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Informe de gestión — Jira EQ</w:t>
      </w:r>
    </w:p>
    <w:p>
      <w:pPr>
        <w:spacing w:after="100"/>
      </w:pPr>
      <w:r>
        <w:rPr>
          <w:i/>
          <w:iCs/>
          <w:color w:val="5E6C84"/>
        </w:rPr>
        <w:t xml:space="preserve">https://g-team-ddm5j4dr.atlassian.net · Tablero #34 · Generado: 2 de junio de 2026, 18:45</w:t>
      </w:r>
    </w:p>
    <w:p>
      <w:pPr>
        <w:pStyle w:val="Heading2"/>
        <w:spacing w:after="120"/>
      </w:pPr>
      <w:r>
        <w:t xml:space="preserve">Estadísticas de completación</w:t>
      </w:r>
    </w:p>
    <w:p>
      <w:pPr>
        <w:spacing w:after="100"/>
      </w:pPr>
      <w:r>
        <w:t xml:space="preserve">Total: 317  |  Completadas: 307  |  En curso: 0  |  Pendientes: 10  |  % completado: 97%</w:t>
      </w:r>
    </w:p>
    <w:p>
      <w:pPr>
        <w:pStyle w:val="Heading2"/>
        <w:spacing w:after="120"/>
      </w:pPr>
      <w:r>
        <w:t xml:space="preserve">Estado del tablero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BECF0"/>
          </w:tcPr>
          <w:p>
            <w:r>
              <w:rPr>
                <w:b/>
                <w:bCs/>
              </w:rPr>
              <w:t xml:space="preserve">Columna</w:t>
            </w:r>
          </w:p>
        </w:tc>
        <w:tc>
          <w:tcPr>
            <w:shd w:fill="EBECF0"/>
          </w:tcPr>
          <w:p>
            <w:r>
              <w:rPr>
                <w:b/>
                <w:bCs/>
              </w:rPr>
              <w:t xml:space="preserve">Issues</w:t>
            </w:r>
          </w:p>
        </w:tc>
      </w:tr>
      <w:tr>
        <w:tc>
          <w:p>
            <w:r>
              <w:t xml:space="preserve">To Do</w:t>
            </w:r>
          </w:p>
        </w:tc>
        <w:tc>
          <w:p>
            <w:r>
              <w:t xml:space="preserve">10</w:t>
            </w:r>
          </w:p>
        </w:tc>
      </w:tr>
      <w:tr>
        <w:tc>
          <w:p>
            <w:r>
              <w:t xml:space="preserve">Done</w:t>
            </w:r>
          </w:p>
        </w:tc>
        <w:tc>
          <w:p>
            <w:r>
              <w:t xml:space="preserve">307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/>
      </w:pPr>
      <w:r>
        <w:t xml:space="preserve">Tareas por persona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BECF0"/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shd w:fill="EBECF0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shd w:fill="EBECF0"/>
          </w:tcPr>
          <w:p>
            <w:r>
              <w:rPr>
                <w:b/>
                <w:bCs/>
              </w:rPr>
              <w:t xml:space="preserve">Hechas</w:t>
            </w:r>
          </w:p>
        </w:tc>
        <w:tc>
          <w:tcPr>
            <w:shd w:fill="EBECF0"/>
          </w:tcPr>
          <w:p>
            <w:r>
              <w:rPr>
                <w:b/>
                <w:bCs/>
              </w:rPr>
              <w:t xml:space="preserve">Pendientes</w:t>
            </w:r>
          </w:p>
        </w:tc>
      </w:tr>
      <w:tr>
        <w:tc>
          <w:p>
            <w:r>
              <w:t xml:space="preserve">Ángela Mora</w:t>
            </w:r>
          </w:p>
        </w:tc>
        <w:tc>
          <w:p>
            <w:r>
              <w:t xml:space="preserve">87</w:t>
            </w:r>
          </w:p>
        </w:tc>
        <w:tc>
          <w:p>
            <w:r>
              <w:t xml:space="preserve">85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Antonio Salces Alcaraz</w:t>
            </w:r>
          </w:p>
        </w:tc>
        <w:tc>
          <w:p>
            <w:r>
              <w:t xml:space="preserve">73</w:t>
            </w:r>
          </w:p>
        </w:tc>
        <w:tc>
          <w:p>
            <w:r>
              <w:t xml:space="preserve">71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Francisco Cobo</w:t>
            </w:r>
          </w:p>
        </w:tc>
        <w:tc>
          <w:p>
            <w:r>
              <w:t xml:space="preserve">134</w:t>
            </w:r>
          </w:p>
        </w:tc>
        <w:tc>
          <w:p>
            <w:r>
              <w:t xml:space="preserve">133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Sin asignar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5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/>
      </w:pPr>
      <w:r>
        <w:t xml:space="preserve">Distribución por estado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BECF0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shd w:fill="EBECF0"/>
          </w:tcPr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Done</w:t>
            </w:r>
          </w:p>
        </w:tc>
        <w:tc>
          <w:p>
            <w:r>
              <w:t xml:space="preserve">307</w:t>
            </w:r>
          </w:p>
        </w:tc>
      </w:tr>
      <w:tr>
        <w:tc>
          <w:p>
            <w:r>
              <w:t xml:space="preserve">To Do</w:t>
            </w:r>
          </w:p>
        </w:tc>
        <w:tc>
          <w:p>
            <w:r>
              <w:t xml:space="preserve">10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/>
      </w:pPr>
      <w:r>
        <w:t xml:space="preserve">Resumen de epics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BECF0"/>
          </w:tcPr>
          <w:p>
            <w:r>
              <w:rPr>
                <w:b/>
                <w:bCs/>
              </w:rPr>
              <w:t xml:space="preserve">Épica</w:t>
            </w:r>
          </w:p>
        </w:tc>
        <w:tc>
          <w:tcPr>
            <w:shd w:fill="EBECF0"/>
          </w:tcPr>
          <w:p>
            <w:r>
              <w:rPr>
                <w:b/>
                <w:bCs/>
              </w:rPr>
              <w:t xml:space="preserve">Progreso (hechas/total)</w:t>
            </w:r>
          </w:p>
        </w:tc>
        <w:tc>
          <w:tcPr>
            <w:shd w:fill="EBECF0"/>
          </w:tcPr>
          <w:p>
            <w:r>
              <w:rPr>
                <w:b/>
                <w:bCs/>
              </w:rPr>
              <w:t xml:space="preserve">%</w:t>
            </w:r>
          </w:p>
        </w:tc>
      </w:tr>
      <w:tr>
        <w:tc>
          <w:p>
            <w:r>
              <w:t xml:space="preserve">Sin épica</w:t>
            </w:r>
          </w:p>
        </w:tc>
        <w:tc>
          <w:p>
            <w:r>
              <w:t xml:space="preserve">210/210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Tareas front</w:t>
            </w:r>
          </w:p>
        </w:tc>
        <w:tc>
          <w:p>
            <w:r>
              <w:t xml:space="preserve">43/43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Tareas BBDD</w:t>
            </w:r>
          </w:p>
        </w:tc>
        <w:tc>
          <w:p>
            <w:r>
              <w:t xml:space="preserve">19/19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UI</w:t>
            </w:r>
          </w:p>
        </w:tc>
        <w:tc>
          <w:p>
            <w:r>
              <w:t xml:space="preserve">7/7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Estructuración</w:t>
            </w:r>
          </w:p>
        </w:tc>
        <w:tc>
          <w:p>
            <w:r>
              <w:t xml:space="preserve">7/7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📚 Documentación - README y Guías del Proyecto</w:t>
            </w:r>
          </w:p>
        </w:tc>
        <w:tc>
          <w:p>
            <w:r>
              <w:t xml:space="preserve">6/6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🎤 Exposición - Presentación y Demo (5 de junio)</w:t>
            </w:r>
          </w:p>
        </w:tc>
        <w:tc>
          <w:p>
            <w:r>
              <w:t xml:space="preserve">2/4</w:t>
            </w:r>
          </w:p>
        </w:tc>
        <w:tc>
          <w:p>
            <w:r>
              <w:t xml:space="preserve">50%</w:t>
            </w:r>
          </w:p>
        </w:tc>
      </w:tr>
      <w:tr>
        <w:tc>
          <w:p>
            <w:r>
              <w:t xml:space="preserve">✅ Calidad Técnica - Revisión de Usabilidad, UX, Seguridad y Arquitectura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📖 Documentación Técnica - PDFs y Compodoc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🚀 Despliegue - Backend y Frontend en Producción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EQ-7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EQ-8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/>
      </w:pPr>
      <w:r>
        <w:t xml:space="preserve">Gráfico de burndown</w:t>
      </w:r>
    </w:p>
    <w:p>
      <w:pPr>
        <w:spacing w:after="20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0c6947027157c9d27d909fce096daac742ac7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Jira EQ</dc:title>
  <dc:creator>Ziryab Jira Report</dc:creator>
  <cp:lastModifiedBy>Un-named</cp:lastModifiedBy>
  <cp:revision>1</cp:revision>
  <dcterms:created xsi:type="dcterms:W3CDTF">2026-06-02T16:45:29.322Z</dcterms:created>
  <dcterms:modified xsi:type="dcterms:W3CDTF">2026-06-02T16:45:29.322Z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