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Information: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title:</w:t>
        <w:tab/>
        <w:t xml:space="preserve">buoy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</w:t>
        <w:tab/>
        <w:t xml:space="preserve">https://sketchfab.com/3d-models/buoy-1f7f03384deb436193ebae0e9adde2e2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author:</w:t>
        <w:tab/>
        <w:t xml:space="preserve">debbie-s (https://sketchfab.com/debbie-s)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License: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license type:</w:t>
        <w:tab/>
        <w:t xml:space="preserve">CC-BY-4.0 (http://creativecommons.org/licenses/by/4.0/)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requirements:</w:t>
        <w:tab/>
        <w:t xml:space="preserve">Author must be credited. Commercial use is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this 3D model in your project be sure to copy paste this credit wherever you share 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is based on "buoy" (https://sketchfab.com/3d-models/buoy-1f7f03384deb436193ebae0e9adde2e2) by debbie-s (https://sketchfab.com/debbie-s) licensed under CC-BY-4.0 (http://creativecommons.org/licenses/by/4.0/)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