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C4DF4" w14:textId="77777777" w:rsidR="00DA6424" w:rsidRPr="00911B43" w:rsidRDefault="00DA6424" w:rsidP="00DA6424">
      <w:pPr>
        <w:pStyle w:val="Standard"/>
        <w:jc w:val="both"/>
        <w:rPr>
          <w:rFonts w:ascii="Arial" w:hAnsi="Arial" w:cs="Arial"/>
          <w:b/>
          <w:bCs/>
          <w:lang w:val="en-US"/>
        </w:rPr>
      </w:pPr>
    </w:p>
    <w:p w14:paraId="67E92A27" w14:textId="77777777" w:rsidR="00DA6424" w:rsidRPr="00911B43" w:rsidRDefault="00DA6424" w:rsidP="00DA6424">
      <w:pPr>
        <w:pStyle w:val="Standard"/>
        <w:jc w:val="both"/>
        <w:rPr>
          <w:rFonts w:ascii="Arial" w:hAnsi="Arial" w:cs="Arial"/>
          <w:b/>
          <w:bCs/>
          <w:lang w:val="en-US"/>
        </w:rPr>
      </w:pPr>
    </w:p>
    <w:p w14:paraId="48373746" w14:textId="77030C48" w:rsidR="00DA6424" w:rsidRPr="00911B43" w:rsidRDefault="00DA6424" w:rsidP="00AE59BC">
      <w:pPr>
        <w:pStyle w:val="Standard"/>
        <w:jc w:val="center"/>
        <w:rPr>
          <w:rFonts w:ascii="Arial" w:hAnsi="Arial" w:cs="Arial"/>
          <w:b/>
          <w:bCs/>
          <w:lang w:val="en-US"/>
        </w:rPr>
      </w:pPr>
      <w:r w:rsidRPr="00911B43">
        <w:rPr>
          <w:rFonts w:ascii="Arial" w:hAnsi="Arial" w:cs="Arial"/>
          <w:b/>
          <w:bCs/>
          <w:lang w:val="en-US"/>
        </w:rPr>
        <w:t>ELECTRONIC ENGINEER</w:t>
      </w:r>
    </w:p>
    <w:p w14:paraId="4AFB187F" w14:textId="77777777" w:rsidR="00DA6424" w:rsidRPr="00911B43" w:rsidRDefault="00DA6424" w:rsidP="00DA6424">
      <w:pPr>
        <w:pStyle w:val="Standard"/>
        <w:jc w:val="both"/>
        <w:rPr>
          <w:rFonts w:ascii="Arial" w:hAnsi="Arial" w:cs="Arial"/>
          <w:lang w:val="en-US"/>
        </w:rPr>
      </w:pPr>
    </w:p>
    <w:p w14:paraId="095043A9" w14:textId="77777777" w:rsidR="00DA6424" w:rsidRPr="00911B43" w:rsidRDefault="00DA6424" w:rsidP="00DA6424">
      <w:pPr>
        <w:pStyle w:val="Standard"/>
        <w:jc w:val="both"/>
        <w:rPr>
          <w:rFonts w:ascii="Arial" w:hAnsi="Arial" w:cs="Arial"/>
          <w:lang w:val="en-US"/>
        </w:rPr>
      </w:pPr>
      <w:r w:rsidRPr="00911B43">
        <w:rPr>
          <w:rFonts w:ascii="Arial" w:hAnsi="Arial" w:cs="Arial"/>
          <w:b/>
          <w:bCs/>
          <w:color w:val="CE181E"/>
          <w:lang w:val="en-US"/>
        </w:rPr>
        <w:t>System Level (Hierarchical Description)</w:t>
      </w:r>
    </w:p>
    <w:p w14:paraId="67406BF4" w14:textId="77777777" w:rsidR="00DA6424" w:rsidRPr="00911B43" w:rsidRDefault="00DA6424" w:rsidP="00DA6424">
      <w:pPr>
        <w:pStyle w:val="Standard"/>
        <w:jc w:val="both"/>
        <w:rPr>
          <w:rFonts w:ascii="Arial" w:hAnsi="Arial" w:cs="Arial"/>
          <w:lang w:val="en-US"/>
        </w:rPr>
      </w:pPr>
      <w:r w:rsidRPr="00911B43">
        <w:rPr>
          <w:rFonts w:ascii="Arial" w:hAnsi="Arial" w:cs="Arial"/>
          <w:lang w:val="en-US"/>
        </w:rPr>
        <w:t xml:space="preserve">The System Level abstraction of a system only looks at its biggest building blocks like processing units or peripheral devices. At this level the circuit is usually described using traditional programming languages like </w:t>
      </w:r>
      <w:proofErr w:type="spellStart"/>
      <w:r w:rsidRPr="00911B43">
        <w:rPr>
          <w:rFonts w:ascii="Arial" w:hAnsi="Arial" w:cs="Arial"/>
          <w:lang w:val="en-US"/>
        </w:rPr>
        <w:t>SystemC</w:t>
      </w:r>
      <w:proofErr w:type="spellEnd"/>
      <w:r w:rsidRPr="00911B43">
        <w:rPr>
          <w:rFonts w:ascii="Arial" w:hAnsi="Arial" w:cs="Arial"/>
          <w:lang w:val="en-US"/>
        </w:rPr>
        <w:t xml:space="preserve"> or </w:t>
      </w:r>
      <w:proofErr w:type="spellStart"/>
      <w:r w:rsidRPr="00911B43">
        <w:rPr>
          <w:rFonts w:ascii="Arial" w:hAnsi="Arial" w:cs="Arial"/>
          <w:lang w:val="en-US"/>
        </w:rPr>
        <w:t>SystemVerilog</w:t>
      </w:r>
      <w:proofErr w:type="spellEnd"/>
      <w:r w:rsidRPr="00911B43">
        <w:rPr>
          <w:rFonts w:ascii="Arial" w:hAnsi="Arial" w:cs="Arial"/>
          <w:lang w:val="en-US"/>
        </w:rPr>
        <w:t>. Sometimes special software libraries are used that are aimed at simulation circuits on the system level. The IEEE 1685-2009 standard defines the IP-XACT file format that can be used to represent designs on the system level and building blocks that can be used in such system level designs.</w:t>
      </w:r>
    </w:p>
    <w:p w14:paraId="2D7A6D5F" w14:textId="77777777" w:rsidR="00DA6424" w:rsidRPr="00911B43" w:rsidRDefault="00DA6424" w:rsidP="00DA6424">
      <w:pPr>
        <w:pStyle w:val="Standard"/>
        <w:jc w:val="both"/>
        <w:rPr>
          <w:rFonts w:ascii="Arial" w:hAnsi="Arial" w:cs="Arial"/>
          <w:lang w:val="en-US"/>
        </w:rPr>
      </w:pPr>
    </w:p>
    <w:p w14:paraId="4CC2A768" w14:textId="11049FC4"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Modeling System Level Hardware</w:t>
      </w:r>
    </w:p>
    <w:p w14:paraId="7971CD82" w14:textId="1AF9B18C" w:rsidR="00911B43" w:rsidRDefault="00911B43" w:rsidP="00911B43">
      <w:pPr>
        <w:pStyle w:val="Standard"/>
        <w:jc w:val="both"/>
        <w:rPr>
          <w:rFonts w:ascii="Arial" w:hAnsi="Arial" w:cs="Arial"/>
          <w:lang w:val="en-US"/>
        </w:rPr>
      </w:pPr>
    </w:p>
    <w:p w14:paraId="781D035A" w14:textId="5607035D" w:rsidR="00E83FA0" w:rsidRDefault="00E83FA0" w:rsidP="00911B43">
      <w:pPr>
        <w:pStyle w:val="Standard"/>
        <w:jc w:val="both"/>
        <w:rPr>
          <w:rFonts w:ascii="Arial" w:hAnsi="Arial" w:cs="Arial"/>
          <w:lang w:val="en-US"/>
        </w:rPr>
      </w:pPr>
      <w:r w:rsidRPr="00E83FA0">
        <w:rPr>
          <w:rFonts w:ascii="Arial" w:hAnsi="Arial" w:cs="Arial"/>
          <w:lang w:val="en-US"/>
        </w:rPr>
        <w:t>A System Design Language Editor is any editor that allows to generate software code. A System Design Language is a formal language, which comprises a Programming Language (input), producing a Hardware Description (output). Programming languages are used in computer programming to implement algorithms. The description of a programming language is split into the two components of syntax (form) and semantics (meaning).</w:t>
      </w:r>
    </w:p>
    <w:p w14:paraId="5675DFF5"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389"/>
      </w:tblGrid>
      <w:tr w:rsidR="00290FDB" w:rsidRPr="00911B43" w14:paraId="7B70EFBC" w14:textId="2D40F4E7" w:rsidTr="00911B43">
        <w:tc>
          <w:tcPr>
            <w:tcW w:w="5240" w:type="dxa"/>
          </w:tcPr>
          <w:p w14:paraId="092934D9" w14:textId="681D5D34"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doc</w:t>
            </w:r>
          </w:p>
          <w:p w14:paraId="74EC2D8F" w14:textId="3686AF5C"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8" w:history="1">
              <w:r w:rsidRPr="009853CD">
                <w:rPr>
                  <w:rStyle w:val="Hipervnculo"/>
                  <w:rFonts w:ascii="Arial" w:hAnsi="Arial" w:cs="Arial"/>
                  <w:lang w:val="en-US"/>
                </w:rPr>
                <w:t>Emacs</w:t>
              </w:r>
            </w:hyperlink>
          </w:p>
          <w:p w14:paraId="5779EC74" w14:textId="28799D15"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Language: </w:t>
            </w:r>
            <w:proofErr w:type="spellStart"/>
            <w:r w:rsidRPr="00911B43">
              <w:rPr>
                <w:rFonts w:ascii="Arial" w:hAnsi="Arial" w:cs="Arial"/>
                <w:lang w:val="en-US"/>
              </w:rPr>
              <w:t>SystemC</w:t>
            </w:r>
            <w:proofErr w:type="spellEnd"/>
            <w:r w:rsidRPr="00911B43">
              <w:rPr>
                <w:rFonts w:ascii="Arial" w:hAnsi="Arial" w:cs="Arial"/>
                <w:lang w:val="en-US"/>
              </w:rPr>
              <w:t xml:space="preserve"> / </w:t>
            </w:r>
            <w:proofErr w:type="spellStart"/>
            <w:r w:rsidRPr="00911B43">
              <w:rPr>
                <w:rFonts w:ascii="Arial" w:hAnsi="Arial" w:cs="Arial"/>
                <w:lang w:val="en-US"/>
              </w:rPr>
              <w:t>SystemVerilog</w:t>
            </w:r>
            <w:proofErr w:type="spellEnd"/>
          </w:p>
        </w:tc>
        <w:tc>
          <w:tcPr>
            <w:tcW w:w="4389" w:type="dxa"/>
          </w:tcPr>
          <w:p w14:paraId="3000079A" w14:textId="634DB977"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6D0905EA" wp14:editId="66C13611">
                  <wp:extent cx="540000" cy="54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3A36CA5A" w14:textId="77777777" w:rsidR="00AE59BC" w:rsidRPr="00911B43" w:rsidRDefault="00AE59BC" w:rsidP="00AE59BC">
      <w:pPr>
        <w:pStyle w:val="Standard"/>
        <w:jc w:val="both"/>
        <w:rPr>
          <w:rFonts w:ascii="Arial" w:hAnsi="Arial" w:cs="Arial"/>
          <w:lang w:val="en-US"/>
        </w:rPr>
      </w:pPr>
    </w:p>
    <w:p w14:paraId="629D2F13" w14:textId="034511C6"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Simulating System Level Hardware</w:t>
      </w:r>
    </w:p>
    <w:p w14:paraId="19CDB27C" w14:textId="32D9CE05" w:rsidR="00911B43" w:rsidRDefault="00911B43" w:rsidP="00911B43">
      <w:pPr>
        <w:pStyle w:val="Standard"/>
        <w:jc w:val="both"/>
        <w:rPr>
          <w:rFonts w:ascii="Arial" w:hAnsi="Arial" w:cs="Arial"/>
          <w:lang w:val="en-US"/>
        </w:rPr>
      </w:pPr>
    </w:p>
    <w:p w14:paraId="68C151E8" w14:textId="00781CE8" w:rsidR="00E83FA0" w:rsidRDefault="00E83FA0" w:rsidP="00911B43">
      <w:pPr>
        <w:pStyle w:val="Standard"/>
        <w:jc w:val="both"/>
        <w:rPr>
          <w:rFonts w:ascii="Arial" w:hAnsi="Arial" w:cs="Arial"/>
          <w:lang w:val="en-US"/>
        </w:rPr>
      </w:pPr>
      <w:r w:rsidRPr="00E83FA0">
        <w:rPr>
          <w:rFonts w:ascii="Arial" w:hAnsi="Arial" w:cs="Arial"/>
          <w:lang w:val="en-US"/>
        </w:rPr>
        <w:t>A System Description Language Simulator (translator) is a computer program that translates computer code written in a Programming Language (the source language) into a Hardware Design Language (the target language). The compiler is primarily used for programs that translate source code from a high-level programming language to a low-level language to create an executable program.</w:t>
      </w:r>
    </w:p>
    <w:p w14:paraId="784A092F"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9"/>
        <w:gridCol w:w="4580"/>
      </w:tblGrid>
      <w:tr w:rsidR="00290FDB" w:rsidRPr="00911B43" w14:paraId="5AF8E2A1" w14:textId="66777E88" w:rsidTr="00911B43">
        <w:tc>
          <w:tcPr>
            <w:tcW w:w="5049" w:type="dxa"/>
          </w:tcPr>
          <w:p w14:paraId="17690D55" w14:textId="54BF8DB0"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sim</w:t>
            </w:r>
          </w:p>
          <w:p w14:paraId="56356F3A" w14:textId="67140548"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10" w:history="1">
              <w:proofErr w:type="spellStart"/>
              <w:r w:rsidRPr="009853CD">
                <w:rPr>
                  <w:rStyle w:val="Hipervnculo"/>
                  <w:rFonts w:ascii="Arial" w:hAnsi="Arial" w:cs="Arial"/>
                  <w:lang w:val="en-US"/>
                </w:rPr>
                <w:t>Verilator</w:t>
              </w:r>
              <w:proofErr w:type="spellEnd"/>
            </w:hyperlink>
          </w:p>
        </w:tc>
        <w:tc>
          <w:tcPr>
            <w:tcW w:w="4580" w:type="dxa"/>
          </w:tcPr>
          <w:p w14:paraId="113E0FDC" w14:textId="3F71B5D7"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30ED50F8" wp14:editId="0859DBB7">
                  <wp:extent cx="540000" cy="54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04E3F693" w14:textId="77777777" w:rsidR="00AE59BC" w:rsidRPr="00911B43" w:rsidRDefault="00AE59BC" w:rsidP="00AE59BC">
      <w:pPr>
        <w:pStyle w:val="Standard"/>
        <w:jc w:val="both"/>
        <w:rPr>
          <w:rFonts w:ascii="Arial" w:hAnsi="Arial" w:cs="Arial"/>
          <w:lang w:val="en-US"/>
        </w:rPr>
      </w:pPr>
    </w:p>
    <w:p w14:paraId="4323D421" w14:textId="7EB0627D"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Verifying System Level Hardware</w:t>
      </w:r>
    </w:p>
    <w:p w14:paraId="4FBF63C4" w14:textId="76B42E51" w:rsidR="00911B43" w:rsidRDefault="00911B43" w:rsidP="00911B43">
      <w:pPr>
        <w:pStyle w:val="Standard"/>
        <w:jc w:val="both"/>
        <w:rPr>
          <w:rFonts w:ascii="Arial" w:hAnsi="Arial" w:cs="Arial"/>
          <w:lang w:val="en-US"/>
        </w:rPr>
      </w:pPr>
    </w:p>
    <w:p w14:paraId="7961E16B" w14:textId="2D30592D" w:rsidR="00E83FA0" w:rsidRDefault="00E83FA0" w:rsidP="00911B43">
      <w:pPr>
        <w:pStyle w:val="Standard"/>
        <w:jc w:val="both"/>
        <w:rPr>
          <w:rFonts w:ascii="Arial" w:hAnsi="Arial" w:cs="Arial"/>
          <w:lang w:val="en-US"/>
        </w:rPr>
      </w:pPr>
      <w:r w:rsidRPr="00E83FA0">
        <w:rPr>
          <w:rFonts w:ascii="Arial" w:hAnsi="Arial" w:cs="Arial"/>
          <w:lang w:val="en-US"/>
        </w:rPr>
        <w:t>A UVM standard improves interoperability and reduces the cost of repurchasing and rewriting IP for each new project or Electronic Design Automation tool. It also makes it easier to reuse verification components. The UVM Class Library provides generic utilities, such as component hierarchy, Transaction Library Model or configuration database, which enable the user to create virtually any structure wanted for the testbench.</w:t>
      </w:r>
    </w:p>
    <w:p w14:paraId="32112DDC"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4507"/>
      </w:tblGrid>
      <w:tr w:rsidR="00290FDB" w:rsidRPr="00911B43" w14:paraId="1B1C98ED" w14:textId="10B69A70" w:rsidTr="00911B43">
        <w:tc>
          <w:tcPr>
            <w:tcW w:w="5122" w:type="dxa"/>
          </w:tcPr>
          <w:p w14:paraId="61310A02" w14:textId="73480EFF"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xml:space="preserve">: </w:t>
            </w:r>
            <w:proofErr w:type="spellStart"/>
            <w:r w:rsidR="00290FDB" w:rsidRPr="00911B43">
              <w:rPr>
                <w:rFonts w:ascii="Arial" w:hAnsi="Arial" w:cs="Arial"/>
                <w:lang w:val="en-US"/>
              </w:rPr>
              <w:t>uvm</w:t>
            </w:r>
            <w:proofErr w:type="spellEnd"/>
          </w:p>
          <w:p w14:paraId="646894AD" w14:textId="21FA4617"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Language: </w:t>
            </w:r>
            <w:hyperlink r:id="rId12" w:history="1">
              <w:r w:rsidRPr="009853CD">
                <w:rPr>
                  <w:rStyle w:val="Hipervnculo"/>
                  <w:rFonts w:ascii="Arial" w:hAnsi="Arial" w:cs="Arial"/>
                  <w:lang w:val="en-US"/>
                </w:rPr>
                <w:t>UVM</w:t>
              </w:r>
            </w:hyperlink>
          </w:p>
        </w:tc>
        <w:tc>
          <w:tcPr>
            <w:tcW w:w="4507" w:type="dxa"/>
          </w:tcPr>
          <w:p w14:paraId="484F80AC" w14:textId="18BDF8C6"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2451122F" wp14:editId="4AFD8DA9">
                  <wp:extent cx="540000" cy="54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7405ED07" w14:textId="22632779" w:rsidR="00911B43" w:rsidRPr="00911B43" w:rsidRDefault="00911B43" w:rsidP="00DA6424">
      <w:pPr>
        <w:pStyle w:val="Standard"/>
        <w:jc w:val="both"/>
        <w:rPr>
          <w:rFonts w:ascii="Arial" w:hAnsi="Arial" w:cs="Arial"/>
          <w:lang w:val="en-US"/>
        </w:rPr>
      </w:pPr>
    </w:p>
    <w:p w14:paraId="50EDFF3C" w14:textId="77777777" w:rsidR="00911B43" w:rsidRPr="00911B43" w:rsidRDefault="00911B43" w:rsidP="00DA6424">
      <w:pPr>
        <w:pStyle w:val="Standard"/>
        <w:jc w:val="both"/>
        <w:rPr>
          <w:rFonts w:ascii="Arial" w:hAnsi="Arial" w:cs="Arial"/>
          <w:lang w:val="en-US"/>
        </w:rPr>
      </w:pPr>
    </w:p>
    <w:p w14:paraId="7532AF3D" w14:textId="4A51FD9E" w:rsidR="00DA6424" w:rsidRPr="00911B43" w:rsidRDefault="00DA6424" w:rsidP="00AE59BC">
      <w:pPr>
        <w:pStyle w:val="Standard"/>
        <w:jc w:val="center"/>
        <w:rPr>
          <w:rFonts w:ascii="Arial" w:hAnsi="Arial" w:cs="Arial"/>
          <w:b/>
          <w:bCs/>
          <w:lang w:val="en-US"/>
        </w:rPr>
      </w:pPr>
      <w:r w:rsidRPr="00911B43">
        <w:rPr>
          <w:rFonts w:ascii="Arial" w:hAnsi="Arial" w:cs="Arial"/>
          <w:b/>
          <w:bCs/>
          <w:lang w:val="en-US"/>
        </w:rPr>
        <w:t>HIGH LEVEL HARDWARE ENGINEER</w:t>
      </w:r>
    </w:p>
    <w:p w14:paraId="467B83DE" w14:textId="77777777" w:rsidR="00AE59BC" w:rsidRPr="00911B43" w:rsidRDefault="00AE59BC" w:rsidP="00DA6424">
      <w:pPr>
        <w:pStyle w:val="Standard"/>
        <w:jc w:val="both"/>
        <w:rPr>
          <w:rFonts w:ascii="Arial" w:hAnsi="Arial" w:cs="Arial"/>
          <w:lang w:val="en-US"/>
        </w:rPr>
      </w:pPr>
    </w:p>
    <w:p w14:paraId="3479B7AA" w14:textId="77777777" w:rsidR="00DA6424" w:rsidRPr="00911B43" w:rsidRDefault="00DA6424" w:rsidP="00DA6424">
      <w:pPr>
        <w:pStyle w:val="Standard"/>
        <w:jc w:val="both"/>
        <w:rPr>
          <w:rFonts w:ascii="Arial" w:hAnsi="Arial" w:cs="Arial"/>
          <w:b/>
          <w:bCs/>
          <w:color w:val="CE181E"/>
          <w:lang w:val="en-US"/>
        </w:rPr>
      </w:pPr>
      <w:r w:rsidRPr="00911B43">
        <w:rPr>
          <w:rFonts w:ascii="Arial" w:hAnsi="Arial" w:cs="Arial"/>
          <w:b/>
          <w:bCs/>
          <w:color w:val="CE181E"/>
          <w:lang w:val="en-US"/>
        </w:rPr>
        <w:t>Behavioral Level (Structural Description) entity</w:t>
      </w:r>
    </w:p>
    <w:p w14:paraId="3C87BC04" w14:textId="77777777" w:rsidR="00DA6424" w:rsidRPr="00911B43" w:rsidRDefault="00DA6424" w:rsidP="00DA6424">
      <w:pPr>
        <w:pStyle w:val="Standard"/>
        <w:jc w:val="both"/>
        <w:rPr>
          <w:rFonts w:ascii="Arial" w:hAnsi="Arial" w:cs="Arial"/>
          <w:lang w:val="en-US"/>
        </w:rPr>
      </w:pPr>
      <w:r w:rsidRPr="00911B43">
        <w:rPr>
          <w:rFonts w:ascii="Arial" w:hAnsi="Arial" w:cs="Arial"/>
          <w:lang w:val="en-US"/>
        </w:rPr>
        <w:t xml:space="preserve">At the </w:t>
      </w:r>
      <w:proofErr w:type="spellStart"/>
      <w:r w:rsidRPr="00911B43">
        <w:rPr>
          <w:rFonts w:ascii="Arial" w:hAnsi="Arial" w:cs="Arial"/>
          <w:lang w:val="en-US"/>
        </w:rPr>
        <w:t>Behavioural</w:t>
      </w:r>
      <w:proofErr w:type="spellEnd"/>
      <w:r w:rsidRPr="00911B43">
        <w:rPr>
          <w:rFonts w:ascii="Arial" w:hAnsi="Arial" w:cs="Arial"/>
          <w:lang w:val="en-US"/>
        </w:rPr>
        <w:t xml:space="preserve"> Level abstraction a language aimed at hardware description such as Verilog or VHDL is used to describe the circuit, but so-called </w:t>
      </w:r>
      <w:proofErr w:type="spellStart"/>
      <w:r w:rsidRPr="00911B43">
        <w:rPr>
          <w:rFonts w:ascii="Arial" w:hAnsi="Arial" w:cs="Arial"/>
          <w:lang w:val="en-US"/>
        </w:rPr>
        <w:t>behavioural</w:t>
      </w:r>
      <w:proofErr w:type="spellEnd"/>
      <w:r w:rsidRPr="00911B43">
        <w:rPr>
          <w:rFonts w:ascii="Arial" w:hAnsi="Arial" w:cs="Arial"/>
          <w:lang w:val="en-US"/>
        </w:rPr>
        <w:t xml:space="preserve"> modeling is used in at least part of the circuit description. In </w:t>
      </w:r>
      <w:proofErr w:type="spellStart"/>
      <w:r w:rsidRPr="00911B43">
        <w:rPr>
          <w:rFonts w:ascii="Arial" w:hAnsi="Arial" w:cs="Arial"/>
          <w:lang w:val="en-US"/>
        </w:rPr>
        <w:t>behavioural</w:t>
      </w:r>
      <w:proofErr w:type="spellEnd"/>
      <w:r w:rsidRPr="00911B43">
        <w:rPr>
          <w:rFonts w:ascii="Arial" w:hAnsi="Arial" w:cs="Arial"/>
          <w:lang w:val="en-US"/>
        </w:rPr>
        <w:t xml:space="preserve"> modeling there must be a language feature that allows for imperative programming to be used to describe data paths and registers. This is the always -block in Verilog and the process -block in VHDL.</w:t>
      </w:r>
    </w:p>
    <w:p w14:paraId="3E44B554" w14:textId="77777777" w:rsidR="00DA6424" w:rsidRPr="00911B43" w:rsidRDefault="00DA6424" w:rsidP="00DA6424">
      <w:pPr>
        <w:pStyle w:val="Standard"/>
        <w:jc w:val="both"/>
        <w:rPr>
          <w:rFonts w:ascii="Arial" w:hAnsi="Arial" w:cs="Arial"/>
          <w:lang w:val="en-US"/>
        </w:rPr>
      </w:pPr>
    </w:p>
    <w:p w14:paraId="6CED231E" w14:textId="77777777" w:rsidR="00DA6424" w:rsidRPr="00911B43" w:rsidRDefault="00DA6424" w:rsidP="00DA6424">
      <w:pPr>
        <w:pStyle w:val="Standard"/>
        <w:jc w:val="both"/>
        <w:rPr>
          <w:rFonts w:ascii="Arial" w:hAnsi="Arial" w:cs="Arial"/>
          <w:lang w:val="en-US"/>
        </w:rPr>
      </w:pPr>
      <w:r w:rsidRPr="00911B43">
        <w:rPr>
          <w:rFonts w:ascii="Arial" w:hAnsi="Arial" w:cs="Arial"/>
          <w:b/>
          <w:bCs/>
          <w:color w:val="CE181E"/>
          <w:lang w:val="en-US"/>
        </w:rPr>
        <w:t>Register Transfer Level (Functional Description) architecture</w:t>
      </w:r>
    </w:p>
    <w:p w14:paraId="60691A4D" w14:textId="77777777" w:rsidR="00DA6424" w:rsidRPr="00911B43" w:rsidRDefault="00DA6424" w:rsidP="00DA6424">
      <w:pPr>
        <w:pStyle w:val="Standard"/>
        <w:jc w:val="both"/>
        <w:rPr>
          <w:rFonts w:ascii="Arial" w:hAnsi="Arial" w:cs="Arial"/>
          <w:lang w:val="en-US"/>
        </w:rPr>
      </w:pPr>
      <w:r w:rsidRPr="00911B43">
        <w:rPr>
          <w:rFonts w:ascii="Arial" w:hAnsi="Arial" w:cs="Arial"/>
          <w:lang w:val="en-US"/>
        </w:rPr>
        <w:t xml:space="preserve">A design in Register Transfer Level representation is usually stored using HDLs like Verilog and VHDL. But only a very limited subset of features is used, namely minimalistic always blocks (Verilog) or process blocks (VHDL) that model the register type used and unconditional assignments for the </w:t>
      </w:r>
      <w:proofErr w:type="spellStart"/>
      <w:r w:rsidRPr="00911B43">
        <w:rPr>
          <w:rFonts w:ascii="Arial" w:hAnsi="Arial" w:cs="Arial"/>
          <w:lang w:val="en-US"/>
        </w:rPr>
        <w:t>datapath</w:t>
      </w:r>
      <w:proofErr w:type="spellEnd"/>
      <w:r w:rsidRPr="00911B43">
        <w:rPr>
          <w:rFonts w:ascii="Arial" w:hAnsi="Arial" w:cs="Arial"/>
          <w:lang w:val="en-US"/>
        </w:rPr>
        <w:t xml:space="preserve"> logic. The use of HDLs on this level simplifies simulation as no additional tools are required to simulate a design in Register Transfer Level representation.</w:t>
      </w:r>
    </w:p>
    <w:p w14:paraId="3B22E519" w14:textId="6618E7D1" w:rsidR="00DA6424" w:rsidRDefault="00DA6424" w:rsidP="00DA6424">
      <w:pPr>
        <w:pStyle w:val="Standard"/>
        <w:jc w:val="both"/>
        <w:rPr>
          <w:rFonts w:ascii="Arial" w:hAnsi="Arial" w:cs="Arial"/>
          <w:lang w:val="en-US"/>
        </w:rPr>
      </w:pPr>
    </w:p>
    <w:p w14:paraId="64822AD8" w14:textId="70B28C37" w:rsidR="00E83FA0" w:rsidRDefault="00E83FA0" w:rsidP="00DA6424">
      <w:pPr>
        <w:pStyle w:val="Standard"/>
        <w:jc w:val="both"/>
        <w:rPr>
          <w:rFonts w:ascii="Arial" w:hAnsi="Arial" w:cs="Arial"/>
          <w:lang w:val="en-US"/>
        </w:rPr>
      </w:pPr>
    </w:p>
    <w:p w14:paraId="0CB9FB77" w14:textId="77777777" w:rsidR="00E83FA0" w:rsidRPr="00911B43" w:rsidRDefault="00E83FA0" w:rsidP="00DA6424">
      <w:pPr>
        <w:pStyle w:val="Standard"/>
        <w:jc w:val="both"/>
        <w:rPr>
          <w:rFonts w:ascii="Arial" w:hAnsi="Arial" w:cs="Arial"/>
          <w:lang w:val="en-US"/>
        </w:rPr>
      </w:pPr>
    </w:p>
    <w:p w14:paraId="44BBC3DA" w14:textId="029EBA09"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Describing Register Transfer Level Hardware</w:t>
      </w:r>
    </w:p>
    <w:p w14:paraId="1E53A80A" w14:textId="3B258D61" w:rsidR="00911B43" w:rsidRDefault="00911B43" w:rsidP="00911B43">
      <w:pPr>
        <w:pStyle w:val="Standard"/>
        <w:jc w:val="both"/>
        <w:rPr>
          <w:rFonts w:ascii="Arial" w:hAnsi="Arial" w:cs="Arial"/>
          <w:lang w:val="en-US"/>
        </w:rPr>
      </w:pPr>
    </w:p>
    <w:p w14:paraId="2AAD96AF" w14:textId="0E127F8E" w:rsidR="00E83FA0" w:rsidRDefault="00E83FA0" w:rsidP="00911B43">
      <w:pPr>
        <w:pStyle w:val="Standard"/>
        <w:jc w:val="both"/>
        <w:rPr>
          <w:rFonts w:ascii="Arial" w:hAnsi="Arial" w:cs="Arial"/>
          <w:lang w:val="en-US"/>
        </w:rPr>
      </w:pPr>
      <w:r w:rsidRPr="00E83FA0">
        <w:rPr>
          <w:rFonts w:ascii="Arial" w:hAnsi="Arial" w:cs="Arial"/>
          <w:lang w:val="en-US"/>
        </w:rPr>
        <w:t xml:space="preserve">A Hardware Description Language Editor is any editor that allows to generate hardware code. Hardware Description Language is a specialized computer language used to describe the structure and behavior of digital logic circuits. It allows for the synthesis of </w:t>
      </w:r>
      <w:proofErr w:type="gramStart"/>
      <w:r w:rsidRPr="00E83FA0">
        <w:rPr>
          <w:rFonts w:ascii="Arial" w:hAnsi="Arial" w:cs="Arial"/>
          <w:lang w:val="en-US"/>
        </w:rPr>
        <w:t>a</w:t>
      </w:r>
      <w:proofErr w:type="gramEnd"/>
      <w:r w:rsidRPr="00E83FA0">
        <w:rPr>
          <w:rFonts w:ascii="Arial" w:hAnsi="Arial" w:cs="Arial"/>
          <w:lang w:val="en-US"/>
        </w:rPr>
        <w:t xml:space="preserve"> HDL into a netlist, which can then be synthesized, placed and routed to produce the set of masks used to create an integrated circuit.</w:t>
      </w:r>
    </w:p>
    <w:p w14:paraId="577D1473"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4507"/>
      </w:tblGrid>
      <w:tr w:rsidR="00290FDB" w:rsidRPr="00911B43" w14:paraId="23E93932" w14:textId="090257C8" w:rsidTr="00911B43">
        <w:tc>
          <w:tcPr>
            <w:tcW w:w="5122" w:type="dxa"/>
          </w:tcPr>
          <w:p w14:paraId="0DF0DD88" w14:textId="3DD46FF1"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xml:space="preserve">: </w:t>
            </w:r>
            <w:proofErr w:type="spellStart"/>
            <w:r w:rsidR="00290FDB" w:rsidRPr="00911B43">
              <w:rPr>
                <w:rFonts w:ascii="Arial" w:hAnsi="Arial" w:cs="Arial"/>
                <w:lang w:val="en-US"/>
              </w:rPr>
              <w:t>rtl</w:t>
            </w:r>
            <w:proofErr w:type="spellEnd"/>
          </w:p>
          <w:p w14:paraId="32DA2FD9" w14:textId="79FE6E3E"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14" w:history="1">
              <w:r w:rsidRPr="009853CD">
                <w:rPr>
                  <w:rStyle w:val="Hipervnculo"/>
                  <w:rFonts w:ascii="Arial" w:hAnsi="Arial" w:cs="Arial"/>
                  <w:lang w:val="en-US"/>
                </w:rPr>
                <w:t>Emacs</w:t>
              </w:r>
            </w:hyperlink>
          </w:p>
          <w:p w14:paraId="0B0397F5" w14:textId="0A44FDA2" w:rsidR="00290FDB" w:rsidRPr="00911B43" w:rsidRDefault="00290FDB" w:rsidP="00911B43">
            <w:pPr>
              <w:pStyle w:val="Standard"/>
              <w:jc w:val="center"/>
              <w:rPr>
                <w:rFonts w:ascii="Arial" w:hAnsi="Arial" w:cs="Arial"/>
                <w:lang w:val="en-US"/>
              </w:rPr>
            </w:pPr>
            <w:r w:rsidRPr="00911B43">
              <w:rPr>
                <w:rFonts w:ascii="Arial" w:hAnsi="Arial" w:cs="Arial"/>
                <w:lang w:val="en-US"/>
              </w:rPr>
              <w:t>Language: VHDL / Verilog</w:t>
            </w:r>
          </w:p>
        </w:tc>
        <w:tc>
          <w:tcPr>
            <w:tcW w:w="4507" w:type="dxa"/>
          </w:tcPr>
          <w:p w14:paraId="39EE5080" w14:textId="188729B1"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30214035" wp14:editId="14571770">
                  <wp:extent cx="540000" cy="54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252CE215" w14:textId="77777777" w:rsidR="00AE59BC" w:rsidRPr="00911B43" w:rsidRDefault="00AE59BC" w:rsidP="00AE59BC">
      <w:pPr>
        <w:pStyle w:val="Standard"/>
        <w:jc w:val="both"/>
        <w:rPr>
          <w:rFonts w:ascii="Arial" w:hAnsi="Arial" w:cs="Arial"/>
          <w:lang w:val="en-US"/>
        </w:rPr>
      </w:pPr>
    </w:p>
    <w:p w14:paraId="72555EE1" w14:textId="774B9548"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Simulating Register Transfer Level Hardware</w:t>
      </w:r>
    </w:p>
    <w:p w14:paraId="29AADEC6" w14:textId="5396DB60" w:rsidR="00911B43" w:rsidRDefault="00911B43" w:rsidP="00911B43">
      <w:pPr>
        <w:pStyle w:val="Standard"/>
        <w:jc w:val="both"/>
        <w:rPr>
          <w:rFonts w:ascii="Arial" w:hAnsi="Arial" w:cs="Arial"/>
          <w:lang w:val="en-US"/>
        </w:rPr>
      </w:pPr>
    </w:p>
    <w:p w14:paraId="5D6AD24E" w14:textId="29FBC79D" w:rsidR="00E83FA0" w:rsidRDefault="00E83FA0" w:rsidP="00911B43">
      <w:pPr>
        <w:pStyle w:val="Standard"/>
        <w:jc w:val="both"/>
        <w:rPr>
          <w:rFonts w:ascii="Arial" w:hAnsi="Arial" w:cs="Arial"/>
          <w:lang w:val="en-US"/>
        </w:rPr>
      </w:pPr>
      <w:r w:rsidRPr="00E83FA0">
        <w:rPr>
          <w:rFonts w:ascii="Arial" w:hAnsi="Arial" w:cs="Arial"/>
          <w:lang w:val="en-US"/>
        </w:rPr>
        <w:t>A Hardware Description Language Simulator uses mathematical models to replicate the behavior of an actual hardware device. Simulation software allows for modeling of circuit operation and is an invaluable analysis tool. Simulating a circuit’s behavior before actually building it can greatly improve design efficiency by making faulty designs known as such, and providing insight into the behavior of electronics circuit designs.</w:t>
      </w:r>
    </w:p>
    <w:p w14:paraId="7FD200EF"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0CC01D53" w14:textId="503B72C9" w:rsidTr="00911B43">
        <w:tc>
          <w:tcPr>
            <w:tcW w:w="5016" w:type="dxa"/>
          </w:tcPr>
          <w:p w14:paraId="06A28217" w14:textId="70B5ADDF"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bench</w:t>
            </w:r>
          </w:p>
          <w:p w14:paraId="6202493A" w14:textId="4AB8A7A6"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16" w:history="1">
              <w:r w:rsidRPr="009853CD">
                <w:rPr>
                  <w:rStyle w:val="Hipervnculo"/>
                  <w:rFonts w:ascii="Arial" w:hAnsi="Arial" w:cs="Arial"/>
                  <w:lang w:val="en-US"/>
                </w:rPr>
                <w:t>GHDL</w:t>
              </w:r>
            </w:hyperlink>
            <w:r w:rsidRPr="00911B43">
              <w:rPr>
                <w:rFonts w:ascii="Arial" w:hAnsi="Arial" w:cs="Arial"/>
                <w:lang w:val="en-US"/>
              </w:rPr>
              <w:t xml:space="preserve"> / </w:t>
            </w:r>
            <w:hyperlink r:id="rId17" w:history="1">
              <w:r w:rsidRPr="009853CD">
                <w:rPr>
                  <w:rStyle w:val="Hipervnculo"/>
                  <w:rFonts w:ascii="Arial" w:hAnsi="Arial" w:cs="Arial"/>
                  <w:lang w:val="en-US"/>
                </w:rPr>
                <w:t>Icarus Verilog</w:t>
              </w:r>
            </w:hyperlink>
          </w:p>
        </w:tc>
        <w:tc>
          <w:tcPr>
            <w:tcW w:w="4613" w:type="dxa"/>
          </w:tcPr>
          <w:p w14:paraId="13AF6DE0" w14:textId="4EABFD8F"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23A6EDE0" wp14:editId="372B2999">
                  <wp:extent cx="540000" cy="54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1BF669E5" w14:textId="77777777" w:rsidR="00AE59BC" w:rsidRPr="00911B43" w:rsidRDefault="00AE59BC" w:rsidP="00AE59BC">
      <w:pPr>
        <w:pStyle w:val="Standard"/>
        <w:jc w:val="both"/>
        <w:rPr>
          <w:rFonts w:ascii="Arial" w:hAnsi="Arial" w:cs="Arial"/>
          <w:lang w:val="en-US"/>
        </w:rPr>
      </w:pPr>
    </w:p>
    <w:p w14:paraId="5025D207" w14:textId="443BA659"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Synthesizing Register Transfer Level Hardware</w:t>
      </w:r>
    </w:p>
    <w:p w14:paraId="3F697C39" w14:textId="44830FEC" w:rsidR="00911B43" w:rsidRDefault="00911B43" w:rsidP="00911B43">
      <w:pPr>
        <w:pStyle w:val="Standard"/>
        <w:jc w:val="both"/>
        <w:rPr>
          <w:rFonts w:ascii="Arial" w:hAnsi="Arial" w:cs="Arial"/>
          <w:lang w:val="en-US"/>
        </w:rPr>
      </w:pPr>
    </w:p>
    <w:p w14:paraId="7306A3FA" w14:textId="13162505" w:rsidR="00E83FA0" w:rsidRDefault="00E83FA0" w:rsidP="00911B43">
      <w:pPr>
        <w:pStyle w:val="Standard"/>
        <w:jc w:val="both"/>
        <w:rPr>
          <w:rFonts w:ascii="Arial" w:hAnsi="Arial" w:cs="Arial"/>
          <w:lang w:val="en-US"/>
        </w:rPr>
      </w:pPr>
      <w:r w:rsidRPr="00E83FA0">
        <w:rPr>
          <w:rFonts w:ascii="Arial" w:hAnsi="Arial" w:cs="Arial"/>
          <w:lang w:val="en-US"/>
        </w:rPr>
        <w:t xml:space="preserve">A Hardware Description Language Synthesizer turns </w:t>
      </w:r>
      <w:proofErr w:type="gramStart"/>
      <w:r w:rsidRPr="00E83FA0">
        <w:rPr>
          <w:rFonts w:ascii="Arial" w:hAnsi="Arial" w:cs="Arial"/>
          <w:lang w:val="en-US"/>
        </w:rPr>
        <w:t>a</w:t>
      </w:r>
      <w:proofErr w:type="gramEnd"/>
      <w:r w:rsidRPr="00E83FA0">
        <w:rPr>
          <w:rFonts w:ascii="Arial" w:hAnsi="Arial" w:cs="Arial"/>
          <w:lang w:val="en-US"/>
        </w:rPr>
        <w:t xml:space="preserve"> RTL implementation into a Logical Gate Level implementation. Logical design is a step in the standard design cycle in which the functional design of an electronic circuit is converted into the representation which captures logic operations, arithmetic operations, control flow, etc. In EDA parts of the logical design is automated using synthesis tools based on the behavioral description of the circuit.</w:t>
      </w:r>
    </w:p>
    <w:p w14:paraId="4C779B10"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gridCol w:w="4546"/>
      </w:tblGrid>
      <w:tr w:rsidR="00290FDB" w:rsidRPr="00911B43" w14:paraId="56EAEA41" w14:textId="03947614" w:rsidTr="00911B43">
        <w:tc>
          <w:tcPr>
            <w:tcW w:w="5083" w:type="dxa"/>
          </w:tcPr>
          <w:p w14:paraId="0187D229" w14:textId="100F70DE"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synthesis</w:t>
            </w:r>
          </w:p>
          <w:p w14:paraId="71D0160D" w14:textId="6FEE6B37"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19" w:history="1">
              <w:proofErr w:type="spellStart"/>
              <w:r w:rsidRPr="009853CD">
                <w:rPr>
                  <w:rStyle w:val="Hipervnculo"/>
                  <w:rFonts w:ascii="Arial" w:hAnsi="Arial" w:cs="Arial"/>
                  <w:lang w:val="en-US"/>
                </w:rPr>
                <w:t>Yosys</w:t>
              </w:r>
              <w:proofErr w:type="spellEnd"/>
            </w:hyperlink>
          </w:p>
        </w:tc>
        <w:tc>
          <w:tcPr>
            <w:tcW w:w="4546" w:type="dxa"/>
          </w:tcPr>
          <w:p w14:paraId="71828640" w14:textId="4767F2F9" w:rsidR="00290FDB" w:rsidRPr="00911B43" w:rsidRDefault="00E16733" w:rsidP="00E16733">
            <w:pPr>
              <w:pStyle w:val="Standard"/>
              <w:jc w:val="right"/>
              <w:rPr>
                <w:rFonts w:ascii="Arial" w:hAnsi="Arial" w:cs="Arial"/>
                <w:lang w:val="en-US"/>
              </w:rPr>
            </w:pPr>
            <w:r w:rsidRPr="00911B43">
              <w:rPr>
                <w:rFonts w:ascii="Arial" w:hAnsi="Arial" w:cs="Arial"/>
                <w:noProof/>
                <w:lang w:val="en-US"/>
              </w:rPr>
              <w:drawing>
                <wp:inline distT="0" distB="0" distL="0" distR="0" wp14:anchorId="0B34D9E4" wp14:editId="79E107C8">
                  <wp:extent cx="540000" cy="54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63475C3E" w14:textId="30649687" w:rsidR="00AE59BC" w:rsidRPr="00911B43" w:rsidRDefault="00AE59BC" w:rsidP="00AE59BC">
      <w:pPr>
        <w:pStyle w:val="Standard"/>
        <w:jc w:val="both"/>
        <w:rPr>
          <w:rFonts w:ascii="Arial" w:hAnsi="Arial" w:cs="Arial"/>
          <w:lang w:val="en-US"/>
        </w:rPr>
      </w:pPr>
    </w:p>
    <w:p w14:paraId="1DEF8B04" w14:textId="77777777" w:rsidR="00911B43" w:rsidRPr="00911B43" w:rsidRDefault="00911B43" w:rsidP="00AE59BC">
      <w:pPr>
        <w:pStyle w:val="Standard"/>
        <w:jc w:val="both"/>
        <w:rPr>
          <w:rFonts w:ascii="Arial" w:hAnsi="Arial" w:cs="Arial"/>
          <w:lang w:val="en-US"/>
        </w:rPr>
      </w:pPr>
    </w:p>
    <w:p w14:paraId="55F72CC9" w14:textId="4D7C5843"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Optimizing Register Transfer Level Hardware</w:t>
      </w:r>
    </w:p>
    <w:p w14:paraId="3652ED30" w14:textId="1AE24873" w:rsidR="00911B43" w:rsidRDefault="00911B43" w:rsidP="00911B43">
      <w:pPr>
        <w:pStyle w:val="Standard"/>
        <w:jc w:val="both"/>
        <w:rPr>
          <w:rFonts w:ascii="Arial" w:hAnsi="Arial" w:cs="Arial"/>
          <w:lang w:val="en-US"/>
        </w:rPr>
      </w:pPr>
    </w:p>
    <w:p w14:paraId="76023526" w14:textId="74B7A6B3" w:rsidR="00E83FA0" w:rsidRDefault="00E83FA0" w:rsidP="00911B43">
      <w:pPr>
        <w:pStyle w:val="Standard"/>
        <w:jc w:val="both"/>
        <w:rPr>
          <w:rFonts w:ascii="Arial" w:hAnsi="Arial" w:cs="Arial"/>
          <w:lang w:val="en-US"/>
        </w:rPr>
      </w:pPr>
      <w:r w:rsidRPr="00E83FA0">
        <w:rPr>
          <w:rFonts w:ascii="Arial" w:hAnsi="Arial" w:cs="Arial"/>
          <w:lang w:val="en-US"/>
        </w:rPr>
        <w:t>A Hardware Description Language Optimizer finds an equivalent representation of the specified logic circuit under specified constraints (minimum area, pre-specified delay). This tool combines scalable logic optimization based on And-Inverter Graphs (AIGs), optimal-delay DAG-based technology mapping for look-up tables and standard cells, and innovative algorithms for sequential synthesis and verification.</w:t>
      </w:r>
    </w:p>
    <w:p w14:paraId="06E1D65D"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gridCol w:w="4546"/>
      </w:tblGrid>
      <w:tr w:rsidR="00290FDB" w:rsidRPr="00911B43" w14:paraId="6A29711F" w14:textId="6357867B" w:rsidTr="00911B43">
        <w:tc>
          <w:tcPr>
            <w:tcW w:w="5083" w:type="dxa"/>
          </w:tcPr>
          <w:p w14:paraId="64D9A65F" w14:textId="608BB7FA"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synthesis</w:t>
            </w:r>
          </w:p>
          <w:p w14:paraId="54AF7507" w14:textId="68F2B05B"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21" w:history="1">
              <w:r w:rsidRPr="009853CD">
                <w:rPr>
                  <w:rStyle w:val="Hipervnculo"/>
                  <w:rFonts w:ascii="Arial" w:hAnsi="Arial" w:cs="Arial"/>
                  <w:lang w:val="en-US"/>
                </w:rPr>
                <w:t>ABC</w:t>
              </w:r>
            </w:hyperlink>
          </w:p>
        </w:tc>
        <w:tc>
          <w:tcPr>
            <w:tcW w:w="4546" w:type="dxa"/>
          </w:tcPr>
          <w:p w14:paraId="2FCF03C9" w14:textId="6FCD73F6"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7D27A62F" wp14:editId="37E6AA0A">
                  <wp:extent cx="540000" cy="54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07C69A88" w14:textId="77777777" w:rsidR="00AE59BC" w:rsidRPr="00911B43" w:rsidRDefault="00AE59BC" w:rsidP="00AE59BC">
      <w:pPr>
        <w:pStyle w:val="Standard"/>
        <w:jc w:val="both"/>
        <w:rPr>
          <w:rFonts w:ascii="Arial" w:hAnsi="Arial" w:cs="Arial"/>
          <w:lang w:val="en-US"/>
        </w:rPr>
      </w:pPr>
    </w:p>
    <w:p w14:paraId="067DF77C" w14:textId="26622507"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Verifying Register Transfer Level Hardware</w:t>
      </w:r>
    </w:p>
    <w:p w14:paraId="1E33482D" w14:textId="7D96EE6B" w:rsidR="00911B43" w:rsidRDefault="00911B43" w:rsidP="00911B43">
      <w:pPr>
        <w:pStyle w:val="Standard"/>
        <w:jc w:val="both"/>
        <w:rPr>
          <w:rFonts w:ascii="Arial" w:hAnsi="Arial" w:cs="Arial"/>
          <w:lang w:val="en-US"/>
        </w:rPr>
      </w:pPr>
    </w:p>
    <w:p w14:paraId="22457170" w14:textId="5633C390" w:rsidR="00E83FA0" w:rsidRDefault="00E83FA0" w:rsidP="00911B43">
      <w:pPr>
        <w:pStyle w:val="Standard"/>
        <w:jc w:val="both"/>
        <w:rPr>
          <w:rFonts w:ascii="Arial" w:hAnsi="Arial" w:cs="Arial"/>
          <w:lang w:val="en-US"/>
        </w:rPr>
      </w:pPr>
      <w:r w:rsidRPr="00E83FA0">
        <w:rPr>
          <w:rFonts w:ascii="Arial" w:hAnsi="Arial" w:cs="Arial"/>
          <w:lang w:val="en-US"/>
        </w:rPr>
        <w:t>A Hardware Description Language Verifier proves or disproves the correctness of intended algorithms underlying a hardware system with respect to a certain formal specification or property, using formal methods of mathematics. Formal verification uses modern techniques (SAT/SMT solvers, BDDs, etc.) to prove correctness by essentially doing an exhaustive search through the entire possible input space (formal proof).</w:t>
      </w:r>
    </w:p>
    <w:p w14:paraId="5556F190"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4459"/>
      </w:tblGrid>
      <w:tr w:rsidR="00290FDB" w:rsidRPr="00911B43" w14:paraId="22C76D42" w14:textId="40CBB95F" w:rsidTr="00911B43">
        <w:tc>
          <w:tcPr>
            <w:tcW w:w="5170" w:type="dxa"/>
          </w:tcPr>
          <w:p w14:paraId="2232F04E" w14:textId="70AAC91C" w:rsidR="00290FDB" w:rsidRPr="00911B43" w:rsidRDefault="00F9498C" w:rsidP="00911B43">
            <w:pPr>
              <w:pStyle w:val="Standard"/>
              <w:jc w:val="center"/>
              <w:rPr>
                <w:rFonts w:ascii="Arial" w:hAnsi="Arial" w:cs="Arial"/>
                <w:lang w:val="en-US"/>
              </w:rPr>
            </w:pPr>
            <w:r>
              <w:rPr>
                <w:rFonts w:ascii="Arial" w:hAnsi="Arial" w:cs="Arial"/>
                <w:lang w:val="en-US"/>
              </w:rPr>
              <w:t>Project Folder</w:t>
            </w:r>
            <w:r w:rsidR="00290FDB" w:rsidRPr="00911B43">
              <w:rPr>
                <w:rFonts w:ascii="Arial" w:hAnsi="Arial" w:cs="Arial"/>
                <w:lang w:val="en-US"/>
              </w:rPr>
              <w:t>: verification</w:t>
            </w:r>
          </w:p>
          <w:p w14:paraId="118B2998" w14:textId="15ED40A6"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23" w:history="1">
              <w:proofErr w:type="spellStart"/>
              <w:r w:rsidRPr="009853CD">
                <w:rPr>
                  <w:rStyle w:val="Hipervnculo"/>
                  <w:rFonts w:ascii="Arial" w:hAnsi="Arial" w:cs="Arial"/>
                  <w:lang w:val="en-US"/>
                </w:rPr>
                <w:t>SymbiYosys</w:t>
              </w:r>
              <w:proofErr w:type="spellEnd"/>
            </w:hyperlink>
          </w:p>
        </w:tc>
        <w:tc>
          <w:tcPr>
            <w:tcW w:w="4459" w:type="dxa"/>
          </w:tcPr>
          <w:p w14:paraId="6293408F" w14:textId="4003A764" w:rsidR="00290FDB" w:rsidRPr="00911B43" w:rsidRDefault="00E16733" w:rsidP="00E16733">
            <w:pPr>
              <w:pStyle w:val="Standard"/>
              <w:jc w:val="right"/>
              <w:rPr>
                <w:rFonts w:ascii="Arial" w:hAnsi="Arial" w:cs="Arial"/>
                <w:lang w:val="en-US"/>
              </w:rPr>
            </w:pPr>
            <w:r w:rsidRPr="00911B43">
              <w:rPr>
                <w:rFonts w:ascii="Arial" w:hAnsi="Arial" w:cs="Arial"/>
                <w:noProof/>
                <w:lang w:val="en-US"/>
              </w:rPr>
              <w:drawing>
                <wp:inline distT="0" distB="0" distL="0" distR="0" wp14:anchorId="1B1A6004" wp14:editId="673977A6">
                  <wp:extent cx="540000" cy="54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306F38C7" w14:textId="55F0C3D8" w:rsidR="00911B43" w:rsidRDefault="00911B43" w:rsidP="00DA6424">
      <w:pPr>
        <w:pStyle w:val="Standard"/>
        <w:jc w:val="both"/>
        <w:rPr>
          <w:rFonts w:ascii="Arial" w:hAnsi="Arial" w:cs="Arial"/>
          <w:lang w:val="en-US"/>
        </w:rPr>
      </w:pPr>
    </w:p>
    <w:p w14:paraId="1096177A" w14:textId="690F6D46" w:rsidR="00E83FA0" w:rsidRDefault="00E83FA0" w:rsidP="00DA6424">
      <w:pPr>
        <w:pStyle w:val="Standard"/>
        <w:jc w:val="both"/>
        <w:rPr>
          <w:rFonts w:ascii="Arial" w:hAnsi="Arial" w:cs="Arial"/>
          <w:lang w:val="en-US"/>
        </w:rPr>
      </w:pPr>
    </w:p>
    <w:p w14:paraId="56DB4A6A" w14:textId="35C2A1F2" w:rsidR="00E83FA0" w:rsidRDefault="00E83FA0" w:rsidP="00DA6424">
      <w:pPr>
        <w:pStyle w:val="Standard"/>
        <w:jc w:val="both"/>
        <w:rPr>
          <w:rFonts w:ascii="Arial" w:hAnsi="Arial" w:cs="Arial"/>
          <w:lang w:val="en-US"/>
        </w:rPr>
      </w:pPr>
    </w:p>
    <w:p w14:paraId="06CB87CD" w14:textId="49257081" w:rsidR="00E83FA0" w:rsidRDefault="00E83FA0" w:rsidP="00DA6424">
      <w:pPr>
        <w:pStyle w:val="Standard"/>
        <w:jc w:val="both"/>
        <w:rPr>
          <w:rFonts w:ascii="Arial" w:hAnsi="Arial" w:cs="Arial"/>
          <w:lang w:val="en-US"/>
        </w:rPr>
      </w:pPr>
    </w:p>
    <w:p w14:paraId="3C59E512" w14:textId="77777777" w:rsidR="00E83FA0" w:rsidRPr="00911B43" w:rsidRDefault="00E83FA0" w:rsidP="00DA6424">
      <w:pPr>
        <w:pStyle w:val="Standard"/>
        <w:jc w:val="both"/>
        <w:rPr>
          <w:rFonts w:ascii="Arial" w:hAnsi="Arial" w:cs="Arial"/>
          <w:lang w:val="en-US"/>
        </w:rPr>
      </w:pPr>
    </w:p>
    <w:p w14:paraId="3821DC6A" w14:textId="77777777" w:rsidR="00911B43" w:rsidRPr="00911B43" w:rsidRDefault="00911B43" w:rsidP="00DA6424">
      <w:pPr>
        <w:pStyle w:val="Standard"/>
        <w:jc w:val="both"/>
        <w:rPr>
          <w:rFonts w:ascii="Arial" w:hAnsi="Arial" w:cs="Arial"/>
          <w:lang w:val="en-US"/>
        </w:rPr>
      </w:pPr>
    </w:p>
    <w:p w14:paraId="72B1DAFE" w14:textId="77777777" w:rsidR="00DA6424" w:rsidRPr="00911B43" w:rsidRDefault="00DA6424" w:rsidP="00AE59BC">
      <w:pPr>
        <w:pStyle w:val="Standard"/>
        <w:jc w:val="center"/>
        <w:rPr>
          <w:rFonts w:ascii="Arial" w:hAnsi="Arial" w:cs="Arial"/>
          <w:b/>
          <w:bCs/>
          <w:lang w:val="en-US"/>
        </w:rPr>
      </w:pPr>
      <w:r w:rsidRPr="00911B43">
        <w:rPr>
          <w:rFonts w:ascii="Arial" w:hAnsi="Arial" w:cs="Arial"/>
          <w:b/>
          <w:bCs/>
          <w:lang w:val="en-US"/>
        </w:rPr>
        <w:t>LOW LEVEL HARDWARE ENGINEER</w:t>
      </w:r>
    </w:p>
    <w:p w14:paraId="19301520" w14:textId="77777777" w:rsidR="00AE59BC" w:rsidRPr="00911B43" w:rsidRDefault="00AE59BC" w:rsidP="00AE59BC">
      <w:pPr>
        <w:pStyle w:val="Standard"/>
        <w:jc w:val="both"/>
        <w:rPr>
          <w:rFonts w:ascii="Arial" w:hAnsi="Arial" w:cs="Arial"/>
          <w:lang w:val="en-US"/>
        </w:rPr>
      </w:pPr>
    </w:p>
    <w:p w14:paraId="2C2B2C4C" w14:textId="0B7EC3F4" w:rsidR="00DA6424" w:rsidRPr="00911B43" w:rsidRDefault="00DA6424" w:rsidP="00DA6424">
      <w:pPr>
        <w:pStyle w:val="Standard"/>
        <w:jc w:val="both"/>
        <w:rPr>
          <w:rFonts w:ascii="Arial" w:hAnsi="Arial" w:cs="Arial"/>
          <w:b/>
          <w:bCs/>
          <w:color w:val="CE181E"/>
          <w:lang w:val="en-US"/>
        </w:rPr>
      </w:pPr>
      <w:r w:rsidRPr="00911B43">
        <w:rPr>
          <w:rFonts w:ascii="Arial" w:hAnsi="Arial" w:cs="Arial"/>
          <w:b/>
          <w:bCs/>
          <w:color w:val="CE181E"/>
          <w:lang w:val="en-US"/>
        </w:rPr>
        <w:t>Logical Gate Level</w:t>
      </w:r>
    </w:p>
    <w:p w14:paraId="0F4F3A5A" w14:textId="77777777" w:rsidR="00DA6424" w:rsidRPr="00911B43" w:rsidRDefault="00DA6424" w:rsidP="00DA6424">
      <w:pPr>
        <w:pStyle w:val="Standard"/>
        <w:jc w:val="both"/>
        <w:rPr>
          <w:rFonts w:ascii="Arial" w:hAnsi="Arial" w:cs="Arial"/>
          <w:lang w:val="en-US"/>
        </w:rPr>
      </w:pPr>
      <w:r w:rsidRPr="00911B43">
        <w:rPr>
          <w:rFonts w:ascii="Arial" w:hAnsi="Arial" w:cs="Arial"/>
          <w:lang w:val="en-US"/>
        </w:rPr>
        <w:t xml:space="preserve">At the Logical Gate </w:t>
      </w:r>
      <w:proofErr w:type="gramStart"/>
      <w:r w:rsidRPr="00911B43">
        <w:rPr>
          <w:rFonts w:ascii="Arial" w:hAnsi="Arial" w:cs="Arial"/>
          <w:lang w:val="en-US"/>
        </w:rPr>
        <w:t>Level</w:t>
      </w:r>
      <w:proofErr w:type="gramEnd"/>
      <w:r w:rsidRPr="00911B43">
        <w:rPr>
          <w:rFonts w:ascii="Arial" w:hAnsi="Arial" w:cs="Arial"/>
          <w:lang w:val="en-US"/>
        </w:rPr>
        <w:t xml:space="preserve"> the design is represented by a netlist that uses only cells from a small number of single-bit cells, such as basic logic gates (AND, OR, NOT, XOR, etc.) and registers (usually D-Type Flip-flops). A number of netlist formats exists that can be used on this level such as the Electronic Design Interchange Format (EDIF), but for ease of simulation often </w:t>
      </w:r>
      <w:proofErr w:type="gramStart"/>
      <w:r w:rsidRPr="00911B43">
        <w:rPr>
          <w:rFonts w:ascii="Arial" w:hAnsi="Arial" w:cs="Arial"/>
          <w:lang w:val="en-US"/>
        </w:rPr>
        <w:t>a</w:t>
      </w:r>
      <w:proofErr w:type="gramEnd"/>
      <w:r w:rsidRPr="00911B43">
        <w:rPr>
          <w:rFonts w:ascii="Arial" w:hAnsi="Arial" w:cs="Arial"/>
          <w:lang w:val="en-US"/>
        </w:rPr>
        <w:t xml:space="preserve"> HDL netlist is used. The latter is </w:t>
      </w:r>
      <w:proofErr w:type="gramStart"/>
      <w:r w:rsidRPr="00911B43">
        <w:rPr>
          <w:rFonts w:ascii="Arial" w:hAnsi="Arial" w:cs="Arial"/>
          <w:lang w:val="en-US"/>
        </w:rPr>
        <w:t>a</w:t>
      </w:r>
      <w:proofErr w:type="gramEnd"/>
      <w:r w:rsidRPr="00911B43">
        <w:rPr>
          <w:rFonts w:ascii="Arial" w:hAnsi="Arial" w:cs="Arial"/>
          <w:lang w:val="en-US"/>
        </w:rPr>
        <w:t xml:space="preserve"> HDL file (Verilog or VHDL) that only uses the most basic language constructs for instantiation and connecting of cells.</w:t>
      </w:r>
    </w:p>
    <w:p w14:paraId="6D7E40E5" w14:textId="77777777" w:rsidR="00DA6424" w:rsidRPr="00911B43" w:rsidRDefault="00DA6424" w:rsidP="00DA6424">
      <w:pPr>
        <w:pStyle w:val="Standard"/>
        <w:jc w:val="both"/>
        <w:rPr>
          <w:rFonts w:ascii="Arial" w:hAnsi="Arial" w:cs="Arial"/>
          <w:lang w:val="en-US"/>
        </w:rPr>
      </w:pPr>
    </w:p>
    <w:p w14:paraId="1F8C85DB" w14:textId="77777777" w:rsidR="00DA6424" w:rsidRPr="00911B43" w:rsidRDefault="00DA6424" w:rsidP="00DA6424">
      <w:pPr>
        <w:pStyle w:val="Standard"/>
        <w:jc w:val="both"/>
        <w:rPr>
          <w:rFonts w:ascii="Arial" w:hAnsi="Arial" w:cs="Arial"/>
          <w:b/>
          <w:bCs/>
          <w:color w:val="CE181E"/>
          <w:lang w:val="en-US"/>
        </w:rPr>
      </w:pPr>
      <w:r w:rsidRPr="00911B43">
        <w:rPr>
          <w:rFonts w:ascii="Arial" w:hAnsi="Arial" w:cs="Arial"/>
          <w:b/>
          <w:bCs/>
          <w:color w:val="CE181E"/>
          <w:lang w:val="en-US"/>
        </w:rPr>
        <w:t>Physical Gate Level</w:t>
      </w:r>
    </w:p>
    <w:p w14:paraId="6CF7F55A" w14:textId="77777777" w:rsidR="00DA6424" w:rsidRPr="00911B43" w:rsidRDefault="00DA6424" w:rsidP="00DA6424">
      <w:pPr>
        <w:pStyle w:val="Standard"/>
        <w:jc w:val="both"/>
        <w:rPr>
          <w:rFonts w:ascii="Arial" w:hAnsi="Arial" w:cs="Arial"/>
          <w:lang w:val="en-US"/>
        </w:rPr>
      </w:pPr>
      <w:r w:rsidRPr="00911B43">
        <w:rPr>
          <w:rFonts w:ascii="Arial" w:hAnsi="Arial" w:cs="Arial"/>
          <w:lang w:val="en-US"/>
        </w:rPr>
        <w:t xml:space="preserve">On the Physical Gate Level only gates are used that are physically available on the target architecture. In some </w:t>
      </w:r>
      <w:proofErr w:type="gramStart"/>
      <w:r w:rsidRPr="00911B43">
        <w:rPr>
          <w:rFonts w:ascii="Arial" w:hAnsi="Arial" w:cs="Arial"/>
          <w:lang w:val="en-US"/>
        </w:rPr>
        <w:t>cases</w:t>
      </w:r>
      <w:proofErr w:type="gramEnd"/>
      <w:r w:rsidRPr="00911B43">
        <w:rPr>
          <w:rFonts w:ascii="Arial" w:hAnsi="Arial" w:cs="Arial"/>
          <w:lang w:val="en-US"/>
        </w:rPr>
        <w:t xml:space="preserve"> this may only be NAND, NOR and NOT gates as well as D-Type registers. In the case of an FPGA-based design the Physical Gate Level representation is a netlist of LUTs with optional output registers, as these are the basic building blocks of FPGA logic cells.</w:t>
      </w:r>
    </w:p>
    <w:p w14:paraId="7F8C72E1" w14:textId="77777777" w:rsidR="00DA6424" w:rsidRPr="00911B43" w:rsidRDefault="00DA6424" w:rsidP="00DA6424">
      <w:pPr>
        <w:pStyle w:val="Standard"/>
        <w:jc w:val="both"/>
        <w:rPr>
          <w:rFonts w:ascii="Arial" w:hAnsi="Arial" w:cs="Arial"/>
          <w:lang w:val="en-US"/>
        </w:rPr>
      </w:pPr>
    </w:p>
    <w:p w14:paraId="4A20253D" w14:textId="77777777" w:rsidR="00DA6424" w:rsidRPr="00911B43" w:rsidRDefault="00DA6424" w:rsidP="00DA6424">
      <w:pPr>
        <w:pStyle w:val="Standard"/>
        <w:jc w:val="both"/>
        <w:rPr>
          <w:rFonts w:ascii="Arial" w:hAnsi="Arial" w:cs="Arial"/>
          <w:b/>
          <w:bCs/>
          <w:color w:val="CE181E"/>
          <w:lang w:val="en-US"/>
        </w:rPr>
      </w:pPr>
      <w:r w:rsidRPr="00911B43">
        <w:rPr>
          <w:rFonts w:ascii="Arial" w:hAnsi="Arial" w:cs="Arial"/>
          <w:b/>
          <w:bCs/>
          <w:color w:val="CE181E"/>
          <w:lang w:val="en-US"/>
        </w:rPr>
        <w:t>Switch Level</w:t>
      </w:r>
    </w:p>
    <w:p w14:paraId="4E41669B" w14:textId="77777777" w:rsidR="00DA6424" w:rsidRPr="00911B43" w:rsidRDefault="00DA6424" w:rsidP="00DA6424">
      <w:pPr>
        <w:pStyle w:val="Standard"/>
        <w:jc w:val="both"/>
        <w:rPr>
          <w:rFonts w:ascii="Arial" w:hAnsi="Arial" w:cs="Arial"/>
          <w:lang w:val="en-US"/>
        </w:rPr>
      </w:pPr>
      <w:r w:rsidRPr="00911B43">
        <w:rPr>
          <w:rFonts w:ascii="Arial" w:hAnsi="Arial" w:cs="Arial"/>
          <w:lang w:val="en-US"/>
        </w:rPr>
        <w:t>A Switch Level representation of a circuit is a netlist utilizing single transistors as cells. Switch Level modeling is possible in Verilog and VHDL, but is seldom used in modern designs, as in modern digital ASIC or FPGA flows the physical gates are considered the atomic build blocks of the logic circuit.</w:t>
      </w:r>
    </w:p>
    <w:p w14:paraId="3E0A3328" w14:textId="77777777" w:rsidR="00DA6424" w:rsidRPr="00911B43" w:rsidRDefault="00DA6424" w:rsidP="00DA6424">
      <w:pPr>
        <w:pStyle w:val="Standard"/>
        <w:jc w:val="both"/>
        <w:rPr>
          <w:rFonts w:ascii="Arial" w:hAnsi="Arial" w:cs="Arial"/>
          <w:lang w:val="en-US"/>
        </w:rPr>
      </w:pPr>
    </w:p>
    <w:p w14:paraId="2859601F" w14:textId="4AB97354"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Planning Switch Level Hardware</w:t>
      </w:r>
    </w:p>
    <w:p w14:paraId="478A45BE" w14:textId="734D120A" w:rsidR="00911B43" w:rsidRDefault="00911B43" w:rsidP="00911B43">
      <w:pPr>
        <w:pStyle w:val="Standard"/>
        <w:jc w:val="both"/>
        <w:rPr>
          <w:rFonts w:ascii="Arial" w:hAnsi="Arial" w:cs="Arial"/>
          <w:lang w:val="en-US"/>
        </w:rPr>
      </w:pPr>
    </w:p>
    <w:p w14:paraId="6EB9FC58" w14:textId="60E99F73" w:rsidR="00E83FA0" w:rsidRDefault="00E83FA0" w:rsidP="00911B43">
      <w:pPr>
        <w:pStyle w:val="Standard"/>
        <w:jc w:val="both"/>
        <w:rPr>
          <w:rFonts w:ascii="Arial" w:hAnsi="Arial" w:cs="Arial"/>
          <w:lang w:val="en-US"/>
        </w:rPr>
      </w:pPr>
      <w:r w:rsidRPr="00E83FA0">
        <w:rPr>
          <w:rFonts w:ascii="Arial" w:hAnsi="Arial" w:cs="Arial"/>
          <w:lang w:val="en-US"/>
        </w:rPr>
        <w:t>A Floor-Planner of an Integrated Circuit (IC) is a schematic representation of tentative placement of its major functional blocks. In modern electronic design process floor-plans are created during the floor-planning design stage, an early stage in the hierarchical approach to Integrated Circuit design. Depending on the design methodology being followed, the actual definition of a floor-plan may differ.</w:t>
      </w:r>
    </w:p>
    <w:p w14:paraId="1A53AF87"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1F70CBB9" w14:textId="22B52CCD" w:rsidTr="00911B43">
        <w:tc>
          <w:tcPr>
            <w:tcW w:w="5016" w:type="dxa"/>
          </w:tcPr>
          <w:p w14:paraId="147D213D" w14:textId="3D277B63"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25" w:history="1">
              <w:r w:rsidRPr="009853CD">
                <w:rPr>
                  <w:rStyle w:val="Hipervnculo"/>
                  <w:rFonts w:ascii="Arial" w:hAnsi="Arial" w:cs="Arial"/>
                  <w:lang w:val="en-US"/>
                </w:rPr>
                <w:t>magic</w:t>
              </w:r>
            </w:hyperlink>
          </w:p>
        </w:tc>
        <w:tc>
          <w:tcPr>
            <w:tcW w:w="4613" w:type="dxa"/>
          </w:tcPr>
          <w:p w14:paraId="1B846DCC" w14:textId="3FBB31C6"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7DC254D8" wp14:editId="0B714416">
                  <wp:extent cx="540000" cy="54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32EAE3DA" w14:textId="77777777" w:rsidR="00AE59BC" w:rsidRPr="00911B43" w:rsidRDefault="00AE59BC" w:rsidP="00AE59BC">
      <w:pPr>
        <w:pStyle w:val="Standard"/>
        <w:jc w:val="both"/>
        <w:rPr>
          <w:rFonts w:ascii="Arial" w:hAnsi="Arial" w:cs="Arial"/>
          <w:lang w:val="en-US"/>
        </w:rPr>
      </w:pPr>
    </w:p>
    <w:p w14:paraId="07C94FE5" w14:textId="42057818"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Placing Switch Level Hardware</w:t>
      </w:r>
    </w:p>
    <w:p w14:paraId="66DD169D" w14:textId="19C8A738" w:rsidR="00911B43" w:rsidRDefault="00911B43" w:rsidP="00911B43">
      <w:pPr>
        <w:pStyle w:val="Standard"/>
        <w:jc w:val="both"/>
        <w:rPr>
          <w:rFonts w:ascii="Arial" w:hAnsi="Arial" w:cs="Arial"/>
          <w:lang w:val="en-US"/>
        </w:rPr>
      </w:pPr>
    </w:p>
    <w:p w14:paraId="41C3E00B" w14:textId="670CDB7C" w:rsidR="00E83FA0" w:rsidRDefault="00E83FA0" w:rsidP="00911B43">
      <w:pPr>
        <w:pStyle w:val="Standard"/>
        <w:jc w:val="both"/>
        <w:rPr>
          <w:rFonts w:ascii="Arial" w:hAnsi="Arial" w:cs="Arial"/>
          <w:lang w:val="en-US"/>
        </w:rPr>
      </w:pPr>
      <w:r w:rsidRPr="00E83FA0">
        <w:rPr>
          <w:rFonts w:ascii="Arial" w:hAnsi="Arial" w:cs="Arial"/>
          <w:lang w:val="en-US"/>
        </w:rPr>
        <w:t xml:space="preserve">A Standard Cell Placer takes a given synthesized circuit netlist together with a technology library and produces a valid placement layout. The layout is optimized according to the aforementioned objectives and ready for cell resizing and buffering, a step essential for timing and signal integrity satisfaction. Physical design flow </w:t>
      </w:r>
      <w:proofErr w:type="gramStart"/>
      <w:r w:rsidRPr="00E83FA0">
        <w:rPr>
          <w:rFonts w:ascii="Arial" w:hAnsi="Arial" w:cs="Arial"/>
          <w:lang w:val="en-US"/>
        </w:rPr>
        <w:t>are</w:t>
      </w:r>
      <w:proofErr w:type="gramEnd"/>
      <w:r w:rsidRPr="00E83FA0">
        <w:rPr>
          <w:rFonts w:ascii="Arial" w:hAnsi="Arial" w:cs="Arial"/>
          <w:lang w:val="en-US"/>
        </w:rPr>
        <w:t xml:space="preserve"> iterated a number of times until design closure is achieved.</w:t>
      </w:r>
    </w:p>
    <w:p w14:paraId="7350DF1D"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4576"/>
      </w:tblGrid>
      <w:tr w:rsidR="00290FDB" w:rsidRPr="00911B43" w14:paraId="6530F402" w14:textId="7C9907AB" w:rsidTr="00911B43">
        <w:tc>
          <w:tcPr>
            <w:tcW w:w="5053" w:type="dxa"/>
          </w:tcPr>
          <w:p w14:paraId="237546FC" w14:textId="26DA08C2"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27" w:history="1">
              <w:proofErr w:type="spellStart"/>
              <w:r w:rsidRPr="009853CD">
                <w:rPr>
                  <w:rStyle w:val="Hipervnculo"/>
                  <w:rFonts w:ascii="Arial" w:hAnsi="Arial" w:cs="Arial"/>
                  <w:lang w:val="en-US"/>
                </w:rPr>
                <w:t>graywolf</w:t>
              </w:r>
              <w:proofErr w:type="spellEnd"/>
            </w:hyperlink>
          </w:p>
        </w:tc>
        <w:tc>
          <w:tcPr>
            <w:tcW w:w="4576" w:type="dxa"/>
          </w:tcPr>
          <w:p w14:paraId="15C82B07" w14:textId="12236498"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3EC238FC" wp14:editId="72D6CD58">
                  <wp:extent cx="540000" cy="54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7D0531C8" w14:textId="77777777" w:rsidR="00AE59BC" w:rsidRPr="00911B43" w:rsidRDefault="00AE59BC" w:rsidP="00AE59BC">
      <w:pPr>
        <w:pStyle w:val="Standard"/>
        <w:jc w:val="both"/>
        <w:rPr>
          <w:rFonts w:ascii="Arial" w:hAnsi="Arial" w:cs="Arial"/>
          <w:lang w:val="en-US"/>
        </w:rPr>
      </w:pPr>
    </w:p>
    <w:p w14:paraId="5ED62487" w14:textId="0326C6A1"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Timing Switch Level Hardware</w:t>
      </w:r>
    </w:p>
    <w:p w14:paraId="019EBEAC" w14:textId="4BFEF0B4" w:rsidR="00911B43" w:rsidRDefault="00911B43" w:rsidP="00911B43">
      <w:pPr>
        <w:pStyle w:val="Standard"/>
        <w:jc w:val="both"/>
        <w:rPr>
          <w:rFonts w:ascii="Arial" w:hAnsi="Arial" w:cs="Arial"/>
          <w:lang w:val="en-US"/>
        </w:rPr>
      </w:pPr>
    </w:p>
    <w:p w14:paraId="0E650D93" w14:textId="16280EB3" w:rsidR="00E83FA0" w:rsidRDefault="00E83FA0" w:rsidP="00911B43">
      <w:pPr>
        <w:pStyle w:val="Standard"/>
        <w:jc w:val="both"/>
        <w:rPr>
          <w:rFonts w:ascii="Arial" w:hAnsi="Arial" w:cs="Arial"/>
          <w:lang w:val="en-US"/>
        </w:rPr>
      </w:pPr>
      <w:r w:rsidRPr="00E83FA0">
        <w:rPr>
          <w:rFonts w:ascii="Arial" w:hAnsi="Arial" w:cs="Arial"/>
          <w:lang w:val="en-US"/>
        </w:rPr>
        <w:t>A Standard Cell Timing-</w:t>
      </w:r>
      <w:proofErr w:type="spellStart"/>
      <w:r w:rsidRPr="00E83FA0">
        <w:rPr>
          <w:rFonts w:ascii="Arial" w:hAnsi="Arial" w:cs="Arial"/>
          <w:lang w:val="en-US"/>
        </w:rPr>
        <w:t>Analizer</w:t>
      </w:r>
      <w:proofErr w:type="spellEnd"/>
      <w:r w:rsidRPr="00E83FA0">
        <w:rPr>
          <w:rFonts w:ascii="Arial" w:hAnsi="Arial" w:cs="Arial"/>
          <w:lang w:val="en-US"/>
        </w:rPr>
        <w:t xml:space="preserve"> is a simulation method of computing the expected timing of a digital circuit without requiring a simulation of the full circuit. High-performance integrated circuits have traditionally been characterized by the clock frequency at which they operate. Measuring the ability of a circuit to operate at the specified speed requires an ability to measure, during the design process, its delay at numerous steps.</w:t>
      </w:r>
    </w:p>
    <w:p w14:paraId="3BF33268"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2DF45D95" w14:textId="53CC0310" w:rsidTr="00911B43">
        <w:tc>
          <w:tcPr>
            <w:tcW w:w="5016" w:type="dxa"/>
          </w:tcPr>
          <w:p w14:paraId="69604999" w14:textId="27F670D7"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29" w:history="1">
              <w:proofErr w:type="spellStart"/>
              <w:r w:rsidRPr="009853CD">
                <w:rPr>
                  <w:rStyle w:val="Hipervnculo"/>
                  <w:rFonts w:ascii="Arial" w:hAnsi="Arial" w:cs="Arial"/>
                  <w:lang w:val="en-US"/>
                </w:rPr>
                <w:t>sta</w:t>
              </w:r>
              <w:proofErr w:type="spellEnd"/>
            </w:hyperlink>
          </w:p>
        </w:tc>
        <w:tc>
          <w:tcPr>
            <w:tcW w:w="4613" w:type="dxa"/>
          </w:tcPr>
          <w:p w14:paraId="549E6BDB" w14:textId="53BB0AAB"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20EA2994" wp14:editId="499514C4">
                  <wp:extent cx="540000" cy="54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0538F5C7" w14:textId="77777777" w:rsidR="00AE59BC" w:rsidRPr="00911B43" w:rsidRDefault="00AE59BC" w:rsidP="00AE59BC">
      <w:pPr>
        <w:pStyle w:val="Standard"/>
        <w:jc w:val="both"/>
        <w:rPr>
          <w:rFonts w:ascii="Arial" w:hAnsi="Arial" w:cs="Arial"/>
          <w:lang w:val="en-US"/>
        </w:rPr>
      </w:pPr>
    </w:p>
    <w:p w14:paraId="22B6727C" w14:textId="69C4A203"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Routing Switch Level Hardware</w:t>
      </w:r>
    </w:p>
    <w:p w14:paraId="37884E0B" w14:textId="27B52CD5" w:rsidR="00911B43" w:rsidRDefault="00911B43" w:rsidP="00911B43">
      <w:pPr>
        <w:pStyle w:val="Standard"/>
        <w:jc w:val="both"/>
        <w:rPr>
          <w:rFonts w:ascii="Arial" w:hAnsi="Arial" w:cs="Arial"/>
          <w:lang w:val="en-US"/>
        </w:rPr>
      </w:pPr>
    </w:p>
    <w:p w14:paraId="5B7C74E8" w14:textId="77777777" w:rsidR="00E83FA0" w:rsidRDefault="00E83FA0" w:rsidP="00911B43">
      <w:pPr>
        <w:pStyle w:val="Standard"/>
        <w:jc w:val="both"/>
        <w:rPr>
          <w:rFonts w:ascii="Arial" w:hAnsi="Arial" w:cs="Arial"/>
          <w:lang w:val="en-US"/>
        </w:rPr>
      </w:pPr>
      <w:r w:rsidRPr="00E83FA0">
        <w:rPr>
          <w:rFonts w:ascii="Arial" w:hAnsi="Arial" w:cs="Arial"/>
          <w:lang w:val="en-US"/>
        </w:rPr>
        <w:t xml:space="preserve">A Standard Cell Router takes pre-existing polygons consisting of pins on cells, and pre-existing wiring called pre-routes. Each of these polygons are associated with a net. The primary task of the router is to create geometries such that all terminals assigned to the </w:t>
      </w:r>
    </w:p>
    <w:p w14:paraId="52350E04" w14:textId="233D68A3" w:rsidR="00E83FA0" w:rsidRDefault="00E83FA0" w:rsidP="00911B43">
      <w:pPr>
        <w:pStyle w:val="Standard"/>
        <w:jc w:val="both"/>
        <w:rPr>
          <w:rFonts w:ascii="Arial" w:hAnsi="Arial" w:cs="Arial"/>
          <w:lang w:val="en-US"/>
        </w:rPr>
      </w:pPr>
    </w:p>
    <w:p w14:paraId="05E40072" w14:textId="77777777" w:rsidR="00E83FA0" w:rsidRDefault="00E83FA0" w:rsidP="00911B43">
      <w:pPr>
        <w:pStyle w:val="Standard"/>
        <w:jc w:val="both"/>
        <w:rPr>
          <w:rFonts w:ascii="Arial" w:hAnsi="Arial" w:cs="Arial"/>
          <w:lang w:val="en-US"/>
        </w:rPr>
      </w:pPr>
    </w:p>
    <w:p w14:paraId="16F3D4F5" w14:textId="77777777" w:rsidR="00E83FA0" w:rsidRDefault="00E83FA0" w:rsidP="00911B43">
      <w:pPr>
        <w:pStyle w:val="Standard"/>
        <w:jc w:val="both"/>
        <w:rPr>
          <w:rFonts w:ascii="Arial" w:hAnsi="Arial" w:cs="Arial"/>
          <w:lang w:val="en-US"/>
        </w:rPr>
      </w:pPr>
    </w:p>
    <w:p w14:paraId="6C85BEF8" w14:textId="586788B1" w:rsidR="00E83FA0" w:rsidRDefault="00E83FA0" w:rsidP="00911B43">
      <w:pPr>
        <w:pStyle w:val="Standard"/>
        <w:jc w:val="both"/>
        <w:rPr>
          <w:rFonts w:ascii="Arial" w:hAnsi="Arial" w:cs="Arial"/>
          <w:lang w:val="en-US"/>
        </w:rPr>
      </w:pPr>
      <w:r w:rsidRPr="00E83FA0">
        <w:rPr>
          <w:rFonts w:ascii="Arial" w:hAnsi="Arial" w:cs="Arial"/>
          <w:lang w:val="en-US"/>
        </w:rPr>
        <w:t xml:space="preserve">same net </w:t>
      </w:r>
      <w:proofErr w:type="gramStart"/>
      <w:r w:rsidRPr="00E83FA0">
        <w:rPr>
          <w:rFonts w:ascii="Arial" w:hAnsi="Arial" w:cs="Arial"/>
          <w:lang w:val="en-US"/>
        </w:rPr>
        <w:t>are</w:t>
      </w:r>
      <w:proofErr w:type="gramEnd"/>
      <w:r w:rsidRPr="00E83FA0">
        <w:rPr>
          <w:rFonts w:ascii="Arial" w:hAnsi="Arial" w:cs="Arial"/>
          <w:lang w:val="en-US"/>
        </w:rPr>
        <w:t xml:space="preserve"> connected, no terminals assigned to different nets are connected, and all design rules are obeyed.</w:t>
      </w:r>
    </w:p>
    <w:p w14:paraId="1F073120"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1D5FE7EB" w14:textId="350EA760" w:rsidTr="00911B43">
        <w:tc>
          <w:tcPr>
            <w:tcW w:w="5016" w:type="dxa"/>
          </w:tcPr>
          <w:p w14:paraId="743E8421" w14:textId="7B2B3967"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31" w:history="1">
              <w:proofErr w:type="spellStart"/>
              <w:r w:rsidRPr="009853CD">
                <w:rPr>
                  <w:rStyle w:val="Hipervnculo"/>
                  <w:rFonts w:ascii="Arial" w:hAnsi="Arial" w:cs="Arial"/>
                  <w:lang w:val="en-US"/>
                </w:rPr>
                <w:t>qrouter</w:t>
              </w:r>
              <w:proofErr w:type="spellEnd"/>
            </w:hyperlink>
          </w:p>
        </w:tc>
        <w:tc>
          <w:tcPr>
            <w:tcW w:w="4613" w:type="dxa"/>
          </w:tcPr>
          <w:p w14:paraId="0E37F0EF" w14:textId="42FA559F"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5275437D" wp14:editId="18B38038">
                  <wp:extent cx="540000" cy="54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515D76A7" w14:textId="77777777" w:rsidR="00911B43" w:rsidRPr="00911B43" w:rsidRDefault="00911B43" w:rsidP="00AE59BC">
      <w:pPr>
        <w:pStyle w:val="Standard"/>
        <w:jc w:val="both"/>
        <w:rPr>
          <w:rFonts w:ascii="Arial" w:hAnsi="Arial" w:cs="Arial"/>
          <w:lang w:val="en-US"/>
        </w:rPr>
      </w:pPr>
    </w:p>
    <w:p w14:paraId="4C52CDF2" w14:textId="19C95B39"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Simulating Switch Level Hardware</w:t>
      </w:r>
    </w:p>
    <w:p w14:paraId="5CBD6B27" w14:textId="1C85D820" w:rsidR="00911B43" w:rsidRDefault="00911B43" w:rsidP="00911B43">
      <w:pPr>
        <w:pStyle w:val="Standard"/>
        <w:jc w:val="both"/>
        <w:rPr>
          <w:rFonts w:ascii="Arial" w:hAnsi="Arial" w:cs="Arial"/>
          <w:lang w:val="en-US"/>
        </w:rPr>
      </w:pPr>
    </w:p>
    <w:p w14:paraId="55C0F1DB" w14:textId="6EC21BE6" w:rsidR="00E83FA0" w:rsidRDefault="00E83FA0" w:rsidP="00911B43">
      <w:pPr>
        <w:pStyle w:val="Standard"/>
        <w:jc w:val="both"/>
        <w:rPr>
          <w:rFonts w:ascii="Arial" w:hAnsi="Arial" w:cs="Arial"/>
          <w:lang w:val="en-US"/>
        </w:rPr>
      </w:pPr>
      <w:r w:rsidRPr="00E83FA0">
        <w:rPr>
          <w:rFonts w:ascii="Arial" w:hAnsi="Arial" w:cs="Arial"/>
          <w:lang w:val="en-US"/>
        </w:rPr>
        <w:t>A Standard Cell Simulator treats transistors as ideal switches. Extracted capacitance and lumped resistance values are used to make the switch a little bit more realistic than the ideal, using the RC time constants to predict the relative timing of events. This simulator represents a circuit in terms of its exact transistor structure but describes the electrical behavior in a highly idealized way.</w:t>
      </w:r>
    </w:p>
    <w:p w14:paraId="57E9CDF1"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351E54D7" w14:textId="5125A801" w:rsidTr="00911B43">
        <w:tc>
          <w:tcPr>
            <w:tcW w:w="5016" w:type="dxa"/>
          </w:tcPr>
          <w:p w14:paraId="48425E09" w14:textId="7847D410"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33" w:history="1">
              <w:proofErr w:type="spellStart"/>
              <w:r w:rsidRPr="009853CD">
                <w:rPr>
                  <w:rStyle w:val="Hipervnculo"/>
                  <w:rFonts w:ascii="Arial" w:hAnsi="Arial" w:cs="Arial"/>
                  <w:lang w:val="en-US"/>
                </w:rPr>
                <w:t>irsim</w:t>
              </w:r>
              <w:proofErr w:type="spellEnd"/>
            </w:hyperlink>
          </w:p>
        </w:tc>
        <w:tc>
          <w:tcPr>
            <w:tcW w:w="4613" w:type="dxa"/>
          </w:tcPr>
          <w:p w14:paraId="2CAB0428" w14:textId="6C2AF884"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6639251F" wp14:editId="478CD3CB">
                  <wp:extent cx="540000" cy="54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4306D9D2" w14:textId="77777777" w:rsidR="00AE59BC" w:rsidRPr="00911B43" w:rsidRDefault="00AE59BC" w:rsidP="00AE59BC">
      <w:pPr>
        <w:pStyle w:val="Standard"/>
        <w:jc w:val="both"/>
        <w:rPr>
          <w:rFonts w:ascii="Arial" w:hAnsi="Arial" w:cs="Arial"/>
          <w:lang w:val="en-US"/>
        </w:rPr>
      </w:pPr>
    </w:p>
    <w:p w14:paraId="1FB3A105" w14:textId="1EA256E7"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Verifying Switch Level Hardware</w:t>
      </w:r>
    </w:p>
    <w:p w14:paraId="54EC9D54" w14:textId="075731FF" w:rsidR="00911B43" w:rsidRDefault="00911B43" w:rsidP="00911B43">
      <w:pPr>
        <w:pStyle w:val="Standard"/>
        <w:jc w:val="both"/>
        <w:rPr>
          <w:rFonts w:ascii="Arial" w:hAnsi="Arial" w:cs="Arial"/>
          <w:lang w:val="en-US"/>
        </w:rPr>
      </w:pPr>
    </w:p>
    <w:p w14:paraId="3725BCA8" w14:textId="0CFB3751" w:rsidR="00E83FA0" w:rsidRDefault="00E83FA0" w:rsidP="00911B43">
      <w:pPr>
        <w:pStyle w:val="Standard"/>
        <w:jc w:val="both"/>
        <w:rPr>
          <w:rFonts w:ascii="Arial" w:hAnsi="Arial" w:cs="Arial"/>
          <w:lang w:val="en-US"/>
        </w:rPr>
      </w:pPr>
      <w:r w:rsidRPr="00E83FA0">
        <w:rPr>
          <w:rFonts w:ascii="Arial" w:hAnsi="Arial" w:cs="Arial"/>
          <w:lang w:val="en-US"/>
        </w:rPr>
        <w:t>A Standard Cell Verifier compares netlists, a process known as LVS (Layout vs. Schematic). This step ensures that the geometry that has been laid out matches the expected circuit. The greatest need for LVS is in large analog or mixed-signal circuits that cannot be simulated in reasonable time. LVS can be done faster than simulation, and provides feedback that makes it easier to find errors.</w:t>
      </w:r>
    </w:p>
    <w:p w14:paraId="0A9F578E"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1969631B" w14:textId="537EA032" w:rsidTr="00911B43">
        <w:tc>
          <w:tcPr>
            <w:tcW w:w="5016" w:type="dxa"/>
          </w:tcPr>
          <w:p w14:paraId="785614D0" w14:textId="476C8A35"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34" w:history="1">
              <w:proofErr w:type="spellStart"/>
              <w:r w:rsidRPr="009853CD">
                <w:rPr>
                  <w:rStyle w:val="Hipervnculo"/>
                  <w:rFonts w:ascii="Arial" w:hAnsi="Arial" w:cs="Arial"/>
                  <w:lang w:val="en-US"/>
                </w:rPr>
                <w:t>netgen</w:t>
              </w:r>
              <w:proofErr w:type="spellEnd"/>
            </w:hyperlink>
          </w:p>
        </w:tc>
        <w:tc>
          <w:tcPr>
            <w:tcW w:w="4613" w:type="dxa"/>
          </w:tcPr>
          <w:p w14:paraId="3BD48CFC" w14:textId="2460A9A2"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79F3D0D3" wp14:editId="2B587ECC">
                  <wp:extent cx="540000" cy="54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3CF962FB" w14:textId="77777777" w:rsidR="00AE59BC" w:rsidRPr="00911B43" w:rsidRDefault="00AE59BC" w:rsidP="00AE59BC">
      <w:pPr>
        <w:pStyle w:val="Standard"/>
        <w:jc w:val="both"/>
        <w:rPr>
          <w:rFonts w:ascii="Arial" w:hAnsi="Arial" w:cs="Arial"/>
          <w:lang w:val="en-US"/>
        </w:rPr>
      </w:pPr>
    </w:p>
    <w:p w14:paraId="49350A11" w14:textId="09B256EE"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Checking Switch Level Hardware</w:t>
      </w:r>
    </w:p>
    <w:p w14:paraId="19BD99FE" w14:textId="6FDBE844" w:rsidR="00911B43" w:rsidRDefault="00911B43" w:rsidP="00911B43">
      <w:pPr>
        <w:pStyle w:val="Standard"/>
        <w:jc w:val="both"/>
        <w:rPr>
          <w:rFonts w:ascii="Arial" w:hAnsi="Arial" w:cs="Arial"/>
          <w:lang w:val="en-US"/>
        </w:rPr>
      </w:pPr>
    </w:p>
    <w:p w14:paraId="626A64E6" w14:textId="2149A306" w:rsidR="00E83FA0" w:rsidRDefault="00E83FA0" w:rsidP="00911B43">
      <w:pPr>
        <w:pStyle w:val="Standard"/>
        <w:jc w:val="both"/>
        <w:rPr>
          <w:rFonts w:ascii="Arial" w:hAnsi="Arial" w:cs="Arial"/>
          <w:lang w:val="en-US"/>
        </w:rPr>
      </w:pPr>
      <w:r w:rsidRPr="00E83FA0">
        <w:rPr>
          <w:rFonts w:ascii="Arial" w:hAnsi="Arial" w:cs="Arial"/>
          <w:lang w:val="en-US"/>
        </w:rPr>
        <w:t>A Standard Cell Checker is a geometric constraint imposed on Printed Circuit Board (PCB) and Integrated Circuit (IC) designers to ensure their designs function properly, reliably, and can be produced with acceptable yield. Design Rules for production are developed by hardware engineers based on the capability of their processes to realize design intent. Design Rule Checking (DRC) is used to ensure that designers do not violate design rules.</w:t>
      </w:r>
    </w:p>
    <w:p w14:paraId="70585238"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613"/>
      </w:tblGrid>
      <w:tr w:rsidR="00290FDB" w:rsidRPr="00911B43" w14:paraId="43FB28E3" w14:textId="3D993E04" w:rsidTr="00911B43">
        <w:tc>
          <w:tcPr>
            <w:tcW w:w="5016" w:type="dxa"/>
          </w:tcPr>
          <w:p w14:paraId="088DD398" w14:textId="525AA397" w:rsidR="00290FDB" w:rsidRPr="00911B43" w:rsidRDefault="00290FDB" w:rsidP="00911B43">
            <w:pPr>
              <w:pStyle w:val="Standard"/>
              <w:jc w:val="center"/>
              <w:rPr>
                <w:rFonts w:ascii="Arial" w:hAnsi="Arial" w:cs="Arial"/>
                <w:lang w:val="en-US"/>
              </w:rPr>
            </w:pPr>
            <w:r w:rsidRPr="00911B43">
              <w:rPr>
                <w:rFonts w:ascii="Arial" w:hAnsi="Arial" w:cs="Arial"/>
                <w:lang w:val="en-US"/>
              </w:rPr>
              <w:t xml:space="preserve">Open Source Tool: </w:t>
            </w:r>
            <w:hyperlink r:id="rId36" w:history="1">
              <w:r w:rsidRPr="009853CD">
                <w:rPr>
                  <w:rStyle w:val="Hipervnculo"/>
                  <w:rFonts w:ascii="Arial" w:hAnsi="Arial" w:cs="Arial"/>
                  <w:lang w:val="en-US"/>
                </w:rPr>
                <w:t>magic</w:t>
              </w:r>
            </w:hyperlink>
          </w:p>
        </w:tc>
        <w:tc>
          <w:tcPr>
            <w:tcW w:w="4613" w:type="dxa"/>
          </w:tcPr>
          <w:p w14:paraId="3AECF7DF" w14:textId="61051A57" w:rsidR="00290FDB" w:rsidRPr="00911B43" w:rsidRDefault="00290FDB" w:rsidP="00290FDB">
            <w:pPr>
              <w:pStyle w:val="Standard"/>
              <w:jc w:val="right"/>
              <w:rPr>
                <w:rFonts w:ascii="Arial" w:hAnsi="Arial" w:cs="Arial"/>
                <w:lang w:val="en-US"/>
              </w:rPr>
            </w:pPr>
            <w:r w:rsidRPr="00911B43">
              <w:rPr>
                <w:rFonts w:ascii="Arial" w:hAnsi="Arial" w:cs="Arial"/>
                <w:noProof/>
                <w:lang w:val="en-US"/>
              </w:rPr>
              <w:drawing>
                <wp:inline distT="0" distB="0" distL="0" distR="0" wp14:anchorId="1BD0791D" wp14:editId="27C30A87">
                  <wp:extent cx="540000" cy="54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376AFBD5" w14:textId="77777777" w:rsidR="00AE59BC" w:rsidRPr="00911B43" w:rsidRDefault="00AE59BC" w:rsidP="00AE59BC">
      <w:pPr>
        <w:pStyle w:val="Standard"/>
        <w:jc w:val="both"/>
        <w:rPr>
          <w:rFonts w:ascii="Arial" w:hAnsi="Arial" w:cs="Arial"/>
          <w:lang w:val="en-US"/>
        </w:rPr>
      </w:pPr>
    </w:p>
    <w:p w14:paraId="12D0126F" w14:textId="09B4E75B" w:rsidR="00DA6424" w:rsidRPr="00911B43" w:rsidRDefault="00DA6424" w:rsidP="00DA6424">
      <w:pPr>
        <w:pStyle w:val="Standard"/>
        <w:numPr>
          <w:ilvl w:val="0"/>
          <w:numId w:val="1"/>
        </w:numPr>
        <w:jc w:val="both"/>
        <w:rPr>
          <w:rFonts w:ascii="Arial" w:hAnsi="Arial" w:cs="Arial"/>
          <w:lang w:val="en-US"/>
        </w:rPr>
      </w:pPr>
      <w:r w:rsidRPr="00911B43">
        <w:rPr>
          <w:rFonts w:ascii="Arial" w:hAnsi="Arial" w:cs="Arial"/>
          <w:lang w:val="en-US"/>
        </w:rPr>
        <w:t>Printing Switch Level Hardware</w:t>
      </w:r>
    </w:p>
    <w:p w14:paraId="0E6911C8" w14:textId="77777777" w:rsidR="00E83FA0" w:rsidRDefault="00E83FA0" w:rsidP="00911B43">
      <w:pPr>
        <w:pStyle w:val="Standard"/>
        <w:jc w:val="both"/>
        <w:rPr>
          <w:rFonts w:ascii="Arial" w:hAnsi="Arial" w:cs="Arial"/>
          <w:lang w:val="en-US"/>
        </w:rPr>
      </w:pPr>
    </w:p>
    <w:p w14:paraId="3A4BD189" w14:textId="356F6B03" w:rsidR="00911B43" w:rsidRDefault="00E83FA0" w:rsidP="00911B43">
      <w:pPr>
        <w:pStyle w:val="Standard"/>
        <w:jc w:val="both"/>
        <w:rPr>
          <w:rFonts w:ascii="Arial" w:hAnsi="Arial" w:cs="Arial"/>
          <w:lang w:val="en-US"/>
        </w:rPr>
      </w:pPr>
      <w:r w:rsidRPr="00E83FA0">
        <w:rPr>
          <w:rFonts w:ascii="Arial" w:hAnsi="Arial" w:cs="Arial"/>
          <w:lang w:val="en-US"/>
        </w:rPr>
        <w:t xml:space="preserve">A Standard Cell Editor allows to print a set of standard cells. The standard cell methodology is an abstraction, whereby a low-level VLSI layout is encapsulated into a logical representation. A standard cell is a group of transistor and interconnect structures that provides a </w:t>
      </w:r>
      <w:proofErr w:type="spellStart"/>
      <w:r w:rsidRPr="00E83FA0">
        <w:rPr>
          <w:rFonts w:ascii="Arial" w:hAnsi="Arial" w:cs="Arial"/>
          <w:lang w:val="en-US"/>
        </w:rPr>
        <w:t>boolean</w:t>
      </w:r>
      <w:proofErr w:type="spellEnd"/>
      <w:r w:rsidRPr="00E83FA0">
        <w:rPr>
          <w:rFonts w:ascii="Arial" w:hAnsi="Arial" w:cs="Arial"/>
          <w:lang w:val="en-US"/>
        </w:rPr>
        <w:t xml:space="preserve"> logic function (AND, OR, XOR, XNOR, inverters) or a storage function (flipflop or latch).</w:t>
      </w:r>
    </w:p>
    <w:p w14:paraId="3C020B11" w14:textId="77777777" w:rsidR="00E83FA0" w:rsidRPr="00911B43" w:rsidRDefault="00E83FA0" w:rsidP="00911B43">
      <w:pPr>
        <w:pStyle w:val="Standard"/>
        <w:jc w:val="both"/>
        <w:rPr>
          <w:rFonts w:ascii="Arial" w:hAnsi="Arial" w:cs="Arial"/>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8"/>
        <w:gridCol w:w="4631"/>
      </w:tblGrid>
      <w:tr w:rsidR="00290FDB" w:rsidRPr="00911B43" w14:paraId="5E3B990A" w14:textId="71F1B075" w:rsidTr="00911B43">
        <w:tc>
          <w:tcPr>
            <w:tcW w:w="4998" w:type="dxa"/>
          </w:tcPr>
          <w:p w14:paraId="5D3F3E08" w14:textId="53DB0D6F" w:rsidR="00290FDB" w:rsidRPr="00911B43" w:rsidRDefault="00290FDB" w:rsidP="00911B43">
            <w:pPr>
              <w:jc w:val="center"/>
              <w:rPr>
                <w:rFonts w:ascii="Arial" w:hAnsi="Arial" w:cs="Arial"/>
                <w:sz w:val="24"/>
                <w:szCs w:val="24"/>
                <w:lang w:val="en-US"/>
              </w:rPr>
            </w:pPr>
            <w:r w:rsidRPr="00911B43">
              <w:rPr>
                <w:rFonts w:ascii="Arial" w:hAnsi="Arial" w:cs="Arial"/>
                <w:sz w:val="24"/>
                <w:szCs w:val="24"/>
                <w:lang w:val="en-US"/>
              </w:rPr>
              <w:t xml:space="preserve">Open Source Tool: </w:t>
            </w:r>
            <w:hyperlink r:id="rId38" w:history="1">
              <w:r w:rsidRPr="009853CD">
                <w:rPr>
                  <w:rStyle w:val="Hipervnculo"/>
                  <w:rFonts w:ascii="Arial" w:hAnsi="Arial" w:cs="Arial"/>
                  <w:sz w:val="24"/>
                  <w:szCs w:val="24"/>
                  <w:lang w:val="en-US"/>
                </w:rPr>
                <w:t>magic</w:t>
              </w:r>
            </w:hyperlink>
          </w:p>
        </w:tc>
        <w:tc>
          <w:tcPr>
            <w:tcW w:w="4631" w:type="dxa"/>
          </w:tcPr>
          <w:p w14:paraId="600B5F87" w14:textId="4E5251C2" w:rsidR="00290FDB" w:rsidRPr="00911B43" w:rsidRDefault="00290FDB" w:rsidP="00290FDB">
            <w:pPr>
              <w:jc w:val="right"/>
              <w:rPr>
                <w:rFonts w:ascii="Arial" w:hAnsi="Arial" w:cs="Arial"/>
                <w:sz w:val="24"/>
                <w:szCs w:val="24"/>
                <w:lang w:val="en-US"/>
              </w:rPr>
            </w:pPr>
            <w:r w:rsidRPr="00911B43">
              <w:rPr>
                <w:rFonts w:ascii="Arial" w:hAnsi="Arial" w:cs="Arial"/>
                <w:noProof/>
                <w:sz w:val="24"/>
                <w:szCs w:val="24"/>
                <w:lang w:val="en-US"/>
              </w:rPr>
              <w:drawing>
                <wp:inline distT="0" distB="0" distL="0" distR="0" wp14:anchorId="3F9B3A83" wp14:editId="47175951">
                  <wp:extent cx="540000" cy="54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26D3EB42" w14:textId="0611B144" w:rsidR="006B30CB" w:rsidRPr="00911B43" w:rsidRDefault="006B30CB" w:rsidP="00DA6424">
      <w:pPr>
        <w:spacing w:after="0" w:line="240" w:lineRule="auto"/>
        <w:jc w:val="both"/>
        <w:rPr>
          <w:rFonts w:ascii="Arial" w:hAnsi="Arial" w:cs="Arial"/>
          <w:sz w:val="24"/>
          <w:szCs w:val="24"/>
          <w:lang w:val="en-US"/>
        </w:rPr>
      </w:pPr>
    </w:p>
    <w:p w14:paraId="6FCA409D" w14:textId="4106EA1F" w:rsidR="00911B43" w:rsidRPr="00911B43" w:rsidRDefault="00911B43" w:rsidP="00DA6424">
      <w:pPr>
        <w:spacing w:after="0" w:line="240" w:lineRule="auto"/>
        <w:jc w:val="both"/>
        <w:rPr>
          <w:rFonts w:ascii="Arial" w:hAnsi="Arial" w:cs="Arial"/>
          <w:sz w:val="24"/>
          <w:szCs w:val="24"/>
          <w:lang w:val="en-US"/>
        </w:rPr>
      </w:pPr>
      <w:r w:rsidRPr="00911B43">
        <w:rPr>
          <w:rFonts w:ascii="Arial" w:hAnsi="Arial" w:cs="Arial"/>
          <w:sz w:val="24"/>
          <w:szCs w:val="24"/>
          <w:lang w:val="en-US"/>
        </w:rPr>
        <w:t>References:</w:t>
      </w:r>
    </w:p>
    <w:p w14:paraId="41507CD4" w14:textId="1380B8ED" w:rsidR="00911B43" w:rsidRPr="00911B43" w:rsidRDefault="00CB76EA" w:rsidP="00DA6424">
      <w:pPr>
        <w:spacing w:after="0" w:line="240" w:lineRule="auto"/>
        <w:jc w:val="both"/>
        <w:rPr>
          <w:rFonts w:ascii="Arial" w:hAnsi="Arial" w:cs="Arial"/>
          <w:sz w:val="24"/>
          <w:szCs w:val="24"/>
          <w:lang w:val="en-US"/>
        </w:rPr>
      </w:pPr>
      <w:hyperlink r:id="rId40" w:history="1">
        <w:r w:rsidR="00911B43" w:rsidRPr="00911B43">
          <w:rPr>
            <w:rStyle w:val="Hipervnculo"/>
            <w:rFonts w:ascii="Arial" w:hAnsi="Arial" w:cs="Arial"/>
            <w:sz w:val="24"/>
            <w:szCs w:val="24"/>
            <w:lang w:val="en-US"/>
          </w:rPr>
          <w:t>http://opencircuitdesign.com/</w:t>
        </w:r>
      </w:hyperlink>
    </w:p>
    <w:p w14:paraId="1AD5F2AC" w14:textId="2C9FA447" w:rsidR="00911B43" w:rsidRPr="00911B43" w:rsidRDefault="00CB76EA" w:rsidP="00DA6424">
      <w:pPr>
        <w:spacing w:after="0" w:line="240" w:lineRule="auto"/>
        <w:jc w:val="both"/>
        <w:rPr>
          <w:rFonts w:ascii="Arial" w:hAnsi="Arial" w:cs="Arial"/>
          <w:sz w:val="24"/>
          <w:szCs w:val="24"/>
          <w:lang w:val="en-US"/>
        </w:rPr>
      </w:pPr>
      <w:hyperlink r:id="rId41" w:history="1">
        <w:r w:rsidR="00911B43" w:rsidRPr="00911B43">
          <w:rPr>
            <w:rStyle w:val="Hipervnculo"/>
            <w:rFonts w:ascii="Arial" w:hAnsi="Arial" w:cs="Arial"/>
            <w:sz w:val="24"/>
            <w:szCs w:val="24"/>
            <w:lang w:val="en-US"/>
          </w:rPr>
          <w:t>http://www.clifford.at/yosys/</w:t>
        </w:r>
      </w:hyperlink>
    </w:p>
    <w:sectPr w:rsidR="00911B43" w:rsidRPr="00911B43" w:rsidSect="009248B4">
      <w:headerReference w:type="default" r:id="rId42"/>
      <w:pgSz w:w="11907" w:h="20979" w:code="9"/>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940F4" w14:textId="77777777" w:rsidR="00CB76EA" w:rsidRDefault="00CB76EA" w:rsidP="009248B4">
      <w:pPr>
        <w:spacing w:after="0" w:line="240" w:lineRule="auto"/>
      </w:pPr>
      <w:r>
        <w:separator/>
      </w:r>
    </w:p>
  </w:endnote>
  <w:endnote w:type="continuationSeparator" w:id="0">
    <w:p w14:paraId="1F557990" w14:textId="77777777" w:rsidR="00CB76EA" w:rsidRDefault="00CB76EA" w:rsidP="0092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C130F" w14:textId="77777777" w:rsidR="00CB76EA" w:rsidRDefault="00CB76EA" w:rsidP="009248B4">
      <w:pPr>
        <w:spacing w:after="0" w:line="240" w:lineRule="auto"/>
      </w:pPr>
      <w:r>
        <w:separator/>
      </w:r>
    </w:p>
  </w:footnote>
  <w:footnote w:type="continuationSeparator" w:id="0">
    <w:p w14:paraId="4AEBC772" w14:textId="77777777" w:rsidR="00CB76EA" w:rsidRDefault="00CB76EA" w:rsidP="0092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A5C9" w14:textId="3D28C13B" w:rsidR="009248B4" w:rsidRDefault="009248B4" w:rsidP="009248B4">
    <w:pPr>
      <w:pStyle w:val="Encabezado"/>
      <w:jc w:val="right"/>
      <w:rPr>
        <w:rFonts w:ascii="Century Gothic" w:hAnsi="Century Gothic"/>
        <w:b/>
        <w:bCs/>
        <w:sz w:val="16"/>
        <w:szCs w:val="16"/>
        <w:lang w:val="en-US"/>
      </w:rPr>
    </w:pPr>
    <w:r>
      <w:rPr>
        <w:rFonts w:ascii="Century Gothic" w:hAnsi="Century Gothic"/>
        <w:b/>
        <w:bCs/>
        <w:noProof/>
        <w:sz w:val="16"/>
        <w:szCs w:val="16"/>
        <w:lang w:val="en-US"/>
      </w:rPr>
      <w:drawing>
        <wp:anchor distT="0" distB="0" distL="114300" distR="114300" simplePos="0" relativeHeight="251658240" behindDoc="0" locked="0" layoutInCell="1" allowOverlap="1" wp14:anchorId="055B4724" wp14:editId="0DB43971">
          <wp:simplePos x="0" y="0"/>
          <wp:positionH relativeFrom="column">
            <wp:posOffset>3810</wp:posOffset>
          </wp:positionH>
          <wp:positionV relativeFrom="paragraph">
            <wp:posOffset>-2540</wp:posOffset>
          </wp:positionV>
          <wp:extent cx="1141200" cy="720000"/>
          <wp:effectExtent l="0" t="0" r="1905" b="444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2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Gothic" w:hAnsi="Century Gothic"/>
        <w:b/>
        <w:bCs/>
        <w:sz w:val="16"/>
        <w:szCs w:val="16"/>
        <w:lang w:val="en-US"/>
      </w:rPr>
      <w:t>Francisco Javier Reina Campo</w:t>
    </w:r>
  </w:p>
  <w:p w14:paraId="2B08E284" w14:textId="77777777" w:rsidR="009248B4" w:rsidRDefault="009248B4" w:rsidP="009248B4">
    <w:pPr>
      <w:pStyle w:val="Encabezado"/>
      <w:jc w:val="right"/>
      <w:rPr>
        <w:rFonts w:ascii="Century Gothic" w:hAnsi="Century Gothic"/>
        <w:sz w:val="16"/>
        <w:szCs w:val="16"/>
        <w:lang w:val="en-US"/>
      </w:rPr>
    </w:pPr>
    <w:r>
      <w:rPr>
        <w:rFonts w:ascii="Century Gothic" w:hAnsi="Century Gothic"/>
        <w:sz w:val="16"/>
        <w:szCs w:val="16"/>
        <w:lang w:val="en-US"/>
      </w:rPr>
      <w:t>Electronic Engineer (Hardware and Software Engineer)</w:t>
    </w:r>
  </w:p>
  <w:p w14:paraId="0EE6BB45" w14:textId="77777777" w:rsidR="009248B4" w:rsidRDefault="00CB76EA" w:rsidP="009248B4">
    <w:pPr>
      <w:pStyle w:val="Encabezado"/>
      <w:jc w:val="right"/>
      <w:rPr>
        <w:rFonts w:ascii="Century Gothic" w:hAnsi="Century Gothic"/>
        <w:sz w:val="16"/>
        <w:szCs w:val="16"/>
      </w:rPr>
    </w:pPr>
    <w:hyperlink r:id="rId2" w:history="1">
      <w:r w:rsidR="009248B4">
        <w:rPr>
          <w:rStyle w:val="Hipervnculo"/>
          <w:rFonts w:ascii="Century Gothic" w:hAnsi="Century Gothic"/>
          <w:sz w:val="16"/>
          <w:szCs w:val="16"/>
        </w:rPr>
        <w:t>https://queenfield.tech</w:t>
      </w:r>
    </w:hyperlink>
  </w:p>
  <w:p w14:paraId="7922AC55" w14:textId="77777777" w:rsidR="009248B4" w:rsidRDefault="009248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4CDF"/>
    <w:multiLevelType w:val="hybridMultilevel"/>
    <w:tmpl w:val="93E4FED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300F3A"/>
    <w:multiLevelType w:val="hybridMultilevel"/>
    <w:tmpl w:val="B612609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991D54"/>
    <w:multiLevelType w:val="hybridMultilevel"/>
    <w:tmpl w:val="89D8B99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F2"/>
    <w:rsid w:val="000830A8"/>
    <w:rsid w:val="00184E2D"/>
    <w:rsid w:val="001C05AA"/>
    <w:rsid w:val="0027108D"/>
    <w:rsid w:val="002759EA"/>
    <w:rsid w:val="00290FDB"/>
    <w:rsid w:val="002A44CA"/>
    <w:rsid w:val="002C6E3D"/>
    <w:rsid w:val="00431949"/>
    <w:rsid w:val="004347A6"/>
    <w:rsid w:val="005E6C9F"/>
    <w:rsid w:val="005E7C84"/>
    <w:rsid w:val="00604F8C"/>
    <w:rsid w:val="0067713E"/>
    <w:rsid w:val="006B30CB"/>
    <w:rsid w:val="00704B9B"/>
    <w:rsid w:val="007625BA"/>
    <w:rsid w:val="007716E0"/>
    <w:rsid w:val="007823D6"/>
    <w:rsid w:val="007F3920"/>
    <w:rsid w:val="00812D0B"/>
    <w:rsid w:val="00850C23"/>
    <w:rsid w:val="008B0BF0"/>
    <w:rsid w:val="008F4988"/>
    <w:rsid w:val="00907FDA"/>
    <w:rsid w:val="009100F1"/>
    <w:rsid w:val="00911B43"/>
    <w:rsid w:val="009248B4"/>
    <w:rsid w:val="00931634"/>
    <w:rsid w:val="009342D7"/>
    <w:rsid w:val="009853CD"/>
    <w:rsid w:val="009F44F1"/>
    <w:rsid w:val="00A40C1D"/>
    <w:rsid w:val="00A74013"/>
    <w:rsid w:val="00AE59BC"/>
    <w:rsid w:val="00C06598"/>
    <w:rsid w:val="00C14292"/>
    <w:rsid w:val="00C75A21"/>
    <w:rsid w:val="00C83199"/>
    <w:rsid w:val="00CB76EA"/>
    <w:rsid w:val="00D07C52"/>
    <w:rsid w:val="00D33C57"/>
    <w:rsid w:val="00D40CC5"/>
    <w:rsid w:val="00DA6424"/>
    <w:rsid w:val="00E16733"/>
    <w:rsid w:val="00E83FA0"/>
    <w:rsid w:val="00EB43A5"/>
    <w:rsid w:val="00F34379"/>
    <w:rsid w:val="00F87209"/>
    <w:rsid w:val="00F9498C"/>
    <w:rsid w:val="00FE00F2"/>
    <w:rsid w:val="00FE65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53451"/>
  <w15:chartTrackingRefBased/>
  <w15:docId w15:val="{8B9CC7B0-D29A-46DB-B29B-2FA98768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E0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248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4"/>
  </w:style>
  <w:style w:type="paragraph" w:styleId="Piedepgina">
    <w:name w:val="footer"/>
    <w:basedOn w:val="Normal"/>
    <w:link w:val="PiedepginaCar"/>
    <w:uiPriority w:val="99"/>
    <w:unhideWhenUsed/>
    <w:rsid w:val="009248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4"/>
  </w:style>
  <w:style w:type="character" w:styleId="Hipervnculo">
    <w:name w:val="Hyperlink"/>
    <w:basedOn w:val="Fuentedeprrafopredeter"/>
    <w:uiPriority w:val="99"/>
    <w:unhideWhenUsed/>
    <w:rsid w:val="009248B4"/>
    <w:rPr>
      <w:color w:val="0563C1" w:themeColor="hyperlink"/>
      <w:u w:val="single"/>
    </w:rPr>
  </w:style>
  <w:style w:type="paragraph" w:customStyle="1" w:styleId="Standard">
    <w:name w:val="Standard"/>
    <w:rsid w:val="00DA6424"/>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styleId="Mencinsinresolver">
    <w:name w:val="Unresolved Mention"/>
    <w:basedOn w:val="Fuentedeprrafopredeter"/>
    <w:uiPriority w:val="99"/>
    <w:semiHidden/>
    <w:unhideWhenUsed/>
    <w:rsid w:val="00911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69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acs-mirror/emacs" TargetMode="External"/><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hyperlink" Target="https://github.com/YosysHQ/yosys" TargetMode="External"/><Relationship Id="rId34" Type="http://schemas.openxmlformats.org/officeDocument/2006/relationships/hyperlink" Target="https://github.com/RTimothyEdwards/netgen"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PacoReinaCampo/UVM" TargetMode="External"/><Relationship Id="rId17" Type="http://schemas.openxmlformats.org/officeDocument/2006/relationships/hyperlink" Target="https://github.com/steveicarus/iverilog" TargetMode="External"/><Relationship Id="rId25" Type="http://schemas.openxmlformats.org/officeDocument/2006/relationships/hyperlink" Target="https://github.com/RTimothyEdwards/magic" TargetMode="External"/><Relationship Id="rId33" Type="http://schemas.openxmlformats.org/officeDocument/2006/relationships/hyperlink" Target="https://github.com/RTimothyEdwards/irsim" TargetMode="External"/><Relationship Id="rId38" Type="http://schemas.openxmlformats.org/officeDocument/2006/relationships/hyperlink" Target="https://github.com/RTimothyEdwards/magic" TargetMode="External"/><Relationship Id="rId2" Type="http://schemas.openxmlformats.org/officeDocument/2006/relationships/numbering" Target="numbering.xml"/><Relationship Id="rId16" Type="http://schemas.openxmlformats.org/officeDocument/2006/relationships/hyperlink" Target="https://github.com/ghdl/ghdl" TargetMode="External"/><Relationship Id="rId20" Type="http://schemas.openxmlformats.org/officeDocument/2006/relationships/image" Target="media/image6.emf"/><Relationship Id="rId29" Type="http://schemas.openxmlformats.org/officeDocument/2006/relationships/hyperlink" Target="https://github.com/The-OpenROAD-Project/OpenSTA" TargetMode="External"/><Relationship Id="rId41" Type="http://schemas.openxmlformats.org/officeDocument/2006/relationships/hyperlink" Target="http://www.clifford.at/yosy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image" Target="media/image14.emf"/><Relationship Id="rId40" Type="http://schemas.openxmlformats.org/officeDocument/2006/relationships/hyperlink" Target="http://opencircuitdesign.com/"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github.com/YosysHQ/SymbiYosys" TargetMode="External"/><Relationship Id="rId28" Type="http://schemas.openxmlformats.org/officeDocument/2006/relationships/image" Target="media/image10.emf"/><Relationship Id="rId36" Type="http://schemas.openxmlformats.org/officeDocument/2006/relationships/hyperlink" Target="https://github.com/RTimothyEdwards/magic" TargetMode="External"/><Relationship Id="rId10" Type="http://schemas.openxmlformats.org/officeDocument/2006/relationships/hyperlink" Target="https://github.com/verilator/verilator" TargetMode="External"/><Relationship Id="rId19" Type="http://schemas.openxmlformats.org/officeDocument/2006/relationships/hyperlink" Target="https://github.com/YosysHQ/yosys" TargetMode="External"/><Relationship Id="rId31" Type="http://schemas.openxmlformats.org/officeDocument/2006/relationships/hyperlink" Target="https://github.com/RTimothyEdwards/qroute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github.com/emacs-mirror/emacs" TargetMode="External"/><Relationship Id="rId22" Type="http://schemas.openxmlformats.org/officeDocument/2006/relationships/image" Target="media/image7.emf"/><Relationship Id="rId27" Type="http://schemas.openxmlformats.org/officeDocument/2006/relationships/hyperlink" Target="https://github.com/RTimothyEdwards/graywolf" TargetMode="External"/><Relationship Id="rId30" Type="http://schemas.openxmlformats.org/officeDocument/2006/relationships/image" Target="media/image11.emf"/><Relationship Id="rId35" Type="http://schemas.openxmlformats.org/officeDocument/2006/relationships/image" Target="media/image13.e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queenfield.tech" TargetMode="External"/><Relationship Id="rId1" Type="http://schemas.openxmlformats.org/officeDocument/2006/relationships/image" Target="media/image1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BF907-4936-425B-B1BC-0EE5607C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1837</Words>
  <Characters>10109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Us1</dc:creator>
  <cp:keywords/>
  <dc:description/>
  <cp:lastModifiedBy>Us1</cp:lastModifiedBy>
  <cp:revision>35</cp:revision>
  <cp:lastPrinted>2020-05-24T03:01:00Z</cp:lastPrinted>
  <dcterms:created xsi:type="dcterms:W3CDTF">2020-05-23T12:54:00Z</dcterms:created>
  <dcterms:modified xsi:type="dcterms:W3CDTF">2020-05-24T03:22:00Z</dcterms:modified>
</cp:coreProperties>
</file>