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4"/>
          <w:szCs w:val="24"/>
          <w:lang w:eastAsia="en-US"/>
          <w14:ligatures w14:val="standardContextual"/>
        </w:rPr>
        <w:id w:val="226347734"/>
        <w:docPartObj>
          <w:docPartGallery w:val="Cover Pages"/>
          <w:docPartUnique/>
        </w:docPartObj>
      </w:sdtPr>
      <w:sdtContent>
        <w:p w14:paraId="48EE7C90" w14:textId="0FE6079E" w:rsidR="009A2648" w:rsidRDefault="009A2648">
          <w:pPr>
            <w:pStyle w:val="Sansinterligne"/>
          </w:pPr>
          <w:r>
            <w:rPr>
              <w:noProof/>
            </w:rPr>
            <mc:AlternateContent>
              <mc:Choice Requires="wpg">
                <w:drawing>
                  <wp:anchor distT="0" distB="0" distL="114300" distR="114300" simplePos="0" relativeHeight="251659264" behindDoc="1" locked="0" layoutInCell="1" allowOverlap="1" wp14:anchorId="002D79C8" wp14:editId="6BA59C7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11T00:00:00Z">
                                      <w:dateFormat w:val="dd/MM/yyyy"/>
                                      <w:lid w:val="fr-FR"/>
                                      <w:storeMappedDataAs w:val="dateTime"/>
                                      <w:calendar w:val="gregorian"/>
                                    </w:date>
                                  </w:sdtPr>
                                  <w:sdtContent>
                                    <w:p w14:paraId="11ED9AB5" w14:textId="25020942" w:rsidR="009A2648" w:rsidRDefault="009A2648">
                                      <w:pPr>
                                        <w:pStyle w:val="Sansinterligne"/>
                                        <w:jc w:val="right"/>
                                        <w:rPr>
                                          <w:color w:val="FFFFFF" w:themeColor="background1"/>
                                          <w:sz w:val="28"/>
                                          <w:szCs w:val="28"/>
                                        </w:rPr>
                                      </w:pPr>
                                      <w:r>
                                        <w:rPr>
                                          <w:color w:val="FFFFFF" w:themeColor="background1"/>
                                          <w:sz w:val="28"/>
                                          <w:szCs w:val="28"/>
                                          <w:lang w:val="fr-FR"/>
                                        </w:rPr>
                                        <w:t>11/05/2025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2D79C8" id="Groupe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156082 [3204]" stroked="f" strokeweight="1.5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5-11T00:00:00Z">
                                <w:dateFormat w:val="dd/MM/yyyy"/>
                                <w:lid w:val="fr-FR"/>
                                <w:storeMappedDataAs w:val="dateTime"/>
                                <w:calendar w:val="gregorian"/>
                              </w:date>
                            </w:sdtPr>
                            <w:sdtContent>
                              <w:p w14:paraId="11ED9AB5" w14:textId="25020942" w:rsidR="009A2648" w:rsidRDefault="009A2648">
                                <w:pPr>
                                  <w:pStyle w:val="Sansinterligne"/>
                                  <w:jc w:val="right"/>
                                  <w:rPr>
                                    <w:color w:val="FFFFFF" w:themeColor="background1"/>
                                    <w:sz w:val="28"/>
                                    <w:szCs w:val="28"/>
                                  </w:rPr>
                                </w:pPr>
                                <w:r>
                                  <w:rPr>
                                    <w:color w:val="FFFFFF" w:themeColor="background1"/>
                                    <w:sz w:val="28"/>
                                    <w:szCs w:val="28"/>
                                    <w:lang w:val="fr-FR"/>
                                  </w:rPr>
                                  <w:t>11/05/2025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B712F0B" wp14:editId="502693B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F18FF" w14:textId="09CED6FB" w:rsidR="009A2648"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2648">
                                      <w:rPr>
                                        <w:color w:val="156082" w:themeColor="accent1"/>
                                        <w:sz w:val="26"/>
                                        <w:szCs w:val="26"/>
                                      </w:rPr>
                                      <w:t>Felix-Alexandre Morneau-Carrier</w:t>
                                    </w:r>
                                  </w:sdtContent>
                                </w:sdt>
                              </w:p>
                              <w:p w14:paraId="7D6EDB34" w14:textId="21C4803A" w:rsidR="009A2648"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9A264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712F0B" id="_x0000_t202" coordsize="21600,21600" o:spt="202" path="m,l,21600r21600,l21600,xe">
                    <v:stroke joinstyle="miter"/>
                    <v:path gradientshapeok="t" o:connecttype="rect"/>
                  </v:shapetype>
                  <v:shape id="Zone de texte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8FF18FF" w14:textId="09CED6FB" w:rsidR="009A2648" w:rsidRDefault="00000000">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2648">
                                <w:rPr>
                                  <w:color w:val="156082" w:themeColor="accent1"/>
                                  <w:sz w:val="26"/>
                                  <w:szCs w:val="26"/>
                                </w:rPr>
                                <w:t>Felix-Alexandre Morneau-Carrier</w:t>
                              </w:r>
                            </w:sdtContent>
                          </w:sdt>
                        </w:p>
                        <w:p w14:paraId="7D6EDB34" w14:textId="21C4803A" w:rsidR="009A2648"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9A2648">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FE6BDC" wp14:editId="257CCB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B6F54" w14:textId="538AFD6D" w:rsidR="009A2648"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9A2648">
                                      <w:rPr>
                                        <w:rFonts w:asciiTheme="majorHAnsi" w:eastAsiaTheme="majorEastAsia" w:hAnsiTheme="majorHAnsi" w:cstheme="majorBidi"/>
                                        <w:color w:val="262626" w:themeColor="text1" w:themeTint="D9"/>
                                        <w:sz w:val="72"/>
                                        <w:szCs w:val="72"/>
                                      </w:rPr>
                                      <w:t>Projet</w:t>
                                    </w:r>
                                  </w:sdtContent>
                                </w:sdt>
                              </w:p>
                              <w:p w14:paraId="030AC8AE" w14:textId="4728BBAF" w:rsidR="009A2648"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2648">
                                      <w:rPr>
                                        <w:color w:val="404040" w:themeColor="text1" w:themeTint="BF"/>
                                        <w:sz w:val="36"/>
                                        <w:szCs w:val="36"/>
                                      </w:rPr>
                                      <w:t>Distributeur automatique de nourriture avec reconnaissance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FE6BDC" id="Zone de texte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19B6F54" w14:textId="538AFD6D" w:rsidR="009A2648"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9A2648">
                                <w:rPr>
                                  <w:rFonts w:asciiTheme="majorHAnsi" w:eastAsiaTheme="majorEastAsia" w:hAnsiTheme="majorHAnsi" w:cstheme="majorBidi"/>
                                  <w:color w:val="262626" w:themeColor="text1" w:themeTint="D9"/>
                                  <w:sz w:val="72"/>
                                  <w:szCs w:val="72"/>
                                </w:rPr>
                                <w:t>Projet</w:t>
                              </w:r>
                            </w:sdtContent>
                          </w:sdt>
                        </w:p>
                        <w:p w14:paraId="030AC8AE" w14:textId="4728BBAF" w:rsidR="009A2648"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2648">
                                <w:rPr>
                                  <w:color w:val="404040" w:themeColor="text1" w:themeTint="BF"/>
                                  <w:sz w:val="36"/>
                                  <w:szCs w:val="36"/>
                                </w:rPr>
                                <w:t>Distributeur automatique de nourriture avec reconnaissance</w:t>
                              </w:r>
                            </w:sdtContent>
                          </w:sdt>
                        </w:p>
                      </w:txbxContent>
                    </v:textbox>
                    <w10:wrap anchorx="page" anchory="page"/>
                  </v:shape>
                </w:pict>
              </mc:Fallback>
            </mc:AlternateContent>
          </w:r>
        </w:p>
        <w:p w14:paraId="16A01D8F" w14:textId="3F9B0C4A" w:rsidR="009A2648" w:rsidRDefault="009A2648">
          <w:r>
            <w:br w:type="page"/>
          </w:r>
        </w:p>
      </w:sdtContent>
    </w:sdt>
    <w:sdt>
      <w:sdtPr>
        <w:rPr>
          <w:rFonts w:asciiTheme="minorHAnsi" w:eastAsiaTheme="minorHAnsi" w:hAnsiTheme="minorHAnsi" w:cstheme="minorBidi"/>
          <w:color w:val="auto"/>
          <w:kern w:val="2"/>
          <w:sz w:val="24"/>
          <w:szCs w:val="24"/>
          <w:lang w:val="fr-FR" w:eastAsia="en-US"/>
          <w14:ligatures w14:val="standardContextual"/>
        </w:rPr>
        <w:id w:val="1671988408"/>
        <w:docPartObj>
          <w:docPartGallery w:val="Table of Contents"/>
          <w:docPartUnique/>
        </w:docPartObj>
      </w:sdtPr>
      <w:sdtEndPr>
        <w:rPr>
          <w:b/>
          <w:bCs/>
        </w:rPr>
      </w:sdtEndPr>
      <w:sdtContent>
        <w:p w14:paraId="15D026D4" w14:textId="678D4673" w:rsidR="009A2648" w:rsidRDefault="009A2648">
          <w:pPr>
            <w:pStyle w:val="En-ttedetabledesmatires"/>
          </w:pPr>
          <w:r>
            <w:rPr>
              <w:lang w:val="fr-FR"/>
            </w:rPr>
            <w:t>Table des matières</w:t>
          </w:r>
        </w:p>
        <w:p w14:paraId="6ADD68D5" w14:textId="44701114" w:rsidR="001115EE" w:rsidRDefault="009A2648">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197355682" w:history="1">
            <w:r w:rsidR="001115EE" w:rsidRPr="0010431B">
              <w:rPr>
                <w:rStyle w:val="Lienhypertexte"/>
                <w:noProof/>
              </w:rPr>
              <w:t>Sujet</w:t>
            </w:r>
            <w:r w:rsidR="001115EE">
              <w:rPr>
                <w:noProof/>
                <w:webHidden/>
              </w:rPr>
              <w:tab/>
            </w:r>
            <w:r w:rsidR="001115EE">
              <w:rPr>
                <w:noProof/>
                <w:webHidden/>
              </w:rPr>
              <w:fldChar w:fldCharType="begin"/>
            </w:r>
            <w:r w:rsidR="001115EE">
              <w:rPr>
                <w:noProof/>
                <w:webHidden/>
              </w:rPr>
              <w:instrText xml:space="preserve"> PAGEREF _Toc197355682 \h </w:instrText>
            </w:r>
            <w:r w:rsidR="001115EE">
              <w:rPr>
                <w:noProof/>
                <w:webHidden/>
              </w:rPr>
            </w:r>
            <w:r w:rsidR="001115EE">
              <w:rPr>
                <w:noProof/>
                <w:webHidden/>
              </w:rPr>
              <w:fldChar w:fldCharType="separate"/>
            </w:r>
            <w:r w:rsidR="001115EE">
              <w:rPr>
                <w:noProof/>
                <w:webHidden/>
              </w:rPr>
              <w:t>0</w:t>
            </w:r>
            <w:r w:rsidR="001115EE">
              <w:rPr>
                <w:noProof/>
                <w:webHidden/>
              </w:rPr>
              <w:fldChar w:fldCharType="end"/>
            </w:r>
          </w:hyperlink>
        </w:p>
        <w:p w14:paraId="4B0B9E4D" w14:textId="2D2044BC" w:rsidR="001115EE" w:rsidRDefault="001115EE">
          <w:pPr>
            <w:pStyle w:val="TM1"/>
            <w:tabs>
              <w:tab w:val="right" w:leader="dot" w:pos="8630"/>
            </w:tabs>
            <w:rPr>
              <w:rFonts w:eastAsiaTheme="minorEastAsia"/>
              <w:noProof/>
              <w:lang w:eastAsia="fr-CA"/>
            </w:rPr>
          </w:pPr>
          <w:hyperlink w:anchor="_Toc197355683" w:history="1">
            <w:r w:rsidRPr="0010431B">
              <w:rPr>
                <w:rStyle w:val="Lienhypertexte"/>
                <w:noProof/>
              </w:rPr>
              <w:t>Objectifs</w:t>
            </w:r>
            <w:r>
              <w:rPr>
                <w:noProof/>
                <w:webHidden/>
              </w:rPr>
              <w:tab/>
            </w:r>
            <w:r>
              <w:rPr>
                <w:noProof/>
                <w:webHidden/>
              </w:rPr>
              <w:fldChar w:fldCharType="begin"/>
            </w:r>
            <w:r>
              <w:rPr>
                <w:noProof/>
                <w:webHidden/>
              </w:rPr>
              <w:instrText xml:space="preserve"> PAGEREF _Toc197355683 \h </w:instrText>
            </w:r>
            <w:r>
              <w:rPr>
                <w:noProof/>
                <w:webHidden/>
              </w:rPr>
            </w:r>
            <w:r>
              <w:rPr>
                <w:noProof/>
                <w:webHidden/>
              </w:rPr>
              <w:fldChar w:fldCharType="separate"/>
            </w:r>
            <w:r>
              <w:rPr>
                <w:noProof/>
                <w:webHidden/>
              </w:rPr>
              <w:t>0</w:t>
            </w:r>
            <w:r>
              <w:rPr>
                <w:noProof/>
                <w:webHidden/>
              </w:rPr>
              <w:fldChar w:fldCharType="end"/>
            </w:r>
          </w:hyperlink>
        </w:p>
        <w:p w14:paraId="17C4D19B" w14:textId="61050277" w:rsidR="001115EE" w:rsidRDefault="001115EE">
          <w:pPr>
            <w:pStyle w:val="TM1"/>
            <w:tabs>
              <w:tab w:val="right" w:leader="dot" w:pos="8630"/>
            </w:tabs>
            <w:rPr>
              <w:rFonts w:eastAsiaTheme="minorEastAsia"/>
              <w:noProof/>
              <w:lang w:eastAsia="fr-CA"/>
            </w:rPr>
          </w:pPr>
          <w:hyperlink w:anchor="_Toc197355684" w:history="1">
            <w:r w:rsidRPr="0010431B">
              <w:rPr>
                <w:rStyle w:val="Lienhypertexte"/>
                <w:noProof/>
              </w:rPr>
              <w:t>Public visé</w:t>
            </w:r>
            <w:r>
              <w:rPr>
                <w:noProof/>
                <w:webHidden/>
              </w:rPr>
              <w:tab/>
            </w:r>
            <w:r>
              <w:rPr>
                <w:noProof/>
                <w:webHidden/>
              </w:rPr>
              <w:fldChar w:fldCharType="begin"/>
            </w:r>
            <w:r>
              <w:rPr>
                <w:noProof/>
                <w:webHidden/>
              </w:rPr>
              <w:instrText xml:space="preserve"> PAGEREF _Toc197355684 \h </w:instrText>
            </w:r>
            <w:r>
              <w:rPr>
                <w:noProof/>
                <w:webHidden/>
              </w:rPr>
            </w:r>
            <w:r>
              <w:rPr>
                <w:noProof/>
                <w:webHidden/>
              </w:rPr>
              <w:fldChar w:fldCharType="separate"/>
            </w:r>
            <w:r>
              <w:rPr>
                <w:noProof/>
                <w:webHidden/>
              </w:rPr>
              <w:t>0</w:t>
            </w:r>
            <w:r>
              <w:rPr>
                <w:noProof/>
                <w:webHidden/>
              </w:rPr>
              <w:fldChar w:fldCharType="end"/>
            </w:r>
          </w:hyperlink>
        </w:p>
        <w:p w14:paraId="74A9F4C8" w14:textId="4ED6B696" w:rsidR="001115EE" w:rsidRDefault="001115EE">
          <w:pPr>
            <w:pStyle w:val="TM1"/>
            <w:tabs>
              <w:tab w:val="right" w:leader="dot" w:pos="8630"/>
            </w:tabs>
            <w:rPr>
              <w:rFonts w:eastAsiaTheme="minorEastAsia"/>
              <w:noProof/>
              <w:lang w:eastAsia="fr-CA"/>
            </w:rPr>
          </w:pPr>
          <w:hyperlink w:anchor="_Toc197355685" w:history="1">
            <w:r w:rsidRPr="0010431B">
              <w:rPr>
                <w:rStyle w:val="Lienhypertexte"/>
                <w:noProof/>
              </w:rPr>
              <w:t>Description détaillée</w:t>
            </w:r>
            <w:r>
              <w:rPr>
                <w:noProof/>
                <w:webHidden/>
              </w:rPr>
              <w:tab/>
            </w:r>
            <w:r>
              <w:rPr>
                <w:noProof/>
                <w:webHidden/>
              </w:rPr>
              <w:fldChar w:fldCharType="begin"/>
            </w:r>
            <w:r>
              <w:rPr>
                <w:noProof/>
                <w:webHidden/>
              </w:rPr>
              <w:instrText xml:space="preserve"> PAGEREF _Toc197355685 \h </w:instrText>
            </w:r>
            <w:r>
              <w:rPr>
                <w:noProof/>
                <w:webHidden/>
              </w:rPr>
            </w:r>
            <w:r>
              <w:rPr>
                <w:noProof/>
                <w:webHidden/>
              </w:rPr>
              <w:fldChar w:fldCharType="separate"/>
            </w:r>
            <w:r>
              <w:rPr>
                <w:noProof/>
                <w:webHidden/>
              </w:rPr>
              <w:t>1</w:t>
            </w:r>
            <w:r>
              <w:rPr>
                <w:noProof/>
                <w:webHidden/>
              </w:rPr>
              <w:fldChar w:fldCharType="end"/>
            </w:r>
          </w:hyperlink>
        </w:p>
        <w:p w14:paraId="372095D1" w14:textId="53DFD874" w:rsidR="001115EE" w:rsidRDefault="001115EE">
          <w:pPr>
            <w:pStyle w:val="TM2"/>
            <w:tabs>
              <w:tab w:val="right" w:leader="dot" w:pos="8630"/>
            </w:tabs>
            <w:rPr>
              <w:rFonts w:eastAsiaTheme="minorEastAsia"/>
              <w:noProof/>
              <w:lang w:eastAsia="fr-CA"/>
            </w:rPr>
          </w:pPr>
          <w:hyperlink w:anchor="_Toc197355686" w:history="1">
            <w:r w:rsidRPr="0010431B">
              <w:rPr>
                <w:rStyle w:val="Lienhypertexte"/>
                <w:noProof/>
              </w:rPr>
              <w:t>Éléments choisis</w:t>
            </w:r>
            <w:r>
              <w:rPr>
                <w:noProof/>
                <w:webHidden/>
              </w:rPr>
              <w:tab/>
            </w:r>
            <w:r>
              <w:rPr>
                <w:noProof/>
                <w:webHidden/>
              </w:rPr>
              <w:fldChar w:fldCharType="begin"/>
            </w:r>
            <w:r>
              <w:rPr>
                <w:noProof/>
                <w:webHidden/>
              </w:rPr>
              <w:instrText xml:space="preserve"> PAGEREF _Toc197355686 \h </w:instrText>
            </w:r>
            <w:r>
              <w:rPr>
                <w:noProof/>
                <w:webHidden/>
              </w:rPr>
            </w:r>
            <w:r>
              <w:rPr>
                <w:noProof/>
                <w:webHidden/>
              </w:rPr>
              <w:fldChar w:fldCharType="separate"/>
            </w:r>
            <w:r>
              <w:rPr>
                <w:noProof/>
                <w:webHidden/>
              </w:rPr>
              <w:t>1</w:t>
            </w:r>
            <w:r>
              <w:rPr>
                <w:noProof/>
                <w:webHidden/>
              </w:rPr>
              <w:fldChar w:fldCharType="end"/>
            </w:r>
          </w:hyperlink>
        </w:p>
        <w:p w14:paraId="782041D2" w14:textId="16A9B41F" w:rsidR="001115EE" w:rsidRDefault="001115EE">
          <w:pPr>
            <w:pStyle w:val="TM2"/>
            <w:tabs>
              <w:tab w:val="right" w:leader="dot" w:pos="8630"/>
            </w:tabs>
            <w:rPr>
              <w:rFonts w:eastAsiaTheme="minorEastAsia"/>
              <w:noProof/>
              <w:lang w:eastAsia="fr-CA"/>
            </w:rPr>
          </w:pPr>
          <w:hyperlink w:anchor="_Toc197355687" w:history="1">
            <w:r w:rsidRPr="0010431B">
              <w:rPr>
                <w:rStyle w:val="Lienhypertexte"/>
                <w:noProof/>
              </w:rPr>
              <w:t>Branchements</w:t>
            </w:r>
            <w:r>
              <w:rPr>
                <w:noProof/>
                <w:webHidden/>
              </w:rPr>
              <w:tab/>
            </w:r>
            <w:r>
              <w:rPr>
                <w:noProof/>
                <w:webHidden/>
              </w:rPr>
              <w:fldChar w:fldCharType="begin"/>
            </w:r>
            <w:r>
              <w:rPr>
                <w:noProof/>
                <w:webHidden/>
              </w:rPr>
              <w:instrText xml:space="preserve"> PAGEREF _Toc197355687 \h </w:instrText>
            </w:r>
            <w:r>
              <w:rPr>
                <w:noProof/>
                <w:webHidden/>
              </w:rPr>
            </w:r>
            <w:r>
              <w:rPr>
                <w:noProof/>
                <w:webHidden/>
              </w:rPr>
              <w:fldChar w:fldCharType="separate"/>
            </w:r>
            <w:r>
              <w:rPr>
                <w:noProof/>
                <w:webHidden/>
              </w:rPr>
              <w:t>3</w:t>
            </w:r>
            <w:r>
              <w:rPr>
                <w:noProof/>
                <w:webHidden/>
              </w:rPr>
              <w:fldChar w:fldCharType="end"/>
            </w:r>
          </w:hyperlink>
        </w:p>
        <w:p w14:paraId="088A1FC3" w14:textId="27359A14" w:rsidR="001115EE" w:rsidRDefault="001115EE">
          <w:pPr>
            <w:pStyle w:val="TM2"/>
            <w:tabs>
              <w:tab w:val="right" w:leader="dot" w:pos="8630"/>
            </w:tabs>
            <w:rPr>
              <w:rFonts w:eastAsiaTheme="minorEastAsia"/>
              <w:noProof/>
              <w:lang w:eastAsia="fr-CA"/>
            </w:rPr>
          </w:pPr>
          <w:hyperlink w:anchor="_Toc197355688" w:history="1">
            <w:r w:rsidRPr="0010431B">
              <w:rPr>
                <w:rStyle w:val="Lienhypertexte"/>
                <w:noProof/>
              </w:rPr>
              <w:t>Architecture</w:t>
            </w:r>
            <w:r>
              <w:rPr>
                <w:noProof/>
                <w:webHidden/>
              </w:rPr>
              <w:tab/>
            </w:r>
            <w:r>
              <w:rPr>
                <w:noProof/>
                <w:webHidden/>
              </w:rPr>
              <w:fldChar w:fldCharType="begin"/>
            </w:r>
            <w:r>
              <w:rPr>
                <w:noProof/>
                <w:webHidden/>
              </w:rPr>
              <w:instrText xml:space="preserve"> PAGEREF _Toc197355688 \h </w:instrText>
            </w:r>
            <w:r>
              <w:rPr>
                <w:noProof/>
                <w:webHidden/>
              </w:rPr>
            </w:r>
            <w:r>
              <w:rPr>
                <w:noProof/>
                <w:webHidden/>
              </w:rPr>
              <w:fldChar w:fldCharType="separate"/>
            </w:r>
            <w:r>
              <w:rPr>
                <w:noProof/>
                <w:webHidden/>
              </w:rPr>
              <w:t>4</w:t>
            </w:r>
            <w:r>
              <w:rPr>
                <w:noProof/>
                <w:webHidden/>
              </w:rPr>
              <w:fldChar w:fldCharType="end"/>
            </w:r>
          </w:hyperlink>
        </w:p>
        <w:p w14:paraId="35F122BB" w14:textId="08BA4216" w:rsidR="001115EE" w:rsidRDefault="001115EE">
          <w:pPr>
            <w:pStyle w:val="TM2"/>
            <w:tabs>
              <w:tab w:val="right" w:leader="dot" w:pos="8630"/>
            </w:tabs>
            <w:rPr>
              <w:rFonts w:eastAsiaTheme="minorEastAsia"/>
              <w:noProof/>
              <w:lang w:eastAsia="fr-CA"/>
            </w:rPr>
          </w:pPr>
          <w:hyperlink w:anchor="_Toc197355689" w:history="1">
            <w:r w:rsidRPr="0010431B">
              <w:rPr>
                <w:rStyle w:val="Lienhypertexte"/>
                <w:noProof/>
              </w:rPr>
              <w:t>Tableau de bord</w:t>
            </w:r>
            <w:r>
              <w:rPr>
                <w:noProof/>
                <w:webHidden/>
              </w:rPr>
              <w:tab/>
            </w:r>
            <w:r>
              <w:rPr>
                <w:noProof/>
                <w:webHidden/>
              </w:rPr>
              <w:fldChar w:fldCharType="begin"/>
            </w:r>
            <w:r>
              <w:rPr>
                <w:noProof/>
                <w:webHidden/>
              </w:rPr>
              <w:instrText xml:space="preserve"> PAGEREF _Toc197355689 \h </w:instrText>
            </w:r>
            <w:r>
              <w:rPr>
                <w:noProof/>
                <w:webHidden/>
              </w:rPr>
            </w:r>
            <w:r>
              <w:rPr>
                <w:noProof/>
                <w:webHidden/>
              </w:rPr>
              <w:fldChar w:fldCharType="separate"/>
            </w:r>
            <w:r>
              <w:rPr>
                <w:noProof/>
                <w:webHidden/>
              </w:rPr>
              <w:t>4</w:t>
            </w:r>
            <w:r>
              <w:rPr>
                <w:noProof/>
                <w:webHidden/>
              </w:rPr>
              <w:fldChar w:fldCharType="end"/>
            </w:r>
          </w:hyperlink>
        </w:p>
        <w:p w14:paraId="7ECE1DD2" w14:textId="1C13FD20" w:rsidR="001115EE" w:rsidRDefault="001115EE">
          <w:pPr>
            <w:pStyle w:val="TM1"/>
            <w:tabs>
              <w:tab w:val="right" w:leader="dot" w:pos="8630"/>
            </w:tabs>
            <w:rPr>
              <w:rFonts w:eastAsiaTheme="minorEastAsia"/>
              <w:noProof/>
              <w:lang w:eastAsia="fr-CA"/>
            </w:rPr>
          </w:pPr>
          <w:hyperlink w:anchor="_Toc197355690" w:history="1">
            <w:r w:rsidRPr="0010431B">
              <w:rPr>
                <w:rStyle w:val="Lienhypertexte"/>
                <w:noProof/>
              </w:rPr>
              <w:t>Échéancier</w:t>
            </w:r>
            <w:r>
              <w:rPr>
                <w:noProof/>
                <w:webHidden/>
              </w:rPr>
              <w:tab/>
            </w:r>
            <w:r>
              <w:rPr>
                <w:noProof/>
                <w:webHidden/>
              </w:rPr>
              <w:fldChar w:fldCharType="begin"/>
            </w:r>
            <w:r>
              <w:rPr>
                <w:noProof/>
                <w:webHidden/>
              </w:rPr>
              <w:instrText xml:space="preserve"> PAGEREF _Toc197355690 \h </w:instrText>
            </w:r>
            <w:r>
              <w:rPr>
                <w:noProof/>
                <w:webHidden/>
              </w:rPr>
            </w:r>
            <w:r>
              <w:rPr>
                <w:noProof/>
                <w:webHidden/>
              </w:rPr>
              <w:fldChar w:fldCharType="separate"/>
            </w:r>
            <w:r>
              <w:rPr>
                <w:noProof/>
                <w:webHidden/>
              </w:rPr>
              <w:t>5</w:t>
            </w:r>
            <w:r>
              <w:rPr>
                <w:noProof/>
                <w:webHidden/>
              </w:rPr>
              <w:fldChar w:fldCharType="end"/>
            </w:r>
          </w:hyperlink>
        </w:p>
        <w:p w14:paraId="6D6E5028" w14:textId="445B02D7" w:rsidR="009A2648" w:rsidRDefault="009A2648">
          <w:r>
            <w:rPr>
              <w:b/>
              <w:bCs/>
              <w:lang w:val="fr-FR"/>
            </w:rPr>
            <w:fldChar w:fldCharType="end"/>
          </w:r>
        </w:p>
      </w:sdtContent>
    </w:sdt>
    <w:p w14:paraId="027E1C5A" w14:textId="77777777" w:rsidR="009A2648" w:rsidRDefault="009A2648">
      <w:pPr>
        <w:sectPr w:rsidR="009A2648" w:rsidSect="009A2648">
          <w:pgSz w:w="12240" w:h="15840"/>
          <w:pgMar w:top="1440" w:right="1800" w:bottom="1440" w:left="1800" w:header="708" w:footer="708" w:gutter="0"/>
          <w:pgNumType w:start="0"/>
          <w:cols w:space="708"/>
          <w:titlePg/>
          <w:docGrid w:linePitch="360"/>
        </w:sectPr>
      </w:pPr>
    </w:p>
    <w:p w14:paraId="438F8891" w14:textId="606BE2D6" w:rsidR="00D05E3A" w:rsidRDefault="009A2648" w:rsidP="009A2648">
      <w:pPr>
        <w:pStyle w:val="Titre1"/>
      </w:pPr>
      <w:bookmarkStart w:id="0" w:name="_Toc197355682"/>
      <w:r>
        <w:lastRenderedPageBreak/>
        <w:t>Sujet</w:t>
      </w:r>
      <w:bookmarkEnd w:id="0"/>
    </w:p>
    <w:p w14:paraId="22D89DC5" w14:textId="671AC437" w:rsidR="009A2648" w:rsidRDefault="00D21EB6" w:rsidP="009A2648">
      <w:r w:rsidRPr="00D21EB6">
        <w:t>Ce projet consiste à concevoir un distributeur de nourriture automatique pour chats, basé sur les technologies de l’Internet des Objets (IoT). Le système repose sur la reconnaissance RFID pour identifier les animaux autorisés à accéder à la nourriture. Seuls les chats équipés d’une puce RFID enregistrée pourront ouvrir le compartiment. Le mécanisme d’ouverture et de fermeture est déclenché automatiquement par la détection de la présence ou de l’éloignement de l’animal.</w:t>
      </w:r>
    </w:p>
    <w:p w14:paraId="37C6EC65" w14:textId="69E207E4" w:rsidR="00E928E6" w:rsidRDefault="00E928E6" w:rsidP="009A2648">
      <w:r>
        <w:t>Si disponible, il y aurait une balance au niveau du bol de nourriture qui calculerait la quantité de nourriture mangé par le chat</w:t>
      </w:r>
    </w:p>
    <w:p w14:paraId="2C60E8EF" w14:textId="2F4FF29C" w:rsidR="009A2648" w:rsidRDefault="009A2648" w:rsidP="009A2648">
      <w:pPr>
        <w:pStyle w:val="Titre1"/>
      </w:pPr>
      <w:bookmarkStart w:id="1" w:name="_Toc197355683"/>
      <w:r>
        <w:t>Objectifs</w:t>
      </w:r>
      <w:bookmarkEnd w:id="1"/>
    </w:p>
    <w:p w14:paraId="6FCCBBAC" w14:textId="25743DC3" w:rsidR="00D21EB6" w:rsidRPr="00D21EB6" w:rsidRDefault="00A2623E" w:rsidP="00D21EB6">
      <w:r>
        <w:t>L</w:t>
      </w:r>
      <w:r w:rsidR="00D21EB6" w:rsidRPr="00D21EB6">
        <w:t>’objectif principal est de développer une solution connectée capable de :</w:t>
      </w:r>
    </w:p>
    <w:p w14:paraId="1C489B77" w14:textId="77777777" w:rsidR="00D21EB6" w:rsidRPr="00D21EB6" w:rsidRDefault="00D21EB6" w:rsidP="00D21EB6">
      <w:pPr>
        <w:numPr>
          <w:ilvl w:val="0"/>
          <w:numId w:val="2"/>
        </w:numPr>
      </w:pPr>
      <w:r w:rsidRPr="00D21EB6">
        <w:t>Contrôler l’accès à la nourriture pour éviter les vols entre animaux ou les excès alimentaires.</w:t>
      </w:r>
    </w:p>
    <w:p w14:paraId="2880DFF3" w14:textId="77777777" w:rsidR="00D21EB6" w:rsidRPr="00D21EB6" w:rsidRDefault="00D21EB6" w:rsidP="00D21EB6">
      <w:pPr>
        <w:numPr>
          <w:ilvl w:val="0"/>
          <w:numId w:val="2"/>
        </w:numPr>
      </w:pPr>
      <w:r w:rsidRPr="00D21EB6">
        <w:t>Automatiser l’alimentation des chats tout en garantissant l’hygiène et la fraîcheur des aliments.</w:t>
      </w:r>
    </w:p>
    <w:p w14:paraId="731C3E32" w14:textId="77777777" w:rsidR="00D21EB6" w:rsidRPr="00D21EB6" w:rsidRDefault="00D21EB6" w:rsidP="00D21EB6">
      <w:pPr>
        <w:numPr>
          <w:ilvl w:val="0"/>
          <w:numId w:val="2"/>
        </w:numPr>
      </w:pPr>
      <w:r w:rsidRPr="00D21EB6">
        <w:t>Offrir une gestion simple et efficace via un système embarqué pouvant éventuellement être relié à une application mobile.</w:t>
      </w:r>
    </w:p>
    <w:p w14:paraId="11ADA341" w14:textId="6CAE43E9" w:rsidR="009A2648" w:rsidRDefault="00D21EB6" w:rsidP="009A2648">
      <w:pPr>
        <w:numPr>
          <w:ilvl w:val="0"/>
          <w:numId w:val="2"/>
        </w:numPr>
      </w:pPr>
      <w:r w:rsidRPr="00D21EB6">
        <w:t>Illustrer concrètement l’intégration de composants IoT (lecteur RFID, capteurs de proximité, microcontrôleur, etc.) dans un objet du quotidien.</w:t>
      </w:r>
    </w:p>
    <w:p w14:paraId="7A720071" w14:textId="17230F29" w:rsidR="009A2648" w:rsidRDefault="009A2648" w:rsidP="009A2648">
      <w:pPr>
        <w:pStyle w:val="Titre1"/>
      </w:pPr>
      <w:bookmarkStart w:id="2" w:name="_Toc197355684"/>
      <w:r>
        <w:t>Public visé</w:t>
      </w:r>
      <w:bookmarkEnd w:id="2"/>
    </w:p>
    <w:p w14:paraId="35770214" w14:textId="77777777" w:rsidR="00D21EB6" w:rsidRPr="00D21EB6" w:rsidRDefault="00D21EB6" w:rsidP="00D21EB6">
      <w:r w:rsidRPr="00D21EB6">
        <w:t>Ce projet s’adresse principalement à :</w:t>
      </w:r>
    </w:p>
    <w:p w14:paraId="31978C23" w14:textId="77777777" w:rsidR="00D21EB6" w:rsidRPr="00D21EB6" w:rsidRDefault="00D21EB6" w:rsidP="00D21EB6">
      <w:pPr>
        <w:numPr>
          <w:ilvl w:val="0"/>
          <w:numId w:val="3"/>
        </w:numPr>
      </w:pPr>
      <w:r w:rsidRPr="00D21EB6">
        <w:rPr>
          <w:b/>
          <w:bCs/>
        </w:rPr>
        <w:t>Les propriétaires de plusieurs animaux</w:t>
      </w:r>
      <w:r w:rsidRPr="00D21EB6">
        <w:t>, souhaitant réguler l’accès à la nourriture pour éviter que certains chats ne mangent la ration des autres.</w:t>
      </w:r>
    </w:p>
    <w:p w14:paraId="1DE7F083" w14:textId="2360960C" w:rsidR="002F7E67" w:rsidRDefault="00D21EB6" w:rsidP="002F7E67">
      <w:pPr>
        <w:numPr>
          <w:ilvl w:val="0"/>
          <w:numId w:val="3"/>
        </w:numPr>
      </w:pPr>
      <w:r w:rsidRPr="00D21EB6">
        <w:rPr>
          <w:b/>
          <w:bCs/>
        </w:rPr>
        <w:t>Les foyers avec des chats soumis à un régime alimentaire particulier</w:t>
      </w:r>
      <w:r w:rsidRPr="00D21EB6">
        <w:t>, nécessitant un contrôle précis des portions.</w:t>
      </w:r>
      <w:r w:rsidR="002F7E67">
        <w:t xml:space="preserve"> </w:t>
      </w:r>
    </w:p>
    <w:p w14:paraId="1A8E8493" w14:textId="7CE223B8" w:rsidR="009A2648" w:rsidRDefault="009A2648" w:rsidP="00023D4B">
      <w:pPr>
        <w:numPr>
          <w:ilvl w:val="0"/>
          <w:numId w:val="3"/>
        </w:numPr>
      </w:pPr>
      <w:r>
        <w:br w:type="page"/>
      </w:r>
    </w:p>
    <w:p w14:paraId="10D18E71" w14:textId="5252305C" w:rsidR="00D41989" w:rsidRPr="00D41989" w:rsidRDefault="009A2648" w:rsidP="00D41989">
      <w:pPr>
        <w:pStyle w:val="Titre1"/>
      </w:pPr>
      <w:bookmarkStart w:id="3" w:name="_Toc197355685"/>
      <w:r>
        <w:lastRenderedPageBreak/>
        <w:t>Description détaillée</w:t>
      </w:r>
      <w:bookmarkEnd w:id="3"/>
    </w:p>
    <w:p w14:paraId="59C3743B" w14:textId="2F3BDE3B" w:rsidR="009A2648" w:rsidRDefault="009A2648" w:rsidP="009A2648">
      <w:pPr>
        <w:pStyle w:val="Titre2"/>
      </w:pPr>
      <w:bookmarkStart w:id="4" w:name="_Toc197355686"/>
      <w:r>
        <w:t>Éléments choisis</w:t>
      </w:r>
      <w:bookmarkEnd w:id="4"/>
    </w:p>
    <w:tbl>
      <w:tblPr>
        <w:tblStyle w:val="TableauGrille1Clair"/>
        <w:tblW w:w="0" w:type="auto"/>
        <w:tblLook w:val="04A0" w:firstRow="1" w:lastRow="0" w:firstColumn="1" w:lastColumn="0" w:noHBand="0" w:noVBand="1"/>
      </w:tblPr>
      <w:tblGrid>
        <w:gridCol w:w="2104"/>
        <w:gridCol w:w="1900"/>
        <w:gridCol w:w="1500"/>
        <w:gridCol w:w="3126"/>
      </w:tblGrid>
      <w:tr w:rsidR="00CC7FAE" w:rsidRPr="00D00490" w14:paraId="71B26B26" w14:textId="77777777" w:rsidTr="00D004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61C3E7" w14:textId="77777777" w:rsidR="00D00490" w:rsidRPr="00D00490" w:rsidRDefault="00D00490" w:rsidP="00D00490">
            <w:pPr>
              <w:spacing w:after="160" w:line="278" w:lineRule="auto"/>
            </w:pPr>
            <w:r w:rsidRPr="00D00490">
              <w:t>Fonction</w:t>
            </w:r>
          </w:p>
        </w:tc>
        <w:tc>
          <w:tcPr>
            <w:tcW w:w="0" w:type="auto"/>
            <w:hideMark/>
          </w:tcPr>
          <w:p w14:paraId="08A5769F" w14:textId="77777777" w:rsidR="00D00490" w:rsidRPr="00D00490" w:rsidRDefault="00D00490" w:rsidP="00D00490">
            <w:pPr>
              <w:spacing w:after="160" w:line="278" w:lineRule="auto"/>
              <w:cnfStyle w:val="100000000000" w:firstRow="1" w:lastRow="0" w:firstColumn="0" w:lastColumn="0" w:oddVBand="0" w:evenVBand="0" w:oddHBand="0" w:evenHBand="0" w:firstRowFirstColumn="0" w:firstRowLastColumn="0" w:lastRowFirstColumn="0" w:lastRowLastColumn="0"/>
            </w:pPr>
            <w:r w:rsidRPr="00D00490">
              <w:t>Raison du choix</w:t>
            </w:r>
          </w:p>
        </w:tc>
        <w:tc>
          <w:tcPr>
            <w:tcW w:w="0" w:type="auto"/>
            <w:hideMark/>
          </w:tcPr>
          <w:p w14:paraId="4EC4756C" w14:textId="77777777" w:rsidR="00D00490" w:rsidRPr="00D00490" w:rsidRDefault="00D00490" w:rsidP="00D00490">
            <w:pPr>
              <w:spacing w:after="160" w:line="278" w:lineRule="auto"/>
              <w:cnfStyle w:val="100000000000" w:firstRow="1" w:lastRow="0" w:firstColumn="0" w:lastColumn="0" w:oddVBand="0" w:evenVBand="0" w:oddHBand="0" w:evenHBand="0" w:firstRowFirstColumn="0" w:firstRowLastColumn="0" w:lastRowFirstColumn="0" w:lastRowLastColumn="0"/>
            </w:pPr>
            <w:r w:rsidRPr="00D00490">
              <w:t>Modèle</w:t>
            </w:r>
          </w:p>
        </w:tc>
        <w:tc>
          <w:tcPr>
            <w:tcW w:w="0" w:type="auto"/>
            <w:hideMark/>
          </w:tcPr>
          <w:p w14:paraId="61D98AE5" w14:textId="77777777" w:rsidR="00D00490" w:rsidRPr="00D00490" w:rsidRDefault="00D00490" w:rsidP="00D00490">
            <w:pPr>
              <w:spacing w:after="160" w:line="278" w:lineRule="auto"/>
              <w:cnfStyle w:val="100000000000" w:firstRow="1" w:lastRow="0" w:firstColumn="0" w:lastColumn="0" w:oddVBand="0" w:evenVBand="0" w:oddHBand="0" w:evenHBand="0" w:firstRowFirstColumn="0" w:firstRowLastColumn="0" w:lastRowFirstColumn="0" w:lastRowLastColumn="0"/>
            </w:pPr>
            <w:r w:rsidRPr="00D00490">
              <w:t>Photo</w:t>
            </w:r>
          </w:p>
        </w:tc>
      </w:tr>
      <w:tr w:rsidR="00CC7FAE" w:rsidRPr="00D00490" w14:paraId="240435CD"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64C58996" w14:textId="77777777" w:rsidR="00D00490" w:rsidRPr="00D00490" w:rsidRDefault="00D00490" w:rsidP="00D00490">
            <w:pPr>
              <w:spacing w:after="160" w:line="278" w:lineRule="auto"/>
            </w:pPr>
            <w:r w:rsidRPr="00D00490">
              <w:t>Lecteur RFID + puce/tag RFID</w:t>
            </w:r>
          </w:p>
        </w:tc>
        <w:tc>
          <w:tcPr>
            <w:tcW w:w="0" w:type="auto"/>
            <w:hideMark/>
          </w:tcPr>
          <w:p w14:paraId="093C3835"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Identifier les chats autorisés à accéder au distributeur.</w:t>
            </w:r>
          </w:p>
        </w:tc>
        <w:tc>
          <w:tcPr>
            <w:tcW w:w="0" w:type="auto"/>
            <w:hideMark/>
          </w:tcPr>
          <w:p w14:paraId="6644EE44"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RC522</w:t>
            </w:r>
          </w:p>
        </w:tc>
        <w:tc>
          <w:tcPr>
            <w:tcW w:w="0" w:type="auto"/>
            <w:hideMark/>
          </w:tcPr>
          <w:p w14:paraId="7D759C90" w14:textId="4E3B5100"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549F5659" wp14:editId="69C5638D">
                  <wp:extent cx="1847850" cy="1262698"/>
                  <wp:effectExtent l="0" t="0" r="0" b="0"/>
                  <wp:docPr id="8503845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84579" name=""/>
                          <pic:cNvPicPr/>
                        </pic:nvPicPr>
                        <pic:blipFill>
                          <a:blip r:embed="rId7"/>
                          <a:stretch>
                            <a:fillRect/>
                          </a:stretch>
                        </pic:blipFill>
                        <pic:spPr>
                          <a:xfrm>
                            <a:off x="0" y="0"/>
                            <a:ext cx="1875546" cy="1281624"/>
                          </a:xfrm>
                          <a:prstGeom prst="rect">
                            <a:avLst/>
                          </a:prstGeom>
                        </pic:spPr>
                      </pic:pic>
                    </a:graphicData>
                  </a:graphic>
                </wp:inline>
              </w:drawing>
            </w:r>
          </w:p>
        </w:tc>
      </w:tr>
      <w:tr w:rsidR="00CC7FAE" w:rsidRPr="00D00490" w14:paraId="41453F96"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5090CC1E" w14:textId="77777777" w:rsidR="00D00490" w:rsidRPr="00D00490" w:rsidRDefault="00D00490" w:rsidP="00D00490">
            <w:pPr>
              <w:spacing w:after="160" w:line="278" w:lineRule="auto"/>
            </w:pPr>
            <w:r w:rsidRPr="00D00490">
              <w:t>Capteur de présence / proximité</w:t>
            </w:r>
          </w:p>
        </w:tc>
        <w:tc>
          <w:tcPr>
            <w:tcW w:w="0" w:type="auto"/>
            <w:hideMark/>
          </w:tcPr>
          <w:p w14:paraId="5DF38226"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Détecter un mouvement thermique (pour détecter un chat approchant).</w:t>
            </w:r>
          </w:p>
        </w:tc>
        <w:tc>
          <w:tcPr>
            <w:tcW w:w="0" w:type="auto"/>
            <w:hideMark/>
          </w:tcPr>
          <w:p w14:paraId="61D4D12E"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 xml:space="preserve">PIR </w:t>
            </w:r>
            <w:proofErr w:type="spellStart"/>
            <w:r w:rsidRPr="00D00490">
              <w:t>Sensor</w:t>
            </w:r>
            <w:proofErr w:type="spellEnd"/>
          </w:p>
        </w:tc>
        <w:tc>
          <w:tcPr>
            <w:tcW w:w="0" w:type="auto"/>
            <w:hideMark/>
          </w:tcPr>
          <w:p w14:paraId="3C69C8B3" w14:textId="5E5A3338"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456BD1FF" wp14:editId="2F257277">
                  <wp:extent cx="1362075" cy="1258329"/>
                  <wp:effectExtent l="0" t="0" r="0" b="0"/>
                  <wp:docPr id="1372626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26485" name=""/>
                          <pic:cNvPicPr/>
                        </pic:nvPicPr>
                        <pic:blipFill>
                          <a:blip r:embed="rId8"/>
                          <a:stretch>
                            <a:fillRect/>
                          </a:stretch>
                        </pic:blipFill>
                        <pic:spPr>
                          <a:xfrm>
                            <a:off x="0" y="0"/>
                            <a:ext cx="1375591" cy="1270816"/>
                          </a:xfrm>
                          <a:prstGeom prst="rect">
                            <a:avLst/>
                          </a:prstGeom>
                        </pic:spPr>
                      </pic:pic>
                    </a:graphicData>
                  </a:graphic>
                </wp:inline>
              </w:drawing>
            </w:r>
          </w:p>
        </w:tc>
      </w:tr>
      <w:tr w:rsidR="00CC7FAE" w:rsidRPr="00D00490" w14:paraId="7050552C"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18A53F0D" w14:textId="77777777" w:rsidR="00D00490" w:rsidRPr="00D00490" w:rsidRDefault="00D00490" w:rsidP="00D00490">
            <w:pPr>
              <w:spacing w:after="160" w:line="278" w:lineRule="auto"/>
            </w:pPr>
            <w:r w:rsidRPr="00D00490">
              <w:t>Servomoteur (couvercle ou porte)</w:t>
            </w:r>
          </w:p>
        </w:tc>
        <w:tc>
          <w:tcPr>
            <w:tcW w:w="0" w:type="auto"/>
            <w:hideMark/>
          </w:tcPr>
          <w:p w14:paraId="16709C3C"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Ouvrir et fermer l’accès à la nourriture (porte du distributeur).</w:t>
            </w:r>
          </w:p>
        </w:tc>
        <w:tc>
          <w:tcPr>
            <w:tcW w:w="0" w:type="auto"/>
            <w:hideMark/>
          </w:tcPr>
          <w:p w14:paraId="79265A59" w14:textId="39D4188D"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FS90</w:t>
            </w:r>
          </w:p>
        </w:tc>
        <w:tc>
          <w:tcPr>
            <w:tcW w:w="0" w:type="auto"/>
            <w:hideMark/>
          </w:tcPr>
          <w:p w14:paraId="4F64FD25" w14:textId="41187009"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618EED26" wp14:editId="0A57CFE8">
                  <wp:extent cx="1330993" cy="1123950"/>
                  <wp:effectExtent l="0" t="0" r="2540" b="0"/>
                  <wp:docPr id="1637502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2118" name=""/>
                          <pic:cNvPicPr/>
                        </pic:nvPicPr>
                        <pic:blipFill>
                          <a:blip r:embed="rId9"/>
                          <a:stretch>
                            <a:fillRect/>
                          </a:stretch>
                        </pic:blipFill>
                        <pic:spPr>
                          <a:xfrm>
                            <a:off x="0" y="0"/>
                            <a:ext cx="1341773" cy="1133053"/>
                          </a:xfrm>
                          <a:prstGeom prst="rect">
                            <a:avLst/>
                          </a:prstGeom>
                        </pic:spPr>
                      </pic:pic>
                    </a:graphicData>
                  </a:graphic>
                </wp:inline>
              </w:drawing>
            </w:r>
          </w:p>
        </w:tc>
      </w:tr>
      <w:tr w:rsidR="00CC7FAE" w:rsidRPr="00D00490" w14:paraId="5979F975"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54E065EE" w14:textId="1B594994" w:rsidR="00D00490" w:rsidRPr="00D00490" w:rsidRDefault="00D00490" w:rsidP="00D00490">
            <w:pPr>
              <w:spacing w:after="160" w:line="278" w:lineRule="auto"/>
            </w:pPr>
            <w:r w:rsidRPr="00D00490">
              <w:t xml:space="preserve">Moteur pour </w:t>
            </w:r>
            <w:r w:rsidR="00C02BDD">
              <w:t xml:space="preserve">distribuer la nourriture </w:t>
            </w:r>
            <w:r w:rsidRPr="00D00490">
              <w:t>(distributeur)</w:t>
            </w:r>
          </w:p>
        </w:tc>
        <w:tc>
          <w:tcPr>
            <w:tcW w:w="0" w:type="auto"/>
            <w:hideMark/>
          </w:tcPr>
          <w:p w14:paraId="3FB3397F"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Tourner la vis sans fin pour distribuer une portion de nourriture.</w:t>
            </w:r>
          </w:p>
        </w:tc>
        <w:tc>
          <w:tcPr>
            <w:tcW w:w="0" w:type="auto"/>
            <w:hideMark/>
          </w:tcPr>
          <w:p w14:paraId="59B19567" w14:textId="4B765AB9" w:rsidR="00D00490" w:rsidRPr="00D00490" w:rsidRDefault="00C02BDD" w:rsidP="00D00490">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t>Step-Motor</w:t>
            </w:r>
            <w:proofErr w:type="spellEnd"/>
            <w:r>
              <w:t xml:space="preserve"> 28BYJ-48</w:t>
            </w:r>
          </w:p>
        </w:tc>
        <w:tc>
          <w:tcPr>
            <w:tcW w:w="0" w:type="auto"/>
            <w:hideMark/>
          </w:tcPr>
          <w:p w14:paraId="0CBD6936" w14:textId="2BC49D12"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30CA8066" wp14:editId="08166DDE">
                  <wp:extent cx="1552575" cy="1440070"/>
                  <wp:effectExtent l="0" t="0" r="0" b="8255"/>
                  <wp:docPr id="576928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28377" name=""/>
                          <pic:cNvPicPr/>
                        </pic:nvPicPr>
                        <pic:blipFill>
                          <a:blip r:embed="rId10"/>
                          <a:stretch>
                            <a:fillRect/>
                          </a:stretch>
                        </pic:blipFill>
                        <pic:spPr>
                          <a:xfrm>
                            <a:off x="0" y="0"/>
                            <a:ext cx="1559823" cy="1446792"/>
                          </a:xfrm>
                          <a:prstGeom prst="rect">
                            <a:avLst/>
                          </a:prstGeom>
                        </pic:spPr>
                      </pic:pic>
                    </a:graphicData>
                  </a:graphic>
                </wp:inline>
              </w:drawing>
            </w:r>
          </w:p>
        </w:tc>
      </w:tr>
      <w:tr w:rsidR="00CC7FAE" w:rsidRPr="00D00490" w14:paraId="61CF8687"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3763EA3A" w14:textId="77777777" w:rsidR="00D00490" w:rsidRPr="00D00490" w:rsidRDefault="00D00490" w:rsidP="00D00490">
            <w:pPr>
              <w:spacing w:after="160" w:line="278" w:lineRule="auto"/>
            </w:pPr>
            <w:r w:rsidRPr="00D00490">
              <w:lastRenderedPageBreak/>
              <w:t>Microcontrôleur</w:t>
            </w:r>
          </w:p>
        </w:tc>
        <w:tc>
          <w:tcPr>
            <w:tcW w:w="0" w:type="auto"/>
            <w:hideMark/>
          </w:tcPr>
          <w:p w14:paraId="0F1D7C0E"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Gérer les capteurs et moteurs, offre des connexions réseau (Wi-Fi + Bluetooth).</w:t>
            </w:r>
          </w:p>
        </w:tc>
        <w:tc>
          <w:tcPr>
            <w:tcW w:w="0" w:type="auto"/>
            <w:hideMark/>
          </w:tcPr>
          <w:p w14:paraId="792CD569" w14:textId="5F8193F8" w:rsidR="00D00490" w:rsidRPr="00D00490" w:rsidRDefault="00C02BDD" w:rsidP="00D00490">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t>Uno</w:t>
            </w:r>
            <w:proofErr w:type="spellEnd"/>
            <w:r>
              <w:t xml:space="preserve"> R3</w:t>
            </w:r>
            <w:r w:rsidR="00B4012E">
              <w:t xml:space="preserve"> </w:t>
            </w:r>
          </w:p>
        </w:tc>
        <w:tc>
          <w:tcPr>
            <w:tcW w:w="0" w:type="auto"/>
            <w:hideMark/>
          </w:tcPr>
          <w:p w14:paraId="4804236A" w14:textId="42E705D0"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33D6D534" wp14:editId="6E6DDF04">
                  <wp:extent cx="1552575" cy="1357342"/>
                  <wp:effectExtent l="0" t="0" r="0" b="0"/>
                  <wp:docPr id="1482249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49398" name=""/>
                          <pic:cNvPicPr/>
                        </pic:nvPicPr>
                        <pic:blipFill>
                          <a:blip r:embed="rId11"/>
                          <a:stretch>
                            <a:fillRect/>
                          </a:stretch>
                        </pic:blipFill>
                        <pic:spPr>
                          <a:xfrm>
                            <a:off x="0" y="0"/>
                            <a:ext cx="1559323" cy="1363242"/>
                          </a:xfrm>
                          <a:prstGeom prst="rect">
                            <a:avLst/>
                          </a:prstGeom>
                        </pic:spPr>
                      </pic:pic>
                    </a:graphicData>
                  </a:graphic>
                </wp:inline>
              </w:drawing>
            </w:r>
          </w:p>
        </w:tc>
      </w:tr>
      <w:tr w:rsidR="00CC7FAE" w:rsidRPr="00D00490" w14:paraId="157FB7F5" w14:textId="77777777" w:rsidTr="00D00490">
        <w:tc>
          <w:tcPr>
            <w:cnfStyle w:val="001000000000" w:firstRow="0" w:lastRow="0" w:firstColumn="1" w:lastColumn="0" w:oddVBand="0" w:evenVBand="0" w:oddHBand="0" w:evenHBand="0" w:firstRowFirstColumn="0" w:firstRowLastColumn="0" w:lastRowFirstColumn="0" w:lastRowLastColumn="0"/>
            <w:tcW w:w="0" w:type="auto"/>
          </w:tcPr>
          <w:p w14:paraId="0F3D6948" w14:textId="40E0D592" w:rsidR="00B4012E" w:rsidRPr="00B4012E" w:rsidRDefault="00B4012E" w:rsidP="00D00490">
            <w:r>
              <w:t>Ethernet</w:t>
            </w:r>
          </w:p>
        </w:tc>
        <w:tc>
          <w:tcPr>
            <w:tcW w:w="0" w:type="auto"/>
          </w:tcPr>
          <w:p w14:paraId="41FCA255" w14:textId="1D81E21C" w:rsidR="00B4012E" w:rsidRPr="00D00490" w:rsidRDefault="00B4012E" w:rsidP="00D00490">
            <w:pPr>
              <w:cnfStyle w:val="000000000000" w:firstRow="0" w:lastRow="0" w:firstColumn="0" w:lastColumn="0" w:oddVBand="0" w:evenVBand="0" w:oddHBand="0" w:evenHBand="0" w:firstRowFirstColumn="0" w:firstRowLastColumn="0" w:lastRowFirstColumn="0" w:lastRowLastColumn="0"/>
            </w:pPr>
            <w:r>
              <w:t>Offrir une connexion réseau (LAN)</w:t>
            </w:r>
          </w:p>
        </w:tc>
        <w:tc>
          <w:tcPr>
            <w:tcW w:w="0" w:type="auto"/>
          </w:tcPr>
          <w:p w14:paraId="13EC730B" w14:textId="3E184340" w:rsidR="00B4012E" w:rsidRDefault="00B4012E" w:rsidP="00D00490">
            <w:pPr>
              <w:cnfStyle w:val="000000000000" w:firstRow="0" w:lastRow="0" w:firstColumn="0" w:lastColumn="0" w:oddVBand="0" w:evenVBand="0" w:oddHBand="0" w:evenHBand="0" w:firstRowFirstColumn="0" w:firstRowLastColumn="0" w:lastRowFirstColumn="0" w:lastRowLastColumn="0"/>
            </w:pPr>
            <w:r>
              <w:t>ENC28J60</w:t>
            </w:r>
          </w:p>
        </w:tc>
        <w:tc>
          <w:tcPr>
            <w:tcW w:w="0" w:type="auto"/>
          </w:tcPr>
          <w:p w14:paraId="71063081" w14:textId="6DEA129D" w:rsidR="00B4012E" w:rsidRPr="00D00490" w:rsidRDefault="00CC7FAE" w:rsidP="00D00490">
            <w:pPr>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47D901CD" wp14:editId="47ACFC1E">
                  <wp:extent cx="1685925" cy="1352903"/>
                  <wp:effectExtent l="0" t="0" r="0" b="0"/>
                  <wp:docPr id="598930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30932" name=""/>
                          <pic:cNvPicPr/>
                        </pic:nvPicPr>
                        <pic:blipFill>
                          <a:blip r:embed="rId12"/>
                          <a:stretch>
                            <a:fillRect/>
                          </a:stretch>
                        </pic:blipFill>
                        <pic:spPr>
                          <a:xfrm>
                            <a:off x="0" y="0"/>
                            <a:ext cx="1697829" cy="1362455"/>
                          </a:xfrm>
                          <a:prstGeom prst="rect">
                            <a:avLst/>
                          </a:prstGeom>
                        </pic:spPr>
                      </pic:pic>
                    </a:graphicData>
                  </a:graphic>
                </wp:inline>
              </w:drawing>
            </w:r>
          </w:p>
        </w:tc>
      </w:tr>
      <w:tr w:rsidR="00CC7FAE" w:rsidRPr="00D00490" w14:paraId="73FBF215"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381713AF" w14:textId="77777777" w:rsidR="00D00490" w:rsidRPr="00D00490" w:rsidRDefault="00D00490" w:rsidP="00D00490">
            <w:pPr>
              <w:spacing w:after="160" w:line="278" w:lineRule="auto"/>
            </w:pPr>
            <w:r w:rsidRPr="00D00490">
              <w:t>Capteur de poids (cellule de charge + HX711)</w:t>
            </w:r>
          </w:p>
        </w:tc>
        <w:tc>
          <w:tcPr>
            <w:tcW w:w="0" w:type="auto"/>
            <w:hideMark/>
          </w:tcPr>
          <w:p w14:paraId="685AF564"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Mesurer le poids de la gamelle avant et après distribution.</w:t>
            </w:r>
          </w:p>
        </w:tc>
        <w:tc>
          <w:tcPr>
            <w:tcW w:w="0" w:type="auto"/>
            <w:hideMark/>
          </w:tcPr>
          <w:p w14:paraId="0484EED9"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Cellule de charge + HX711</w:t>
            </w:r>
          </w:p>
        </w:tc>
        <w:tc>
          <w:tcPr>
            <w:tcW w:w="0" w:type="auto"/>
            <w:hideMark/>
          </w:tcPr>
          <w:p w14:paraId="7ACBB56C" w14:textId="1F1067D6"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536C3D68" wp14:editId="1120D448">
                  <wp:extent cx="1800061" cy="1466850"/>
                  <wp:effectExtent l="0" t="0" r="0" b="0"/>
                  <wp:docPr id="1722046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148" name=""/>
                          <pic:cNvPicPr/>
                        </pic:nvPicPr>
                        <pic:blipFill>
                          <a:blip r:embed="rId13"/>
                          <a:stretch>
                            <a:fillRect/>
                          </a:stretch>
                        </pic:blipFill>
                        <pic:spPr>
                          <a:xfrm>
                            <a:off x="0" y="0"/>
                            <a:ext cx="1807078" cy="1472568"/>
                          </a:xfrm>
                          <a:prstGeom prst="rect">
                            <a:avLst/>
                          </a:prstGeom>
                        </pic:spPr>
                      </pic:pic>
                    </a:graphicData>
                  </a:graphic>
                </wp:inline>
              </w:drawing>
            </w:r>
          </w:p>
        </w:tc>
      </w:tr>
      <w:tr w:rsidR="00CC7FAE" w:rsidRPr="00D00490" w14:paraId="6102B434"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23830797" w14:textId="4549528E" w:rsidR="00D00490" w:rsidRPr="00D00490" w:rsidRDefault="00D00490" w:rsidP="00D00490">
            <w:pPr>
              <w:spacing w:after="160" w:line="278" w:lineRule="auto"/>
            </w:pPr>
            <w:r w:rsidRPr="00D00490">
              <w:t>MOSFET N-Channel</w:t>
            </w:r>
            <w:r>
              <w:br/>
              <w:t>(si disponible)</w:t>
            </w:r>
          </w:p>
        </w:tc>
        <w:tc>
          <w:tcPr>
            <w:tcW w:w="0" w:type="auto"/>
            <w:hideMark/>
          </w:tcPr>
          <w:p w14:paraId="74C6FE59"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Contrôler les moteurs de haute puissance (moteur et servomoteur).</w:t>
            </w:r>
          </w:p>
        </w:tc>
        <w:tc>
          <w:tcPr>
            <w:tcW w:w="0" w:type="auto"/>
            <w:hideMark/>
          </w:tcPr>
          <w:p w14:paraId="11189C03"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N-Channel MOSFET 60V 30A</w:t>
            </w:r>
          </w:p>
        </w:tc>
        <w:tc>
          <w:tcPr>
            <w:tcW w:w="0" w:type="auto"/>
            <w:hideMark/>
          </w:tcPr>
          <w:p w14:paraId="7825E658" w14:textId="65B46863"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55159CAB" wp14:editId="17C34F95">
                  <wp:extent cx="1829496" cy="1285875"/>
                  <wp:effectExtent l="0" t="0" r="0" b="0"/>
                  <wp:docPr id="1479326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6675" name=""/>
                          <pic:cNvPicPr/>
                        </pic:nvPicPr>
                        <pic:blipFill>
                          <a:blip r:embed="rId14"/>
                          <a:stretch>
                            <a:fillRect/>
                          </a:stretch>
                        </pic:blipFill>
                        <pic:spPr>
                          <a:xfrm>
                            <a:off x="0" y="0"/>
                            <a:ext cx="1836286" cy="1290648"/>
                          </a:xfrm>
                          <a:prstGeom prst="rect">
                            <a:avLst/>
                          </a:prstGeom>
                        </pic:spPr>
                      </pic:pic>
                    </a:graphicData>
                  </a:graphic>
                </wp:inline>
              </w:drawing>
            </w:r>
          </w:p>
        </w:tc>
      </w:tr>
      <w:tr w:rsidR="00CC7FAE" w:rsidRPr="00D00490" w14:paraId="0E9A1FCB"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3FC82102" w14:textId="77777777" w:rsidR="00D00490" w:rsidRPr="00D00490" w:rsidRDefault="00D00490" w:rsidP="00D00490">
            <w:pPr>
              <w:spacing w:after="160" w:line="278" w:lineRule="auto"/>
            </w:pPr>
            <w:r w:rsidRPr="00D00490">
              <w:t>Résistance (pour limitation de courant)</w:t>
            </w:r>
          </w:p>
        </w:tc>
        <w:tc>
          <w:tcPr>
            <w:tcW w:w="0" w:type="auto"/>
            <w:hideMark/>
          </w:tcPr>
          <w:p w14:paraId="7BA715B3"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Protéger les composants en limitant le courant.</w:t>
            </w:r>
          </w:p>
        </w:tc>
        <w:tc>
          <w:tcPr>
            <w:tcW w:w="0" w:type="auto"/>
            <w:hideMark/>
          </w:tcPr>
          <w:p w14:paraId="53F87B46" w14:textId="4D69889F" w:rsidR="00D00490" w:rsidRPr="00D00490" w:rsidRDefault="002A2C6F" w:rsidP="00D00490">
            <w:pPr>
              <w:spacing w:after="160" w:line="278" w:lineRule="auto"/>
              <w:cnfStyle w:val="000000000000" w:firstRow="0" w:lastRow="0" w:firstColumn="0" w:lastColumn="0" w:oddVBand="0" w:evenVBand="0" w:oddHBand="0" w:evenHBand="0" w:firstRowFirstColumn="0" w:firstRowLastColumn="0" w:lastRowFirstColumn="0" w:lastRowLastColumn="0"/>
            </w:pPr>
            <w:r>
              <w:t xml:space="preserve">À déterminé le nombre </w:t>
            </w:r>
            <w:r w:rsidR="00D00490" w:rsidRPr="00D00490">
              <w:t>Ω</w:t>
            </w:r>
          </w:p>
        </w:tc>
        <w:tc>
          <w:tcPr>
            <w:tcW w:w="0" w:type="auto"/>
            <w:hideMark/>
          </w:tcPr>
          <w:p w14:paraId="7E9E0105" w14:textId="766DCEF6"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6DA9B13F" wp14:editId="2ED48425">
                  <wp:extent cx="1800225" cy="1000959"/>
                  <wp:effectExtent l="0" t="0" r="0" b="8890"/>
                  <wp:docPr id="16795774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77451" name=""/>
                          <pic:cNvPicPr/>
                        </pic:nvPicPr>
                        <pic:blipFill>
                          <a:blip r:embed="rId15"/>
                          <a:stretch>
                            <a:fillRect/>
                          </a:stretch>
                        </pic:blipFill>
                        <pic:spPr>
                          <a:xfrm>
                            <a:off x="0" y="0"/>
                            <a:ext cx="1811479" cy="1007216"/>
                          </a:xfrm>
                          <a:prstGeom prst="rect">
                            <a:avLst/>
                          </a:prstGeom>
                        </pic:spPr>
                      </pic:pic>
                    </a:graphicData>
                  </a:graphic>
                </wp:inline>
              </w:drawing>
            </w:r>
          </w:p>
        </w:tc>
      </w:tr>
      <w:tr w:rsidR="00CC7FAE" w:rsidRPr="00D00490" w14:paraId="04862A2D"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49C275B4" w14:textId="77777777" w:rsidR="00D00490" w:rsidRPr="00D00490" w:rsidRDefault="00D00490" w:rsidP="00D00490">
            <w:pPr>
              <w:spacing w:after="160" w:line="278" w:lineRule="auto"/>
            </w:pPr>
            <w:proofErr w:type="spellStart"/>
            <w:r w:rsidRPr="00D00490">
              <w:lastRenderedPageBreak/>
              <w:t>BreadBoard</w:t>
            </w:r>
            <w:proofErr w:type="spellEnd"/>
            <w:r w:rsidRPr="00D00490">
              <w:t xml:space="preserve"> (pour prototypage)</w:t>
            </w:r>
          </w:p>
        </w:tc>
        <w:tc>
          <w:tcPr>
            <w:tcW w:w="0" w:type="auto"/>
            <w:hideMark/>
          </w:tcPr>
          <w:p w14:paraId="442A54C1"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Permet de tester et connecter facilement les composants avant soudure.</w:t>
            </w:r>
          </w:p>
        </w:tc>
        <w:tc>
          <w:tcPr>
            <w:tcW w:w="0" w:type="auto"/>
            <w:hideMark/>
          </w:tcPr>
          <w:p w14:paraId="27024C34"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D00490">
              <w:t>BreadBoard</w:t>
            </w:r>
            <w:proofErr w:type="spellEnd"/>
            <w:r w:rsidRPr="00D00490">
              <w:t xml:space="preserve"> - Half Size</w:t>
            </w:r>
          </w:p>
        </w:tc>
        <w:tc>
          <w:tcPr>
            <w:tcW w:w="0" w:type="auto"/>
            <w:hideMark/>
          </w:tcPr>
          <w:p w14:paraId="1E32236F" w14:textId="6445A2F9"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5E8A1D2C" wp14:editId="2FF43285">
                  <wp:extent cx="1771650" cy="1315544"/>
                  <wp:effectExtent l="0" t="0" r="0" b="0"/>
                  <wp:docPr id="921380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0292" name=""/>
                          <pic:cNvPicPr/>
                        </pic:nvPicPr>
                        <pic:blipFill>
                          <a:blip r:embed="rId16"/>
                          <a:stretch>
                            <a:fillRect/>
                          </a:stretch>
                        </pic:blipFill>
                        <pic:spPr>
                          <a:xfrm>
                            <a:off x="0" y="0"/>
                            <a:ext cx="1785542" cy="1325860"/>
                          </a:xfrm>
                          <a:prstGeom prst="rect">
                            <a:avLst/>
                          </a:prstGeom>
                        </pic:spPr>
                      </pic:pic>
                    </a:graphicData>
                  </a:graphic>
                </wp:inline>
              </w:drawing>
            </w:r>
          </w:p>
        </w:tc>
      </w:tr>
      <w:tr w:rsidR="00CC7FAE" w:rsidRPr="00D00490" w14:paraId="1BC8CE1E" w14:textId="77777777" w:rsidTr="00D00490">
        <w:tc>
          <w:tcPr>
            <w:cnfStyle w:val="001000000000" w:firstRow="0" w:lastRow="0" w:firstColumn="1" w:lastColumn="0" w:oddVBand="0" w:evenVBand="0" w:oddHBand="0" w:evenHBand="0" w:firstRowFirstColumn="0" w:firstRowLastColumn="0" w:lastRowFirstColumn="0" w:lastRowLastColumn="0"/>
            <w:tcW w:w="0" w:type="auto"/>
            <w:hideMark/>
          </w:tcPr>
          <w:p w14:paraId="2A0CB373" w14:textId="32E3F1D3" w:rsidR="00D00490" w:rsidRPr="00D00490" w:rsidRDefault="00D00490" w:rsidP="00D00490">
            <w:pPr>
              <w:spacing w:after="160" w:line="278" w:lineRule="auto"/>
              <w:rPr>
                <w:b w:val="0"/>
                <w:bCs w:val="0"/>
              </w:rPr>
            </w:pPr>
            <w:r w:rsidRPr="00D00490">
              <w:t xml:space="preserve">Capteur de charge </w:t>
            </w:r>
            <w:r>
              <w:t xml:space="preserve">(Si disponible) </w:t>
            </w:r>
          </w:p>
        </w:tc>
        <w:tc>
          <w:tcPr>
            <w:tcW w:w="0" w:type="auto"/>
            <w:hideMark/>
          </w:tcPr>
          <w:p w14:paraId="444D17F9" w14:textId="77777777"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D00490">
              <w:t>Mesurer la masse de la nourriture dans le distributeur.</w:t>
            </w:r>
          </w:p>
        </w:tc>
        <w:tc>
          <w:tcPr>
            <w:tcW w:w="0" w:type="auto"/>
            <w:hideMark/>
          </w:tcPr>
          <w:p w14:paraId="5C9D7316" w14:textId="2D752624" w:rsidR="00D00490" w:rsidRPr="00D00490" w:rsidRDefault="00D00490" w:rsidP="00D00490">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D00490">
              <w:t>Load</w:t>
            </w:r>
            <w:proofErr w:type="spellEnd"/>
            <w:r w:rsidRPr="00D00490">
              <w:t xml:space="preserve"> </w:t>
            </w:r>
            <w:proofErr w:type="spellStart"/>
            <w:r w:rsidRPr="00D00490">
              <w:t>Cell</w:t>
            </w:r>
            <w:proofErr w:type="spellEnd"/>
            <w:r w:rsidRPr="00D00490">
              <w:t xml:space="preserve"> Bar</w:t>
            </w:r>
            <w:r>
              <w:t xml:space="preserve"> 1kg</w:t>
            </w:r>
          </w:p>
        </w:tc>
        <w:tc>
          <w:tcPr>
            <w:tcW w:w="0" w:type="auto"/>
            <w:hideMark/>
          </w:tcPr>
          <w:p w14:paraId="1F5505B6" w14:textId="1C5C1C87" w:rsidR="00D00490" w:rsidRPr="00D00490" w:rsidRDefault="00CC7FAE" w:rsidP="00D00490">
            <w:pPr>
              <w:spacing w:after="160" w:line="278" w:lineRule="auto"/>
              <w:cnfStyle w:val="000000000000" w:firstRow="0" w:lastRow="0" w:firstColumn="0" w:lastColumn="0" w:oddVBand="0" w:evenVBand="0" w:oddHBand="0" w:evenHBand="0" w:firstRowFirstColumn="0" w:firstRowLastColumn="0" w:lastRowFirstColumn="0" w:lastRowLastColumn="0"/>
            </w:pPr>
            <w:r w:rsidRPr="00CC7FAE">
              <w:drawing>
                <wp:inline distT="0" distB="0" distL="0" distR="0" wp14:anchorId="14BF37BE" wp14:editId="03240A0B">
                  <wp:extent cx="1574126" cy="1257300"/>
                  <wp:effectExtent l="0" t="0" r="7620" b="0"/>
                  <wp:docPr id="251002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2597" name=""/>
                          <pic:cNvPicPr/>
                        </pic:nvPicPr>
                        <pic:blipFill>
                          <a:blip r:embed="rId17"/>
                          <a:stretch>
                            <a:fillRect/>
                          </a:stretch>
                        </pic:blipFill>
                        <pic:spPr>
                          <a:xfrm>
                            <a:off x="0" y="0"/>
                            <a:ext cx="1578820" cy="1261049"/>
                          </a:xfrm>
                          <a:prstGeom prst="rect">
                            <a:avLst/>
                          </a:prstGeom>
                        </pic:spPr>
                      </pic:pic>
                    </a:graphicData>
                  </a:graphic>
                </wp:inline>
              </w:drawing>
            </w:r>
          </w:p>
        </w:tc>
      </w:tr>
    </w:tbl>
    <w:p w14:paraId="4EA37981" w14:textId="77777777" w:rsidR="002232A0" w:rsidRPr="002232A0" w:rsidRDefault="002232A0" w:rsidP="002232A0"/>
    <w:p w14:paraId="2F91F1C2" w14:textId="5FB9BDAF" w:rsidR="009A2648" w:rsidRDefault="009A2648" w:rsidP="009A2648">
      <w:pPr>
        <w:pStyle w:val="Titre2"/>
      </w:pPr>
      <w:bookmarkStart w:id="5" w:name="_Toc197355687"/>
      <w:r>
        <w:t>Branchements</w:t>
      </w:r>
      <w:bookmarkEnd w:id="5"/>
    </w:p>
    <w:p w14:paraId="15CBEEA7" w14:textId="468FE1B2" w:rsidR="009A2648" w:rsidRDefault="00344950" w:rsidP="009A2648">
      <w:r w:rsidRPr="00344950">
        <w:drawing>
          <wp:inline distT="0" distB="0" distL="0" distR="0" wp14:anchorId="18D25291" wp14:editId="70844EF6">
            <wp:extent cx="5486400" cy="3693795"/>
            <wp:effectExtent l="0" t="0" r="0" b="1905"/>
            <wp:docPr id="683810154" name="Image 1" descr="Une image contenant circui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10154" name="Image 1" descr="Une image contenant circuit&#10;&#10;Le contenu généré par l’IA peut être incorrect."/>
                    <pic:cNvPicPr/>
                  </pic:nvPicPr>
                  <pic:blipFill>
                    <a:blip r:embed="rId18"/>
                    <a:stretch>
                      <a:fillRect/>
                    </a:stretch>
                  </pic:blipFill>
                  <pic:spPr>
                    <a:xfrm>
                      <a:off x="0" y="0"/>
                      <a:ext cx="5486400" cy="3693795"/>
                    </a:xfrm>
                    <a:prstGeom prst="rect">
                      <a:avLst/>
                    </a:prstGeom>
                  </pic:spPr>
                </pic:pic>
              </a:graphicData>
            </a:graphic>
          </wp:inline>
        </w:drawing>
      </w:r>
    </w:p>
    <w:p w14:paraId="7F51A72D" w14:textId="03F35787" w:rsidR="002A2C6F" w:rsidRDefault="002A2C6F" w:rsidP="009A2648">
      <w:r w:rsidRPr="002A2C6F">
        <w:lastRenderedPageBreak/>
        <w:drawing>
          <wp:inline distT="0" distB="0" distL="0" distR="0" wp14:anchorId="2971833B" wp14:editId="14A6CF96">
            <wp:extent cx="5486400" cy="4239895"/>
            <wp:effectExtent l="0" t="0" r="0" b="8255"/>
            <wp:docPr id="575167527" name="Image 1" descr="Une image contenant Appareils électroniques, circuit, Ingénierie électronique, Composant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67527" name="Image 1" descr="Une image contenant Appareils électroniques, circuit, Ingénierie électronique, Composant électronique&#10;&#10;Le contenu généré par l’IA peut être incorrect."/>
                    <pic:cNvPicPr/>
                  </pic:nvPicPr>
                  <pic:blipFill>
                    <a:blip r:embed="rId19"/>
                    <a:stretch>
                      <a:fillRect/>
                    </a:stretch>
                  </pic:blipFill>
                  <pic:spPr>
                    <a:xfrm>
                      <a:off x="0" y="0"/>
                      <a:ext cx="5486400" cy="4239895"/>
                    </a:xfrm>
                    <a:prstGeom prst="rect">
                      <a:avLst/>
                    </a:prstGeom>
                  </pic:spPr>
                </pic:pic>
              </a:graphicData>
            </a:graphic>
          </wp:inline>
        </w:drawing>
      </w:r>
    </w:p>
    <w:p w14:paraId="5243063C" w14:textId="77777777" w:rsidR="00CE0925" w:rsidRDefault="00CE0925" w:rsidP="009A2648"/>
    <w:p w14:paraId="129A82C1" w14:textId="77777777" w:rsidR="00CE0925" w:rsidRDefault="00CE0925" w:rsidP="009A2648">
      <w:pPr>
        <w:pStyle w:val="Titre2"/>
      </w:pPr>
    </w:p>
    <w:p w14:paraId="4E569733" w14:textId="0DABCB14" w:rsidR="009A2648" w:rsidRDefault="009A2648" w:rsidP="009A2648">
      <w:pPr>
        <w:pStyle w:val="Titre2"/>
      </w:pPr>
      <w:bookmarkStart w:id="6" w:name="_Toc197355688"/>
      <w:r>
        <w:t>Architecture</w:t>
      </w:r>
      <w:bookmarkEnd w:id="6"/>
    </w:p>
    <w:p w14:paraId="15F10C78" w14:textId="77777777" w:rsidR="009A2648" w:rsidRDefault="009A2648" w:rsidP="009A2648"/>
    <w:p w14:paraId="48EB90A6" w14:textId="1A093EAB" w:rsidR="00CE0925" w:rsidRPr="001115EE" w:rsidRDefault="00CE0925" w:rsidP="001115EE">
      <w:pPr>
        <w:pStyle w:val="Titre2"/>
      </w:pPr>
      <w:bookmarkStart w:id="7" w:name="_Toc197355689"/>
      <w:r w:rsidRPr="001115EE">
        <w:lastRenderedPageBreak/>
        <w:t>Tableau de bord</w:t>
      </w:r>
      <w:bookmarkEnd w:id="7"/>
    </w:p>
    <w:p w14:paraId="3E3164A9" w14:textId="1DDB3946" w:rsidR="009A2648" w:rsidRDefault="00571C46" w:rsidP="001115EE">
      <w:r w:rsidRPr="00571C46">
        <w:drawing>
          <wp:inline distT="0" distB="0" distL="0" distR="0" wp14:anchorId="557B9FBB" wp14:editId="0457C1AD">
            <wp:extent cx="5486400" cy="3203575"/>
            <wp:effectExtent l="0" t="0" r="0" b="0"/>
            <wp:docPr id="2022324899"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4899" name="Image 1" descr="Une image contenant texte, capture d’écran, diagramme, ligne&#10;&#10;Le contenu généré par l’IA peut être incorrect."/>
                    <pic:cNvPicPr/>
                  </pic:nvPicPr>
                  <pic:blipFill>
                    <a:blip r:embed="rId20"/>
                    <a:stretch>
                      <a:fillRect/>
                    </a:stretch>
                  </pic:blipFill>
                  <pic:spPr>
                    <a:xfrm>
                      <a:off x="0" y="0"/>
                      <a:ext cx="5486400" cy="3203575"/>
                    </a:xfrm>
                    <a:prstGeom prst="rect">
                      <a:avLst/>
                    </a:prstGeom>
                  </pic:spPr>
                </pic:pic>
              </a:graphicData>
            </a:graphic>
          </wp:inline>
        </w:drawing>
      </w:r>
      <w:r w:rsidR="009A2648">
        <w:br w:type="page"/>
      </w:r>
    </w:p>
    <w:p w14:paraId="5FBA44C5" w14:textId="300EADE1" w:rsidR="009A2648" w:rsidRDefault="009A2648" w:rsidP="009A2648">
      <w:pPr>
        <w:pStyle w:val="Titre1"/>
      </w:pPr>
      <w:bookmarkStart w:id="8" w:name="_Toc197355690"/>
      <w:r>
        <w:lastRenderedPageBreak/>
        <w:t>Échéancier</w:t>
      </w:r>
      <w:bookmarkEnd w:id="8"/>
    </w:p>
    <w:tbl>
      <w:tblPr>
        <w:tblStyle w:val="Grilledutableau"/>
        <w:tblW w:w="0" w:type="auto"/>
        <w:tblLook w:val="04A0" w:firstRow="1" w:lastRow="0" w:firstColumn="1" w:lastColumn="0" w:noHBand="0" w:noVBand="1"/>
      </w:tblPr>
      <w:tblGrid>
        <w:gridCol w:w="1271"/>
        <w:gridCol w:w="7359"/>
      </w:tblGrid>
      <w:tr w:rsidR="001115EE" w14:paraId="74C8BF6F" w14:textId="77777777" w:rsidTr="00AB1DC9">
        <w:tc>
          <w:tcPr>
            <w:tcW w:w="1271" w:type="dxa"/>
          </w:tcPr>
          <w:p w14:paraId="2BEB83E0" w14:textId="77777777" w:rsidR="001115EE" w:rsidRDefault="001115EE" w:rsidP="00AB1DC9">
            <w:r>
              <w:t>05/15</w:t>
            </w:r>
          </w:p>
        </w:tc>
        <w:tc>
          <w:tcPr>
            <w:tcW w:w="7359" w:type="dxa"/>
          </w:tcPr>
          <w:p w14:paraId="052EF063" w14:textId="77777777" w:rsidR="001115EE" w:rsidRDefault="001115EE" w:rsidP="00AB1DC9">
            <w:r>
              <w:t>Remise partie 1</w:t>
            </w:r>
          </w:p>
        </w:tc>
      </w:tr>
      <w:tr w:rsidR="001115EE" w14:paraId="1AFAF2C6" w14:textId="77777777" w:rsidTr="00AB1DC9">
        <w:tc>
          <w:tcPr>
            <w:tcW w:w="1271" w:type="dxa"/>
          </w:tcPr>
          <w:p w14:paraId="5464EB60" w14:textId="77777777" w:rsidR="001115EE" w:rsidRDefault="001115EE" w:rsidP="00AB1DC9">
            <w:r>
              <w:t>29/05</w:t>
            </w:r>
          </w:p>
        </w:tc>
        <w:tc>
          <w:tcPr>
            <w:tcW w:w="7359" w:type="dxa"/>
          </w:tcPr>
          <w:p w14:paraId="3EA6AB00" w14:textId="77777777" w:rsidR="001115EE" w:rsidRDefault="001115EE" w:rsidP="00AB1DC9">
            <w:r>
              <w:t>Remise partie 2</w:t>
            </w:r>
          </w:p>
        </w:tc>
      </w:tr>
      <w:tr w:rsidR="001115EE" w14:paraId="118BAF61" w14:textId="77777777" w:rsidTr="00AB1DC9">
        <w:tc>
          <w:tcPr>
            <w:tcW w:w="1271" w:type="dxa"/>
          </w:tcPr>
          <w:p w14:paraId="28404C41" w14:textId="77777777" w:rsidR="001115EE" w:rsidRDefault="001115EE" w:rsidP="00AB1DC9">
            <w:r>
              <w:t>09/06</w:t>
            </w:r>
          </w:p>
        </w:tc>
        <w:tc>
          <w:tcPr>
            <w:tcW w:w="7359" w:type="dxa"/>
          </w:tcPr>
          <w:p w14:paraId="45BA278A" w14:textId="77777777" w:rsidR="001115EE" w:rsidRDefault="001115EE" w:rsidP="00AB1DC9">
            <w:r>
              <w:t>Remise partie 3</w:t>
            </w:r>
          </w:p>
        </w:tc>
      </w:tr>
      <w:tr w:rsidR="001115EE" w14:paraId="62A638BB" w14:textId="77777777" w:rsidTr="00AB1DC9">
        <w:tc>
          <w:tcPr>
            <w:tcW w:w="1271" w:type="dxa"/>
          </w:tcPr>
          <w:p w14:paraId="36D3D256" w14:textId="77777777" w:rsidR="001115EE" w:rsidRDefault="001115EE" w:rsidP="00AB1DC9">
            <w:r>
              <w:t>16/06</w:t>
            </w:r>
          </w:p>
        </w:tc>
        <w:tc>
          <w:tcPr>
            <w:tcW w:w="7359" w:type="dxa"/>
          </w:tcPr>
          <w:p w14:paraId="77390C9F" w14:textId="77777777" w:rsidR="001115EE" w:rsidRDefault="001115EE" w:rsidP="00AB1DC9">
            <w:r>
              <w:t>Remise partie 4</w:t>
            </w:r>
          </w:p>
        </w:tc>
      </w:tr>
    </w:tbl>
    <w:p w14:paraId="02A91732" w14:textId="77777777" w:rsidR="001115EE" w:rsidRPr="001115EE" w:rsidRDefault="001115EE" w:rsidP="001115EE"/>
    <w:sectPr w:rsidR="001115EE" w:rsidRPr="001115EE" w:rsidSect="009A2648">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B0E40"/>
    <w:multiLevelType w:val="multilevel"/>
    <w:tmpl w:val="AE8EE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8789C"/>
    <w:multiLevelType w:val="multilevel"/>
    <w:tmpl w:val="9864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B84011"/>
    <w:multiLevelType w:val="multilevel"/>
    <w:tmpl w:val="1E809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387B96"/>
    <w:multiLevelType w:val="multilevel"/>
    <w:tmpl w:val="DDA6E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7A1BB4"/>
    <w:multiLevelType w:val="multilevel"/>
    <w:tmpl w:val="FA08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7E78C4"/>
    <w:multiLevelType w:val="multilevel"/>
    <w:tmpl w:val="6F78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B0E57"/>
    <w:multiLevelType w:val="multilevel"/>
    <w:tmpl w:val="9884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702FB"/>
    <w:multiLevelType w:val="multilevel"/>
    <w:tmpl w:val="E932D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B535E"/>
    <w:multiLevelType w:val="multilevel"/>
    <w:tmpl w:val="F1026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EB2F91"/>
    <w:multiLevelType w:val="multilevel"/>
    <w:tmpl w:val="25B4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6A20F0"/>
    <w:multiLevelType w:val="multilevel"/>
    <w:tmpl w:val="BAE0C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51344"/>
    <w:multiLevelType w:val="multilevel"/>
    <w:tmpl w:val="9722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22C54"/>
    <w:multiLevelType w:val="multilevel"/>
    <w:tmpl w:val="B9CE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C3037D"/>
    <w:multiLevelType w:val="multilevel"/>
    <w:tmpl w:val="E728B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385E2E"/>
    <w:multiLevelType w:val="multilevel"/>
    <w:tmpl w:val="A52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021D1D"/>
    <w:multiLevelType w:val="multilevel"/>
    <w:tmpl w:val="0F16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65443F"/>
    <w:multiLevelType w:val="multilevel"/>
    <w:tmpl w:val="B38C7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0E0F7A"/>
    <w:multiLevelType w:val="multilevel"/>
    <w:tmpl w:val="C9A2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A35BCE"/>
    <w:multiLevelType w:val="multilevel"/>
    <w:tmpl w:val="77A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00849"/>
    <w:multiLevelType w:val="multilevel"/>
    <w:tmpl w:val="1A2C8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968C7"/>
    <w:multiLevelType w:val="multilevel"/>
    <w:tmpl w:val="D37A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994BEB"/>
    <w:multiLevelType w:val="multilevel"/>
    <w:tmpl w:val="948C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CB2A21"/>
    <w:multiLevelType w:val="multilevel"/>
    <w:tmpl w:val="F768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05FF7"/>
    <w:multiLevelType w:val="multilevel"/>
    <w:tmpl w:val="90B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533016">
    <w:abstractNumId w:val="21"/>
  </w:num>
  <w:num w:numId="2" w16cid:durableId="572351963">
    <w:abstractNumId w:val="20"/>
  </w:num>
  <w:num w:numId="3" w16cid:durableId="293218801">
    <w:abstractNumId w:val="17"/>
  </w:num>
  <w:num w:numId="4" w16cid:durableId="2086493185">
    <w:abstractNumId w:val="22"/>
  </w:num>
  <w:num w:numId="5" w16cid:durableId="1815247221">
    <w:abstractNumId w:val="13"/>
  </w:num>
  <w:num w:numId="6" w16cid:durableId="757092508">
    <w:abstractNumId w:val="15"/>
  </w:num>
  <w:num w:numId="7" w16cid:durableId="1582719030">
    <w:abstractNumId w:val="5"/>
  </w:num>
  <w:num w:numId="8" w16cid:durableId="1468890503">
    <w:abstractNumId w:val="11"/>
  </w:num>
  <w:num w:numId="9" w16cid:durableId="1582449619">
    <w:abstractNumId w:val="23"/>
  </w:num>
  <w:num w:numId="10" w16cid:durableId="336229125">
    <w:abstractNumId w:val="6"/>
  </w:num>
  <w:num w:numId="11" w16cid:durableId="1797793472">
    <w:abstractNumId w:val="18"/>
  </w:num>
  <w:num w:numId="12" w16cid:durableId="852569034">
    <w:abstractNumId w:val="16"/>
  </w:num>
  <w:num w:numId="13" w16cid:durableId="1179270876">
    <w:abstractNumId w:val="4"/>
  </w:num>
  <w:num w:numId="14" w16cid:durableId="974410121">
    <w:abstractNumId w:val="8"/>
  </w:num>
  <w:num w:numId="15" w16cid:durableId="1123159992">
    <w:abstractNumId w:val="9"/>
  </w:num>
  <w:num w:numId="16" w16cid:durableId="822234093">
    <w:abstractNumId w:val="7"/>
  </w:num>
  <w:num w:numId="17" w16cid:durableId="1460298141">
    <w:abstractNumId w:val="0"/>
  </w:num>
  <w:num w:numId="18" w16cid:durableId="1492333509">
    <w:abstractNumId w:val="1"/>
  </w:num>
  <w:num w:numId="19" w16cid:durableId="211384564">
    <w:abstractNumId w:val="14"/>
  </w:num>
  <w:num w:numId="20" w16cid:durableId="1329865635">
    <w:abstractNumId w:val="2"/>
  </w:num>
  <w:num w:numId="21" w16cid:durableId="1150946933">
    <w:abstractNumId w:val="12"/>
  </w:num>
  <w:num w:numId="22" w16cid:durableId="1709799244">
    <w:abstractNumId w:val="19"/>
  </w:num>
  <w:num w:numId="23" w16cid:durableId="1602489009">
    <w:abstractNumId w:val="3"/>
  </w:num>
  <w:num w:numId="24" w16cid:durableId="18756568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E3A"/>
    <w:rsid w:val="001115EE"/>
    <w:rsid w:val="002232A0"/>
    <w:rsid w:val="002A2C6F"/>
    <w:rsid w:val="002E170F"/>
    <w:rsid w:val="002E649D"/>
    <w:rsid w:val="002F7E67"/>
    <w:rsid w:val="00344950"/>
    <w:rsid w:val="003A37F1"/>
    <w:rsid w:val="004800AE"/>
    <w:rsid w:val="00511878"/>
    <w:rsid w:val="00571C46"/>
    <w:rsid w:val="009A2648"/>
    <w:rsid w:val="00A2623E"/>
    <w:rsid w:val="00B4012E"/>
    <w:rsid w:val="00C02BDD"/>
    <w:rsid w:val="00CC7FAE"/>
    <w:rsid w:val="00CE0925"/>
    <w:rsid w:val="00D00490"/>
    <w:rsid w:val="00D05E3A"/>
    <w:rsid w:val="00D12F99"/>
    <w:rsid w:val="00D21EB6"/>
    <w:rsid w:val="00D41989"/>
    <w:rsid w:val="00E23727"/>
    <w:rsid w:val="00E928E6"/>
    <w:rsid w:val="00F320DC"/>
    <w:rsid w:val="00FF705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26D2E"/>
  <w15:chartTrackingRefBased/>
  <w15:docId w15:val="{F8266967-2934-44F5-89DC-2DAC6579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5E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05E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05E3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05E3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05E3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05E3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05E3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05E3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05E3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5E3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05E3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05E3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05E3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05E3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05E3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05E3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05E3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05E3A"/>
    <w:rPr>
      <w:rFonts w:eastAsiaTheme="majorEastAsia" w:cstheme="majorBidi"/>
      <w:color w:val="272727" w:themeColor="text1" w:themeTint="D8"/>
    </w:rPr>
  </w:style>
  <w:style w:type="paragraph" w:styleId="Titre">
    <w:name w:val="Title"/>
    <w:basedOn w:val="Normal"/>
    <w:next w:val="Normal"/>
    <w:link w:val="TitreCar"/>
    <w:uiPriority w:val="10"/>
    <w:qFormat/>
    <w:rsid w:val="00D05E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5E3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05E3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05E3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05E3A"/>
    <w:pPr>
      <w:spacing w:before="160"/>
      <w:jc w:val="center"/>
    </w:pPr>
    <w:rPr>
      <w:i/>
      <w:iCs/>
      <w:color w:val="404040" w:themeColor="text1" w:themeTint="BF"/>
    </w:rPr>
  </w:style>
  <w:style w:type="character" w:customStyle="1" w:styleId="CitationCar">
    <w:name w:val="Citation Car"/>
    <w:basedOn w:val="Policepardfaut"/>
    <w:link w:val="Citation"/>
    <w:uiPriority w:val="29"/>
    <w:rsid w:val="00D05E3A"/>
    <w:rPr>
      <w:i/>
      <w:iCs/>
      <w:color w:val="404040" w:themeColor="text1" w:themeTint="BF"/>
    </w:rPr>
  </w:style>
  <w:style w:type="paragraph" w:styleId="Paragraphedeliste">
    <w:name w:val="List Paragraph"/>
    <w:basedOn w:val="Normal"/>
    <w:uiPriority w:val="34"/>
    <w:qFormat/>
    <w:rsid w:val="00D05E3A"/>
    <w:pPr>
      <w:ind w:left="720"/>
      <w:contextualSpacing/>
    </w:pPr>
  </w:style>
  <w:style w:type="character" w:styleId="Accentuationintense">
    <w:name w:val="Intense Emphasis"/>
    <w:basedOn w:val="Policepardfaut"/>
    <w:uiPriority w:val="21"/>
    <w:qFormat/>
    <w:rsid w:val="00D05E3A"/>
    <w:rPr>
      <w:i/>
      <w:iCs/>
      <w:color w:val="0F4761" w:themeColor="accent1" w:themeShade="BF"/>
    </w:rPr>
  </w:style>
  <w:style w:type="paragraph" w:styleId="Citationintense">
    <w:name w:val="Intense Quote"/>
    <w:basedOn w:val="Normal"/>
    <w:next w:val="Normal"/>
    <w:link w:val="CitationintenseCar"/>
    <w:uiPriority w:val="30"/>
    <w:qFormat/>
    <w:rsid w:val="00D05E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05E3A"/>
    <w:rPr>
      <w:i/>
      <w:iCs/>
      <w:color w:val="0F4761" w:themeColor="accent1" w:themeShade="BF"/>
    </w:rPr>
  </w:style>
  <w:style w:type="character" w:styleId="Rfrenceintense">
    <w:name w:val="Intense Reference"/>
    <w:basedOn w:val="Policepardfaut"/>
    <w:uiPriority w:val="32"/>
    <w:qFormat/>
    <w:rsid w:val="00D05E3A"/>
    <w:rPr>
      <w:b/>
      <w:bCs/>
      <w:smallCaps/>
      <w:color w:val="0F4761" w:themeColor="accent1" w:themeShade="BF"/>
      <w:spacing w:val="5"/>
    </w:rPr>
  </w:style>
  <w:style w:type="paragraph" w:styleId="Sansinterligne">
    <w:name w:val="No Spacing"/>
    <w:link w:val="SansinterligneCar"/>
    <w:uiPriority w:val="1"/>
    <w:qFormat/>
    <w:rsid w:val="009A2648"/>
    <w:pPr>
      <w:spacing w:after="0" w:line="240" w:lineRule="auto"/>
    </w:pPr>
    <w:rPr>
      <w:rFonts w:eastAsiaTheme="minorEastAsia"/>
      <w:kern w:val="0"/>
      <w:sz w:val="22"/>
      <w:szCs w:val="22"/>
      <w:lang w:eastAsia="fr-CA"/>
      <w14:ligatures w14:val="none"/>
    </w:rPr>
  </w:style>
  <w:style w:type="character" w:customStyle="1" w:styleId="SansinterligneCar">
    <w:name w:val="Sans interligne Car"/>
    <w:basedOn w:val="Policepardfaut"/>
    <w:link w:val="Sansinterligne"/>
    <w:uiPriority w:val="1"/>
    <w:rsid w:val="009A2648"/>
    <w:rPr>
      <w:rFonts w:eastAsiaTheme="minorEastAsia"/>
      <w:kern w:val="0"/>
      <w:sz w:val="22"/>
      <w:szCs w:val="22"/>
      <w:lang w:eastAsia="fr-CA"/>
      <w14:ligatures w14:val="none"/>
    </w:rPr>
  </w:style>
  <w:style w:type="paragraph" w:styleId="En-ttedetabledesmatires">
    <w:name w:val="TOC Heading"/>
    <w:basedOn w:val="Titre1"/>
    <w:next w:val="Normal"/>
    <w:uiPriority w:val="39"/>
    <w:unhideWhenUsed/>
    <w:qFormat/>
    <w:rsid w:val="009A2648"/>
    <w:pPr>
      <w:spacing w:before="240" w:after="0" w:line="259" w:lineRule="auto"/>
      <w:outlineLvl w:val="9"/>
    </w:pPr>
    <w:rPr>
      <w:kern w:val="0"/>
      <w:sz w:val="32"/>
      <w:szCs w:val="32"/>
      <w:lang w:eastAsia="fr-CA"/>
      <w14:ligatures w14:val="none"/>
    </w:rPr>
  </w:style>
  <w:style w:type="paragraph" w:styleId="TM1">
    <w:name w:val="toc 1"/>
    <w:basedOn w:val="Normal"/>
    <w:next w:val="Normal"/>
    <w:autoRedefine/>
    <w:uiPriority w:val="39"/>
    <w:unhideWhenUsed/>
    <w:rsid w:val="009A2648"/>
    <w:pPr>
      <w:spacing w:after="100"/>
    </w:pPr>
  </w:style>
  <w:style w:type="paragraph" w:styleId="TM2">
    <w:name w:val="toc 2"/>
    <w:basedOn w:val="Normal"/>
    <w:next w:val="Normal"/>
    <w:autoRedefine/>
    <w:uiPriority w:val="39"/>
    <w:unhideWhenUsed/>
    <w:rsid w:val="009A2648"/>
    <w:pPr>
      <w:spacing w:after="100"/>
      <w:ind w:left="240"/>
    </w:pPr>
  </w:style>
  <w:style w:type="character" w:styleId="Lienhypertexte">
    <w:name w:val="Hyperlink"/>
    <w:basedOn w:val="Policepardfaut"/>
    <w:uiPriority w:val="99"/>
    <w:unhideWhenUsed/>
    <w:rsid w:val="009A2648"/>
    <w:rPr>
      <w:color w:val="467886" w:themeColor="hyperlink"/>
      <w:u w:val="single"/>
    </w:rPr>
  </w:style>
  <w:style w:type="table" w:styleId="TableauGrille1Clair">
    <w:name w:val="Grid Table 1 Light"/>
    <w:basedOn w:val="TableauNormal"/>
    <w:uiPriority w:val="46"/>
    <w:rsid w:val="00D004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39"/>
    <w:rsid w:val="00FF7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4156">
      <w:bodyDiv w:val="1"/>
      <w:marLeft w:val="0"/>
      <w:marRight w:val="0"/>
      <w:marTop w:val="0"/>
      <w:marBottom w:val="0"/>
      <w:divBdr>
        <w:top w:val="none" w:sz="0" w:space="0" w:color="auto"/>
        <w:left w:val="none" w:sz="0" w:space="0" w:color="auto"/>
        <w:bottom w:val="none" w:sz="0" w:space="0" w:color="auto"/>
        <w:right w:val="none" w:sz="0" w:space="0" w:color="auto"/>
      </w:divBdr>
    </w:div>
    <w:div w:id="288709950">
      <w:bodyDiv w:val="1"/>
      <w:marLeft w:val="0"/>
      <w:marRight w:val="0"/>
      <w:marTop w:val="0"/>
      <w:marBottom w:val="0"/>
      <w:divBdr>
        <w:top w:val="none" w:sz="0" w:space="0" w:color="auto"/>
        <w:left w:val="none" w:sz="0" w:space="0" w:color="auto"/>
        <w:bottom w:val="none" w:sz="0" w:space="0" w:color="auto"/>
        <w:right w:val="none" w:sz="0" w:space="0" w:color="auto"/>
      </w:divBdr>
    </w:div>
    <w:div w:id="365257803">
      <w:bodyDiv w:val="1"/>
      <w:marLeft w:val="0"/>
      <w:marRight w:val="0"/>
      <w:marTop w:val="0"/>
      <w:marBottom w:val="0"/>
      <w:divBdr>
        <w:top w:val="none" w:sz="0" w:space="0" w:color="auto"/>
        <w:left w:val="none" w:sz="0" w:space="0" w:color="auto"/>
        <w:bottom w:val="none" w:sz="0" w:space="0" w:color="auto"/>
        <w:right w:val="none" w:sz="0" w:space="0" w:color="auto"/>
      </w:divBdr>
    </w:div>
    <w:div w:id="442456516">
      <w:bodyDiv w:val="1"/>
      <w:marLeft w:val="0"/>
      <w:marRight w:val="0"/>
      <w:marTop w:val="0"/>
      <w:marBottom w:val="0"/>
      <w:divBdr>
        <w:top w:val="none" w:sz="0" w:space="0" w:color="auto"/>
        <w:left w:val="none" w:sz="0" w:space="0" w:color="auto"/>
        <w:bottom w:val="none" w:sz="0" w:space="0" w:color="auto"/>
        <w:right w:val="none" w:sz="0" w:space="0" w:color="auto"/>
      </w:divBdr>
    </w:div>
    <w:div w:id="918297150">
      <w:bodyDiv w:val="1"/>
      <w:marLeft w:val="0"/>
      <w:marRight w:val="0"/>
      <w:marTop w:val="0"/>
      <w:marBottom w:val="0"/>
      <w:divBdr>
        <w:top w:val="none" w:sz="0" w:space="0" w:color="auto"/>
        <w:left w:val="none" w:sz="0" w:space="0" w:color="auto"/>
        <w:bottom w:val="none" w:sz="0" w:space="0" w:color="auto"/>
        <w:right w:val="none" w:sz="0" w:space="0" w:color="auto"/>
      </w:divBdr>
    </w:div>
    <w:div w:id="957250392">
      <w:bodyDiv w:val="1"/>
      <w:marLeft w:val="0"/>
      <w:marRight w:val="0"/>
      <w:marTop w:val="0"/>
      <w:marBottom w:val="0"/>
      <w:divBdr>
        <w:top w:val="none" w:sz="0" w:space="0" w:color="auto"/>
        <w:left w:val="none" w:sz="0" w:space="0" w:color="auto"/>
        <w:bottom w:val="none" w:sz="0" w:space="0" w:color="auto"/>
        <w:right w:val="none" w:sz="0" w:space="0" w:color="auto"/>
      </w:divBdr>
    </w:div>
    <w:div w:id="1040473068">
      <w:bodyDiv w:val="1"/>
      <w:marLeft w:val="0"/>
      <w:marRight w:val="0"/>
      <w:marTop w:val="0"/>
      <w:marBottom w:val="0"/>
      <w:divBdr>
        <w:top w:val="none" w:sz="0" w:space="0" w:color="auto"/>
        <w:left w:val="none" w:sz="0" w:space="0" w:color="auto"/>
        <w:bottom w:val="none" w:sz="0" w:space="0" w:color="auto"/>
        <w:right w:val="none" w:sz="0" w:space="0" w:color="auto"/>
      </w:divBdr>
    </w:div>
    <w:div w:id="1047073541">
      <w:bodyDiv w:val="1"/>
      <w:marLeft w:val="0"/>
      <w:marRight w:val="0"/>
      <w:marTop w:val="0"/>
      <w:marBottom w:val="0"/>
      <w:divBdr>
        <w:top w:val="none" w:sz="0" w:space="0" w:color="auto"/>
        <w:left w:val="none" w:sz="0" w:space="0" w:color="auto"/>
        <w:bottom w:val="none" w:sz="0" w:space="0" w:color="auto"/>
        <w:right w:val="none" w:sz="0" w:space="0" w:color="auto"/>
      </w:divBdr>
    </w:div>
    <w:div w:id="1244605995">
      <w:bodyDiv w:val="1"/>
      <w:marLeft w:val="0"/>
      <w:marRight w:val="0"/>
      <w:marTop w:val="0"/>
      <w:marBottom w:val="0"/>
      <w:divBdr>
        <w:top w:val="none" w:sz="0" w:space="0" w:color="auto"/>
        <w:left w:val="none" w:sz="0" w:space="0" w:color="auto"/>
        <w:bottom w:val="none" w:sz="0" w:space="0" w:color="auto"/>
        <w:right w:val="none" w:sz="0" w:space="0" w:color="auto"/>
      </w:divBdr>
    </w:div>
    <w:div w:id="1501508044">
      <w:bodyDiv w:val="1"/>
      <w:marLeft w:val="0"/>
      <w:marRight w:val="0"/>
      <w:marTop w:val="0"/>
      <w:marBottom w:val="0"/>
      <w:divBdr>
        <w:top w:val="none" w:sz="0" w:space="0" w:color="auto"/>
        <w:left w:val="none" w:sz="0" w:space="0" w:color="auto"/>
        <w:bottom w:val="none" w:sz="0" w:space="0" w:color="auto"/>
        <w:right w:val="none" w:sz="0" w:space="0" w:color="auto"/>
      </w:divBdr>
    </w:div>
    <w:div w:id="1626279620">
      <w:bodyDiv w:val="1"/>
      <w:marLeft w:val="0"/>
      <w:marRight w:val="0"/>
      <w:marTop w:val="0"/>
      <w:marBottom w:val="0"/>
      <w:divBdr>
        <w:top w:val="none" w:sz="0" w:space="0" w:color="auto"/>
        <w:left w:val="none" w:sz="0" w:space="0" w:color="auto"/>
        <w:bottom w:val="none" w:sz="0" w:space="0" w:color="auto"/>
        <w:right w:val="none" w:sz="0" w:space="0" w:color="auto"/>
      </w:divBdr>
    </w:div>
    <w:div w:id="1627085337">
      <w:bodyDiv w:val="1"/>
      <w:marLeft w:val="0"/>
      <w:marRight w:val="0"/>
      <w:marTop w:val="0"/>
      <w:marBottom w:val="0"/>
      <w:divBdr>
        <w:top w:val="none" w:sz="0" w:space="0" w:color="auto"/>
        <w:left w:val="none" w:sz="0" w:space="0" w:color="auto"/>
        <w:bottom w:val="none" w:sz="0" w:space="0" w:color="auto"/>
        <w:right w:val="none" w:sz="0" w:space="0" w:color="auto"/>
      </w:divBdr>
    </w:div>
    <w:div w:id="1750301862">
      <w:bodyDiv w:val="1"/>
      <w:marLeft w:val="0"/>
      <w:marRight w:val="0"/>
      <w:marTop w:val="0"/>
      <w:marBottom w:val="0"/>
      <w:divBdr>
        <w:top w:val="none" w:sz="0" w:space="0" w:color="auto"/>
        <w:left w:val="none" w:sz="0" w:space="0" w:color="auto"/>
        <w:bottom w:val="none" w:sz="0" w:space="0" w:color="auto"/>
        <w:right w:val="none" w:sz="0" w:space="0" w:color="auto"/>
      </w:divBdr>
    </w:div>
    <w:div w:id="1754936565">
      <w:bodyDiv w:val="1"/>
      <w:marLeft w:val="0"/>
      <w:marRight w:val="0"/>
      <w:marTop w:val="0"/>
      <w:marBottom w:val="0"/>
      <w:divBdr>
        <w:top w:val="none" w:sz="0" w:space="0" w:color="auto"/>
        <w:left w:val="none" w:sz="0" w:space="0" w:color="auto"/>
        <w:bottom w:val="none" w:sz="0" w:space="0" w:color="auto"/>
        <w:right w:val="none" w:sz="0" w:space="0" w:color="auto"/>
      </w:divBdr>
    </w:div>
    <w:div w:id="1813866079">
      <w:bodyDiv w:val="1"/>
      <w:marLeft w:val="0"/>
      <w:marRight w:val="0"/>
      <w:marTop w:val="0"/>
      <w:marBottom w:val="0"/>
      <w:divBdr>
        <w:top w:val="none" w:sz="0" w:space="0" w:color="auto"/>
        <w:left w:val="none" w:sz="0" w:space="0" w:color="auto"/>
        <w:bottom w:val="none" w:sz="0" w:space="0" w:color="auto"/>
        <w:right w:val="none" w:sz="0" w:space="0" w:color="auto"/>
      </w:divBdr>
    </w:div>
    <w:div w:id="1832985570">
      <w:bodyDiv w:val="1"/>
      <w:marLeft w:val="0"/>
      <w:marRight w:val="0"/>
      <w:marTop w:val="0"/>
      <w:marBottom w:val="0"/>
      <w:divBdr>
        <w:top w:val="none" w:sz="0" w:space="0" w:color="auto"/>
        <w:left w:val="none" w:sz="0" w:space="0" w:color="auto"/>
        <w:bottom w:val="none" w:sz="0" w:space="0" w:color="auto"/>
        <w:right w:val="none" w:sz="0" w:space="0" w:color="auto"/>
      </w:divBdr>
    </w:div>
    <w:div w:id="2006010028">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80A467-B470-4738-8664-1F22E908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571</Words>
  <Characters>3142</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Projet</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dc:title>
  <dc:subject>Distributeur automatique de nourriture avec reconnaissance</dc:subject>
  <dc:creator>Felix-Alexandre Morneau-Carrier</dc:creator>
  <cp:keywords/>
  <dc:description/>
  <cp:lastModifiedBy>Felix-Alexandre Morneau-Carrier</cp:lastModifiedBy>
  <cp:revision>15</cp:revision>
  <dcterms:created xsi:type="dcterms:W3CDTF">2025-04-28T19:48:00Z</dcterms:created>
  <dcterms:modified xsi:type="dcterms:W3CDTF">2025-05-05T20:49:00Z</dcterms:modified>
</cp:coreProperties>
</file>