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C30CA2" w:rsidRDefault="0067056E" w:rsidP="00FA5957">
      <w:pPr>
        <w:pStyle w:val="Ttulo"/>
      </w:pPr>
      <w:r w:rsidRPr="00C30CA2">
        <w:t xml:space="preserve">Relatório Técnico – </w:t>
      </w:r>
      <w:r w:rsidR="008A3FEB">
        <w:t xml:space="preserve">ATIVIDADE </w:t>
      </w:r>
      <w:proofErr w:type="gramStart"/>
      <w:r w:rsidR="008A3FEB">
        <w:t>9</w:t>
      </w:r>
      <w:proofErr w:type="gramEnd"/>
      <w:r w:rsidR="008A3FEB">
        <w:t xml:space="preserve"> CIDR</w:t>
      </w:r>
    </w:p>
    <w:p w:rsidR="00801E27" w:rsidRPr="00C30CA2" w:rsidRDefault="0067056E" w:rsidP="00395426">
      <w:pPr>
        <w:pStyle w:val="Ttulo1"/>
        <w:rPr>
          <w:lang w:val="pt-BR"/>
        </w:rPr>
      </w:pPr>
      <w:r w:rsidRPr="00C30CA2">
        <w:rPr>
          <w:lang w:val="pt-BR"/>
        </w:rPr>
        <w:t>Identificação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Disciplina</w:t>
      </w:r>
      <w:r w:rsidRPr="00C30CA2">
        <w:rPr>
          <w:lang w:val="pt-BR"/>
        </w:rPr>
        <w:t>: Administração de Redes de Computadores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Professor</w:t>
      </w:r>
      <w:r w:rsidRPr="00C30CA2">
        <w:rPr>
          <w:lang w:val="pt-BR"/>
        </w:rPr>
        <w:t>: Moisés Andrade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Aluno</w:t>
      </w:r>
      <w:r w:rsidRPr="00C30CA2">
        <w:rPr>
          <w:lang w:val="pt-BR"/>
        </w:rPr>
        <w:t>: Anderson de Matos Guimarães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Data</w:t>
      </w:r>
      <w:r w:rsidRPr="00C30CA2">
        <w:rPr>
          <w:lang w:val="pt-BR"/>
        </w:rPr>
        <w:t xml:space="preserve">: </w:t>
      </w:r>
      <w:r w:rsidR="00222B0A" w:rsidRPr="00C30CA2">
        <w:rPr>
          <w:lang w:val="pt-BR"/>
        </w:rPr>
        <w:t>0</w:t>
      </w:r>
      <w:r w:rsidR="008A3FEB">
        <w:rPr>
          <w:lang w:val="pt-BR"/>
        </w:rPr>
        <w:t>6</w:t>
      </w:r>
      <w:r w:rsidR="00222B0A" w:rsidRPr="00C30CA2">
        <w:rPr>
          <w:lang w:val="pt-BR"/>
        </w:rPr>
        <w:t xml:space="preserve"> de outubro </w:t>
      </w:r>
      <w:r w:rsidRPr="00C30CA2">
        <w:rPr>
          <w:lang w:val="pt-BR"/>
        </w:rPr>
        <w:t>de 2025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Atividade</w:t>
      </w:r>
      <w:r w:rsidRPr="00C30CA2">
        <w:rPr>
          <w:lang w:val="pt-BR"/>
        </w:rPr>
        <w:t xml:space="preserve">: </w:t>
      </w:r>
      <w:r w:rsidR="008A3FEB">
        <w:rPr>
          <w:lang w:val="pt-BR"/>
        </w:rPr>
        <w:t xml:space="preserve">Atividade </w:t>
      </w:r>
      <w:proofErr w:type="gramStart"/>
      <w:r w:rsidR="008A3FEB">
        <w:rPr>
          <w:lang w:val="pt-BR"/>
        </w:rPr>
        <w:t>9</w:t>
      </w:r>
      <w:proofErr w:type="gramEnd"/>
      <w:r w:rsidR="008A3FEB">
        <w:rPr>
          <w:lang w:val="pt-BR"/>
        </w:rPr>
        <w:t xml:space="preserve"> CIDR</w:t>
      </w:r>
    </w:p>
    <w:p w:rsidR="0017623F" w:rsidRDefault="008A3FEB" w:rsidP="008A3FEB">
      <w:pPr>
        <w:pStyle w:val="Ttulo1"/>
        <w:rPr>
          <w:lang w:val="pt-BR"/>
        </w:rPr>
      </w:pPr>
      <w:r>
        <w:rPr>
          <w:lang w:val="pt-BR"/>
        </w:rPr>
        <w:t xml:space="preserve">qUESTÃO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: ANÁLISE DE CLASSES E ENDEREÇAMENTO PRIVADO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O Técnico em Tecnologia da Informação realiza o endereçamento</w:t>
      </w:r>
      <w:r w:rsidR="00B30A38">
        <w:rPr>
          <w:lang w:val="pt-BR"/>
        </w:rPr>
        <w:t xml:space="preserve"> IP manual de uma rede interna. </w:t>
      </w:r>
      <w:r w:rsidRPr="008A3FEB">
        <w:rPr>
          <w:lang w:val="pt-BR"/>
        </w:rPr>
        <w:t xml:space="preserve">Sobre endereçamento e máscaras de </w:t>
      </w:r>
      <w:proofErr w:type="spellStart"/>
      <w:r w:rsidRPr="008A3FEB">
        <w:rPr>
          <w:lang w:val="pt-BR"/>
        </w:rPr>
        <w:t>sub-rede</w:t>
      </w:r>
      <w:proofErr w:type="spellEnd"/>
      <w:r w:rsidRPr="008A3FEB">
        <w:rPr>
          <w:lang w:val="pt-BR"/>
        </w:rPr>
        <w:t xml:space="preserve">, marque </w:t>
      </w:r>
      <w:proofErr w:type="gramStart"/>
      <w:r w:rsidRPr="008A3FEB">
        <w:rPr>
          <w:lang w:val="pt-BR"/>
        </w:rPr>
        <w:t>verdadeiro (</w:t>
      </w:r>
      <w:r w:rsidR="00B30A38">
        <w:rPr>
          <w:lang w:val="pt-BR"/>
        </w:rPr>
        <w:t xml:space="preserve">V) ou falso (F) nas afirmativas </w:t>
      </w:r>
      <w:r w:rsidRPr="008A3FEB">
        <w:rPr>
          <w:lang w:val="pt-BR"/>
        </w:rPr>
        <w:t>abaixo</w:t>
      </w:r>
      <w:proofErr w:type="gramEnd"/>
      <w:r w:rsidRPr="008A3FEB">
        <w:rPr>
          <w:lang w:val="pt-BR"/>
        </w:rPr>
        <w:t>: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(</w:t>
      </w:r>
      <w:r>
        <w:rPr>
          <w:lang w:val="pt-BR"/>
        </w:rPr>
        <w:t>V</w:t>
      </w:r>
      <w:r w:rsidRPr="008A3FEB">
        <w:rPr>
          <w:lang w:val="pt-BR"/>
        </w:rPr>
        <w:t>) O endereço IP 192.168.0.10 com máscara 255.255.255.0 pertence a uma rede Classe C.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(</w:t>
      </w:r>
      <w:r w:rsidR="00B30A38">
        <w:rPr>
          <w:lang w:val="pt-BR"/>
        </w:rPr>
        <w:t>F</w:t>
      </w:r>
      <w:r w:rsidRPr="008A3FEB">
        <w:rPr>
          <w:lang w:val="pt-BR"/>
        </w:rPr>
        <w:t>) O endereço 10.0.0.1/8 é de uma faixa pública e pode ser usado para acesso direto à internet.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(</w:t>
      </w:r>
      <w:r w:rsidR="00B30A38">
        <w:rPr>
          <w:lang w:val="pt-BR"/>
        </w:rPr>
        <w:t>V</w:t>
      </w:r>
      <w:r w:rsidRPr="008A3FEB">
        <w:rPr>
          <w:lang w:val="pt-BR"/>
        </w:rPr>
        <w:t>) O endereço 172.16.5.3/16 está em faixa privada, comum em redes corporativas.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(</w:t>
      </w:r>
      <w:r w:rsidR="00B30A38">
        <w:rPr>
          <w:lang w:val="pt-BR"/>
        </w:rPr>
        <w:t>V</w:t>
      </w:r>
      <w:r w:rsidRPr="008A3FEB">
        <w:rPr>
          <w:lang w:val="pt-BR"/>
        </w:rPr>
        <w:t xml:space="preserve">) A máscara 255.255.255.0 indica que os </w:t>
      </w:r>
      <w:proofErr w:type="gramStart"/>
      <w:r w:rsidRPr="008A3FEB">
        <w:rPr>
          <w:lang w:val="pt-BR"/>
        </w:rPr>
        <w:t>8</w:t>
      </w:r>
      <w:proofErr w:type="gramEnd"/>
      <w:r w:rsidRPr="008A3FEB">
        <w:rPr>
          <w:lang w:val="pt-BR"/>
        </w:rPr>
        <w:t xml:space="preserve"> últimos bits do IP são destinados aos hosts.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Assinale a sequência correta de cima para baixo.</w:t>
      </w:r>
    </w:p>
    <w:p w:rsidR="008A3FEB" w:rsidRPr="008A3FEB" w:rsidRDefault="008A3FEB" w:rsidP="008A3FEB">
      <w:r w:rsidRPr="00B30A38">
        <w:rPr>
          <w:highlight w:val="yellow"/>
        </w:rPr>
        <w:t>A) V, F, V, V.</w:t>
      </w:r>
    </w:p>
    <w:p w:rsidR="008A3FEB" w:rsidRPr="008A3FEB" w:rsidRDefault="008A3FEB" w:rsidP="008A3FEB">
      <w:r w:rsidRPr="008A3FEB">
        <w:t>B) V, F, F, V.</w:t>
      </w:r>
    </w:p>
    <w:p w:rsidR="008A3FEB" w:rsidRPr="008A3FEB" w:rsidRDefault="008A3FEB" w:rsidP="008A3FEB">
      <w:pPr>
        <w:rPr>
          <w:lang w:val="pt-BR"/>
        </w:rPr>
      </w:pPr>
      <w:r w:rsidRPr="008A3FEB">
        <w:rPr>
          <w:lang w:val="pt-BR"/>
        </w:rPr>
        <w:t>C) V, F, V, F.</w:t>
      </w:r>
    </w:p>
    <w:p w:rsidR="008A3FEB" w:rsidRDefault="008A3FEB" w:rsidP="008A3FEB">
      <w:pPr>
        <w:rPr>
          <w:lang w:val="pt-BR"/>
        </w:rPr>
      </w:pPr>
      <w:r w:rsidRPr="008A3FEB">
        <w:rPr>
          <w:lang w:val="pt-BR"/>
        </w:rPr>
        <w:t>D) F, V, V, F.</w:t>
      </w:r>
    </w:p>
    <w:p w:rsidR="00B30A38" w:rsidRPr="00B30A38" w:rsidRDefault="00B30A38" w:rsidP="00B30A38">
      <w:pPr>
        <w:pStyle w:val="Ttulo1"/>
        <w:rPr>
          <w:lang w:val="pt-BR"/>
        </w:rPr>
      </w:pPr>
      <w:r w:rsidRPr="00B30A38">
        <w:rPr>
          <w:lang w:val="pt-BR"/>
        </w:rPr>
        <w:t xml:space="preserve">Questão </w:t>
      </w:r>
      <w:proofErr w:type="gramStart"/>
      <w:r w:rsidRPr="00B30A38">
        <w:rPr>
          <w:lang w:val="pt-BR"/>
        </w:rPr>
        <w:t>2</w:t>
      </w:r>
      <w:proofErr w:type="gramEnd"/>
      <w:r w:rsidRPr="00B30A38">
        <w:rPr>
          <w:lang w:val="pt-BR"/>
        </w:rPr>
        <w:t>: Cálculo de Máscara Mínima (VLSM)</w:t>
      </w:r>
    </w:p>
    <w:p w:rsidR="00B30A38" w:rsidRPr="00B30A38" w:rsidRDefault="00B30A38" w:rsidP="00B30A38">
      <w:pPr>
        <w:rPr>
          <w:lang w:val="pt-BR"/>
        </w:rPr>
      </w:pPr>
      <w:r w:rsidRPr="00B30A38">
        <w:rPr>
          <w:lang w:val="pt-BR"/>
        </w:rPr>
        <w:t xml:space="preserve">Assinale a opção que apresenta a menor máscara de rede que deve ser utilizada para se criar uma </w:t>
      </w:r>
      <w:proofErr w:type="spellStart"/>
      <w:r w:rsidRPr="00B30A38">
        <w:rPr>
          <w:lang w:val="pt-BR"/>
        </w:rPr>
        <w:t>sub-rede</w:t>
      </w:r>
      <w:proofErr w:type="spellEnd"/>
      <w:r w:rsidRPr="00B30A38">
        <w:rPr>
          <w:lang w:val="pt-BR"/>
        </w:rPr>
        <w:t xml:space="preserve"> com suporte a 28 hosts utilizáveis.</w:t>
      </w:r>
    </w:p>
    <w:p w:rsidR="00B30A38" w:rsidRPr="00B30A38" w:rsidRDefault="00B30A38" w:rsidP="00B30A38">
      <w:pPr>
        <w:rPr>
          <w:lang w:val="pt-BR"/>
        </w:rPr>
      </w:pPr>
      <w:r w:rsidRPr="00B30A38">
        <w:rPr>
          <w:lang w:val="pt-BR"/>
        </w:rPr>
        <w:lastRenderedPageBreak/>
        <w:t>A) 255.255.255.255</w:t>
      </w:r>
    </w:p>
    <w:p w:rsidR="00B30A38" w:rsidRPr="00B30A38" w:rsidRDefault="00B30A38" w:rsidP="00B30A38">
      <w:pPr>
        <w:rPr>
          <w:lang w:val="pt-BR"/>
        </w:rPr>
      </w:pPr>
      <w:r w:rsidRPr="00B30A38">
        <w:rPr>
          <w:lang w:val="pt-BR"/>
        </w:rPr>
        <w:t>B) 255.255.255.252</w:t>
      </w:r>
    </w:p>
    <w:p w:rsidR="00B30A38" w:rsidRPr="00B30A38" w:rsidRDefault="00B30A38" w:rsidP="00B30A38">
      <w:pPr>
        <w:rPr>
          <w:lang w:val="pt-BR"/>
        </w:rPr>
      </w:pPr>
      <w:r w:rsidRPr="00B30A38">
        <w:rPr>
          <w:lang w:val="pt-BR"/>
        </w:rPr>
        <w:t>C) 255.255.255.240</w:t>
      </w:r>
    </w:p>
    <w:p w:rsidR="00B30A38" w:rsidRPr="00B30A38" w:rsidRDefault="00B30A38" w:rsidP="00B30A38">
      <w:pPr>
        <w:rPr>
          <w:lang w:val="pt-BR"/>
        </w:rPr>
      </w:pPr>
      <w:r w:rsidRPr="00D25A5B">
        <w:rPr>
          <w:highlight w:val="yellow"/>
          <w:lang w:val="pt-BR"/>
        </w:rPr>
        <w:t>D) 255.255.255.224</w:t>
      </w:r>
    </w:p>
    <w:p w:rsidR="00B30A38" w:rsidRDefault="00B30A38" w:rsidP="00B30A38">
      <w:pPr>
        <w:rPr>
          <w:lang w:val="pt-BR"/>
        </w:rPr>
      </w:pPr>
      <w:r w:rsidRPr="00B30A38">
        <w:rPr>
          <w:lang w:val="pt-BR"/>
        </w:rPr>
        <w:t>E) 255.255.255.192</w:t>
      </w:r>
    </w:p>
    <w:p w:rsidR="00B30A38" w:rsidRPr="00B30A38" w:rsidRDefault="00B30A38" w:rsidP="00B30A3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lang w:val="pt-BR"/>
            </w:rPr>
            <m:t>-2≥28∴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-2≥28∴ precisaremos ativar 3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B30A38" w:rsidTr="00D25A5B">
        <w:trPr>
          <w:jc w:val="center"/>
        </w:trPr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:rsidR="00B30A38" w:rsidRDefault="00B30A38" w:rsidP="00B30A38">
            <w:pPr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B30A38" w:rsidTr="00D25A5B">
        <w:trPr>
          <w:jc w:val="center"/>
        </w:trPr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64</w:t>
            </w:r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194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B30A38" w:rsidTr="00D25A5B">
        <w:trPr>
          <w:jc w:val="center"/>
        </w:trPr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B30A38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D25A5B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D25A5B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D25A5B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  <w:vAlign w:val="center"/>
          </w:tcPr>
          <w:p w:rsidR="00B30A38" w:rsidRDefault="00D25A5B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4" w:type="dxa"/>
            <w:vAlign w:val="center"/>
          </w:tcPr>
          <w:p w:rsidR="00B30A38" w:rsidRDefault="00D25A5B" w:rsidP="00D25A5B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</w:tr>
    </w:tbl>
    <w:p w:rsidR="00B30A38" w:rsidRDefault="00B30A38" w:rsidP="00B30A38">
      <w:pPr>
        <w:rPr>
          <w:lang w:val="pt-BR"/>
        </w:rPr>
      </w:pPr>
    </w:p>
    <w:p w:rsidR="00D25A5B" w:rsidRDefault="00D25A5B" w:rsidP="00B30A38">
      <w:pPr>
        <w:rPr>
          <w:lang w:val="pt-BR"/>
        </w:rPr>
      </w:pPr>
      <w:r>
        <w:rPr>
          <w:lang w:val="pt-BR"/>
        </w:rPr>
        <w:t>Nova máscara: 255.255.255.224</w:t>
      </w:r>
    </w:p>
    <w:p w:rsidR="00D25A5B" w:rsidRPr="00D25A5B" w:rsidRDefault="00D25A5B" w:rsidP="00D25A5B">
      <w:pPr>
        <w:pStyle w:val="Ttulo1"/>
        <w:rPr>
          <w:lang w:val="pt-BR"/>
        </w:rPr>
      </w:pPr>
      <w:r w:rsidRPr="00D25A5B">
        <w:rPr>
          <w:lang w:val="pt-BR"/>
        </w:rPr>
        <w:t xml:space="preserve">Questão </w:t>
      </w:r>
      <w:proofErr w:type="gramStart"/>
      <w:r w:rsidRPr="00D25A5B">
        <w:rPr>
          <w:lang w:val="pt-BR"/>
        </w:rPr>
        <w:t>3</w:t>
      </w:r>
      <w:proofErr w:type="gramEnd"/>
      <w:r w:rsidRPr="00D25A5B">
        <w:rPr>
          <w:lang w:val="pt-BR"/>
        </w:rPr>
        <w:t xml:space="preserve">: Falha de Comunicação em </w:t>
      </w:r>
      <w:proofErr w:type="spellStart"/>
      <w:r w:rsidRPr="00D25A5B">
        <w:rPr>
          <w:lang w:val="pt-BR"/>
        </w:rPr>
        <w:t>Sub-Redes</w:t>
      </w:r>
      <w:proofErr w:type="spellEnd"/>
      <w:r w:rsidRPr="00D25A5B">
        <w:rPr>
          <w:lang w:val="pt-BR"/>
        </w:rPr>
        <w:t xml:space="preserve"> Distintas</w:t>
      </w:r>
    </w:p>
    <w:p w:rsidR="00D25A5B" w:rsidRPr="00D25A5B" w:rsidRDefault="00D25A5B" w:rsidP="00D25A5B">
      <w:pPr>
        <w:rPr>
          <w:lang w:val="pt-BR"/>
        </w:rPr>
      </w:pPr>
      <w:r w:rsidRPr="00D25A5B">
        <w:rPr>
          <w:lang w:val="pt-BR"/>
        </w:rPr>
        <w:t xml:space="preserve">Em uma Instituição de Ensino, o Técnico de Laboratório atribuiu o IP 192.168.1.150 ao servidor e o IP 192.168.1.200 à impressora. A máscara de </w:t>
      </w:r>
      <w:proofErr w:type="spellStart"/>
      <w:r w:rsidRPr="00D25A5B">
        <w:rPr>
          <w:lang w:val="pt-BR"/>
        </w:rPr>
        <w:t>sub-rede</w:t>
      </w:r>
      <w:proofErr w:type="spellEnd"/>
      <w:r w:rsidRPr="00D25A5B">
        <w:rPr>
          <w:lang w:val="pt-BR"/>
        </w:rPr>
        <w:t xml:space="preserve"> configurada em ambos é 255.255.255.192</w:t>
      </w:r>
      <w:r>
        <w:rPr>
          <w:lang w:val="pt-BR"/>
        </w:rPr>
        <w:t xml:space="preserve"> </w:t>
      </w:r>
      <w:r w:rsidRPr="00D25A5B">
        <w:rPr>
          <w:lang w:val="pt-BR"/>
        </w:rPr>
        <w:t>(ou /26).</w:t>
      </w:r>
      <w:r>
        <w:rPr>
          <w:lang w:val="pt-BR"/>
        </w:rPr>
        <w:t xml:space="preserve"> </w:t>
      </w:r>
      <w:r w:rsidRPr="00D25A5B">
        <w:rPr>
          <w:lang w:val="pt-BR"/>
        </w:rPr>
        <w:t>Qual alternativa justifica corretamente a causa da ausência de comunicação direta entre o Servidor de Arquivos e a Impressora?</w:t>
      </w:r>
    </w:p>
    <w:p w:rsidR="00D25A5B" w:rsidRPr="00D25A5B" w:rsidRDefault="00D25A5B" w:rsidP="00D25A5B">
      <w:pPr>
        <w:rPr>
          <w:lang w:val="pt-BR"/>
        </w:rPr>
      </w:pPr>
      <w:r w:rsidRPr="00D25A5B">
        <w:rPr>
          <w:lang w:val="pt-BR"/>
        </w:rPr>
        <w:t xml:space="preserve">A) Ambos os dispositivos pertencem à mesma </w:t>
      </w:r>
      <w:proofErr w:type="spellStart"/>
      <w:r w:rsidRPr="00D25A5B">
        <w:rPr>
          <w:lang w:val="pt-BR"/>
        </w:rPr>
        <w:t>sub-rede</w:t>
      </w:r>
      <w:proofErr w:type="spellEnd"/>
      <w:r w:rsidRPr="00D25A5B">
        <w:rPr>
          <w:lang w:val="pt-BR"/>
        </w:rPr>
        <w:t xml:space="preserve"> 192.168.1.128/26, indicando que o problema de comunicação está no switch.</w:t>
      </w:r>
    </w:p>
    <w:p w:rsidR="00D25A5B" w:rsidRPr="00D25A5B" w:rsidRDefault="00D25A5B" w:rsidP="00D25A5B">
      <w:pPr>
        <w:rPr>
          <w:lang w:val="pt-BR"/>
        </w:rPr>
      </w:pPr>
      <w:r w:rsidRPr="00D25A5B">
        <w:rPr>
          <w:lang w:val="pt-BR"/>
        </w:rPr>
        <w:t>B) O endereço da Impressora 192.168.1.200 é inválido, pois a máscara /26 não permite endereços de host acima de 192.168.1.191.</w:t>
      </w:r>
    </w:p>
    <w:p w:rsidR="00D25A5B" w:rsidRPr="00D25A5B" w:rsidRDefault="00D25A5B" w:rsidP="00D25A5B">
      <w:pPr>
        <w:rPr>
          <w:lang w:val="pt-BR"/>
        </w:rPr>
      </w:pPr>
      <w:r w:rsidRPr="00DB1778">
        <w:rPr>
          <w:highlight w:val="yellow"/>
          <w:lang w:val="pt-BR"/>
        </w:rPr>
        <w:t xml:space="preserve">C) O endereço IP 192.168.1.150 (Servidor) pertence à </w:t>
      </w:r>
      <w:proofErr w:type="spellStart"/>
      <w:r w:rsidRPr="00DB1778">
        <w:rPr>
          <w:highlight w:val="yellow"/>
          <w:lang w:val="pt-BR"/>
        </w:rPr>
        <w:t>sub-rede</w:t>
      </w:r>
      <w:proofErr w:type="spellEnd"/>
      <w:r w:rsidRPr="00DB1778">
        <w:rPr>
          <w:highlight w:val="yellow"/>
          <w:lang w:val="pt-BR"/>
        </w:rPr>
        <w:t xml:space="preserve"> 192.168.1.128/26, enquanto o IP 192.168.1.200 (Impressora) pertence à </w:t>
      </w:r>
      <w:proofErr w:type="spellStart"/>
      <w:r w:rsidRPr="00DB1778">
        <w:rPr>
          <w:highlight w:val="yellow"/>
          <w:lang w:val="pt-BR"/>
        </w:rPr>
        <w:t>sub-rede</w:t>
      </w:r>
      <w:proofErr w:type="spellEnd"/>
      <w:r w:rsidRPr="00DB1778">
        <w:rPr>
          <w:highlight w:val="yellow"/>
          <w:lang w:val="pt-BR"/>
        </w:rPr>
        <w:t xml:space="preserve"> 192.168.1.192/26. Como estão em </w:t>
      </w:r>
      <w:proofErr w:type="spellStart"/>
      <w:r w:rsidRPr="00DB1778">
        <w:rPr>
          <w:highlight w:val="yellow"/>
          <w:lang w:val="pt-BR"/>
        </w:rPr>
        <w:t>sub-redes</w:t>
      </w:r>
      <w:proofErr w:type="spellEnd"/>
      <w:r w:rsidRPr="00DB1778">
        <w:rPr>
          <w:highlight w:val="yellow"/>
          <w:lang w:val="pt-BR"/>
        </w:rPr>
        <w:t xml:space="preserve"> distintas, não é possível a comunicação direta sem um roteador.</w:t>
      </w:r>
    </w:p>
    <w:p w:rsidR="00D25A5B" w:rsidRDefault="00D25A5B" w:rsidP="00D25A5B">
      <w:pPr>
        <w:rPr>
          <w:lang w:val="pt-BR"/>
        </w:rPr>
      </w:pPr>
      <w:r w:rsidRPr="00D25A5B">
        <w:rPr>
          <w:lang w:val="pt-BR"/>
        </w:rPr>
        <w:t xml:space="preserve">D) Apenas o Servidor de Arquivos (192.168.1.150) está em uma faixa de IP válida que pode ser atribuída aos hosts da rede. O endereço IP da impressora (192.168.1.200) é o endereço de rede da sua </w:t>
      </w:r>
      <w:proofErr w:type="spellStart"/>
      <w:r w:rsidRPr="00D25A5B">
        <w:rPr>
          <w:lang w:val="pt-BR"/>
        </w:rPr>
        <w:t>sub-rede</w:t>
      </w:r>
      <w:proofErr w:type="spellEnd"/>
      <w:r>
        <w:rPr>
          <w:lang w:val="pt-BR"/>
        </w:rPr>
        <w:t>.</w:t>
      </w:r>
    </w:p>
    <w:p w:rsidR="00D25A5B" w:rsidRPr="00D25A5B" w:rsidRDefault="00D25A5B" w:rsidP="00D25A5B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6</m:t>
              </m:r>
            </m:sup>
          </m:sSup>
          <m:r>
            <w:rPr>
              <w:rFonts w:ascii="Cambria Math" w:hAnsi="Cambria Math"/>
              <w:lang w:val="pt-BR"/>
            </w:rPr>
            <m:t>-2=64-2∴64-2=62 hosts por sub-rede</m:t>
          </m:r>
        </m:oMath>
      </m:oMathPara>
    </w:p>
    <w:p w:rsidR="00D25A5B" w:rsidRPr="00D25A5B" w:rsidRDefault="00D25A5B" w:rsidP="00D25A5B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256-192=salto 64</m:t>
          </m:r>
        </m:oMath>
      </m:oMathPara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198"/>
        <w:gridCol w:w="2212"/>
        <w:gridCol w:w="3527"/>
        <w:gridCol w:w="2684"/>
      </w:tblGrid>
      <w:tr w:rsidR="00D25A5B" w:rsidRPr="00D25A5B" w:rsidTr="00D25A5B">
        <w:trPr>
          <w:jc w:val="center"/>
        </w:trPr>
        <w:tc>
          <w:tcPr>
            <w:tcW w:w="622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proofErr w:type="spellStart"/>
            <w:r w:rsidRPr="00D25A5B">
              <w:rPr>
                <w:sz w:val="22"/>
                <w:lang w:val="pt-BR"/>
              </w:rPr>
              <w:lastRenderedPageBreak/>
              <w:t>Sub-rede</w:t>
            </w:r>
            <w:proofErr w:type="spellEnd"/>
          </w:p>
        </w:tc>
        <w:tc>
          <w:tcPr>
            <w:tcW w:w="1149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Endereço de Rede</w:t>
            </w:r>
          </w:p>
        </w:tc>
        <w:tc>
          <w:tcPr>
            <w:tcW w:w="1833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Intervalo de IP</w:t>
            </w:r>
          </w:p>
        </w:tc>
        <w:tc>
          <w:tcPr>
            <w:tcW w:w="1395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Endereço de broadcast</w:t>
            </w:r>
          </w:p>
        </w:tc>
      </w:tr>
      <w:tr w:rsidR="00D25A5B" w:rsidRPr="00D25A5B" w:rsidTr="00D25A5B">
        <w:trPr>
          <w:jc w:val="center"/>
        </w:trPr>
        <w:tc>
          <w:tcPr>
            <w:tcW w:w="622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proofErr w:type="gramStart"/>
            <w:r w:rsidRPr="00D25A5B">
              <w:rPr>
                <w:sz w:val="22"/>
                <w:lang w:val="pt-BR"/>
              </w:rPr>
              <w:t>1</w:t>
            </w:r>
            <w:proofErr w:type="gramEnd"/>
          </w:p>
        </w:tc>
        <w:tc>
          <w:tcPr>
            <w:tcW w:w="1149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192.168.1.0</w:t>
            </w:r>
          </w:p>
        </w:tc>
        <w:tc>
          <w:tcPr>
            <w:tcW w:w="1833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192.168.1.1 a 192.168.1.62</w:t>
            </w:r>
          </w:p>
        </w:tc>
        <w:tc>
          <w:tcPr>
            <w:tcW w:w="1395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192.168.1.63</w:t>
            </w:r>
          </w:p>
        </w:tc>
      </w:tr>
      <w:tr w:rsidR="00D25A5B" w:rsidRPr="00D25A5B" w:rsidTr="00D25A5B">
        <w:trPr>
          <w:jc w:val="center"/>
        </w:trPr>
        <w:tc>
          <w:tcPr>
            <w:tcW w:w="622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proofErr w:type="gramStart"/>
            <w:r w:rsidRPr="00D25A5B">
              <w:rPr>
                <w:sz w:val="22"/>
                <w:lang w:val="pt-BR"/>
              </w:rPr>
              <w:t>2</w:t>
            </w:r>
            <w:proofErr w:type="gramEnd"/>
          </w:p>
        </w:tc>
        <w:tc>
          <w:tcPr>
            <w:tcW w:w="1149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192.168.1.64</w:t>
            </w:r>
          </w:p>
        </w:tc>
        <w:tc>
          <w:tcPr>
            <w:tcW w:w="1833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192.168.1.65 a 192.168.1.126</w:t>
            </w:r>
          </w:p>
        </w:tc>
        <w:tc>
          <w:tcPr>
            <w:tcW w:w="1395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192.168.1.127</w:t>
            </w:r>
          </w:p>
        </w:tc>
      </w:tr>
      <w:tr w:rsidR="00D25A5B" w:rsidRPr="00D25A5B" w:rsidTr="00D25A5B">
        <w:trPr>
          <w:jc w:val="center"/>
        </w:trPr>
        <w:tc>
          <w:tcPr>
            <w:tcW w:w="622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proofErr w:type="gramStart"/>
            <w:r w:rsidRPr="00D25A5B">
              <w:rPr>
                <w:sz w:val="22"/>
                <w:lang w:val="pt-BR"/>
              </w:rPr>
              <w:t>3</w:t>
            </w:r>
            <w:proofErr w:type="gramEnd"/>
          </w:p>
        </w:tc>
        <w:tc>
          <w:tcPr>
            <w:tcW w:w="1149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192.168.1.128</w:t>
            </w:r>
          </w:p>
        </w:tc>
        <w:tc>
          <w:tcPr>
            <w:tcW w:w="1833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192.168.1.129 a 192.168.1.190</w:t>
            </w:r>
          </w:p>
        </w:tc>
        <w:tc>
          <w:tcPr>
            <w:tcW w:w="1395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192.168.1.191</w:t>
            </w:r>
          </w:p>
        </w:tc>
      </w:tr>
      <w:tr w:rsidR="00D25A5B" w:rsidRPr="00D25A5B" w:rsidTr="00D25A5B">
        <w:trPr>
          <w:jc w:val="center"/>
        </w:trPr>
        <w:tc>
          <w:tcPr>
            <w:tcW w:w="622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proofErr w:type="gramStart"/>
            <w:r w:rsidRPr="00D25A5B">
              <w:rPr>
                <w:sz w:val="22"/>
                <w:lang w:val="pt-BR"/>
              </w:rPr>
              <w:t>4</w:t>
            </w:r>
            <w:proofErr w:type="gramEnd"/>
          </w:p>
        </w:tc>
        <w:tc>
          <w:tcPr>
            <w:tcW w:w="1149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192.168.1.192</w:t>
            </w:r>
          </w:p>
        </w:tc>
        <w:tc>
          <w:tcPr>
            <w:tcW w:w="1833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192.168.1.193 a 192.168.254</w:t>
            </w:r>
          </w:p>
        </w:tc>
        <w:tc>
          <w:tcPr>
            <w:tcW w:w="1395" w:type="pct"/>
            <w:vAlign w:val="center"/>
          </w:tcPr>
          <w:p w:rsidR="00D25A5B" w:rsidRPr="00D25A5B" w:rsidRDefault="00D25A5B" w:rsidP="00D25A5B">
            <w:pPr>
              <w:jc w:val="center"/>
              <w:rPr>
                <w:sz w:val="22"/>
                <w:lang w:val="pt-BR"/>
              </w:rPr>
            </w:pPr>
            <w:r w:rsidRPr="00D25A5B">
              <w:rPr>
                <w:sz w:val="22"/>
                <w:lang w:val="pt-BR"/>
              </w:rPr>
              <w:t>192.168.1.255</w:t>
            </w:r>
          </w:p>
        </w:tc>
      </w:tr>
    </w:tbl>
    <w:p w:rsidR="00D25A5B" w:rsidRDefault="00D25A5B" w:rsidP="00D25A5B">
      <w:pPr>
        <w:rPr>
          <w:lang w:val="pt-BR"/>
        </w:rPr>
      </w:pPr>
    </w:p>
    <w:p w:rsidR="00D25A5B" w:rsidRDefault="00D25A5B" w:rsidP="00D25A5B">
      <w:pPr>
        <w:rPr>
          <w:lang w:val="pt-BR"/>
        </w:rPr>
      </w:pPr>
      <w:r>
        <w:rPr>
          <w:lang w:val="pt-BR"/>
        </w:rPr>
        <w:t xml:space="preserve">192.168.1.150 está na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3</w:t>
      </w:r>
      <w:proofErr w:type="gramEnd"/>
    </w:p>
    <w:p w:rsidR="00D25A5B" w:rsidRDefault="00D25A5B" w:rsidP="00D25A5B">
      <w:pPr>
        <w:rPr>
          <w:lang w:val="pt-BR"/>
        </w:rPr>
      </w:pPr>
      <w:r>
        <w:rPr>
          <w:lang w:val="pt-BR"/>
        </w:rPr>
        <w:t xml:space="preserve">192.168.1.200 está na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4</w:t>
      </w:r>
      <w:proofErr w:type="gramEnd"/>
    </w:p>
    <w:p w:rsidR="00DB1778" w:rsidRPr="00DB1778" w:rsidRDefault="00DB1778" w:rsidP="00DB1778">
      <w:pPr>
        <w:pStyle w:val="Ttulo1"/>
        <w:rPr>
          <w:lang w:val="pt-BR"/>
        </w:rPr>
      </w:pPr>
      <w:r w:rsidRPr="00DB1778">
        <w:rPr>
          <w:lang w:val="pt-BR"/>
        </w:rPr>
        <w:t xml:space="preserve">Questão </w:t>
      </w:r>
      <w:proofErr w:type="gramStart"/>
      <w:r w:rsidRPr="00DB1778">
        <w:rPr>
          <w:lang w:val="pt-BR"/>
        </w:rPr>
        <w:t>4</w:t>
      </w:r>
      <w:proofErr w:type="gramEnd"/>
      <w:r w:rsidRPr="00DB1778">
        <w:rPr>
          <w:lang w:val="pt-BR"/>
        </w:rPr>
        <w:t>: Cálculo de Endereço de Broadcast</w:t>
      </w:r>
    </w:p>
    <w:p w:rsidR="00DB1778" w:rsidRPr="00DB1778" w:rsidRDefault="00DB1778" w:rsidP="00DB1778">
      <w:pPr>
        <w:rPr>
          <w:lang w:val="pt-BR"/>
        </w:rPr>
      </w:pPr>
      <w:r w:rsidRPr="00DB1778">
        <w:rPr>
          <w:lang w:val="pt-BR"/>
        </w:rPr>
        <w:t xml:space="preserve">Um administrador de rede de computadores está definindo o endereço de broadcast de uma rede. </w:t>
      </w:r>
      <w:r>
        <w:rPr>
          <w:lang w:val="pt-BR"/>
        </w:rPr>
        <w:t xml:space="preserve">Essa rede tem o endereço </w:t>
      </w:r>
      <w:r w:rsidRPr="00DB1778">
        <w:rPr>
          <w:lang w:val="pt-BR"/>
        </w:rPr>
        <w:t xml:space="preserve">12.123.104.0, com máscara de </w:t>
      </w:r>
      <w:proofErr w:type="spellStart"/>
      <w:r w:rsidRPr="00DB1778">
        <w:rPr>
          <w:lang w:val="pt-BR"/>
        </w:rPr>
        <w:t>sub-rede</w:t>
      </w:r>
      <w:proofErr w:type="spellEnd"/>
      <w:r w:rsidRPr="00DB1778">
        <w:rPr>
          <w:lang w:val="pt-BR"/>
        </w:rPr>
        <w:t xml:space="preserve"> igual a 255.255.248.0.</w:t>
      </w:r>
      <w:r>
        <w:rPr>
          <w:lang w:val="pt-BR"/>
        </w:rPr>
        <w:t xml:space="preserve"> </w:t>
      </w:r>
      <w:r w:rsidRPr="00DB1778">
        <w:rPr>
          <w:lang w:val="pt-BR"/>
        </w:rPr>
        <w:t>O endereço de broadcast para essa rede é:</w:t>
      </w:r>
    </w:p>
    <w:p w:rsidR="00DB1778" w:rsidRPr="00DB1778" w:rsidRDefault="00DB1778" w:rsidP="00DB1778">
      <w:pPr>
        <w:rPr>
          <w:lang w:val="pt-BR"/>
        </w:rPr>
      </w:pPr>
      <w:r w:rsidRPr="00DB1778">
        <w:rPr>
          <w:lang w:val="pt-BR"/>
        </w:rPr>
        <w:t>A) 12.123.104.255</w:t>
      </w:r>
    </w:p>
    <w:p w:rsidR="00DB1778" w:rsidRPr="00DB1778" w:rsidRDefault="00DB1778" w:rsidP="00DB1778">
      <w:pPr>
        <w:rPr>
          <w:lang w:val="pt-BR"/>
        </w:rPr>
      </w:pPr>
      <w:r w:rsidRPr="00DB1778">
        <w:rPr>
          <w:lang w:val="pt-BR"/>
        </w:rPr>
        <w:t>B) 12.123.103.255</w:t>
      </w:r>
    </w:p>
    <w:p w:rsidR="00DB1778" w:rsidRPr="00DB1778" w:rsidRDefault="00DB1778" w:rsidP="00DB1778">
      <w:pPr>
        <w:rPr>
          <w:lang w:val="pt-BR"/>
        </w:rPr>
      </w:pPr>
      <w:r w:rsidRPr="00DB1778">
        <w:rPr>
          <w:lang w:val="pt-BR"/>
        </w:rPr>
        <w:t>C) 12.123.112.0</w:t>
      </w:r>
    </w:p>
    <w:p w:rsidR="00DB1778" w:rsidRDefault="00DB1778" w:rsidP="00DB1778">
      <w:pPr>
        <w:rPr>
          <w:lang w:val="pt-BR"/>
        </w:rPr>
      </w:pPr>
      <w:r w:rsidRPr="008D1B82">
        <w:rPr>
          <w:highlight w:val="yellow"/>
          <w:lang w:val="pt-BR"/>
        </w:rPr>
        <w:t>D) 12.123.111.255</w:t>
      </w:r>
    </w:p>
    <w:p w:rsidR="00DB1778" w:rsidRPr="00DB1778" w:rsidRDefault="00DB1778" w:rsidP="00DB177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256-248=salto de 8 no terceiro octeto</m:t>
          </m:r>
        </m:oMath>
      </m:oMathPara>
    </w:p>
    <w:p w:rsidR="00DB1778" w:rsidRDefault="00DB1778" w:rsidP="00DB1778">
      <w:pPr>
        <w:rPr>
          <w:lang w:val="pt-BR"/>
        </w:rPr>
      </w:pPr>
    </w:p>
    <w:p w:rsidR="00DB1778" w:rsidRDefault="008D1B82" w:rsidP="00DB1778">
      <w:pPr>
        <w:rPr>
          <w:lang w:val="pt-BR"/>
        </w:rPr>
      </w:pPr>
      <w:r>
        <w:rPr>
          <w:lang w:val="pt-BR"/>
        </w:rPr>
        <w:t>A rede começa com 192.123.104.0, logo a próxima será 192.123.112.0, o broadcast será 192.123.111.255.</w:t>
      </w:r>
    </w:p>
    <w:p w:rsidR="008D1B82" w:rsidRDefault="008D1B82" w:rsidP="00DB1778">
      <w:pPr>
        <w:rPr>
          <w:lang w:val="pt-BR"/>
        </w:rPr>
      </w:pPr>
    </w:p>
    <w:p w:rsidR="008D1B82" w:rsidRPr="008D1B82" w:rsidRDefault="008D1B82" w:rsidP="008D1B82">
      <w:pPr>
        <w:pStyle w:val="Ttulo1"/>
        <w:rPr>
          <w:lang w:val="pt-BR"/>
        </w:rPr>
      </w:pPr>
      <w:r w:rsidRPr="008D1B82">
        <w:rPr>
          <w:lang w:val="pt-BR"/>
        </w:rPr>
        <w:t xml:space="preserve">Questão </w:t>
      </w:r>
      <w:proofErr w:type="gramStart"/>
      <w:r w:rsidRPr="008D1B82">
        <w:rPr>
          <w:lang w:val="pt-BR"/>
        </w:rPr>
        <w:t>5</w:t>
      </w:r>
      <w:proofErr w:type="gramEnd"/>
      <w:r w:rsidRPr="008D1B82">
        <w:rPr>
          <w:lang w:val="pt-BR"/>
        </w:rPr>
        <w:t>: Configuração de Roteamento (Endereço e Gateway)</w:t>
      </w:r>
    </w:p>
    <w:p w:rsidR="008D1B82" w:rsidRDefault="008D1B82" w:rsidP="008D1B82">
      <w:pPr>
        <w:rPr>
          <w:lang w:val="pt-BR"/>
        </w:rPr>
      </w:pPr>
      <w:r w:rsidRPr="008D1B82">
        <w:rPr>
          <w:lang w:val="pt-BR"/>
        </w:rPr>
        <w:t>A figura abaixo faz referência a um esquema com dois roteadores IEEE-802.11/</w:t>
      </w:r>
      <w:proofErr w:type="spellStart"/>
      <w:r w:rsidRPr="008D1B82">
        <w:rPr>
          <w:lang w:val="pt-BR"/>
        </w:rPr>
        <w:t>ax</w:t>
      </w:r>
      <w:proofErr w:type="spellEnd"/>
      <w:r w:rsidRPr="008D1B82">
        <w:rPr>
          <w:lang w:val="pt-BR"/>
        </w:rPr>
        <w:t>, sendo que o roteador principal é o TAPURAH_01, ao qual está conectado o link para a internet.</w:t>
      </w:r>
    </w:p>
    <w:p w:rsidR="008D1B82" w:rsidRDefault="008D1B82" w:rsidP="008D1B82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AD0C936" wp14:editId="32C226FE">
            <wp:extent cx="1371600" cy="1876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Foram executados os procedimentos descritos a seguir.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I. A ligação cabeada entre os roteadores TAPURAH_01 e TAPURAH_02 foi feita por meio de um cabo UTP RJ-45.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 xml:space="preserve">II. Para possibilitar o acesso à internet ao roteador secundário TAPURAH_02, há necessidade de realizar a configuração desse roteador, por meio da atribuição de um endereço IP, de uma máscara de </w:t>
      </w:r>
      <w:proofErr w:type="spellStart"/>
      <w:r w:rsidRPr="008D1B82">
        <w:rPr>
          <w:lang w:val="pt-BR"/>
        </w:rPr>
        <w:t>sub-rede</w:t>
      </w:r>
      <w:proofErr w:type="spellEnd"/>
      <w:r w:rsidRPr="008D1B82">
        <w:rPr>
          <w:lang w:val="pt-BR"/>
        </w:rPr>
        <w:t xml:space="preserve"> e de um IP para o gateway.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 xml:space="preserve">III. No que diz respeito à máscara de </w:t>
      </w:r>
      <w:proofErr w:type="spellStart"/>
      <w:r w:rsidRPr="008D1B82">
        <w:rPr>
          <w:lang w:val="pt-BR"/>
        </w:rPr>
        <w:t>sub-rede</w:t>
      </w:r>
      <w:proofErr w:type="spellEnd"/>
      <w:r w:rsidRPr="008D1B82">
        <w:rPr>
          <w:lang w:val="pt-BR"/>
        </w:rPr>
        <w:t xml:space="preserve"> do roteador TAPURAH_02, foi atribuída </w:t>
      </w:r>
      <w:proofErr w:type="gramStart"/>
      <w:r w:rsidRPr="008D1B82">
        <w:rPr>
          <w:lang w:val="pt-BR"/>
        </w:rPr>
        <w:t>a</w:t>
      </w:r>
      <w:proofErr w:type="gramEnd"/>
      <w:r w:rsidRPr="008D1B82">
        <w:rPr>
          <w:lang w:val="pt-BR"/>
        </w:rPr>
        <w:t xml:space="preserve"> mesma máscara 255.255.255.0 do roteador TAPURAH_01.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Para que a configuração seja válida e o link funcione satisfatoriamente, sem conflitos, os valores válidos para o endereço IP e o gateway, a serem utilizados na configuração do roteador secundário TAPURAH_02 são, respectivamente: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Alternativas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A) 10.0.0.1 e 10.0.0.7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B) 10.0.0.7 e 10.0.0.1</w:t>
      </w:r>
    </w:p>
    <w:p w:rsidR="008D1B82" w:rsidRPr="008D1B82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>C) 192.168.1.1 e 192.168.1.7</w:t>
      </w:r>
    </w:p>
    <w:p w:rsidR="008D1B82" w:rsidRDefault="008D1B82" w:rsidP="008D1B82">
      <w:pPr>
        <w:jc w:val="left"/>
        <w:rPr>
          <w:lang w:val="pt-BR"/>
        </w:rPr>
      </w:pPr>
      <w:r w:rsidRPr="008D1B82">
        <w:rPr>
          <w:highlight w:val="yellow"/>
          <w:lang w:val="pt-BR"/>
        </w:rPr>
        <w:t>D) 192.168.1.7 e 192.168.1.1</w:t>
      </w:r>
    </w:p>
    <w:p w:rsidR="008D1B82" w:rsidRDefault="008D1B82" w:rsidP="008D1B82">
      <w:pPr>
        <w:jc w:val="left"/>
        <w:rPr>
          <w:lang w:val="pt-BR"/>
        </w:rPr>
      </w:pPr>
    </w:p>
    <w:p w:rsidR="008D1B82" w:rsidRPr="00D25A5B" w:rsidRDefault="008D1B82" w:rsidP="008D1B82">
      <w:pPr>
        <w:jc w:val="left"/>
        <w:rPr>
          <w:lang w:val="pt-BR"/>
        </w:rPr>
      </w:pPr>
      <w:r w:rsidRPr="008D1B82">
        <w:rPr>
          <w:lang w:val="pt-BR"/>
        </w:rPr>
        <w:t xml:space="preserve">Com mesma máscara /24, o gateway do roteador secundário deve ser o IP do roteador principal (comum: 192.168.1.1). Então o TAPURAH_02 </w:t>
      </w:r>
      <w:r>
        <w:rPr>
          <w:lang w:val="pt-BR"/>
        </w:rPr>
        <w:t>deve ter</w:t>
      </w:r>
      <w:r w:rsidRPr="008D1B82">
        <w:rPr>
          <w:lang w:val="pt-BR"/>
        </w:rPr>
        <w:t xml:space="preserve"> um IP livre na mesma rede (p.ex., 192.168.1.7) e gateway 192.168.1.1.</w:t>
      </w:r>
      <w:bookmarkStart w:id="0" w:name="_GoBack"/>
      <w:bookmarkEnd w:id="0"/>
    </w:p>
    <w:sectPr w:rsidR="008D1B82" w:rsidRPr="00D25A5B" w:rsidSect="003B30E2">
      <w:headerReference w:type="first" r:id="rId10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D1A" w:rsidRDefault="00700D1A" w:rsidP="00FA5957">
      <w:pPr>
        <w:spacing w:line="240" w:lineRule="auto"/>
      </w:pPr>
      <w:r>
        <w:separator/>
      </w:r>
    </w:p>
  </w:endnote>
  <w:endnote w:type="continuationSeparator" w:id="0">
    <w:p w:rsidR="00700D1A" w:rsidRDefault="00700D1A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D1A" w:rsidRDefault="00700D1A" w:rsidP="00FA5957">
      <w:pPr>
        <w:spacing w:line="240" w:lineRule="auto"/>
      </w:pPr>
      <w:r>
        <w:separator/>
      </w:r>
    </w:p>
  </w:footnote>
  <w:footnote w:type="continuationSeparator" w:id="0">
    <w:p w:rsidR="00700D1A" w:rsidRDefault="00700D1A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5E2A53" wp14:editId="638A80C0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940B04"/>
    <w:multiLevelType w:val="hybridMultilevel"/>
    <w:tmpl w:val="4B3A7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BD697E"/>
    <w:multiLevelType w:val="hybridMultilevel"/>
    <w:tmpl w:val="CA6AE6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5670D"/>
    <w:multiLevelType w:val="hybridMultilevel"/>
    <w:tmpl w:val="3856A7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05D01"/>
    <w:multiLevelType w:val="hybridMultilevel"/>
    <w:tmpl w:val="14B00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1"/>
  </w:num>
  <w:num w:numId="12">
    <w:abstractNumId w:val="23"/>
  </w:num>
  <w:num w:numId="13">
    <w:abstractNumId w:val="25"/>
  </w:num>
  <w:num w:numId="14">
    <w:abstractNumId w:val="26"/>
  </w:num>
  <w:num w:numId="15">
    <w:abstractNumId w:val="22"/>
  </w:num>
  <w:num w:numId="16">
    <w:abstractNumId w:val="28"/>
  </w:num>
  <w:num w:numId="17">
    <w:abstractNumId w:val="17"/>
  </w:num>
  <w:num w:numId="18">
    <w:abstractNumId w:val="27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30"/>
  </w:num>
  <w:num w:numId="25">
    <w:abstractNumId w:val="10"/>
  </w:num>
  <w:num w:numId="26">
    <w:abstractNumId w:val="9"/>
  </w:num>
  <w:num w:numId="27">
    <w:abstractNumId w:val="15"/>
  </w:num>
  <w:num w:numId="28">
    <w:abstractNumId w:val="29"/>
  </w:num>
  <w:num w:numId="29">
    <w:abstractNumId w:val="24"/>
  </w:num>
  <w:num w:numId="30">
    <w:abstractNumId w:val="14"/>
  </w:num>
  <w:num w:numId="31">
    <w:abstractNumId w:val="31"/>
  </w:num>
  <w:num w:numId="32">
    <w:abstractNumId w:val="1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6FB7"/>
    <w:rsid w:val="00141B56"/>
    <w:rsid w:val="0015074B"/>
    <w:rsid w:val="0017623F"/>
    <w:rsid w:val="001F0967"/>
    <w:rsid w:val="00222B0A"/>
    <w:rsid w:val="00263EC7"/>
    <w:rsid w:val="0029639D"/>
    <w:rsid w:val="002E62DB"/>
    <w:rsid w:val="00326F90"/>
    <w:rsid w:val="00385B72"/>
    <w:rsid w:val="00395426"/>
    <w:rsid w:val="003B30E2"/>
    <w:rsid w:val="003C76F3"/>
    <w:rsid w:val="00473D17"/>
    <w:rsid w:val="004F7C84"/>
    <w:rsid w:val="005736BA"/>
    <w:rsid w:val="005A3698"/>
    <w:rsid w:val="005D7CA0"/>
    <w:rsid w:val="00604C3E"/>
    <w:rsid w:val="006202C7"/>
    <w:rsid w:val="00621F93"/>
    <w:rsid w:val="0067056E"/>
    <w:rsid w:val="006D6EEB"/>
    <w:rsid w:val="006F21D9"/>
    <w:rsid w:val="00700D1A"/>
    <w:rsid w:val="00743B07"/>
    <w:rsid w:val="007B0E05"/>
    <w:rsid w:val="00801E27"/>
    <w:rsid w:val="0087304F"/>
    <w:rsid w:val="008A3FEB"/>
    <w:rsid w:val="008D1B82"/>
    <w:rsid w:val="00915FBE"/>
    <w:rsid w:val="00947FF3"/>
    <w:rsid w:val="009A4F0C"/>
    <w:rsid w:val="00A80DD3"/>
    <w:rsid w:val="00AA1D8D"/>
    <w:rsid w:val="00B30A38"/>
    <w:rsid w:val="00B47730"/>
    <w:rsid w:val="00C04284"/>
    <w:rsid w:val="00C16386"/>
    <w:rsid w:val="00C30CA2"/>
    <w:rsid w:val="00CB0664"/>
    <w:rsid w:val="00CF0AC6"/>
    <w:rsid w:val="00D25A5B"/>
    <w:rsid w:val="00D62011"/>
    <w:rsid w:val="00DB1778"/>
    <w:rsid w:val="00DB2098"/>
    <w:rsid w:val="00DD55CD"/>
    <w:rsid w:val="00E372E9"/>
    <w:rsid w:val="00F55B03"/>
    <w:rsid w:val="00F80C18"/>
    <w:rsid w:val="00F9563C"/>
    <w:rsid w:val="00F97B99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78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B30A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78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B30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65469-B8C8-4782-9C77-F55763C6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743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28</cp:revision>
  <cp:lastPrinted>2025-10-08T19:08:00Z</cp:lastPrinted>
  <dcterms:created xsi:type="dcterms:W3CDTF">2013-12-23T23:15:00Z</dcterms:created>
  <dcterms:modified xsi:type="dcterms:W3CDTF">2025-10-08T19:08:00Z</dcterms:modified>
</cp:coreProperties>
</file>