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364E22" wp14:paraId="148B0509" wp14:textId="43484837">
      <w:pPr>
        <w:spacing w:before="0" w:beforeAutospacing="off" w:after="160" w:afterAutospacing="off" w:line="257" w:lineRule="auto"/>
        <w:jc w:val="center"/>
      </w:pPr>
      <w:r w:rsidRPr="3C364E22" w:rsidR="3C364E22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Plano de Comunicação</w:t>
      </w:r>
    </w:p>
    <w:p xmlns:wp14="http://schemas.microsoft.com/office/word/2010/wordml" w:rsidP="3C364E22" wp14:paraId="4189D17E" wp14:textId="0DE6D6C3">
      <w:pPr>
        <w:spacing w:before="0" w:beforeAutospacing="off" w:after="160" w:afterAutospacing="off" w:line="257" w:lineRule="auto"/>
      </w:pPr>
      <w:r w:rsidRPr="3C364E22" w:rsidR="3C364E22"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  <w:t xml:space="preserve"> </w:t>
      </w:r>
    </w:p>
    <w:p xmlns:wp14="http://schemas.microsoft.com/office/word/2010/wordml" w:rsidP="3C364E22" wp14:paraId="2D378D97" wp14:textId="3881CCA1">
      <w:pPr>
        <w:spacing w:before="0" w:beforeAutospacing="off" w:after="160" w:afterAutospacing="off" w:line="257" w:lineRule="auto"/>
      </w:pPr>
      <w:r w:rsidRPr="3C364E22" w:rsidR="3C364E2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1.  Identificação das partes interessadas</w:t>
      </w:r>
    </w:p>
    <w:p xmlns:wp14="http://schemas.microsoft.com/office/word/2010/wordml" w:rsidP="3C364E22" wp14:paraId="33AE8B2F" wp14:textId="705C6DC3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Cliente (Marcelo Carboni Gomes.)</w:t>
      </w:r>
    </w:p>
    <w:p xmlns:wp14="http://schemas.microsoft.com/office/word/2010/wordml" w:rsidP="3C364E22" wp14:paraId="1248EEDA" wp14:textId="2ED68996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Desenvolvedores (</w:t>
      </w:r>
      <w:r w:rsidRPr="3C364E22" w:rsidR="3C364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Anderson de Matos Guimarães, Igor Cardoso Nunes, Lucas Sales Fontenele, Matheus </w:t>
      </w:r>
      <w:r w:rsidRPr="3C364E22" w:rsidR="3C364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Tínel</w:t>
      </w:r>
      <w:r w:rsidRPr="3C364E22" w:rsidR="3C364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Passos de Oliveira, Wanderson Silva Aleixo</w:t>
      </w: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xmlns:wp14="http://schemas.microsoft.com/office/word/2010/wordml" w:rsidP="3C364E22" wp14:paraId="1DEE4A9F" wp14:textId="13F8C8C7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Equipe de Suporte</w:t>
      </w:r>
    </w:p>
    <w:p xmlns:wp14="http://schemas.microsoft.com/office/word/2010/wordml" w:rsidP="3C364E22" wp14:paraId="42841ED7" wp14:textId="6E72E8D9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Parceiros</w:t>
      </w:r>
    </w:p>
    <w:p xmlns:wp14="http://schemas.microsoft.com/office/word/2010/wordml" w:rsidP="3C364E22" wp14:paraId="1ADE54CD" wp14:textId="04A30CD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xmlns:wp14="http://schemas.microsoft.com/office/word/2010/wordml" w:rsidP="3C364E22" wp14:paraId="22D2E36F" wp14:textId="2FD508C2">
      <w:pPr>
        <w:spacing w:before="0" w:beforeAutospacing="off" w:after="160" w:afterAutospacing="off" w:line="276" w:lineRule="auto"/>
      </w:pPr>
      <w:r w:rsidRPr="3C364E22" w:rsidR="3C364E2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2. Requisitos de Comunicação</w:t>
      </w:r>
    </w:p>
    <w:p xmlns:wp14="http://schemas.microsoft.com/office/word/2010/wordml" w:rsidP="3C364E22" wp14:paraId="06604297" wp14:textId="29B88F6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Reuniões Semanais de Progresso </w:t>
      </w:r>
    </w:p>
    <w:p xmlns:wp14="http://schemas.microsoft.com/office/word/2010/wordml" w:rsidP="3C364E22" wp14:paraId="6D7A1064" wp14:textId="05D83C16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Participantes: Desenvolvedores, Cliente</w:t>
      </w:r>
    </w:p>
    <w:p xmlns:wp14="http://schemas.microsoft.com/office/word/2010/wordml" w:rsidP="3C364E22" wp14:paraId="7ABB464E" wp14:textId="65DEC31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Discutir sobre o progresso do projeto do site</w:t>
      </w:r>
    </w:p>
    <w:p xmlns:wp14="http://schemas.microsoft.com/office/word/2010/wordml" w:rsidP="3C364E22" wp14:paraId="6F324F58" wp14:textId="7AE5321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Frequência: Semanal</w:t>
      </w:r>
    </w:p>
    <w:p xmlns:wp14="http://schemas.microsoft.com/office/word/2010/wordml" w:rsidP="3C364E22" wp14:paraId="51EAA583" wp14:textId="0E91FB84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Formato: Presencial ou Videoconferência</w:t>
      </w:r>
    </w:p>
    <w:p xmlns:wp14="http://schemas.microsoft.com/office/word/2010/wordml" w:rsidP="3C364E22" wp14:paraId="632CB420" wp14:textId="686A6F9D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Responsável: Líder da Equipe</w:t>
      </w:r>
    </w:p>
    <w:p xmlns:wp14="http://schemas.microsoft.com/office/word/2010/wordml" w:rsidP="3C364E22" wp14:paraId="302C7D63" wp14:textId="61921F44">
      <w:pPr>
        <w:spacing w:before="0" w:beforeAutospacing="off" w:after="0" w:afterAutospacing="off" w:line="276" w:lineRule="auto"/>
        <w:ind w:left="720" w:right="0"/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763E45A6" wp14:textId="770CA98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Relatório de Status Mensais</w:t>
      </w:r>
    </w:p>
    <w:p xmlns:wp14="http://schemas.microsoft.com/office/word/2010/wordml" w:rsidP="3C364E22" wp14:paraId="26D86DE5" wp14:textId="52982CDA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Destinatários: Cliente, Desenvolvedores, Parceiros, Equipe de Suporte</w:t>
      </w:r>
    </w:p>
    <w:p xmlns:wp14="http://schemas.microsoft.com/office/word/2010/wordml" w:rsidP="3C364E22" wp14:paraId="609A9BC5" wp14:textId="4796660D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Mostrar resultados do projeto, relatar os custos e erros do site</w:t>
      </w:r>
    </w:p>
    <w:p xmlns:wp14="http://schemas.microsoft.com/office/word/2010/wordml" w:rsidP="3C364E22" wp14:paraId="4E481340" wp14:textId="63C3632B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Frequência: Mensal</w:t>
      </w:r>
    </w:p>
    <w:p xmlns:wp14="http://schemas.microsoft.com/office/word/2010/wordml" w:rsidP="3C364E22" wp14:paraId="643022E6" wp14:textId="5F0B5067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Formato: Documento Eletrônico </w:t>
      </w:r>
    </w:p>
    <w:p xmlns:wp14="http://schemas.microsoft.com/office/word/2010/wordml" w:rsidP="3C364E22" wp14:paraId="21036A7D" wp14:textId="5AE9C971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Responsável: Líder da Equipe</w:t>
      </w:r>
    </w:p>
    <w:p xmlns:wp14="http://schemas.microsoft.com/office/word/2010/wordml" w:rsidP="3C364E22" wp14:paraId="2A4BE9B8" wp14:textId="1E867B9B">
      <w:pPr>
        <w:spacing w:before="0" w:beforeAutospacing="off" w:after="0" w:afterAutospacing="off" w:line="257" w:lineRule="auto"/>
        <w:ind w:left="1440" w:right="0"/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5FDE6013" wp14:textId="6C275FC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Atualizações Diárias de Campo</w:t>
      </w:r>
    </w:p>
    <w:p xmlns:wp14="http://schemas.microsoft.com/office/word/2010/wordml" w:rsidP="3C364E22" wp14:paraId="08F761C5" wp14:textId="0AB4ACB8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Participantes: Desenvolvedores, Equipe de Suporte</w:t>
      </w:r>
    </w:p>
    <w:p xmlns:wp14="http://schemas.microsoft.com/office/word/2010/wordml" w:rsidP="3C364E22" wp14:paraId="0930E23A" wp14:textId="6EC96EAC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Objetivo: Informar o progresso geral, problemas imediatos, descobrir como </w:t>
      </w: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melhorá-lo</w:t>
      </w: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435FB726" wp14:textId="0B02528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Frequência: Diária</w:t>
      </w:r>
    </w:p>
    <w:p xmlns:wp14="http://schemas.microsoft.com/office/word/2010/wordml" w:rsidP="3C364E22" wp14:paraId="0616A5DA" wp14:textId="2D8C49E0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Formato: Reunião presencial na empresa </w:t>
      </w:r>
    </w:p>
    <w:p xmlns:wp14="http://schemas.microsoft.com/office/word/2010/wordml" w:rsidP="3C364E22" wp14:paraId="1B9A8AB8" wp14:textId="504513D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Responsável: Líder da Equipe</w:t>
      </w:r>
    </w:p>
    <w:p xmlns:wp14="http://schemas.microsoft.com/office/word/2010/wordml" w:rsidP="3C364E22" wp14:paraId="3E95447C" wp14:textId="5DF3A654">
      <w:pPr>
        <w:spacing w:before="0" w:beforeAutospacing="off" w:after="160" w:afterAutospacing="off" w:line="257" w:lineRule="auto"/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5F73846A" wp14:textId="1D9F85CB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Boletim Informativo Quinzenal</w:t>
      </w:r>
    </w:p>
    <w:p xmlns:wp14="http://schemas.microsoft.com/office/word/2010/wordml" w:rsidP="3C364E22" wp14:paraId="4D9A7204" wp14:textId="7278999E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Destinatário: Todas as Partes Interessadas</w:t>
      </w:r>
    </w:p>
    <w:p xmlns:wp14="http://schemas.microsoft.com/office/word/2010/wordml" w:rsidP="3C364E22" wp14:paraId="15B8ED0F" wp14:textId="134EDBDA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Resumo das principais atividades e fechamento de metas</w:t>
      </w:r>
    </w:p>
    <w:p xmlns:wp14="http://schemas.microsoft.com/office/word/2010/wordml" w:rsidP="3C364E22" wp14:paraId="6EEC195D" wp14:textId="7DFCE51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Frequência: Quinzenal</w:t>
      </w:r>
    </w:p>
    <w:p xmlns:wp14="http://schemas.microsoft.com/office/word/2010/wordml" w:rsidP="3C364E22" wp14:paraId="56147F9D" wp14:textId="55CA102A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Formato: E-mail</w:t>
      </w:r>
    </w:p>
    <w:p xmlns:wp14="http://schemas.microsoft.com/office/word/2010/wordml" w:rsidP="3C364E22" wp14:paraId="467D24AB" wp14:textId="48A66BA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1068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Responsável: Assistente do Líder da Equipe</w:t>
      </w:r>
    </w:p>
    <w:p xmlns:wp14="http://schemas.microsoft.com/office/word/2010/wordml" w:rsidP="3C364E22" wp14:paraId="0658E922" wp14:textId="63239429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xmlns:wp14="http://schemas.microsoft.com/office/word/2010/wordml" w:rsidP="3C364E22" wp14:paraId="09BABEF0" wp14:textId="2EA96088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3C364E22" w:rsidR="3C364E2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3. Métodos de Comunicação</w:t>
      </w:r>
    </w:p>
    <w:p xmlns:wp14="http://schemas.microsoft.com/office/word/2010/wordml" w:rsidP="3C364E22" wp14:paraId="62DB3708" wp14:textId="49313132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Reuniões: Presenciais ou por Videoconferência (Google Meet, Microsoft Teams)</w:t>
      </w:r>
    </w:p>
    <w:p xmlns:wp14="http://schemas.microsoft.com/office/word/2010/wordml" w:rsidP="3C364E22" wp14:paraId="703002A7" wp14:textId="3EB8A59C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Relatório e Documentos: Reuniões, Criados em PDF e compartilhar por e-mail</w:t>
      </w:r>
    </w:p>
    <w:p xmlns:wp14="http://schemas.microsoft.com/office/word/2010/wordml" w:rsidP="3C364E22" wp14:paraId="58819159" wp14:textId="322F1A0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Atualizações Informais: Via WhatsApp ou pelo Telegram</w:t>
      </w:r>
    </w:p>
    <w:p xmlns:wp14="http://schemas.microsoft.com/office/word/2010/wordml" w:rsidP="3C364E22" wp14:paraId="061B1CD3" wp14:textId="018192EF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Boletim informativo: Enviado por E-mail a todos os interessados</w:t>
      </w:r>
    </w:p>
    <w:p xmlns:wp14="http://schemas.microsoft.com/office/word/2010/wordml" w:rsidP="3C364E22" wp14:paraId="60C8F9BE" wp14:textId="14310FD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xmlns:wp14="http://schemas.microsoft.com/office/word/2010/wordml" w:rsidP="3C364E22" wp14:paraId="6F24FC28" wp14:textId="3D30EF74">
      <w:pPr>
        <w:spacing w:before="0" w:beforeAutospacing="off" w:after="160" w:afterAutospacing="off" w:line="257" w:lineRule="auto"/>
      </w:pPr>
      <w:r w:rsidRPr="3C364E22" w:rsidR="3C364E2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4. Gerenciamento de Informações</w:t>
      </w:r>
    </w:p>
    <w:p xmlns:wp14="http://schemas.microsoft.com/office/word/2010/wordml" w:rsidP="3C364E22" wp14:paraId="244643A1" wp14:textId="6D1C0934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Armazenamento: Sistemas de gestão de documentos baseado em nuvem (Git, GitHub)</w:t>
      </w:r>
    </w:p>
    <w:p xmlns:wp14="http://schemas.microsoft.com/office/word/2010/wordml" w:rsidP="3C364E22" wp14:paraId="4D6D1CEA" wp14:textId="3385C6DF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Acesso: Somente os Desenvolvedores e o Líder de Equipe terão acessos </w:t>
      </w:r>
    </w:p>
    <w:p xmlns:wp14="http://schemas.microsoft.com/office/word/2010/wordml" w:rsidP="3C364E22" wp14:paraId="5D41FA07" wp14:textId="7EBD134E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Backup: Backups a todo tempo no GitHub por segurança</w:t>
      </w:r>
    </w:p>
    <w:p xmlns:wp14="http://schemas.microsoft.com/office/word/2010/wordml" w:rsidP="3C364E22" wp14:paraId="5E7B03E6" wp14:textId="4E202865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xmlns:wp14="http://schemas.microsoft.com/office/word/2010/wordml" w:rsidP="3C364E22" wp14:paraId="38E136A9" wp14:textId="536FDFA5">
      <w:pPr>
        <w:spacing w:before="0" w:beforeAutospacing="off" w:after="160" w:afterAutospacing="off" w:line="257" w:lineRule="auto"/>
      </w:pPr>
      <w:r w:rsidRPr="3C364E22" w:rsidR="3C364E2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5. Considerações Especiais</w:t>
      </w:r>
    </w:p>
    <w:p xmlns:wp14="http://schemas.microsoft.com/office/word/2010/wordml" w:rsidP="3C364E22" wp14:paraId="4C9FDF7B" wp14:textId="62F453CE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Confidencialidade: Tratamento conforme políticas de privacidade.</w:t>
      </w:r>
    </w:p>
    <w:p xmlns:wp14="http://schemas.microsoft.com/office/word/2010/wordml" w:rsidP="3C364E22" wp14:paraId="53A3510E" wp14:textId="46D26FD1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>Feedback: Coleta de feedback para trazer sempre o melhor</w:t>
      </w:r>
    </w:p>
    <w:p xmlns:wp14="http://schemas.microsoft.com/office/word/2010/wordml" w:rsidP="3C364E22" wp14:paraId="1EA06540" wp14:textId="500A2023">
      <w:pPr>
        <w:spacing w:before="0" w:beforeAutospacing="off" w:after="160" w:afterAutospacing="off" w:line="257" w:lineRule="auto"/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779A5B12" wp14:textId="14823348">
      <w:pPr>
        <w:spacing w:before="0" w:beforeAutospacing="off" w:after="160" w:afterAutospacing="off" w:line="257" w:lineRule="auto"/>
      </w:pPr>
      <w:r w:rsidRPr="3C364E22" w:rsidR="3C364E2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364E22" wp14:paraId="2235FF15" wp14:textId="17C6041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2097AEC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ZnPqRhgQwFJ+B" int2:id="To7ovvD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8906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b7e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579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51d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711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95a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e38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0db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d4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a53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f33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9f2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caa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97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19737"/>
    <w:rsid w:val="39A19737"/>
    <w:rsid w:val="3C3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9737"/>
  <w15:chartTrackingRefBased/>
  <w15:docId w15:val="{89906BAD-32B8-4218-988F-E238F91BE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alnea" w:customStyle="true">
    <w:uiPriority w:val="1"/>
    <w:name w:val="Subalínea"/>
    <w:basedOn w:val="Normal"/>
    <w:qFormat/>
    <w:rsid w:val="3C364E22"/>
    <w:rPr>
      <w:rFonts w:ascii="Arial" w:hAnsi="Arial" w:eastAsia="Aptos" w:cs="Arial" w:asciiTheme="minorAscii" w:hAnsiTheme="minorAscii" w:eastAsiaTheme="minorAscii" w:cstheme="minorBidi"/>
      <w:color w:val="000000" w:themeColor="text1" w:themeTint="FF" w:themeShade="FF"/>
      <w:sz w:val="24"/>
      <w:szCs w:val="24"/>
      <w:lang w:val="pt-BR" w:eastAsia="en-US" w:bidi="ar-SA"/>
    </w:rPr>
    <w:pPr>
      <w:numPr>
        <w:ilvl w:val="0"/>
        <w:numId w:val="5"/>
      </w:numPr>
      <w:spacing w:after="0" w:line="360" w:lineRule="auto"/>
      <w:ind w:left="1071" w:hanging="357"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1ad69d9cde44f0" /><Relationship Type="http://schemas.openxmlformats.org/officeDocument/2006/relationships/numbering" Target="numbering.xml" Id="R15df54de23b246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2024-09-25T18:11:16.3475038Z</dcterms:created>
  <dcterms:modified xsi:type="dcterms:W3CDTF">2024-09-25T18:18:37.3169692Z</dcterms:modified>
  <dc:creator>Airton Darlisson Pereira da Silva</dc:creator>
  <lastModifiedBy>Airton Darlisson Pereira da Silva</lastModifiedBy>
</coreProperties>
</file>