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12581510"/>
        <w:docPartObj>
          <w:docPartGallery w:val="Cover Pages"/>
          <w:docPartUnique/>
        </w:docPartObj>
      </w:sdtPr>
      <w:sdtEndPr>
        <w:rPr>
          <w:b/>
          <w:lang w:bidi="sv-SE"/>
        </w:rPr>
      </w:sdtEndPr>
      <w:sdtContent>
        <w:p w14:paraId="6F44A494" w14:textId="2BEE6053" w:rsidR="00D50FDB" w:rsidRPr="001960EC" w:rsidRDefault="00D50FDB">
          <w:r w:rsidRPr="001960EC">
            <mc:AlternateContent>
              <mc:Choice Requires="wpg">
                <w:drawing>
                  <wp:anchor distT="0" distB="0" distL="114300" distR="114300" simplePos="0" relativeHeight="251662336" behindDoc="0" locked="0" layoutInCell="1" allowOverlap="1" wp14:anchorId="328E5F07" wp14:editId="106EE656">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114540" cy="1280160"/>
                    <wp:effectExtent l="0" t="0" r="0" b="0"/>
                    <wp:wrapNone/>
                    <wp:docPr id="528692057" name="Grup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14540" cy="1280160"/>
                              <a:chOff x="0" y="-1"/>
                              <a:chExt cx="7315200" cy="1216153"/>
                            </a:xfrm>
                          </wpg:grpSpPr>
                          <wps:wsp>
                            <wps:cNvPr id="150" name="Rektangel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ktangel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2F8C3D5" id="Grupp 7" o:spid="_x0000_s1026" style="position:absolute;margin-left:0;margin-top:0;width:560.2pt;height:100.8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">
                    <v:shape id="Rektangel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0f6fc6 [3204]" stroked="f" strokeweight="1.5pt">
                      <v:stroke joinstyle="miter"/>
                      <v:path arrowok="t" o:connecttype="custom" o:connectlocs="0,0;7315200,0;7315200,1130373;3620757,733885;0,1092249;0,0" o:connectangles="0,0,0,0,0,0"/>
                    </v:shape>
                    <v:rect id="Rektangel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8" o:title="" recolor="t" rotate="t" type="frame"/>
                    </v:rect>
                    <w10:wrap anchorx="page" anchory="page"/>
                  </v:group>
                </w:pict>
              </mc:Fallback>
            </mc:AlternateContent>
          </w:r>
          <w:r w:rsidRPr="001960EC">
            <mc:AlternateContent>
              <mc:Choice Requires="wps">
                <w:drawing>
                  <wp:anchor distT="0" distB="0" distL="114300" distR="114300" simplePos="0" relativeHeight="251661312" behindDoc="0" locked="0" layoutInCell="1" allowOverlap="1" wp14:anchorId="4F058264" wp14:editId="498B5C1D">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114540" cy="681990"/>
                    <wp:effectExtent l="0" t="0" r="0" b="0"/>
                    <wp:wrapSquare wrapText="bothSides"/>
                    <wp:docPr id="717382271" name="Textruta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6819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77FE73E" w14:textId="77777777" w:rsidR="00D50FDB" w:rsidRPr="001960EC" w:rsidRDefault="00D50FDB">
                                <w:pPr>
                                  <w:pStyle w:val="Ingetavstnd"/>
                                  <w:jc w:val="right"/>
                                  <w:rPr>
                                    <w:color w:val="0F6FC6" w:themeColor="accent1"/>
                                    <w:sz w:val="28"/>
                                    <w:szCs w:val="28"/>
                                  </w:rPr>
                                </w:pPr>
                                <w:r w:rsidRPr="001960EC">
                                  <w:rPr>
                                    <w:color w:val="0F6FC6" w:themeColor="accent1"/>
                                    <w:sz w:val="28"/>
                                    <w:szCs w:val="28"/>
                                  </w:rPr>
                                  <w:t>Sammanfattning</w:t>
                                </w:r>
                              </w:p>
                              <w:sdt>
                                <w:sdtPr>
                                  <w:rPr>
                                    <w:color w:val="595959" w:themeColor="text1" w:themeTint="A6"/>
                                    <w:sz w:val="20"/>
                                    <w:szCs w:val="20"/>
                                  </w:rPr>
                                  <w:alias w:val="Sammanfattning"/>
                                  <w:tag w:val=""/>
                                  <w:id w:val="1375273687"/>
                                  <w:showingPlcHdr/>
                                  <w:dataBinding w:prefixMappings="xmlns:ns0='http://schemas.microsoft.com/office/2006/coverPageProps' " w:xpath="/ns0:CoverPageProperties[1]/ns0:Abstract[1]" w:storeItemID="{55AF091B-3C7A-41E3-B477-F2FDAA23CFDA}"/>
                                  <w:text w:multiLine="1"/>
                                </w:sdtPr>
                                <w:sdtContent>
                                  <w:p w14:paraId="70D70CBD" w14:textId="77777777" w:rsidR="00D50FDB" w:rsidRPr="001960EC" w:rsidRDefault="00D50FDB">
                                    <w:pPr>
                                      <w:pStyle w:val="Ingetavstnd"/>
                                      <w:jc w:val="right"/>
                                      <w:rPr>
                                        <w:color w:val="595959" w:themeColor="text1" w:themeTint="A6"/>
                                        <w:sz w:val="20"/>
                                        <w:szCs w:val="20"/>
                                      </w:rPr>
                                    </w:pPr>
                                    <w:r w:rsidRPr="001960EC">
                                      <w:rPr>
                                        <w:color w:val="595959" w:themeColor="text1" w:themeTint="A6"/>
                                        <w:sz w:val="20"/>
                                        <w:szCs w:val="20"/>
                                      </w:rPr>
                                      <w:t xml:space="preserve">[Väck läsarens intresse med en intressant sammanfattning. Det är vanligtvis en kort sammanfattning av dokumentet. </w:t>
                                    </w:r>
                                    <w:r w:rsidRPr="001960EC">
                                      <w:rPr>
                                        <w:color w:val="595959" w:themeColor="text1" w:themeTint="A6"/>
                                        <w:sz w:val="20"/>
                                        <w:szCs w:val="20"/>
                                      </w:rPr>
                                      <w:br/>
                                      <w:t>När du vill lägga till innehåll klickar du här och börjar skriva.]</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4F058264" id="_x0000_t202" coordsize="21600,21600" o:spt="202" path="m,l,21600r21600,l21600,xe">
                    <v:stroke joinstyle="miter"/>
                    <v:path gradientshapeok="t" o:connecttype="rect"/>
                  </v:shapetype>
                  <v:shape id="Textruta 3" o:spid="_x0000_s1026" type="#_x0000_t202" style="position:absolute;margin-left:0;margin-top:0;width:560.2pt;height:53.7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" filled="f" stroked="f" strokeweight=".5pt">
                    <v:textbox style="mso-fit-shape-to-text:t" inset="126pt,0,54pt,0">
                      <w:txbxContent>
                        <w:p w14:paraId="277FE73E" w14:textId="77777777" w:rsidR="00D50FDB" w:rsidRPr="001960EC" w:rsidRDefault="00D50FDB">
                          <w:pPr>
                            <w:pStyle w:val="Ingetavstnd"/>
                            <w:jc w:val="right"/>
                            <w:rPr>
                              <w:color w:val="0F6FC6" w:themeColor="accent1"/>
                              <w:sz w:val="28"/>
                              <w:szCs w:val="28"/>
                            </w:rPr>
                          </w:pPr>
                          <w:r w:rsidRPr="001960EC">
                            <w:rPr>
                              <w:color w:val="0F6FC6" w:themeColor="accent1"/>
                              <w:sz w:val="28"/>
                              <w:szCs w:val="28"/>
                            </w:rPr>
                            <w:t>Sammanfattning</w:t>
                          </w:r>
                        </w:p>
                        <w:sdt>
                          <w:sdtPr>
                            <w:rPr>
                              <w:color w:val="595959" w:themeColor="text1" w:themeTint="A6"/>
                              <w:sz w:val="20"/>
                              <w:szCs w:val="20"/>
                            </w:rPr>
                            <w:alias w:val="Sammanfattning"/>
                            <w:tag w:val=""/>
                            <w:id w:val="1375273687"/>
                            <w:showingPlcHdr/>
                            <w:dataBinding w:prefixMappings="xmlns:ns0='http://schemas.microsoft.com/office/2006/coverPageProps' " w:xpath="/ns0:CoverPageProperties[1]/ns0:Abstract[1]" w:storeItemID="{55AF091B-3C7A-41E3-B477-F2FDAA23CFDA}"/>
                            <w:text w:multiLine="1"/>
                          </w:sdtPr>
                          <w:sdtContent>
                            <w:p w14:paraId="70D70CBD" w14:textId="77777777" w:rsidR="00D50FDB" w:rsidRPr="001960EC" w:rsidRDefault="00D50FDB">
                              <w:pPr>
                                <w:pStyle w:val="Ingetavstnd"/>
                                <w:jc w:val="right"/>
                                <w:rPr>
                                  <w:color w:val="595959" w:themeColor="text1" w:themeTint="A6"/>
                                  <w:sz w:val="20"/>
                                  <w:szCs w:val="20"/>
                                </w:rPr>
                              </w:pPr>
                              <w:r w:rsidRPr="001960EC">
                                <w:rPr>
                                  <w:color w:val="595959" w:themeColor="text1" w:themeTint="A6"/>
                                  <w:sz w:val="20"/>
                                  <w:szCs w:val="20"/>
                                </w:rPr>
                                <w:t xml:space="preserve">[Väck läsarens intresse med en intressant sammanfattning. Det är vanligtvis en kort sammanfattning av dokumentet. </w:t>
                              </w:r>
                              <w:r w:rsidRPr="001960EC">
                                <w:rPr>
                                  <w:color w:val="595959" w:themeColor="text1" w:themeTint="A6"/>
                                  <w:sz w:val="20"/>
                                  <w:szCs w:val="20"/>
                                </w:rPr>
                                <w:br/>
                                <w:t>När du vill lägga till innehåll klickar du här och börjar skriva.]</w:t>
                              </w:r>
                            </w:p>
                          </w:sdtContent>
                        </w:sdt>
                      </w:txbxContent>
                    </v:textbox>
                    <w10:wrap type="square" anchorx="page" anchory="page"/>
                  </v:shape>
                </w:pict>
              </mc:Fallback>
            </mc:AlternateContent>
          </w:r>
          <w:r w:rsidRPr="001960EC">
            <mc:AlternateContent>
              <mc:Choice Requires="wps">
                <w:drawing>
                  <wp:anchor distT="0" distB="0" distL="114300" distR="114300" simplePos="0" relativeHeight="251659264" behindDoc="0" locked="0" layoutInCell="1" allowOverlap="1" wp14:anchorId="02EB8306" wp14:editId="2FFB9991">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114540" cy="3881120"/>
                    <wp:effectExtent l="0" t="0" r="0" b="0"/>
                    <wp:wrapSquare wrapText="bothSides"/>
                    <wp:docPr id="981054819" name="Textruta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38811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8C9CBCB" w14:textId="2C0D327D" w:rsidR="00D50FDB" w:rsidRPr="001960EC" w:rsidRDefault="00000000">
                                <w:pPr>
                                  <w:jc w:val="right"/>
                                  <w:rPr>
                                    <w:color w:val="0F6FC6" w:themeColor="accent1"/>
                                    <w:sz w:val="64"/>
                                    <w:szCs w:val="64"/>
                                  </w:rPr>
                                </w:pPr>
                                <w:sdt>
                                  <w:sdtPr>
                                    <w:rPr>
                                      <w:caps/>
                                      <w:color w:val="0F6FC6"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1960EC" w:rsidRPr="001960EC">
                                      <w:rPr>
                                        <w:caps/>
                                        <w:color w:val="0F6FC6" w:themeColor="accent1"/>
                                        <w:sz w:val="64"/>
                                        <w:szCs w:val="64"/>
                                      </w:rPr>
                                      <w:t>KMA-Ledningsssystem</w:t>
                                    </w:r>
                                  </w:sdtContent>
                                </w:sdt>
                              </w:p>
                              <w:sdt>
                                <w:sdtPr>
                                  <w:rPr>
                                    <w:color w:val="404040" w:themeColor="text1" w:themeTint="BF"/>
                                    <w:sz w:val="36"/>
                                    <w:szCs w:val="36"/>
                                  </w:rPr>
                                  <w:alias w:val="Underrubrik"/>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09C1931" w14:textId="3017A514" w:rsidR="00D50FDB" w:rsidRPr="001960EC" w:rsidRDefault="001960EC">
                                    <w:pPr>
                                      <w:jc w:val="right"/>
                                      <w:rPr>
                                        <w:smallCaps/>
                                        <w:color w:val="404040" w:themeColor="text1" w:themeTint="BF"/>
                                        <w:sz w:val="36"/>
                                        <w:szCs w:val="36"/>
                                      </w:rPr>
                                    </w:pPr>
                                    <w:r w:rsidRPr="001960EC">
                                      <w:rPr>
                                        <w:color w:val="404040" w:themeColor="text1" w:themeTint="BF"/>
                                        <w:sz w:val="36"/>
                                        <w:szCs w:val="36"/>
                                      </w:rPr>
                                      <w:t>Quality Works Small Komplett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02EB8306" id="Textruta 1" o:spid="_x0000_s1027" type="#_x0000_t202" style="position:absolute;margin-left:0;margin-top:0;width:560.2pt;height:305.6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" filled="f" stroked="f" strokeweight=".5pt">
                    <v:textbox inset="126pt,0,54pt,0">
                      <w:txbxContent>
                        <w:p w14:paraId="68C9CBCB" w14:textId="2C0D327D" w:rsidR="00D50FDB" w:rsidRPr="001960EC" w:rsidRDefault="00000000">
                          <w:pPr>
                            <w:jc w:val="right"/>
                            <w:rPr>
                              <w:color w:val="0F6FC6" w:themeColor="accent1"/>
                              <w:sz w:val="64"/>
                              <w:szCs w:val="64"/>
                            </w:rPr>
                          </w:pPr>
                          <w:sdt>
                            <w:sdtPr>
                              <w:rPr>
                                <w:caps/>
                                <w:color w:val="0F6FC6"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1960EC" w:rsidRPr="001960EC">
                                <w:rPr>
                                  <w:caps/>
                                  <w:color w:val="0F6FC6" w:themeColor="accent1"/>
                                  <w:sz w:val="64"/>
                                  <w:szCs w:val="64"/>
                                </w:rPr>
                                <w:t>KMA-Ledningsssystem</w:t>
                              </w:r>
                            </w:sdtContent>
                          </w:sdt>
                        </w:p>
                        <w:sdt>
                          <w:sdtPr>
                            <w:rPr>
                              <w:color w:val="404040" w:themeColor="text1" w:themeTint="BF"/>
                              <w:sz w:val="36"/>
                              <w:szCs w:val="36"/>
                            </w:rPr>
                            <w:alias w:val="Underrubrik"/>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09C1931" w14:textId="3017A514" w:rsidR="00D50FDB" w:rsidRPr="001960EC" w:rsidRDefault="001960EC">
                              <w:pPr>
                                <w:jc w:val="right"/>
                                <w:rPr>
                                  <w:smallCaps/>
                                  <w:color w:val="404040" w:themeColor="text1" w:themeTint="BF"/>
                                  <w:sz w:val="36"/>
                                  <w:szCs w:val="36"/>
                                </w:rPr>
                              </w:pPr>
                              <w:r w:rsidRPr="001960EC">
                                <w:rPr>
                                  <w:color w:val="404040" w:themeColor="text1" w:themeTint="BF"/>
                                  <w:sz w:val="36"/>
                                  <w:szCs w:val="36"/>
                                </w:rPr>
                                <w:t>Quality Works Small Komplett</w:t>
                              </w:r>
                            </w:p>
                          </w:sdtContent>
                        </w:sdt>
                      </w:txbxContent>
                    </v:textbox>
                    <w10:wrap type="square" anchorx="page" anchory="page"/>
                  </v:shape>
                </w:pict>
              </mc:Fallback>
            </mc:AlternateContent>
          </w:r>
        </w:p>
        <w:p w14:paraId="39904323" w14:textId="72F20A25" w:rsidR="00D50FDB" w:rsidRPr="001960EC" w:rsidRDefault="001960EC">
          <w:pPr>
            <w:rPr>
              <w:rFonts w:eastAsia="Arial" w:cs="Times New Roman"/>
              <w:b/>
              <w:sz w:val="24"/>
              <w:szCs w:val="24"/>
              <w:lang w:bidi="sv-SE"/>
            </w:rPr>
          </w:pPr>
          <w:r w:rsidRPr="001960EC">
            <mc:AlternateContent>
              <mc:Choice Requires="wps">
                <w:drawing>
                  <wp:anchor distT="0" distB="0" distL="114300" distR="114300" simplePos="0" relativeHeight="251660288" behindDoc="0" locked="0" layoutInCell="1" allowOverlap="1" wp14:anchorId="5756F574" wp14:editId="69B873A3">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114540" cy="742950"/>
                    <wp:effectExtent l="0" t="0" r="0" b="0"/>
                    <wp:wrapSquare wrapText="bothSides"/>
                    <wp:docPr id="2074868800" name="Textruta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7429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3292A9A3" w14:textId="25C29384" w:rsidR="00D50FDB" w:rsidRPr="001960EC" w:rsidRDefault="00A4448F">
                                    <w:pPr>
                                      <w:pStyle w:val="Ingetavstnd"/>
                                      <w:jc w:val="right"/>
                                      <w:rPr>
                                        <w:color w:val="595959" w:themeColor="text1" w:themeTint="A6"/>
                                        <w:sz w:val="28"/>
                                        <w:szCs w:val="28"/>
                                      </w:rPr>
                                    </w:pPr>
                                    <w:r w:rsidRPr="001960EC">
                                      <w:rPr>
                                        <w:color w:val="595959" w:themeColor="text1" w:themeTint="A6"/>
                                        <w:sz w:val="28"/>
                                        <w:szCs w:val="28"/>
                                      </w:rPr>
                                      <w:t>Patrik Kim Kürtök</w:t>
                                    </w:r>
                                  </w:p>
                                </w:sdtContent>
                              </w:sdt>
                              <w:p w14:paraId="3F82ADDA" w14:textId="77777777" w:rsidR="00D50FDB" w:rsidRPr="001960EC" w:rsidRDefault="00000000">
                                <w:pPr>
                                  <w:pStyle w:val="Ingetavstnd"/>
                                  <w:jc w:val="right"/>
                                  <w:rPr>
                                    <w:color w:val="595959" w:themeColor="text1" w:themeTint="A6"/>
                                    <w:sz w:val="18"/>
                                    <w:szCs w:val="18"/>
                                  </w:rPr>
                                </w:pPr>
                                <w:sdt>
                                  <w:sdtPr>
                                    <w:rPr>
                                      <w:color w:val="595959" w:themeColor="text1" w:themeTint="A6"/>
                                      <w:sz w:val="18"/>
                                      <w:szCs w:val="18"/>
                                    </w:rPr>
                                    <w:alias w:val="E-post"/>
                                    <w:tag w:val="E-post"/>
                                    <w:id w:val="942260680"/>
                                    <w:showingPlcHdr/>
                                    <w:dataBinding w:prefixMappings="xmlns:ns0='http://schemas.microsoft.com/office/2006/coverPageProps' " w:xpath="/ns0:CoverPageProperties[1]/ns0:CompanyEmail[1]" w:storeItemID="{55AF091B-3C7A-41E3-B477-F2FDAA23CFDA}"/>
                                    <w:text/>
                                  </w:sdtPr>
                                  <w:sdtContent>
                                    <w:r w:rsidR="00D50FDB" w:rsidRPr="001960EC">
                                      <w:rPr>
                                        <w:color w:val="595959" w:themeColor="text1" w:themeTint="A6"/>
                                        <w:sz w:val="18"/>
                                        <w:szCs w:val="18"/>
                                      </w:rPr>
                                      <w:t>[E-postadress]</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5756F574" id="Textruta 5" o:spid="_x0000_s1028" type="#_x0000_t202" style="position:absolute;margin-left:0;margin-top:0;width:560.2pt;height:58.5pt;z-index:251660288;visibility:visible;mso-wrap-style:square;mso-width-percent:941;mso-height-percent:0;mso-top-percent:818;mso-wrap-distance-left:9pt;mso-wrap-distance-top:0;mso-wrap-distance-right:9pt;mso-wrap-distance-bottom:0;mso-position-horizontal:center;mso-position-horizontal-relative:page;mso-position-vertical-relative:page;mso-width-percent:941;mso-height-percent:0;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" filled="f" stroked="f" strokeweight=".5pt">
                    <v:textbox inset="126pt,0,54pt,0">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3292A9A3" w14:textId="25C29384" w:rsidR="00D50FDB" w:rsidRPr="001960EC" w:rsidRDefault="00A4448F">
                              <w:pPr>
                                <w:pStyle w:val="Ingetavstnd"/>
                                <w:jc w:val="right"/>
                                <w:rPr>
                                  <w:color w:val="595959" w:themeColor="text1" w:themeTint="A6"/>
                                  <w:sz w:val="28"/>
                                  <w:szCs w:val="28"/>
                                </w:rPr>
                              </w:pPr>
                              <w:r w:rsidRPr="001960EC">
                                <w:rPr>
                                  <w:color w:val="595959" w:themeColor="text1" w:themeTint="A6"/>
                                  <w:sz w:val="28"/>
                                  <w:szCs w:val="28"/>
                                </w:rPr>
                                <w:t>Patrik Kim Kürtök</w:t>
                              </w:r>
                            </w:p>
                          </w:sdtContent>
                        </w:sdt>
                        <w:p w14:paraId="3F82ADDA" w14:textId="77777777" w:rsidR="00D50FDB" w:rsidRPr="001960EC" w:rsidRDefault="00000000">
                          <w:pPr>
                            <w:pStyle w:val="Ingetavstnd"/>
                            <w:jc w:val="right"/>
                            <w:rPr>
                              <w:color w:val="595959" w:themeColor="text1" w:themeTint="A6"/>
                              <w:sz w:val="18"/>
                              <w:szCs w:val="18"/>
                            </w:rPr>
                          </w:pPr>
                          <w:sdt>
                            <w:sdtPr>
                              <w:rPr>
                                <w:color w:val="595959" w:themeColor="text1" w:themeTint="A6"/>
                                <w:sz w:val="18"/>
                                <w:szCs w:val="18"/>
                              </w:rPr>
                              <w:alias w:val="E-post"/>
                              <w:tag w:val="E-post"/>
                              <w:id w:val="942260680"/>
                              <w:showingPlcHdr/>
                              <w:dataBinding w:prefixMappings="xmlns:ns0='http://schemas.microsoft.com/office/2006/coverPageProps' " w:xpath="/ns0:CoverPageProperties[1]/ns0:CompanyEmail[1]" w:storeItemID="{55AF091B-3C7A-41E3-B477-F2FDAA23CFDA}"/>
                              <w:text/>
                            </w:sdtPr>
                            <w:sdtContent>
                              <w:r w:rsidR="00D50FDB" w:rsidRPr="001960EC">
                                <w:rPr>
                                  <w:color w:val="595959" w:themeColor="text1" w:themeTint="A6"/>
                                  <w:sz w:val="18"/>
                                  <w:szCs w:val="18"/>
                                </w:rPr>
                                <w:t>[E-postadress]</w:t>
                              </w:r>
                            </w:sdtContent>
                          </w:sdt>
                        </w:p>
                      </w:txbxContent>
                    </v:textbox>
                    <w10:wrap type="square" anchorx="page" anchory="page"/>
                  </v:shape>
                </w:pict>
              </mc:Fallback>
            </mc:AlternateContent>
          </w:r>
          <w:r w:rsidR="00D50FDB" w:rsidRPr="001960EC">
            <w:rPr>
              <w:b/>
              <w:lang w:bidi="sv-SE"/>
            </w:rPr>
            <w:br w:type="page"/>
          </w:r>
        </w:p>
      </w:sdtContent>
    </w:sdt>
    <w:p w14:paraId="26C945D8" w14:textId="77777777" w:rsidR="00D63E0D" w:rsidRPr="001960EC" w:rsidRDefault="00D63E0D">
      <w:pPr>
        <w:pStyle w:val="Normal0"/>
        <w:rPr>
          <w:lang w:val="sv-SE"/>
        </w:rPr>
      </w:pPr>
    </w:p>
    <w:tbl>
      <w:tblPr>
        <w:tblW w:w="0" w:type="auto"/>
        <w:tblInd w:w="38" w:type="dxa"/>
        <w:tblBorders>
          <w:top w:val="single" w:sz="1" w:space="0" w:color="FFFFFF"/>
          <w:left w:val="single" w:sz="1" w:space="0" w:color="FFFFFF"/>
          <w:bottom w:val="single" w:sz="1" w:space="0" w:color="FFFFFF"/>
          <w:right w:val="single" w:sz="1" w:space="0" w:color="FFFFFF"/>
          <w:insideH w:val="single" w:sz="20" w:space="0" w:color="000000"/>
          <w:insideV w:val="single" w:sz="1" w:space="0" w:color="FFFFFF"/>
        </w:tblBorders>
        <w:tblLayout w:type="fixed"/>
        <w:tblCellMar>
          <w:left w:w="38" w:type="dxa"/>
          <w:right w:w="38" w:type="dxa"/>
        </w:tblCellMar>
        <w:tblLook w:val="0000" w:firstRow="0" w:lastRow="0" w:firstColumn="0" w:lastColumn="0" w:noHBand="0" w:noVBand="0"/>
      </w:tblPr>
      <w:tblGrid>
        <w:gridCol w:w="1135"/>
        <w:gridCol w:w="5669"/>
        <w:gridCol w:w="1700"/>
        <w:gridCol w:w="1133"/>
      </w:tblGrid>
      <w:tr w:rsidR="00D63E0D" w:rsidRPr="001960EC" w14:paraId="3A58DDE2" w14:textId="77777777">
        <w:tc>
          <w:tcPr>
            <w:tcW w:w="1135" w:type="dxa"/>
          </w:tcPr>
          <w:p w14:paraId="51B863FB" w14:textId="77777777" w:rsidR="00D63E0D" w:rsidRPr="001960EC" w:rsidRDefault="00000000" w:rsidP="00A4448F">
            <w:pPr>
              <w:pStyle w:val="Ingetavstnd"/>
              <w:rPr>
                <w:lang w:bidi="sv-SE"/>
              </w:rPr>
            </w:pPr>
            <w:r w:rsidRPr="001960EC">
              <w:rPr>
                <w:lang w:bidi="sv-SE"/>
              </w:rPr>
              <w:t>ID - nr</w:t>
            </w:r>
          </w:p>
        </w:tc>
        <w:tc>
          <w:tcPr>
            <w:tcW w:w="5669" w:type="dxa"/>
          </w:tcPr>
          <w:p w14:paraId="29E07285" w14:textId="77777777" w:rsidR="00D63E0D" w:rsidRPr="001960EC" w:rsidRDefault="00000000" w:rsidP="00A4448F">
            <w:pPr>
              <w:pStyle w:val="Ingetavstnd"/>
              <w:rPr>
                <w:lang w:bidi="sv-SE"/>
              </w:rPr>
            </w:pPr>
            <w:r w:rsidRPr="001960EC">
              <w:rPr>
                <w:lang w:bidi="sv-SE"/>
              </w:rPr>
              <w:t>Dokumentnamn</w:t>
            </w:r>
          </w:p>
        </w:tc>
        <w:tc>
          <w:tcPr>
            <w:tcW w:w="1700" w:type="dxa"/>
          </w:tcPr>
          <w:p w14:paraId="22962618" w14:textId="77777777" w:rsidR="00D63E0D" w:rsidRPr="001960EC" w:rsidRDefault="00D63E0D" w:rsidP="00A4448F">
            <w:pPr>
              <w:pStyle w:val="Ingetavstnd"/>
              <w:rPr>
                <w:lang w:bidi="sv-SE"/>
              </w:rPr>
            </w:pPr>
          </w:p>
        </w:tc>
        <w:tc>
          <w:tcPr>
            <w:tcW w:w="1133" w:type="dxa"/>
          </w:tcPr>
          <w:p w14:paraId="75402F06" w14:textId="77777777" w:rsidR="00D63E0D" w:rsidRPr="001960EC" w:rsidRDefault="00000000" w:rsidP="00A4448F">
            <w:pPr>
              <w:pStyle w:val="Ingetavstnd"/>
              <w:rPr>
                <w:lang w:bidi="sv-SE"/>
              </w:rPr>
            </w:pPr>
            <w:r w:rsidRPr="001960EC">
              <w:rPr>
                <w:lang w:bidi="sv-SE"/>
              </w:rPr>
              <w:t>Sida</w:t>
            </w:r>
          </w:p>
        </w:tc>
      </w:tr>
      <w:tr w:rsidR="00D63E0D" w:rsidRPr="001960EC" w14:paraId="2D6DB5DA" w14:textId="77777777">
        <w:tc>
          <w:tcPr>
            <w:tcW w:w="1135" w:type="dxa"/>
            <w:tcBorders>
              <w:top w:val="single" w:sz="1" w:space="0" w:color="FFFFFF"/>
              <w:bottom w:val="single" w:sz="1" w:space="0" w:color="FFFFFF"/>
            </w:tcBorders>
          </w:tcPr>
          <w:p w14:paraId="7E4505BC" w14:textId="77777777" w:rsidR="00D63E0D" w:rsidRPr="001960EC" w:rsidRDefault="00000000" w:rsidP="00A4448F">
            <w:pPr>
              <w:pStyle w:val="Ingetavstnd"/>
              <w:rPr>
                <w:lang w:bidi="sv-SE"/>
              </w:rPr>
            </w:pPr>
            <w:r w:rsidRPr="001960EC">
              <w:rPr>
                <w:lang w:bidi="sv-SE"/>
              </w:rPr>
              <w:t>1</w:t>
            </w:r>
          </w:p>
        </w:tc>
        <w:tc>
          <w:tcPr>
            <w:tcW w:w="5669" w:type="dxa"/>
            <w:tcBorders>
              <w:top w:val="single" w:sz="1" w:space="0" w:color="FFFFFF"/>
              <w:bottom w:val="single" w:sz="1" w:space="0" w:color="FFFFFF"/>
            </w:tcBorders>
          </w:tcPr>
          <w:p w14:paraId="38F9E6F2" w14:textId="596ED7C7" w:rsidR="00D63E0D" w:rsidRPr="001960EC" w:rsidRDefault="00D63E0D" w:rsidP="00A4448F">
            <w:pPr>
              <w:pStyle w:val="Ingetavstnd"/>
              <w:rPr>
                <w:lang w:bidi="sv-SE"/>
              </w:rPr>
            </w:pPr>
            <w:hyperlink r:id="rId9" w:history="1">
              <w:r w:rsidRPr="001960EC">
                <w:rPr>
                  <w:lang w:bidi="sv-SE"/>
                </w:rPr>
                <w:t>Omfattning</w:t>
              </w:r>
            </w:hyperlink>
            <w:r w:rsidRPr="001960EC">
              <w:rPr>
                <w:lang w:bidi="sv-SE"/>
              </w:rPr>
              <w:t xml:space="preserve"> </w:t>
            </w:r>
          </w:p>
        </w:tc>
        <w:tc>
          <w:tcPr>
            <w:tcW w:w="1700" w:type="dxa"/>
            <w:tcBorders>
              <w:top w:val="single" w:sz="1" w:space="0" w:color="FFFFFF"/>
              <w:bottom w:val="single" w:sz="1" w:space="0" w:color="FFFFFF"/>
            </w:tcBorders>
          </w:tcPr>
          <w:p w14:paraId="661DB03F" w14:textId="77777777" w:rsidR="00D63E0D" w:rsidRPr="001960EC" w:rsidRDefault="00D63E0D" w:rsidP="00A4448F">
            <w:pPr>
              <w:pStyle w:val="Ingetavstnd"/>
              <w:rPr>
                <w:lang w:bidi="sv-SE"/>
              </w:rPr>
            </w:pPr>
          </w:p>
        </w:tc>
        <w:tc>
          <w:tcPr>
            <w:tcW w:w="1133" w:type="dxa"/>
            <w:tcBorders>
              <w:top w:val="single" w:sz="1" w:space="0" w:color="FFFFFF"/>
              <w:bottom w:val="single" w:sz="1" w:space="0" w:color="FFFFFF"/>
            </w:tcBorders>
          </w:tcPr>
          <w:p w14:paraId="1BFF5507" w14:textId="77777777" w:rsidR="00D63E0D" w:rsidRPr="001960EC" w:rsidRDefault="00000000" w:rsidP="00A4448F">
            <w:pPr>
              <w:pStyle w:val="Ingetavstnd"/>
              <w:rPr>
                <w:lang w:bidi="sv-SE"/>
              </w:rPr>
            </w:pPr>
            <w:r w:rsidRPr="001960EC">
              <w:rPr>
                <w:lang w:bidi="sv-SE"/>
              </w:rPr>
              <w:t>1</w:t>
            </w:r>
          </w:p>
        </w:tc>
      </w:tr>
      <w:tr w:rsidR="00D63E0D" w:rsidRPr="001960EC" w14:paraId="43921A5E" w14:textId="77777777">
        <w:tc>
          <w:tcPr>
            <w:tcW w:w="1135" w:type="dxa"/>
            <w:tcBorders>
              <w:top w:val="single" w:sz="1" w:space="0" w:color="FFFFFF"/>
              <w:bottom w:val="single" w:sz="1" w:space="0" w:color="FFFFFF"/>
            </w:tcBorders>
          </w:tcPr>
          <w:p w14:paraId="64E62A89" w14:textId="77777777" w:rsidR="00D63E0D" w:rsidRPr="001960EC" w:rsidRDefault="00000000" w:rsidP="00A4448F">
            <w:pPr>
              <w:pStyle w:val="Ingetavstnd"/>
              <w:rPr>
                <w:lang w:bidi="sv-SE"/>
              </w:rPr>
            </w:pPr>
            <w:r w:rsidRPr="001960EC">
              <w:rPr>
                <w:lang w:bidi="sv-SE"/>
              </w:rPr>
              <w:t>2</w:t>
            </w:r>
          </w:p>
        </w:tc>
        <w:tc>
          <w:tcPr>
            <w:tcW w:w="5669" w:type="dxa"/>
            <w:tcBorders>
              <w:top w:val="single" w:sz="1" w:space="0" w:color="FFFFFF"/>
              <w:bottom w:val="single" w:sz="1" w:space="0" w:color="FFFFFF"/>
            </w:tcBorders>
          </w:tcPr>
          <w:p w14:paraId="6CFAA867" w14:textId="231E1E05" w:rsidR="00D63E0D" w:rsidRPr="001960EC" w:rsidRDefault="00D63E0D" w:rsidP="00A4448F">
            <w:pPr>
              <w:pStyle w:val="Ingetavstnd"/>
              <w:rPr>
                <w:lang w:bidi="sv-SE"/>
              </w:rPr>
            </w:pPr>
            <w:hyperlink r:id="rId10" w:history="1">
              <w:r w:rsidRPr="001960EC">
                <w:rPr>
                  <w:lang w:bidi="sv-SE"/>
                </w:rPr>
                <w:t>Normativa hänvisning</w:t>
              </w:r>
            </w:hyperlink>
            <w:r w:rsidRPr="001960EC">
              <w:rPr>
                <w:lang w:bidi="sv-SE"/>
              </w:rPr>
              <w:t xml:space="preserve"> </w:t>
            </w:r>
          </w:p>
        </w:tc>
        <w:tc>
          <w:tcPr>
            <w:tcW w:w="1700" w:type="dxa"/>
            <w:tcBorders>
              <w:top w:val="single" w:sz="1" w:space="0" w:color="FFFFFF"/>
              <w:bottom w:val="single" w:sz="1" w:space="0" w:color="FFFFFF"/>
            </w:tcBorders>
          </w:tcPr>
          <w:p w14:paraId="671B6111" w14:textId="77777777" w:rsidR="00D63E0D" w:rsidRPr="001960EC" w:rsidRDefault="00D63E0D" w:rsidP="00A4448F">
            <w:pPr>
              <w:pStyle w:val="Ingetavstnd"/>
              <w:rPr>
                <w:lang w:bidi="sv-SE"/>
              </w:rPr>
            </w:pPr>
          </w:p>
        </w:tc>
        <w:tc>
          <w:tcPr>
            <w:tcW w:w="1133" w:type="dxa"/>
            <w:tcBorders>
              <w:top w:val="single" w:sz="1" w:space="0" w:color="FFFFFF"/>
              <w:bottom w:val="single" w:sz="1" w:space="0" w:color="FFFFFF"/>
            </w:tcBorders>
          </w:tcPr>
          <w:p w14:paraId="2067A783" w14:textId="77777777" w:rsidR="00D63E0D" w:rsidRPr="001960EC" w:rsidRDefault="00000000" w:rsidP="00A4448F">
            <w:pPr>
              <w:pStyle w:val="Ingetavstnd"/>
              <w:rPr>
                <w:lang w:bidi="sv-SE"/>
              </w:rPr>
            </w:pPr>
            <w:r w:rsidRPr="001960EC">
              <w:rPr>
                <w:lang w:bidi="sv-SE"/>
              </w:rPr>
              <w:t>1</w:t>
            </w:r>
          </w:p>
        </w:tc>
      </w:tr>
      <w:tr w:rsidR="00D63E0D" w:rsidRPr="001960EC" w14:paraId="44563CE7" w14:textId="77777777">
        <w:tc>
          <w:tcPr>
            <w:tcW w:w="1135" w:type="dxa"/>
            <w:tcBorders>
              <w:top w:val="single" w:sz="1" w:space="0" w:color="FFFFFF"/>
              <w:bottom w:val="single" w:sz="1" w:space="0" w:color="FFFFFF"/>
            </w:tcBorders>
          </w:tcPr>
          <w:p w14:paraId="570A5074" w14:textId="77777777" w:rsidR="00D63E0D" w:rsidRPr="001960EC" w:rsidRDefault="00000000" w:rsidP="00A4448F">
            <w:pPr>
              <w:pStyle w:val="Ingetavstnd"/>
              <w:rPr>
                <w:lang w:bidi="sv-SE"/>
              </w:rPr>
            </w:pPr>
            <w:r w:rsidRPr="001960EC">
              <w:rPr>
                <w:lang w:bidi="sv-SE"/>
              </w:rPr>
              <w:t>3</w:t>
            </w:r>
          </w:p>
        </w:tc>
        <w:tc>
          <w:tcPr>
            <w:tcW w:w="5669" w:type="dxa"/>
            <w:tcBorders>
              <w:top w:val="single" w:sz="1" w:space="0" w:color="FFFFFF"/>
              <w:bottom w:val="single" w:sz="1" w:space="0" w:color="FFFFFF"/>
            </w:tcBorders>
          </w:tcPr>
          <w:p w14:paraId="41BD56D8" w14:textId="43F3AA8C" w:rsidR="00D63E0D" w:rsidRPr="001960EC" w:rsidRDefault="00D63E0D" w:rsidP="00A4448F">
            <w:pPr>
              <w:pStyle w:val="Ingetavstnd"/>
              <w:rPr>
                <w:lang w:bidi="sv-SE"/>
              </w:rPr>
            </w:pPr>
            <w:hyperlink r:id="rId11" w:history="1">
              <w:r w:rsidRPr="001960EC">
                <w:rPr>
                  <w:lang w:bidi="sv-SE"/>
                </w:rPr>
                <w:t>Termer och definitioner</w:t>
              </w:r>
            </w:hyperlink>
            <w:r w:rsidRPr="001960EC">
              <w:rPr>
                <w:lang w:bidi="sv-SE"/>
              </w:rPr>
              <w:t xml:space="preserve"> </w:t>
            </w:r>
          </w:p>
        </w:tc>
        <w:tc>
          <w:tcPr>
            <w:tcW w:w="1700" w:type="dxa"/>
            <w:tcBorders>
              <w:top w:val="single" w:sz="1" w:space="0" w:color="FFFFFF"/>
              <w:bottom w:val="single" w:sz="1" w:space="0" w:color="FFFFFF"/>
            </w:tcBorders>
          </w:tcPr>
          <w:p w14:paraId="17B97B1B" w14:textId="77777777" w:rsidR="00D63E0D" w:rsidRPr="001960EC" w:rsidRDefault="00D63E0D" w:rsidP="00A4448F">
            <w:pPr>
              <w:pStyle w:val="Ingetavstnd"/>
              <w:rPr>
                <w:lang w:bidi="sv-SE"/>
              </w:rPr>
            </w:pPr>
          </w:p>
        </w:tc>
        <w:tc>
          <w:tcPr>
            <w:tcW w:w="1133" w:type="dxa"/>
            <w:tcBorders>
              <w:top w:val="single" w:sz="1" w:space="0" w:color="FFFFFF"/>
              <w:bottom w:val="single" w:sz="1" w:space="0" w:color="FFFFFF"/>
            </w:tcBorders>
          </w:tcPr>
          <w:p w14:paraId="41B47E18" w14:textId="77777777" w:rsidR="00D63E0D" w:rsidRPr="001960EC" w:rsidRDefault="00000000" w:rsidP="00A4448F">
            <w:pPr>
              <w:pStyle w:val="Ingetavstnd"/>
              <w:rPr>
                <w:lang w:bidi="sv-SE"/>
              </w:rPr>
            </w:pPr>
            <w:r w:rsidRPr="001960EC">
              <w:rPr>
                <w:lang w:bidi="sv-SE"/>
              </w:rPr>
              <w:t>1</w:t>
            </w:r>
          </w:p>
        </w:tc>
      </w:tr>
      <w:tr w:rsidR="00D63E0D" w:rsidRPr="001960EC" w14:paraId="1A147DF8" w14:textId="77777777">
        <w:tc>
          <w:tcPr>
            <w:tcW w:w="1135" w:type="dxa"/>
            <w:tcBorders>
              <w:top w:val="single" w:sz="1" w:space="0" w:color="FFFFFF"/>
              <w:bottom w:val="single" w:sz="1" w:space="0" w:color="FFFFFF"/>
            </w:tcBorders>
          </w:tcPr>
          <w:p w14:paraId="3B6B501F" w14:textId="77777777" w:rsidR="00D63E0D" w:rsidRPr="001960EC" w:rsidRDefault="00000000" w:rsidP="00A4448F">
            <w:pPr>
              <w:pStyle w:val="Ingetavstnd"/>
              <w:rPr>
                <w:lang w:bidi="sv-SE"/>
              </w:rPr>
            </w:pPr>
            <w:r w:rsidRPr="001960EC">
              <w:rPr>
                <w:lang w:bidi="sv-SE"/>
              </w:rPr>
              <w:t>4</w:t>
            </w:r>
          </w:p>
        </w:tc>
        <w:tc>
          <w:tcPr>
            <w:tcW w:w="5669" w:type="dxa"/>
            <w:tcBorders>
              <w:top w:val="single" w:sz="1" w:space="0" w:color="FFFFFF"/>
              <w:bottom w:val="single" w:sz="1" w:space="0" w:color="FFFFFF"/>
            </w:tcBorders>
          </w:tcPr>
          <w:p w14:paraId="1EED85D0" w14:textId="2AD06BB0" w:rsidR="00D63E0D" w:rsidRPr="001960EC" w:rsidRDefault="00D63E0D" w:rsidP="00A4448F">
            <w:pPr>
              <w:pStyle w:val="Ingetavstnd"/>
              <w:rPr>
                <w:lang w:bidi="sv-SE"/>
              </w:rPr>
            </w:pPr>
            <w:hyperlink r:id="rId12" w:history="1">
              <w:r w:rsidRPr="001960EC">
                <w:rPr>
                  <w:lang w:bidi="sv-SE"/>
                </w:rPr>
                <w:t>Ledningssystemet</w:t>
              </w:r>
            </w:hyperlink>
            <w:r w:rsidRPr="001960EC">
              <w:rPr>
                <w:lang w:bidi="sv-SE"/>
              </w:rPr>
              <w:t xml:space="preserve"> </w:t>
            </w:r>
          </w:p>
        </w:tc>
        <w:tc>
          <w:tcPr>
            <w:tcW w:w="1700" w:type="dxa"/>
            <w:tcBorders>
              <w:top w:val="single" w:sz="1" w:space="0" w:color="FFFFFF"/>
              <w:bottom w:val="single" w:sz="1" w:space="0" w:color="FFFFFF"/>
            </w:tcBorders>
          </w:tcPr>
          <w:p w14:paraId="19333A28" w14:textId="77777777" w:rsidR="00D63E0D" w:rsidRPr="001960EC" w:rsidRDefault="00D63E0D" w:rsidP="00A4448F">
            <w:pPr>
              <w:pStyle w:val="Ingetavstnd"/>
              <w:rPr>
                <w:lang w:bidi="sv-SE"/>
              </w:rPr>
            </w:pPr>
          </w:p>
        </w:tc>
        <w:tc>
          <w:tcPr>
            <w:tcW w:w="1133" w:type="dxa"/>
            <w:tcBorders>
              <w:top w:val="single" w:sz="1" w:space="0" w:color="FFFFFF"/>
              <w:bottom w:val="single" w:sz="1" w:space="0" w:color="FFFFFF"/>
            </w:tcBorders>
          </w:tcPr>
          <w:p w14:paraId="5D4ACFD8" w14:textId="77777777" w:rsidR="00D63E0D" w:rsidRPr="001960EC" w:rsidRDefault="00000000" w:rsidP="00A4448F">
            <w:pPr>
              <w:pStyle w:val="Ingetavstnd"/>
              <w:rPr>
                <w:lang w:bidi="sv-SE"/>
              </w:rPr>
            </w:pPr>
            <w:r w:rsidRPr="001960EC">
              <w:rPr>
                <w:lang w:bidi="sv-SE"/>
              </w:rPr>
              <w:t>1</w:t>
            </w:r>
          </w:p>
        </w:tc>
      </w:tr>
      <w:tr w:rsidR="00D63E0D" w:rsidRPr="001960EC" w14:paraId="6B3A64D8" w14:textId="77777777">
        <w:tc>
          <w:tcPr>
            <w:tcW w:w="1135" w:type="dxa"/>
            <w:tcBorders>
              <w:top w:val="single" w:sz="1" w:space="0" w:color="FFFFFF"/>
              <w:bottom w:val="single" w:sz="1" w:space="0" w:color="FFFFFF"/>
            </w:tcBorders>
          </w:tcPr>
          <w:p w14:paraId="1F31472C" w14:textId="77777777" w:rsidR="00D63E0D" w:rsidRPr="001960EC" w:rsidRDefault="00000000" w:rsidP="00A4448F">
            <w:pPr>
              <w:pStyle w:val="Ingetavstnd"/>
              <w:rPr>
                <w:lang w:bidi="sv-SE"/>
              </w:rPr>
            </w:pPr>
            <w:r w:rsidRPr="001960EC">
              <w:rPr>
                <w:lang w:bidi="sv-SE"/>
              </w:rPr>
              <w:t>4.1</w:t>
            </w:r>
          </w:p>
        </w:tc>
        <w:tc>
          <w:tcPr>
            <w:tcW w:w="5669" w:type="dxa"/>
            <w:tcBorders>
              <w:top w:val="single" w:sz="1" w:space="0" w:color="FFFFFF"/>
              <w:bottom w:val="single" w:sz="1" w:space="0" w:color="FFFFFF"/>
            </w:tcBorders>
          </w:tcPr>
          <w:p w14:paraId="40841FAD" w14:textId="10151508" w:rsidR="00D63E0D" w:rsidRPr="001960EC" w:rsidRDefault="00D63E0D" w:rsidP="00A4448F">
            <w:pPr>
              <w:pStyle w:val="Ingetavstnd"/>
              <w:rPr>
                <w:lang w:bidi="sv-SE"/>
              </w:rPr>
            </w:pPr>
            <w:hyperlink r:id="rId13" w:history="1">
              <w:r w:rsidRPr="001960EC">
                <w:rPr>
                  <w:lang w:bidi="sv-SE"/>
                </w:rPr>
                <w:t>Upprättande av dokumentation</w:t>
              </w:r>
            </w:hyperlink>
            <w:r w:rsidRPr="001960EC">
              <w:rPr>
                <w:lang w:bidi="sv-SE"/>
              </w:rPr>
              <w:t xml:space="preserve"> </w:t>
            </w:r>
          </w:p>
        </w:tc>
        <w:tc>
          <w:tcPr>
            <w:tcW w:w="1700" w:type="dxa"/>
            <w:tcBorders>
              <w:top w:val="single" w:sz="1" w:space="0" w:color="FFFFFF"/>
              <w:bottom w:val="single" w:sz="1" w:space="0" w:color="FFFFFF"/>
            </w:tcBorders>
          </w:tcPr>
          <w:p w14:paraId="27C00EA2" w14:textId="77777777" w:rsidR="00D63E0D" w:rsidRPr="001960EC" w:rsidRDefault="00D63E0D" w:rsidP="00A4448F">
            <w:pPr>
              <w:pStyle w:val="Ingetavstnd"/>
              <w:rPr>
                <w:lang w:bidi="sv-SE"/>
              </w:rPr>
            </w:pPr>
          </w:p>
        </w:tc>
        <w:tc>
          <w:tcPr>
            <w:tcW w:w="1133" w:type="dxa"/>
            <w:tcBorders>
              <w:top w:val="single" w:sz="1" w:space="0" w:color="FFFFFF"/>
              <w:bottom w:val="single" w:sz="1" w:space="0" w:color="FFFFFF"/>
            </w:tcBorders>
          </w:tcPr>
          <w:p w14:paraId="0DFE2E14" w14:textId="77777777" w:rsidR="00D63E0D" w:rsidRPr="001960EC" w:rsidRDefault="00000000" w:rsidP="00A4448F">
            <w:pPr>
              <w:pStyle w:val="Ingetavstnd"/>
              <w:rPr>
                <w:lang w:bidi="sv-SE"/>
              </w:rPr>
            </w:pPr>
            <w:r w:rsidRPr="001960EC">
              <w:rPr>
                <w:lang w:bidi="sv-SE"/>
              </w:rPr>
              <w:t>1</w:t>
            </w:r>
          </w:p>
        </w:tc>
      </w:tr>
      <w:tr w:rsidR="00D63E0D" w:rsidRPr="001960EC" w14:paraId="48517E2C" w14:textId="77777777">
        <w:tc>
          <w:tcPr>
            <w:tcW w:w="1135" w:type="dxa"/>
            <w:tcBorders>
              <w:top w:val="single" w:sz="1" w:space="0" w:color="FFFFFF"/>
              <w:bottom w:val="single" w:sz="1" w:space="0" w:color="FFFFFF"/>
            </w:tcBorders>
          </w:tcPr>
          <w:p w14:paraId="3A3B996C" w14:textId="77777777" w:rsidR="00D63E0D" w:rsidRPr="001960EC" w:rsidRDefault="00000000" w:rsidP="00A4448F">
            <w:pPr>
              <w:pStyle w:val="Ingetavstnd"/>
              <w:rPr>
                <w:lang w:bidi="sv-SE"/>
              </w:rPr>
            </w:pPr>
            <w:r w:rsidRPr="001960EC">
              <w:rPr>
                <w:lang w:bidi="sv-SE"/>
              </w:rPr>
              <w:t>4.2</w:t>
            </w:r>
          </w:p>
        </w:tc>
        <w:tc>
          <w:tcPr>
            <w:tcW w:w="5669" w:type="dxa"/>
            <w:tcBorders>
              <w:top w:val="single" w:sz="1" w:space="0" w:color="FFFFFF"/>
              <w:bottom w:val="single" w:sz="1" w:space="0" w:color="FFFFFF"/>
            </w:tcBorders>
          </w:tcPr>
          <w:p w14:paraId="1B798DE4" w14:textId="3DC41B2A" w:rsidR="00D63E0D" w:rsidRPr="001960EC" w:rsidRDefault="00D63E0D" w:rsidP="00A4448F">
            <w:pPr>
              <w:pStyle w:val="Ingetavstnd"/>
              <w:rPr>
                <w:lang w:bidi="sv-SE"/>
              </w:rPr>
            </w:pPr>
            <w:hyperlink r:id="rId14" w:history="1">
              <w:r w:rsidRPr="001960EC">
                <w:rPr>
                  <w:lang w:bidi="sv-SE"/>
                </w:rPr>
                <w:t>Intressentlista</w:t>
              </w:r>
            </w:hyperlink>
            <w:r w:rsidRPr="001960EC">
              <w:rPr>
                <w:lang w:bidi="sv-SE"/>
              </w:rPr>
              <w:t xml:space="preserve"> </w:t>
            </w:r>
          </w:p>
        </w:tc>
        <w:tc>
          <w:tcPr>
            <w:tcW w:w="1700" w:type="dxa"/>
            <w:tcBorders>
              <w:top w:val="single" w:sz="1" w:space="0" w:color="FFFFFF"/>
              <w:bottom w:val="single" w:sz="1" w:space="0" w:color="FFFFFF"/>
            </w:tcBorders>
          </w:tcPr>
          <w:p w14:paraId="21452C83" w14:textId="77777777" w:rsidR="00D63E0D" w:rsidRPr="001960EC" w:rsidRDefault="00D63E0D" w:rsidP="00A4448F">
            <w:pPr>
              <w:pStyle w:val="Ingetavstnd"/>
              <w:rPr>
                <w:lang w:bidi="sv-SE"/>
              </w:rPr>
            </w:pPr>
          </w:p>
        </w:tc>
        <w:tc>
          <w:tcPr>
            <w:tcW w:w="1133" w:type="dxa"/>
            <w:tcBorders>
              <w:top w:val="single" w:sz="1" w:space="0" w:color="FFFFFF"/>
              <w:bottom w:val="single" w:sz="1" w:space="0" w:color="FFFFFF"/>
            </w:tcBorders>
          </w:tcPr>
          <w:p w14:paraId="75C95868" w14:textId="77777777" w:rsidR="00D63E0D" w:rsidRPr="001960EC" w:rsidRDefault="00000000" w:rsidP="00A4448F">
            <w:pPr>
              <w:pStyle w:val="Ingetavstnd"/>
              <w:rPr>
                <w:lang w:bidi="sv-SE"/>
              </w:rPr>
            </w:pPr>
            <w:r w:rsidRPr="001960EC">
              <w:rPr>
                <w:lang w:bidi="sv-SE"/>
              </w:rPr>
              <w:t>2</w:t>
            </w:r>
          </w:p>
        </w:tc>
      </w:tr>
      <w:tr w:rsidR="00D63E0D" w:rsidRPr="001960EC" w14:paraId="62AD25D2" w14:textId="77777777">
        <w:tc>
          <w:tcPr>
            <w:tcW w:w="1135" w:type="dxa"/>
            <w:tcBorders>
              <w:top w:val="single" w:sz="1" w:space="0" w:color="FFFFFF"/>
              <w:bottom w:val="single" w:sz="1" w:space="0" w:color="FFFFFF"/>
            </w:tcBorders>
          </w:tcPr>
          <w:p w14:paraId="79624981" w14:textId="77777777" w:rsidR="00D63E0D" w:rsidRPr="001960EC" w:rsidRDefault="00000000" w:rsidP="00A4448F">
            <w:pPr>
              <w:pStyle w:val="Ingetavstnd"/>
              <w:rPr>
                <w:lang w:bidi="sv-SE"/>
              </w:rPr>
            </w:pPr>
            <w:r w:rsidRPr="001960EC">
              <w:rPr>
                <w:lang w:bidi="sv-SE"/>
              </w:rPr>
              <w:t>4.2.1</w:t>
            </w:r>
          </w:p>
        </w:tc>
        <w:tc>
          <w:tcPr>
            <w:tcW w:w="5669" w:type="dxa"/>
            <w:tcBorders>
              <w:top w:val="single" w:sz="1" w:space="0" w:color="FFFFFF"/>
              <w:bottom w:val="single" w:sz="1" w:space="0" w:color="FFFFFF"/>
            </w:tcBorders>
          </w:tcPr>
          <w:p w14:paraId="4AAACCCE" w14:textId="3F63C5C9" w:rsidR="00D63E0D" w:rsidRPr="001960EC" w:rsidRDefault="00D63E0D" w:rsidP="00A4448F">
            <w:pPr>
              <w:pStyle w:val="Ingetavstnd"/>
              <w:rPr>
                <w:lang w:bidi="sv-SE"/>
              </w:rPr>
            </w:pPr>
            <w:hyperlink r:id="rId15" w:history="1">
              <w:r w:rsidRPr="001960EC">
                <w:rPr>
                  <w:lang w:bidi="sv-SE"/>
                </w:rPr>
                <w:t>Tabell Intressenter</w:t>
              </w:r>
            </w:hyperlink>
            <w:r w:rsidRPr="001960EC">
              <w:rPr>
                <w:lang w:bidi="sv-SE"/>
              </w:rPr>
              <w:t xml:space="preserve"> </w:t>
            </w:r>
          </w:p>
        </w:tc>
        <w:tc>
          <w:tcPr>
            <w:tcW w:w="1700" w:type="dxa"/>
            <w:tcBorders>
              <w:top w:val="single" w:sz="1" w:space="0" w:color="FFFFFF"/>
              <w:bottom w:val="single" w:sz="1" w:space="0" w:color="FFFFFF"/>
            </w:tcBorders>
          </w:tcPr>
          <w:p w14:paraId="157FC6E4" w14:textId="77777777" w:rsidR="00D63E0D" w:rsidRPr="001960EC" w:rsidRDefault="00D63E0D" w:rsidP="00A4448F">
            <w:pPr>
              <w:pStyle w:val="Ingetavstnd"/>
              <w:rPr>
                <w:lang w:bidi="sv-SE"/>
              </w:rPr>
            </w:pPr>
          </w:p>
        </w:tc>
        <w:tc>
          <w:tcPr>
            <w:tcW w:w="1133" w:type="dxa"/>
            <w:tcBorders>
              <w:top w:val="single" w:sz="1" w:space="0" w:color="FFFFFF"/>
              <w:bottom w:val="single" w:sz="1" w:space="0" w:color="FFFFFF"/>
            </w:tcBorders>
          </w:tcPr>
          <w:p w14:paraId="61FDDA50" w14:textId="77777777" w:rsidR="00D63E0D" w:rsidRPr="001960EC" w:rsidRDefault="00000000" w:rsidP="00A4448F">
            <w:pPr>
              <w:pStyle w:val="Ingetavstnd"/>
              <w:rPr>
                <w:lang w:bidi="sv-SE"/>
              </w:rPr>
            </w:pPr>
            <w:r w:rsidRPr="001960EC">
              <w:rPr>
                <w:lang w:bidi="sv-SE"/>
              </w:rPr>
              <w:t>1</w:t>
            </w:r>
          </w:p>
        </w:tc>
      </w:tr>
      <w:tr w:rsidR="00D63E0D" w:rsidRPr="001960EC" w14:paraId="284F787D" w14:textId="77777777">
        <w:tc>
          <w:tcPr>
            <w:tcW w:w="1135" w:type="dxa"/>
            <w:tcBorders>
              <w:top w:val="single" w:sz="1" w:space="0" w:color="FFFFFF"/>
              <w:bottom w:val="single" w:sz="1" w:space="0" w:color="FFFFFF"/>
            </w:tcBorders>
          </w:tcPr>
          <w:p w14:paraId="2790E5AC" w14:textId="77777777" w:rsidR="00D63E0D" w:rsidRPr="001960EC" w:rsidRDefault="00000000" w:rsidP="00A4448F">
            <w:pPr>
              <w:pStyle w:val="Ingetavstnd"/>
              <w:rPr>
                <w:lang w:bidi="sv-SE"/>
              </w:rPr>
            </w:pPr>
            <w:r w:rsidRPr="001960EC">
              <w:rPr>
                <w:lang w:bidi="sv-SE"/>
              </w:rPr>
              <w:t>4.3</w:t>
            </w:r>
          </w:p>
        </w:tc>
        <w:tc>
          <w:tcPr>
            <w:tcW w:w="5669" w:type="dxa"/>
            <w:tcBorders>
              <w:top w:val="single" w:sz="1" w:space="0" w:color="FFFFFF"/>
              <w:bottom w:val="single" w:sz="1" w:space="0" w:color="FFFFFF"/>
            </w:tcBorders>
          </w:tcPr>
          <w:p w14:paraId="7CC7BF0A" w14:textId="67EB1BED" w:rsidR="00D63E0D" w:rsidRPr="001960EC" w:rsidRDefault="00D63E0D" w:rsidP="00A4448F">
            <w:pPr>
              <w:pStyle w:val="Ingetavstnd"/>
              <w:rPr>
                <w:lang w:bidi="sv-SE"/>
              </w:rPr>
            </w:pPr>
            <w:hyperlink r:id="rId16" w:history="1">
              <w:r w:rsidRPr="001960EC">
                <w:rPr>
                  <w:lang w:bidi="sv-SE"/>
                </w:rPr>
                <w:t>Huvudprocess</w:t>
              </w:r>
            </w:hyperlink>
            <w:r w:rsidRPr="001960EC">
              <w:rPr>
                <w:lang w:bidi="sv-SE"/>
              </w:rPr>
              <w:t xml:space="preserve"> </w:t>
            </w:r>
          </w:p>
        </w:tc>
        <w:tc>
          <w:tcPr>
            <w:tcW w:w="1700" w:type="dxa"/>
            <w:tcBorders>
              <w:top w:val="single" w:sz="1" w:space="0" w:color="FFFFFF"/>
              <w:bottom w:val="single" w:sz="1" w:space="0" w:color="FFFFFF"/>
            </w:tcBorders>
          </w:tcPr>
          <w:p w14:paraId="15F8CE62" w14:textId="77777777" w:rsidR="00D63E0D" w:rsidRPr="001960EC" w:rsidRDefault="00D63E0D" w:rsidP="00A4448F">
            <w:pPr>
              <w:pStyle w:val="Ingetavstnd"/>
              <w:rPr>
                <w:lang w:bidi="sv-SE"/>
              </w:rPr>
            </w:pPr>
          </w:p>
        </w:tc>
        <w:tc>
          <w:tcPr>
            <w:tcW w:w="1133" w:type="dxa"/>
            <w:tcBorders>
              <w:top w:val="single" w:sz="1" w:space="0" w:color="FFFFFF"/>
              <w:bottom w:val="single" w:sz="1" w:space="0" w:color="FFFFFF"/>
            </w:tcBorders>
          </w:tcPr>
          <w:p w14:paraId="051240E0" w14:textId="77777777" w:rsidR="00D63E0D" w:rsidRPr="001960EC" w:rsidRDefault="00000000" w:rsidP="00A4448F">
            <w:pPr>
              <w:pStyle w:val="Ingetavstnd"/>
              <w:rPr>
                <w:lang w:bidi="sv-SE"/>
              </w:rPr>
            </w:pPr>
            <w:r w:rsidRPr="001960EC">
              <w:rPr>
                <w:lang w:bidi="sv-SE"/>
              </w:rPr>
              <w:t>1</w:t>
            </w:r>
          </w:p>
        </w:tc>
      </w:tr>
      <w:tr w:rsidR="00D63E0D" w:rsidRPr="001960EC" w14:paraId="10CFCB23" w14:textId="77777777">
        <w:tc>
          <w:tcPr>
            <w:tcW w:w="1135" w:type="dxa"/>
            <w:tcBorders>
              <w:top w:val="single" w:sz="1" w:space="0" w:color="FFFFFF"/>
              <w:bottom w:val="single" w:sz="1" w:space="0" w:color="FFFFFF"/>
            </w:tcBorders>
          </w:tcPr>
          <w:p w14:paraId="0BCE2636" w14:textId="77777777" w:rsidR="00D63E0D" w:rsidRPr="001960EC" w:rsidRDefault="00000000" w:rsidP="00A4448F">
            <w:pPr>
              <w:pStyle w:val="Ingetavstnd"/>
              <w:rPr>
                <w:lang w:bidi="sv-SE"/>
              </w:rPr>
            </w:pPr>
            <w:r w:rsidRPr="001960EC">
              <w:rPr>
                <w:lang w:bidi="sv-SE"/>
              </w:rPr>
              <w:t>5</w:t>
            </w:r>
          </w:p>
        </w:tc>
        <w:tc>
          <w:tcPr>
            <w:tcW w:w="5669" w:type="dxa"/>
            <w:tcBorders>
              <w:top w:val="single" w:sz="1" w:space="0" w:color="FFFFFF"/>
              <w:bottom w:val="single" w:sz="1" w:space="0" w:color="FFFFFF"/>
            </w:tcBorders>
          </w:tcPr>
          <w:p w14:paraId="7E9C8E13" w14:textId="7017A442" w:rsidR="00D63E0D" w:rsidRPr="001960EC" w:rsidRDefault="00D63E0D" w:rsidP="00A4448F">
            <w:pPr>
              <w:pStyle w:val="Ingetavstnd"/>
              <w:rPr>
                <w:lang w:bidi="sv-SE"/>
              </w:rPr>
            </w:pPr>
            <w:hyperlink r:id="rId17" w:history="1">
              <w:r w:rsidRPr="001960EC">
                <w:rPr>
                  <w:lang w:bidi="sv-SE"/>
                </w:rPr>
                <w:t>Ledarskap</w:t>
              </w:r>
            </w:hyperlink>
            <w:r w:rsidRPr="001960EC">
              <w:rPr>
                <w:lang w:bidi="sv-SE"/>
              </w:rPr>
              <w:t xml:space="preserve"> </w:t>
            </w:r>
          </w:p>
        </w:tc>
        <w:tc>
          <w:tcPr>
            <w:tcW w:w="1700" w:type="dxa"/>
            <w:tcBorders>
              <w:top w:val="single" w:sz="1" w:space="0" w:color="FFFFFF"/>
              <w:bottom w:val="single" w:sz="1" w:space="0" w:color="FFFFFF"/>
            </w:tcBorders>
          </w:tcPr>
          <w:p w14:paraId="57037267" w14:textId="77777777" w:rsidR="00D63E0D" w:rsidRPr="001960EC" w:rsidRDefault="00D63E0D" w:rsidP="00A4448F">
            <w:pPr>
              <w:pStyle w:val="Ingetavstnd"/>
              <w:rPr>
                <w:lang w:bidi="sv-SE"/>
              </w:rPr>
            </w:pPr>
          </w:p>
        </w:tc>
        <w:tc>
          <w:tcPr>
            <w:tcW w:w="1133" w:type="dxa"/>
            <w:tcBorders>
              <w:top w:val="single" w:sz="1" w:space="0" w:color="FFFFFF"/>
              <w:bottom w:val="single" w:sz="1" w:space="0" w:color="FFFFFF"/>
            </w:tcBorders>
          </w:tcPr>
          <w:p w14:paraId="3A48AADE" w14:textId="77777777" w:rsidR="00D63E0D" w:rsidRPr="001960EC" w:rsidRDefault="00000000" w:rsidP="00A4448F">
            <w:pPr>
              <w:pStyle w:val="Ingetavstnd"/>
              <w:rPr>
                <w:lang w:bidi="sv-SE"/>
              </w:rPr>
            </w:pPr>
            <w:r w:rsidRPr="001960EC">
              <w:rPr>
                <w:lang w:bidi="sv-SE"/>
              </w:rPr>
              <w:t>1</w:t>
            </w:r>
          </w:p>
        </w:tc>
      </w:tr>
      <w:tr w:rsidR="00D63E0D" w:rsidRPr="001960EC" w14:paraId="4EC81864" w14:textId="77777777">
        <w:tc>
          <w:tcPr>
            <w:tcW w:w="1135" w:type="dxa"/>
            <w:tcBorders>
              <w:top w:val="single" w:sz="1" w:space="0" w:color="FFFFFF"/>
              <w:bottom w:val="single" w:sz="1" w:space="0" w:color="FFFFFF"/>
            </w:tcBorders>
          </w:tcPr>
          <w:p w14:paraId="0EB0B1F1" w14:textId="77777777" w:rsidR="00D63E0D" w:rsidRPr="001960EC" w:rsidRDefault="00000000" w:rsidP="00A4448F">
            <w:pPr>
              <w:pStyle w:val="Ingetavstnd"/>
              <w:rPr>
                <w:lang w:bidi="sv-SE"/>
              </w:rPr>
            </w:pPr>
            <w:r w:rsidRPr="001960EC">
              <w:rPr>
                <w:lang w:bidi="sv-SE"/>
              </w:rPr>
              <w:t>5.1</w:t>
            </w:r>
          </w:p>
        </w:tc>
        <w:tc>
          <w:tcPr>
            <w:tcW w:w="5669" w:type="dxa"/>
            <w:tcBorders>
              <w:top w:val="single" w:sz="1" w:space="0" w:color="FFFFFF"/>
              <w:bottom w:val="single" w:sz="1" w:space="0" w:color="FFFFFF"/>
            </w:tcBorders>
          </w:tcPr>
          <w:p w14:paraId="2BA7352E" w14:textId="4BF654A8" w:rsidR="00D63E0D" w:rsidRPr="001960EC" w:rsidRDefault="00D63E0D" w:rsidP="00A4448F">
            <w:pPr>
              <w:pStyle w:val="Ingetavstnd"/>
              <w:rPr>
                <w:lang w:bidi="sv-SE"/>
              </w:rPr>
            </w:pPr>
            <w:hyperlink r:id="rId18" w:history="1">
              <w:r w:rsidRPr="001960EC">
                <w:rPr>
                  <w:lang w:bidi="sv-SE"/>
                </w:rPr>
                <w:t>Kundfokus</w:t>
              </w:r>
            </w:hyperlink>
            <w:r w:rsidRPr="001960EC">
              <w:rPr>
                <w:lang w:bidi="sv-SE"/>
              </w:rPr>
              <w:t xml:space="preserve"> </w:t>
            </w:r>
          </w:p>
        </w:tc>
        <w:tc>
          <w:tcPr>
            <w:tcW w:w="1700" w:type="dxa"/>
            <w:tcBorders>
              <w:top w:val="single" w:sz="1" w:space="0" w:color="FFFFFF"/>
              <w:bottom w:val="single" w:sz="1" w:space="0" w:color="FFFFFF"/>
            </w:tcBorders>
          </w:tcPr>
          <w:p w14:paraId="48AFFC41" w14:textId="77777777" w:rsidR="00D63E0D" w:rsidRPr="001960EC" w:rsidRDefault="00D63E0D" w:rsidP="00A4448F">
            <w:pPr>
              <w:pStyle w:val="Ingetavstnd"/>
              <w:rPr>
                <w:lang w:bidi="sv-SE"/>
              </w:rPr>
            </w:pPr>
          </w:p>
        </w:tc>
        <w:tc>
          <w:tcPr>
            <w:tcW w:w="1133" w:type="dxa"/>
            <w:tcBorders>
              <w:top w:val="single" w:sz="1" w:space="0" w:color="FFFFFF"/>
              <w:bottom w:val="single" w:sz="1" w:space="0" w:color="FFFFFF"/>
            </w:tcBorders>
          </w:tcPr>
          <w:p w14:paraId="226D1B96" w14:textId="77777777" w:rsidR="00D63E0D" w:rsidRPr="001960EC" w:rsidRDefault="00000000" w:rsidP="00A4448F">
            <w:pPr>
              <w:pStyle w:val="Ingetavstnd"/>
              <w:rPr>
                <w:lang w:bidi="sv-SE"/>
              </w:rPr>
            </w:pPr>
            <w:r w:rsidRPr="001960EC">
              <w:rPr>
                <w:lang w:bidi="sv-SE"/>
              </w:rPr>
              <w:t>1</w:t>
            </w:r>
          </w:p>
        </w:tc>
      </w:tr>
      <w:tr w:rsidR="00D63E0D" w:rsidRPr="001960EC" w14:paraId="03515866" w14:textId="77777777">
        <w:tc>
          <w:tcPr>
            <w:tcW w:w="1135" w:type="dxa"/>
            <w:tcBorders>
              <w:top w:val="single" w:sz="1" w:space="0" w:color="FFFFFF"/>
              <w:bottom w:val="single" w:sz="1" w:space="0" w:color="FFFFFF"/>
            </w:tcBorders>
          </w:tcPr>
          <w:p w14:paraId="6D5C986E" w14:textId="77777777" w:rsidR="00D63E0D" w:rsidRPr="001960EC" w:rsidRDefault="00000000" w:rsidP="00A4448F">
            <w:pPr>
              <w:pStyle w:val="Ingetavstnd"/>
              <w:rPr>
                <w:lang w:bidi="sv-SE"/>
              </w:rPr>
            </w:pPr>
            <w:r w:rsidRPr="001960EC">
              <w:rPr>
                <w:lang w:bidi="sv-SE"/>
              </w:rPr>
              <w:t>5.2</w:t>
            </w:r>
          </w:p>
        </w:tc>
        <w:tc>
          <w:tcPr>
            <w:tcW w:w="5669" w:type="dxa"/>
            <w:tcBorders>
              <w:top w:val="single" w:sz="1" w:space="0" w:color="FFFFFF"/>
              <w:bottom w:val="single" w:sz="1" w:space="0" w:color="FFFFFF"/>
            </w:tcBorders>
          </w:tcPr>
          <w:p w14:paraId="1450A794" w14:textId="6D984865" w:rsidR="00D63E0D" w:rsidRPr="001960EC" w:rsidRDefault="00D63E0D" w:rsidP="00A4448F">
            <w:pPr>
              <w:pStyle w:val="Ingetavstnd"/>
              <w:rPr>
                <w:lang w:bidi="sv-SE"/>
              </w:rPr>
            </w:pPr>
            <w:hyperlink r:id="rId19" w:history="1">
              <w:r w:rsidRPr="001960EC">
                <w:rPr>
                  <w:lang w:bidi="sv-SE"/>
                </w:rPr>
                <w:t>Policy</w:t>
              </w:r>
            </w:hyperlink>
            <w:r w:rsidRPr="001960EC">
              <w:rPr>
                <w:lang w:bidi="sv-SE"/>
              </w:rPr>
              <w:t xml:space="preserve"> </w:t>
            </w:r>
          </w:p>
        </w:tc>
        <w:tc>
          <w:tcPr>
            <w:tcW w:w="1700" w:type="dxa"/>
            <w:tcBorders>
              <w:top w:val="single" w:sz="1" w:space="0" w:color="FFFFFF"/>
              <w:bottom w:val="single" w:sz="1" w:space="0" w:color="FFFFFF"/>
            </w:tcBorders>
          </w:tcPr>
          <w:p w14:paraId="753996BA" w14:textId="77777777" w:rsidR="00D63E0D" w:rsidRPr="001960EC" w:rsidRDefault="00D63E0D" w:rsidP="00A4448F">
            <w:pPr>
              <w:pStyle w:val="Ingetavstnd"/>
              <w:rPr>
                <w:lang w:bidi="sv-SE"/>
              </w:rPr>
            </w:pPr>
          </w:p>
        </w:tc>
        <w:tc>
          <w:tcPr>
            <w:tcW w:w="1133" w:type="dxa"/>
            <w:tcBorders>
              <w:top w:val="single" w:sz="1" w:space="0" w:color="FFFFFF"/>
              <w:bottom w:val="single" w:sz="1" w:space="0" w:color="FFFFFF"/>
            </w:tcBorders>
          </w:tcPr>
          <w:p w14:paraId="3D586617" w14:textId="77777777" w:rsidR="00D63E0D" w:rsidRPr="001960EC" w:rsidRDefault="00000000" w:rsidP="00A4448F">
            <w:pPr>
              <w:pStyle w:val="Ingetavstnd"/>
              <w:rPr>
                <w:lang w:bidi="sv-SE"/>
              </w:rPr>
            </w:pPr>
            <w:r w:rsidRPr="001960EC">
              <w:rPr>
                <w:lang w:bidi="sv-SE"/>
              </w:rPr>
              <w:t>1</w:t>
            </w:r>
          </w:p>
        </w:tc>
      </w:tr>
      <w:tr w:rsidR="00D63E0D" w:rsidRPr="001960EC" w14:paraId="22C2C3D8" w14:textId="77777777">
        <w:tc>
          <w:tcPr>
            <w:tcW w:w="1135" w:type="dxa"/>
            <w:tcBorders>
              <w:top w:val="single" w:sz="1" w:space="0" w:color="FFFFFF"/>
              <w:bottom w:val="single" w:sz="1" w:space="0" w:color="FFFFFF"/>
            </w:tcBorders>
          </w:tcPr>
          <w:p w14:paraId="62B904F0" w14:textId="77777777" w:rsidR="00D63E0D" w:rsidRPr="001960EC" w:rsidRDefault="00000000" w:rsidP="00A4448F">
            <w:pPr>
              <w:pStyle w:val="Ingetavstnd"/>
              <w:rPr>
                <w:lang w:bidi="sv-SE"/>
              </w:rPr>
            </w:pPr>
            <w:r w:rsidRPr="001960EC">
              <w:rPr>
                <w:lang w:bidi="sv-SE"/>
              </w:rPr>
              <w:t>5.2.1</w:t>
            </w:r>
          </w:p>
        </w:tc>
        <w:tc>
          <w:tcPr>
            <w:tcW w:w="5669" w:type="dxa"/>
            <w:tcBorders>
              <w:top w:val="single" w:sz="1" w:space="0" w:color="FFFFFF"/>
              <w:bottom w:val="single" w:sz="1" w:space="0" w:color="FFFFFF"/>
            </w:tcBorders>
          </w:tcPr>
          <w:p w14:paraId="6EFF5AC1" w14:textId="35A8CD2B" w:rsidR="00D63E0D" w:rsidRPr="001960EC" w:rsidRDefault="00D63E0D" w:rsidP="00A4448F">
            <w:pPr>
              <w:pStyle w:val="Ingetavstnd"/>
              <w:rPr>
                <w:lang w:bidi="sv-SE"/>
              </w:rPr>
            </w:pPr>
            <w:hyperlink r:id="rId20" w:history="1">
              <w:r w:rsidRPr="001960EC">
                <w:rPr>
                  <w:lang w:bidi="sv-SE"/>
                </w:rPr>
                <w:t>Kvalitetspolicy</w:t>
              </w:r>
            </w:hyperlink>
            <w:r w:rsidRPr="001960EC">
              <w:rPr>
                <w:lang w:bidi="sv-SE"/>
              </w:rPr>
              <w:t xml:space="preserve"> </w:t>
            </w:r>
          </w:p>
        </w:tc>
        <w:tc>
          <w:tcPr>
            <w:tcW w:w="1700" w:type="dxa"/>
            <w:tcBorders>
              <w:top w:val="single" w:sz="1" w:space="0" w:color="FFFFFF"/>
              <w:bottom w:val="single" w:sz="1" w:space="0" w:color="FFFFFF"/>
            </w:tcBorders>
          </w:tcPr>
          <w:p w14:paraId="5549A0B6" w14:textId="77777777" w:rsidR="00D63E0D" w:rsidRPr="001960EC" w:rsidRDefault="00D63E0D" w:rsidP="00A4448F">
            <w:pPr>
              <w:pStyle w:val="Ingetavstnd"/>
              <w:rPr>
                <w:lang w:bidi="sv-SE"/>
              </w:rPr>
            </w:pPr>
          </w:p>
        </w:tc>
        <w:tc>
          <w:tcPr>
            <w:tcW w:w="1133" w:type="dxa"/>
            <w:tcBorders>
              <w:top w:val="single" w:sz="1" w:space="0" w:color="FFFFFF"/>
              <w:bottom w:val="single" w:sz="1" w:space="0" w:color="FFFFFF"/>
            </w:tcBorders>
          </w:tcPr>
          <w:p w14:paraId="04A7570A" w14:textId="77777777" w:rsidR="00D63E0D" w:rsidRPr="001960EC" w:rsidRDefault="00000000" w:rsidP="00A4448F">
            <w:pPr>
              <w:pStyle w:val="Ingetavstnd"/>
              <w:rPr>
                <w:lang w:bidi="sv-SE"/>
              </w:rPr>
            </w:pPr>
            <w:r w:rsidRPr="001960EC">
              <w:rPr>
                <w:lang w:bidi="sv-SE"/>
              </w:rPr>
              <w:t>1</w:t>
            </w:r>
          </w:p>
        </w:tc>
      </w:tr>
      <w:tr w:rsidR="00D63E0D" w:rsidRPr="001960EC" w14:paraId="0F5F86BF" w14:textId="77777777">
        <w:tc>
          <w:tcPr>
            <w:tcW w:w="1135" w:type="dxa"/>
            <w:tcBorders>
              <w:top w:val="single" w:sz="1" w:space="0" w:color="FFFFFF"/>
              <w:bottom w:val="single" w:sz="1" w:space="0" w:color="FFFFFF"/>
            </w:tcBorders>
          </w:tcPr>
          <w:p w14:paraId="24E00B90" w14:textId="77777777" w:rsidR="00D63E0D" w:rsidRPr="001960EC" w:rsidRDefault="00000000" w:rsidP="00A4448F">
            <w:pPr>
              <w:pStyle w:val="Ingetavstnd"/>
              <w:rPr>
                <w:lang w:bidi="sv-SE"/>
              </w:rPr>
            </w:pPr>
            <w:r w:rsidRPr="001960EC">
              <w:rPr>
                <w:lang w:bidi="sv-SE"/>
              </w:rPr>
              <w:t>5.2.2</w:t>
            </w:r>
          </w:p>
        </w:tc>
        <w:tc>
          <w:tcPr>
            <w:tcW w:w="5669" w:type="dxa"/>
            <w:tcBorders>
              <w:top w:val="single" w:sz="1" w:space="0" w:color="FFFFFF"/>
              <w:bottom w:val="single" w:sz="1" w:space="0" w:color="FFFFFF"/>
            </w:tcBorders>
          </w:tcPr>
          <w:p w14:paraId="422861D6" w14:textId="3D8614E1" w:rsidR="00D63E0D" w:rsidRPr="001960EC" w:rsidRDefault="00D63E0D" w:rsidP="00A4448F">
            <w:pPr>
              <w:pStyle w:val="Ingetavstnd"/>
              <w:rPr>
                <w:lang w:bidi="sv-SE"/>
              </w:rPr>
            </w:pPr>
            <w:hyperlink r:id="rId21" w:history="1">
              <w:r w:rsidRPr="001960EC">
                <w:rPr>
                  <w:lang w:bidi="sv-SE"/>
                </w:rPr>
                <w:t>Miljöpolicy</w:t>
              </w:r>
            </w:hyperlink>
            <w:r w:rsidRPr="001960EC">
              <w:rPr>
                <w:lang w:bidi="sv-SE"/>
              </w:rPr>
              <w:t xml:space="preserve"> </w:t>
            </w:r>
          </w:p>
        </w:tc>
        <w:tc>
          <w:tcPr>
            <w:tcW w:w="1700" w:type="dxa"/>
            <w:tcBorders>
              <w:top w:val="single" w:sz="1" w:space="0" w:color="FFFFFF"/>
              <w:bottom w:val="single" w:sz="1" w:space="0" w:color="FFFFFF"/>
            </w:tcBorders>
          </w:tcPr>
          <w:p w14:paraId="223E365F" w14:textId="77777777" w:rsidR="00D63E0D" w:rsidRPr="001960EC" w:rsidRDefault="00D63E0D" w:rsidP="00A4448F">
            <w:pPr>
              <w:pStyle w:val="Ingetavstnd"/>
              <w:rPr>
                <w:lang w:bidi="sv-SE"/>
              </w:rPr>
            </w:pPr>
          </w:p>
        </w:tc>
        <w:tc>
          <w:tcPr>
            <w:tcW w:w="1133" w:type="dxa"/>
            <w:tcBorders>
              <w:top w:val="single" w:sz="1" w:space="0" w:color="FFFFFF"/>
              <w:bottom w:val="single" w:sz="1" w:space="0" w:color="FFFFFF"/>
            </w:tcBorders>
          </w:tcPr>
          <w:p w14:paraId="47B89601" w14:textId="77777777" w:rsidR="00D63E0D" w:rsidRPr="001960EC" w:rsidRDefault="00000000" w:rsidP="00A4448F">
            <w:pPr>
              <w:pStyle w:val="Ingetavstnd"/>
              <w:rPr>
                <w:lang w:bidi="sv-SE"/>
              </w:rPr>
            </w:pPr>
            <w:r w:rsidRPr="001960EC">
              <w:rPr>
                <w:lang w:bidi="sv-SE"/>
              </w:rPr>
              <w:t>1</w:t>
            </w:r>
          </w:p>
        </w:tc>
      </w:tr>
      <w:tr w:rsidR="00D63E0D" w:rsidRPr="001960EC" w14:paraId="7253C67A" w14:textId="77777777">
        <w:tc>
          <w:tcPr>
            <w:tcW w:w="1135" w:type="dxa"/>
            <w:tcBorders>
              <w:top w:val="single" w:sz="1" w:space="0" w:color="FFFFFF"/>
              <w:bottom w:val="single" w:sz="1" w:space="0" w:color="FFFFFF"/>
            </w:tcBorders>
          </w:tcPr>
          <w:p w14:paraId="5EC113D1" w14:textId="77777777" w:rsidR="00D63E0D" w:rsidRPr="001960EC" w:rsidRDefault="00000000" w:rsidP="00A4448F">
            <w:pPr>
              <w:pStyle w:val="Ingetavstnd"/>
              <w:rPr>
                <w:lang w:bidi="sv-SE"/>
              </w:rPr>
            </w:pPr>
            <w:r w:rsidRPr="001960EC">
              <w:rPr>
                <w:lang w:bidi="sv-SE"/>
              </w:rPr>
              <w:t>5.2.3</w:t>
            </w:r>
          </w:p>
        </w:tc>
        <w:tc>
          <w:tcPr>
            <w:tcW w:w="5669" w:type="dxa"/>
            <w:tcBorders>
              <w:top w:val="single" w:sz="1" w:space="0" w:color="FFFFFF"/>
              <w:bottom w:val="single" w:sz="1" w:space="0" w:color="FFFFFF"/>
            </w:tcBorders>
          </w:tcPr>
          <w:p w14:paraId="30222F3D" w14:textId="3342BB8A" w:rsidR="00D63E0D" w:rsidRPr="001960EC" w:rsidRDefault="00D63E0D" w:rsidP="00A4448F">
            <w:pPr>
              <w:pStyle w:val="Ingetavstnd"/>
              <w:rPr>
                <w:lang w:bidi="sv-SE"/>
              </w:rPr>
            </w:pPr>
            <w:hyperlink r:id="rId22" w:history="1">
              <w:r w:rsidRPr="001960EC">
                <w:rPr>
                  <w:lang w:bidi="sv-SE"/>
                </w:rPr>
                <w:t>Arbetsmiljöpolicy</w:t>
              </w:r>
            </w:hyperlink>
            <w:r w:rsidRPr="001960EC">
              <w:rPr>
                <w:lang w:bidi="sv-SE"/>
              </w:rPr>
              <w:t xml:space="preserve"> </w:t>
            </w:r>
          </w:p>
        </w:tc>
        <w:tc>
          <w:tcPr>
            <w:tcW w:w="1700" w:type="dxa"/>
            <w:tcBorders>
              <w:top w:val="single" w:sz="1" w:space="0" w:color="FFFFFF"/>
              <w:bottom w:val="single" w:sz="1" w:space="0" w:color="FFFFFF"/>
            </w:tcBorders>
          </w:tcPr>
          <w:p w14:paraId="2A7B09BC" w14:textId="77777777" w:rsidR="00D63E0D" w:rsidRPr="001960EC" w:rsidRDefault="00D63E0D" w:rsidP="00A4448F">
            <w:pPr>
              <w:pStyle w:val="Ingetavstnd"/>
              <w:rPr>
                <w:lang w:bidi="sv-SE"/>
              </w:rPr>
            </w:pPr>
          </w:p>
        </w:tc>
        <w:tc>
          <w:tcPr>
            <w:tcW w:w="1133" w:type="dxa"/>
            <w:tcBorders>
              <w:top w:val="single" w:sz="1" w:space="0" w:color="FFFFFF"/>
              <w:bottom w:val="single" w:sz="1" w:space="0" w:color="FFFFFF"/>
            </w:tcBorders>
          </w:tcPr>
          <w:p w14:paraId="4D312B37" w14:textId="77777777" w:rsidR="00D63E0D" w:rsidRPr="001960EC" w:rsidRDefault="00000000" w:rsidP="00A4448F">
            <w:pPr>
              <w:pStyle w:val="Ingetavstnd"/>
              <w:rPr>
                <w:lang w:bidi="sv-SE"/>
              </w:rPr>
            </w:pPr>
            <w:r w:rsidRPr="001960EC">
              <w:rPr>
                <w:lang w:bidi="sv-SE"/>
              </w:rPr>
              <w:t>1</w:t>
            </w:r>
          </w:p>
        </w:tc>
      </w:tr>
      <w:tr w:rsidR="00D63E0D" w:rsidRPr="001960EC" w14:paraId="62A91CCF" w14:textId="77777777">
        <w:tc>
          <w:tcPr>
            <w:tcW w:w="1135" w:type="dxa"/>
            <w:tcBorders>
              <w:top w:val="single" w:sz="1" w:space="0" w:color="FFFFFF"/>
              <w:bottom w:val="single" w:sz="1" w:space="0" w:color="FFFFFF"/>
            </w:tcBorders>
          </w:tcPr>
          <w:p w14:paraId="12F22CEF" w14:textId="77777777" w:rsidR="00D63E0D" w:rsidRPr="001960EC" w:rsidRDefault="00000000" w:rsidP="00A4448F">
            <w:pPr>
              <w:pStyle w:val="Ingetavstnd"/>
              <w:rPr>
                <w:lang w:bidi="sv-SE"/>
              </w:rPr>
            </w:pPr>
            <w:r w:rsidRPr="001960EC">
              <w:rPr>
                <w:lang w:bidi="sv-SE"/>
              </w:rPr>
              <w:t>5.2.4</w:t>
            </w:r>
          </w:p>
        </w:tc>
        <w:tc>
          <w:tcPr>
            <w:tcW w:w="5669" w:type="dxa"/>
            <w:tcBorders>
              <w:top w:val="single" w:sz="1" w:space="0" w:color="FFFFFF"/>
              <w:bottom w:val="single" w:sz="1" w:space="0" w:color="FFFFFF"/>
            </w:tcBorders>
          </w:tcPr>
          <w:p w14:paraId="6FB294FA" w14:textId="22BDEE34" w:rsidR="00D63E0D" w:rsidRPr="001960EC" w:rsidRDefault="00D63E0D" w:rsidP="00A4448F">
            <w:pPr>
              <w:pStyle w:val="Ingetavstnd"/>
              <w:rPr>
                <w:lang w:bidi="sv-SE"/>
              </w:rPr>
            </w:pPr>
            <w:hyperlink r:id="rId23" w:history="1">
              <w:r w:rsidRPr="001960EC">
                <w:rPr>
                  <w:lang w:bidi="sv-SE"/>
                </w:rPr>
                <w:t>GDPR - Policy</w:t>
              </w:r>
            </w:hyperlink>
            <w:r w:rsidRPr="001960EC">
              <w:rPr>
                <w:lang w:bidi="sv-SE"/>
              </w:rPr>
              <w:t xml:space="preserve"> </w:t>
            </w:r>
          </w:p>
        </w:tc>
        <w:tc>
          <w:tcPr>
            <w:tcW w:w="1700" w:type="dxa"/>
            <w:tcBorders>
              <w:top w:val="single" w:sz="1" w:space="0" w:color="FFFFFF"/>
              <w:bottom w:val="single" w:sz="1" w:space="0" w:color="FFFFFF"/>
            </w:tcBorders>
          </w:tcPr>
          <w:p w14:paraId="310A37F4" w14:textId="77777777" w:rsidR="00D63E0D" w:rsidRPr="001960EC" w:rsidRDefault="00D63E0D" w:rsidP="00A4448F">
            <w:pPr>
              <w:pStyle w:val="Ingetavstnd"/>
              <w:rPr>
                <w:lang w:bidi="sv-SE"/>
              </w:rPr>
            </w:pPr>
          </w:p>
        </w:tc>
        <w:tc>
          <w:tcPr>
            <w:tcW w:w="1133" w:type="dxa"/>
            <w:tcBorders>
              <w:top w:val="single" w:sz="1" w:space="0" w:color="FFFFFF"/>
              <w:bottom w:val="single" w:sz="1" w:space="0" w:color="FFFFFF"/>
            </w:tcBorders>
          </w:tcPr>
          <w:p w14:paraId="70114C4D" w14:textId="77777777" w:rsidR="00D63E0D" w:rsidRPr="001960EC" w:rsidRDefault="00000000" w:rsidP="00A4448F">
            <w:pPr>
              <w:pStyle w:val="Ingetavstnd"/>
              <w:rPr>
                <w:lang w:bidi="sv-SE"/>
              </w:rPr>
            </w:pPr>
            <w:r w:rsidRPr="001960EC">
              <w:rPr>
                <w:lang w:bidi="sv-SE"/>
              </w:rPr>
              <w:t>1</w:t>
            </w:r>
          </w:p>
        </w:tc>
      </w:tr>
      <w:tr w:rsidR="00D63E0D" w:rsidRPr="001960EC" w14:paraId="7EE65C18" w14:textId="77777777">
        <w:tc>
          <w:tcPr>
            <w:tcW w:w="1135" w:type="dxa"/>
            <w:tcBorders>
              <w:top w:val="single" w:sz="1" w:space="0" w:color="FFFFFF"/>
              <w:bottom w:val="single" w:sz="1" w:space="0" w:color="FFFFFF"/>
            </w:tcBorders>
          </w:tcPr>
          <w:p w14:paraId="0CC30E57" w14:textId="77777777" w:rsidR="00D63E0D" w:rsidRPr="001960EC" w:rsidRDefault="00000000" w:rsidP="00A4448F">
            <w:pPr>
              <w:pStyle w:val="Ingetavstnd"/>
              <w:rPr>
                <w:lang w:bidi="sv-SE"/>
              </w:rPr>
            </w:pPr>
            <w:r w:rsidRPr="001960EC">
              <w:rPr>
                <w:lang w:bidi="sv-SE"/>
              </w:rPr>
              <w:t>5.2.5</w:t>
            </w:r>
          </w:p>
        </w:tc>
        <w:tc>
          <w:tcPr>
            <w:tcW w:w="5669" w:type="dxa"/>
            <w:tcBorders>
              <w:top w:val="single" w:sz="1" w:space="0" w:color="FFFFFF"/>
              <w:bottom w:val="single" w:sz="1" w:space="0" w:color="FFFFFF"/>
            </w:tcBorders>
          </w:tcPr>
          <w:p w14:paraId="3209CA9E" w14:textId="446E1C67" w:rsidR="00D63E0D" w:rsidRPr="001960EC" w:rsidRDefault="00D63E0D" w:rsidP="00A4448F">
            <w:pPr>
              <w:pStyle w:val="Ingetavstnd"/>
              <w:rPr>
                <w:lang w:bidi="sv-SE"/>
              </w:rPr>
            </w:pPr>
            <w:hyperlink r:id="rId24" w:history="1">
              <w:r w:rsidRPr="001960EC">
                <w:rPr>
                  <w:lang w:bidi="sv-SE"/>
                </w:rPr>
                <w:t>Test</w:t>
              </w:r>
            </w:hyperlink>
            <w:r w:rsidRPr="001960EC">
              <w:rPr>
                <w:lang w:bidi="sv-SE"/>
              </w:rPr>
              <w:t xml:space="preserve"> </w:t>
            </w:r>
          </w:p>
        </w:tc>
        <w:tc>
          <w:tcPr>
            <w:tcW w:w="1700" w:type="dxa"/>
            <w:tcBorders>
              <w:top w:val="single" w:sz="1" w:space="0" w:color="FFFFFF"/>
              <w:bottom w:val="single" w:sz="1" w:space="0" w:color="FFFFFF"/>
            </w:tcBorders>
          </w:tcPr>
          <w:p w14:paraId="3CAECCEA" w14:textId="77777777" w:rsidR="00D63E0D" w:rsidRPr="001960EC" w:rsidRDefault="00D63E0D" w:rsidP="00A4448F">
            <w:pPr>
              <w:pStyle w:val="Ingetavstnd"/>
              <w:rPr>
                <w:lang w:bidi="sv-SE"/>
              </w:rPr>
            </w:pPr>
          </w:p>
        </w:tc>
        <w:tc>
          <w:tcPr>
            <w:tcW w:w="1133" w:type="dxa"/>
            <w:tcBorders>
              <w:top w:val="single" w:sz="1" w:space="0" w:color="FFFFFF"/>
              <w:bottom w:val="single" w:sz="1" w:space="0" w:color="FFFFFF"/>
            </w:tcBorders>
          </w:tcPr>
          <w:p w14:paraId="18F80BB8" w14:textId="77777777" w:rsidR="00D63E0D" w:rsidRPr="001960EC" w:rsidRDefault="00000000" w:rsidP="00A4448F">
            <w:pPr>
              <w:pStyle w:val="Ingetavstnd"/>
              <w:rPr>
                <w:lang w:bidi="sv-SE"/>
              </w:rPr>
            </w:pPr>
            <w:r w:rsidRPr="001960EC">
              <w:rPr>
                <w:lang w:bidi="sv-SE"/>
              </w:rPr>
              <w:t>1</w:t>
            </w:r>
          </w:p>
        </w:tc>
      </w:tr>
      <w:tr w:rsidR="00D63E0D" w:rsidRPr="001960EC" w14:paraId="63366DE1" w14:textId="77777777">
        <w:tc>
          <w:tcPr>
            <w:tcW w:w="1135" w:type="dxa"/>
            <w:tcBorders>
              <w:top w:val="single" w:sz="1" w:space="0" w:color="FFFFFF"/>
              <w:bottom w:val="single" w:sz="1" w:space="0" w:color="FFFFFF"/>
            </w:tcBorders>
          </w:tcPr>
          <w:p w14:paraId="66680525" w14:textId="77777777" w:rsidR="00D63E0D" w:rsidRPr="001960EC" w:rsidRDefault="00000000" w:rsidP="00A4448F">
            <w:pPr>
              <w:pStyle w:val="Ingetavstnd"/>
              <w:rPr>
                <w:lang w:bidi="sv-SE"/>
              </w:rPr>
            </w:pPr>
            <w:r w:rsidRPr="001960EC">
              <w:rPr>
                <w:lang w:bidi="sv-SE"/>
              </w:rPr>
              <w:t>5.3</w:t>
            </w:r>
          </w:p>
        </w:tc>
        <w:tc>
          <w:tcPr>
            <w:tcW w:w="5669" w:type="dxa"/>
            <w:tcBorders>
              <w:top w:val="single" w:sz="1" w:space="0" w:color="FFFFFF"/>
              <w:bottom w:val="single" w:sz="1" w:space="0" w:color="FFFFFF"/>
            </w:tcBorders>
          </w:tcPr>
          <w:p w14:paraId="3F9A432B" w14:textId="7994CA4A" w:rsidR="00D63E0D" w:rsidRPr="001960EC" w:rsidRDefault="00D63E0D" w:rsidP="00A4448F">
            <w:pPr>
              <w:pStyle w:val="Ingetavstnd"/>
              <w:rPr>
                <w:lang w:bidi="sv-SE"/>
              </w:rPr>
            </w:pPr>
            <w:hyperlink r:id="rId25" w:history="1">
              <w:r w:rsidRPr="001960EC">
                <w:rPr>
                  <w:lang w:bidi="sv-SE"/>
                </w:rPr>
                <w:t>Roller, ansvar och befogenheter inom organisationen</w:t>
              </w:r>
            </w:hyperlink>
            <w:r w:rsidRPr="001960EC">
              <w:rPr>
                <w:lang w:bidi="sv-SE"/>
              </w:rPr>
              <w:t xml:space="preserve"> </w:t>
            </w:r>
          </w:p>
        </w:tc>
        <w:tc>
          <w:tcPr>
            <w:tcW w:w="1700" w:type="dxa"/>
            <w:tcBorders>
              <w:top w:val="single" w:sz="1" w:space="0" w:color="FFFFFF"/>
              <w:bottom w:val="single" w:sz="1" w:space="0" w:color="FFFFFF"/>
            </w:tcBorders>
          </w:tcPr>
          <w:p w14:paraId="1C0FA396" w14:textId="77777777" w:rsidR="00D63E0D" w:rsidRPr="001960EC" w:rsidRDefault="00D63E0D" w:rsidP="00A4448F">
            <w:pPr>
              <w:pStyle w:val="Ingetavstnd"/>
              <w:rPr>
                <w:lang w:bidi="sv-SE"/>
              </w:rPr>
            </w:pPr>
          </w:p>
        </w:tc>
        <w:tc>
          <w:tcPr>
            <w:tcW w:w="1133" w:type="dxa"/>
            <w:tcBorders>
              <w:top w:val="single" w:sz="1" w:space="0" w:color="FFFFFF"/>
              <w:bottom w:val="single" w:sz="1" w:space="0" w:color="FFFFFF"/>
            </w:tcBorders>
          </w:tcPr>
          <w:p w14:paraId="1F03789A" w14:textId="77777777" w:rsidR="00D63E0D" w:rsidRPr="001960EC" w:rsidRDefault="00000000" w:rsidP="00A4448F">
            <w:pPr>
              <w:pStyle w:val="Ingetavstnd"/>
              <w:rPr>
                <w:lang w:bidi="sv-SE"/>
              </w:rPr>
            </w:pPr>
            <w:r w:rsidRPr="001960EC">
              <w:rPr>
                <w:lang w:bidi="sv-SE"/>
              </w:rPr>
              <w:t>1</w:t>
            </w:r>
          </w:p>
        </w:tc>
      </w:tr>
      <w:tr w:rsidR="00D63E0D" w:rsidRPr="001960EC" w14:paraId="01460CF0" w14:textId="77777777">
        <w:tc>
          <w:tcPr>
            <w:tcW w:w="1135" w:type="dxa"/>
            <w:tcBorders>
              <w:top w:val="single" w:sz="1" w:space="0" w:color="FFFFFF"/>
              <w:bottom w:val="single" w:sz="1" w:space="0" w:color="FFFFFF"/>
            </w:tcBorders>
          </w:tcPr>
          <w:p w14:paraId="3A224AF2" w14:textId="77777777" w:rsidR="00D63E0D" w:rsidRPr="001960EC" w:rsidRDefault="00000000" w:rsidP="00A4448F">
            <w:pPr>
              <w:pStyle w:val="Ingetavstnd"/>
              <w:rPr>
                <w:lang w:bidi="sv-SE"/>
              </w:rPr>
            </w:pPr>
            <w:r w:rsidRPr="001960EC">
              <w:rPr>
                <w:lang w:bidi="sv-SE"/>
              </w:rPr>
              <w:t>5.3.1</w:t>
            </w:r>
          </w:p>
        </w:tc>
        <w:tc>
          <w:tcPr>
            <w:tcW w:w="5669" w:type="dxa"/>
            <w:tcBorders>
              <w:top w:val="single" w:sz="1" w:space="0" w:color="FFFFFF"/>
              <w:bottom w:val="single" w:sz="1" w:space="0" w:color="FFFFFF"/>
            </w:tcBorders>
          </w:tcPr>
          <w:p w14:paraId="50A20991" w14:textId="36010304" w:rsidR="00D63E0D" w:rsidRPr="001960EC" w:rsidRDefault="00D63E0D" w:rsidP="00A4448F">
            <w:pPr>
              <w:pStyle w:val="Ingetavstnd"/>
              <w:rPr>
                <w:lang w:bidi="sv-SE"/>
              </w:rPr>
            </w:pPr>
            <w:hyperlink r:id="rId26" w:history="1">
              <w:r w:rsidRPr="001960EC">
                <w:rPr>
                  <w:lang w:bidi="sv-SE"/>
                </w:rPr>
                <w:t>Befattningsbeskrivning - VD</w:t>
              </w:r>
            </w:hyperlink>
            <w:r w:rsidRPr="001960EC">
              <w:rPr>
                <w:lang w:bidi="sv-SE"/>
              </w:rPr>
              <w:t xml:space="preserve"> </w:t>
            </w:r>
          </w:p>
        </w:tc>
        <w:tc>
          <w:tcPr>
            <w:tcW w:w="1700" w:type="dxa"/>
            <w:tcBorders>
              <w:top w:val="single" w:sz="1" w:space="0" w:color="FFFFFF"/>
              <w:bottom w:val="single" w:sz="1" w:space="0" w:color="FFFFFF"/>
            </w:tcBorders>
          </w:tcPr>
          <w:p w14:paraId="7355EFD7" w14:textId="77777777" w:rsidR="00D63E0D" w:rsidRPr="001960EC" w:rsidRDefault="00D63E0D" w:rsidP="00A4448F">
            <w:pPr>
              <w:pStyle w:val="Ingetavstnd"/>
              <w:rPr>
                <w:lang w:bidi="sv-SE"/>
              </w:rPr>
            </w:pPr>
          </w:p>
        </w:tc>
        <w:tc>
          <w:tcPr>
            <w:tcW w:w="1133" w:type="dxa"/>
            <w:tcBorders>
              <w:top w:val="single" w:sz="1" w:space="0" w:color="FFFFFF"/>
              <w:bottom w:val="single" w:sz="1" w:space="0" w:color="FFFFFF"/>
            </w:tcBorders>
          </w:tcPr>
          <w:p w14:paraId="42DF0816" w14:textId="77777777" w:rsidR="00D63E0D" w:rsidRPr="001960EC" w:rsidRDefault="00000000" w:rsidP="00A4448F">
            <w:pPr>
              <w:pStyle w:val="Ingetavstnd"/>
              <w:rPr>
                <w:lang w:bidi="sv-SE"/>
              </w:rPr>
            </w:pPr>
            <w:r w:rsidRPr="001960EC">
              <w:rPr>
                <w:lang w:bidi="sv-SE"/>
              </w:rPr>
              <w:t>1</w:t>
            </w:r>
          </w:p>
        </w:tc>
      </w:tr>
      <w:tr w:rsidR="00D63E0D" w:rsidRPr="001960EC" w14:paraId="58FC295F" w14:textId="77777777">
        <w:tc>
          <w:tcPr>
            <w:tcW w:w="1135" w:type="dxa"/>
            <w:tcBorders>
              <w:top w:val="single" w:sz="1" w:space="0" w:color="FFFFFF"/>
              <w:bottom w:val="single" w:sz="1" w:space="0" w:color="FFFFFF"/>
            </w:tcBorders>
          </w:tcPr>
          <w:p w14:paraId="776AF799" w14:textId="77777777" w:rsidR="00D63E0D" w:rsidRPr="001960EC" w:rsidRDefault="00000000" w:rsidP="00A4448F">
            <w:pPr>
              <w:pStyle w:val="Ingetavstnd"/>
              <w:rPr>
                <w:lang w:bidi="sv-SE"/>
              </w:rPr>
            </w:pPr>
            <w:r w:rsidRPr="001960EC">
              <w:rPr>
                <w:lang w:bidi="sv-SE"/>
              </w:rPr>
              <w:t>6</w:t>
            </w:r>
          </w:p>
        </w:tc>
        <w:tc>
          <w:tcPr>
            <w:tcW w:w="5669" w:type="dxa"/>
            <w:tcBorders>
              <w:top w:val="single" w:sz="1" w:space="0" w:color="FFFFFF"/>
              <w:bottom w:val="single" w:sz="1" w:space="0" w:color="FFFFFF"/>
            </w:tcBorders>
          </w:tcPr>
          <w:p w14:paraId="5DA9B36D" w14:textId="6E4CEED9" w:rsidR="00D63E0D" w:rsidRPr="001960EC" w:rsidRDefault="00D63E0D" w:rsidP="00A4448F">
            <w:pPr>
              <w:pStyle w:val="Ingetavstnd"/>
              <w:rPr>
                <w:lang w:bidi="sv-SE"/>
              </w:rPr>
            </w:pPr>
            <w:hyperlink r:id="rId27" w:history="1">
              <w:r w:rsidRPr="001960EC">
                <w:rPr>
                  <w:lang w:bidi="sv-SE"/>
                </w:rPr>
                <w:t>Planering</w:t>
              </w:r>
            </w:hyperlink>
            <w:r w:rsidRPr="001960EC">
              <w:rPr>
                <w:lang w:bidi="sv-SE"/>
              </w:rPr>
              <w:t xml:space="preserve"> </w:t>
            </w:r>
          </w:p>
        </w:tc>
        <w:tc>
          <w:tcPr>
            <w:tcW w:w="1700" w:type="dxa"/>
            <w:tcBorders>
              <w:top w:val="single" w:sz="1" w:space="0" w:color="FFFFFF"/>
              <w:bottom w:val="single" w:sz="1" w:space="0" w:color="FFFFFF"/>
            </w:tcBorders>
          </w:tcPr>
          <w:p w14:paraId="525531F1" w14:textId="77777777" w:rsidR="00D63E0D" w:rsidRPr="001960EC" w:rsidRDefault="00D63E0D" w:rsidP="00A4448F">
            <w:pPr>
              <w:pStyle w:val="Ingetavstnd"/>
              <w:rPr>
                <w:lang w:bidi="sv-SE"/>
              </w:rPr>
            </w:pPr>
          </w:p>
        </w:tc>
        <w:tc>
          <w:tcPr>
            <w:tcW w:w="1133" w:type="dxa"/>
            <w:tcBorders>
              <w:top w:val="single" w:sz="1" w:space="0" w:color="FFFFFF"/>
              <w:bottom w:val="single" w:sz="1" w:space="0" w:color="FFFFFF"/>
            </w:tcBorders>
          </w:tcPr>
          <w:p w14:paraId="2969C01F" w14:textId="77777777" w:rsidR="00D63E0D" w:rsidRPr="001960EC" w:rsidRDefault="00000000" w:rsidP="00A4448F">
            <w:pPr>
              <w:pStyle w:val="Ingetavstnd"/>
              <w:rPr>
                <w:lang w:bidi="sv-SE"/>
              </w:rPr>
            </w:pPr>
            <w:r w:rsidRPr="001960EC">
              <w:rPr>
                <w:lang w:bidi="sv-SE"/>
              </w:rPr>
              <w:t>1</w:t>
            </w:r>
          </w:p>
        </w:tc>
      </w:tr>
      <w:tr w:rsidR="00D63E0D" w:rsidRPr="001960EC" w14:paraId="770DAD34" w14:textId="77777777">
        <w:tc>
          <w:tcPr>
            <w:tcW w:w="1135" w:type="dxa"/>
            <w:tcBorders>
              <w:top w:val="single" w:sz="1" w:space="0" w:color="FFFFFF"/>
              <w:bottom w:val="single" w:sz="1" w:space="0" w:color="FFFFFF"/>
            </w:tcBorders>
          </w:tcPr>
          <w:p w14:paraId="5CCBFF9F" w14:textId="77777777" w:rsidR="00D63E0D" w:rsidRPr="001960EC" w:rsidRDefault="00000000" w:rsidP="00A4448F">
            <w:pPr>
              <w:pStyle w:val="Ingetavstnd"/>
              <w:rPr>
                <w:lang w:bidi="sv-SE"/>
              </w:rPr>
            </w:pPr>
            <w:r w:rsidRPr="001960EC">
              <w:rPr>
                <w:lang w:bidi="sv-SE"/>
              </w:rPr>
              <w:t>6.1</w:t>
            </w:r>
          </w:p>
        </w:tc>
        <w:tc>
          <w:tcPr>
            <w:tcW w:w="5669" w:type="dxa"/>
            <w:tcBorders>
              <w:top w:val="single" w:sz="1" w:space="0" w:color="FFFFFF"/>
              <w:bottom w:val="single" w:sz="1" w:space="0" w:color="FFFFFF"/>
            </w:tcBorders>
          </w:tcPr>
          <w:p w14:paraId="191A5600" w14:textId="798A6930" w:rsidR="00D63E0D" w:rsidRPr="001960EC" w:rsidRDefault="00D63E0D" w:rsidP="00A4448F">
            <w:pPr>
              <w:pStyle w:val="Ingetavstnd"/>
              <w:rPr>
                <w:lang w:bidi="sv-SE"/>
              </w:rPr>
            </w:pPr>
            <w:hyperlink r:id="rId28" w:history="1">
              <w:r w:rsidRPr="001960EC">
                <w:rPr>
                  <w:lang w:bidi="sv-SE"/>
                </w:rPr>
                <w:t>Åtgärder för att hantera risker och möjligheter</w:t>
              </w:r>
            </w:hyperlink>
            <w:r w:rsidRPr="001960EC">
              <w:rPr>
                <w:lang w:bidi="sv-SE"/>
              </w:rPr>
              <w:t xml:space="preserve"> </w:t>
            </w:r>
          </w:p>
        </w:tc>
        <w:tc>
          <w:tcPr>
            <w:tcW w:w="1700" w:type="dxa"/>
            <w:tcBorders>
              <w:top w:val="single" w:sz="1" w:space="0" w:color="FFFFFF"/>
              <w:bottom w:val="single" w:sz="1" w:space="0" w:color="FFFFFF"/>
            </w:tcBorders>
          </w:tcPr>
          <w:p w14:paraId="2261EC4F" w14:textId="77777777" w:rsidR="00D63E0D" w:rsidRPr="001960EC" w:rsidRDefault="00D63E0D" w:rsidP="00A4448F">
            <w:pPr>
              <w:pStyle w:val="Ingetavstnd"/>
              <w:rPr>
                <w:lang w:bidi="sv-SE"/>
              </w:rPr>
            </w:pPr>
          </w:p>
        </w:tc>
        <w:tc>
          <w:tcPr>
            <w:tcW w:w="1133" w:type="dxa"/>
            <w:tcBorders>
              <w:top w:val="single" w:sz="1" w:space="0" w:color="FFFFFF"/>
              <w:bottom w:val="single" w:sz="1" w:space="0" w:color="FFFFFF"/>
            </w:tcBorders>
          </w:tcPr>
          <w:p w14:paraId="21B34FEB" w14:textId="77777777" w:rsidR="00D63E0D" w:rsidRPr="001960EC" w:rsidRDefault="00000000" w:rsidP="00A4448F">
            <w:pPr>
              <w:pStyle w:val="Ingetavstnd"/>
              <w:rPr>
                <w:lang w:bidi="sv-SE"/>
              </w:rPr>
            </w:pPr>
            <w:r w:rsidRPr="001960EC">
              <w:rPr>
                <w:lang w:bidi="sv-SE"/>
              </w:rPr>
              <w:t>1</w:t>
            </w:r>
          </w:p>
        </w:tc>
      </w:tr>
      <w:tr w:rsidR="00D63E0D" w:rsidRPr="001960EC" w14:paraId="749056EB" w14:textId="77777777">
        <w:tc>
          <w:tcPr>
            <w:tcW w:w="1135" w:type="dxa"/>
            <w:tcBorders>
              <w:top w:val="single" w:sz="1" w:space="0" w:color="FFFFFF"/>
              <w:bottom w:val="single" w:sz="1" w:space="0" w:color="FFFFFF"/>
            </w:tcBorders>
          </w:tcPr>
          <w:p w14:paraId="62BAA4FE" w14:textId="77777777" w:rsidR="00D63E0D" w:rsidRPr="001960EC" w:rsidRDefault="00000000" w:rsidP="00A4448F">
            <w:pPr>
              <w:pStyle w:val="Ingetavstnd"/>
              <w:rPr>
                <w:lang w:bidi="sv-SE"/>
              </w:rPr>
            </w:pPr>
            <w:r w:rsidRPr="001960EC">
              <w:rPr>
                <w:lang w:bidi="sv-SE"/>
              </w:rPr>
              <w:t>6.2</w:t>
            </w:r>
          </w:p>
        </w:tc>
        <w:tc>
          <w:tcPr>
            <w:tcW w:w="5669" w:type="dxa"/>
            <w:tcBorders>
              <w:top w:val="single" w:sz="1" w:space="0" w:color="FFFFFF"/>
              <w:bottom w:val="single" w:sz="1" w:space="0" w:color="FFFFFF"/>
            </w:tcBorders>
          </w:tcPr>
          <w:p w14:paraId="2D587CEA" w14:textId="22D395AF" w:rsidR="00D63E0D" w:rsidRPr="001960EC" w:rsidRDefault="00D63E0D" w:rsidP="00A4448F">
            <w:pPr>
              <w:pStyle w:val="Ingetavstnd"/>
              <w:rPr>
                <w:lang w:bidi="sv-SE"/>
              </w:rPr>
            </w:pPr>
            <w:hyperlink r:id="rId29" w:history="1">
              <w:r w:rsidRPr="001960EC">
                <w:rPr>
                  <w:lang w:bidi="sv-SE"/>
                </w:rPr>
                <w:t>Kvalitets-,miljö och arbetsmiljömål och planering för att uppnå dem</w:t>
              </w:r>
            </w:hyperlink>
            <w:r w:rsidRPr="001960EC">
              <w:rPr>
                <w:lang w:bidi="sv-SE"/>
              </w:rPr>
              <w:t xml:space="preserve"> </w:t>
            </w:r>
          </w:p>
        </w:tc>
        <w:tc>
          <w:tcPr>
            <w:tcW w:w="1700" w:type="dxa"/>
            <w:tcBorders>
              <w:top w:val="single" w:sz="1" w:space="0" w:color="FFFFFF"/>
              <w:bottom w:val="single" w:sz="1" w:space="0" w:color="FFFFFF"/>
            </w:tcBorders>
          </w:tcPr>
          <w:p w14:paraId="36BCF247" w14:textId="77777777" w:rsidR="00D63E0D" w:rsidRPr="001960EC" w:rsidRDefault="00D63E0D" w:rsidP="00A4448F">
            <w:pPr>
              <w:pStyle w:val="Ingetavstnd"/>
              <w:rPr>
                <w:lang w:bidi="sv-SE"/>
              </w:rPr>
            </w:pPr>
          </w:p>
        </w:tc>
        <w:tc>
          <w:tcPr>
            <w:tcW w:w="1133" w:type="dxa"/>
            <w:tcBorders>
              <w:top w:val="single" w:sz="1" w:space="0" w:color="FFFFFF"/>
              <w:bottom w:val="single" w:sz="1" w:space="0" w:color="FFFFFF"/>
            </w:tcBorders>
          </w:tcPr>
          <w:p w14:paraId="09A75C65" w14:textId="77777777" w:rsidR="00D63E0D" w:rsidRPr="001960EC" w:rsidRDefault="00000000" w:rsidP="00A4448F">
            <w:pPr>
              <w:pStyle w:val="Ingetavstnd"/>
              <w:rPr>
                <w:lang w:bidi="sv-SE"/>
              </w:rPr>
            </w:pPr>
            <w:r w:rsidRPr="001960EC">
              <w:rPr>
                <w:lang w:bidi="sv-SE"/>
              </w:rPr>
              <w:t>1</w:t>
            </w:r>
          </w:p>
        </w:tc>
      </w:tr>
      <w:tr w:rsidR="00D63E0D" w:rsidRPr="001960EC" w14:paraId="75AD802C" w14:textId="77777777">
        <w:tc>
          <w:tcPr>
            <w:tcW w:w="1135" w:type="dxa"/>
            <w:tcBorders>
              <w:top w:val="single" w:sz="1" w:space="0" w:color="FFFFFF"/>
              <w:bottom w:val="single" w:sz="1" w:space="0" w:color="FFFFFF"/>
            </w:tcBorders>
          </w:tcPr>
          <w:p w14:paraId="60637978" w14:textId="77777777" w:rsidR="00D63E0D" w:rsidRPr="001960EC" w:rsidRDefault="00000000" w:rsidP="00A4448F">
            <w:pPr>
              <w:pStyle w:val="Ingetavstnd"/>
              <w:rPr>
                <w:lang w:bidi="sv-SE"/>
              </w:rPr>
            </w:pPr>
            <w:r w:rsidRPr="001960EC">
              <w:rPr>
                <w:lang w:bidi="sv-SE"/>
              </w:rPr>
              <w:t>6.2.1</w:t>
            </w:r>
          </w:p>
        </w:tc>
        <w:tc>
          <w:tcPr>
            <w:tcW w:w="5669" w:type="dxa"/>
            <w:tcBorders>
              <w:top w:val="single" w:sz="1" w:space="0" w:color="FFFFFF"/>
              <w:bottom w:val="single" w:sz="1" w:space="0" w:color="FFFFFF"/>
            </w:tcBorders>
          </w:tcPr>
          <w:p w14:paraId="6337D36C" w14:textId="48BE37B2" w:rsidR="00D63E0D" w:rsidRPr="001960EC" w:rsidRDefault="00D63E0D" w:rsidP="00A4448F">
            <w:pPr>
              <w:pStyle w:val="Ingetavstnd"/>
              <w:rPr>
                <w:lang w:bidi="sv-SE"/>
              </w:rPr>
            </w:pPr>
            <w:hyperlink r:id="rId30" w:history="1">
              <w:r w:rsidRPr="001960EC">
                <w:rPr>
                  <w:lang w:bidi="sv-SE"/>
                </w:rPr>
                <w:t>Mål och handlingsplan</w:t>
              </w:r>
            </w:hyperlink>
            <w:r w:rsidRPr="001960EC">
              <w:rPr>
                <w:lang w:bidi="sv-SE"/>
              </w:rPr>
              <w:t xml:space="preserve"> </w:t>
            </w:r>
          </w:p>
        </w:tc>
        <w:tc>
          <w:tcPr>
            <w:tcW w:w="1700" w:type="dxa"/>
            <w:tcBorders>
              <w:top w:val="single" w:sz="1" w:space="0" w:color="FFFFFF"/>
              <w:bottom w:val="single" w:sz="1" w:space="0" w:color="FFFFFF"/>
            </w:tcBorders>
          </w:tcPr>
          <w:p w14:paraId="6FB6C679" w14:textId="77777777" w:rsidR="00D63E0D" w:rsidRPr="001960EC" w:rsidRDefault="00D63E0D" w:rsidP="00A4448F">
            <w:pPr>
              <w:pStyle w:val="Ingetavstnd"/>
              <w:rPr>
                <w:lang w:bidi="sv-SE"/>
              </w:rPr>
            </w:pPr>
          </w:p>
        </w:tc>
        <w:tc>
          <w:tcPr>
            <w:tcW w:w="1133" w:type="dxa"/>
            <w:tcBorders>
              <w:top w:val="single" w:sz="1" w:space="0" w:color="FFFFFF"/>
              <w:bottom w:val="single" w:sz="1" w:space="0" w:color="FFFFFF"/>
            </w:tcBorders>
          </w:tcPr>
          <w:p w14:paraId="51E913E8" w14:textId="77777777" w:rsidR="00D63E0D" w:rsidRPr="001960EC" w:rsidRDefault="00000000" w:rsidP="00A4448F">
            <w:pPr>
              <w:pStyle w:val="Ingetavstnd"/>
              <w:rPr>
                <w:lang w:bidi="sv-SE"/>
              </w:rPr>
            </w:pPr>
            <w:r w:rsidRPr="001960EC">
              <w:rPr>
                <w:lang w:bidi="sv-SE"/>
              </w:rPr>
              <w:t>1</w:t>
            </w:r>
          </w:p>
        </w:tc>
      </w:tr>
      <w:tr w:rsidR="00D63E0D" w:rsidRPr="001960EC" w14:paraId="6C77B6E0" w14:textId="77777777">
        <w:tc>
          <w:tcPr>
            <w:tcW w:w="1135" w:type="dxa"/>
            <w:tcBorders>
              <w:top w:val="single" w:sz="1" w:space="0" w:color="FFFFFF"/>
              <w:bottom w:val="single" w:sz="1" w:space="0" w:color="FFFFFF"/>
            </w:tcBorders>
          </w:tcPr>
          <w:p w14:paraId="1C1B1079" w14:textId="77777777" w:rsidR="00D63E0D" w:rsidRPr="001960EC" w:rsidRDefault="00000000" w:rsidP="00A4448F">
            <w:pPr>
              <w:pStyle w:val="Ingetavstnd"/>
              <w:rPr>
                <w:lang w:bidi="sv-SE"/>
              </w:rPr>
            </w:pPr>
            <w:r w:rsidRPr="001960EC">
              <w:rPr>
                <w:lang w:bidi="sv-SE"/>
              </w:rPr>
              <w:t>6.2.2</w:t>
            </w:r>
          </w:p>
        </w:tc>
        <w:tc>
          <w:tcPr>
            <w:tcW w:w="5669" w:type="dxa"/>
            <w:tcBorders>
              <w:top w:val="single" w:sz="1" w:space="0" w:color="FFFFFF"/>
              <w:bottom w:val="single" w:sz="1" w:space="0" w:color="FFFFFF"/>
            </w:tcBorders>
          </w:tcPr>
          <w:p w14:paraId="5553A86E" w14:textId="679B53EA" w:rsidR="00D63E0D" w:rsidRPr="001960EC" w:rsidRDefault="00D63E0D" w:rsidP="00A4448F">
            <w:pPr>
              <w:pStyle w:val="Ingetavstnd"/>
              <w:rPr>
                <w:lang w:bidi="sv-SE"/>
              </w:rPr>
            </w:pPr>
            <w:hyperlink r:id="rId31" w:history="1">
              <w:r w:rsidRPr="001960EC">
                <w:rPr>
                  <w:lang w:bidi="sv-SE"/>
                </w:rPr>
                <w:t>SWOT- analys</w:t>
              </w:r>
            </w:hyperlink>
            <w:r w:rsidRPr="001960EC">
              <w:rPr>
                <w:lang w:bidi="sv-SE"/>
              </w:rPr>
              <w:t xml:space="preserve"> </w:t>
            </w:r>
          </w:p>
        </w:tc>
        <w:tc>
          <w:tcPr>
            <w:tcW w:w="1700" w:type="dxa"/>
            <w:tcBorders>
              <w:top w:val="single" w:sz="1" w:space="0" w:color="FFFFFF"/>
              <w:bottom w:val="single" w:sz="1" w:space="0" w:color="FFFFFF"/>
            </w:tcBorders>
          </w:tcPr>
          <w:p w14:paraId="05715FD4" w14:textId="77777777" w:rsidR="00D63E0D" w:rsidRPr="001960EC" w:rsidRDefault="00D63E0D" w:rsidP="00A4448F">
            <w:pPr>
              <w:pStyle w:val="Ingetavstnd"/>
              <w:rPr>
                <w:lang w:bidi="sv-SE"/>
              </w:rPr>
            </w:pPr>
          </w:p>
        </w:tc>
        <w:tc>
          <w:tcPr>
            <w:tcW w:w="1133" w:type="dxa"/>
            <w:tcBorders>
              <w:top w:val="single" w:sz="1" w:space="0" w:color="FFFFFF"/>
              <w:bottom w:val="single" w:sz="1" w:space="0" w:color="FFFFFF"/>
            </w:tcBorders>
          </w:tcPr>
          <w:p w14:paraId="6975EFA7" w14:textId="77777777" w:rsidR="00D63E0D" w:rsidRPr="001960EC" w:rsidRDefault="00000000" w:rsidP="00A4448F">
            <w:pPr>
              <w:pStyle w:val="Ingetavstnd"/>
              <w:rPr>
                <w:lang w:bidi="sv-SE"/>
              </w:rPr>
            </w:pPr>
            <w:r w:rsidRPr="001960EC">
              <w:rPr>
                <w:lang w:bidi="sv-SE"/>
              </w:rPr>
              <w:t>1</w:t>
            </w:r>
          </w:p>
        </w:tc>
      </w:tr>
      <w:tr w:rsidR="00D63E0D" w:rsidRPr="001960EC" w14:paraId="71A2AF59" w14:textId="77777777">
        <w:tc>
          <w:tcPr>
            <w:tcW w:w="1135" w:type="dxa"/>
            <w:tcBorders>
              <w:top w:val="single" w:sz="1" w:space="0" w:color="FFFFFF"/>
              <w:bottom w:val="single" w:sz="1" w:space="0" w:color="FFFFFF"/>
            </w:tcBorders>
          </w:tcPr>
          <w:p w14:paraId="47AFAE14" w14:textId="77777777" w:rsidR="00D63E0D" w:rsidRPr="001960EC" w:rsidRDefault="00000000" w:rsidP="00A4448F">
            <w:pPr>
              <w:pStyle w:val="Ingetavstnd"/>
              <w:rPr>
                <w:lang w:bidi="sv-SE"/>
              </w:rPr>
            </w:pPr>
            <w:r w:rsidRPr="001960EC">
              <w:rPr>
                <w:lang w:bidi="sv-SE"/>
              </w:rPr>
              <w:t>6.3</w:t>
            </w:r>
          </w:p>
        </w:tc>
        <w:tc>
          <w:tcPr>
            <w:tcW w:w="5669" w:type="dxa"/>
            <w:tcBorders>
              <w:top w:val="single" w:sz="1" w:space="0" w:color="FFFFFF"/>
              <w:bottom w:val="single" w:sz="1" w:space="0" w:color="FFFFFF"/>
            </w:tcBorders>
          </w:tcPr>
          <w:p w14:paraId="39B6151A" w14:textId="294C036F" w:rsidR="00D63E0D" w:rsidRPr="001960EC" w:rsidRDefault="00D63E0D" w:rsidP="00A4448F">
            <w:pPr>
              <w:pStyle w:val="Ingetavstnd"/>
              <w:rPr>
                <w:lang w:bidi="sv-SE"/>
              </w:rPr>
            </w:pPr>
            <w:hyperlink r:id="rId32" w:history="1">
              <w:r w:rsidRPr="001960EC">
                <w:rPr>
                  <w:lang w:bidi="sv-SE"/>
                </w:rPr>
                <w:t>Planering av förändring</w:t>
              </w:r>
            </w:hyperlink>
            <w:r w:rsidRPr="001960EC">
              <w:rPr>
                <w:lang w:bidi="sv-SE"/>
              </w:rPr>
              <w:t xml:space="preserve"> </w:t>
            </w:r>
          </w:p>
        </w:tc>
        <w:tc>
          <w:tcPr>
            <w:tcW w:w="1700" w:type="dxa"/>
            <w:tcBorders>
              <w:top w:val="single" w:sz="1" w:space="0" w:color="FFFFFF"/>
              <w:bottom w:val="single" w:sz="1" w:space="0" w:color="FFFFFF"/>
            </w:tcBorders>
          </w:tcPr>
          <w:p w14:paraId="19544623" w14:textId="77777777" w:rsidR="00D63E0D" w:rsidRPr="001960EC" w:rsidRDefault="00D63E0D" w:rsidP="00A4448F">
            <w:pPr>
              <w:pStyle w:val="Ingetavstnd"/>
              <w:rPr>
                <w:lang w:bidi="sv-SE"/>
              </w:rPr>
            </w:pPr>
          </w:p>
        </w:tc>
        <w:tc>
          <w:tcPr>
            <w:tcW w:w="1133" w:type="dxa"/>
            <w:tcBorders>
              <w:top w:val="single" w:sz="1" w:space="0" w:color="FFFFFF"/>
              <w:bottom w:val="single" w:sz="1" w:space="0" w:color="FFFFFF"/>
            </w:tcBorders>
          </w:tcPr>
          <w:p w14:paraId="51136F53" w14:textId="77777777" w:rsidR="00D63E0D" w:rsidRPr="001960EC" w:rsidRDefault="00000000" w:rsidP="00A4448F">
            <w:pPr>
              <w:pStyle w:val="Ingetavstnd"/>
              <w:rPr>
                <w:lang w:bidi="sv-SE"/>
              </w:rPr>
            </w:pPr>
            <w:r w:rsidRPr="001960EC">
              <w:rPr>
                <w:lang w:bidi="sv-SE"/>
              </w:rPr>
              <w:t>1</w:t>
            </w:r>
          </w:p>
        </w:tc>
      </w:tr>
      <w:tr w:rsidR="00D63E0D" w:rsidRPr="001960EC" w14:paraId="7C002C6E" w14:textId="77777777">
        <w:tc>
          <w:tcPr>
            <w:tcW w:w="1135" w:type="dxa"/>
            <w:tcBorders>
              <w:top w:val="single" w:sz="1" w:space="0" w:color="FFFFFF"/>
              <w:bottom w:val="single" w:sz="1" w:space="0" w:color="FFFFFF"/>
            </w:tcBorders>
          </w:tcPr>
          <w:p w14:paraId="092DCE44" w14:textId="77777777" w:rsidR="00D63E0D" w:rsidRPr="001960EC" w:rsidRDefault="00000000" w:rsidP="00A4448F">
            <w:pPr>
              <w:pStyle w:val="Ingetavstnd"/>
              <w:rPr>
                <w:lang w:bidi="sv-SE"/>
              </w:rPr>
            </w:pPr>
            <w:r w:rsidRPr="001960EC">
              <w:rPr>
                <w:lang w:bidi="sv-SE"/>
              </w:rPr>
              <w:t>7</w:t>
            </w:r>
          </w:p>
        </w:tc>
        <w:tc>
          <w:tcPr>
            <w:tcW w:w="5669" w:type="dxa"/>
            <w:tcBorders>
              <w:top w:val="single" w:sz="1" w:space="0" w:color="FFFFFF"/>
              <w:bottom w:val="single" w:sz="1" w:space="0" w:color="FFFFFF"/>
            </w:tcBorders>
          </w:tcPr>
          <w:p w14:paraId="3D4EAD97" w14:textId="2C180974" w:rsidR="00D63E0D" w:rsidRPr="001960EC" w:rsidRDefault="00D63E0D" w:rsidP="00A4448F">
            <w:pPr>
              <w:pStyle w:val="Ingetavstnd"/>
              <w:rPr>
                <w:lang w:bidi="sv-SE"/>
              </w:rPr>
            </w:pPr>
            <w:hyperlink r:id="rId33" w:history="1">
              <w:r w:rsidRPr="001960EC">
                <w:rPr>
                  <w:lang w:bidi="sv-SE"/>
                </w:rPr>
                <w:t>Stöd</w:t>
              </w:r>
            </w:hyperlink>
            <w:r w:rsidRPr="001960EC">
              <w:rPr>
                <w:lang w:bidi="sv-SE"/>
              </w:rPr>
              <w:t xml:space="preserve"> </w:t>
            </w:r>
          </w:p>
        </w:tc>
        <w:tc>
          <w:tcPr>
            <w:tcW w:w="1700" w:type="dxa"/>
            <w:tcBorders>
              <w:top w:val="single" w:sz="1" w:space="0" w:color="FFFFFF"/>
              <w:bottom w:val="single" w:sz="1" w:space="0" w:color="FFFFFF"/>
            </w:tcBorders>
          </w:tcPr>
          <w:p w14:paraId="0E665E1D" w14:textId="77777777" w:rsidR="00D63E0D" w:rsidRPr="001960EC" w:rsidRDefault="00D63E0D" w:rsidP="00A4448F">
            <w:pPr>
              <w:pStyle w:val="Ingetavstnd"/>
              <w:rPr>
                <w:lang w:bidi="sv-SE"/>
              </w:rPr>
            </w:pPr>
          </w:p>
        </w:tc>
        <w:tc>
          <w:tcPr>
            <w:tcW w:w="1133" w:type="dxa"/>
            <w:tcBorders>
              <w:top w:val="single" w:sz="1" w:space="0" w:color="FFFFFF"/>
              <w:bottom w:val="single" w:sz="1" w:space="0" w:color="FFFFFF"/>
            </w:tcBorders>
          </w:tcPr>
          <w:p w14:paraId="0835335D" w14:textId="77777777" w:rsidR="00D63E0D" w:rsidRPr="001960EC" w:rsidRDefault="00000000" w:rsidP="00A4448F">
            <w:pPr>
              <w:pStyle w:val="Ingetavstnd"/>
              <w:rPr>
                <w:lang w:bidi="sv-SE"/>
              </w:rPr>
            </w:pPr>
            <w:r w:rsidRPr="001960EC">
              <w:rPr>
                <w:lang w:bidi="sv-SE"/>
              </w:rPr>
              <w:t>1</w:t>
            </w:r>
          </w:p>
        </w:tc>
      </w:tr>
      <w:tr w:rsidR="00D63E0D" w:rsidRPr="001960EC" w14:paraId="3BF82D86" w14:textId="77777777">
        <w:tc>
          <w:tcPr>
            <w:tcW w:w="1135" w:type="dxa"/>
            <w:tcBorders>
              <w:top w:val="single" w:sz="1" w:space="0" w:color="FFFFFF"/>
              <w:bottom w:val="single" w:sz="1" w:space="0" w:color="FFFFFF"/>
            </w:tcBorders>
          </w:tcPr>
          <w:p w14:paraId="2DB57A43" w14:textId="77777777" w:rsidR="00D63E0D" w:rsidRPr="001960EC" w:rsidRDefault="00000000" w:rsidP="00A4448F">
            <w:pPr>
              <w:pStyle w:val="Ingetavstnd"/>
              <w:rPr>
                <w:lang w:bidi="sv-SE"/>
              </w:rPr>
            </w:pPr>
            <w:r w:rsidRPr="001960EC">
              <w:rPr>
                <w:lang w:bidi="sv-SE"/>
              </w:rPr>
              <w:t>7.1</w:t>
            </w:r>
          </w:p>
        </w:tc>
        <w:tc>
          <w:tcPr>
            <w:tcW w:w="5669" w:type="dxa"/>
            <w:tcBorders>
              <w:top w:val="single" w:sz="1" w:space="0" w:color="FFFFFF"/>
              <w:bottom w:val="single" w:sz="1" w:space="0" w:color="FFFFFF"/>
            </w:tcBorders>
          </w:tcPr>
          <w:p w14:paraId="26203163" w14:textId="416C9D81" w:rsidR="00D63E0D" w:rsidRPr="001960EC" w:rsidRDefault="00D63E0D" w:rsidP="00A4448F">
            <w:pPr>
              <w:pStyle w:val="Ingetavstnd"/>
              <w:rPr>
                <w:lang w:bidi="sv-SE"/>
              </w:rPr>
            </w:pPr>
            <w:hyperlink r:id="rId34" w:history="1">
              <w:r w:rsidRPr="001960EC">
                <w:rPr>
                  <w:lang w:bidi="sv-SE"/>
                </w:rPr>
                <w:t>Infrastruktur</w:t>
              </w:r>
            </w:hyperlink>
            <w:r w:rsidRPr="001960EC">
              <w:rPr>
                <w:lang w:bidi="sv-SE"/>
              </w:rPr>
              <w:t xml:space="preserve"> </w:t>
            </w:r>
          </w:p>
        </w:tc>
        <w:tc>
          <w:tcPr>
            <w:tcW w:w="1700" w:type="dxa"/>
            <w:tcBorders>
              <w:top w:val="single" w:sz="1" w:space="0" w:color="FFFFFF"/>
              <w:bottom w:val="single" w:sz="1" w:space="0" w:color="FFFFFF"/>
            </w:tcBorders>
          </w:tcPr>
          <w:p w14:paraId="3C135CA9" w14:textId="77777777" w:rsidR="00D63E0D" w:rsidRPr="001960EC" w:rsidRDefault="00D63E0D" w:rsidP="00A4448F">
            <w:pPr>
              <w:pStyle w:val="Ingetavstnd"/>
              <w:rPr>
                <w:lang w:bidi="sv-SE"/>
              </w:rPr>
            </w:pPr>
          </w:p>
        </w:tc>
        <w:tc>
          <w:tcPr>
            <w:tcW w:w="1133" w:type="dxa"/>
            <w:tcBorders>
              <w:top w:val="single" w:sz="1" w:space="0" w:color="FFFFFF"/>
              <w:bottom w:val="single" w:sz="1" w:space="0" w:color="FFFFFF"/>
            </w:tcBorders>
          </w:tcPr>
          <w:p w14:paraId="4DD693FD" w14:textId="77777777" w:rsidR="00D63E0D" w:rsidRPr="001960EC" w:rsidRDefault="00000000" w:rsidP="00A4448F">
            <w:pPr>
              <w:pStyle w:val="Ingetavstnd"/>
              <w:rPr>
                <w:lang w:bidi="sv-SE"/>
              </w:rPr>
            </w:pPr>
            <w:r w:rsidRPr="001960EC">
              <w:rPr>
                <w:lang w:bidi="sv-SE"/>
              </w:rPr>
              <w:t>1</w:t>
            </w:r>
          </w:p>
        </w:tc>
      </w:tr>
      <w:tr w:rsidR="00D63E0D" w:rsidRPr="001960EC" w14:paraId="66C8344A" w14:textId="77777777">
        <w:tc>
          <w:tcPr>
            <w:tcW w:w="1135" w:type="dxa"/>
            <w:tcBorders>
              <w:top w:val="single" w:sz="1" w:space="0" w:color="FFFFFF"/>
              <w:bottom w:val="single" w:sz="1" w:space="0" w:color="FFFFFF"/>
            </w:tcBorders>
          </w:tcPr>
          <w:p w14:paraId="3AF734A3" w14:textId="77777777" w:rsidR="00D63E0D" w:rsidRPr="001960EC" w:rsidRDefault="00000000" w:rsidP="00A4448F">
            <w:pPr>
              <w:pStyle w:val="Ingetavstnd"/>
              <w:rPr>
                <w:lang w:bidi="sv-SE"/>
              </w:rPr>
            </w:pPr>
            <w:r w:rsidRPr="001960EC">
              <w:rPr>
                <w:lang w:bidi="sv-SE"/>
              </w:rPr>
              <w:t>7.2</w:t>
            </w:r>
          </w:p>
        </w:tc>
        <w:tc>
          <w:tcPr>
            <w:tcW w:w="5669" w:type="dxa"/>
            <w:tcBorders>
              <w:top w:val="single" w:sz="1" w:space="0" w:color="FFFFFF"/>
              <w:bottom w:val="single" w:sz="1" w:space="0" w:color="FFFFFF"/>
            </w:tcBorders>
          </w:tcPr>
          <w:p w14:paraId="38AB2B94" w14:textId="5418B6A9" w:rsidR="00D63E0D" w:rsidRPr="001960EC" w:rsidRDefault="00D63E0D" w:rsidP="00A4448F">
            <w:pPr>
              <w:pStyle w:val="Ingetavstnd"/>
              <w:rPr>
                <w:lang w:bidi="sv-SE"/>
              </w:rPr>
            </w:pPr>
            <w:hyperlink r:id="rId35" w:history="1">
              <w:r w:rsidRPr="001960EC">
                <w:rPr>
                  <w:lang w:bidi="sv-SE"/>
                </w:rPr>
                <w:t>Kompetens</w:t>
              </w:r>
            </w:hyperlink>
            <w:r w:rsidRPr="001960EC">
              <w:rPr>
                <w:lang w:bidi="sv-SE"/>
              </w:rPr>
              <w:t xml:space="preserve"> </w:t>
            </w:r>
          </w:p>
        </w:tc>
        <w:tc>
          <w:tcPr>
            <w:tcW w:w="1700" w:type="dxa"/>
            <w:tcBorders>
              <w:top w:val="single" w:sz="1" w:space="0" w:color="FFFFFF"/>
              <w:bottom w:val="single" w:sz="1" w:space="0" w:color="FFFFFF"/>
            </w:tcBorders>
          </w:tcPr>
          <w:p w14:paraId="19B3A8DB" w14:textId="77777777" w:rsidR="00D63E0D" w:rsidRPr="001960EC" w:rsidRDefault="00D63E0D" w:rsidP="00A4448F">
            <w:pPr>
              <w:pStyle w:val="Ingetavstnd"/>
              <w:rPr>
                <w:lang w:bidi="sv-SE"/>
              </w:rPr>
            </w:pPr>
          </w:p>
        </w:tc>
        <w:tc>
          <w:tcPr>
            <w:tcW w:w="1133" w:type="dxa"/>
            <w:tcBorders>
              <w:top w:val="single" w:sz="1" w:space="0" w:color="FFFFFF"/>
              <w:bottom w:val="single" w:sz="1" w:space="0" w:color="FFFFFF"/>
            </w:tcBorders>
          </w:tcPr>
          <w:p w14:paraId="1C61961A" w14:textId="77777777" w:rsidR="00D63E0D" w:rsidRPr="001960EC" w:rsidRDefault="00000000" w:rsidP="00A4448F">
            <w:pPr>
              <w:pStyle w:val="Ingetavstnd"/>
              <w:rPr>
                <w:lang w:bidi="sv-SE"/>
              </w:rPr>
            </w:pPr>
            <w:r w:rsidRPr="001960EC">
              <w:rPr>
                <w:lang w:bidi="sv-SE"/>
              </w:rPr>
              <w:t>1</w:t>
            </w:r>
          </w:p>
        </w:tc>
      </w:tr>
      <w:tr w:rsidR="00D63E0D" w:rsidRPr="001960EC" w14:paraId="526CF0D0" w14:textId="77777777">
        <w:tc>
          <w:tcPr>
            <w:tcW w:w="1135" w:type="dxa"/>
            <w:tcBorders>
              <w:top w:val="single" w:sz="1" w:space="0" w:color="FFFFFF"/>
              <w:bottom w:val="single" w:sz="1" w:space="0" w:color="FFFFFF"/>
            </w:tcBorders>
          </w:tcPr>
          <w:p w14:paraId="298AFAB6" w14:textId="77777777" w:rsidR="00D63E0D" w:rsidRPr="001960EC" w:rsidRDefault="00000000" w:rsidP="00A4448F">
            <w:pPr>
              <w:pStyle w:val="Ingetavstnd"/>
              <w:rPr>
                <w:lang w:bidi="sv-SE"/>
              </w:rPr>
            </w:pPr>
            <w:r w:rsidRPr="001960EC">
              <w:rPr>
                <w:lang w:bidi="sv-SE"/>
              </w:rPr>
              <w:t>7.3</w:t>
            </w:r>
          </w:p>
        </w:tc>
        <w:tc>
          <w:tcPr>
            <w:tcW w:w="5669" w:type="dxa"/>
            <w:tcBorders>
              <w:top w:val="single" w:sz="1" w:space="0" w:color="FFFFFF"/>
              <w:bottom w:val="single" w:sz="1" w:space="0" w:color="FFFFFF"/>
            </w:tcBorders>
          </w:tcPr>
          <w:p w14:paraId="53C0ED4F" w14:textId="0FD43CE1" w:rsidR="00D63E0D" w:rsidRPr="001960EC" w:rsidRDefault="00D63E0D" w:rsidP="00A4448F">
            <w:pPr>
              <w:pStyle w:val="Ingetavstnd"/>
              <w:rPr>
                <w:lang w:bidi="sv-SE"/>
              </w:rPr>
            </w:pPr>
            <w:hyperlink r:id="rId36" w:history="1">
              <w:r w:rsidRPr="001960EC">
                <w:rPr>
                  <w:lang w:bidi="sv-SE"/>
                </w:rPr>
                <w:t>Medvetenhet</w:t>
              </w:r>
            </w:hyperlink>
            <w:r w:rsidRPr="001960EC">
              <w:rPr>
                <w:lang w:bidi="sv-SE"/>
              </w:rPr>
              <w:t xml:space="preserve"> </w:t>
            </w:r>
          </w:p>
        </w:tc>
        <w:tc>
          <w:tcPr>
            <w:tcW w:w="1700" w:type="dxa"/>
            <w:tcBorders>
              <w:top w:val="single" w:sz="1" w:space="0" w:color="FFFFFF"/>
              <w:bottom w:val="single" w:sz="1" w:space="0" w:color="FFFFFF"/>
            </w:tcBorders>
          </w:tcPr>
          <w:p w14:paraId="2B5CDDB2" w14:textId="77777777" w:rsidR="00D63E0D" w:rsidRPr="001960EC" w:rsidRDefault="00D63E0D" w:rsidP="00A4448F">
            <w:pPr>
              <w:pStyle w:val="Ingetavstnd"/>
              <w:rPr>
                <w:lang w:bidi="sv-SE"/>
              </w:rPr>
            </w:pPr>
          </w:p>
        </w:tc>
        <w:tc>
          <w:tcPr>
            <w:tcW w:w="1133" w:type="dxa"/>
            <w:tcBorders>
              <w:top w:val="single" w:sz="1" w:space="0" w:color="FFFFFF"/>
              <w:bottom w:val="single" w:sz="1" w:space="0" w:color="FFFFFF"/>
            </w:tcBorders>
          </w:tcPr>
          <w:p w14:paraId="24B1C205" w14:textId="77777777" w:rsidR="00D63E0D" w:rsidRPr="001960EC" w:rsidRDefault="00000000" w:rsidP="00A4448F">
            <w:pPr>
              <w:pStyle w:val="Ingetavstnd"/>
              <w:rPr>
                <w:lang w:bidi="sv-SE"/>
              </w:rPr>
            </w:pPr>
            <w:r w:rsidRPr="001960EC">
              <w:rPr>
                <w:lang w:bidi="sv-SE"/>
              </w:rPr>
              <w:t>1</w:t>
            </w:r>
          </w:p>
        </w:tc>
      </w:tr>
      <w:tr w:rsidR="00D63E0D" w:rsidRPr="001960EC" w14:paraId="4937000A" w14:textId="77777777">
        <w:tc>
          <w:tcPr>
            <w:tcW w:w="1135" w:type="dxa"/>
            <w:tcBorders>
              <w:top w:val="single" w:sz="1" w:space="0" w:color="FFFFFF"/>
              <w:bottom w:val="single" w:sz="1" w:space="0" w:color="FFFFFF"/>
            </w:tcBorders>
          </w:tcPr>
          <w:p w14:paraId="385F41D7" w14:textId="77777777" w:rsidR="00D63E0D" w:rsidRPr="001960EC" w:rsidRDefault="00000000" w:rsidP="00A4448F">
            <w:pPr>
              <w:pStyle w:val="Ingetavstnd"/>
              <w:rPr>
                <w:lang w:bidi="sv-SE"/>
              </w:rPr>
            </w:pPr>
            <w:r w:rsidRPr="001960EC">
              <w:rPr>
                <w:lang w:bidi="sv-SE"/>
              </w:rPr>
              <w:t>7.4</w:t>
            </w:r>
          </w:p>
        </w:tc>
        <w:tc>
          <w:tcPr>
            <w:tcW w:w="5669" w:type="dxa"/>
            <w:tcBorders>
              <w:top w:val="single" w:sz="1" w:space="0" w:color="FFFFFF"/>
              <w:bottom w:val="single" w:sz="1" w:space="0" w:color="FFFFFF"/>
            </w:tcBorders>
          </w:tcPr>
          <w:p w14:paraId="396DAC9F" w14:textId="70910D38" w:rsidR="00D63E0D" w:rsidRPr="001960EC" w:rsidRDefault="00D63E0D" w:rsidP="00A4448F">
            <w:pPr>
              <w:pStyle w:val="Ingetavstnd"/>
              <w:rPr>
                <w:lang w:bidi="sv-SE"/>
              </w:rPr>
            </w:pPr>
            <w:hyperlink r:id="rId37" w:history="1">
              <w:r w:rsidRPr="001960EC">
                <w:rPr>
                  <w:lang w:bidi="sv-SE"/>
                </w:rPr>
                <w:t>Intern och extern kommunikation</w:t>
              </w:r>
            </w:hyperlink>
            <w:r w:rsidRPr="001960EC">
              <w:rPr>
                <w:lang w:bidi="sv-SE"/>
              </w:rPr>
              <w:t xml:space="preserve"> </w:t>
            </w:r>
          </w:p>
        </w:tc>
        <w:tc>
          <w:tcPr>
            <w:tcW w:w="1700" w:type="dxa"/>
            <w:tcBorders>
              <w:top w:val="single" w:sz="1" w:space="0" w:color="FFFFFF"/>
              <w:bottom w:val="single" w:sz="1" w:space="0" w:color="FFFFFF"/>
            </w:tcBorders>
          </w:tcPr>
          <w:p w14:paraId="3F842F98" w14:textId="77777777" w:rsidR="00D63E0D" w:rsidRPr="001960EC" w:rsidRDefault="00D63E0D" w:rsidP="00A4448F">
            <w:pPr>
              <w:pStyle w:val="Ingetavstnd"/>
              <w:rPr>
                <w:lang w:bidi="sv-SE"/>
              </w:rPr>
            </w:pPr>
          </w:p>
        </w:tc>
        <w:tc>
          <w:tcPr>
            <w:tcW w:w="1133" w:type="dxa"/>
            <w:tcBorders>
              <w:top w:val="single" w:sz="1" w:space="0" w:color="FFFFFF"/>
              <w:bottom w:val="single" w:sz="1" w:space="0" w:color="FFFFFF"/>
            </w:tcBorders>
          </w:tcPr>
          <w:p w14:paraId="4D22C045" w14:textId="77777777" w:rsidR="00D63E0D" w:rsidRPr="001960EC" w:rsidRDefault="00000000" w:rsidP="00A4448F">
            <w:pPr>
              <w:pStyle w:val="Ingetavstnd"/>
              <w:rPr>
                <w:lang w:bidi="sv-SE"/>
              </w:rPr>
            </w:pPr>
            <w:r w:rsidRPr="001960EC">
              <w:rPr>
                <w:lang w:bidi="sv-SE"/>
              </w:rPr>
              <w:t>1</w:t>
            </w:r>
          </w:p>
        </w:tc>
      </w:tr>
      <w:tr w:rsidR="00D63E0D" w:rsidRPr="001960EC" w14:paraId="448426E3" w14:textId="77777777">
        <w:tc>
          <w:tcPr>
            <w:tcW w:w="1135" w:type="dxa"/>
            <w:tcBorders>
              <w:top w:val="single" w:sz="1" w:space="0" w:color="FFFFFF"/>
              <w:bottom w:val="single" w:sz="1" w:space="0" w:color="FFFFFF"/>
            </w:tcBorders>
          </w:tcPr>
          <w:p w14:paraId="5E096BD4" w14:textId="77777777" w:rsidR="00D63E0D" w:rsidRPr="001960EC" w:rsidRDefault="00000000" w:rsidP="00A4448F">
            <w:pPr>
              <w:pStyle w:val="Ingetavstnd"/>
              <w:rPr>
                <w:lang w:bidi="sv-SE"/>
              </w:rPr>
            </w:pPr>
            <w:r w:rsidRPr="001960EC">
              <w:rPr>
                <w:lang w:bidi="sv-SE"/>
              </w:rPr>
              <w:t>7.5</w:t>
            </w:r>
          </w:p>
        </w:tc>
        <w:tc>
          <w:tcPr>
            <w:tcW w:w="5669" w:type="dxa"/>
            <w:tcBorders>
              <w:top w:val="single" w:sz="1" w:space="0" w:color="FFFFFF"/>
              <w:bottom w:val="single" w:sz="1" w:space="0" w:color="FFFFFF"/>
            </w:tcBorders>
          </w:tcPr>
          <w:p w14:paraId="2A7A88F2" w14:textId="5F61AE56" w:rsidR="00D63E0D" w:rsidRPr="001960EC" w:rsidRDefault="00D63E0D" w:rsidP="00A4448F">
            <w:pPr>
              <w:pStyle w:val="Ingetavstnd"/>
              <w:rPr>
                <w:lang w:bidi="sv-SE"/>
              </w:rPr>
            </w:pPr>
            <w:hyperlink r:id="rId38" w:history="1">
              <w:r w:rsidRPr="001960EC">
                <w:rPr>
                  <w:lang w:bidi="sv-SE"/>
                </w:rPr>
                <w:t>Processmiljö</w:t>
              </w:r>
            </w:hyperlink>
            <w:r w:rsidRPr="001960EC">
              <w:rPr>
                <w:lang w:bidi="sv-SE"/>
              </w:rPr>
              <w:t xml:space="preserve"> </w:t>
            </w:r>
          </w:p>
        </w:tc>
        <w:tc>
          <w:tcPr>
            <w:tcW w:w="1700" w:type="dxa"/>
            <w:tcBorders>
              <w:top w:val="single" w:sz="1" w:space="0" w:color="FFFFFF"/>
              <w:bottom w:val="single" w:sz="1" w:space="0" w:color="FFFFFF"/>
            </w:tcBorders>
          </w:tcPr>
          <w:p w14:paraId="39E47917" w14:textId="77777777" w:rsidR="00D63E0D" w:rsidRPr="001960EC" w:rsidRDefault="00D63E0D" w:rsidP="00A4448F">
            <w:pPr>
              <w:pStyle w:val="Ingetavstnd"/>
              <w:rPr>
                <w:lang w:bidi="sv-SE"/>
              </w:rPr>
            </w:pPr>
          </w:p>
        </w:tc>
        <w:tc>
          <w:tcPr>
            <w:tcW w:w="1133" w:type="dxa"/>
            <w:tcBorders>
              <w:top w:val="single" w:sz="1" w:space="0" w:color="FFFFFF"/>
              <w:bottom w:val="single" w:sz="1" w:space="0" w:color="FFFFFF"/>
            </w:tcBorders>
          </w:tcPr>
          <w:p w14:paraId="0D0644A5" w14:textId="77777777" w:rsidR="00D63E0D" w:rsidRPr="001960EC" w:rsidRDefault="00000000" w:rsidP="00A4448F">
            <w:pPr>
              <w:pStyle w:val="Ingetavstnd"/>
              <w:rPr>
                <w:lang w:bidi="sv-SE"/>
              </w:rPr>
            </w:pPr>
            <w:r w:rsidRPr="001960EC">
              <w:rPr>
                <w:lang w:bidi="sv-SE"/>
              </w:rPr>
              <w:t>1</w:t>
            </w:r>
          </w:p>
        </w:tc>
      </w:tr>
      <w:tr w:rsidR="00D63E0D" w:rsidRPr="001960EC" w14:paraId="5B1C8D3B" w14:textId="77777777">
        <w:tc>
          <w:tcPr>
            <w:tcW w:w="1135" w:type="dxa"/>
            <w:tcBorders>
              <w:top w:val="single" w:sz="1" w:space="0" w:color="FFFFFF"/>
              <w:bottom w:val="single" w:sz="1" w:space="0" w:color="FFFFFF"/>
            </w:tcBorders>
          </w:tcPr>
          <w:p w14:paraId="1CD4AE1B" w14:textId="77777777" w:rsidR="00D63E0D" w:rsidRPr="001960EC" w:rsidRDefault="00000000" w:rsidP="00A4448F">
            <w:pPr>
              <w:pStyle w:val="Ingetavstnd"/>
              <w:rPr>
                <w:lang w:bidi="sv-SE"/>
              </w:rPr>
            </w:pPr>
            <w:r w:rsidRPr="001960EC">
              <w:rPr>
                <w:lang w:bidi="sv-SE"/>
              </w:rPr>
              <w:t>8</w:t>
            </w:r>
          </w:p>
        </w:tc>
        <w:tc>
          <w:tcPr>
            <w:tcW w:w="5669" w:type="dxa"/>
            <w:tcBorders>
              <w:top w:val="single" w:sz="1" w:space="0" w:color="FFFFFF"/>
              <w:bottom w:val="single" w:sz="1" w:space="0" w:color="FFFFFF"/>
            </w:tcBorders>
          </w:tcPr>
          <w:p w14:paraId="2627FAE8" w14:textId="668AD826" w:rsidR="00D63E0D" w:rsidRPr="001960EC" w:rsidRDefault="00D63E0D" w:rsidP="00A4448F">
            <w:pPr>
              <w:pStyle w:val="Ingetavstnd"/>
              <w:rPr>
                <w:lang w:bidi="sv-SE"/>
              </w:rPr>
            </w:pPr>
            <w:hyperlink r:id="rId39" w:history="1">
              <w:r w:rsidRPr="001960EC">
                <w:rPr>
                  <w:lang w:bidi="sv-SE"/>
                </w:rPr>
                <w:t>Planering och styrning av verksamheten</w:t>
              </w:r>
            </w:hyperlink>
            <w:r w:rsidRPr="001960EC">
              <w:rPr>
                <w:lang w:bidi="sv-SE"/>
              </w:rPr>
              <w:t xml:space="preserve"> </w:t>
            </w:r>
          </w:p>
        </w:tc>
        <w:tc>
          <w:tcPr>
            <w:tcW w:w="1700" w:type="dxa"/>
            <w:tcBorders>
              <w:top w:val="single" w:sz="1" w:space="0" w:color="FFFFFF"/>
              <w:bottom w:val="single" w:sz="1" w:space="0" w:color="FFFFFF"/>
            </w:tcBorders>
          </w:tcPr>
          <w:p w14:paraId="66D1597D" w14:textId="77777777" w:rsidR="00D63E0D" w:rsidRPr="001960EC" w:rsidRDefault="00D63E0D" w:rsidP="00A4448F">
            <w:pPr>
              <w:pStyle w:val="Ingetavstnd"/>
              <w:rPr>
                <w:lang w:bidi="sv-SE"/>
              </w:rPr>
            </w:pPr>
          </w:p>
        </w:tc>
        <w:tc>
          <w:tcPr>
            <w:tcW w:w="1133" w:type="dxa"/>
            <w:tcBorders>
              <w:top w:val="single" w:sz="1" w:space="0" w:color="FFFFFF"/>
              <w:bottom w:val="single" w:sz="1" w:space="0" w:color="FFFFFF"/>
            </w:tcBorders>
          </w:tcPr>
          <w:p w14:paraId="08630DFE" w14:textId="77777777" w:rsidR="00D63E0D" w:rsidRPr="001960EC" w:rsidRDefault="00000000" w:rsidP="00A4448F">
            <w:pPr>
              <w:pStyle w:val="Ingetavstnd"/>
              <w:rPr>
                <w:lang w:bidi="sv-SE"/>
              </w:rPr>
            </w:pPr>
            <w:r w:rsidRPr="001960EC">
              <w:rPr>
                <w:lang w:bidi="sv-SE"/>
              </w:rPr>
              <w:t>1</w:t>
            </w:r>
          </w:p>
        </w:tc>
      </w:tr>
      <w:tr w:rsidR="00D63E0D" w:rsidRPr="001960EC" w14:paraId="53033BEF" w14:textId="77777777">
        <w:tc>
          <w:tcPr>
            <w:tcW w:w="1135" w:type="dxa"/>
            <w:tcBorders>
              <w:top w:val="single" w:sz="1" w:space="0" w:color="FFFFFF"/>
              <w:bottom w:val="single" w:sz="1" w:space="0" w:color="FFFFFF"/>
            </w:tcBorders>
          </w:tcPr>
          <w:p w14:paraId="716306F8" w14:textId="77777777" w:rsidR="00D63E0D" w:rsidRPr="001960EC" w:rsidRDefault="00000000" w:rsidP="00A4448F">
            <w:pPr>
              <w:pStyle w:val="Ingetavstnd"/>
              <w:rPr>
                <w:lang w:bidi="sv-SE"/>
              </w:rPr>
            </w:pPr>
            <w:r w:rsidRPr="001960EC">
              <w:rPr>
                <w:lang w:bidi="sv-SE"/>
              </w:rPr>
              <w:t>8.1</w:t>
            </w:r>
          </w:p>
        </w:tc>
        <w:tc>
          <w:tcPr>
            <w:tcW w:w="5669" w:type="dxa"/>
            <w:tcBorders>
              <w:top w:val="single" w:sz="1" w:space="0" w:color="FFFFFF"/>
              <w:bottom w:val="single" w:sz="1" w:space="0" w:color="FFFFFF"/>
            </w:tcBorders>
          </w:tcPr>
          <w:p w14:paraId="7F0F3F91" w14:textId="6A31B397" w:rsidR="00D63E0D" w:rsidRPr="001960EC" w:rsidRDefault="00D63E0D" w:rsidP="00A4448F">
            <w:pPr>
              <w:pStyle w:val="Ingetavstnd"/>
              <w:rPr>
                <w:lang w:bidi="sv-SE"/>
              </w:rPr>
            </w:pPr>
            <w:hyperlink r:id="rId40" w:history="1">
              <w:r w:rsidRPr="001960EC">
                <w:rPr>
                  <w:lang w:bidi="sv-SE"/>
                </w:rPr>
                <w:t>Process - Försäljning</w:t>
              </w:r>
            </w:hyperlink>
            <w:r w:rsidRPr="001960EC">
              <w:rPr>
                <w:lang w:bidi="sv-SE"/>
              </w:rPr>
              <w:t xml:space="preserve"> </w:t>
            </w:r>
          </w:p>
        </w:tc>
        <w:tc>
          <w:tcPr>
            <w:tcW w:w="1700" w:type="dxa"/>
            <w:tcBorders>
              <w:top w:val="single" w:sz="1" w:space="0" w:color="FFFFFF"/>
              <w:bottom w:val="single" w:sz="1" w:space="0" w:color="FFFFFF"/>
            </w:tcBorders>
          </w:tcPr>
          <w:p w14:paraId="0706980A" w14:textId="77777777" w:rsidR="00D63E0D" w:rsidRPr="001960EC" w:rsidRDefault="00D63E0D" w:rsidP="00A4448F">
            <w:pPr>
              <w:pStyle w:val="Ingetavstnd"/>
              <w:rPr>
                <w:lang w:bidi="sv-SE"/>
              </w:rPr>
            </w:pPr>
          </w:p>
        </w:tc>
        <w:tc>
          <w:tcPr>
            <w:tcW w:w="1133" w:type="dxa"/>
            <w:tcBorders>
              <w:top w:val="single" w:sz="1" w:space="0" w:color="FFFFFF"/>
              <w:bottom w:val="single" w:sz="1" w:space="0" w:color="FFFFFF"/>
            </w:tcBorders>
          </w:tcPr>
          <w:p w14:paraId="23035C93" w14:textId="77777777" w:rsidR="00D63E0D" w:rsidRPr="001960EC" w:rsidRDefault="00000000" w:rsidP="00A4448F">
            <w:pPr>
              <w:pStyle w:val="Ingetavstnd"/>
              <w:rPr>
                <w:lang w:bidi="sv-SE"/>
              </w:rPr>
            </w:pPr>
            <w:r w:rsidRPr="001960EC">
              <w:rPr>
                <w:lang w:bidi="sv-SE"/>
              </w:rPr>
              <w:t>1</w:t>
            </w:r>
          </w:p>
        </w:tc>
      </w:tr>
      <w:tr w:rsidR="00D63E0D" w:rsidRPr="001960EC" w14:paraId="0E01A005" w14:textId="77777777">
        <w:tc>
          <w:tcPr>
            <w:tcW w:w="1135" w:type="dxa"/>
            <w:tcBorders>
              <w:top w:val="single" w:sz="1" w:space="0" w:color="FFFFFF"/>
              <w:bottom w:val="single" w:sz="1" w:space="0" w:color="FFFFFF"/>
            </w:tcBorders>
          </w:tcPr>
          <w:p w14:paraId="3E1F1312" w14:textId="77777777" w:rsidR="00D63E0D" w:rsidRPr="001960EC" w:rsidRDefault="00000000" w:rsidP="00A4448F">
            <w:pPr>
              <w:pStyle w:val="Ingetavstnd"/>
              <w:rPr>
                <w:lang w:bidi="sv-SE"/>
              </w:rPr>
            </w:pPr>
            <w:r w:rsidRPr="001960EC">
              <w:rPr>
                <w:lang w:bidi="sv-SE"/>
              </w:rPr>
              <w:t>8.1.1</w:t>
            </w:r>
          </w:p>
        </w:tc>
        <w:tc>
          <w:tcPr>
            <w:tcW w:w="5669" w:type="dxa"/>
            <w:tcBorders>
              <w:top w:val="single" w:sz="1" w:space="0" w:color="FFFFFF"/>
              <w:bottom w:val="single" w:sz="1" w:space="0" w:color="FFFFFF"/>
            </w:tcBorders>
          </w:tcPr>
          <w:p w14:paraId="492B6BCF" w14:textId="21884AAE" w:rsidR="00D63E0D" w:rsidRPr="001960EC" w:rsidRDefault="00D63E0D" w:rsidP="00A4448F">
            <w:pPr>
              <w:pStyle w:val="Ingetavstnd"/>
              <w:rPr>
                <w:lang w:bidi="sv-SE"/>
              </w:rPr>
            </w:pPr>
            <w:hyperlink r:id="rId41" w:history="1">
              <w:r w:rsidRPr="001960EC">
                <w:rPr>
                  <w:lang w:bidi="sv-SE"/>
                </w:rPr>
                <w:t>Processbeskrivning - Försäljning</w:t>
              </w:r>
            </w:hyperlink>
            <w:r w:rsidRPr="001960EC">
              <w:rPr>
                <w:lang w:bidi="sv-SE"/>
              </w:rPr>
              <w:t xml:space="preserve"> </w:t>
            </w:r>
          </w:p>
        </w:tc>
        <w:tc>
          <w:tcPr>
            <w:tcW w:w="1700" w:type="dxa"/>
            <w:tcBorders>
              <w:top w:val="single" w:sz="1" w:space="0" w:color="FFFFFF"/>
              <w:bottom w:val="single" w:sz="1" w:space="0" w:color="FFFFFF"/>
            </w:tcBorders>
          </w:tcPr>
          <w:p w14:paraId="21D3CEF9" w14:textId="77777777" w:rsidR="00D63E0D" w:rsidRPr="001960EC" w:rsidRDefault="00D63E0D" w:rsidP="00A4448F">
            <w:pPr>
              <w:pStyle w:val="Ingetavstnd"/>
              <w:rPr>
                <w:lang w:bidi="sv-SE"/>
              </w:rPr>
            </w:pPr>
          </w:p>
        </w:tc>
        <w:tc>
          <w:tcPr>
            <w:tcW w:w="1133" w:type="dxa"/>
            <w:tcBorders>
              <w:top w:val="single" w:sz="1" w:space="0" w:color="FFFFFF"/>
              <w:bottom w:val="single" w:sz="1" w:space="0" w:color="FFFFFF"/>
            </w:tcBorders>
          </w:tcPr>
          <w:p w14:paraId="55B7FA13" w14:textId="77777777" w:rsidR="00D63E0D" w:rsidRPr="001960EC" w:rsidRDefault="00000000" w:rsidP="00A4448F">
            <w:pPr>
              <w:pStyle w:val="Ingetavstnd"/>
              <w:rPr>
                <w:lang w:bidi="sv-SE"/>
              </w:rPr>
            </w:pPr>
            <w:r w:rsidRPr="001960EC">
              <w:rPr>
                <w:lang w:bidi="sv-SE"/>
              </w:rPr>
              <w:t>2</w:t>
            </w:r>
          </w:p>
        </w:tc>
      </w:tr>
      <w:tr w:rsidR="00D63E0D" w:rsidRPr="001960EC" w14:paraId="4913CC9C" w14:textId="77777777">
        <w:tc>
          <w:tcPr>
            <w:tcW w:w="1135" w:type="dxa"/>
            <w:tcBorders>
              <w:top w:val="single" w:sz="1" w:space="0" w:color="FFFFFF"/>
              <w:bottom w:val="single" w:sz="1" w:space="0" w:color="FFFFFF"/>
            </w:tcBorders>
          </w:tcPr>
          <w:p w14:paraId="6F648F9E" w14:textId="77777777" w:rsidR="00D63E0D" w:rsidRPr="001960EC" w:rsidRDefault="00000000" w:rsidP="00A4448F">
            <w:pPr>
              <w:pStyle w:val="Ingetavstnd"/>
              <w:rPr>
                <w:lang w:bidi="sv-SE"/>
              </w:rPr>
            </w:pPr>
            <w:r w:rsidRPr="001960EC">
              <w:rPr>
                <w:lang w:bidi="sv-SE"/>
              </w:rPr>
              <w:t>8.2</w:t>
            </w:r>
          </w:p>
        </w:tc>
        <w:tc>
          <w:tcPr>
            <w:tcW w:w="5669" w:type="dxa"/>
            <w:tcBorders>
              <w:top w:val="single" w:sz="1" w:space="0" w:color="FFFFFF"/>
              <w:bottom w:val="single" w:sz="1" w:space="0" w:color="FFFFFF"/>
            </w:tcBorders>
          </w:tcPr>
          <w:p w14:paraId="7FE69C40" w14:textId="31D4EE4F" w:rsidR="00D63E0D" w:rsidRPr="001960EC" w:rsidRDefault="00D63E0D" w:rsidP="00A4448F">
            <w:pPr>
              <w:pStyle w:val="Ingetavstnd"/>
              <w:rPr>
                <w:lang w:bidi="sv-SE"/>
              </w:rPr>
            </w:pPr>
            <w:hyperlink r:id="rId42" w:history="1">
              <w:r w:rsidRPr="001960EC">
                <w:rPr>
                  <w:lang w:bidi="sv-SE"/>
                </w:rPr>
                <w:t>Process - Inköp</w:t>
              </w:r>
            </w:hyperlink>
            <w:r w:rsidRPr="001960EC">
              <w:rPr>
                <w:lang w:bidi="sv-SE"/>
              </w:rPr>
              <w:t xml:space="preserve"> </w:t>
            </w:r>
          </w:p>
        </w:tc>
        <w:tc>
          <w:tcPr>
            <w:tcW w:w="1700" w:type="dxa"/>
            <w:tcBorders>
              <w:top w:val="single" w:sz="1" w:space="0" w:color="FFFFFF"/>
              <w:bottom w:val="single" w:sz="1" w:space="0" w:color="FFFFFF"/>
            </w:tcBorders>
          </w:tcPr>
          <w:p w14:paraId="4D054D31" w14:textId="77777777" w:rsidR="00D63E0D" w:rsidRPr="001960EC" w:rsidRDefault="00D63E0D" w:rsidP="00A4448F">
            <w:pPr>
              <w:pStyle w:val="Ingetavstnd"/>
              <w:rPr>
                <w:lang w:bidi="sv-SE"/>
              </w:rPr>
            </w:pPr>
          </w:p>
        </w:tc>
        <w:tc>
          <w:tcPr>
            <w:tcW w:w="1133" w:type="dxa"/>
            <w:tcBorders>
              <w:top w:val="single" w:sz="1" w:space="0" w:color="FFFFFF"/>
              <w:bottom w:val="single" w:sz="1" w:space="0" w:color="FFFFFF"/>
            </w:tcBorders>
          </w:tcPr>
          <w:p w14:paraId="5F6F3A13" w14:textId="77777777" w:rsidR="00D63E0D" w:rsidRPr="001960EC" w:rsidRDefault="00000000" w:rsidP="00A4448F">
            <w:pPr>
              <w:pStyle w:val="Ingetavstnd"/>
              <w:rPr>
                <w:lang w:bidi="sv-SE"/>
              </w:rPr>
            </w:pPr>
            <w:r w:rsidRPr="001960EC">
              <w:rPr>
                <w:lang w:bidi="sv-SE"/>
              </w:rPr>
              <w:t>1</w:t>
            </w:r>
          </w:p>
        </w:tc>
      </w:tr>
      <w:tr w:rsidR="00D63E0D" w:rsidRPr="001960EC" w14:paraId="323A1215" w14:textId="77777777">
        <w:tc>
          <w:tcPr>
            <w:tcW w:w="1135" w:type="dxa"/>
            <w:tcBorders>
              <w:top w:val="single" w:sz="1" w:space="0" w:color="FFFFFF"/>
              <w:bottom w:val="single" w:sz="1" w:space="0" w:color="FFFFFF"/>
            </w:tcBorders>
          </w:tcPr>
          <w:p w14:paraId="179D511E" w14:textId="77777777" w:rsidR="00D63E0D" w:rsidRPr="001960EC" w:rsidRDefault="00000000" w:rsidP="00A4448F">
            <w:pPr>
              <w:pStyle w:val="Ingetavstnd"/>
              <w:rPr>
                <w:lang w:bidi="sv-SE"/>
              </w:rPr>
            </w:pPr>
            <w:r w:rsidRPr="001960EC">
              <w:rPr>
                <w:lang w:bidi="sv-SE"/>
              </w:rPr>
              <w:t>8.2.1</w:t>
            </w:r>
          </w:p>
        </w:tc>
        <w:tc>
          <w:tcPr>
            <w:tcW w:w="5669" w:type="dxa"/>
            <w:tcBorders>
              <w:top w:val="single" w:sz="1" w:space="0" w:color="FFFFFF"/>
              <w:bottom w:val="single" w:sz="1" w:space="0" w:color="FFFFFF"/>
            </w:tcBorders>
          </w:tcPr>
          <w:p w14:paraId="093DBA94" w14:textId="073B1EED" w:rsidR="00D63E0D" w:rsidRPr="001960EC" w:rsidRDefault="00D63E0D" w:rsidP="00A4448F">
            <w:pPr>
              <w:pStyle w:val="Ingetavstnd"/>
              <w:rPr>
                <w:lang w:bidi="sv-SE"/>
              </w:rPr>
            </w:pPr>
            <w:hyperlink r:id="rId43" w:history="1">
              <w:r w:rsidRPr="001960EC">
                <w:rPr>
                  <w:lang w:bidi="sv-SE"/>
                </w:rPr>
                <w:t>Processbeskrivning - Inköp</w:t>
              </w:r>
            </w:hyperlink>
            <w:r w:rsidRPr="001960EC">
              <w:rPr>
                <w:lang w:bidi="sv-SE"/>
              </w:rPr>
              <w:t xml:space="preserve"> </w:t>
            </w:r>
          </w:p>
        </w:tc>
        <w:tc>
          <w:tcPr>
            <w:tcW w:w="1700" w:type="dxa"/>
            <w:tcBorders>
              <w:top w:val="single" w:sz="1" w:space="0" w:color="FFFFFF"/>
              <w:bottom w:val="single" w:sz="1" w:space="0" w:color="FFFFFF"/>
            </w:tcBorders>
          </w:tcPr>
          <w:p w14:paraId="202B689B" w14:textId="77777777" w:rsidR="00D63E0D" w:rsidRPr="001960EC" w:rsidRDefault="00D63E0D" w:rsidP="00A4448F">
            <w:pPr>
              <w:pStyle w:val="Ingetavstnd"/>
              <w:rPr>
                <w:lang w:bidi="sv-SE"/>
              </w:rPr>
            </w:pPr>
          </w:p>
        </w:tc>
        <w:tc>
          <w:tcPr>
            <w:tcW w:w="1133" w:type="dxa"/>
            <w:tcBorders>
              <w:top w:val="single" w:sz="1" w:space="0" w:color="FFFFFF"/>
              <w:bottom w:val="single" w:sz="1" w:space="0" w:color="FFFFFF"/>
            </w:tcBorders>
          </w:tcPr>
          <w:p w14:paraId="3C58B58F" w14:textId="77777777" w:rsidR="00D63E0D" w:rsidRPr="001960EC" w:rsidRDefault="00000000" w:rsidP="00A4448F">
            <w:pPr>
              <w:pStyle w:val="Ingetavstnd"/>
              <w:rPr>
                <w:lang w:bidi="sv-SE"/>
              </w:rPr>
            </w:pPr>
            <w:r w:rsidRPr="001960EC">
              <w:rPr>
                <w:lang w:bidi="sv-SE"/>
              </w:rPr>
              <w:t>2</w:t>
            </w:r>
          </w:p>
        </w:tc>
      </w:tr>
      <w:tr w:rsidR="00D63E0D" w:rsidRPr="001960EC" w14:paraId="3EA5424D" w14:textId="77777777">
        <w:tc>
          <w:tcPr>
            <w:tcW w:w="1135" w:type="dxa"/>
            <w:tcBorders>
              <w:top w:val="single" w:sz="1" w:space="0" w:color="FFFFFF"/>
              <w:bottom w:val="single" w:sz="1" w:space="0" w:color="FFFFFF"/>
            </w:tcBorders>
          </w:tcPr>
          <w:p w14:paraId="78D46F04" w14:textId="77777777" w:rsidR="00D63E0D" w:rsidRPr="001960EC" w:rsidRDefault="00000000" w:rsidP="00A4448F">
            <w:pPr>
              <w:pStyle w:val="Ingetavstnd"/>
              <w:rPr>
                <w:lang w:bidi="sv-SE"/>
              </w:rPr>
            </w:pPr>
            <w:r w:rsidRPr="001960EC">
              <w:rPr>
                <w:lang w:bidi="sv-SE"/>
              </w:rPr>
              <w:t>8.3</w:t>
            </w:r>
          </w:p>
        </w:tc>
        <w:tc>
          <w:tcPr>
            <w:tcW w:w="5669" w:type="dxa"/>
            <w:tcBorders>
              <w:top w:val="single" w:sz="1" w:space="0" w:color="FFFFFF"/>
              <w:bottom w:val="single" w:sz="1" w:space="0" w:color="FFFFFF"/>
            </w:tcBorders>
          </w:tcPr>
          <w:p w14:paraId="08B3DFEC" w14:textId="57681B24" w:rsidR="00D63E0D" w:rsidRPr="001960EC" w:rsidRDefault="00D63E0D" w:rsidP="00A4448F">
            <w:pPr>
              <w:pStyle w:val="Ingetavstnd"/>
              <w:rPr>
                <w:lang w:bidi="sv-SE"/>
              </w:rPr>
            </w:pPr>
            <w:hyperlink r:id="rId44" w:history="1">
              <w:r w:rsidRPr="001960EC">
                <w:rPr>
                  <w:lang w:bidi="sv-SE"/>
                </w:rPr>
                <w:t>Process - Produktion</w:t>
              </w:r>
            </w:hyperlink>
            <w:r w:rsidRPr="001960EC">
              <w:rPr>
                <w:lang w:bidi="sv-SE"/>
              </w:rPr>
              <w:t xml:space="preserve"> </w:t>
            </w:r>
          </w:p>
        </w:tc>
        <w:tc>
          <w:tcPr>
            <w:tcW w:w="1700" w:type="dxa"/>
            <w:tcBorders>
              <w:top w:val="single" w:sz="1" w:space="0" w:color="FFFFFF"/>
              <w:bottom w:val="single" w:sz="1" w:space="0" w:color="FFFFFF"/>
            </w:tcBorders>
          </w:tcPr>
          <w:p w14:paraId="77A210C3" w14:textId="77777777" w:rsidR="00D63E0D" w:rsidRPr="001960EC" w:rsidRDefault="00D63E0D" w:rsidP="00A4448F">
            <w:pPr>
              <w:pStyle w:val="Ingetavstnd"/>
              <w:rPr>
                <w:lang w:bidi="sv-SE"/>
              </w:rPr>
            </w:pPr>
          </w:p>
        </w:tc>
        <w:tc>
          <w:tcPr>
            <w:tcW w:w="1133" w:type="dxa"/>
            <w:tcBorders>
              <w:top w:val="single" w:sz="1" w:space="0" w:color="FFFFFF"/>
              <w:bottom w:val="single" w:sz="1" w:space="0" w:color="FFFFFF"/>
            </w:tcBorders>
          </w:tcPr>
          <w:p w14:paraId="1F69F33E" w14:textId="77777777" w:rsidR="00D63E0D" w:rsidRPr="001960EC" w:rsidRDefault="00000000" w:rsidP="00A4448F">
            <w:pPr>
              <w:pStyle w:val="Ingetavstnd"/>
              <w:rPr>
                <w:lang w:bidi="sv-SE"/>
              </w:rPr>
            </w:pPr>
            <w:r w:rsidRPr="001960EC">
              <w:rPr>
                <w:lang w:bidi="sv-SE"/>
              </w:rPr>
              <w:t>1</w:t>
            </w:r>
          </w:p>
        </w:tc>
      </w:tr>
      <w:tr w:rsidR="00D63E0D" w:rsidRPr="001960EC" w14:paraId="72A7845F" w14:textId="77777777">
        <w:tc>
          <w:tcPr>
            <w:tcW w:w="1135" w:type="dxa"/>
            <w:tcBorders>
              <w:top w:val="single" w:sz="1" w:space="0" w:color="FFFFFF"/>
              <w:bottom w:val="single" w:sz="1" w:space="0" w:color="FFFFFF"/>
            </w:tcBorders>
          </w:tcPr>
          <w:p w14:paraId="64ED6753" w14:textId="77777777" w:rsidR="00D63E0D" w:rsidRPr="001960EC" w:rsidRDefault="00000000" w:rsidP="00A4448F">
            <w:pPr>
              <w:pStyle w:val="Ingetavstnd"/>
              <w:rPr>
                <w:lang w:bidi="sv-SE"/>
              </w:rPr>
            </w:pPr>
            <w:r w:rsidRPr="001960EC">
              <w:rPr>
                <w:lang w:bidi="sv-SE"/>
              </w:rPr>
              <w:t>8.3.1</w:t>
            </w:r>
          </w:p>
        </w:tc>
        <w:tc>
          <w:tcPr>
            <w:tcW w:w="5669" w:type="dxa"/>
            <w:tcBorders>
              <w:top w:val="single" w:sz="1" w:space="0" w:color="FFFFFF"/>
              <w:bottom w:val="single" w:sz="1" w:space="0" w:color="FFFFFF"/>
            </w:tcBorders>
          </w:tcPr>
          <w:p w14:paraId="02A1D5D0" w14:textId="60C2AC1A" w:rsidR="00D63E0D" w:rsidRPr="001960EC" w:rsidRDefault="00D63E0D" w:rsidP="00A4448F">
            <w:pPr>
              <w:pStyle w:val="Ingetavstnd"/>
              <w:rPr>
                <w:lang w:bidi="sv-SE"/>
              </w:rPr>
            </w:pPr>
            <w:hyperlink r:id="rId45" w:history="1">
              <w:r w:rsidRPr="001960EC">
                <w:rPr>
                  <w:lang w:bidi="sv-SE"/>
                </w:rPr>
                <w:t>Processbeskrivning - Produktion</w:t>
              </w:r>
            </w:hyperlink>
            <w:r w:rsidRPr="001960EC">
              <w:rPr>
                <w:lang w:bidi="sv-SE"/>
              </w:rPr>
              <w:t xml:space="preserve"> </w:t>
            </w:r>
          </w:p>
        </w:tc>
        <w:tc>
          <w:tcPr>
            <w:tcW w:w="1700" w:type="dxa"/>
            <w:tcBorders>
              <w:top w:val="single" w:sz="1" w:space="0" w:color="FFFFFF"/>
              <w:bottom w:val="single" w:sz="1" w:space="0" w:color="FFFFFF"/>
            </w:tcBorders>
          </w:tcPr>
          <w:p w14:paraId="15944D4E" w14:textId="77777777" w:rsidR="00D63E0D" w:rsidRPr="001960EC" w:rsidRDefault="00D63E0D" w:rsidP="00A4448F">
            <w:pPr>
              <w:pStyle w:val="Ingetavstnd"/>
              <w:rPr>
                <w:lang w:bidi="sv-SE"/>
              </w:rPr>
            </w:pPr>
          </w:p>
        </w:tc>
        <w:tc>
          <w:tcPr>
            <w:tcW w:w="1133" w:type="dxa"/>
            <w:tcBorders>
              <w:top w:val="single" w:sz="1" w:space="0" w:color="FFFFFF"/>
              <w:bottom w:val="single" w:sz="1" w:space="0" w:color="FFFFFF"/>
            </w:tcBorders>
          </w:tcPr>
          <w:p w14:paraId="75665A6A" w14:textId="77777777" w:rsidR="00D63E0D" w:rsidRPr="001960EC" w:rsidRDefault="00000000" w:rsidP="00A4448F">
            <w:pPr>
              <w:pStyle w:val="Ingetavstnd"/>
              <w:rPr>
                <w:lang w:bidi="sv-SE"/>
              </w:rPr>
            </w:pPr>
            <w:r w:rsidRPr="001960EC">
              <w:rPr>
                <w:lang w:bidi="sv-SE"/>
              </w:rPr>
              <w:t>2</w:t>
            </w:r>
          </w:p>
        </w:tc>
      </w:tr>
      <w:tr w:rsidR="00D63E0D" w:rsidRPr="001960EC" w14:paraId="40427777" w14:textId="77777777">
        <w:tc>
          <w:tcPr>
            <w:tcW w:w="1135" w:type="dxa"/>
            <w:tcBorders>
              <w:top w:val="single" w:sz="1" w:space="0" w:color="FFFFFF"/>
              <w:bottom w:val="single" w:sz="1" w:space="0" w:color="FFFFFF"/>
            </w:tcBorders>
          </w:tcPr>
          <w:p w14:paraId="1F8E380F" w14:textId="77777777" w:rsidR="00D63E0D" w:rsidRPr="001960EC" w:rsidRDefault="00000000" w:rsidP="00A4448F">
            <w:pPr>
              <w:pStyle w:val="Ingetavstnd"/>
              <w:rPr>
                <w:lang w:bidi="sv-SE"/>
              </w:rPr>
            </w:pPr>
            <w:r w:rsidRPr="001960EC">
              <w:rPr>
                <w:lang w:bidi="sv-SE"/>
              </w:rPr>
              <w:t>8.3.2</w:t>
            </w:r>
          </w:p>
        </w:tc>
        <w:tc>
          <w:tcPr>
            <w:tcW w:w="5669" w:type="dxa"/>
            <w:tcBorders>
              <w:top w:val="single" w:sz="1" w:space="0" w:color="FFFFFF"/>
              <w:bottom w:val="single" w:sz="1" w:space="0" w:color="FFFFFF"/>
            </w:tcBorders>
          </w:tcPr>
          <w:p w14:paraId="2E09618E" w14:textId="64D21DE0" w:rsidR="00D63E0D" w:rsidRPr="001960EC" w:rsidRDefault="00D63E0D" w:rsidP="00A4448F">
            <w:pPr>
              <w:pStyle w:val="Ingetavstnd"/>
              <w:rPr>
                <w:lang w:bidi="sv-SE"/>
              </w:rPr>
            </w:pPr>
            <w:hyperlink r:id="rId46" w:history="1">
              <w:r w:rsidRPr="001960EC">
                <w:rPr>
                  <w:lang w:bidi="sv-SE"/>
                </w:rPr>
                <w:t>Identifikation och spårbarhet</w:t>
              </w:r>
            </w:hyperlink>
            <w:r w:rsidRPr="001960EC">
              <w:rPr>
                <w:lang w:bidi="sv-SE"/>
              </w:rPr>
              <w:t xml:space="preserve"> </w:t>
            </w:r>
          </w:p>
        </w:tc>
        <w:tc>
          <w:tcPr>
            <w:tcW w:w="1700" w:type="dxa"/>
            <w:tcBorders>
              <w:top w:val="single" w:sz="1" w:space="0" w:color="FFFFFF"/>
              <w:bottom w:val="single" w:sz="1" w:space="0" w:color="FFFFFF"/>
            </w:tcBorders>
          </w:tcPr>
          <w:p w14:paraId="38F050B7" w14:textId="77777777" w:rsidR="00D63E0D" w:rsidRPr="001960EC" w:rsidRDefault="00D63E0D" w:rsidP="00A4448F">
            <w:pPr>
              <w:pStyle w:val="Ingetavstnd"/>
              <w:rPr>
                <w:lang w:bidi="sv-SE"/>
              </w:rPr>
            </w:pPr>
          </w:p>
        </w:tc>
        <w:tc>
          <w:tcPr>
            <w:tcW w:w="1133" w:type="dxa"/>
            <w:tcBorders>
              <w:top w:val="single" w:sz="1" w:space="0" w:color="FFFFFF"/>
              <w:bottom w:val="single" w:sz="1" w:space="0" w:color="FFFFFF"/>
            </w:tcBorders>
          </w:tcPr>
          <w:p w14:paraId="765544EF" w14:textId="77777777" w:rsidR="00D63E0D" w:rsidRPr="001960EC" w:rsidRDefault="00000000" w:rsidP="00A4448F">
            <w:pPr>
              <w:pStyle w:val="Ingetavstnd"/>
              <w:rPr>
                <w:lang w:bidi="sv-SE"/>
              </w:rPr>
            </w:pPr>
            <w:r w:rsidRPr="001960EC">
              <w:rPr>
                <w:lang w:bidi="sv-SE"/>
              </w:rPr>
              <w:t>1</w:t>
            </w:r>
          </w:p>
        </w:tc>
      </w:tr>
      <w:tr w:rsidR="00D63E0D" w:rsidRPr="001960EC" w14:paraId="4358A128" w14:textId="77777777">
        <w:tc>
          <w:tcPr>
            <w:tcW w:w="1135" w:type="dxa"/>
            <w:tcBorders>
              <w:top w:val="single" w:sz="1" w:space="0" w:color="FFFFFF"/>
              <w:bottom w:val="single" w:sz="1" w:space="0" w:color="FFFFFF"/>
            </w:tcBorders>
          </w:tcPr>
          <w:p w14:paraId="50EDE6C6" w14:textId="77777777" w:rsidR="00D63E0D" w:rsidRPr="001960EC" w:rsidRDefault="00000000" w:rsidP="00A4448F">
            <w:pPr>
              <w:pStyle w:val="Ingetavstnd"/>
              <w:rPr>
                <w:lang w:bidi="sv-SE"/>
              </w:rPr>
            </w:pPr>
            <w:r w:rsidRPr="001960EC">
              <w:rPr>
                <w:lang w:bidi="sv-SE"/>
              </w:rPr>
              <w:t>8.3.3</w:t>
            </w:r>
          </w:p>
        </w:tc>
        <w:tc>
          <w:tcPr>
            <w:tcW w:w="5669" w:type="dxa"/>
            <w:tcBorders>
              <w:top w:val="single" w:sz="1" w:space="0" w:color="FFFFFF"/>
              <w:bottom w:val="single" w:sz="1" w:space="0" w:color="FFFFFF"/>
            </w:tcBorders>
          </w:tcPr>
          <w:p w14:paraId="51BB0BE7" w14:textId="087F45D0" w:rsidR="00D63E0D" w:rsidRPr="001960EC" w:rsidRDefault="00D63E0D" w:rsidP="00A4448F">
            <w:pPr>
              <w:pStyle w:val="Ingetavstnd"/>
              <w:rPr>
                <w:lang w:bidi="sv-SE"/>
              </w:rPr>
            </w:pPr>
            <w:hyperlink r:id="rId47" w:history="1">
              <w:r w:rsidRPr="001960EC">
                <w:rPr>
                  <w:lang w:bidi="sv-SE"/>
                </w:rPr>
                <w:t>Kundens eller externa leverantörs egendom</w:t>
              </w:r>
            </w:hyperlink>
            <w:r w:rsidRPr="001960EC">
              <w:rPr>
                <w:lang w:bidi="sv-SE"/>
              </w:rPr>
              <w:t xml:space="preserve"> </w:t>
            </w:r>
          </w:p>
        </w:tc>
        <w:tc>
          <w:tcPr>
            <w:tcW w:w="1700" w:type="dxa"/>
            <w:tcBorders>
              <w:top w:val="single" w:sz="1" w:space="0" w:color="FFFFFF"/>
              <w:bottom w:val="single" w:sz="1" w:space="0" w:color="FFFFFF"/>
            </w:tcBorders>
          </w:tcPr>
          <w:p w14:paraId="0FC46BD2" w14:textId="77777777" w:rsidR="00D63E0D" w:rsidRPr="001960EC" w:rsidRDefault="00D63E0D" w:rsidP="00A4448F">
            <w:pPr>
              <w:pStyle w:val="Ingetavstnd"/>
              <w:rPr>
                <w:lang w:bidi="sv-SE"/>
              </w:rPr>
            </w:pPr>
          </w:p>
        </w:tc>
        <w:tc>
          <w:tcPr>
            <w:tcW w:w="1133" w:type="dxa"/>
            <w:tcBorders>
              <w:top w:val="single" w:sz="1" w:space="0" w:color="FFFFFF"/>
              <w:bottom w:val="single" w:sz="1" w:space="0" w:color="FFFFFF"/>
            </w:tcBorders>
          </w:tcPr>
          <w:p w14:paraId="7D691507" w14:textId="77777777" w:rsidR="00D63E0D" w:rsidRPr="001960EC" w:rsidRDefault="00000000" w:rsidP="00A4448F">
            <w:pPr>
              <w:pStyle w:val="Ingetavstnd"/>
              <w:rPr>
                <w:lang w:bidi="sv-SE"/>
              </w:rPr>
            </w:pPr>
            <w:r w:rsidRPr="001960EC">
              <w:rPr>
                <w:lang w:bidi="sv-SE"/>
              </w:rPr>
              <w:t>1</w:t>
            </w:r>
          </w:p>
        </w:tc>
      </w:tr>
      <w:tr w:rsidR="00D63E0D" w:rsidRPr="001960EC" w14:paraId="706401EA" w14:textId="77777777">
        <w:tc>
          <w:tcPr>
            <w:tcW w:w="1135" w:type="dxa"/>
            <w:tcBorders>
              <w:top w:val="single" w:sz="1" w:space="0" w:color="FFFFFF"/>
              <w:bottom w:val="single" w:sz="1" w:space="0" w:color="FFFFFF"/>
            </w:tcBorders>
          </w:tcPr>
          <w:p w14:paraId="3A2B5FDC" w14:textId="77777777" w:rsidR="00D63E0D" w:rsidRPr="001960EC" w:rsidRDefault="00000000" w:rsidP="00A4448F">
            <w:pPr>
              <w:pStyle w:val="Ingetavstnd"/>
              <w:rPr>
                <w:lang w:bidi="sv-SE"/>
              </w:rPr>
            </w:pPr>
            <w:r w:rsidRPr="001960EC">
              <w:rPr>
                <w:lang w:bidi="sv-SE"/>
              </w:rPr>
              <w:t>8.3.4</w:t>
            </w:r>
          </w:p>
        </w:tc>
        <w:tc>
          <w:tcPr>
            <w:tcW w:w="5669" w:type="dxa"/>
            <w:tcBorders>
              <w:top w:val="single" w:sz="1" w:space="0" w:color="FFFFFF"/>
              <w:bottom w:val="single" w:sz="1" w:space="0" w:color="FFFFFF"/>
            </w:tcBorders>
          </w:tcPr>
          <w:p w14:paraId="2D095D14" w14:textId="26BBB319" w:rsidR="00D63E0D" w:rsidRPr="001960EC" w:rsidRDefault="00D63E0D" w:rsidP="00A4448F">
            <w:pPr>
              <w:pStyle w:val="Ingetavstnd"/>
              <w:rPr>
                <w:lang w:bidi="sv-SE"/>
              </w:rPr>
            </w:pPr>
            <w:hyperlink r:id="rId48" w:history="1">
              <w:r w:rsidRPr="001960EC">
                <w:rPr>
                  <w:lang w:bidi="sv-SE"/>
                </w:rPr>
                <w:t>Bevarande</w:t>
              </w:r>
            </w:hyperlink>
            <w:r w:rsidRPr="001960EC">
              <w:rPr>
                <w:lang w:bidi="sv-SE"/>
              </w:rPr>
              <w:t xml:space="preserve"> </w:t>
            </w:r>
          </w:p>
        </w:tc>
        <w:tc>
          <w:tcPr>
            <w:tcW w:w="1700" w:type="dxa"/>
            <w:tcBorders>
              <w:top w:val="single" w:sz="1" w:space="0" w:color="FFFFFF"/>
              <w:bottom w:val="single" w:sz="1" w:space="0" w:color="FFFFFF"/>
            </w:tcBorders>
          </w:tcPr>
          <w:p w14:paraId="5B44A028" w14:textId="77777777" w:rsidR="00D63E0D" w:rsidRPr="001960EC" w:rsidRDefault="00D63E0D" w:rsidP="00A4448F">
            <w:pPr>
              <w:pStyle w:val="Ingetavstnd"/>
              <w:rPr>
                <w:lang w:bidi="sv-SE"/>
              </w:rPr>
            </w:pPr>
          </w:p>
        </w:tc>
        <w:tc>
          <w:tcPr>
            <w:tcW w:w="1133" w:type="dxa"/>
            <w:tcBorders>
              <w:top w:val="single" w:sz="1" w:space="0" w:color="FFFFFF"/>
              <w:bottom w:val="single" w:sz="1" w:space="0" w:color="FFFFFF"/>
            </w:tcBorders>
          </w:tcPr>
          <w:p w14:paraId="72C0FAD7" w14:textId="77777777" w:rsidR="00D63E0D" w:rsidRPr="001960EC" w:rsidRDefault="00000000" w:rsidP="00A4448F">
            <w:pPr>
              <w:pStyle w:val="Ingetavstnd"/>
              <w:rPr>
                <w:lang w:bidi="sv-SE"/>
              </w:rPr>
            </w:pPr>
            <w:r w:rsidRPr="001960EC">
              <w:rPr>
                <w:lang w:bidi="sv-SE"/>
              </w:rPr>
              <w:t>1</w:t>
            </w:r>
          </w:p>
        </w:tc>
      </w:tr>
      <w:tr w:rsidR="00D63E0D" w:rsidRPr="001960EC" w14:paraId="4F7325EF" w14:textId="77777777">
        <w:tc>
          <w:tcPr>
            <w:tcW w:w="1135" w:type="dxa"/>
            <w:tcBorders>
              <w:top w:val="single" w:sz="1" w:space="0" w:color="FFFFFF"/>
              <w:bottom w:val="single" w:sz="1" w:space="0" w:color="FFFFFF"/>
            </w:tcBorders>
          </w:tcPr>
          <w:p w14:paraId="47AA58EE" w14:textId="77777777" w:rsidR="00D63E0D" w:rsidRPr="001960EC" w:rsidRDefault="00000000" w:rsidP="00A4448F">
            <w:pPr>
              <w:pStyle w:val="Ingetavstnd"/>
              <w:rPr>
                <w:lang w:bidi="sv-SE"/>
              </w:rPr>
            </w:pPr>
            <w:r w:rsidRPr="001960EC">
              <w:rPr>
                <w:lang w:bidi="sv-SE"/>
              </w:rPr>
              <w:t>8.3.5</w:t>
            </w:r>
          </w:p>
        </w:tc>
        <w:tc>
          <w:tcPr>
            <w:tcW w:w="5669" w:type="dxa"/>
            <w:tcBorders>
              <w:top w:val="single" w:sz="1" w:space="0" w:color="FFFFFF"/>
              <w:bottom w:val="single" w:sz="1" w:space="0" w:color="FFFFFF"/>
            </w:tcBorders>
          </w:tcPr>
          <w:p w14:paraId="6D228417" w14:textId="0E825696" w:rsidR="00D63E0D" w:rsidRPr="001960EC" w:rsidRDefault="00D63E0D" w:rsidP="00A4448F">
            <w:pPr>
              <w:pStyle w:val="Ingetavstnd"/>
              <w:rPr>
                <w:lang w:bidi="sv-SE"/>
              </w:rPr>
            </w:pPr>
            <w:hyperlink r:id="rId49" w:history="1">
              <w:r w:rsidRPr="001960EC">
                <w:rPr>
                  <w:lang w:bidi="sv-SE"/>
                </w:rPr>
                <w:t>Aktiviteter efter leverans</w:t>
              </w:r>
            </w:hyperlink>
            <w:r w:rsidRPr="001960EC">
              <w:rPr>
                <w:lang w:bidi="sv-SE"/>
              </w:rPr>
              <w:t xml:space="preserve"> </w:t>
            </w:r>
          </w:p>
        </w:tc>
        <w:tc>
          <w:tcPr>
            <w:tcW w:w="1700" w:type="dxa"/>
            <w:tcBorders>
              <w:top w:val="single" w:sz="1" w:space="0" w:color="FFFFFF"/>
              <w:bottom w:val="single" w:sz="1" w:space="0" w:color="FFFFFF"/>
            </w:tcBorders>
          </w:tcPr>
          <w:p w14:paraId="60325A31" w14:textId="77777777" w:rsidR="00D63E0D" w:rsidRPr="001960EC" w:rsidRDefault="00D63E0D" w:rsidP="00A4448F">
            <w:pPr>
              <w:pStyle w:val="Ingetavstnd"/>
              <w:rPr>
                <w:lang w:bidi="sv-SE"/>
              </w:rPr>
            </w:pPr>
          </w:p>
        </w:tc>
        <w:tc>
          <w:tcPr>
            <w:tcW w:w="1133" w:type="dxa"/>
            <w:tcBorders>
              <w:top w:val="single" w:sz="1" w:space="0" w:color="FFFFFF"/>
              <w:bottom w:val="single" w:sz="1" w:space="0" w:color="FFFFFF"/>
            </w:tcBorders>
          </w:tcPr>
          <w:p w14:paraId="06BB031D" w14:textId="77777777" w:rsidR="00D63E0D" w:rsidRPr="001960EC" w:rsidRDefault="00000000" w:rsidP="00A4448F">
            <w:pPr>
              <w:pStyle w:val="Ingetavstnd"/>
              <w:rPr>
                <w:lang w:bidi="sv-SE"/>
              </w:rPr>
            </w:pPr>
            <w:r w:rsidRPr="001960EC">
              <w:rPr>
                <w:lang w:bidi="sv-SE"/>
              </w:rPr>
              <w:t>1</w:t>
            </w:r>
          </w:p>
        </w:tc>
      </w:tr>
      <w:tr w:rsidR="00D63E0D" w:rsidRPr="001960EC" w14:paraId="0F47C423" w14:textId="77777777">
        <w:tc>
          <w:tcPr>
            <w:tcW w:w="1135" w:type="dxa"/>
            <w:tcBorders>
              <w:top w:val="single" w:sz="1" w:space="0" w:color="FFFFFF"/>
              <w:bottom w:val="single" w:sz="1" w:space="0" w:color="FFFFFF"/>
            </w:tcBorders>
          </w:tcPr>
          <w:p w14:paraId="0F8316B9" w14:textId="77777777" w:rsidR="00D63E0D" w:rsidRPr="001960EC" w:rsidRDefault="00000000" w:rsidP="00A4448F">
            <w:pPr>
              <w:pStyle w:val="Ingetavstnd"/>
              <w:rPr>
                <w:lang w:bidi="sv-SE"/>
              </w:rPr>
            </w:pPr>
            <w:r w:rsidRPr="001960EC">
              <w:rPr>
                <w:lang w:bidi="sv-SE"/>
              </w:rPr>
              <w:t>8.4</w:t>
            </w:r>
          </w:p>
        </w:tc>
        <w:tc>
          <w:tcPr>
            <w:tcW w:w="5669" w:type="dxa"/>
            <w:tcBorders>
              <w:top w:val="single" w:sz="1" w:space="0" w:color="FFFFFF"/>
              <w:bottom w:val="single" w:sz="1" w:space="0" w:color="FFFFFF"/>
            </w:tcBorders>
          </w:tcPr>
          <w:p w14:paraId="330B62F7" w14:textId="2E1698A9" w:rsidR="00D63E0D" w:rsidRPr="001960EC" w:rsidRDefault="00D63E0D" w:rsidP="00A4448F">
            <w:pPr>
              <w:pStyle w:val="Ingetavstnd"/>
              <w:rPr>
                <w:lang w:bidi="sv-SE"/>
              </w:rPr>
            </w:pPr>
            <w:hyperlink r:id="rId50" w:history="1">
              <w:r w:rsidRPr="001960EC">
                <w:rPr>
                  <w:lang w:bidi="sv-SE"/>
                </w:rPr>
                <w:t>Process - Miljö</w:t>
              </w:r>
            </w:hyperlink>
            <w:r w:rsidRPr="001960EC">
              <w:rPr>
                <w:lang w:bidi="sv-SE"/>
              </w:rPr>
              <w:t xml:space="preserve"> </w:t>
            </w:r>
          </w:p>
        </w:tc>
        <w:tc>
          <w:tcPr>
            <w:tcW w:w="1700" w:type="dxa"/>
            <w:tcBorders>
              <w:top w:val="single" w:sz="1" w:space="0" w:color="FFFFFF"/>
              <w:bottom w:val="single" w:sz="1" w:space="0" w:color="FFFFFF"/>
            </w:tcBorders>
          </w:tcPr>
          <w:p w14:paraId="56E07A91" w14:textId="77777777" w:rsidR="00D63E0D" w:rsidRPr="001960EC" w:rsidRDefault="00D63E0D" w:rsidP="00A4448F">
            <w:pPr>
              <w:pStyle w:val="Ingetavstnd"/>
              <w:rPr>
                <w:lang w:bidi="sv-SE"/>
              </w:rPr>
            </w:pPr>
          </w:p>
        </w:tc>
        <w:tc>
          <w:tcPr>
            <w:tcW w:w="1133" w:type="dxa"/>
            <w:tcBorders>
              <w:top w:val="single" w:sz="1" w:space="0" w:color="FFFFFF"/>
              <w:bottom w:val="single" w:sz="1" w:space="0" w:color="FFFFFF"/>
            </w:tcBorders>
          </w:tcPr>
          <w:p w14:paraId="7CCAE889" w14:textId="77777777" w:rsidR="00D63E0D" w:rsidRPr="001960EC" w:rsidRDefault="00000000" w:rsidP="00A4448F">
            <w:pPr>
              <w:pStyle w:val="Ingetavstnd"/>
              <w:rPr>
                <w:lang w:bidi="sv-SE"/>
              </w:rPr>
            </w:pPr>
            <w:r w:rsidRPr="001960EC">
              <w:rPr>
                <w:lang w:bidi="sv-SE"/>
              </w:rPr>
              <w:t>1</w:t>
            </w:r>
          </w:p>
        </w:tc>
      </w:tr>
      <w:tr w:rsidR="00D63E0D" w:rsidRPr="001960EC" w14:paraId="2B53E6AD" w14:textId="77777777">
        <w:tc>
          <w:tcPr>
            <w:tcW w:w="1135" w:type="dxa"/>
            <w:tcBorders>
              <w:top w:val="single" w:sz="1" w:space="0" w:color="FFFFFF"/>
              <w:bottom w:val="single" w:sz="1" w:space="0" w:color="FFFFFF"/>
            </w:tcBorders>
          </w:tcPr>
          <w:p w14:paraId="4F3C29A3" w14:textId="77777777" w:rsidR="00D63E0D" w:rsidRPr="001960EC" w:rsidRDefault="00000000" w:rsidP="00A4448F">
            <w:pPr>
              <w:pStyle w:val="Ingetavstnd"/>
              <w:rPr>
                <w:lang w:bidi="sv-SE"/>
              </w:rPr>
            </w:pPr>
            <w:r w:rsidRPr="001960EC">
              <w:rPr>
                <w:lang w:bidi="sv-SE"/>
              </w:rPr>
              <w:t>8.4.1</w:t>
            </w:r>
          </w:p>
        </w:tc>
        <w:tc>
          <w:tcPr>
            <w:tcW w:w="5669" w:type="dxa"/>
            <w:tcBorders>
              <w:top w:val="single" w:sz="1" w:space="0" w:color="FFFFFF"/>
              <w:bottom w:val="single" w:sz="1" w:space="0" w:color="FFFFFF"/>
            </w:tcBorders>
          </w:tcPr>
          <w:p w14:paraId="52163186" w14:textId="0A58B78F" w:rsidR="00D63E0D" w:rsidRPr="001960EC" w:rsidRDefault="00D63E0D" w:rsidP="00A4448F">
            <w:pPr>
              <w:pStyle w:val="Ingetavstnd"/>
              <w:rPr>
                <w:lang w:bidi="sv-SE"/>
              </w:rPr>
            </w:pPr>
            <w:hyperlink r:id="rId51" w:history="1">
              <w:r w:rsidRPr="001960EC">
                <w:rPr>
                  <w:lang w:bidi="sv-SE"/>
                </w:rPr>
                <w:t>Processbeskrivning - Miljö</w:t>
              </w:r>
            </w:hyperlink>
            <w:r w:rsidRPr="001960EC">
              <w:rPr>
                <w:lang w:bidi="sv-SE"/>
              </w:rPr>
              <w:t xml:space="preserve"> </w:t>
            </w:r>
          </w:p>
        </w:tc>
        <w:tc>
          <w:tcPr>
            <w:tcW w:w="1700" w:type="dxa"/>
            <w:tcBorders>
              <w:top w:val="single" w:sz="1" w:space="0" w:color="FFFFFF"/>
              <w:bottom w:val="single" w:sz="1" w:space="0" w:color="FFFFFF"/>
            </w:tcBorders>
          </w:tcPr>
          <w:p w14:paraId="3876BD51" w14:textId="77777777" w:rsidR="00D63E0D" w:rsidRPr="001960EC" w:rsidRDefault="00D63E0D" w:rsidP="00A4448F">
            <w:pPr>
              <w:pStyle w:val="Ingetavstnd"/>
              <w:rPr>
                <w:lang w:bidi="sv-SE"/>
              </w:rPr>
            </w:pPr>
          </w:p>
        </w:tc>
        <w:tc>
          <w:tcPr>
            <w:tcW w:w="1133" w:type="dxa"/>
            <w:tcBorders>
              <w:top w:val="single" w:sz="1" w:space="0" w:color="FFFFFF"/>
              <w:bottom w:val="single" w:sz="1" w:space="0" w:color="FFFFFF"/>
            </w:tcBorders>
          </w:tcPr>
          <w:p w14:paraId="3E49ABE3" w14:textId="77777777" w:rsidR="00D63E0D" w:rsidRPr="001960EC" w:rsidRDefault="00000000" w:rsidP="00A4448F">
            <w:pPr>
              <w:pStyle w:val="Ingetavstnd"/>
              <w:rPr>
                <w:lang w:bidi="sv-SE"/>
              </w:rPr>
            </w:pPr>
            <w:r w:rsidRPr="001960EC">
              <w:rPr>
                <w:lang w:bidi="sv-SE"/>
              </w:rPr>
              <w:t>2</w:t>
            </w:r>
          </w:p>
        </w:tc>
      </w:tr>
      <w:tr w:rsidR="00D63E0D" w:rsidRPr="001960EC" w14:paraId="3883D079" w14:textId="77777777">
        <w:tc>
          <w:tcPr>
            <w:tcW w:w="1135" w:type="dxa"/>
            <w:tcBorders>
              <w:top w:val="single" w:sz="1" w:space="0" w:color="FFFFFF"/>
              <w:bottom w:val="single" w:sz="1" w:space="0" w:color="FFFFFF"/>
            </w:tcBorders>
          </w:tcPr>
          <w:p w14:paraId="4CC55210" w14:textId="77777777" w:rsidR="00D63E0D" w:rsidRPr="001960EC" w:rsidRDefault="00000000" w:rsidP="00A4448F">
            <w:pPr>
              <w:pStyle w:val="Ingetavstnd"/>
              <w:rPr>
                <w:lang w:bidi="sv-SE"/>
              </w:rPr>
            </w:pPr>
            <w:r w:rsidRPr="001960EC">
              <w:rPr>
                <w:lang w:bidi="sv-SE"/>
              </w:rPr>
              <w:t>8.4.2</w:t>
            </w:r>
          </w:p>
        </w:tc>
        <w:tc>
          <w:tcPr>
            <w:tcW w:w="5669" w:type="dxa"/>
            <w:tcBorders>
              <w:top w:val="single" w:sz="1" w:space="0" w:color="FFFFFF"/>
              <w:bottom w:val="single" w:sz="1" w:space="0" w:color="FFFFFF"/>
            </w:tcBorders>
          </w:tcPr>
          <w:p w14:paraId="48EA1A23" w14:textId="0ED54E34" w:rsidR="00D63E0D" w:rsidRPr="001960EC" w:rsidRDefault="00D63E0D" w:rsidP="00A4448F">
            <w:pPr>
              <w:pStyle w:val="Ingetavstnd"/>
              <w:rPr>
                <w:lang w:bidi="sv-SE"/>
              </w:rPr>
            </w:pPr>
            <w:hyperlink r:id="rId52" w:history="1">
              <w:r w:rsidRPr="001960EC">
                <w:rPr>
                  <w:lang w:bidi="sv-SE"/>
                </w:rPr>
                <w:t>Miljöutredning</w:t>
              </w:r>
            </w:hyperlink>
            <w:r w:rsidRPr="001960EC">
              <w:rPr>
                <w:lang w:bidi="sv-SE"/>
              </w:rPr>
              <w:t xml:space="preserve"> </w:t>
            </w:r>
          </w:p>
        </w:tc>
        <w:tc>
          <w:tcPr>
            <w:tcW w:w="1700" w:type="dxa"/>
            <w:tcBorders>
              <w:top w:val="single" w:sz="1" w:space="0" w:color="FFFFFF"/>
              <w:bottom w:val="single" w:sz="1" w:space="0" w:color="FFFFFF"/>
            </w:tcBorders>
          </w:tcPr>
          <w:p w14:paraId="57F980E3" w14:textId="77777777" w:rsidR="00D63E0D" w:rsidRPr="001960EC" w:rsidRDefault="00D63E0D" w:rsidP="00A4448F">
            <w:pPr>
              <w:pStyle w:val="Ingetavstnd"/>
              <w:rPr>
                <w:lang w:bidi="sv-SE"/>
              </w:rPr>
            </w:pPr>
          </w:p>
        </w:tc>
        <w:tc>
          <w:tcPr>
            <w:tcW w:w="1133" w:type="dxa"/>
            <w:tcBorders>
              <w:top w:val="single" w:sz="1" w:space="0" w:color="FFFFFF"/>
              <w:bottom w:val="single" w:sz="1" w:space="0" w:color="FFFFFF"/>
            </w:tcBorders>
          </w:tcPr>
          <w:p w14:paraId="19D26BF2" w14:textId="77777777" w:rsidR="00D63E0D" w:rsidRPr="001960EC" w:rsidRDefault="00000000" w:rsidP="00A4448F">
            <w:pPr>
              <w:pStyle w:val="Ingetavstnd"/>
              <w:rPr>
                <w:lang w:bidi="sv-SE"/>
              </w:rPr>
            </w:pPr>
            <w:r w:rsidRPr="001960EC">
              <w:rPr>
                <w:lang w:bidi="sv-SE"/>
              </w:rPr>
              <w:t>1</w:t>
            </w:r>
          </w:p>
        </w:tc>
      </w:tr>
      <w:tr w:rsidR="00D63E0D" w:rsidRPr="001960EC" w14:paraId="454719D8" w14:textId="77777777">
        <w:tc>
          <w:tcPr>
            <w:tcW w:w="1135" w:type="dxa"/>
            <w:tcBorders>
              <w:top w:val="single" w:sz="1" w:space="0" w:color="FFFFFF"/>
              <w:bottom w:val="single" w:sz="1" w:space="0" w:color="FFFFFF"/>
            </w:tcBorders>
          </w:tcPr>
          <w:p w14:paraId="33E17638" w14:textId="77777777" w:rsidR="00D63E0D" w:rsidRPr="001960EC" w:rsidRDefault="00000000" w:rsidP="00A4448F">
            <w:pPr>
              <w:pStyle w:val="Ingetavstnd"/>
              <w:rPr>
                <w:lang w:bidi="sv-SE"/>
              </w:rPr>
            </w:pPr>
            <w:r w:rsidRPr="001960EC">
              <w:rPr>
                <w:lang w:bidi="sv-SE"/>
              </w:rPr>
              <w:t>8.4.3</w:t>
            </w:r>
          </w:p>
        </w:tc>
        <w:tc>
          <w:tcPr>
            <w:tcW w:w="5669" w:type="dxa"/>
            <w:tcBorders>
              <w:top w:val="single" w:sz="1" w:space="0" w:color="FFFFFF"/>
              <w:bottom w:val="single" w:sz="1" w:space="0" w:color="FFFFFF"/>
            </w:tcBorders>
          </w:tcPr>
          <w:p w14:paraId="6B810806" w14:textId="037D33E9" w:rsidR="00D63E0D" w:rsidRPr="001960EC" w:rsidRDefault="00D63E0D" w:rsidP="00A4448F">
            <w:pPr>
              <w:pStyle w:val="Ingetavstnd"/>
              <w:rPr>
                <w:lang w:bidi="sv-SE"/>
              </w:rPr>
            </w:pPr>
            <w:hyperlink r:id="rId53" w:history="1">
              <w:r w:rsidRPr="001960EC">
                <w:rPr>
                  <w:lang w:bidi="sv-SE"/>
                </w:rPr>
                <w:t>Miljöaspekter</w:t>
              </w:r>
            </w:hyperlink>
            <w:r w:rsidRPr="001960EC">
              <w:rPr>
                <w:lang w:bidi="sv-SE"/>
              </w:rPr>
              <w:t xml:space="preserve"> </w:t>
            </w:r>
          </w:p>
        </w:tc>
        <w:tc>
          <w:tcPr>
            <w:tcW w:w="1700" w:type="dxa"/>
            <w:tcBorders>
              <w:top w:val="single" w:sz="1" w:space="0" w:color="FFFFFF"/>
              <w:bottom w:val="single" w:sz="1" w:space="0" w:color="FFFFFF"/>
            </w:tcBorders>
          </w:tcPr>
          <w:p w14:paraId="501DCB89" w14:textId="77777777" w:rsidR="00D63E0D" w:rsidRPr="001960EC" w:rsidRDefault="00D63E0D" w:rsidP="00A4448F">
            <w:pPr>
              <w:pStyle w:val="Ingetavstnd"/>
              <w:rPr>
                <w:lang w:bidi="sv-SE"/>
              </w:rPr>
            </w:pPr>
          </w:p>
        </w:tc>
        <w:tc>
          <w:tcPr>
            <w:tcW w:w="1133" w:type="dxa"/>
            <w:tcBorders>
              <w:top w:val="single" w:sz="1" w:space="0" w:color="FFFFFF"/>
              <w:bottom w:val="single" w:sz="1" w:space="0" w:color="FFFFFF"/>
            </w:tcBorders>
          </w:tcPr>
          <w:p w14:paraId="22161C44" w14:textId="77777777" w:rsidR="00D63E0D" w:rsidRPr="001960EC" w:rsidRDefault="00000000" w:rsidP="00A4448F">
            <w:pPr>
              <w:pStyle w:val="Ingetavstnd"/>
              <w:rPr>
                <w:lang w:bidi="sv-SE"/>
              </w:rPr>
            </w:pPr>
            <w:r w:rsidRPr="001960EC">
              <w:rPr>
                <w:lang w:bidi="sv-SE"/>
              </w:rPr>
              <w:t>1</w:t>
            </w:r>
          </w:p>
        </w:tc>
      </w:tr>
      <w:tr w:rsidR="00D63E0D" w:rsidRPr="001960EC" w14:paraId="58D36E85" w14:textId="77777777">
        <w:tc>
          <w:tcPr>
            <w:tcW w:w="1135" w:type="dxa"/>
            <w:tcBorders>
              <w:top w:val="single" w:sz="1" w:space="0" w:color="FFFFFF"/>
              <w:bottom w:val="single" w:sz="1" w:space="0" w:color="FFFFFF"/>
            </w:tcBorders>
          </w:tcPr>
          <w:p w14:paraId="53B755B3" w14:textId="77777777" w:rsidR="00D63E0D" w:rsidRPr="001960EC" w:rsidRDefault="00000000" w:rsidP="00A4448F">
            <w:pPr>
              <w:pStyle w:val="Ingetavstnd"/>
              <w:rPr>
                <w:lang w:bidi="sv-SE"/>
              </w:rPr>
            </w:pPr>
            <w:r w:rsidRPr="001960EC">
              <w:rPr>
                <w:lang w:bidi="sv-SE"/>
              </w:rPr>
              <w:t>8.4.4</w:t>
            </w:r>
          </w:p>
        </w:tc>
        <w:tc>
          <w:tcPr>
            <w:tcW w:w="5669" w:type="dxa"/>
            <w:tcBorders>
              <w:top w:val="single" w:sz="1" w:space="0" w:color="FFFFFF"/>
              <w:bottom w:val="single" w:sz="1" w:space="0" w:color="FFFFFF"/>
            </w:tcBorders>
          </w:tcPr>
          <w:p w14:paraId="3B5F92E3" w14:textId="3B2966FD" w:rsidR="00D63E0D" w:rsidRPr="001960EC" w:rsidRDefault="00D63E0D" w:rsidP="00A4448F">
            <w:pPr>
              <w:pStyle w:val="Ingetavstnd"/>
              <w:rPr>
                <w:lang w:bidi="sv-SE"/>
              </w:rPr>
            </w:pPr>
            <w:hyperlink r:id="rId54" w:history="1">
              <w:r w:rsidRPr="001960EC">
                <w:rPr>
                  <w:lang w:bidi="sv-SE"/>
                </w:rPr>
                <w:t>Bindande krav</w:t>
              </w:r>
            </w:hyperlink>
            <w:r w:rsidRPr="001960EC">
              <w:rPr>
                <w:lang w:bidi="sv-SE"/>
              </w:rPr>
              <w:t xml:space="preserve"> </w:t>
            </w:r>
          </w:p>
        </w:tc>
        <w:tc>
          <w:tcPr>
            <w:tcW w:w="1700" w:type="dxa"/>
            <w:tcBorders>
              <w:top w:val="single" w:sz="1" w:space="0" w:color="FFFFFF"/>
              <w:bottom w:val="single" w:sz="1" w:space="0" w:color="FFFFFF"/>
            </w:tcBorders>
          </w:tcPr>
          <w:p w14:paraId="5C92E6A7" w14:textId="77777777" w:rsidR="00D63E0D" w:rsidRPr="001960EC" w:rsidRDefault="00D63E0D" w:rsidP="00A4448F">
            <w:pPr>
              <w:pStyle w:val="Ingetavstnd"/>
              <w:rPr>
                <w:lang w:bidi="sv-SE"/>
              </w:rPr>
            </w:pPr>
          </w:p>
        </w:tc>
        <w:tc>
          <w:tcPr>
            <w:tcW w:w="1133" w:type="dxa"/>
            <w:tcBorders>
              <w:top w:val="single" w:sz="1" w:space="0" w:color="FFFFFF"/>
              <w:bottom w:val="single" w:sz="1" w:space="0" w:color="FFFFFF"/>
            </w:tcBorders>
          </w:tcPr>
          <w:p w14:paraId="0AA78CDB" w14:textId="77777777" w:rsidR="00D63E0D" w:rsidRPr="001960EC" w:rsidRDefault="00000000" w:rsidP="00A4448F">
            <w:pPr>
              <w:pStyle w:val="Ingetavstnd"/>
              <w:rPr>
                <w:lang w:bidi="sv-SE"/>
              </w:rPr>
            </w:pPr>
            <w:r w:rsidRPr="001960EC">
              <w:rPr>
                <w:lang w:bidi="sv-SE"/>
              </w:rPr>
              <w:t>1</w:t>
            </w:r>
          </w:p>
        </w:tc>
      </w:tr>
      <w:tr w:rsidR="00D63E0D" w:rsidRPr="001960EC" w14:paraId="79547191" w14:textId="77777777">
        <w:tc>
          <w:tcPr>
            <w:tcW w:w="1135" w:type="dxa"/>
            <w:tcBorders>
              <w:top w:val="single" w:sz="1" w:space="0" w:color="FFFFFF"/>
              <w:bottom w:val="single" w:sz="1" w:space="0" w:color="FFFFFF"/>
            </w:tcBorders>
          </w:tcPr>
          <w:p w14:paraId="4243D0AA" w14:textId="77777777" w:rsidR="00D63E0D" w:rsidRPr="001960EC" w:rsidRDefault="00000000" w:rsidP="00A4448F">
            <w:pPr>
              <w:pStyle w:val="Ingetavstnd"/>
              <w:rPr>
                <w:lang w:bidi="sv-SE"/>
              </w:rPr>
            </w:pPr>
            <w:r w:rsidRPr="001960EC">
              <w:rPr>
                <w:lang w:bidi="sv-SE"/>
              </w:rPr>
              <w:t>8.4.5</w:t>
            </w:r>
          </w:p>
        </w:tc>
        <w:tc>
          <w:tcPr>
            <w:tcW w:w="5669" w:type="dxa"/>
            <w:tcBorders>
              <w:top w:val="single" w:sz="1" w:space="0" w:color="FFFFFF"/>
              <w:bottom w:val="single" w:sz="1" w:space="0" w:color="FFFFFF"/>
            </w:tcBorders>
          </w:tcPr>
          <w:p w14:paraId="3EA8D643" w14:textId="3AE3B9A1" w:rsidR="00D63E0D" w:rsidRPr="001960EC" w:rsidRDefault="00D63E0D" w:rsidP="00A4448F">
            <w:pPr>
              <w:pStyle w:val="Ingetavstnd"/>
              <w:rPr>
                <w:lang w:bidi="sv-SE"/>
              </w:rPr>
            </w:pPr>
            <w:hyperlink r:id="rId55" w:history="1">
              <w:r w:rsidRPr="001960EC">
                <w:rPr>
                  <w:lang w:bidi="sv-SE"/>
                </w:rPr>
                <w:t>Beredskap och agerande vid nödläge</w:t>
              </w:r>
            </w:hyperlink>
            <w:r w:rsidRPr="001960EC">
              <w:rPr>
                <w:lang w:bidi="sv-SE"/>
              </w:rPr>
              <w:t xml:space="preserve"> </w:t>
            </w:r>
          </w:p>
        </w:tc>
        <w:tc>
          <w:tcPr>
            <w:tcW w:w="1700" w:type="dxa"/>
            <w:tcBorders>
              <w:top w:val="single" w:sz="1" w:space="0" w:color="FFFFFF"/>
              <w:bottom w:val="single" w:sz="1" w:space="0" w:color="FFFFFF"/>
            </w:tcBorders>
          </w:tcPr>
          <w:p w14:paraId="6E308D45" w14:textId="77777777" w:rsidR="00D63E0D" w:rsidRPr="001960EC" w:rsidRDefault="00D63E0D" w:rsidP="00A4448F">
            <w:pPr>
              <w:pStyle w:val="Ingetavstnd"/>
              <w:rPr>
                <w:lang w:bidi="sv-SE"/>
              </w:rPr>
            </w:pPr>
          </w:p>
        </w:tc>
        <w:tc>
          <w:tcPr>
            <w:tcW w:w="1133" w:type="dxa"/>
            <w:tcBorders>
              <w:top w:val="single" w:sz="1" w:space="0" w:color="FFFFFF"/>
              <w:bottom w:val="single" w:sz="1" w:space="0" w:color="FFFFFF"/>
            </w:tcBorders>
          </w:tcPr>
          <w:p w14:paraId="57A89477" w14:textId="77777777" w:rsidR="00D63E0D" w:rsidRPr="001960EC" w:rsidRDefault="00000000" w:rsidP="00A4448F">
            <w:pPr>
              <w:pStyle w:val="Ingetavstnd"/>
              <w:rPr>
                <w:lang w:bidi="sv-SE"/>
              </w:rPr>
            </w:pPr>
            <w:r w:rsidRPr="001960EC">
              <w:rPr>
                <w:lang w:bidi="sv-SE"/>
              </w:rPr>
              <w:t>1</w:t>
            </w:r>
          </w:p>
        </w:tc>
      </w:tr>
      <w:tr w:rsidR="00D63E0D" w:rsidRPr="001960EC" w14:paraId="5BE31AF2" w14:textId="77777777">
        <w:tc>
          <w:tcPr>
            <w:tcW w:w="1135" w:type="dxa"/>
            <w:tcBorders>
              <w:top w:val="single" w:sz="1" w:space="0" w:color="FFFFFF"/>
              <w:bottom w:val="single" w:sz="1" w:space="0" w:color="FFFFFF"/>
            </w:tcBorders>
          </w:tcPr>
          <w:p w14:paraId="3795CDCC" w14:textId="77777777" w:rsidR="00D63E0D" w:rsidRPr="001960EC" w:rsidRDefault="00000000" w:rsidP="00A4448F">
            <w:pPr>
              <w:pStyle w:val="Ingetavstnd"/>
              <w:rPr>
                <w:lang w:bidi="sv-SE"/>
              </w:rPr>
            </w:pPr>
            <w:r w:rsidRPr="001960EC">
              <w:rPr>
                <w:lang w:bidi="sv-SE"/>
              </w:rPr>
              <w:t>8.4.6</w:t>
            </w:r>
          </w:p>
        </w:tc>
        <w:tc>
          <w:tcPr>
            <w:tcW w:w="5669" w:type="dxa"/>
            <w:tcBorders>
              <w:top w:val="single" w:sz="1" w:space="0" w:color="FFFFFF"/>
              <w:bottom w:val="single" w:sz="1" w:space="0" w:color="FFFFFF"/>
            </w:tcBorders>
          </w:tcPr>
          <w:p w14:paraId="0904EA59" w14:textId="1F1CE6BA" w:rsidR="00D63E0D" w:rsidRPr="001960EC" w:rsidRDefault="00D63E0D" w:rsidP="00A4448F">
            <w:pPr>
              <w:pStyle w:val="Ingetavstnd"/>
              <w:rPr>
                <w:lang w:bidi="sv-SE"/>
              </w:rPr>
            </w:pPr>
            <w:hyperlink r:id="rId56" w:history="1">
              <w:r w:rsidRPr="001960EC">
                <w:rPr>
                  <w:lang w:bidi="sv-SE"/>
                </w:rPr>
                <w:t>Utvärdering av efterlevnad</w:t>
              </w:r>
            </w:hyperlink>
            <w:r w:rsidRPr="001960EC">
              <w:rPr>
                <w:lang w:bidi="sv-SE"/>
              </w:rPr>
              <w:t xml:space="preserve"> </w:t>
            </w:r>
          </w:p>
        </w:tc>
        <w:tc>
          <w:tcPr>
            <w:tcW w:w="1700" w:type="dxa"/>
            <w:tcBorders>
              <w:top w:val="single" w:sz="1" w:space="0" w:color="FFFFFF"/>
              <w:bottom w:val="single" w:sz="1" w:space="0" w:color="FFFFFF"/>
            </w:tcBorders>
          </w:tcPr>
          <w:p w14:paraId="1C9F06A4" w14:textId="77777777" w:rsidR="00D63E0D" w:rsidRPr="001960EC" w:rsidRDefault="00D63E0D" w:rsidP="00A4448F">
            <w:pPr>
              <w:pStyle w:val="Ingetavstnd"/>
              <w:rPr>
                <w:lang w:bidi="sv-SE"/>
              </w:rPr>
            </w:pPr>
          </w:p>
        </w:tc>
        <w:tc>
          <w:tcPr>
            <w:tcW w:w="1133" w:type="dxa"/>
            <w:tcBorders>
              <w:top w:val="single" w:sz="1" w:space="0" w:color="FFFFFF"/>
              <w:bottom w:val="single" w:sz="1" w:space="0" w:color="FFFFFF"/>
            </w:tcBorders>
          </w:tcPr>
          <w:p w14:paraId="1BCE7ECC" w14:textId="77777777" w:rsidR="00D63E0D" w:rsidRPr="001960EC" w:rsidRDefault="00000000" w:rsidP="00A4448F">
            <w:pPr>
              <w:pStyle w:val="Ingetavstnd"/>
              <w:rPr>
                <w:lang w:bidi="sv-SE"/>
              </w:rPr>
            </w:pPr>
            <w:r w:rsidRPr="001960EC">
              <w:rPr>
                <w:lang w:bidi="sv-SE"/>
              </w:rPr>
              <w:t>1</w:t>
            </w:r>
          </w:p>
        </w:tc>
      </w:tr>
      <w:tr w:rsidR="00D63E0D" w:rsidRPr="001960EC" w14:paraId="1AEA4A91" w14:textId="77777777">
        <w:tc>
          <w:tcPr>
            <w:tcW w:w="1135" w:type="dxa"/>
            <w:tcBorders>
              <w:top w:val="single" w:sz="1" w:space="0" w:color="FFFFFF"/>
              <w:bottom w:val="single" w:sz="1" w:space="0" w:color="FFFFFF"/>
            </w:tcBorders>
          </w:tcPr>
          <w:p w14:paraId="328D90A7" w14:textId="77777777" w:rsidR="00D63E0D" w:rsidRPr="001960EC" w:rsidRDefault="00000000" w:rsidP="00A4448F">
            <w:pPr>
              <w:pStyle w:val="Ingetavstnd"/>
              <w:rPr>
                <w:lang w:bidi="sv-SE"/>
              </w:rPr>
            </w:pPr>
            <w:r w:rsidRPr="001960EC">
              <w:rPr>
                <w:lang w:bidi="sv-SE"/>
              </w:rPr>
              <w:t>8.4.7</w:t>
            </w:r>
          </w:p>
        </w:tc>
        <w:tc>
          <w:tcPr>
            <w:tcW w:w="5669" w:type="dxa"/>
            <w:tcBorders>
              <w:top w:val="single" w:sz="1" w:space="0" w:color="FFFFFF"/>
              <w:bottom w:val="single" w:sz="1" w:space="0" w:color="FFFFFF"/>
            </w:tcBorders>
          </w:tcPr>
          <w:p w14:paraId="7BF32F3B" w14:textId="1BA4856B" w:rsidR="00D63E0D" w:rsidRPr="001960EC" w:rsidRDefault="00D63E0D" w:rsidP="00A4448F">
            <w:pPr>
              <w:pStyle w:val="Ingetavstnd"/>
              <w:rPr>
                <w:lang w:bidi="sv-SE"/>
              </w:rPr>
            </w:pPr>
            <w:hyperlink r:id="rId57" w:history="1">
              <w:r w:rsidRPr="001960EC">
                <w:rPr>
                  <w:lang w:bidi="sv-SE"/>
                </w:rPr>
                <w:t>Livscykelperspektiv</w:t>
              </w:r>
            </w:hyperlink>
            <w:r w:rsidRPr="001960EC">
              <w:rPr>
                <w:lang w:bidi="sv-SE"/>
              </w:rPr>
              <w:t xml:space="preserve"> </w:t>
            </w:r>
          </w:p>
        </w:tc>
        <w:tc>
          <w:tcPr>
            <w:tcW w:w="1700" w:type="dxa"/>
            <w:tcBorders>
              <w:top w:val="single" w:sz="1" w:space="0" w:color="FFFFFF"/>
              <w:bottom w:val="single" w:sz="1" w:space="0" w:color="FFFFFF"/>
            </w:tcBorders>
          </w:tcPr>
          <w:p w14:paraId="3B67DF19" w14:textId="77777777" w:rsidR="00D63E0D" w:rsidRPr="001960EC" w:rsidRDefault="00D63E0D" w:rsidP="00A4448F">
            <w:pPr>
              <w:pStyle w:val="Ingetavstnd"/>
              <w:rPr>
                <w:lang w:bidi="sv-SE"/>
              </w:rPr>
            </w:pPr>
          </w:p>
        </w:tc>
        <w:tc>
          <w:tcPr>
            <w:tcW w:w="1133" w:type="dxa"/>
            <w:tcBorders>
              <w:top w:val="single" w:sz="1" w:space="0" w:color="FFFFFF"/>
              <w:bottom w:val="single" w:sz="1" w:space="0" w:color="FFFFFF"/>
            </w:tcBorders>
          </w:tcPr>
          <w:p w14:paraId="1AE694E1" w14:textId="77777777" w:rsidR="00D63E0D" w:rsidRPr="001960EC" w:rsidRDefault="00000000" w:rsidP="00A4448F">
            <w:pPr>
              <w:pStyle w:val="Ingetavstnd"/>
              <w:rPr>
                <w:lang w:bidi="sv-SE"/>
              </w:rPr>
            </w:pPr>
            <w:r w:rsidRPr="001960EC">
              <w:rPr>
                <w:lang w:bidi="sv-SE"/>
              </w:rPr>
              <w:t>1</w:t>
            </w:r>
          </w:p>
        </w:tc>
      </w:tr>
      <w:tr w:rsidR="00D63E0D" w:rsidRPr="001960EC" w14:paraId="0B0573C7" w14:textId="77777777">
        <w:tc>
          <w:tcPr>
            <w:tcW w:w="1135" w:type="dxa"/>
            <w:tcBorders>
              <w:top w:val="single" w:sz="1" w:space="0" w:color="FFFFFF"/>
              <w:bottom w:val="single" w:sz="1" w:space="0" w:color="FFFFFF"/>
            </w:tcBorders>
          </w:tcPr>
          <w:p w14:paraId="293B5373" w14:textId="77777777" w:rsidR="00D63E0D" w:rsidRPr="001960EC" w:rsidRDefault="00000000" w:rsidP="00A4448F">
            <w:pPr>
              <w:pStyle w:val="Ingetavstnd"/>
              <w:rPr>
                <w:lang w:bidi="sv-SE"/>
              </w:rPr>
            </w:pPr>
            <w:r w:rsidRPr="001960EC">
              <w:rPr>
                <w:lang w:bidi="sv-SE"/>
              </w:rPr>
              <w:t>8.5</w:t>
            </w:r>
          </w:p>
        </w:tc>
        <w:tc>
          <w:tcPr>
            <w:tcW w:w="5669" w:type="dxa"/>
            <w:tcBorders>
              <w:top w:val="single" w:sz="1" w:space="0" w:color="FFFFFF"/>
              <w:bottom w:val="single" w:sz="1" w:space="0" w:color="FFFFFF"/>
            </w:tcBorders>
          </w:tcPr>
          <w:p w14:paraId="63FD3426" w14:textId="79DC2237" w:rsidR="00D63E0D" w:rsidRPr="001960EC" w:rsidRDefault="00D63E0D" w:rsidP="00A4448F">
            <w:pPr>
              <w:pStyle w:val="Ingetavstnd"/>
              <w:rPr>
                <w:lang w:bidi="sv-SE"/>
              </w:rPr>
            </w:pPr>
            <w:hyperlink r:id="rId58" w:history="1">
              <w:r w:rsidRPr="001960EC">
                <w:rPr>
                  <w:lang w:bidi="sv-SE"/>
                </w:rPr>
                <w:t>Process - Arbetsmiljö</w:t>
              </w:r>
            </w:hyperlink>
            <w:r w:rsidRPr="001960EC">
              <w:rPr>
                <w:lang w:bidi="sv-SE"/>
              </w:rPr>
              <w:t xml:space="preserve"> </w:t>
            </w:r>
          </w:p>
        </w:tc>
        <w:tc>
          <w:tcPr>
            <w:tcW w:w="1700" w:type="dxa"/>
            <w:tcBorders>
              <w:top w:val="single" w:sz="1" w:space="0" w:color="FFFFFF"/>
              <w:bottom w:val="single" w:sz="1" w:space="0" w:color="FFFFFF"/>
            </w:tcBorders>
          </w:tcPr>
          <w:p w14:paraId="03C679B0" w14:textId="77777777" w:rsidR="00D63E0D" w:rsidRPr="001960EC" w:rsidRDefault="00D63E0D" w:rsidP="00A4448F">
            <w:pPr>
              <w:pStyle w:val="Ingetavstnd"/>
              <w:rPr>
                <w:lang w:bidi="sv-SE"/>
              </w:rPr>
            </w:pPr>
          </w:p>
        </w:tc>
        <w:tc>
          <w:tcPr>
            <w:tcW w:w="1133" w:type="dxa"/>
            <w:tcBorders>
              <w:top w:val="single" w:sz="1" w:space="0" w:color="FFFFFF"/>
              <w:bottom w:val="single" w:sz="1" w:space="0" w:color="FFFFFF"/>
            </w:tcBorders>
          </w:tcPr>
          <w:p w14:paraId="70370D48" w14:textId="77777777" w:rsidR="00D63E0D" w:rsidRPr="001960EC" w:rsidRDefault="00000000" w:rsidP="00A4448F">
            <w:pPr>
              <w:pStyle w:val="Ingetavstnd"/>
              <w:rPr>
                <w:lang w:bidi="sv-SE"/>
              </w:rPr>
            </w:pPr>
            <w:r w:rsidRPr="001960EC">
              <w:rPr>
                <w:lang w:bidi="sv-SE"/>
              </w:rPr>
              <w:t>1</w:t>
            </w:r>
          </w:p>
        </w:tc>
      </w:tr>
      <w:tr w:rsidR="00D63E0D" w:rsidRPr="001960EC" w14:paraId="528D6FC9" w14:textId="77777777">
        <w:tc>
          <w:tcPr>
            <w:tcW w:w="1135" w:type="dxa"/>
            <w:tcBorders>
              <w:top w:val="single" w:sz="1" w:space="0" w:color="FFFFFF"/>
              <w:bottom w:val="single" w:sz="1" w:space="0" w:color="FFFFFF"/>
            </w:tcBorders>
          </w:tcPr>
          <w:p w14:paraId="6B374D11" w14:textId="77777777" w:rsidR="00D63E0D" w:rsidRPr="001960EC" w:rsidRDefault="00000000" w:rsidP="00A4448F">
            <w:pPr>
              <w:pStyle w:val="Ingetavstnd"/>
              <w:rPr>
                <w:lang w:bidi="sv-SE"/>
              </w:rPr>
            </w:pPr>
            <w:r w:rsidRPr="001960EC">
              <w:rPr>
                <w:lang w:bidi="sv-SE"/>
              </w:rPr>
              <w:lastRenderedPageBreak/>
              <w:t>8.5.1</w:t>
            </w:r>
          </w:p>
        </w:tc>
        <w:tc>
          <w:tcPr>
            <w:tcW w:w="5669" w:type="dxa"/>
            <w:tcBorders>
              <w:top w:val="single" w:sz="1" w:space="0" w:color="FFFFFF"/>
              <w:bottom w:val="single" w:sz="1" w:space="0" w:color="FFFFFF"/>
            </w:tcBorders>
          </w:tcPr>
          <w:p w14:paraId="439472B9" w14:textId="627EBF07" w:rsidR="00D63E0D" w:rsidRPr="001960EC" w:rsidRDefault="00D63E0D" w:rsidP="00A4448F">
            <w:pPr>
              <w:pStyle w:val="Ingetavstnd"/>
              <w:rPr>
                <w:lang w:bidi="sv-SE"/>
              </w:rPr>
            </w:pPr>
            <w:hyperlink r:id="rId59" w:history="1">
              <w:r w:rsidRPr="001960EC">
                <w:rPr>
                  <w:lang w:bidi="sv-SE"/>
                </w:rPr>
                <w:t>Processbeskrivning - Arbetsmiljö</w:t>
              </w:r>
            </w:hyperlink>
            <w:r w:rsidRPr="001960EC">
              <w:rPr>
                <w:lang w:bidi="sv-SE"/>
              </w:rPr>
              <w:t xml:space="preserve"> </w:t>
            </w:r>
          </w:p>
        </w:tc>
        <w:tc>
          <w:tcPr>
            <w:tcW w:w="1700" w:type="dxa"/>
            <w:tcBorders>
              <w:top w:val="single" w:sz="1" w:space="0" w:color="FFFFFF"/>
              <w:bottom w:val="single" w:sz="1" w:space="0" w:color="FFFFFF"/>
            </w:tcBorders>
          </w:tcPr>
          <w:p w14:paraId="3101EC43" w14:textId="77777777" w:rsidR="00D63E0D" w:rsidRPr="001960EC" w:rsidRDefault="00D63E0D" w:rsidP="00A4448F">
            <w:pPr>
              <w:pStyle w:val="Ingetavstnd"/>
              <w:rPr>
                <w:lang w:bidi="sv-SE"/>
              </w:rPr>
            </w:pPr>
          </w:p>
        </w:tc>
        <w:tc>
          <w:tcPr>
            <w:tcW w:w="1133" w:type="dxa"/>
            <w:tcBorders>
              <w:top w:val="single" w:sz="1" w:space="0" w:color="FFFFFF"/>
              <w:bottom w:val="single" w:sz="1" w:space="0" w:color="FFFFFF"/>
            </w:tcBorders>
          </w:tcPr>
          <w:p w14:paraId="31D1A400" w14:textId="77777777" w:rsidR="00D63E0D" w:rsidRPr="001960EC" w:rsidRDefault="00000000" w:rsidP="00A4448F">
            <w:pPr>
              <w:pStyle w:val="Ingetavstnd"/>
              <w:rPr>
                <w:lang w:bidi="sv-SE"/>
              </w:rPr>
            </w:pPr>
            <w:r w:rsidRPr="001960EC">
              <w:rPr>
                <w:lang w:bidi="sv-SE"/>
              </w:rPr>
              <w:t>1</w:t>
            </w:r>
          </w:p>
        </w:tc>
      </w:tr>
      <w:tr w:rsidR="00D63E0D" w:rsidRPr="001960EC" w14:paraId="4079549E" w14:textId="77777777">
        <w:tc>
          <w:tcPr>
            <w:tcW w:w="1135" w:type="dxa"/>
            <w:tcBorders>
              <w:top w:val="single" w:sz="1" w:space="0" w:color="FFFFFF"/>
              <w:bottom w:val="single" w:sz="1" w:space="0" w:color="FFFFFF"/>
            </w:tcBorders>
          </w:tcPr>
          <w:p w14:paraId="17065F6B" w14:textId="77777777" w:rsidR="00D63E0D" w:rsidRPr="001960EC" w:rsidRDefault="00000000" w:rsidP="00A4448F">
            <w:pPr>
              <w:pStyle w:val="Ingetavstnd"/>
              <w:rPr>
                <w:lang w:bidi="sv-SE"/>
              </w:rPr>
            </w:pPr>
            <w:r w:rsidRPr="001960EC">
              <w:rPr>
                <w:lang w:bidi="sv-SE"/>
              </w:rPr>
              <w:t>8.5.2</w:t>
            </w:r>
          </w:p>
        </w:tc>
        <w:tc>
          <w:tcPr>
            <w:tcW w:w="5669" w:type="dxa"/>
            <w:tcBorders>
              <w:top w:val="single" w:sz="1" w:space="0" w:color="FFFFFF"/>
              <w:bottom w:val="single" w:sz="1" w:space="0" w:color="FFFFFF"/>
            </w:tcBorders>
          </w:tcPr>
          <w:p w14:paraId="6A8746D6" w14:textId="409705F1" w:rsidR="00D63E0D" w:rsidRPr="001960EC" w:rsidRDefault="00D63E0D" w:rsidP="00A4448F">
            <w:pPr>
              <w:pStyle w:val="Ingetavstnd"/>
              <w:rPr>
                <w:lang w:bidi="sv-SE"/>
              </w:rPr>
            </w:pPr>
            <w:hyperlink r:id="rId60" w:history="1">
              <w:r w:rsidRPr="001960EC">
                <w:rPr>
                  <w:lang w:bidi="sv-SE"/>
                </w:rPr>
                <w:t>Rapportering av ohälsa, olycksfall och tillbud</w:t>
              </w:r>
            </w:hyperlink>
            <w:r w:rsidRPr="001960EC">
              <w:rPr>
                <w:lang w:bidi="sv-SE"/>
              </w:rPr>
              <w:t xml:space="preserve"> </w:t>
            </w:r>
          </w:p>
        </w:tc>
        <w:tc>
          <w:tcPr>
            <w:tcW w:w="1700" w:type="dxa"/>
            <w:tcBorders>
              <w:top w:val="single" w:sz="1" w:space="0" w:color="FFFFFF"/>
              <w:bottom w:val="single" w:sz="1" w:space="0" w:color="FFFFFF"/>
            </w:tcBorders>
          </w:tcPr>
          <w:p w14:paraId="62B57E12" w14:textId="77777777" w:rsidR="00D63E0D" w:rsidRPr="001960EC" w:rsidRDefault="00D63E0D" w:rsidP="00A4448F">
            <w:pPr>
              <w:pStyle w:val="Ingetavstnd"/>
              <w:rPr>
                <w:lang w:bidi="sv-SE"/>
              </w:rPr>
            </w:pPr>
          </w:p>
        </w:tc>
        <w:tc>
          <w:tcPr>
            <w:tcW w:w="1133" w:type="dxa"/>
            <w:tcBorders>
              <w:top w:val="single" w:sz="1" w:space="0" w:color="FFFFFF"/>
              <w:bottom w:val="single" w:sz="1" w:space="0" w:color="FFFFFF"/>
            </w:tcBorders>
          </w:tcPr>
          <w:p w14:paraId="67B25BD1" w14:textId="77777777" w:rsidR="00D63E0D" w:rsidRPr="001960EC" w:rsidRDefault="00000000" w:rsidP="00A4448F">
            <w:pPr>
              <w:pStyle w:val="Ingetavstnd"/>
              <w:rPr>
                <w:lang w:bidi="sv-SE"/>
              </w:rPr>
            </w:pPr>
            <w:r w:rsidRPr="001960EC">
              <w:rPr>
                <w:lang w:bidi="sv-SE"/>
              </w:rPr>
              <w:t>1</w:t>
            </w:r>
          </w:p>
        </w:tc>
      </w:tr>
      <w:tr w:rsidR="00D63E0D" w:rsidRPr="001960EC" w14:paraId="5BC7772E" w14:textId="77777777">
        <w:tc>
          <w:tcPr>
            <w:tcW w:w="1135" w:type="dxa"/>
            <w:tcBorders>
              <w:top w:val="single" w:sz="1" w:space="0" w:color="FFFFFF"/>
              <w:bottom w:val="single" w:sz="1" w:space="0" w:color="FFFFFF"/>
            </w:tcBorders>
          </w:tcPr>
          <w:p w14:paraId="09AFF643" w14:textId="77777777" w:rsidR="00D63E0D" w:rsidRPr="001960EC" w:rsidRDefault="00000000" w:rsidP="00A4448F">
            <w:pPr>
              <w:pStyle w:val="Ingetavstnd"/>
              <w:rPr>
                <w:lang w:bidi="sv-SE"/>
              </w:rPr>
            </w:pPr>
            <w:r w:rsidRPr="001960EC">
              <w:rPr>
                <w:lang w:bidi="sv-SE"/>
              </w:rPr>
              <w:t>8.5.3</w:t>
            </w:r>
          </w:p>
        </w:tc>
        <w:tc>
          <w:tcPr>
            <w:tcW w:w="5669" w:type="dxa"/>
            <w:tcBorders>
              <w:top w:val="single" w:sz="1" w:space="0" w:color="FFFFFF"/>
              <w:bottom w:val="single" w:sz="1" w:space="0" w:color="FFFFFF"/>
            </w:tcBorders>
          </w:tcPr>
          <w:p w14:paraId="3E87190B" w14:textId="0DF72894" w:rsidR="00D63E0D" w:rsidRPr="001960EC" w:rsidRDefault="00D63E0D" w:rsidP="00A4448F">
            <w:pPr>
              <w:pStyle w:val="Ingetavstnd"/>
              <w:rPr>
                <w:lang w:bidi="sv-SE"/>
              </w:rPr>
            </w:pPr>
            <w:hyperlink r:id="rId61" w:history="1">
              <w:r w:rsidRPr="001960EC">
                <w:rPr>
                  <w:lang w:bidi="sv-SE"/>
                </w:rPr>
                <w:t>Samråd och medverkan med arbetstagare</w:t>
              </w:r>
            </w:hyperlink>
            <w:r w:rsidRPr="001960EC">
              <w:rPr>
                <w:lang w:bidi="sv-SE"/>
              </w:rPr>
              <w:t xml:space="preserve"> </w:t>
            </w:r>
          </w:p>
        </w:tc>
        <w:tc>
          <w:tcPr>
            <w:tcW w:w="1700" w:type="dxa"/>
            <w:tcBorders>
              <w:top w:val="single" w:sz="1" w:space="0" w:color="FFFFFF"/>
              <w:bottom w:val="single" w:sz="1" w:space="0" w:color="FFFFFF"/>
            </w:tcBorders>
          </w:tcPr>
          <w:p w14:paraId="5FD89762" w14:textId="77777777" w:rsidR="00D63E0D" w:rsidRPr="001960EC" w:rsidRDefault="00D63E0D" w:rsidP="00A4448F">
            <w:pPr>
              <w:pStyle w:val="Ingetavstnd"/>
              <w:rPr>
                <w:lang w:bidi="sv-SE"/>
              </w:rPr>
            </w:pPr>
          </w:p>
        </w:tc>
        <w:tc>
          <w:tcPr>
            <w:tcW w:w="1133" w:type="dxa"/>
            <w:tcBorders>
              <w:top w:val="single" w:sz="1" w:space="0" w:color="FFFFFF"/>
              <w:bottom w:val="single" w:sz="1" w:space="0" w:color="FFFFFF"/>
            </w:tcBorders>
          </w:tcPr>
          <w:p w14:paraId="13346305" w14:textId="77777777" w:rsidR="00D63E0D" w:rsidRPr="001960EC" w:rsidRDefault="00000000" w:rsidP="00A4448F">
            <w:pPr>
              <w:pStyle w:val="Ingetavstnd"/>
              <w:rPr>
                <w:lang w:bidi="sv-SE"/>
              </w:rPr>
            </w:pPr>
            <w:r w:rsidRPr="001960EC">
              <w:rPr>
                <w:lang w:bidi="sv-SE"/>
              </w:rPr>
              <w:t>1</w:t>
            </w:r>
          </w:p>
        </w:tc>
      </w:tr>
      <w:tr w:rsidR="00D63E0D" w:rsidRPr="001960EC" w14:paraId="35B76459" w14:textId="77777777">
        <w:tc>
          <w:tcPr>
            <w:tcW w:w="1135" w:type="dxa"/>
            <w:tcBorders>
              <w:top w:val="single" w:sz="1" w:space="0" w:color="FFFFFF"/>
              <w:bottom w:val="single" w:sz="1" w:space="0" w:color="FFFFFF"/>
            </w:tcBorders>
          </w:tcPr>
          <w:p w14:paraId="0E33FAAD" w14:textId="77777777" w:rsidR="00D63E0D" w:rsidRPr="001960EC" w:rsidRDefault="00000000" w:rsidP="00A4448F">
            <w:pPr>
              <w:pStyle w:val="Ingetavstnd"/>
              <w:rPr>
                <w:lang w:bidi="sv-SE"/>
              </w:rPr>
            </w:pPr>
            <w:r w:rsidRPr="001960EC">
              <w:rPr>
                <w:lang w:bidi="sv-SE"/>
              </w:rPr>
              <w:t>8.5.4</w:t>
            </w:r>
          </w:p>
        </w:tc>
        <w:tc>
          <w:tcPr>
            <w:tcW w:w="5669" w:type="dxa"/>
            <w:tcBorders>
              <w:top w:val="single" w:sz="1" w:space="0" w:color="FFFFFF"/>
              <w:bottom w:val="single" w:sz="1" w:space="0" w:color="FFFFFF"/>
            </w:tcBorders>
          </w:tcPr>
          <w:p w14:paraId="7B2485F4" w14:textId="1FA08940" w:rsidR="00D63E0D" w:rsidRPr="001960EC" w:rsidRDefault="00D63E0D" w:rsidP="00A4448F">
            <w:pPr>
              <w:pStyle w:val="Ingetavstnd"/>
              <w:rPr>
                <w:lang w:bidi="sv-SE"/>
              </w:rPr>
            </w:pPr>
            <w:hyperlink r:id="rId62" w:history="1">
              <w:r w:rsidRPr="001960EC">
                <w:rPr>
                  <w:lang w:bidi="sv-SE"/>
                </w:rPr>
                <w:t>Risk- och konsekvensbedömning</w:t>
              </w:r>
            </w:hyperlink>
            <w:r w:rsidRPr="001960EC">
              <w:rPr>
                <w:lang w:bidi="sv-SE"/>
              </w:rPr>
              <w:t xml:space="preserve"> </w:t>
            </w:r>
          </w:p>
        </w:tc>
        <w:tc>
          <w:tcPr>
            <w:tcW w:w="1700" w:type="dxa"/>
            <w:tcBorders>
              <w:top w:val="single" w:sz="1" w:space="0" w:color="FFFFFF"/>
              <w:bottom w:val="single" w:sz="1" w:space="0" w:color="FFFFFF"/>
            </w:tcBorders>
          </w:tcPr>
          <w:p w14:paraId="4333C9F1" w14:textId="77777777" w:rsidR="00D63E0D" w:rsidRPr="001960EC" w:rsidRDefault="00D63E0D" w:rsidP="00A4448F">
            <w:pPr>
              <w:pStyle w:val="Ingetavstnd"/>
              <w:rPr>
                <w:lang w:bidi="sv-SE"/>
              </w:rPr>
            </w:pPr>
          </w:p>
        </w:tc>
        <w:tc>
          <w:tcPr>
            <w:tcW w:w="1133" w:type="dxa"/>
            <w:tcBorders>
              <w:top w:val="single" w:sz="1" w:space="0" w:color="FFFFFF"/>
              <w:bottom w:val="single" w:sz="1" w:space="0" w:color="FFFFFF"/>
            </w:tcBorders>
          </w:tcPr>
          <w:p w14:paraId="34D6F666" w14:textId="77777777" w:rsidR="00D63E0D" w:rsidRPr="001960EC" w:rsidRDefault="00000000" w:rsidP="00A4448F">
            <w:pPr>
              <w:pStyle w:val="Ingetavstnd"/>
              <w:rPr>
                <w:lang w:bidi="sv-SE"/>
              </w:rPr>
            </w:pPr>
            <w:r w:rsidRPr="001960EC">
              <w:rPr>
                <w:lang w:bidi="sv-SE"/>
              </w:rPr>
              <w:t>1</w:t>
            </w:r>
          </w:p>
        </w:tc>
      </w:tr>
      <w:tr w:rsidR="00D63E0D" w:rsidRPr="001960EC" w14:paraId="5B5AF8A8" w14:textId="77777777">
        <w:tc>
          <w:tcPr>
            <w:tcW w:w="1135" w:type="dxa"/>
            <w:tcBorders>
              <w:top w:val="single" w:sz="1" w:space="0" w:color="FFFFFF"/>
              <w:bottom w:val="single" w:sz="1" w:space="0" w:color="FFFFFF"/>
            </w:tcBorders>
          </w:tcPr>
          <w:p w14:paraId="57917423" w14:textId="77777777" w:rsidR="00D63E0D" w:rsidRPr="001960EC" w:rsidRDefault="00000000" w:rsidP="00A4448F">
            <w:pPr>
              <w:pStyle w:val="Ingetavstnd"/>
              <w:rPr>
                <w:lang w:bidi="sv-SE"/>
              </w:rPr>
            </w:pPr>
            <w:r w:rsidRPr="001960EC">
              <w:rPr>
                <w:lang w:bidi="sv-SE"/>
              </w:rPr>
              <w:t>8.5.4.1</w:t>
            </w:r>
          </w:p>
        </w:tc>
        <w:tc>
          <w:tcPr>
            <w:tcW w:w="5669" w:type="dxa"/>
            <w:tcBorders>
              <w:top w:val="single" w:sz="1" w:space="0" w:color="FFFFFF"/>
              <w:bottom w:val="single" w:sz="1" w:space="0" w:color="FFFFFF"/>
            </w:tcBorders>
          </w:tcPr>
          <w:p w14:paraId="02213956" w14:textId="38432964" w:rsidR="00D63E0D" w:rsidRPr="001960EC" w:rsidRDefault="00D63E0D" w:rsidP="00A4448F">
            <w:pPr>
              <w:pStyle w:val="Ingetavstnd"/>
              <w:rPr>
                <w:lang w:bidi="sv-SE"/>
              </w:rPr>
            </w:pPr>
            <w:hyperlink r:id="rId63" w:history="1">
              <w:r w:rsidRPr="001960EC">
                <w:rPr>
                  <w:lang w:bidi="sv-SE"/>
                </w:rPr>
                <w:t>Blankett - Risk- och konsekvensbedömning</w:t>
              </w:r>
            </w:hyperlink>
            <w:r w:rsidRPr="001960EC">
              <w:rPr>
                <w:lang w:bidi="sv-SE"/>
              </w:rPr>
              <w:t xml:space="preserve"> </w:t>
            </w:r>
          </w:p>
        </w:tc>
        <w:tc>
          <w:tcPr>
            <w:tcW w:w="1700" w:type="dxa"/>
            <w:tcBorders>
              <w:top w:val="single" w:sz="1" w:space="0" w:color="FFFFFF"/>
              <w:bottom w:val="single" w:sz="1" w:space="0" w:color="FFFFFF"/>
            </w:tcBorders>
          </w:tcPr>
          <w:p w14:paraId="4FA14AD1" w14:textId="77777777" w:rsidR="00D63E0D" w:rsidRPr="001960EC" w:rsidRDefault="00D63E0D" w:rsidP="00A4448F">
            <w:pPr>
              <w:pStyle w:val="Ingetavstnd"/>
              <w:rPr>
                <w:lang w:bidi="sv-SE"/>
              </w:rPr>
            </w:pPr>
          </w:p>
        </w:tc>
        <w:tc>
          <w:tcPr>
            <w:tcW w:w="1133" w:type="dxa"/>
            <w:tcBorders>
              <w:top w:val="single" w:sz="1" w:space="0" w:color="FFFFFF"/>
              <w:bottom w:val="single" w:sz="1" w:space="0" w:color="FFFFFF"/>
            </w:tcBorders>
          </w:tcPr>
          <w:p w14:paraId="79C02511" w14:textId="77777777" w:rsidR="00D63E0D" w:rsidRPr="001960EC" w:rsidRDefault="00000000" w:rsidP="00A4448F">
            <w:pPr>
              <w:pStyle w:val="Ingetavstnd"/>
              <w:rPr>
                <w:lang w:bidi="sv-SE"/>
              </w:rPr>
            </w:pPr>
            <w:r w:rsidRPr="001960EC">
              <w:rPr>
                <w:lang w:bidi="sv-SE"/>
              </w:rPr>
              <w:t>1</w:t>
            </w:r>
          </w:p>
        </w:tc>
      </w:tr>
      <w:tr w:rsidR="00D63E0D" w:rsidRPr="001960EC" w14:paraId="4A6F4CB3" w14:textId="77777777">
        <w:tc>
          <w:tcPr>
            <w:tcW w:w="1135" w:type="dxa"/>
            <w:tcBorders>
              <w:top w:val="single" w:sz="1" w:space="0" w:color="FFFFFF"/>
              <w:bottom w:val="single" w:sz="1" w:space="0" w:color="FFFFFF"/>
            </w:tcBorders>
          </w:tcPr>
          <w:p w14:paraId="4C022C0F" w14:textId="77777777" w:rsidR="00D63E0D" w:rsidRPr="001960EC" w:rsidRDefault="00000000" w:rsidP="00A4448F">
            <w:pPr>
              <w:pStyle w:val="Ingetavstnd"/>
              <w:rPr>
                <w:lang w:bidi="sv-SE"/>
              </w:rPr>
            </w:pPr>
            <w:r w:rsidRPr="001960EC">
              <w:rPr>
                <w:lang w:bidi="sv-SE"/>
              </w:rPr>
              <w:t>9</w:t>
            </w:r>
          </w:p>
        </w:tc>
        <w:tc>
          <w:tcPr>
            <w:tcW w:w="5669" w:type="dxa"/>
            <w:tcBorders>
              <w:top w:val="single" w:sz="1" w:space="0" w:color="FFFFFF"/>
              <w:bottom w:val="single" w:sz="1" w:space="0" w:color="FFFFFF"/>
            </w:tcBorders>
          </w:tcPr>
          <w:p w14:paraId="0A610BED" w14:textId="1FA50387" w:rsidR="00D63E0D" w:rsidRPr="001960EC" w:rsidRDefault="00D63E0D" w:rsidP="00A4448F">
            <w:pPr>
              <w:pStyle w:val="Ingetavstnd"/>
              <w:rPr>
                <w:lang w:bidi="sv-SE"/>
              </w:rPr>
            </w:pPr>
            <w:hyperlink r:id="rId64" w:history="1">
              <w:r w:rsidRPr="001960EC">
                <w:rPr>
                  <w:lang w:bidi="sv-SE"/>
                </w:rPr>
                <w:t>Utvärdering av prestanda</w:t>
              </w:r>
            </w:hyperlink>
            <w:r w:rsidRPr="001960EC">
              <w:rPr>
                <w:lang w:bidi="sv-SE"/>
              </w:rPr>
              <w:t xml:space="preserve"> </w:t>
            </w:r>
          </w:p>
        </w:tc>
        <w:tc>
          <w:tcPr>
            <w:tcW w:w="1700" w:type="dxa"/>
            <w:tcBorders>
              <w:top w:val="single" w:sz="1" w:space="0" w:color="FFFFFF"/>
              <w:bottom w:val="single" w:sz="1" w:space="0" w:color="FFFFFF"/>
            </w:tcBorders>
          </w:tcPr>
          <w:p w14:paraId="481339B8" w14:textId="77777777" w:rsidR="00D63E0D" w:rsidRPr="001960EC" w:rsidRDefault="00D63E0D" w:rsidP="00A4448F">
            <w:pPr>
              <w:pStyle w:val="Ingetavstnd"/>
              <w:rPr>
                <w:lang w:bidi="sv-SE"/>
              </w:rPr>
            </w:pPr>
          </w:p>
        </w:tc>
        <w:tc>
          <w:tcPr>
            <w:tcW w:w="1133" w:type="dxa"/>
            <w:tcBorders>
              <w:top w:val="single" w:sz="1" w:space="0" w:color="FFFFFF"/>
              <w:bottom w:val="single" w:sz="1" w:space="0" w:color="FFFFFF"/>
            </w:tcBorders>
          </w:tcPr>
          <w:p w14:paraId="249A31A5" w14:textId="77777777" w:rsidR="00D63E0D" w:rsidRPr="001960EC" w:rsidRDefault="00000000" w:rsidP="00A4448F">
            <w:pPr>
              <w:pStyle w:val="Ingetavstnd"/>
              <w:rPr>
                <w:lang w:bidi="sv-SE"/>
              </w:rPr>
            </w:pPr>
            <w:r w:rsidRPr="001960EC">
              <w:rPr>
                <w:lang w:bidi="sv-SE"/>
              </w:rPr>
              <w:t>1</w:t>
            </w:r>
          </w:p>
        </w:tc>
      </w:tr>
      <w:tr w:rsidR="00D63E0D" w:rsidRPr="001960EC" w14:paraId="566D634F" w14:textId="77777777">
        <w:tc>
          <w:tcPr>
            <w:tcW w:w="1135" w:type="dxa"/>
            <w:tcBorders>
              <w:top w:val="single" w:sz="1" w:space="0" w:color="FFFFFF"/>
              <w:bottom w:val="single" w:sz="1" w:space="0" w:color="FFFFFF"/>
            </w:tcBorders>
          </w:tcPr>
          <w:p w14:paraId="2ADE4CFD" w14:textId="77777777" w:rsidR="00D63E0D" w:rsidRPr="001960EC" w:rsidRDefault="00000000" w:rsidP="00A4448F">
            <w:pPr>
              <w:pStyle w:val="Ingetavstnd"/>
              <w:rPr>
                <w:lang w:bidi="sv-SE"/>
              </w:rPr>
            </w:pPr>
            <w:r w:rsidRPr="001960EC">
              <w:rPr>
                <w:lang w:bidi="sv-SE"/>
              </w:rPr>
              <w:t>9.1</w:t>
            </w:r>
          </w:p>
        </w:tc>
        <w:tc>
          <w:tcPr>
            <w:tcW w:w="5669" w:type="dxa"/>
            <w:tcBorders>
              <w:top w:val="single" w:sz="1" w:space="0" w:color="FFFFFF"/>
              <w:bottom w:val="single" w:sz="1" w:space="0" w:color="FFFFFF"/>
            </w:tcBorders>
          </w:tcPr>
          <w:p w14:paraId="2D3C5735" w14:textId="6A352C77" w:rsidR="00D63E0D" w:rsidRPr="001960EC" w:rsidRDefault="00D63E0D" w:rsidP="00A4448F">
            <w:pPr>
              <w:pStyle w:val="Ingetavstnd"/>
              <w:rPr>
                <w:lang w:bidi="sv-SE"/>
              </w:rPr>
            </w:pPr>
            <w:hyperlink r:id="rId65" w:history="1">
              <w:r w:rsidRPr="001960EC">
                <w:rPr>
                  <w:lang w:bidi="sv-SE"/>
                </w:rPr>
                <w:t>Analys och utvärdering</w:t>
              </w:r>
            </w:hyperlink>
            <w:r w:rsidRPr="001960EC">
              <w:rPr>
                <w:lang w:bidi="sv-SE"/>
              </w:rPr>
              <w:t xml:space="preserve"> </w:t>
            </w:r>
          </w:p>
        </w:tc>
        <w:tc>
          <w:tcPr>
            <w:tcW w:w="1700" w:type="dxa"/>
            <w:tcBorders>
              <w:top w:val="single" w:sz="1" w:space="0" w:color="FFFFFF"/>
              <w:bottom w:val="single" w:sz="1" w:space="0" w:color="FFFFFF"/>
            </w:tcBorders>
          </w:tcPr>
          <w:p w14:paraId="7EEA6929" w14:textId="77777777" w:rsidR="00D63E0D" w:rsidRPr="001960EC" w:rsidRDefault="00D63E0D" w:rsidP="00A4448F">
            <w:pPr>
              <w:pStyle w:val="Ingetavstnd"/>
              <w:rPr>
                <w:lang w:bidi="sv-SE"/>
              </w:rPr>
            </w:pPr>
          </w:p>
        </w:tc>
        <w:tc>
          <w:tcPr>
            <w:tcW w:w="1133" w:type="dxa"/>
            <w:tcBorders>
              <w:top w:val="single" w:sz="1" w:space="0" w:color="FFFFFF"/>
              <w:bottom w:val="single" w:sz="1" w:space="0" w:color="FFFFFF"/>
            </w:tcBorders>
          </w:tcPr>
          <w:p w14:paraId="01D15318" w14:textId="77777777" w:rsidR="00D63E0D" w:rsidRPr="001960EC" w:rsidRDefault="00000000" w:rsidP="00A4448F">
            <w:pPr>
              <w:pStyle w:val="Ingetavstnd"/>
              <w:rPr>
                <w:lang w:bidi="sv-SE"/>
              </w:rPr>
            </w:pPr>
            <w:r w:rsidRPr="001960EC">
              <w:rPr>
                <w:lang w:bidi="sv-SE"/>
              </w:rPr>
              <w:t>1</w:t>
            </w:r>
          </w:p>
        </w:tc>
      </w:tr>
      <w:tr w:rsidR="00D63E0D" w:rsidRPr="001960EC" w14:paraId="3F191861" w14:textId="77777777">
        <w:tc>
          <w:tcPr>
            <w:tcW w:w="1135" w:type="dxa"/>
            <w:tcBorders>
              <w:top w:val="single" w:sz="1" w:space="0" w:color="FFFFFF"/>
              <w:bottom w:val="single" w:sz="1" w:space="0" w:color="FFFFFF"/>
            </w:tcBorders>
          </w:tcPr>
          <w:p w14:paraId="3D87B241" w14:textId="77777777" w:rsidR="00D63E0D" w:rsidRPr="001960EC" w:rsidRDefault="00000000" w:rsidP="00A4448F">
            <w:pPr>
              <w:pStyle w:val="Ingetavstnd"/>
              <w:rPr>
                <w:lang w:bidi="sv-SE"/>
              </w:rPr>
            </w:pPr>
            <w:r w:rsidRPr="001960EC">
              <w:rPr>
                <w:lang w:bidi="sv-SE"/>
              </w:rPr>
              <w:t>9.2</w:t>
            </w:r>
          </w:p>
        </w:tc>
        <w:tc>
          <w:tcPr>
            <w:tcW w:w="5669" w:type="dxa"/>
            <w:tcBorders>
              <w:top w:val="single" w:sz="1" w:space="0" w:color="FFFFFF"/>
              <w:bottom w:val="single" w:sz="1" w:space="0" w:color="FFFFFF"/>
            </w:tcBorders>
          </w:tcPr>
          <w:p w14:paraId="19CE4F51" w14:textId="65082FB2" w:rsidR="00D63E0D" w:rsidRPr="001960EC" w:rsidRDefault="00D63E0D" w:rsidP="00A4448F">
            <w:pPr>
              <w:pStyle w:val="Ingetavstnd"/>
              <w:rPr>
                <w:lang w:bidi="sv-SE"/>
              </w:rPr>
            </w:pPr>
            <w:hyperlink r:id="rId66" w:history="1">
              <w:r w:rsidRPr="001960EC">
                <w:rPr>
                  <w:lang w:bidi="sv-SE"/>
                </w:rPr>
                <w:t>Kundtillfredsställelse</w:t>
              </w:r>
            </w:hyperlink>
            <w:r w:rsidRPr="001960EC">
              <w:rPr>
                <w:lang w:bidi="sv-SE"/>
              </w:rPr>
              <w:t xml:space="preserve"> </w:t>
            </w:r>
          </w:p>
        </w:tc>
        <w:tc>
          <w:tcPr>
            <w:tcW w:w="1700" w:type="dxa"/>
            <w:tcBorders>
              <w:top w:val="single" w:sz="1" w:space="0" w:color="FFFFFF"/>
              <w:bottom w:val="single" w:sz="1" w:space="0" w:color="FFFFFF"/>
            </w:tcBorders>
          </w:tcPr>
          <w:p w14:paraId="1AC598E4" w14:textId="77777777" w:rsidR="00D63E0D" w:rsidRPr="001960EC" w:rsidRDefault="00D63E0D" w:rsidP="00A4448F">
            <w:pPr>
              <w:pStyle w:val="Ingetavstnd"/>
              <w:rPr>
                <w:lang w:bidi="sv-SE"/>
              </w:rPr>
            </w:pPr>
          </w:p>
        </w:tc>
        <w:tc>
          <w:tcPr>
            <w:tcW w:w="1133" w:type="dxa"/>
            <w:tcBorders>
              <w:top w:val="single" w:sz="1" w:space="0" w:color="FFFFFF"/>
              <w:bottom w:val="single" w:sz="1" w:space="0" w:color="FFFFFF"/>
            </w:tcBorders>
          </w:tcPr>
          <w:p w14:paraId="29871ABA" w14:textId="77777777" w:rsidR="00D63E0D" w:rsidRPr="001960EC" w:rsidRDefault="00000000" w:rsidP="00A4448F">
            <w:pPr>
              <w:pStyle w:val="Ingetavstnd"/>
              <w:rPr>
                <w:lang w:bidi="sv-SE"/>
              </w:rPr>
            </w:pPr>
            <w:r w:rsidRPr="001960EC">
              <w:rPr>
                <w:lang w:bidi="sv-SE"/>
              </w:rPr>
              <w:t>1</w:t>
            </w:r>
          </w:p>
        </w:tc>
      </w:tr>
      <w:tr w:rsidR="00D63E0D" w:rsidRPr="001960EC" w14:paraId="18779EB8" w14:textId="77777777">
        <w:tc>
          <w:tcPr>
            <w:tcW w:w="1135" w:type="dxa"/>
            <w:tcBorders>
              <w:top w:val="single" w:sz="1" w:space="0" w:color="FFFFFF"/>
              <w:bottom w:val="single" w:sz="1" w:space="0" w:color="FFFFFF"/>
            </w:tcBorders>
          </w:tcPr>
          <w:p w14:paraId="40C90DAA" w14:textId="77777777" w:rsidR="00D63E0D" w:rsidRPr="001960EC" w:rsidRDefault="00000000" w:rsidP="00A4448F">
            <w:pPr>
              <w:pStyle w:val="Ingetavstnd"/>
              <w:rPr>
                <w:lang w:bidi="sv-SE"/>
              </w:rPr>
            </w:pPr>
            <w:r w:rsidRPr="001960EC">
              <w:rPr>
                <w:lang w:bidi="sv-SE"/>
              </w:rPr>
              <w:t>9.3</w:t>
            </w:r>
          </w:p>
        </w:tc>
        <w:tc>
          <w:tcPr>
            <w:tcW w:w="5669" w:type="dxa"/>
            <w:tcBorders>
              <w:top w:val="single" w:sz="1" w:space="0" w:color="FFFFFF"/>
              <w:bottom w:val="single" w:sz="1" w:space="0" w:color="FFFFFF"/>
            </w:tcBorders>
          </w:tcPr>
          <w:p w14:paraId="7C1E1715" w14:textId="730ED108" w:rsidR="00D63E0D" w:rsidRPr="001960EC" w:rsidRDefault="00D63E0D" w:rsidP="00A4448F">
            <w:pPr>
              <w:pStyle w:val="Ingetavstnd"/>
              <w:rPr>
                <w:lang w:bidi="sv-SE"/>
              </w:rPr>
            </w:pPr>
            <w:hyperlink r:id="rId67" w:history="1">
              <w:r w:rsidRPr="001960EC">
                <w:rPr>
                  <w:lang w:bidi="sv-SE"/>
                </w:rPr>
                <w:t>Leverantörsbedömning</w:t>
              </w:r>
            </w:hyperlink>
            <w:r w:rsidRPr="001960EC">
              <w:rPr>
                <w:lang w:bidi="sv-SE"/>
              </w:rPr>
              <w:t xml:space="preserve"> </w:t>
            </w:r>
          </w:p>
        </w:tc>
        <w:tc>
          <w:tcPr>
            <w:tcW w:w="1700" w:type="dxa"/>
            <w:tcBorders>
              <w:top w:val="single" w:sz="1" w:space="0" w:color="FFFFFF"/>
              <w:bottom w:val="single" w:sz="1" w:space="0" w:color="FFFFFF"/>
            </w:tcBorders>
          </w:tcPr>
          <w:p w14:paraId="29688926" w14:textId="77777777" w:rsidR="00D63E0D" w:rsidRPr="001960EC" w:rsidRDefault="00D63E0D" w:rsidP="00A4448F">
            <w:pPr>
              <w:pStyle w:val="Ingetavstnd"/>
              <w:rPr>
                <w:lang w:bidi="sv-SE"/>
              </w:rPr>
            </w:pPr>
          </w:p>
        </w:tc>
        <w:tc>
          <w:tcPr>
            <w:tcW w:w="1133" w:type="dxa"/>
            <w:tcBorders>
              <w:top w:val="single" w:sz="1" w:space="0" w:color="FFFFFF"/>
              <w:bottom w:val="single" w:sz="1" w:space="0" w:color="FFFFFF"/>
            </w:tcBorders>
          </w:tcPr>
          <w:p w14:paraId="2A624ED9" w14:textId="77777777" w:rsidR="00D63E0D" w:rsidRPr="001960EC" w:rsidRDefault="00000000" w:rsidP="00A4448F">
            <w:pPr>
              <w:pStyle w:val="Ingetavstnd"/>
              <w:rPr>
                <w:lang w:bidi="sv-SE"/>
              </w:rPr>
            </w:pPr>
            <w:r w:rsidRPr="001960EC">
              <w:rPr>
                <w:lang w:bidi="sv-SE"/>
              </w:rPr>
              <w:t>1</w:t>
            </w:r>
          </w:p>
        </w:tc>
      </w:tr>
      <w:tr w:rsidR="00D63E0D" w:rsidRPr="001960EC" w14:paraId="08B9F4A8" w14:textId="77777777">
        <w:tc>
          <w:tcPr>
            <w:tcW w:w="1135" w:type="dxa"/>
            <w:tcBorders>
              <w:top w:val="single" w:sz="1" w:space="0" w:color="FFFFFF"/>
              <w:bottom w:val="single" w:sz="1" w:space="0" w:color="FFFFFF"/>
            </w:tcBorders>
          </w:tcPr>
          <w:p w14:paraId="4010C20D" w14:textId="77777777" w:rsidR="00D63E0D" w:rsidRPr="001960EC" w:rsidRDefault="00000000" w:rsidP="00A4448F">
            <w:pPr>
              <w:pStyle w:val="Ingetavstnd"/>
              <w:rPr>
                <w:lang w:bidi="sv-SE"/>
              </w:rPr>
            </w:pPr>
            <w:r w:rsidRPr="001960EC">
              <w:rPr>
                <w:lang w:bidi="sv-SE"/>
              </w:rPr>
              <w:t>9.4</w:t>
            </w:r>
          </w:p>
        </w:tc>
        <w:tc>
          <w:tcPr>
            <w:tcW w:w="5669" w:type="dxa"/>
            <w:tcBorders>
              <w:top w:val="single" w:sz="1" w:space="0" w:color="FFFFFF"/>
              <w:bottom w:val="single" w:sz="1" w:space="0" w:color="FFFFFF"/>
            </w:tcBorders>
          </w:tcPr>
          <w:p w14:paraId="5DF131F4" w14:textId="1BC79D24" w:rsidR="00D63E0D" w:rsidRPr="001960EC" w:rsidRDefault="00D63E0D" w:rsidP="00A4448F">
            <w:pPr>
              <w:pStyle w:val="Ingetavstnd"/>
              <w:rPr>
                <w:lang w:bidi="sv-SE"/>
              </w:rPr>
            </w:pPr>
            <w:hyperlink r:id="rId68" w:history="1">
              <w:r w:rsidRPr="001960EC">
                <w:rPr>
                  <w:lang w:bidi="sv-SE"/>
                </w:rPr>
                <w:t>Avvikelse och korrigerande åtgärd</w:t>
              </w:r>
            </w:hyperlink>
            <w:r w:rsidRPr="001960EC">
              <w:rPr>
                <w:lang w:bidi="sv-SE"/>
              </w:rPr>
              <w:t xml:space="preserve"> </w:t>
            </w:r>
          </w:p>
        </w:tc>
        <w:tc>
          <w:tcPr>
            <w:tcW w:w="1700" w:type="dxa"/>
            <w:tcBorders>
              <w:top w:val="single" w:sz="1" w:space="0" w:color="FFFFFF"/>
              <w:bottom w:val="single" w:sz="1" w:space="0" w:color="FFFFFF"/>
            </w:tcBorders>
          </w:tcPr>
          <w:p w14:paraId="0916578D" w14:textId="77777777" w:rsidR="00D63E0D" w:rsidRPr="001960EC" w:rsidRDefault="00D63E0D" w:rsidP="00A4448F">
            <w:pPr>
              <w:pStyle w:val="Ingetavstnd"/>
              <w:rPr>
                <w:lang w:bidi="sv-SE"/>
              </w:rPr>
            </w:pPr>
          </w:p>
        </w:tc>
        <w:tc>
          <w:tcPr>
            <w:tcW w:w="1133" w:type="dxa"/>
            <w:tcBorders>
              <w:top w:val="single" w:sz="1" w:space="0" w:color="FFFFFF"/>
              <w:bottom w:val="single" w:sz="1" w:space="0" w:color="FFFFFF"/>
            </w:tcBorders>
          </w:tcPr>
          <w:p w14:paraId="39298401" w14:textId="77777777" w:rsidR="00D63E0D" w:rsidRPr="001960EC" w:rsidRDefault="00000000" w:rsidP="00A4448F">
            <w:pPr>
              <w:pStyle w:val="Ingetavstnd"/>
              <w:rPr>
                <w:lang w:bidi="sv-SE"/>
              </w:rPr>
            </w:pPr>
            <w:r w:rsidRPr="001960EC">
              <w:rPr>
                <w:lang w:bidi="sv-SE"/>
              </w:rPr>
              <w:t>1</w:t>
            </w:r>
          </w:p>
        </w:tc>
      </w:tr>
      <w:tr w:rsidR="00D63E0D" w:rsidRPr="001960EC" w14:paraId="6296CA95" w14:textId="77777777">
        <w:tc>
          <w:tcPr>
            <w:tcW w:w="1135" w:type="dxa"/>
            <w:tcBorders>
              <w:top w:val="single" w:sz="1" w:space="0" w:color="FFFFFF"/>
              <w:bottom w:val="single" w:sz="1" w:space="0" w:color="FFFFFF"/>
            </w:tcBorders>
          </w:tcPr>
          <w:p w14:paraId="60EB7FC9" w14:textId="77777777" w:rsidR="00D63E0D" w:rsidRPr="001960EC" w:rsidRDefault="00000000" w:rsidP="00A4448F">
            <w:pPr>
              <w:pStyle w:val="Ingetavstnd"/>
              <w:rPr>
                <w:lang w:bidi="sv-SE"/>
              </w:rPr>
            </w:pPr>
            <w:r w:rsidRPr="001960EC">
              <w:rPr>
                <w:lang w:bidi="sv-SE"/>
              </w:rPr>
              <w:t>9.5</w:t>
            </w:r>
          </w:p>
        </w:tc>
        <w:tc>
          <w:tcPr>
            <w:tcW w:w="5669" w:type="dxa"/>
            <w:tcBorders>
              <w:top w:val="single" w:sz="1" w:space="0" w:color="FFFFFF"/>
              <w:bottom w:val="single" w:sz="1" w:space="0" w:color="FFFFFF"/>
            </w:tcBorders>
          </w:tcPr>
          <w:p w14:paraId="4592290C" w14:textId="35532182" w:rsidR="00D63E0D" w:rsidRPr="001960EC" w:rsidRDefault="00D63E0D" w:rsidP="00A4448F">
            <w:pPr>
              <w:pStyle w:val="Ingetavstnd"/>
              <w:rPr>
                <w:lang w:bidi="sv-SE"/>
              </w:rPr>
            </w:pPr>
            <w:hyperlink r:id="rId69" w:history="1">
              <w:r w:rsidRPr="001960EC">
                <w:rPr>
                  <w:lang w:bidi="sv-SE"/>
                </w:rPr>
                <w:t>Internrevision</w:t>
              </w:r>
            </w:hyperlink>
            <w:r w:rsidRPr="001960EC">
              <w:rPr>
                <w:lang w:bidi="sv-SE"/>
              </w:rPr>
              <w:t xml:space="preserve"> </w:t>
            </w:r>
          </w:p>
        </w:tc>
        <w:tc>
          <w:tcPr>
            <w:tcW w:w="1700" w:type="dxa"/>
            <w:tcBorders>
              <w:top w:val="single" w:sz="1" w:space="0" w:color="FFFFFF"/>
              <w:bottom w:val="single" w:sz="1" w:space="0" w:color="FFFFFF"/>
            </w:tcBorders>
          </w:tcPr>
          <w:p w14:paraId="133D81D6" w14:textId="77777777" w:rsidR="00D63E0D" w:rsidRPr="001960EC" w:rsidRDefault="00D63E0D" w:rsidP="00A4448F">
            <w:pPr>
              <w:pStyle w:val="Ingetavstnd"/>
              <w:rPr>
                <w:lang w:bidi="sv-SE"/>
              </w:rPr>
            </w:pPr>
          </w:p>
        </w:tc>
        <w:tc>
          <w:tcPr>
            <w:tcW w:w="1133" w:type="dxa"/>
            <w:tcBorders>
              <w:top w:val="single" w:sz="1" w:space="0" w:color="FFFFFF"/>
              <w:bottom w:val="single" w:sz="1" w:space="0" w:color="FFFFFF"/>
            </w:tcBorders>
          </w:tcPr>
          <w:p w14:paraId="39AAA55E" w14:textId="77777777" w:rsidR="00D63E0D" w:rsidRPr="001960EC" w:rsidRDefault="00000000" w:rsidP="00A4448F">
            <w:pPr>
              <w:pStyle w:val="Ingetavstnd"/>
              <w:rPr>
                <w:lang w:bidi="sv-SE"/>
              </w:rPr>
            </w:pPr>
            <w:r w:rsidRPr="001960EC">
              <w:rPr>
                <w:lang w:bidi="sv-SE"/>
              </w:rPr>
              <w:t>1</w:t>
            </w:r>
          </w:p>
        </w:tc>
      </w:tr>
      <w:tr w:rsidR="00D63E0D" w:rsidRPr="001960EC" w14:paraId="09C9E635" w14:textId="77777777">
        <w:tc>
          <w:tcPr>
            <w:tcW w:w="1135" w:type="dxa"/>
            <w:tcBorders>
              <w:top w:val="single" w:sz="1" w:space="0" w:color="FFFFFF"/>
              <w:bottom w:val="single" w:sz="1" w:space="0" w:color="FFFFFF"/>
            </w:tcBorders>
          </w:tcPr>
          <w:p w14:paraId="4DE6A240" w14:textId="77777777" w:rsidR="00D63E0D" w:rsidRPr="001960EC" w:rsidRDefault="00000000" w:rsidP="00A4448F">
            <w:pPr>
              <w:pStyle w:val="Ingetavstnd"/>
              <w:rPr>
                <w:lang w:bidi="sv-SE"/>
              </w:rPr>
            </w:pPr>
            <w:r w:rsidRPr="001960EC">
              <w:rPr>
                <w:lang w:bidi="sv-SE"/>
              </w:rPr>
              <w:t>9.6</w:t>
            </w:r>
          </w:p>
        </w:tc>
        <w:tc>
          <w:tcPr>
            <w:tcW w:w="5669" w:type="dxa"/>
            <w:tcBorders>
              <w:top w:val="single" w:sz="1" w:space="0" w:color="FFFFFF"/>
              <w:bottom w:val="single" w:sz="1" w:space="0" w:color="FFFFFF"/>
            </w:tcBorders>
          </w:tcPr>
          <w:p w14:paraId="23EB4F36" w14:textId="238E4615" w:rsidR="00D63E0D" w:rsidRPr="001960EC" w:rsidRDefault="00D63E0D" w:rsidP="00A4448F">
            <w:pPr>
              <w:pStyle w:val="Ingetavstnd"/>
              <w:rPr>
                <w:lang w:bidi="sv-SE"/>
              </w:rPr>
            </w:pPr>
            <w:hyperlink r:id="rId70" w:history="1">
              <w:r w:rsidRPr="001960EC">
                <w:rPr>
                  <w:lang w:bidi="sv-SE"/>
                </w:rPr>
                <w:t>Ledningens genomgång</w:t>
              </w:r>
            </w:hyperlink>
            <w:r w:rsidRPr="001960EC">
              <w:rPr>
                <w:lang w:bidi="sv-SE"/>
              </w:rPr>
              <w:t xml:space="preserve"> </w:t>
            </w:r>
          </w:p>
        </w:tc>
        <w:tc>
          <w:tcPr>
            <w:tcW w:w="1700" w:type="dxa"/>
            <w:tcBorders>
              <w:top w:val="single" w:sz="1" w:space="0" w:color="FFFFFF"/>
              <w:bottom w:val="single" w:sz="1" w:space="0" w:color="FFFFFF"/>
            </w:tcBorders>
          </w:tcPr>
          <w:p w14:paraId="154A9BEB" w14:textId="77777777" w:rsidR="00D63E0D" w:rsidRPr="001960EC" w:rsidRDefault="00D63E0D" w:rsidP="00A4448F">
            <w:pPr>
              <w:pStyle w:val="Ingetavstnd"/>
              <w:rPr>
                <w:lang w:bidi="sv-SE"/>
              </w:rPr>
            </w:pPr>
          </w:p>
        </w:tc>
        <w:tc>
          <w:tcPr>
            <w:tcW w:w="1133" w:type="dxa"/>
            <w:tcBorders>
              <w:top w:val="single" w:sz="1" w:space="0" w:color="FFFFFF"/>
              <w:bottom w:val="single" w:sz="1" w:space="0" w:color="FFFFFF"/>
            </w:tcBorders>
          </w:tcPr>
          <w:p w14:paraId="6A4C3CEB" w14:textId="77777777" w:rsidR="00D63E0D" w:rsidRPr="001960EC" w:rsidRDefault="00000000" w:rsidP="00A4448F">
            <w:pPr>
              <w:pStyle w:val="Ingetavstnd"/>
              <w:rPr>
                <w:lang w:bidi="sv-SE"/>
              </w:rPr>
            </w:pPr>
            <w:r w:rsidRPr="001960EC">
              <w:rPr>
                <w:lang w:bidi="sv-SE"/>
              </w:rPr>
              <w:t>1</w:t>
            </w:r>
          </w:p>
        </w:tc>
      </w:tr>
      <w:tr w:rsidR="00D63E0D" w:rsidRPr="001960EC" w14:paraId="2C54C4C5" w14:textId="77777777">
        <w:tc>
          <w:tcPr>
            <w:tcW w:w="1135" w:type="dxa"/>
            <w:tcBorders>
              <w:top w:val="single" w:sz="1" w:space="0" w:color="FFFFFF"/>
              <w:bottom w:val="single" w:sz="1" w:space="0" w:color="FFFFFF"/>
            </w:tcBorders>
          </w:tcPr>
          <w:p w14:paraId="219122C6" w14:textId="77777777" w:rsidR="00D63E0D" w:rsidRPr="001960EC" w:rsidRDefault="00000000" w:rsidP="00A4448F">
            <w:pPr>
              <w:pStyle w:val="Ingetavstnd"/>
              <w:rPr>
                <w:lang w:bidi="sv-SE"/>
              </w:rPr>
            </w:pPr>
            <w:r w:rsidRPr="001960EC">
              <w:rPr>
                <w:lang w:bidi="sv-SE"/>
              </w:rPr>
              <w:t>9.7</w:t>
            </w:r>
          </w:p>
        </w:tc>
        <w:tc>
          <w:tcPr>
            <w:tcW w:w="5669" w:type="dxa"/>
            <w:tcBorders>
              <w:top w:val="single" w:sz="1" w:space="0" w:color="FFFFFF"/>
              <w:bottom w:val="single" w:sz="1" w:space="0" w:color="FFFFFF"/>
            </w:tcBorders>
          </w:tcPr>
          <w:p w14:paraId="57EFBD27" w14:textId="7A6C3D99" w:rsidR="00D63E0D" w:rsidRPr="001960EC" w:rsidRDefault="00D63E0D" w:rsidP="00A4448F">
            <w:pPr>
              <w:pStyle w:val="Ingetavstnd"/>
              <w:rPr>
                <w:lang w:bidi="sv-SE"/>
              </w:rPr>
            </w:pPr>
            <w:hyperlink r:id="rId71" w:history="1">
              <w:r w:rsidRPr="001960EC">
                <w:rPr>
                  <w:lang w:bidi="sv-SE"/>
                </w:rPr>
                <w:t>Agenda och diskussionspunkter</w:t>
              </w:r>
            </w:hyperlink>
            <w:r w:rsidRPr="001960EC">
              <w:rPr>
                <w:lang w:bidi="sv-SE"/>
              </w:rPr>
              <w:t xml:space="preserve"> </w:t>
            </w:r>
          </w:p>
        </w:tc>
        <w:tc>
          <w:tcPr>
            <w:tcW w:w="1700" w:type="dxa"/>
            <w:tcBorders>
              <w:top w:val="single" w:sz="1" w:space="0" w:color="FFFFFF"/>
              <w:bottom w:val="single" w:sz="1" w:space="0" w:color="FFFFFF"/>
            </w:tcBorders>
          </w:tcPr>
          <w:p w14:paraId="233855FD" w14:textId="77777777" w:rsidR="00D63E0D" w:rsidRPr="001960EC" w:rsidRDefault="00D63E0D" w:rsidP="00A4448F">
            <w:pPr>
              <w:pStyle w:val="Ingetavstnd"/>
              <w:rPr>
                <w:lang w:bidi="sv-SE"/>
              </w:rPr>
            </w:pPr>
          </w:p>
        </w:tc>
        <w:tc>
          <w:tcPr>
            <w:tcW w:w="1133" w:type="dxa"/>
            <w:tcBorders>
              <w:top w:val="single" w:sz="1" w:space="0" w:color="FFFFFF"/>
              <w:bottom w:val="single" w:sz="1" w:space="0" w:color="FFFFFF"/>
            </w:tcBorders>
          </w:tcPr>
          <w:p w14:paraId="43479610" w14:textId="77777777" w:rsidR="00D63E0D" w:rsidRPr="001960EC" w:rsidRDefault="00000000" w:rsidP="00A4448F">
            <w:pPr>
              <w:pStyle w:val="Ingetavstnd"/>
              <w:rPr>
                <w:lang w:bidi="sv-SE"/>
              </w:rPr>
            </w:pPr>
            <w:r w:rsidRPr="001960EC">
              <w:rPr>
                <w:lang w:bidi="sv-SE"/>
              </w:rPr>
              <w:t>2</w:t>
            </w:r>
          </w:p>
        </w:tc>
      </w:tr>
      <w:tr w:rsidR="00D63E0D" w:rsidRPr="001960EC" w14:paraId="4F8B00B9" w14:textId="77777777">
        <w:tc>
          <w:tcPr>
            <w:tcW w:w="1135" w:type="dxa"/>
            <w:tcBorders>
              <w:top w:val="single" w:sz="1" w:space="0" w:color="FFFFFF"/>
            </w:tcBorders>
          </w:tcPr>
          <w:p w14:paraId="4B0D950E" w14:textId="77777777" w:rsidR="00D63E0D" w:rsidRPr="001960EC" w:rsidRDefault="00000000" w:rsidP="00A4448F">
            <w:pPr>
              <w:pStyle w:val="Ingetavstnd"/>
              <w:rPr>
                <w:lang w:bidi="sv-SE"/>
              </w:rPr>
            </w:pPr>
            <w:r w:rsidRPr="001960EC">
              <w:rPr>
                <w:lang w:bidi="sv-SE"/>
              </w:rPr>
              <w:t>10</w:t>
            </w:r>
          </w:p>
        </w:tc>
        <w:tc>
          <w:tcPr>
            <w:tcW w:w="5669" w:type="dxa"/>
            <w:tcBorders>
              <w:top w:val="single" w:sz="1" w:space="0" w:color="FFFFFF"/>
            </w:tcBorders>
          </w:tcPr>
          <w:p w14:paraId="631C0B9B" w14:textId="215E6C8B" w:rsidR="00D63E0D" w:rsidRPr="001960EC" w:rsidRDefault="00D63E0D" w:rsidP="00A4448F">
            <w:pPr>
              <w:pStyle w:val="Ingetavstnd"/>
              <w:rPr>
                <w:lang w:bidi="sv-SE"/>
              </w:rPr>
            </w:pPr>
            <w:hyperlink r:id="rId72" w:history="1">
              <w:r w:rsidRPr="001960EC">
                <w:rPr>
                  <w:lang w:bidi="sv-SE"/>
                </w:rPr>
                <w:t>Ständig förbättring</w:t>
              </w:r>
            </w:hyperlink>
            <w:r w:rsidRPr="001960EC">
              <w:rPr>
                <w:lang w:bidi="sv-SE"/>
              </w:rPr>
              <w:t xml:space="preserve"> </w:t>
            </w:r>
          </w:p>
        </w:tc>
        <w:tc>
          <w:tcPr>
            <w:tcW w:w="1700" w:type="dxa"/>
            <w:tcBorders>
              <w:top w:val="single" w:sz="1" w:space="0" w:color="FFFFFF"/>
            </w:tcBorders>
          </w:tcPr>
          <w:p w14:paraId="45F62B20" w14:textId="77777777" w:rsidR="00D63E0D" w:rsidRPr="001960EC" w:rsidRDefault="00D63E0D" w:rsidP="00A4448F">
            <w:pPr>
              <w:pStyle w:val="Ingetavstnd"/>
              <w:rPr>
                <w:lang w:bidi="sv-SE"/>
              </w:rPr>
            </w:pPr>
          </w:p>
        </w:tc>
        <w:tc>
          <w:tcPr>
            <w:tcW w:w="1133" w:type="dxa"/>
            <w:tcBorders>
              <w:top w:val="single" w:sz="1" w:space="0" w:color="FFFFFF"/>
            </w:tcBorders>
          </w:tcPr>
          <w:p w14:paraId="0FE14118" w14:textId="77777777" w:rsidR="00D63E0D" w:rsidRPr="001960EC" w:rsidRDefault="00000000" w:rsidP="00A4448F">
            <w:pPr>
              <w:pStyle w:val="Ingetavstnd"/>
              <w:rPr>
                <w:lang w:bidi="sv-SE"/>
              </w:rPr>
            </w:pPr>
            <w:r w:rsidRPr="001960EC">
              <w:rPr>
                <w:lang w:bidi="sv-SE"/>
              </w:rPr>
              <w:t>1</w:t>
            </w:r>
          </w:p>
        </w:tc>
      </w:tr>
    </w:tbl>
    <w:p w14:paraId="22A78C3B" w14:textId="77777777" w:rsidR="00D63E0D" w:rsidRPr="001960EC" w:rsidRDefault="00D63E0D" w:rsidP="00A4448F">
      <w:pPr>
        <w:pStyle w:val="Ingetavstnd"/>
      </w:pPr>
    </w:p>
    <w:p w14:paraId="10BB70CE" w14:textId="77777777" w:rsidR="00D63E0D" w:rsidRPr="001960EC" w:rsidRDefault="00D63E0D">
      <w:pPr>
        <w:pStyle w:val="Normal0"/>
        <w:rPr>
          <w:rFonts w:asciiTheme="minorHAnsi" w:hAnsiTheme="minorHAnsi"/>
          <w:lang w:val="sv-SE" w:eastAsia="sv-SE" w:bidi="sv-SE"/>
        </w:rPr>
        <w:sectPr w:rsidR="00D63E0D" w:rsidRPr="001960EC">
          <w:headerReference w:type="default" r:id="rId73"/>
          <w:footerReference w:type="default" r:id="rId74"/>
          <w:pgSz w:w="11906" w:h="16838"/>
          <w:pgMar w:top="1440" w:right="1134" w:bottom="1440" w:left="1134" w:header="567" w:footer="567" w:gutter="0"/>
          <w:cols w:space="720"/>
        </w:sectPr>
      </w:pPr>
    </w:p>
    <w:p w14:paraId="01E33940" w14:textId="77777777" w:rsidR="00D63E0D" w:rsidRPr="001960EC" w:rsidRDefault="00000000">
      <w:pPr>
        <w:pStyle w:val="Normal0"/>
        <w:rPr>
          <w:rFonts w:asciiTheme="minorHAnsi" w:eastAsia="Calibri" w:hAnsiTheme="minorHAnsi" w:cs="Calibri"/>
          <w:sz w:val="20"/>
          <w:lang w:val="sv-SE" w:eastAsia="sv-SE" w:bidi="sv-SE"/>
        </w:rPr>
      </w:pPr>
      <w:r w:rsidRPr="001960EC">
        <w:rPr>
          <w:rFonts w:asciiTheme="minorHAnsi" w:eastAsia="Calibri" w:hAnsiTheme="minorHAnsi" w:cs="Calibri"/>
          <w:b/>
          <w:sz w:val="20"/>
          <w:lang w:val="sv-SE" w:eastAsia="sv-SE" w:bidi="sv-SE"/>
        </w:rPr>
        <w:lastRenderedPageBreak/>
        <w:t>1 Omfattning</w:t>
      </w:r>
    </w:p>
    <w:p w14:paraId="0517F863" w14:textId="77777777" w:rsidR="00D63E0D" w:rsidRPr="001960EC" w:rsidRDefault="00D63E0D">
      <w:pPr>
        <w:pStyle w:val="Normal0"/>
        <w:rPr>
          <w:rFonts w:asciiTheme="minorHAnsi" w:eastAsia="Calibri" w:hAnsiTheme="minorHAnsi" w:cs="Calibri"/>
          <w:color w:val="000000"/>
          <w:sz w:val="20"/>
          <w:lang w:val="sv-SE" w:eastAsia="sv-SE" w:bidi="sv-SE"/>
        </w:rPr>
      </w:pPr>
    </w:p>
    <w:p w14:paraId="03A0A0EC" w14:textId="77777777" w:rsidR="00D63E0D" w:rsidRPr="001960EC" w:rsidRDefault="00000000">
      <w:pPr>
        <w:pStyle w:val="Normal0"/>
        <w:rPr>
          <w:rFonts w:asciiTheme="minorHAnsi" w:eastAsia="Calibri" w:hAnsiTheme="minorHAnsi" w:cs="Calibri"/>
          <w:color w:val="000000"/>
          <w:sz w:val="20"/>
          <w:lang w:val="sv-SE" w:eastAsia="sv-SE" w:bidi="sv-SE"/>
        </w:rPr>
      </w:pPr>
      <w:r w:rsidRPr="001960EC">
        <w:rPr>
          <w:rFonts w:asciiTheme="minorHAnsi" w:eastAsia="Calibri" w:hAnsiTheme="minorHAnsi" w:cs="Calibri"/>
          <w:color w:val="000000"/>
          <w:sz w:val="20"/>
          <w:lang w:val="sv-SE" w:eastAsia="sv-SE" w:bidi="sv-SE"/>
        </w:rPr>
        <w:t>Ledningssystemet gäller alla delar av verksamheten som kan påverka våra tjänster, produkter och processer, liksom hur vi uppfyller kundernas krav, lagkrav och andra bindande bestämmelser. Ledningssystemet fungerar som ett stöd och en vägledning för hur arbetet ska planeras, utföras och följas upp inom företagets olika funktioner och arbetsplatser.</w:t>
      </w:r>
    </w:p>
    <w:p w14:paraId="444A359F" w14:textId="77777777" w:rsidR="00D63E0D" w:rsidRPr="001960EC" w:rsidRDefault="00D63E0D">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color w:val="000000"/>
          <w:sz w:val="20"/>
          <w:lang w:bidi="sv-SE"/>
        </w:rPr>
      </w:pPr>
    </w:p>
    <w:p w14:paraId="6DF7F2AC" w14:textId="77777777" w:rsidR="00D63E0D" w:rsidRPr="001960EC" w:rsidRDefault="0000000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color w:val="000000"/>
          <w:sz w:val="20"/>
          <w:lang w:bidi="sv-SE"/>
        </w:rPr>
      </w:pPr>
      <w:r w:rsidRPr="001960EC">
        <w:rPr>
          <w:rFonts w:eastAsia="Calibri" w:cs="Calibri"/>
          <w:color w:val="000000"/>
          <w:sz w:val="20"/>
          <w:lang w:bidi="sv-SE"/>
        </w:rPr>
        <w:t>Det omfattar samtliga nödvändiga processer för att kunna leverera våra tjänster och produkter, exempelvis ledning, planering, genomförande, uppföljning och arbete med förbättringar. Även externa processer och leverantörer som är viktiga för att uppfylla kraven inkluderas via avtal, rutiner och kontroll.</w:t>
      </w:r>
    </w:p>
    <w:p w14:paraId="5C25A898" w14:textId="77777777" w:rsidR="00D63E0D" w:rsidRPr="001960EC" w:rsidRDefault="00D63E0D">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color w:val="000000"/>
          <w:sz w:val="20"/>
          <w:lang w:bidi="sv-SE"/>
        </w:rPr>
      </w:pPr>
    </w:p>
    <w:p w14:paraId="2BC1AFA7" w14:textId="77777777" w:rsidR="00D63E0D" w:rsidRPr="001960EC" w:rsidRDefault="0000000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color w:val="000000"/>
          <w:sz w:val="20"/>
          <w:lang w:bidi="sv-SE"/>
        </w:rPr>
      </w:pPr>
      <w:r w:rsidRPr="001960EC">
        <w:rPr>
          <w:rFonts w:eastAsia="Calibri" w:cs="Calibri"/>
          <w:color w:val="000000"/>
          <w:sz w:val="20"/>
          <w:lang w:bidi="sv-SE"/>
        </w:rPr>
        <w:t>Om det finns undantag från de krav som anges i standarden ska dessa motiveras och dokumenteras tydligt. Grundprincipen är att ledningssystemet ska vara relevant för hela verksamheten och bidra till ett enhetligt och kvalitativt arbetssätt.</w:t>
      </w:r>
    </w:p>
    <w:p w14:paraId="407C6ABE" w14:textId="77777777" w:rsidR="00D63E0D" w:rsidRPr="001960EC" w:rsidRDefault="00D63E0D">
      <w:pPr>
        <w:pStyle w:val="Normal0"/>
        <w:rPr>
          <w:rFonts w:asciiTheme="minorHAnsi" w:hAnsiTheme="minorHAnsi"/>
          <w:lang w:val="sv-SE"/>
        </w:rPr>
      </w:pPr>
    </w:p>
    <w:p w14:paraId="0017C309" w14:textId="77777777" w:rsidR="00D63E0D" w:rsidRPr="001960EC" w:rsidRDefault="00D63E0D">
      <w:pPr>
        <w:pStyle w:val="Normal0"/>
        <w:rPr>
          <w:rFonts w:asciiTheme="minorHAnsi" w:eastAsia="Calibri" w:hAnsiTheme="minorHAnsi" w:cs="Calibri"/>
          <w:sz w:val="20"/>
          <w:lang w:val="sv-SE" w:eastAsia="sv-SE" w:bidi="sv-SE"/>
        </w:rPr>
        <w:sectPr w:rsidR="00D63E0D" w:rsidRPr="001960EC">
          <w:headerReference w:type="default" r:id="rId75"/>
          <w:footerReference w:type="default" r:id="rId76"/>
          <w:pgSz w:w="11906" w:h="16838"/>
          <w:pgMar w:top="1440" w:right="1134" w:bottom="1440" w:left="1134" w:header="567" w:footer="567" w:gutter="0"/>
          <w:pgNumType w:start="1"/>
          <w:cols w:space="720"/>
        </w:sectPr>
      </w:pPr>
    </w:p>
    <w:p w14:paraId="2AA1D2BD" w14:textId="77777777" w:rsidR="00D63E0D" w:rsidRPr="001960EC" w:rsidRDefault="00000000">
      <w:pPr>
        <w:pStyle w:val="Normal0"/>
        <w:rPr>
          <w:rFonts w:asciiTheme="minorHAnsi" w:eastAsia="Calibri" w:hAnsiTheme="minorHAnsi" w:cs="Calibri"/>
          <w:sz w:val="20"/>
          <w:lang w:val="sv-SE" w:eastAsia="sv-SE" w:bidi="sv-SE"/>
        </w:rPr>
      </w:pPr>
      <w:r w:rsidRPr="001960EC">
        <w:rPr>
          <w:rFonts w:asciiTheme="minorHAnsi" w:eastAsia="Calibri" w:hAnsiTheme="minorHAnsi" w:cs="Calibri"/>
          <w:b/>
          <w:sz w:val="20"/>
          <w:lang w:val="sv-SE" w:eastAsia="sv-SE" w:bidi="sv-SE"/>
        </w:rPr>
        <w:lastRenderedPageBreak/>
        <w:t>2 Normativa hänvisning</w:t>
      </w:r>
    </w:p>
    <w:p w14:paraId="3225894C" w14:textId="77777777" w:rsidR="00D63E0D" w:rsidRPr="001960EC" w:rsidRDefault="0000000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sz w:val="20"/>
          <w:lang w:bidi="sv-SE"/>
        </w:rPr>
        <w:sectPr w:rsidR="00D63E0D" w:rsidRPr="001960EC">
          <w:headerReference w:type="default" r:id="rId77"/>
          <w:footerReference w:type="default" r:id="rId78"/>
          <w:pgSz w:w="11906" w:h="16838"/>
          <w:pgMar w:top="1440" w:right="1134" w:bottom="1440" w:left="1134" w:header="567" w:footer="567" w:gutter="0"/>
          <w:pgNumType w:start="1"/>
          <w:cols w:space="720"/>
        </w:sectPr>
      </w:pPr>
      <w:r w:rsidRPr="001960EC">
        <w:rPr>
          <w:rFonts w:eastAsia="Calibri" w:cs="Calibri"/>
          <w:color w:val="000000"/>
          <w:sz w:val="20"/>
          <w:lang w:bidi="sv-SE"/>
        </w:rPr>
        <w:t>Det finns inga normativa dokument utöver ISO-standarden som gäller för vårt ledningssystem. Avsnittet är därför inte relevant. Ledningssystemet följer enbart ISO-standardens krav, utan ytterligare obligatoriska referenser.</w:t>
      </w:r>
    </w:p>
    <w:p w14:paraId="6510F0C3" w14:textId="77777777" w:rsidR="00D63E0D" w:rsidRPr="001960EC" w:rsidRDefault="00000000">
      <w:pPr>
        <w:pStyle w:val="Normal0"/>
        <w:rPr>
          <w:rFonts w:asciiTheme="minorHAnsi" w:eastAsia="Calibri" w:hAnsiTheme="minorHAnsi" w:cs="Calibri"/>
          <w:b/>
          <w:sz w:val="20"/>
          <w:lang w:val="sv-SE" w:eastAsia="sv-SE" w:bidi="sv-SE"/>
        </w:rPr>
      </w:pPr>
      <w:r w:rsidRPr="001960EC">
        <w:rPr>
          <w:rFonts w:asciiTheme="minorHAnsi" w:eastAsia="Calibri" w:hAnsiTheme="minorHAnsi" w:cs="Calibri"/>
          <w:b/>
          <w:sz w:val="20"/>
          <w:lang w:val="sv-SE" w:eastAsia="sv-SE" w:bidi="sv-SE"/>
        </w:rPr>
        <w:lastRenderedPageBreak/>
        <w:t>3 Termer och definitioner</w:t>
      </w:r>
    </w:p>
    <w:p w14:paraId="49E66D5C" w14:textId="77777777" w:rsidR="00D63E0D" w:rsidRPr="001960EC" w:rsidRDefault="00000000">
      <w:pPr>
        <w:pStyle w:val="Normal0"/>
        <w:rPr>
          <w:rFonts w:asciiTheme="minorHAnsi" w:eastAsia="Calibri" w:hAnsiTheme="minorHAnsi" w:cs="Calibri"/>
          <w:sz w:val="20"/>
          <w:lang w:val="sv-SE" w:eastAsia="sv-SE" w:bidi="sv-SE"/>
        </w:rPr>
      </w:pPr>
      <w:r w:rsidRPr="001960EC">
        <w:rPr>
          <w:rFonts w:asciiTheme="minorHAnsi" w:eastAsia="Calibri" w:hAnsiTheme="minorHAnsi" w:cs="Calibri"/>
          <w:sz w:val="20"/>
          <w:lang w:val="sv-SE" w:eastAsia="sv-SE" w:bidi="sv-SE"/>
        </w:rPr>
        <w:t>Detta avsnitt klargör viktiga begrepp i ledningssystemet så att alla tolkar dem likadant. Termerna följer ISO - standarden, men interna definitioner läggs till vid behov och dokumenteras här för att undvika missförstånd och säkerställa konsekvent användning.</w:t>
      </w:r>
    </w:p>
    <w:p w14:paraId="625A257B" w14:textId="537A51B2" w:rsidR="00D50FDB" w:rsidRPr="001960EC" w:rsidRDefault="00D50FDB" w:rsidP="00D50FDB">
      <w:pPr>
        <w:tabs>
          <w:tab w:val="left" w:pos="6804"/>
        </w:tabs>
        <w:rPr>
          <w:rFonts w:eastAsia="Calibri" w:cs="Calibri"/>
          <w:sz w:val="20"/>
          <w:szCs w:val="24"/>
          <w:lang w:bidi="sv-SE"/>
        </w:rPr>
      </w:pPr>
      <w:r w:rsidRPr="001960EC">
        <w:rPr>
          <w:rFonts w:eastAsia="Calibri" w:cs="Calibri"/>
          <w:sz w:val="20"/>
          <w:szCs w:val="24"/>
          <w:lang w:bidi="sv-SE"/>
        </w:rPr>
        <w:tab/>
      </w:r>
    </w:p>
    <w:p w14:paraId="28E1C1F9" w14:textId="375CC54A" w:rsidR="00D50FDB" w:rsidRPr="001960EC" w:rsidRDefault="00D50FDB" w:rsidP="00D50FDB">
      <w:pPr>
        <w:tabs>
          <w:tab w:val="left" w:pos="6465"/>
        </w:tabs>
        <w:rPr>
          <w:lang w:bidi="sv-SE"/>
        </w:rPr>
        <w:sectPr w:rsidR="00D50FDB" w:rsidRPr="001960EC">
          <w:headerReference w:type="default" r:id="rId79"/>
          <w:footerReference w:type="default" r:id="rId80"/>
          <w:pgSz w:w="11906" w:h="16838"/>
          <w:pgMar w:top="1440" w:right="1134" w:bottom="1440" w:left="1134" w:header="567" w:footer="567" w:gutter="0"/>
          <w:pgNumType w:start="1"/>
          <w:cols w:space="720"/>
        </w:sectPr>
      </w:pPr>
      <w:r w:rsidRPr="001960EC">
        <w:rPr>
          <w:lang w:bidi="sv-SE"/>
        </w:rPr>
        <w:tab/>
      </w:r>
    </w:p>
    <w:p w14:paraId="77DB2FFE" w14:textId="77777777" w:rsidR="00D63E0D" w:rsidRPr="001960EC" w:rsidRDefault="00000000" w:rsidP="001960EC">
      <w:pPr>
        <w:pStyle w:val="Rubrik1"/>
        <w:rPr>
          <w:rFonts w:eastAsia="Calibri"/>
          <w:lang w:bidi="sv-SE"/>
        </w:rPr>
      </w:pPr>
      <w:r w:rsidRPr="001960EC">
        <w:rPr>
          <w:rFonts w:eastAsia="Calibri"/>
          <w:lang w:bidi="sv-SE"/>
        </w:rPr>
        <w:lastRenderedPageBreak/>
        <w:t>4 Ledningssystemet</w:t>
      </w:r>
    </w:p>
    <w:p w14:paraId="0ACBFFA1"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color w:val="000000"/>
          <w:sz w:val="20"/>
          <w:lang w:bidi="sv-SE"/>
        </w:rPr>
      </w:pPr>
      <w:r w:rsidRPr="001960EC">
        <w:rPr>
          <w:rFonts w:eastAsia="Calibri" w:cs="Calibri"/>
          <w:color w:val="000000"/>
          <w:sz w:val="20"/>
          <w:lang w:bidi="sv-SE"/>
        </w:rPr>
        <w:t>Ledningssystemet täcker hela vår verksamhet och beskriver hur vi organiserar, styr och följer upp arbetet. Ledningssystemet är utformat efter våra processer, risker och behov, vilket gör det möjligt för oss att möta både interna och externa krav. Genom att samla rutiner, riktlinjer och metoder på ett strukturerat sätt fungerar ledningssystemet som ett värdefullt stöd i medarbetarnas vardag.</w:t>
      </w:r>
    </w:p>
    <w:p w14:paraId="4469DDE1"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color w:val="000000"/>
          <w:sz w:val="20"/>
          <w:lang w:bidi="sv-SE"/>
        </w:rPr>
      </w:pPr>
      <w:r w:rsidRPr="001960EC">
        <w:rPr>
          <w:rFonts w:eastAsia="Calibri" w:cs="Calibri"/>
          <w:color w:val="000000"/>
          <w:sz w:val="20"/>
          <w:lang w:bidi="sv-SE"/>
        </w:rPr>
        <w:t>Det ger klarhet kring ansvar, arbetsmetoder och krav, samtidig som det främjar en enhetlig och kvalitetssäkrad arbetsgång. Dessutom används ledningssystemet för att utveckla verksamheten genom identifiering av förbättringsområden, kontinuerlig uppföljning av resultat och säkerställande av att vi arbetar mot våra mål. Ett effektivt ledningssystem stärker vår kapacitet att leverera kvalitet, leva upp till kundernas förväntningar och driva verksamheten framåt.</w:t>
      </w:r>
    </w:p>
    <w:p w14:paraId="6BE2D1A1" w14:textId="77777777" w:rsidR="001960EC" w:rsidRPr="001960EC" w:rsidRDefault="00000000" w:rsidP="001960EC">
      <w:pPr>
        <w:pStyle w:val="Rubrik3"/>
        <w:rPr>
          <w:rFonts w:eastAsia="Calibri"/>
          <w:lang w:bidi="sv-SE"/>
        </w:rPr>
      </w:pPr>
      <w:r w:rsidRPr="001960EC">
        <w:rPr>
          <w:rFonts w:eastAsia="Calibri"/>
          <w:lang w:bidi="sv-SE"/>
        </w:rPr>
        <w:t>Sekretess</w:t>
      </w:r>
    </w:p>
    <w:p w14:paraId="4448AA76" w14:textId="39AE398E"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40" w:lineRule="atLeast"/>
        <w:rPr>
          <w:rFonts w:eastAsia="Calibri" w:cs="Calibri"/>
          <w:color w:val="000000"/>
          <w:sz w:val="20"/>
          <w:lang w:bidi="sv-SE"/>
        </w:rPr>
        <w:sectPr w:rsidR="00D63E0D" w:rsidRPr="001960EC">
          <w:headerReference w:type="default" r:id="rId81"/>
          <w:footerReference w:type="default" r:id="rId82"/>
          <w:pgSz w:w="11906" w:h="16838"/>
          <w:pgMar w:top="1440" w:right="1134" w:bottom="1440" w:left="1134" w:header="567" w:footer="567" w:gutter="0"/>
          <w:pgNumType w:start="1"/>
          <w:cols w:space="720"/>
        </w:sectPr>
      </w:pPr>
      <w:r w:rsidRPr="001960EC">
        <w:rPr>
          <w:rFonts w:eastAsia="Calibri" w:cs="Calibri"/>
          <w:color w:val="000000"/>
          <w:sz w:val="20"/>
          <w:lang w:bidi="sv-SE"/>
        </w:rPr>
        <w:t>Inga sekretessbelagda eller känsliga dokument om kunder, leverantörer eller personal finns i ledningssystemet. Den typen av information hanteras istället i särskilda skyddade system enligt våra interna rutiner för informationssäkerhet och dataskydd, och bara behöriga personer kan komma åt dessa uppgifter. Ledningssystemet är därför utformat så att alla anställda har tillgång till det, utan risk för att känslig information avslöjas. Dokument som kräver extra sekretess lagras alltid på specifika säkra platser.</w:t>
      </w:r>
    </w:p>
    <w:p w14:paraId="32C05041" w14:textId="77777777" w:rsidR="00D63E0D" w:rsidRPr="001960EC" w:rsidRDefault="00000000" w:rsidP="001960EC">
      <w:pPr>
        <w:pStyle w:val="Rubrik2"/>
        <w:rPr>
          <w:rFonts w:eastAsia="Calibri"/>
          <w:lang w:bidi="sv-SE"/>
        </w:rPr>
      </w:pPr>
      <w:r w:rsidRPr="001960EC">
        <w:rPr>
          <w:rFonts w:eastAsia="Calibri"/>
          <w:lang w:bidi="sv-SE"/>
        </w:rPr>
        <w:lastRenderedPageBreak/>
        <w:t>4.1 Upprättande av dokumentation</w:t>
      </w:r>
    </w:p>
    <w:p w14:paraId="16D389DC"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Ledningssystemet innehåller den information och de hänvisningar som krävs för att vägleda medarbetarna i det dagliga arbetet och säkerställa att verksamheten når bästa möjliga resultat. För att ledningssystemet ska vara tillförlitligt och användbart måste dokumentationen alltid vara aktuell och revideras fortlöpande.</w:t>
      </w:r>
    </w:p>
    <w:p w14:paraId="118A4825" w14:textId="77777777" w:rsidR="00D63E0D" w:rsidRPr="001960EC" w:rsidRDefault="00000000" w:rsidP="001960EC">
      <w:pPr>
        <w:pStyle w:val="Rubrik3"/>
        <w:rPr>
          <w:rFonts w:eastAsia="Calibri"/>
          <w:lang w:bidi="sv-SE"/>
        </w:rPr>
      </w:pPr>
      <w:r w:rsidRPr="001960EC">
        <w:rPr>
          <w:rFonts w:eastAsia="Calibri"/>
          <w:lang w:bidi="sv-SE"/>
        </w:rPr>
        <w:t>Revidering, åtkomst och identifikation</w:t>
      </w:r>
    </w:p>
    <w:p w14:paraId="00FE60C7" w14:textId="76CE2809"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 xml:space="preserve">Ledningssystemet hanteras i Quality Works Small, som är ett ledningssystem för versionshantering. När ett dokument ändras och godkänns uppdateras det automatiskt till en ny version med korrekt identifikation. Detta säkerställer att medarbetarna alltid har tillgång till den senaste och giltiga utgåvan. Tidigare versioner sparas i dokumentarkivet och kan enkelt </w:t>
      </w:r>
      <w:r w:rsidR="001960EC" w:rsidRPr="001960EC">
        <w:rPr>
          <w:rFonts w:eastAsia="Calibri" w:cs="Calibri"/>
          <w:sz w:val="20"/>
          <w:lang w:bidi="sv-SE"/>
        </w:rPr>
        <w:t>återsökts</w:t>
      </w:r>
      <w:r w:rsidRPr="001960EC">
        <w:rPr>
          <w:rFonts w:eastAsia="Calibri" w:cs="Calibri"/>
          <w:sz w:val="20"/>
          <w:lang w:bidi="sv-SE"/>
        </w:rPr>
        <w:t xml:space="preserve"> vid behov.</w:t>
      </w:r>
    </w:p>
    <w:p w14:paraId="7D55EF59" w14:textId="77777777" w:rsidR="00D63E0D" w:rsidRPr="001960EC" w:rsidRDefault="00000000" w:rsidP="001960EC">
      <w:pPr>
        <w:pStyle w:val="Rubrik3"/>
        <w:rPr>
          <w:rFonts w:eastAsia="Calibri"/>
          <w:lang w:bidi="sv-SE"/>
        </w:rPr>
      </w:pPr>
      <w:r w:rsidRPr="001960EC">
        <w:rPr>
          <w:rFonts w:eastAsia="Calibri"/>
          <w:lang w:bidi="sv-SE"/>
        </w:rPr>
        <w:t>Hjälpverktyg</w:t>
      </w:r>
    </w:p>
    <w:p w14:paraId="64CC3106"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I ledningssystemet finns blå markerade länkar till hjälpverktyg i Quality Works Small som används i kvalitets-, miljö- och arbetsmiljöarbetet. Dessa omfattar bland annat lagar och andra krav, avvikelsehantering, leverantörsbedömning och andra stödjande funktioner som är viktiga för verksamhetens styrning.</w:t>
      </w:r>
    </w:p>
    <w:p w14:paraId="72868B60" w14:textId="77777777" w:rsidR="00D63E0D" w:rsidRPr="001960EC" w:rsidRDefault="00000000" w:rsidP="001960EC">
      <w:pPr>
        <w:pStyle w:val="Rubrik3"/>
        <w:rPr>
          <w:rFonts w:eastAsia="Calibri"/>
          <w:lang w:bidi="sv-SE"/>
        </w:rPr>
      </w:pPr>
      <w:r w:rsidRPr="001960EC">
        <w:rPr>
          <w:rFonts w:eastAsia="Calibri"/>
          <w:lang w:bidi="sv-SE"/>
        </w:rPr>
        <w:t>Behörighetsnivåer</w:t>
      </w:r>
    </w:p>
    <w:p w14:paraId="2E9DD172"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Quality Works Small använder behörighetsstyrning för att säkerställa att endast utsedda personer kan skapa, ändra eller godkänna dokument i ledningssystemet. Detta minskar risken för felaktiga ändringar och säkerställer att dokumentationen är korrekt och spårbar.</w:t>
      </w:r>
    </w:p>
    <w:p w14:paraId="6F92DEB8" w14:textId="77777777" w:rsidR="00D63E0D" w:rsidRPr="001960EC" w:rsidRDefault="00000000" w:rsidP="001960EC">
      <w:pPr>
        <w:pStyle w:val="Rubrik3"/>
        <w:rPr>
          <w:rFonts w:eastAsia="Calibri"/>
          <w:lang w:bidi="sv-SE"/>
        </w:rPr>
      </w:pPr>
      <w:r w:rsidRPr="001960EC">
        <w:rPr>
          <w:rFonts w:eastAsia="Calibri"/>
          <w:lang w:bidi="sv-SE"/>
        </w:rPr>
        <w:t>Arkivering</w:t>
      </w:r>
    </w:p>
    <w:p w14:paraId="707722DD"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Dokument som innehåller resultat eller information som ska kunna visas för kunder, interna funktioner eller andra berörda parter arkiveras i Quality Works Smalls dokumentarkiv eller, där det är lämpligt, på företagets server. Arkiveringen säkerställer att historik och spårbarhet bibehålls enligt gällande krav.</w:t>
      </w:r>
    </w:p>
    <w:p w14:paraId="731AA39A" w14:textId="77777777" w:rsidR="00D63E0D" w:rsidRPr="001960EC" w:rsidRDefault="00000000" w:rsidP="001960EC">
      <w:pPr>
        <w:pStyle w:val="Rubrik3"/>
        <w:rPr>
          <w:rFonts w:eastAsia="Calibri"/>
          <w:lang w:bidi="sv-SE"/>
        </w:rPr>
      </w:pPr>
      <w:r w:rsidRPr="001960EC">
        <w:rPr>
          <w:rFonts w:eastAsia="Calibri"/>
          <w:lang w:bidi="sv-SE"/>
        </w:rPr>
        <w:t>Ansvar</w:t>
      </w:r>
    </w:p>
    <w:p w14:paraId="60034693"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sectPr w:rsidR="00D63E0D" w:rsidRPr="001960EC">
          <w:headerReference w:type="default" r:id="rId83"/>
          <w:footerReference w:type="default" r:id="rId84"/>
          <w:pgSz w:w="11906" w:h="16838"/>
          <w:pgMar w:top="1440" w:right="1134" w:bottom="1440" w:left="1134" w:header="567" w:footer="567" w:gutter="0"/>
          <w:pgNumType w:start="2"/>
          <w:cols w:space="720"/>
        </w:sectPr>
      </w:pPr>
      <w:r w:rsidRPr="001960EC">
        <w:rPr>
          <w:rFonts w:eastAsia="Calibri" w:cs="Calibri"/>
          <w:sz w:val="20"/>
          <w:lang w:bidi="sv-SE"/>
        </w:rPr>
        <w:t>VD ansvarar för att ledningssystemet underhålls, hålls aktuellt och att dokumentationen följer fastställda rutiner för revidering, godkännande och arkivering.</w:t>
      </w:r>
    </w:p>
    <w:p w14:paraId="78B76A83" w14:textId="77777777" w:rsidR="00D63E0D" w:rsidRPr="001960EC" w:rsidRDefault="00000000" w:rsidP="001960EC">
      <w:pPr>
        <w:pStyle w:val="Rubrik2"/>
        <w:rPr>
          <w:rFonts w:eastAsia="Calibri"/>
          <w:lang w:bidi="sv-SE"/>
        </w:rPr>
      </w:pPr>
      <w:r w:rsidRPr="001960EC">
        <w:rPr>
          <w:rFonts w:eastAsia="Calibri"/>
          <w:lang w:bidi="sv-SE"/>
        </w:rPr>
        <w:lastRenderedPageBreak/>
        <w:t>4.2 Intressentlista</w:t>
      </w:r>
    </w:p>
    <w:p w14:paraId="14A31AE8" w14:textId="77777777" w:rsidR="00D63E0D" w:rsidRPr="001960EC" w:rsidRDefault="00000000">
      <w:pPr>
        <w:pStyle w:val="Normal0"/>
        <w:rPr>
          <w:rFonts w:asciiTheme="minorHAnsi" w:eastAsia="Calibri" w:hAnsiTheme="minorHAnsi" w:cs="Calibri"/>
          <w:color w:val="000000"/>
          <w:sz w:val="20"/>
          <w:lang w:val="sv-SE" w:eastAsia="sv-SE" w:bidi="sv-SE"/>
        </w:rPr>
      </w:pPr>
      <w:r w:rsidRPr="001960EC">
        <w:rPr>
          <w:rFonts w:asciiTheme="minorHAnsi" w:eastAsia="Calibri" w:hAnsiTheme="minorHAnsi" w:cs="Calibri"/>
          <w:color w:val="000000"/>
          <w:sz w:val="20"/>
          <w:lang w:val="sv-SE" w:eastAsia="sv-SE" w:bidi="sv-SE"/>
        </w:rPr>
        <w:t xml:space="preserve">Intressentlistan revideras årligen för att säkerställa att organisationen har en uppdaterad och korrekt översikt över intressenternas behov, krav och förväntningar. Det är väsentligt att understryka att samtliga behov och förväntningar inte nödvändigtvis utgör bindande krav vid utvecklingen av ledningssystemet. Istället används listan som ett strategiskt verktyg för att kartlägga och hantera faktorer som påverkar verksamheten. </w:t>
      </w:r>
    </w:p>
    <w:p w14:paraId="0EDD006A" w14:textId="77777777" w:rsidR="00D63E0D" w:rsidRPr="001960EC" w:rsidRDefault="00000000">
      <w:pPr>
        <w:pStyle w:val="Normal0"/>
        <w:rPr>
          <w:rFonts w:asciiTheme="minorHAnsi" w:eastAsia="Calibri" w:hAnsiTheme="minorHAnsi" w:cs="Calibri"/>
          <w:sz w:val="20"/>
          <w:lang w:val="sv-SE" w:eastAsia="sv-SE" w:bidi="sv-SE"/>
        </w:rPr>
      </w:pPr>
      <w:r w:rsidRPr="001960EC">
        <w:rPr>
          <w:rFonts w:asciiTheme="minorHAnsi" w:eastAsia="Calibri" w:hAnsiTheme="minorHAnsi" w:cs="Calibri"/>
          <w:color w:val="000000"/>
          <w:sz w:val="20"/>
          <w:lang w:val="sv-SE" w:eastAsia="sv-SE" w:bidi="sv-SE"/>
        </w:rPr>
        <w:t xml:space="preserve">Den insamlade informationen från intressentlistan ligger till grund för organisationens SWOT - analys och används vid identifiering av riskområden och möjligheter i verksamheten. Genom denna process stödjer intressentanalysen det kontinuerliga förbättringsarbetet och bidrar till att säkerställa att ledningssystemet är väl anpassat till både interna och externa förhållanden. </w:t>
      </w:r>
    </w:p>
    <w:p w14:paraId="4F659BC1" w14:textId="77777777" w:rsidR="00D63E0D" w:rsidRPr="001960EC" w:rsidRDefault="00000000">
      <w:pPr>
        <w:pStyle w:val="Normal0"/>
        <w:rPr>
          <w:rFonts w:asciiTheme="minorHAnsi" w:eastAsia="Calibri" w:hAnsiTheme="minorHAnsi" w:cs="Calibri"/>
          <w:b/>
          <w:sz w:val="20"/>
          <w:lang w:val="sv-SE" w:eastAsia="en-US" w:bidi="en-US"/>
        </w:rPr>
        <w:sectPr w:rsidR="00D63E0D" w:rsidRPr="001960EC">
          <w:headerReference w:type="default" r:id="rId85"/>
          <w:footerReference w:type="default" r:id="rId86"/>
          <w:pgSz w:w="11906" w:h="16838"/>
          <w:pgMar w:top="1440" w:right="1134" w:bottom="1440" w:left="1134" w:header="567" w:footer="567" w:gutter="0"/>
          <w:pgNumType w:start="3"/>
          <w:cols w:space="720"/>
        </w:sectPr>
      </w:pPr>
      <w:r w:rsidRPr="001960EC">
        <w:rPr>
          <w:rFonts w:asciiTheme="minorHAnsi" w:eastAsia="Calibri" w:hAnsiTheme="minorHAnsi" w:cs="Calibri"/>
          <w:b/>
          <w:sz w:val="20"/>
          <w:lang w:val="sv-SE" w:eastAsia="en-US" w:bidi="en-US"/>
        </w:rPr>
        <w:br w:type="page"/>
      </w:r>
    </w:p>
    <w:p w14:paraId="08150C44" w14:textId="77777777" w:rsidR="00D63E0D" w:rsidRPr="001960EC" w:rsidRDefault="00000000">
      <w:pPr>
        <w:pStyle w:val="Normal0"/>
        <w:rPr>
          <w:rFonts w:asciiTheme="minorHAnsi" w:eastAsia="Calibri" w:hAnsiTheme="minorHAnsi" w:cs="Calibri"/>
          <w:sz w:val="20"/>
          <w:lang w:val="sv-SE" w:eastAsia="sv-SE" w:bidi="sv-SE"/>
        </w:rPr>
      </w:pPr>
      <w:r w:rsidRPr="001960EC">
        <w:rPr>
          <w:rFonts w:asciiTheme="minorHAnsi" w:eastAsia="Calibri" w:hAnsiTheme="minorHAnsi" w:cs="Calibri"/>
          <w:b/>
          <w:sz w:val="20"/>
          <w:lang w:val="sv-SE" w:eastAsia="sv-SE" w:bidi="sv-SE"/>
        </w:rPr>
        <w:lastRenderedPageBreak/>
        <w:t>4.2.1 Tabell Intressenter</w:t>
      </w:r>
    </w:p>
    <w:p w14:paraId="2A843551" w14:textId="77777777" w:rsidR="00D63E0D" w:rsidRPr="001960EC" w:rsidRDefault="00D63E0D">
      <w:pPr>
        <w:pStyle w:val="Normal0"/>
        <w:rPr>
          <w:rFonts w:asciiTheme="minorHAnsi" w:eastAsia="Calibri" w:hAnsiTheme="minorHAnsi" w:cs="Calibri"/>
          <w:sz w:val="20"/>
          <w:lang w:val="sv-SE" w:eastAsia="sv-SE" w:bidi="sv-SE"/>
        </w:rPr>
      </w:pPr>
    </w:p>
    <w:tbl>
      <w:tblPr>
        <w:tblStyle w:val="Tabellrutnt"/>
        <w:tblW w:w="0" w:type="auto"/>
        <w:tblLayout w:type="fixed"/>
        <w:tblLook w:val="00A0" w:firstRow="1" w:lastRow="0" w:firstColumn="1" w:lastColumn="0" w:noHBand="0" w:noVBand="0"/>
      </w:tblPr>
      <w:tblGrid>
        <w:gridCol w:w="2346"/>
        <w:gridCol w:w="4815"/>
        <w:gridCol w:w="5445"/>
        <w:gridCol w:w="1920"/>
      </w:tblGrid>
      <w:tr w:rsidR="001960EC" w:rsidRPr="001960EC" w14:paraId="17B6B155" w14:textId="77777777" w:rsidTr="001960EC">
        <w:tc>
          <w:tcPr>
            <w:tcW w:w="2346" w:type="dxa"/>
            <w:shd w:val="clear" w:color="auto" w:fill="009DD9" w:themeFill="accent2"/>
          </w:tcPr>
          <w:p w14:paraId="2CFE2923" w14:textId="77777777" w:rsidR="00D63E0D" w:rsidRPr="001960EC" w:rsidRDefault="00000000" w:rsidP="001960EC">
            <w:pPr>
              <w:pStyle w:val="Normal0"/>
              <w:spacing w:after="120"/>
              <w:rPr>
                <w:rFonts w:asciiTheme="minorHAnsi" w:eastAsia="Calibri" w:hAnsiTheme="minorHAnsi" w:cs="Calibri"/>
                <w:b/>
                <w:color w:val="FFFFFF" w:themeColor="background1"/>
                <w:sz w:val="20"/>
                <w:szCs w:val="20"/>
                <w:lang w:val="sv-SE" w:eastAsia="en-US" w:bidi="en-US"/>
              </w:rPr>
            </w:pPr>
            <w:r w:rsidRPr="001960EC">
              <w:rPr>
                <w:rFonts w:asciiTheme="minorHAnsi" w:eastAsia="Calibri" w:hAnsiTheme="minorHAnsi" w:cs="Calibri"/>
                <w:b/>
                <w:color w:val="FFFFFF" w:themeColor="background1"/>
                <w:sz w:val="20"/>
                <w:szCs w:val="20"/>
                <w:lang w:val="sv-SE" w:eastAsia="en-US" w:bidi="en-US"/>
              </w:rPr>
              <w:t>Intressent</w:t>
            </w:r>
          </w:p>
        </w:tc>
        <w:tc>
          <w:tcPr>
            <w:tcW w:w="4815" w:type="dxa"/>
            <w:shd w:val="clear" w:color="auto" w:fill="009DD9" w:themeFill="accent2"/>
          </w:tcPr>
          <w:p w14:paraId="2D7CECD9" w14:textId="77777777" w:rsidR="00D63E0D" w:rsidRPr="001960EC" w:rsidRDefault="00000000" w:rsidP="001960EC">
            <w:pPr>
              <w:pStyle w:val="Normal0"/>
              <w:spacing w:after="120"/>
              <w:rPr>
                <w:rFonts w:asciiTheme="minorHAnsi" w:eastAsia="Calibri" w:hAnsiTheme="minorHAnsi" w:cs="Calibri"/>
                <w:b/>
                <w:color w:val="FFFFFF" w:themeColor="background1"/>
                <w:sz w:val="20"/>
                <w:szCs w:val="20"/>
                <w:lang w:val="sv-SE" w:eastAsia="en-US" w:bidi="en-US"/>
              </w:rPr>
            </w:pPr>
            <w:r w:rsidRPr="001960EC">
              <w:rPr>
                <w:rFonts w:asciiTheme="minorHAnsi" w:eastAsia="Calibri" w:hAnsiTheme="minorHAnsi" w:cs="Calibri"/>
                <w:b/>
                <w:color w:val="FFFFFF" w:themeColor="background1"/>
                <w:sz w:val="20"/>
                <w:szCs w:val="20"/>
                <w:lang w:val="sv-SE" w:eastAsia="en-US" w:bidi="en-US"/>
              </w:rPr>
              <w:t>Behov &amp; krav</w:t>
            </w:r>
          </w:p>
        </w:tc>
        <w:tc>
          <w:tcPr>
            <w:tcW w:w="5445" w:type="dxa"/>
            <w:shd w:val="clear" w:color="auto" w:fill="009DD9" w:themeFill="accent2"/>
          </w:tcPr>
          <w:p w14:paraId="2C96FF19" w14:textId="77777777" w:rsidR="00D63E0D" w:rsidRPr="001960EC" w:rsidRDefault="00000000" w:rsidP="001960EC">
            <w:pPr>
              <w:pStyle w:val="Normal0"/>
              <w:spacing w:after="120"/>
              <w:rPr>
                <w:rFonts w:asciiTheme="minorHAnsi" w:eastAsia="Calibri" w:hAnsiTheme="minorHAnsi" w:cs="Calibri"/>
                <w:b/>
                <w:color w:val="FFFFFF" w:themeColor="background1"/>
                <w:sz w:val="20"/>
                <w:szCs w:val="20"/>
                <w:lang w:val="sv-SE" w:eastAsia="en-US" w:bidi="en-US"/>
              </w:rPr>
            </w:pPr>
            <w:r w:rsidRPr="001960EC">
              <w:rPr>
                <w:rFonts w:asciiTheme="minorHAnsi" w:eastAsia="Calibri" w:hAnsiTheme="minorHAnsi" w:cs="Calibri"/>
                <w:b/>
                <w:color w:val="FFFFFF" w:themeColor="background1"/>
                <w:sz w:val="20"/>
                <w:szCs w:val="20"/>
                <w:lang w:val="sv-SE" w:eastAsia="en-US" w:bidi="en-US"/>
              </w:rPr>
              <w:t>Hur företaget hanterar detta</w:t>
            </w:r>
          </w:p>
          <w:p w14:paraId="37C539C0" w14:textId="77777777" w:rsidR="00D63E0D" w:rsidRPr="001960EC" w:rsidRDefault="00D63E0D" w:rsidP="001960EC">
            <w:pPr>
              <w:pStyle w:val="Normal0"/>
              <w:spacing w:after="120"/>
              <w:rPr>
                <w:rFonts w:asciiTheme="minorHAnsi" w:eastAsia="Calibri" w:hAnsiTheme="minorHAnsi" w:cs="Calibri"/>
                <w:b/>
                <w:color w:val="FFFFFF" w:themeColor="background1"/>
                <w:sz w:val="20"/>
                <w:szCs w:val="20"/>
                <w:lang w:val="sv-SE" w:eastAsia="en-US" w:bidi="en-US"/>
              </w:rPr>
            </w:pPr>
          </w:p>
        </w:tc>
        <w:tc>
          <w:tcPr>
            <w:tcW w:w="1920" w:type="dxa"/>
            <w:shd w:val="clear" w:color="auto" w:fill="009DD9" w:themeFill="accent2"/>
          </w:tcPr>
          <w:p w14:paraId="24454229" w14:textId="77777777" w:rsidR="00D63E0D" w:rsidRPr="001960EC" w:rsidRDefault="00000000" w:rsidP="001960EC">
            <w:pPr>
              <w:pStyle w:val="Normal0"/>
              <w:spacing w:after="120"/>
              <w:rPr>
                <w:rFonts w:asciiTheme="minorHAnsi" w:eastAsia="Calibri" w:hAnsiTheme="minorHAnsi" w:cs="Calibri"/>
                <w:b/>
                <w:color w:val="FFFFFF" w:themeColor="background1"/>
                <w:sz w:val="20"/>
                <w:szCs w:val="20"/>
                <w:lang w:val="sv-SE" w:eastAsia="en-US" w:bidi="en-US"/>
              </w:rPr>
            </w:pPr>
            <w:r w:rsidRPr="001960EC">
              <w:rPr>
                <w:rFonts w:asciiTheme="minorHAnsi" w:eastAsia="Calibri" w:hAnsiTheme="minorHAnsi" w:cs="Calibri"/>
                <w:b/>
                <w:color w:val="FFFFFF" w:themeColor="background1"/>
                <w:sz w:val="20"/>
                <w:szCs w:val="20"/>
                <w:lang w:val="sv-SE" w:eastAsia="en-US" w:bidi="en-US"/>
              </w:rPr>
              <w:t>Uppfyllnad</w:t>
            </w:r>
          </w:p>
          <w:p w14:paraId="1007D658" w14:textId="77777777" w:rsidR="00D63E0D" w:rsidRPr="001960EC" w:rsidRDefault="00000000" w:rsidP="001960EC">
            <w:pPr>
              <w:pStyle w:val="Normal0"/>
              <w:spacing w:after="120"/>
              <w:rPr>
                <w:rFonts w:asciiTheme="minorHAnsi" w:eastAsia="Calibri" w:hAnsiTheme="minorHAnsi" w:cs="Calibri"/>
                <w:b/>
                <w:color w:val="FFFFFF" w:themeColor="background1"/>
                <w:sz w:val="20"/>
                <w:szCs w:val="20"/>
                <w:lang w:val="sv-SE" w:eastAsia="en-US" w:bidi="en-US"/>
              </w:rPr>
            </w:pPr>
            <w:r w:rsidRPr="001960EC">
              <w:rPr>
                <w:rFonts w:asciiTheme="minorHAnsi" w:eastAsia="Calibri" w:hAnsiTheme="minorHAnsi" w:cs="Calibri"/>
                <w:b/>
                <w:color w:val="FFFFFF" w:themeColor="background1"/>
                <w:sz w:val="20"/>
                <w:szCs w:val="20"/>
                <w:lang w:val="sv-SE" w:eastAsia="en-US" w:bidi="en-US"/>
              </w:rPr>
              <w:t>(god, delvis, ej)</w:t>
            </w:r>
          </w:p>
        </w:tc>
      </w:tr>
      <w:tr w:rsidR="00D63E0D" w:rsidRPr="001960EC" w14:paraId="122A8BB6" w14:textId="77777777" w:rsidTr="001960EC">
        <w:tc>
          <w:tcPr>
            <w:tcW w:w="2346" w:type="dxa"/>
          </w:tcPr>
          <w:p w14:paraId="56BDC8AB" w14:textId="29CAAAD4" w:rsidR="00D63E0D" w:rsidRPr="001960EC" w:rsidRDefault="00D63E0D" w:rsidP="001960EC">
            <w:pPr>
              <w:pStyle w:val="Normal0"/>
              <w:spacing w:after="120"/>
              <w:rPr>
                <w:rFonts w:asciiTheme="minorHAnsi" w:eastAsia="Calibri" w:hAnsiTheme="minorHAnsi" w:cs="Calibri"/>
                <w:sz w:val="20"/>
                <w:szCs w:val="20"/>
                <w:lang w:val="sv-SE" w:eastAsia="en-US" w:bidi="en-US"/>
              </w:rPr>
            </w:pPr>
            <w:hyperlink r:id="rId87" w:history="1">
              <w:r w:rsidRPr="001960EC">
                <w:rPr>
                  <w:rFonts w:asciiTheme="minorHAnsi" w:eastAsia="Calibri" w:hAnsiTheme="minorHAnsi" w:cs="Calibri"/>
                  <w:b/>
                  <w:color w:val="0000FF"/>
                  <w:sz w:val="20"/>
                  <w:szCs w:val="20"/>
                  <w:lang w:val="sv-SE" w:eastAsia="en-US" w:bidi="en-US"/>
                </w:rPr>
                <w:t>Kunder</w:t>
              </w:r>
            </w:hyperlink>
            <w:r w:rsidRPr="001960EC">
              <w:rPr>
                <w:rFonts w:asciiTheme="minorHAnsi" w:eastAsia="Calibri" w:hAnsiTheme="minorHAnsi" w:cs="Calibri"/>
                <w:color w:val="0000FF"/>
                <w:sz w:val="20"/>
                <w:szCs w:val="20"/>
                <w:lang w:val="sv-SE" w:eastAsia="en-US" w:bidi="en-US"/>
              </w:rPr>
              <w:t xml:space="preserve"> </w:t>
            </w:r>
          </w:p>
        </w:tc>
        <w:tc>
          <w:tcPr>
            <w:tcW w:w="4815" w:type="dxa"/>
          </w:tcPr>
          <w:p w14:paraId="49C82A34" w14:textId="77777777" w:rsidR="00D63E0D" w:rsidRPr="001960EC" w:rsidRDefault="00000000" w:rsidP="001960EC">
            <w:pPr>
              <w:pStyle w:val="Normal0"/>
              <w:spacing w:after="120"/>
              <w:rPr>
                <w:rFonts w:asciiTheme="minorHAnsi" w:eastAsia="Calibri" w:hAnsiTheme="minorHAnsi" w:cs="Calibri"/>
                <w:sz w:val="20"/>
                <w:szCs w:val="20"/>
                <w:lang w:val="sv-SE" w:eastAsia="en-US" w:bidi="en-US"/>
              </w:rPr>
            </w:pPr>
            <w:r w:rsidRPr="001960EC">
              <w:rPr>
                <w:rFonts w:asciiTheme="minorHAnsi" w:hAnsiTheme="minorHAnsi"/>
                <w:sz w:val="20"/>
                <w:szCs w:val="20"/>
                <w:lang w:val="sv-SE" w:eastAsia="sv-SE" w:bidi="sv-SE"/>
              </w:rPr>
              <w:t>Leverans enligt överenskommelser, kvalitet, service</w:t>
            </w:r>
          </w:p>
        </w:tc>
        <w:tc>
          <w:tcPr>
            <w:tcW w:w="5445" w:type="dxa"/>
          </w:tcPr>
          <w:p w14:paraId="1F07DDD1" w14:textId="77777777" w:rsidR="00D63E0D" w:rsidRPr="001960EC" w:rsidRDefault="00000000" w:rsidP="001960EC">
            <w:pPr>
              <w:pStyle w:val="Normal0"/>
              <w:spacing w:after="120"/>
              <w:rPr>
                <w:rFonts w:asciiTheme="minorHAnsi" w:eastAsia="Calibri" w:hAnsiTheme="minorHAnsi" w:cs="Calibri"/>
                <w:sz w:val="20"/>
                <w:szCs w:val="20"/>
                <w:lang w:val="sv-SE" w:eastAsia="sv-SE" w:bidi="sv-SE"/>
              </w:rPr>
            </w:pPr>
            <w:r w:rsidRPr="001960EC">
              <w:rPr>
                <w:rFonts w:asciiTheme="minorHAnsi" w:hAnsiTheme="minorHAnsi"/>
                <w:sz w:val="20"/>
                <w:szCs w:val="20"/>
                <w:lang w:val="sv-SE" w:eastAsia="sv-SE" w:bidi="sv-SE"/>
              </w:rPr>
              <w:t>Kundfokus i hela ledningssystemet, tydliga processer från kundkontakt till leverans</w:t>
            </w:r>
          </w:p>
        </w:tc>
        <w:tc>
          <w:tcPr>
            <w:tcW w:w="1920" w:type="dxa"/>
          </w:tcPr>
          <w:p w14:paraId="0BD55500" w14:textId="77777777" w:rsidR="00D63E0D" w:rsidRPr="001960EC" w:rsidRDefault="00D63E0D" w:rsidP="001960EC">
            <w:pPr>
              <w:pStyle w:val="Normal0"/>
              <w:spacing w:after="120"/>
              <w:rPr>
                <w:rFonts w:asciiTheme="minorHAnsi" w:eastAsia="Calibri" w:hAnsiTheme="minorHAnsi" w:cs="Calibri"/>
                <w:sz w:val="20"/>
                <w:szCs w:val="20"/>
                <w:lang w:val="sv-SE" w:eastAsia="sv-SE" w:bidi="sv-SE"/>
              </w:rPr>
            </w:pPr>
          </w:p>
        </w:tc>
      </w:tr>
      <w:tr w:rsidR="00D63E0D" w:rsidRPr="001960EC" w14:paraId="42006DE6" w14:textId="77777777" w:rsidTr="001960EC">
        <w:tc>
          <w:tcPr>
            <w:tcW w:w="2346" w:type="dxa"/>
          </w:tcPr>
          <w:p w14:paraId="053E8D21" w14:textId="77777777" w:rsidR="00D63E0D" w:rsidRPr="001960EC" w:rsidRDefault="00000000" w:rsidP="001960EC">
            <w:pPr>
              <w:pStyle w:val="Normal0"/>
              <w:spacing w:after="120"/>
              <w:rPr>
                <w:rFonts w:asciiTheme="minorHAnsi" w:eastAsia="Calibri" w:hAnsiTheme="minorHAnsi" w:cs="Calibri"/>
                <w:b/>
                <w:color w:val="0000FF"/>
                <w:sz w:val="20"/>
                <w:szCs w:val="20"/>
                <w:lang w:val="sv-SE" w:eastAsia="en-US" w:bidi="en-US"/>
              </w:rPr>
            </w:pPr>
            <w:r w:rsidRPr="001960EC">
              <w:rPr>
                <w:rFonts w:asciiTheme="minorHAnsi" w:eastAsia="Calibri" w:hAnsiTheme="minorHAnsi" w:cs="Calibri"/>
                <w:sz w:val="20"/>
                <w:szCs w:val="20"/>
                <w:lang w:val="sv-SE" w:eastAsia="en-US" w:bidi="en-US"/>
              </w:rPr>
              <w:t>Ägare</w:t>
            </w:r>
          </w:p>
        </w:tc>
        <w:tc>
          <w:tcPr>
            <w:tcW w:w="4815" w:type="dxa"/>
          </w:tcPr>
          <w:p w14:paraId="4BB8CD74" w14:textId="77777777" w:rsidR="00D63E0D" w:rsidRPr="001960EC" w:rsidRDefault="00000000" w:rsidP="001960EC">
            <w:pPr>
              <w:pStyle w:val="Normal0"/>
              <w:spacing w:after="120"/>
              <w:rPr>
                <w:rFonts w:asciiTheme="minorHAnsi" w:eastAsia="Calibri" w:hAnsiTheme="minorHAnsi" w:cs="Calibri"/>
                <w:sz w:val="20"/>
                <w:szCs w:val="20"/>
                <w:lang w:val="sv-SE" w:eastAsia="en-US" w:bidi="en-US"/>
              </w:rPr>
            </w:pPr>
            <w:r w:rsidRPr="001960EC">
              <w:rPr>
                <w:rFonts w:asciiTheme="minorHAnsi" w:hAnsiTheme="minorHAnsi"/>
                <w:sz w:val="20"/>
                <w:szCs w:val="20"/>
                <w:lang w:val="sv-SE" w:eastAsia="sv-SE" w:bidi="sv-SE"/>
              </w:rPr>
              <w:t>Affärsmässig och hållbar verksamhet</w:t>
            </w:r>
          </w:p>
        </w:tc>
        <w:tc>
          <w:tcPr>
            <w:tcW w:w="5445" w:type="dxa"/>
          </w:tcPr>
          <w:p w14:paraId="0BAECA43" w14:textId="77777777" w:rsidR="00D63E0D" w:rsidRPr="001960EC" w:rsidRDefault="00000000" w:rsidP="001960EC">
            <w:pPr>
              <w:pStyle w:val="Normal0"/>
              <w:spacing w:after="120"/>
              <w:rPr>
                <w:rFonts w:asciiTheme="minorHAnsi" w:eastAsia="Calibri" w:hAnsiTheme="minorHAnsi" w:cs="Calibri"/>
                <w:sz w:val="20"/>
                <w:szCs w:val="20"/>
                <w:lang w:val="sv-SE" w:eastAsia="sv-SE" w:bidi="sv-SE"/>
              </w:rPr>
            </w:pPr>
            <w:r w:rsidRPr="001960EC">
              <w:rPr>
                <w:rFonts w:asciiTheme="minorHAnsi" w:hAnsiTheme="minorHAnsi"/>
                <w:sz w:val="20"/>
                <w:szCs w:val="20"/>
                <w:lang w:val="sv-SE" w:eastAsia="sv-SE" w:bidi="sv-SE"/>
              </w:rPr>
              <w:t>Hänsyn vid planering, uppföljning och fastställande av ambitionsnivå</w:t>
            </w:r>
          </w:p>
        </w:tc>
        <w:tc>
          <w:tcPr>
            <w:tcW w:w="1920" w:type="dxa"/>
          </w:tcPr>
          <w:p w14:paraId="4B922E20" w14:textId="77777777" w:rsidR="00D63E0D" w:rsidRPr="001960EC" w:rsidRDefault="00D63E0D" w:rsidP="001960EC">
            <w:pPr>
              <w:pStyle w:val="Normal0"/>
              <w:spacing w:after="120"/>
              <w:rPr>
                <w:rFonts w:asciiTheme="minorHAnsi" w:eastAsia="Calibri" w:hAnsiTheme="minorHAnsi" w:cs="Calibri"/>
                <w:sz w:val="20"/>
                <w:szCs w:val="20"/>
                <w:lang w:val="sv-SE" w:eastAsia="sv-SE" w:bidi="sv-SE"/>
              </w:rPr>
            </w:pPr>
          </w:p>
        </w:tc>
      </w:tr>
      <w:tr w:rsidR="00D63E0D" w:rsidRPr="001960EC" w14:paraId="2F0810E6" w14:textId="77777777" w:rsidTr="001960EC">
        <w:tc>
          <w:tcPr>
            <w:tcW w:w="2346" w:type="dxa"/>
          </w:tcPr>
          <w:p w14:paraId="2584D617" w14:textId="77777777" w:rsidR="00D63E0D" w:rsidRPr="001960EC" w:rsidRDefault="00000000" w:rsidP="001960EC">
            <w:pPr>
              <w:pStyle w:val="Normal0"/>
              <w:spacing w:after="120"/>
              <w:rPr>
                <w:rFonts w:asciiTheme="minorHAnsi" w:eastAsia="Calibri" w:hAnsiTheme="minorHAnsi" w:cs="Calibri"/>
                <w:b/>
                <w:color w:val="0000FF"/>
                <w:sz w:val="20"/>
                <w:szCs w:val="20"/>
                <w:lang w:val="sv-SE" w:eastAsia="en-US" w:bidi="en-US"/>
              </w:rPr>
            </w:pPr>
            <w:r w:rsidRPr="001960EC">
              <w:rPr>
                <w:rFonts w:asciiTheme="minorHAnsi" w:eastAsia="Calibri" w:hAnsiTheme="minorHAnsi" w:cs="Calibri"/>
                <w:color w:val="000000"/>
                <w:sz w:val="20"/>
                <w:szCs w:val="20"/>
                <w:lang w:val="sv-SE" w:eastAsia="en-US" w:bidi="en-US"/>
              </w:rPr>
              <w:t>Arbetstagare</w:t>
            </w:r>
          </w:p>
        </w:tc>
        <w:tc>
          <w:tcPr>
            <w:tcW w:w="4815" w:type="dxa"/>
          </w:tcPr>
          <w:p w14:paraId="7415F968" w14:textId="77777777" w:rsidR="00D63E0D" w:rsidRPr="001960EC" w:rsidRDefault="00000000" w:rsidP="001960EC">
            <w:pPr>
              <w:pStyle w:val="Normal0"/>
              <w:spacing w:after="120"/>
              <w:rPr>
                <w:rFonts w:asciiTheme="minorHAnsi" w:eastAsia="Calibri" w:hAnsiTheme="minorHAnsi" w:cs="Calibri"/>
                <w:sz w:val="20"/>
                <w:szCs w:val="20"/>
                <w:lang w:val="sv-SE" w:eastAsia="en-US" w:bidi="en-US"/>
              </w:rPr>
            </w:pPr>
            <w:r w:rsidRPr="001960EC">
              <w:rPr>
                <w:rFonts w:asciiTheme="minorHAnsi" w:hAnsiTheme="minorHAnsi"/>
                <w:sz w:val="20"/>
                <w:szCs w:val="20"/>
                <w:lang w:val="sv-SE" w:eastAsia="sv-SE" w:bidi="sv-SE"/>
              </w:rPr>
              <w:t>Trivsam, säker och utvecklande arbetsmiljö</w:t>
            </w:r>
          </w:p>
        </w:tc>
        <w:tc>
          <w:tcPr>
            <w:tcW w:w="5445" w:type="dxa"/>
          </w:tcPr>
          <w:p w14:paraId="0A0E0ECF" w14:textId="77777777" w:rsidR="00D63E0D" w:rsidRPr="001960EC" w:rsidRDefault="00000000" w:rsidP="001960EC">
            <w:pPr>
              <w:pStyle w:val="Normal0"/>
              <w:spacing w:after="120"/>
              <w:rPr>
                <w:rFonts w:asciiTheme="minorHAnsi" w:eastAsia="Calibri" w:hAnsiTheme="minorHAnsi" w:cs="Calibri"/>
                <w:sz w:val="20"/>
                <w:szCs w:val="20"/>
                <w:lang w:val="sv-SE" w:eastAsia="sv-SE" w:bidi="sv-SE"/>
              </w:rPr>
            </w:pPr>
            <w:r w:rsidRPr="001960EC">
              <w:rPr>
                <w:rFonts w:asciiTheme="minorHAnsi" w:hAnsiTheme="minorHAnsi"/>
                <w:sz w:val="20"/>
                <w:szCs w:val="20"/>
                <w:lang w:val="sv-SE" w:eastAsia="sv-SE" w:bidi="sv-SE"/>
              </w:rPr>
              <w:t>Systematiskt arbetsmiljöarbete, kompetensutveckling, rutiner och dokumentation</w:t>
            </w:r>
          </w:p>
        </w:tc>
        <w:tc>
          <w:tcPr>
            <w:tcW w:w="1920" w:type="dxa"/>
          </w:tcPr>
          <w:p w14:paraId="585AD0C6" w14:textId="77777777" w:rsidR="00D63E0D" w:rsidRPr="001960EC" w:rsidRDefault="00D63E0D" w:rsidP="001960EC">
            <w:pPr>
              <w:pStyle w:val="Normal0"/>
              <w:spacing w:after="120"/>
              <w:rPr>
                <w:rFonts w:asciiTheme="minorHAnsi" w:eastAsia="Calibri" w:hAnsiTheme="minorHAnsi" w:cs="Calibri"/>
                <w:sz w:val="20"/>
                <w:szCs w:val="20"/>
                <w:lang w:val="sv-SE" w:eastAsia="sv-SE" w:bidi="sv-SE"/>
              </w:rPr>
            </w:pPr>
          </w:p>
        </w:tc>
      </w:tr>
      <w:tr w:rsidR="00D63E0D" w:rsidRPr="001960EC" w14:paraId="46C3CB77" w14:textId="77777777" w:rsidTr="001960EC">
        <w:tc>
          <w:tcPr>
            <w:tcW w:w="2346" w:type="dxa"/>
          </w:tcPr>
          <w:p w14:paraId="637D20A5" w14:textId="442083F0" w:rsidR="00D63E0D" w:rsidRPr="001960EC" w:rsidRDefault="00D63E0D" w:rsidP="001960EC">
            <w:pPr>
              <w:pStyle w:val="Normal0"/>
              <w:spacing w:after="120"/>
              <w:rPr>
                <w:rFonts w:asciiTheme="minorHAnsi" w:eastAsia="Calibri" w:hAnsiTheme="minorHAnsi" w:cs="Calibri"/>
                <w:b/>
                <w:color w:val="0000FF"/>
                <w:sz w:val="20"/>
                <w:szCs w:val="20"/>
                <w:lang w:val="sv-SE" w:eastAsia="en-US" w:bidi="en-US"/>
              </w:rPr>
            </w:pPr>
            <w:hyperlink r:id="rId88" w:history="1">
              <w:r w:rsidRPr="001960EC">
                <w:rPr>
                  <w:rFonts w:asciiTheme="minorHAnsi" w:eastAsia="Calibri" w:hAnsiTheme="minorHAnsi" w:cs="Calibri"/>
                  <w:b/>
                  <w:color w:val="0000FF"/>
                  <w:sz w:val="20"/>
                  <w:szCs w:val="20"/>
                  <w:lang w:val="sv-SE" w:eastAsia="en-US" w:bidi="en-US"/>
                </w:rPr>
                <w:t>Leverantörer</w:t>
              </w:r>
            </w:hyperlink>
            <w:r w:rsidRPr="001960EC">
              <w:rPr>
                <w:rFonts w:asciiTheme="minorHAnsi" w:eastAsia="Calibri" w:hAnsiTheme="minorHAnsi" w:cs="Calibri"/>
                <w:sz w:val="20"/>
                <w:szCs w:val="20"/>
                <w:lang w:val="sv-SE" w:eastAsia="en-US" w:bidi="en-US"/>
              </w:rPr>
              <w:t xml:space="preserve"> </w:t>
            </w:r>
          </w:p>
        </w:tc>
        <w:tc>
          <w:tcPr>
            <w:tcW w:w="4815" w:type="dxa"/>
          </w:tcPr>
          <w:p w14:paraId="525A32A8" w14:textId="77777777" w:rsidR="00D63E0D" w:rsidRPr="001960EC" w:rsidRDefault="00000000" w:rsidP="001960EC">
            <w:pPr>
              <w:pStyle w:val="Normal0"/>
              <w:spacing w:after="120"/>
              <w:rPr>
                <w:rFonts w:asciiTheme="minorHAnsi" w:eastAsia="Calibri" w:hAnsiTheme="minorHAnsi" w:cs="Calibri"/>
                <w:sz w:val="20"/>
                <w:szCs w:val="20"/>
                <w:lang w:val="sv-SE" w:eastAsia="en-US" w:bidi="en-US"/>
              </w:rPr>
            </w:pPr>
            <w:r w:rsidRPr="001960EC">
              <w:rPr>
                <w:rFonts w:asciiTheme="minorHAnsi" w:hAnsiTheme="minorHAnsi"/>
                <w:sz w:val="20"/>
                <w:szCs w:val="20"/>
                <w:lang w:val="sv-SE" w:eastAsia="sv-SE" w:bidi="sv-SE"/>
              </w:rPr>
              <w:t>Tydlig kommunikation och stabila samarbeten</w:t>
            </w:r>
          </w:p>
        </w:tc>
        <w:tc>
          <w:tcPr>
            <w:tcW w:w="5445" w:type="dxa"/>
          </w:tcPr>
          <w:p w14:paraId="69563344" w14:textId="77777777" w:rsidR="00D63E0D" w:rsidRPr="001960EC" w:rsidRDefault="00000000" w:rsidP="001960EC">
            <w:pPr>
              <w:pStyle w:val="Normal0"/>
              <w:spacing w:after="120"/>
              <w:rPr>
                <w:rFonts w:asciiTheme="minorHAnsi" w:eastAsia="Calibri" w:hAnsiTheme="minorHAnsi" w:cs="Calibri"/>
                <w:sz w:val="20"/>
                <w:szCs w:val="20"/>
                <w:lang w:val="sv-SE" w:eastAsia="sv-SE" w:bidi="sv-SE"/>
              </w:rPr>
            </w:pPr>
            <w:r w:rsidRPr="001960EC">
              <w:rPr>
                <w:rFonts w:asciiTheme="minorHAnsi" w:hAnsiTheme="minorHAnsi"/>
                <w:sz w:val="20"/>
                <w:szCs w:val="20"/>
                <w:lang w:val="sv-SE" w:eastAsia="sv-SE" w:bidi="sv-SE"/>
              </w:rPr>
              <w:t>Uppföljning av leverantörsprestanda och kravställning</w:t>
            </w:r>
          </w:p>
        </w:tc>
        <w:tc>
          <w:tcPr>
            <w:tcW w:w="1920" w:type="dxa"/>
          </w:tcPr>
          <w:p w14:paraId="2AF9A88C" w14:textId="77777777" w:rsidR="00D63E0D" w:rsidRPr="001960EC" w:rsidRDefault="00D63E0D" w:rsidP="001960EC">
            <w:pPr>
              <w:pStyle w:val="Normal0"/>
              <w:spacing w:after="120"/>
              <w:rPr>
                <w:rFonts w:asciiTheme="minorHAnsi" w:eastAsia="Calibri" w:hAnsiTheme="minorHAnsi" w:cs="Calibri"/>
                <w:sz w:val="20"/>
                <w:szCs w:val="20"/>
                <w:lang w:val="sv-SE" w:eastAsia="en-US" w:bidi="en-US"/>
              </w:rPr>
            </w:pPr>
          </w:p>
        </w:tc>
      </w:tr>
      <w:tr w:rsidR="00D63E0D" w:rsidRPr="001960EC" w14:paraId="709F6233" w14:textId="77777777" w:rsidTr="001960EC">
        <w:tc>
          <w:tcPr>
            <w:tcW w:w="2346" w:type="dxa"/>
          </w:tcPr>
          <w:p w14:paraId="60616E71" w14:textId="77777777" w:rsidR="00D63E0D" w:rsidRPr="001960EC" w:rsidRDefault="00000000" w:rsidP="001960EC">
            <w:pPr>
              <w:pStyle w:val="Normal0"/>
              <w:spacing w:after="120"/>
              <w:rPr>
                <w:rFonts w:asciiTheme="minorHAnsi" w:eastAsia="Calibri" w:hAnsiTheme="minorHAnsi" w:cs="Calibri"/>
                <w:sz w:val="20"/>
                <w:szCs w:val="20"/>
                <w:lang w:val="sv-SE" w:eastAsia="en-US" w:bidi="en-US"/>
              </w:rPr>
            </w:pPr>
            <w:r w:rsidRPr="001960EC">
              <w:rPr>
                <w:rFonts w:asciiTheme="minorHAnsi" w:eastAsia="Calibri" w:hAnsiTheme="minorHAnsi" w:cs="Calibri"/>
                <w:sz w:val="20"/>
                <w:szCs w:val="20"/>
                <w:lang w:val="sv-SE" w:eastAsia="en-US" w:bidi="en-US"/>
              </w:rPr>
              <w:t xml:space="preserve">Myndigheter </w:t>
            </w:r>
          </w:p>
          <w:p w14:paraId="14D6D991" w14:textId="77777777" w:rsidR="00D63E0D" w:rsidRPr="001960EC" w:rsidRDefault="00000000" w:rsidP="001960EC">
            <w:pPr>
              <w:pStyle w:val="Normal0"/>
              <w:spacing w:after="120"/>
              <w:rPr>
                <w:rFonts w:asciiTheme="minorHAnsi" w:eastAsia="Calibri" w:hAnsiTheme="minorHAnsi" w:cs="Calibri"/>
                <w:b/>
                <w:color w:val="0000FF"/>
                <w:sz w:val="20"/>
                <w:szCs w:val="20"/>
                <w:lang w:val="sv-SE" w:eastAsia="en-US" w:bidi="en-US"/>
              </w:rPr>
            </w:pPr>
            <w:r w:rsidRPr="001960EC">
              <w:rPr>
                <w:rFonts w:asciiTheme="minorHAnsi" w:eastAsia="Calibri" w:hAnsiTheme="minorHAnsi" w:cs="Calibri"/>
                <w:color w:val="000000"/>
                <w:sz w:val="20"/>
                <w:szCs w:val="20"/>
                <w:lang w:val="sv-SE" w:eastAsia="en-US" w:bidi="en-US"/>
              </w:rPr>
              <w:t xml:space="preserve">(Kommun, Länsstyrelse </w:t>
            </w:r>
            <w:proofErr w:type="spellStart"/>
            <w:r w:rsidRPr="001960EC">
              <w:rPr>
                <w:rFonts w:asciiTheme="minorHAnsi" w:eastAsia="Calibri" w:hAnsiTheme="minorHAnsi" w:cs="Calibri"/>
                <w:color w:val="000000"/>
                <w:sz w:val="20"/>
                <w:szCs w:val="20"/>
                <w:lang w:val="sv-SE" w:eastAsia="en-US" w:bidi="en-US"/>
              </w:rPr>
              <w:t>etc</w:t>
            </w:r>
            <w:proofErr w:type="spellEnd"/>
            <w:r w:rsidRPr="001960EC">
              <w:rPr>
                <w:rFonts w:asciiTheme="minorHAnsi" w:eastAsia="Calibri" w:hAnsiTheme="minorHAnsi" w:cs="Calibri"/>
                <w:color w:val="000000"/>
                <w:sz w:val="20"/>
                <w:szCs w:val="20"/>
                <w:lang w:val="sv-SE" w:eastAsia="en-US" w:bidi="en-US"/>
              </w:rPr>
              <w:t>)</w:t>
            </w:r>
          </w:p>
        </w:tc>
        <w:tc>
          <w:tcPr>
            <w:tcW w:w="4815" w:type="dxa"/>
          </w:tcPr>
          <w:p w14:paraId="11655477" w14:textId="77777777" w:rsidR="00D63E0D" w:rsidRPr="001960EC" w:rsidRDefault="00000000" w:rsidP="001960EC">
            <w:pPr>
              <w:pStyle w:val="Normal0"/>
              <w:spacing w:after="120"/>
              <w:rPr>
                <w:rFonts w:asciiTheme="minorHAnsi" w:eastAsia="Calibri" w:hAnsiTheme="minorHAnsi" w:cs="Calibri"/>
                <w:sz w:val="20"/>
                <w:szCs w:val="20"/>
                <w:lang w:val="sv-SE" w:eastAsia="en-US" w:bidi="en-US"/>
              </w:rPr>
            </w:pPr>
            <w:r w:rsidRPr="001960EC">
              <w:rPr>
                <w:rFonts w:asciiTheme="minorHAnsi" w:hAnsiTheme="minorHAnsi"/>
                <w:sz w:val="20"/>
                <w:szCs w:val="20"/>
                <w:lang w:val="sv-SE" w:eastAsia="sv-SE" w:bidi="sv-SE"/>
              </w:rPr>
              <w:t>Lagefterlevnad och korrekt rapportering</w:t>
            </w:r>
          </w:p>
        </w:tc>
        <w:tc>
          <w:tcPr>
            <w:tcW w:w="5445" w:type="dxa"/>
          </w:tcPr>
          <w:p w14:paraId="776602F6" w14:textId="77777777" w:rsidR="00D63E0D" w:rsidRPr="001960EC" w:rsidRDefault="00000000" w:rsidP="001960EC">
            <w:pPr>
              <w:pStyle w:val="Normal0"/>
              <w:spacing w:after="120"/>
              <w:rPr>
                <w:rFonts w:asciiTheme="minorHAnsi" w:eastAsia="Calibri" w:hAnsiTheme="minorHAnsi" w:cs="Calibri"/>
                <w:sz w:val="20"/>
                <w:szCs w:val="20"/>
                <w:lang w:val="sv-SE" w:eastAsia="sv-SE" w:bidi="sv-SE"/>
              </w:rPr>
            </w:pPr>
            <w:r w:rsidRPr="001960EC">
              <w:rPr>
                <w:rFonts w:asciiTheme="minorHAnsi" w:hAnsiTheme="minorHAnsi"/>
                <w:sz w:val="20"/>
                <w:szCs w:val="20"/>
                <w:lang w:val="sv-SE" w:eastAsia="sv-SE" w:bidi="sv-SE"/>
              </w:rPr>
              <w:t>Kontroll av lagkrav, processer för efterlevnad, dokumentation</w:t>
            </w:r>
          </w:p>
        </w:tc>
        <w:tc>
          <w:tcPr>
            <w:tcW w:w="1920" w:type="dxa"/>
          </w:tcPr>
          <w:p w14:paraId="1F8C9E3E" w14:textId="77777777" w:rsidR="00D63E0D" w:rsidRPr="001960EC" w:rsidRDefault="00D63E0D" w:rsidP="001960EC">
            <w:pPr>
              <w:pStyle w:val="Normal0"/>
              <w:spacing w:after="120"/>
              <w:rPr>
                <w:rFonts w:asciiTheme="minorHAnsi" w:eastAsia="Calibri" w:hAnsiTheme="minorHAnsi" w:cs="Calibri"/>
                <w:sz w:val="20"/>
                <w:szCs w:val="20"/>
                <w:lang w:val="sv-SE" w:eastAsia="sv-SE" w:bidi="sv-SE"/>
              </w:rPr>
            </w:pPr>
          </w:p>
        </w:tc>
      </w:tr>
      <w:tr w:rsidR="00D63E0D" w:rsidRPr="001960EC" w14:paraId="635DE3A7" w14:textId="77777777" w:rsidTr="001960EC">
        <w:tc>
          <w:tcPr>
            <w:tcW w:w="2346" w:type="dxa"/>
          </w:tcPr>
          <w:p w14:paraId="2D8728C7" w14:textId="77777777" w:rsidR="00D63E0D" w:rsidRPr="001960EC" w:rsidRDefault="00000000" w:rsidP="001960EC">
            <w:pPr>
              <w:pStyle w:val="Normal0"/>
              <w:spacing w:after="120"/>
              <w:rPr>
                <w:rFonts w:asciiTheme="minorHAnsi" w:eastAsia="Calibri" w:hAnsiTheme="minorHAnsi" w:cs="Calibri"/>
                <w:sz w:val="20"/>
                <w:szCs w:val="20"/>
                <w:lang w:val="sv-SE" w:eastAsia="en-US" w:bidi="en-US"/>
              </w:rPr>
            </w:pPr>
            <w:r w:rsidRPr="001960EC">
              <w:rPr>
                <w:rFonts w:asciiTheme="minorHAnsi" w:eastAsia="Calibri" w:hAnsiTheme="minorHAnsi" w:cs="Calibri"/>
                <w:sz w:val="20"/>
                <w:szCs w:val="20"/>
                <w:lang w:val="sv-SE" w:eastAsia="en-US" w:bidi="en-US"/>
              </w:rPr>
              <w:t>Fackförening</w:t>
            </w:r>
          </w:p>
        </w:tc>
        <w:tc>
          <w:tcPr>
            <w:tcW w:w="4815" w:type="dxa"/>
          </w:tcPr>
          <w:p w14:paraId="353423A6" w14:textId="77777777" w:rsidR="00D63E0D" w:rsidRPr="001960EC" w:rsidRDefault="00000000" w:rsidP="001960EC">
            <w:pPr>
              <w:pStyle w:val="Normal0"/>
              <w:spacing w:after="120"/>
              <w:rPr>
                <w:rFonts w:asciiTheme="minorHAnsi" w:eastAsia="Calibri" w:hAnsiTheme="minorHAnsi" w:cs="Calibri"/>
                <w:sz w:val="20"/>
                <w:szCs w:val="20"/>
                <w:lang w:val="sv-SE" w:eastAsia="sv-SE" w:bidi="sv-SE"/>
              </w:rPr>
            </w:pPr>
            <w:r w:rsidRPr="001960EC">
              <w:rPr>
                <w:rFonts w:asciiTheme="minorHAnsi" w:hAnsiTheme="minorHAnsi"/>
                <w:sz w:val="20"/>
                <w:szCs w:val="20"/>
                <w:lang w:val="sv-SE" w:eastAsia="sv-SE" w:bidi="sv-SE"/>
              </w:rPr>
              <w:t>Efterlevnad av avtal och regler</w:t>
            </w:r>
          </w:p>
        </w:tc>
        <w:tc>
          <w:tcPr>
            <w:tcW w:w="5445" w:type="dxa"/>
          </w:tcPr>
          <w:p w14:paraId="2C486A7A" w14:textId="77777777" w:rsidR="00D63E0D" w:rsidRPr="001960EC" w:rsidRDefault="00000000" w:rsidP="001960EC">
            <w:pPr>
              <w:pStyle w:val="Normal0"/>
              <w:spacing w:after="120"/>
              <w:rPr>
                <w:rFonts w:asciiTheme="minorHAnsi" w:eastAsia="Calibri" w:hAnsiTheme="minorHAnsi" w:cs="Calibri"/>
                <w:sz w:val="20"/>
                <w:szCs w:val="20"/>
                <w:lang w:val="sv-SE" w:eastAsia="sv-SE" w:bidi="sv-SE"/>
              </w:rPr>
            </w:pPr>
            <w:r w:rsidRPr="001960EC">
              <w:rPr>
                <w:rFonts w:asciiTheme="minorHAnsi" w:hAnsiTheme="minorHAnsi"/>
                <w:sz w:val="20"/>
                <w:szCs w:val="20"/>
                <w:lang w:val="sv-SE" w:eastAsia="sv-SE" w:bidi="sv-SE"/>
              </w:rPr>
              <w:t>Arbetsmiljöarbete, säkerhetsrutiner, dialog vid behov</w:t>
            </w:r>
          </w:p>
        </w:tc>
        <w:tc>
          <w:tcPr>
            <w:tcW w:w="1920" w:type="dxa"/>
          </w:tcPr>
          <w:p w14:paraId="7129959F" w14:textId="77777777" w:rsidR="00D63E0D" w:rsidRPr="001960EC" w:rsidRDefault="00D63E0D" w:rsidP="001960EC">
            <w:pPr>
              <w:pStyle w:val="Normal0"/>
              <w:spacing w:after="120"/>
              <w:rPr>
                <w:rFonts w:asciiTheme="minorHAnsi" w:eastAsia="Calibri" w:hAnsiTheme="minorHAnsi" w:cs="Calibri"/>
                <w:sz w:val="20"/>
                <w:szCs w:val="20"/>
                <w:lang w:val="sv-SE" w:eastAsia="sv-SE" w:bidi="sv-SE"/>
              </w:rPr>
            </w:pPr>
          </w:p>
        </w:tc>
      </w:tr>
      <w:tr w:rsidR="00D63E0D" w:rsidRPr="001960EC" w14:paraId="3FA240B0" w14:textId="77777777" w:rsidTr="001960EC">
        <w:tc>
          <w:tcPr>
            <w:tcW w:w="2346" w:type="dxa"/>
          </w:tcPr>
          <w:p w14:paraId="23F37747" w14:textId="77777777" w:rsidR="00D63E0D" w:rsidRPr="001960EC" w:rsidRDefault="00000000" w:rsidP="001960EC">
            <w:pPr>
              <w:pStyle w:val="Normal0"/>
              <w:spacing w:after="120"/>
              <w:rPr>
                <w:rFonts w:asciiTheme="minorHAnsi" w:eastAsia="Calibri" w:hAnsiTheme="minorHAnsi" w:cs="Calibri"/>
                <w:sz w:val="20"/>
                <w:szCs w:val="20"/>
                <w:lang w:val="sv-SE" w:eastAsia="en-US" w:bidi="en-US"/>
              </w:rPr>
            </w:pPr>
            <w:r w:rsidRPr="001960EC">
              <w:rPr>
                <w:rFonts w:asciiTheme="minorHAnsi" w:eastAsia="Calibri" w:hAnsiTheme="minorHAnsi" w:cs="Calibri"/>
                <w:sz w:val="20"/>
                <w:szCs w:val="20"/>
                <w:lang w:val="sv-SE" w:eastAsia="en-US" w:bidi="en-US"/>
              </w:rPr>
              <w:t>Bransch-</w:t>
            </w:r>
          </w:p>
          <w:p w14:paraId="4E33B110" w14:textId="77777777" w:rsidR="00D63E0D" w:rsidRPr="001960EC" w:rsidRDefault="00000000" w:rsidP="001960EC">
            <w:pPr>
              <w:pStyle w:val="Normal0"/>
              <w:spacing w:after="120"/>
              <w:rPr>
                <w:rFonts w:asciiTheme="minorHAnsi" w:eastAsia="Calibri" w:hAnsiTheme="minorHAnsi" w:cs="Calibri"/>
                <w:b/>
                <w:color w:val="0000FF"/>
                <w:sz w:val="20"/>
                <w:szCs w:val="20"/>
                <w:lang w:val="sv-SE" w:eastAsia="en-US" w:bidi="en-US"/>
              </w:rPr>
            </w:pPr>
            <w:r w:rsidRPr="001960EC">
              <w:rPr>
                <w:rFonts w:asciiTheme="minorHAnsi" w:eastAsia="Calibri" w:hAnsiTheme="minorHAnsi" w:cs="Calibri"/>
                <w:sz w:val="20"/>
                <w:szCs w:val="20"/>
                <w:lang w:val="sv-SE" w:eastAsia="en-US" w:bidi="en-US"/>
              </w:rPr>
              <w:t>organisationer</w:t>
            </w:r>
          </w:p>
        </w:tc>
        <w:tc>
          <w:tcPr>
            <w:tcW w:w="4815" w:type="dxa"/>
          </w:tcPr>
          <w:p w14:paraId="301C9D96" w14:textId="77777777" w:rsidR="00D63E0D" w:rsidRPr="001960EC" w:rsidRDefault="00000000" w:rsidP="001960EC">
            <w:pPr>
              <w:pStyle w:val="Normal0"/>
              <w:spacing w:after="120"/>
              <w:rPr>
                <w:rFonts w:asciiTheme="minorHAnsi" w:eastAsia="Calibri" w:hAnsiTheme="minorHAnsi" w:cs="Calibri"/>
                <w:sz w:val="20"/>
                <w:szCs w:val="20"/>
                <w:lang w:val="sv-SE" w:eastAsia="en-US" w:bidi="en-US"/>
              </w:rPr>
            </w:pPr>
            <w:r w:rsidRPr="001960EC">
              <w:rPr>
                <w:rFonts w:asciiTheme="minorHAnsi" w:hAnsiTheme="minorHAnsi"/>
                <w:sz w:val="20"/>
                <w:szCs w:val="20"/>
                <w:lang w:val="sv-SE" w:eastAsia="sv-SE" w:bidi="sv-SE"/>
              </w:rPr>
              <w:t>Kunskapsutbyte och branschutveckling</w:t>
            </w:r>
          </w:p>
        </w:tc>
        <w:tc>
          <w:tcPr>
            <w:tcW w:w="5445" w:type="dxa"/>
          </w:tcPr>
          <w:p w14:paraId="54D6571C" w14:textId="77777777" w:rsidR="00D63E0D" w:rsidRPr="001960EC" w:rsidRDefault="00000000" w:rsidP="001960EC">
            <w:pPr>
              <w:pStyle w:val="Normal0"/>
              <w:spacing w:after="120"/>
              <w:rPr>
                <w:rFonts w:asciiTheme="minorHAnsi" w:eastAsia="Calibri" w:hAnsiTheme="minorHAnsi" w:cs="Calibri"/>
                <w:sz w:val="20"/>
                <w:szCs w:val="20"/>
                <w:lang w:val="sv-SE" w:eastAsia="sv-SE" w:bidi="sv-SE"/>
              </w:rPr>
            </w:pPr>
            <w:r w:rsidRPr="001960EC">
              <w:rPr>
                <w:rFonts w:asciiTheme="minorHAnsi" w:hAnsiTheme="minorHAnsi"/>
                <w:sz w:val="20"/>
                <w:szCs w:val="20"/>
                <w:lang w:val="sv-SE" w:eastAsia="sv-SE" w:bidi="sv-SE"/>
              </w:rPr>
              <w:t>Införande av nya rutiner, kompetensutveckling, omvärldsanalys</w:t>
            </w:r>
          </w:p>
        </w:tc>
        <w:tc>
          <w:tcPr>
            <w:tcW w:w="1920" w:type="dxa"/>
          </w:tcPr>
          <w:p w14:paraId="3DD8C249" w14:textId="77777777" w:rsidR="00D63E0D" w:rsidRPr="001960EC" w:rsidRDefault="00D63E0D" w:rsidP="001960EC">
            <w:pPr>
              <w:pStyle w:val="Normal0"/>
              <w:spacing w:after="120"/>
              <w:rPr>
                <w:rFonts w:asciiTheme="minorHAnsi" w:eastAsia="Calibri" w:hAnsiTheme="minorHAnsi" w:cs="Calibri"/>
                <w:color w:val="00000A"/>
                <w:sz w:val="20"/>
                <w:szCs w:val="20"/>
                <w:lang w:val="sv-SE" w:eastAsia="en-US" w:bidi="en-US"/>
              </w:rPr>
            </w:pPr>
          </w:p>
        </w:tc>
      </w:tr>
      <w:tr w:rsidR="00D63E0D" w:rsidRPr="001960EC" w14:paraId="67BDFFC2" w14:textId="77777777" w:rsidTr="001960EC">
        <w:tc>
          <w:tcPr>
            <w:tcW w:w="2346" w:type="dxa"/>
          </w:tcPr>
          <w:p w14:paraId="4E98756E" w14:textId="77777777" w:rsidR="00D63E0D" w:rsidRPr="001960EC" w:rsidRDefault="00000000" w:rsidP="001960EC">
            <w:pPr>
              <w:pStyle w:val="Normal0"/>
              <w:spacing w:after="120"/>
              <w:rPr>
                <w:rFonts w:asciiTheme="minorHAnsi" w:eastAsia="Calibri" w:hAnsiTheme="minorHAnsi" w:cs="Calibri"/>
                <w:b/>
                <w:color w:val="0000FF"/>
                <w:sz w:val="20"/>
                <w:szCs w:val="20"/>
                <w:lang w:val="sv-SE" w:eastAsia="en-US" w:bidi="en-US"/>
              </w:rPr>
            </w:pPr>
            <w:r w:rsidRPr="001960EC">
              <w:rPr>
                <w:rFonts w:asciiTheme="minorHAnsi" w:eastAsia="Calibri" w:hAnsiTheme="minorHAnsi" w:cs="Calibri"/>
                <w:color w:val="00000A"/>
                <w:sz w:val="20"/>
                <w:szCs w:val="20"/>
                <w:lang w:val="sv-SE" w:eastAsia="en-US" w:bidi="en-US"/>
              </w:rPr>
              <w:t>Konkurrenter &amp; marknad</w:t>
            </w:r>
          </w:p>
        </w:tc>
        <w:tc>
          <w:tcPr>
            <w:tcW w:w="4815" w:type="dxa"/>
          </w:tcPr>
          <w:p w14:paraId="49DDE077" w14:textId="77777777" w:rsidR="00D63E0D" w:rsidRPr="001960EC" w:rsidRDefault="00000000" w:rsidP="001960EC">
            <w:pPr>
              <w:pStyle w:val="Normal0"/>
              <w:spacing w:after="120"/>
              <w:rPr>
                <w:rFonts w:asciiTheme="minorHAnsi" w:eastAsia="Calibri" w:hAnsiTheme="minorHAnsi" w:cs="Calibri"/>
                <w:sz w:val="20"/>
                <w:szCs w:val="20"/>
                <w:lang w:val="sv-SE" w:eastAsia="en-US" w:bidi="en-US"/>
              </w:rPr>
            </w:pPr>
            <w:r w:rsidRPr="001960EC">
              <w:rPr>
                <w:rFonts w:asciiTheme="minorHAnsi" w:hAnsiTheme="minorHAnsi"/>
                <w:sz w:val="20"/>
                <w:szCs w:val="20"/>
                <w:lang w:val="sv-SE" w:eastAsia="sv-SE" w:bidi="sv-SE"/>
              </w:rPr>
              <w:t>Marknadsutveckling och konkurrensläge</w:t>
            </w:r>
          </w:p>
        </w:tc>
        <w:tc>
          <w:tcPr>
            <w:tcW w:w="5445" w:type="dxa"/>
          </w:tcPr>
          <w:p w14:paraId="5FF91776" w14:textId="77777777" w:rsidR="00D63E0D" w:rsidRPr="001960EC" w:rsidRDefault="00000000" w:rsidP="001960EC">
            <w:pPr>
              <w:pStyle w:val="Normal0"/>
              <w:spacing w:after="120"/>
              <w:rPr>
                <w:rFonts w:asciiTheme="minorHAnsi" w:eastAsia="Calibri" w:hAnsiTheme="minorHAnsi" w:cs="Calibri"/>
                <w:sz w:val="20"/>
                <w:szCs w:val="20"/>
                <w:lang w:val="sv-SE" w:eastAsia="sv-SE" w:bidi="sv-SE"/>
              </w:rPr>
            </w:pPr>
            <w:r w:rsidRPr="001960EC">
              <w:rPr>
                <w:rFonts w:asciiTheme="minorHAnsi" w:hAnsiTheme="minorHAnsi"/>
                <w:sz w:val="20"/>
                <w:szCs w:val="20"/>
                <w:lang w:val="sv-SE" w:eastAsia="sv-SE" w:bidi="sv-SE"/>
              </w:rPr>
              <w:t>Analys av risker och möjligheter, omvärldsbevakning</w:t>
            </w:r>
          </w:p>
        </w:tc>
        <w:tc>
          <w:tcPr>
            <w:tcW w:w="1920" w:type="dxa"/>
          </w:tcPr>
          <w:p w14:paraId="7205E8B9" w14:textId="77777777" w:rsidR="00D63E0D" w:rsidRPr="001960EC" w:rsidRDefault="00D63E0D" w:rsidP="001960EC">
            <w:pPr>
              <w:pStyle w:val="Normal0"/>
              <w:spacing w:after="120"/>
              <w:rPr>
                <w:rFonts w:asciiTheme="minorHAnsi" w:eastAsia="Calibri" w:hAnsiTheme="minorHAnsi" w:cs="Calibri"/>
                <w:sz w:val="20"/>
                <w:szCs w:val="20"/>
                <w:lang w:val="sv-SE" w:eastAsia="sv-SE" w:bidi="sv-SE"/>
              </w:rPr>
            </w:pPr>
          </w:p>
        </w:tc>
      </w:tr>
    </w:tbl>
    <w:p w14:paraId="7F09ADBC" w14:textId="77777777" w:rsidR="00D63E0D" w:rsidRPr="001960EC" w:rsidRDefault="00D63E0D">
      <w:pPr>
        <w:pStyle w:val="Normal0"/>
        <w:rPr>
          <w:rFonts w:asciiTheme="minorHAnsi" w:hAnsiTheme="minorHAnsi"/>
          <w:lang w:val="sv-SE"/>
        </w:rPr>
      </w:pPr>
    </w:p>
    <w:p w14:paraId="315AF398" w14:textId="77777777" w:rsidR="00D63E0D" w:rsidRPr="001960EC" w:rsidRDefault="00D63E0D">
      <w:pPr>
        <w:pStyle w:val="Normal0"/>
        <w:rPr>
          <w:rFonts w:asciiTheme="minorHAnsi" w:eastAsia="Calibri" w:hAnsiTheme="minorHAnsi" w:cs="Calibri"/>
          <w:sz w:val="20"/>
          <w:lang w:val="sv-SE" w:eastAsia="sv-SE" w:bidi="sv-SE"/>
        </w:rPr>
        <w:sectPr w:rsidR="00D63E0D" w:rsidRPr="001960EC">
          <w:headerReference w:type="default" r:id="rId89"/>
          <w:footerReference w:type="default" r:id="rId90"/>
          <w:pgSz w:w="16838" w:h="11906" w:orient="landscape"/>
          <w:pgMar w:top="1440" w:right="1134" w:bottom="1440" w:left="1134" w:header="567" w:footer="567" w:gutter="0"/>
          <w:pgNumType w:start="5"/>
          <w:cols w:space="720"/>
        </w:sectPr>
      </w:pPr>
    </w:p>
    <w:p w14:paraId="093FD016" w14:textId="77777777" w:rsidR="00D63E0D" w:rsidRPr="001960EC" w:rsidRDefault="00000000">
      <w:pPr>
        <w:pStyle w:val="Normal0"/>
        <w:rPr>
          <w:rFonts w:asciiTheme="minorHAnsi" w:eastAsia="Calibri" w:hAnsiTheme="minorHAnsi" w:cs="Calibri"/>
          <w:sz w:val="20"/>
          <w:lang w:val="sv-SE" w:eastAsia="sv-SE" w:bidi="sv-SE"/>
        </w:rPr>
      </w:pPr>
      <w:r w:rsidRPr="001960EC">
        <w:rPr>
          <w:rFonts w:asciiTheme="minorHAnsi" w:eastAsia="Calibri" w:hAnsiTheme="minorHAnsi" w:cs="Calibri"/>
          <w:b/>
          <w:sz w:val="20"/>
          <w:lang w:val="sv-SE" w:eastAsia="sv-SE" w:bidi="sv-SE"/>
        </w:rPr>
        <w:lastRenderedPageBreak/>
        <w:t>4.3 Huvudprocess</w:t>
      </w:r>
    </w:p>
    <w:p w14:paraId="701E8281" w14:textId="77777777" w:rsidR="00D63E0D" w:rsidRPr="001960EC" w:rsidRDefault="00000000">
      <w:pPr>
        <w:pStyle w:val="Normal0"/>
        <w:rPr>
          <w:rFonts w:asciiTheme="minorHAnsi" w:eastAsia="Calibri" w:hAnsiTheme="minorHAnsi" w:cs="Calibri"/>
          <w:sz w:val="20"/>
          <w:lang w:val="sv-SE" w:eastAsia="sv-SE" w:bidi="sv-SE"/>
        </w:rPr>
        <w:sectPr w:rsidR="00D63E0D" w:rsidRPr="001960EC">
          <w:headerReference w:type="default" r:id="rId91"/>
          <w:footerReference w:type="default" r:id="rId92"/>
          <w:pgSz w:w="16838" w:h="11906" w:orient="landscape"/>
          <w:pgMar w:top="1440" w:right="1134" w:bottom="1440" w:left="1134" w:header="567" w:footer="567" w:gutter="0"/>
          <w:pgNumType w:start="1"/>
          <w:cols w:space="720"/>
        </w:sectPr>
      </w:pPr>
      <w:r w:rsidRPr="001960EC">
        <w:rPr>
          <w:rFonts w:asciiTheme="minorHAnsi" w:eastAsia="Calibri" w:hAnsiTheme="minorHAnsi" w:cs="Calibri"/>
          <w:sz w:val="20"/>
          <w:lang w:val="sv-SE" w:eastAsia="sv-SE" w:bidi="sv-SE"/>
        </w:rPr>
        <w:drawing>
          <wp:inline distT="0" distB="0" distL="0" distR="0" wp14:anchorId="17A1124E" wp14:editId="1947F3BC">
            <wp:extent cx="7788275" cy="3709670"/>
            <wp:effectExtent l="0" t="0" r="0" b="0"/>
            <wp:docPr id="66" name="_tx_id_66_"/>
            <wp:cNvGraphicFramePr/>
            <a:graphic xmlns:a="http://schemas.openxmlformats.org/drawingml/2006/main">
              <a:graphicData uri="http://schemas.openxmlformats.org/drawingml/2006/picture">
                <pic:pic xmlns:pic="http://schemas.openxmlformats.org/drawingml/2006/picture">
                  <pic:nvPicPr>
                    <pic:cNvPr id="0" name="Image 66"/>
                    <pic:cNvPicPr/>
                  </pic:nvPicPr>
                  <pic:blipFill>
                    <a:blip r:embed="rId93"/>
                    <a:stretch>
                      <a:fillRect/>
                    </a:stretch>
                  </pic:blipFill>
                  <pic:spPr>
                    <a:xfrm>
                      <a:off x="0" y="0"/>
                      <a:ext cx="7788275" cy="3709670"/>
                    </a:xfrm>
                    <a:prstGeom prst="rect">
                      <a:avLst/>
                    </a:prstGeom>
                  </pic:spPr>
                </pic:pic>
              </a:graphicData>
            </a:graphic>
          </wp:inline>
        </w:drawing>
      </w:r>
    </w:p>
    <w:p w14:paraId="5D8176A3" w14:textId="77777777" w:rsidR="00D63E0D" w:rsidRPr="001960EC" w:rsidRDefault="00000000">
      <w:pPr>
        <w:pStyle w:val="Normal0"/>
        <w:rPr>
          <w:rFonts w:asciiTheme="minorHAnsi" w:eastAsia="Calibri" w:hAnsiTheme="minorHAnsi" w:cs="Calibri"/>
          <w:sz w:val="20"/>
          <w:lang w:val="sv-SE" w:eastAsia="sv-SE" w:bidi="sv-SE"/>
        </w:rPr>
      </w:pPr>
      <w:r w:rsidRPr="001960EC">
        <w:rPr>
          <w:rFonts w:asciiTheme="minorHAnsi" w:eastAsia="Calibri" w:hAnsiTheme="minorHAnsi" w:cs="Calibri"/>
          <w:b/>
          <w:sz w:val="20"/>
          <w:lang w:val="sv-SE" w:eastAsia="sv-SE" w:bidi="sv-SE"/>
        </w:rPr>
        <w:lastRenderedPageBreak/>
        <w:t>5 Ledarskap</w:t>
      </w:r>
    </w:p>
    <w:p w14:paraId="4AB13B15" w14:textId="77777777" w:rsidR="00D63E0D" w:rsidRPr="001960EC" w:rsidRDefault="00D63E0D">
      <w:pPr>
        <w:pStyle w:val="Normal0"/>
        <w:rPr>
          <w:rFonts w:asciiTheme="minorHAnsi" w:eastAsia="Calibri" w:hAnsiTheme="minorHAnsi" w:cs="Calibri"/>
          <w:sz w:val="20"/>
          <w:lang w:val="sv-SE" w:eastAsia="sv-SE" w:bidi="sv-SE"/>
        </w:rPr>
      </w:pPr>
    </w:p>
    <w:p w14:paraId="0C3475BD" w14:textId="77777777" w:rsidR="00D63E0D" w:rsidRPr="001960EC" w:rsidRDefault="0000000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sz w:val="20"/>
          <w:lang w:bidi="sv-SE"/>
        </w:rPr>
      </w:pPr>
      <w:r w:rsidRPr="001960EC">
        <w:rPr>
          <w:rFonts w:eastAsia="Calibri" w:cs="Calibri"/>
          <w:color w:val="000000"/>
          <w:sz w:val="20"/>
          <w:lang w:bidi="sv-SE"/>
        </w:rPr>
        <w:t>Företagsledningen har infört ett ledningssystem för att stödja verksamhetens mål och följa krav. En person har ansvar för systemets utveckling och integrering. Klara ansvarsroller är avgörande, och alla medarbetare ska använda systemet konsekvent. Ansvariga ska vara goda exempel, och ledningen deltar aktivt för att motivera personalen och säkerställa att systemet blir en naturlig del av arbetet.</w:t>
      </w:r>
    </w:p>
    <w:p w14:paraId="539596B8" w14:textId="77777777" w:rsidR="00D63E0D" w:rsidRPr="001960EC" w:rsidRDefault="00D63E0D">
      <w:pPr>
        <w:pStyle w:val="Normal0"/>
        <w:rPr>
          <w:rFonts w:asciiTheme="minorHAnsi" w:hAnsiTheme="minorHAnsi"/>
          <w:lang w:val="sv-SE"/>
        </w:rPr>
      </w:pPr>
    </w:p>
    <w:p w14:paraId="2CC4007D" w14:textId="77777777" w:rsidR="00D63E0D" w:rsidRPr="001960EC" w:rsidRDefault="00D63E0D">
      <w:pPr>
        <w:pStyle w:val="Normal0"/>
        <w:rPr>
          <w:rFonts w:asciiTheme="minorHAnsi" w:eastAsia="Calibri" w:hAnsiTheme="minorHAnsi" w:cs="Calibri"/>
          <w:sz w:val="20"/>
          <w:lang w:val="sv-SE" w:eastAsia="sv-SE" w:bidi="sv-SE"/>
        </w:rPr>
        <w:sectPr w:rsidR="00D63E0D" w:rsidRPr="001960EC">
          <w:headerReference w:type="default" r:id="rId94"/>
          <w:footerReference w:type="default" r:id="rId95"/>
          <w:pgSz w:w="11906" w:h="16838"/>
          <w:pgMar w:top="1440" w:right="1134" w:bottom="1440" w:left="1134" w:header="567" w:footer="567" w:gutter="0"/>
          <w:pgNumType w:start="1"/>
          <w:cols w:space="720"/>
        </w:sectPr>
      </w:pPr>
    </w:p>
    <w:p w14:paraId="7653879C" w14:textId="77777777" w:rsidR="00D63E0D" w:rsidRPr="001960EC" w:rsidRDefault="00000000">
      <w:pPr>
        <w:pStyle w:val="Normal0"/>
        <w:rPr>
          <w:rFonts w:asciiTheme="minorHAnsi" w:eastAsia="Calibri" w:hAnsiTheme="minorHAnsi" w:cs="Calibri"/>
          <w:sz w:val="20"/>
          <w:lang w:val="sv-SE" w:eastAsia="sv-SE" w:bidi="sv-SE"/>
        </w:rPr>
      </w:pPr>
      <w:r w:rsidRPr="001960EC">
        <w:rPr>
          <w:rFonts w:asciiTheme="minorHAnsi" w:eastAsia="Calibri" w:hAnsiTheme="minorHAnsi" w:cs="Calibri"/>
          <w:b/>
          <w:sz w:val="20"/>
          <w:lang w:val="sv-SE" w:eastAsia="sv-SE" w:bidi="sv-SE"/>
        </w:rPr>
        <w:lastRenderedPageBreak/>
        <w:t>5.1 Kundfokus</w:t>
      </w:r>
    </w:p>
    <w:p w14:paraId="7D866175" w14:textId="77777777" w:rsidR="00D63E0D" w:rsidRPr="001960EC" w:rsidRDefault="00D63E0D">
      <w:pPr>
        <w:pStyle w:val="Normal0"/>
        <w:rPr>
          <w:rFonts w:asciiTheme="minorHAnsi" w:eastAsia="Calibri" w:hAnsiTheme="minorHAnsi" w:cs="Calibri"/>
          <w:sz w:val="20"/>
          <w:lang w:val="sv-SE" w:eastAsia="sv-SE" w:bidi="sv-SE"/>
        </w:rPr>
      </w:pPr>
    </w:p>
    <w:p w14:paraId="2755B406"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color w:val="000000"/>
          <w:sz w:val="20"/>
          <w:lang w:bidi="sv-SE"/>
        </w:rPr>
      </w:pPr>
      <w:r w:rsidRPr="001960EC">
        <w:rPr>
          <w:rFonts w:eastAsia="Calibri" w:cs="Calibri"/>
          <w:color w:val="000000"/>
          <w:sz w:val="20"/>
          <w:lang w:bidi="sv-SE"/>
        </w:rPr>
        <w:t>Vi strävar efter att förstå vad våra kunder vill ha, behöver och förväntar sig. Vid varje kundförfrågan ser vi till att deras önskemål och krav är klara, och att tjänsten matchar dessa. Kundens nöjdhet är alltid viktig för oss.</w:t>
      </w:r>
    </w:p>
    <w:p w14:paraId="1DE82106"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color w:val="000000"/>
          <w:sz w:val="20"/>
          <w:lang w:bidi="sv-SE"/>
        </w:rPr>
      </w:pPr>
    </w:p>
    <w:p w14:paraId="6D47AAA9"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color w:val="000000"/>
          <w:sz w:val="20"/>
          <w:lang w:bidi="sv-SE"/>
        </w:rPr>
      </w:pPr>
      <w:r w:rsidRPr="001960EC">
        <w:rPr>
          <w:rFonts w:eastAsia="Calibri" w:cs="Calibri"/>
          <w:color w:val="000000"/>
          <w:sz w:val="20"/>
          <w:lang w:bidi="sv-SE"/>
        </w:rPr>
        <w:t>Om vi upptäcker risker eller utmaningar i att möta kundens krav tar vi itu med dem genom noggrann bedömning, förebyggande insatser och åtgärder som är både ekonomiskt och verksamhetsmässigt hållbara. Vi är även uppmärksamma på möjligheter som kan förbättra kundnyttan och utveckla våra tjänster.</w:t>
      </w:r>
    </w:p>
    <w:p w14:paraId="716AFA2C"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color w:val="000000"/>
          <w:sz w:val="20"/>
          <w:lang w:bidi="sv-SE"/>
        </w:rPr>
      </w:pPr>
    </w:p>
    <w:p w14:paraId="300C4FAA"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color w:val="000000"/>
          <w:sz w:val="20"/>
          <w:lang w:bidi="sv-SE"/>
        </w:rPr>
      </w:pPr>
      <w:r w:rsidRPr="001960EC">
        <w:rPr>
          <w:rFonts w:eastAsia="Calibri" w:cs="Calibri"/>
          <w:color w:val="000000"/>
          <w:sz w:val="20"/>
          <w:lang w:bidi="sv-SE"/>
        </w:rPr>
        <w:t>Vi har god insikt i vår bransch och följer kontinuerligt dess förändringar för att kunna erbjuda de bästa lösningarna. All kontakt med kunden ska vara tydlig och informativ, så att kunden har bra underlag för att fatta beslut.</w:t>
      </w:r>
    </w:p>
    <w:p w14:paraId="6358F2F7"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color w:val="000000"/>
          <w:sz w:val="20"/>
          <w:lang w:bidi="sv-SE"/>
        </w:rPr>
      </w:pPr>
    </w:p>
    <w:p w14:paraId="666DCF23"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color w:val="000000"/>
          <w:sz w:val="20"/>
          <w:lang w:bidi="sv-SE"/>
        </w:rPr>
      </w:pPr>
      <w:r w:rsidRPr="001960EC">
        <w:rPr>
          <w:rFonts w:eastAsia="Calibri" w:cs="Calibri"/>
          <w:color w:val="000000"/>
          <w:sz w:val="20"/>
          <w:lang w:bidi="sv-SE"/>
        </w:rPr>
        <w:t>För att säkerställa att kundernas krav och önskemål blir uppfyllda gör vi regelbundna uppföljningar och analyserar resultaten. Dessa ligger till grund för att förbättra och utveckla våra tjänster och arbetsprocesser.</w:t>
      </w:r>
    </w:p>
    <w:p w14:paraId="1DB050A7" w14:textId="77777777" w:rsidR="00D63E0D" w:rsidRPr="001960EC" w:rsidRDefault="00D63E0D">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sz w:val="20"/>
          <w:lang w:bidi="sv-SE"/>
        </w:rPr>
      </w:pPr>
    </w:p>
    <w:p w14:paraId="1012CF78" w14:textId="77777777" w:rsidR="00D63E0D" w:rsidRPr="001960EC" w:rsidRDefault="00D63E0D">
      <w:pPr>
        <w:pStyle w:val="Normal0"/>
        <w:rPr>
          <w:rFonts w:asciiTheme="minorHAnsi" w:eastAsia="Calibri" w:hAnsiTheme="minorHAnsi" w:cs="Calibri"/>
          <w:sz w:val="20"/>
          <w:lang w:val="sv-SE" w:eastAsia="sv-SE" w:bidi="sv-SE"/>
        </w:rPr>
      </w:pPr>
    </w:p>
    <w:p w14:paraId="3CADD5EE" w14:textId="77777777" w:rsidR="00D63E0D" w:rsidRPr="001960EC" w:rsidRDefault="00000000">
      <w:pPr>
        <w:pStyle w:val="Normal0"/>
        <w:rPr>
          <w:rFonts w:asciiTheme="minorHAnsi" w:eastAsia="Calibri" w:hAnsiTheme="minorHAnsi" w:cs="Calibri"/>
          <w:b/>
          <w:sz w:val="20"/>
          <w:lang w:val="sv-SE" w:eastAsia="sv-SE" w:bidi="sv-SE"/>
        </w:rPr>
      </w:pPr>
      <w:r w:rsidRPr="001960EC">
        <w:rPr>
          <w:rFonts w:asciiTheme="minorHAnsi" w:eastAsia="Calibri" w:hAnsiTheme="minorHAnsi" w:cs="Calibri"/>
          <w:b/>
          <w:sz w:val="20"/>
          <w:lang w:val="sv-SE" w:eastAsia="sv-SE" w:bidi="sv-SE"/>
        </w:rPr>
        <w:t>Hänvisning</w:t>
      </w:r>
    </w:p>
    <w:p w14:paraId="73F4F329" w14:textId="73724498" w:rsidR="00D63E0D" w:rsidRPr="001960EC" w:rsidRDefault="00D63E0D">
      <w:pPr>
        <w:pStyle w:val="Normal0"/>
        <w:rPr>
          <w:rFonts w:asciiTheme="minorHAnsi" w:eastAsia="Calibri" w:hAnsiTheme="minorHAnsi" w:cs="Calibri"/>
          <w:b/>
          <w:color w:val="008000"/>
          <w:sz w:val="20"/>
          <w:lang w:val="sv-SE" w:eastAsia="sv-SE" w:bidi="sv-SE"/>
        </w:rPr>
        <w:sectPr w:rsidR="00D63E0D" w:rsidRPr="001960EC">
          <w:headerReference w:type="default" r:id="rId96"/>
          <w:footerReference w:type="default" r:id="rId97"/>
          <w:pgSz w:w="11906" w:h="16838"/>
          <w:pgMar w:top="1440" w:right="1134" w:bottom="1440" w:left="1134" w:header="567" w:footer="567" w:gutter="0"/>
          <w:pgNumType w:start="2"/>
          <w:cols w:space="720"/>
        </w:sectPr>
      </w:pPr>
      <w:hyperlink r:id="rId98" w:history="1">
        <w:r w:rsidRPr="001960EC">
          <w:rPr>
            <w:rFonts w:asciiTheme="minorHAnsi" w:eastAsia="Calibri" w:hAnsiTheme="minorHAnsi" w:cs="Calibri"/>
            <w:color w:val="008000"/>
            <w:sz w:val="20"/>
            <w:lang w:val="sv-SE" w:eastAsia="sv-SE" w:bidi="sv-SE"/>
          </w:rPr>
          <w:t>Process - Försäljning (8.1)</w:t>
        </w:r>
      </w:hyperlink>
      <w:r w:rsidRPr="001960EC">
        <w:rPr>
          <w:rFonts w:asciiTheme="minorHAnsi" w:eastAsia="Calibri" w:hAnsiTheme="minorHAnsi" w:cs="Calibri"/>
          <w:b/>
          <w:color w:val="008000"/>
          <w:sz w:val="20"/>
          <w:lang w:val="sv-SE" w:eastAsia="sv-SE" w:bidi="sv-SE"/>
        </w:rPr>
        <w:t xml:space="preserve"> </w:t>
      </w:r>
    </w:p>
    <w:p w14:paraId="172154B9" w14:textId="77777777" w:rsidR="00D63E0D" w:rsidRPr="001960EC" w:rsidRDefault="00000000">
      <w:pPr>
        <w:pStyle w:val="Normal0"/>
        <w:rPr>
          <w:rFonts w:asciiTheme="minorHAnsi" w:eastAsia="Calibri" w:hAnsiTheme="minorHAnsi" w:cs="Calibri"/>
          <w:sz w:val="20"/>
          <w:lang w:val="sv-SE" w:eastAsia="sv-SE" w:bidi="sv-SE"/>
        </w:rPr>
      </w:pPr>
      <w:r w:rsidRPr="001960EC">
        <w:rPr>
          <w:rFonts w:asciiTheme="minorHAnsi" w:eastAsia="Calibri" w:hAnsiTheme="minorHAnsi" w:cs="Calibri"/>
          <w:b/>
          <w:sz w:val="20"/>
          <w:lang w:val="sv-SE" w:eastAsia="sv-SE" w:bidi="sv-SE"/>
        </w:rPr>
        <w:lastRenderedPageBreak/>
        <w:t>5.2 Policy</w:t>
      </w:r>
    </w:p>
    <w:p w14:paraId="74BBF52D" w14:textId="77777777" w:rsidR="00D63E0D" w:rsidRPr="001960EC" w:rsidRDefault="00D63E0D">
      <w:pPr>
        <w:pStyle w:val="Normal0"/>
        <w:rPr>
          <w:rFonts w:asciiTheme="minorHAnsi" w:eastAsia="Calibri" w:hAnsiTheme="minorHAnsi" w:cs="Calibri"/>
          <w:sz w:val="20"/>
          <w:lang w:val="sv-SE" w:eastAsia="sv-SE" w:bidi="sv-SE"/>
        </w:rPr>
      </w:pPr>
    </w:p>
    <w:p w14:paraId="69B9B37C" w14:textId="77777777" w:rsidR="00D63E0D" w:rsidRPr="001960EC" w:rsidRDefault="0000000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color w:val="000000"/>
          <w:sz w:val="20"/>
          <w:lang w:bidi="sv-SE"/>
        </w:rPr>
      </w:pPr>
      <w:r w:rsidRPr="001960EC">
        <w:rPr>
          <w:rFonts w:eastAsia="Calibri" w:cs="Calibri"/>
          <w:color w:val="000000"/>
          <w:sz w:val="20"/>
          <w:lang w:bidi="sv-SE"/>
        </w:rPr>
        <w:t>Våra policyer definierar de grundläggande principer och riktlinjer som styr verksamhetens processer. De utgör basen för kvalitets-, miljö- och arbetsmiljöarbetet samt tillhandahåller värderingar och krav avseende samtliga medarbetare. Policyerna ger vägledning vid planering, utförande och uppföljning av arbetet och ska vara väl förankrade och tillämpade inom hela organisationen.</w:t>
      </w:r>
    </w:p>
    <w:p w14:paraId="14278ADE" w14:textId="77777777" w:rsidR="00D63E0D" w:rsidRPr="001960EC" w:rsidRDefault="00D63E0D">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color w:val="000000"/>
          <w:sz w:val="20"/>
          <w:lang w:bidi="sv-SE"/>
        </w:rPr>
      </w:pPr>
    </w:p>
    <w:p w14:paraId="4C0732ED" w14:textId="77777777" w:rsidR="00D63E0D" w:rsidRPr="001960EC" w:rsidRDefault="0000000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color w:val="000000"/>
          <w:sz w:val="20"/>
          <w:lang w:bidi="sv-SE"/>
        </w:rPr>
        <w:sectPr w:rsidR="00D63E0D" w:rsidRPr="001960EC">
          <w:headerReference w:type="default" r:id="rId99"/>
          <w:footerReference w:type="default" r:id="rId100"/>
          <w:pgSz w:w="11906" w:h="16838"/>
          <w:pgMar w:top="1440" w:right="1134" w:bottom="1440" w:left="1134" w:header="567" w:footer="567" w:gutter="0"/>
          <w:pgNumType w:start="3"/>
          <w:cols w:space="720"/>
        </w:sectPr>
      </w:pPr>
      <w:r w:rsidRPr="001960EC">
        <w:rPr>
          <w:rFonts w:eastAsia="Calibri" w:cs="Calibri"/>
          <w:color w:val="000000"/>
          <w:sz w:val="20"/>
          <w:lang w:bidi="sv-SE"/>
        </w:rPr>
        <w:t>Policyerna omfattar bland annat områdena kvalitet, miljö, arbetsmiljö och informationssäkerhet. De fastställs av ledningen och revideras vid behov för att säkerställa att de är aktuella och i linje med företagets mål, lagstiftning och intressenters krav. Samtliga medarbetare ansvarar för att efterleva policyerna och verka för deras implementering i det dagliga arbetet.</w:t>
      </w:r>
    </w:p>
    <w:p w14:paraId="4B39847D" w14:textId="77777777" w:rsidR="00D63E0D" w:rsidRPr="001960EC" w:rsidRDefault="00000000">
      <w:pPr>
        <w:pStyle w:val="Normal0"/>
        <w:rPr>
          <w:rFonts w:asciiTheme="minorHAnsi" w:eastAsia="Calibri" w:hAnsiTheme="minorHAnsi" w:cs="Calibri"/>
          <w:sz w:val="20"/>
          <w:lang w:val="sv-SE" w:eastAsia="sv-SE" w:bidi="sv-SE"/>
        </w:rPr>
      </w:pPr>
      <w:r w:rsidRPr="001960EC">
        <w:rPr>
          <w:rFonts w:asciiTheme="minorHAnsi" w:eastAsia="Calibri" w:hAnsiTheme="minorHAnsi" w:cs="Calibri"/>
          <w:b/>
          <w:sz w:val="20"/>
          <w:lang w:val="sv-SE" w:eastAsia="sv-SE" w:bidi="sv-SE"/>
        </w:rPr>
        <w:lastRenderedPageBreak/>
        <w:t>5.2.1 Kvalitetspolicy</w:t>
      </w:r>
    </w:p>
    <w:p w14:paraId="789C99CE" w14:textId="77777777" w:rsidR="00D63E0D" w:rsidRPr="001960EC" w:rsidRDefault="00D63E0D">
      <w:pPr>
        <w:pStyle w:val="Normal0"/>
        <w:rPr>
          <w:rFonts w:asciiTheme="minorHAnsi" w:eastAsia="Calibri" w:hAnsiTheme="minorHAnsi" w:cs="Calibri"/>
          <w:sz w:val="20"/>
          <w:lang w:val="sv-SE" w:eastAsia="sv-SE" w:bidi="sv-SE"/>
        </w:rPr>
      </w:pPr>
    </w:p>
    <w:p w14:paraId="2AC57158"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color w:val="000000"/>
          <w:sz w:val="20"/>
          <w:lang w:bidi="sv-SE"/>
        </w:rPr>
      </w:pPr>
      <w:r w:rsidRPr="001960EC">
        <w:rPr>
          <w:rFonts w:eastAsia="Calibri" w:cs="Calibri"/>
          <w:color w:val="000000"/>
          <w:sz w:val="20"/>
          <w:lang w:bidi="sv-SE"/>
        </w:rPr>
        <w:t>Vi gör alltid vårt bästa för att möta kundernas krav och önskemål i varje uppdrag. Våra kunder ska kunna lita på att de får rätt produkter och tjänster av rätt kvalitet och vid överenskommen tidpunkt. Vi erbjuder hög service, specialiserad kunskap och strävar efter att bygga långsiktiga, tillitsfulla relationer.</w:t>
      </w:r>
    </w:p>
    <w:p w14:paraId="7399FA08"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color w:val="000000"/>
          <w:sz w:val="20"/>
          <w:lang w:bidi="sv-SE"/>
        </w:rPr>
      </w:pPr>
    </w:p>
    <w:p w14:paraId="751A0687"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color w:val="000000"/>
          <w:sz w:val="20"/>
          <w:lang w:bidi="sv-SE"/>
        </w:rPr>
      </w:pPr>
      <w:r w:rsidRPr="001960EC">
        <w:rPr>
          <w:rFonts w:eastAsia="Calibri" w:cs="Calibri"/>
          <w:color w:val="000000"/>
          <w:sz w:val="20"/>
          <w:lang w:bidi="sv-SE"/>
        </w:rPr>
        <w:t>Våra medarbetares kompetens, engagemang och ansvar är avgörande för att vi ska nå våra kvalitetsmål. Därför satsar vi på kontinuerlig utbildning och en trygg, stimulerande arbetsmiljö som främjar utveckling och fokus på kvalitet.</w:t>
      </w:r>
    </w:p>
    <w:p w14:paraId="0279728A"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color w:val="000000"/>
          <w:sz w:val="20"/>
          <w:lang w:bidi="sv-SE"/>
        </w:rPr>
      </w:pPr>
    </w:p>
    <w:p w14:paraId="082BD79A"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color w:val="000000"/>
          <w:sz w:val="20"/>
          <w:lang w:bidi="sv-SE"/>
        </w:rPr>
      </w:pPr>
      <w:r w:rsidRPr="001960EC">
        <w:rPr>
          <w:rFonts w:eastAsia="Calibri" w:cs="Calibri"/>
          <w:color w:val="000000"/>
          <w:sz w:val="20"/>
          <w:lang w:bidi="sv-SE"/>
        </w:rPr>
        <w:t>Kvalitet ska genomsyra hela vår organisation för att stärka företagets anseende, konkurrenskraft och lönsamhet. Varje medarbetare bör vara medveten om hur deras insatser påverkar kvaliteten i våra produkter, tjänster och processer. Vi arbetar därför systematiskt med ständiga förbättringar.</w:t>
      </w:r>
    </w:p>
    <w:p w14:paraId="14FADCA8"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color w:val="000000"/>
          <w:sz w:val="20"/>
          <w:lang w:bidi="sv-SE"/>
        </w:rPr>
      </w:pPr>
    </w:p>
    <w:p w14:paraId="76EFDBDB"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Det innebär att vi:</w:t>
      </w:r>
    </w:p>
    <w:p w14:paraId="6AD25269" w14:textId="77777777" w:rsidR="00D63E0D" w:rsidRPr="001960EC" w:rsidRDefault="00000000">
      <w:pPr>
        <w:pStyle w:val="Liststycke"/>
        <w:numPr>
          <w:ilvl w:val="0"/>
          <w:numId w:val="1"/>
        </w:numPr>
        <w:tabs>
          <w:tab w:val="left" w:pos="6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color w:val="000000"/>
          <w:sz w:val="20"/>
          <w:lang w:bidi="sv-SE"/>
        </w:rPr>
      </w:pPr>
      <w:r w:rsidRPr="001960EC">
        <w:rPr>
          <w:rFonts w:eastAsia="Calibri" w:cs="Calibri"/>
          <w:color w:val="000000"/>
          <w:sz w:val="20"/>
          <w:lang w:bidi="sv-SE"/>
        </w:rPr>
        <w:t>bygger hållbara och tillitsfulla relationer med våra kunder</w:t>
      </w:r>
    </w:p>
    <w:p w14:paraId="21B07351" w14:textId="77777777" w:rsidR="00D63E0D" w:rsidRPr="001960EC" w:rsidRDefault="00000000">
      <w:pPr>
        <w:pStyle w:val="Liststycke"/>
        <w:numPr>
          <w:ilvl w:val="0"/>
          <w:numId w:val="1"/>
        </w:numPr>
        <w:tabs>
          <w:tab w:val="left" w:pos="6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color w:val="000000"/>
          <w:sz w:val="20"/>
          <w:lang w:bidi="sv-SE"/>
        </w:rPr>
      </w:pPr>
      <w:r w:rsidRPr="001960EC">
        <w:rPr>
          <w:rFonts w:eastAsia="Calibri" w:cs="Calibri"/>
          <w:color w:val="000000"/>
          <w:sz w:val="20"/>
          <w:lang w:bidi="sv-SE"/>
        </w:rPr>
        <w:t>arbetar löpande för att förbättra produkter, processer och vårt kvalitetsledningssystem</w:t>
      </w:r>
    </w:p>
    <w:p w14:paraId="0944B6EE" w14:textId="77777777" w:rsidR="00D63E0D" w:rsidRPr="001960EC" w:rsidRDefault="00000000">
      <w:pPr>
        <w:pStyle w:val="Liststycke"/>
        <w:numPr>
          <w:ilvl w:val="0"/>
          <w:numId w:val="1"/>
        </w:numPr>
        <w:tabs>
          <w:tab w:val="left" w:pos="6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color w:val="000000"/>
          <w:sz w:val="20"/>
          <w:lang w:bidi="sv-SE"/>
        </w:rPr>
      </w:pPr>
      <w:r w:rsidRPr="001960EC">
        <w:rPr>
          <w:rFonts w:eastAsia="Calibri" w:cs="Calibri"/>
          <w:color w:val="000000"/>
          <w:sz w:val="20"/>
          <w:lang w:bidi="sv-SE"/>
        </w:rPr>
        <w:t>sätter både interna och externa kunder i centrum för vårt arbete</w:t>
      </w:r>
    </w:p>
    <w:p w14:paraId="2C2A8D66" w14:textId="77777777" w:rsidR="00D63E0D" w:rsidRPr="001960EC" w:rsidRDefault="00D63E0D">
      <w:pPr>
        <w:pStyle w:val="Liststycke"/>
        <w:tabs>
          <w:tab w:val="left" w:pos="6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ind w:left="660"/>
        <w:rPr>
          <w:rFonts w:eastAsia="Calibri" w:cs="Calibri"/>
          <w:color w:val="000000"/>
          <w:sz w:val="20"/>
          <w:lang w:bidi="sv-SE"/>
        </w:rPr>
      </w:pPr>
    </w:p>
    <w:p w14:paraId="777F39B9" w14:textId="77777777" w:rsidR="00D63E0D" w:rsidRPr="001960EC" w:rsidRDefault="00000000">
      <w:pPr>
        <w:pStyle w:val="Liststycke"/>
        <w:numPr>
          <w:ilvl w:val="0"/>
          <w:numId w:val="1"/>
        </w:numPr>
        <w:tabs>
          <w:tab w:val="left" w:pos="6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color w:val="000000"/>
          <w:sz w:val="20"/>
          <w:lang w:bidi="sv-SE"/>
        </w:rPr>
      </w:pPr>
      <w:r w:rsidRPr="001960EC">
        <w:rPr>
          <w:rFonts w:eastAsia="Calibri" w:cs="Calibri"/>
          <w:color w:val="000000"/>
          <w:sz w:val="20"/>
          <w:lang w:bidi="sv-SE"/>
        </w:rPr>
        <w:t>strävar efter felfria åtaganden</w:t>
      </w:r>
    </w:p>
    <w:p w14:paraId="66D66CD5" w14:textId="77777777" w:rsidR="00D63E0D" w:rsidRPr="001960EC" w:rsidRDefault="00000000">
      <w:pPr>
        <w:pStyle w:val="Liststycke"/>
        <w:numPr>
          <w:ilvl w:val="0"/>
          <w:numId w:val="1"/>
        </w:numPr>
        <w:tabs>
          <w:tab w:val="left" w:pos="6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color w:val="000000"/>
          <w:sz w:val="20"/>
          <w:lang w:bidi="sv-SE"/>
        </w:rPr>
      </w:pPr>
      <w:r w:rsidRPr="001960EC">
        <w:rPr>
          <w:rFonts w:eastAsia="Calibri" w:cs="Calibri"/>
          <w:color w:val="000000"/>
          <w:sz w:val="20"/>
          <w:lang w:bidi="sv-SE"/>
        </w:rPr>
        <w:t>agerar öppet, professionellt och seriöst mot kunder och andra intressenter</w:t>
      </w:r>
    </w:p>
    <w:p w14:paraId="4B1A26AF" w14:textId="77777777" w:rsidR="00D63E0D" w:rsidRPr="001960EC" w:rsidRDefault="00000000">
      <w:pPr>
        <w:pStyle w:val="Liststycke"/>
        <w:numPr>
          <w:ilvl w:val="0"/>
          <w:numId w:val="1"/>
        </w:numPr>
        <w:tabs>
          <w:tab w:val="left" w:pos="6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color w:val="000000"/>
          <w:sz w:val="20"/>
          <w:lang w:bidi="sv-SE"/>
        </w:rPr>
      </w:pPr>
      <w:r w:rsidRPr="001960EC">
        <w:rPr>
          <w:rFonts w:eastAsia="Calibri" w:cs="Calibri"/>
          <w:color w:val="000000"/>
          <w:sz w:val="20"/>
          <w:lang w:bidi="sv-SE"/>
        </w:rPr>
        <w:t>säkerställer att medarbetarna har rätt kompetens, engagemang och är medvetna om sin betydelse för helheten</w:t>
      </w:r>
    </w:p>
    <w:p w14:paraId="454AD25A" w14:textId="77777777" w:rsidR="00D63E0D" w:rsidRPr="001960EC" w:rsidRDefault="00D63E0D">
      <w:pPr>
        <w:pStyle w:val="Liststycke"/>
        <w:tabs>
          <w:tab w:val="left" w:pos="6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ind w:left="660"/>
        <w:rPr>
          <w:rFonts w:eastAsia="Calibri" w:cs="Calibri"/>
          <w:color w:val="000000"/>
          <w:sz w:val="20"/>
          <w:lang w:bidi="sv-SE"/>
        </w:rPr>
      </w:pPr>
    </w:p>
    <w:p w14:paraId="6274AB2C" w14:textId="77777777" w:rsidR="00D63E0D" w:rsidRPr="001960EC" w:rsidRDefault="00000000">
      <w:pPr>
        <w:pStyle w:val="Liststycke"/>
        <w:numPr>
          <w:ilvl w:val="0"/>
          <w:numId w:val="1"/>
        </w:numPr>
        <w:tabs>
          <w:tab w:val="left" w:pos="6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color w:val="000000"/>
          <w:sz w:val="20"/>
          <w:lang w:bidi="sv-SE"/>
        </w:rPr>
      </w:pPr>
      <w:r w:rsidRPr="001960EC">
        <w:rPr>
          <w:rFonts w:eastAsia="Calibri" w:cs="Calibri"/>
          <w:color w:val="000000"/>
          <w:sz w:val="20"/>
          <w:lang w:bidi="sv-SE"/>
        </w:rPr>
        <w:t>lyssnar aktivt på kundernas behov och använder deras synpunkter som grund för förbättringar</w:t>
      </w:r>
    </w:p>
    <w:p w14:paraId="30D7A714" w14:textId="77777777" w:rsidR="00D63E0D" w:rsidRPr="001960EC" w:rsidRDefault="00000000">
      <w:pPr>
        <w:pStyle w:val="Liststycke"/>
        <w:numPr>
          <w:ilvl w:val="0"/>
          <w:numId w:val="1"/>
        </w:numPr>
        <w:tabs>
          <w:tab w:val="left" w:pos="6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color w:val="000000"/>
          <w:sz w:val="20"/>
          <w:lang w:bidi="sv-SE"/>
        </w:rPr>
      </w:pPr>
      <w:r w:rsidRPr="001960EC">
        <w:rPr>
          <w:rFonts w:eastAsia="Calibri" w:cs="Calibri"/>
          <w:color w:val="000000"/>
          <w:sz w:val="20"/>
          <w:lang w:bidi="sv-SE"/>
        </w:rPr>
        <w:t>följer upp våra kvalitetsmål och arbetar metodiskt för att nå dem</w:t>
      </w:r>
    </w:p>
    <w:p w14:paraId="5C3179EA" w14:textId="77777777" w:rsidR="00D63E0D" w:rsidRPr="001960EC" w:rsidRDefault="00D63E0D">
      <w:pPr>
        <w:widowControl w:val="0"/>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p>
    <w:p w14:paraId="711EE311" w14:textId="77777777" w:rsidR="00D63E0D" w:rsidRPr="001960EC" w:rsidRDefault="00D63E0D">
      <w:pPr>
        <w:widowControl w:val="0"/>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p>
    <w:p w14:paraId="48F9F3F1" w14:textId="77777777" w:rsidR="00D63E0D" w:rsidRPr="001960EC" w:rsidRDefault="00D63E0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p>
    <w:p w14:paraId="38104CA1"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p>
    <w:p w14:paraId="64587B6D" w14:textId="77777777" w:rsidR="00D63E0D" w:rsidRPr="001960EC" w:rsidRDefault="00000000">
      <w:pPr>
        <w:pStyle w:val="Normal0"/>
        <w:rPr>
          <w:rFonts w:asciiTheme="minorHAnsi" w:eastAsia="Calibri" w:hAnsiTheme="minorHAnsi" w:cs="Calibri"/>
          <w:b/>
          <w:sz w:val="20"/>
          <w:lang w:val="sv-SE" w:eastAsia="sv-SE" w:bidi="sv-SE"/>
        </w:rPr>
      </w:pPr>
      <w:r w:rsidRPr="001960EC">
        <w:rPr>
          <w:rFonts w:asciiTheme="minorHAnsi" w:eastAsia="Calibri" w:hAnsiTheme="minorHAnsi" w:cs="Calibri"/>
          <w:b/>
          <w:sz w:val="20"/>
          <w:lang w:val="sv-SE" w:eastAsia="sv-SE" w:bidi="sv-SE"/>
        </w:rPr>
        <w:t>VD</w:t>
      </w:r>
    </w:p>
    <w:p w14:paraId="3183F49E" w14:textId="77777777" w:rsidR="00D63E0D" w:rsidRPr="001960EC" w:rsidRDefault="00000000">
      <w:pPr>
        <w:pStyle w:val="Normal0"/>
        <w:rPr>
          <w:rFonts w:asciiTheme="minorHAnsi" w:eastAsia="Calibri" w:hAnsiTheme="minorHAnsi" w:cs="Calibri"/>
          <w:sz w:val="20"/>
          <w:lang w:val="sv-SE" w:eastAsia="sv-SE" w:bidi="sv-SE"/>
        </w:rPr>
        <w:sectPr w:rsidR="00D63E0D" w:rsidRPr="001960EC">
          <w:headerReference w:type="default" r:id="rId101"/>
          <w:footerReference w:type="default" r:id="rId102"/>
          <w:pgSz w:w="11906" w:h="16838"/>
          <w:pgMar w:top="1440" w:right="1134" w:bottom="1440" w:left="1134" w:header="567" w:footer="567" w:gutter="0"/>
          <w:pgNumType w:start="4"/>
          <w:cols w:space="720"/>
        </w:sectPr>
      </w:pPr>
      <w:r w:rsidRPr="001960EC">
        <w:rPr>
          <w:rFonts w:asciiTheme="minorHAnsi" w:eastAsia="Calibri" w:hAnsiTheme="minorHAnsi" w:cs="Calibri"/>
          <w:sz w:val="20"/>
          <w:lang w:val="sv-SE" w:eastAsia="sv-SE" w:bidi="sv-SE"/>
        </w:rPr>
        <w:t>......................................</w:t>
      </w:r>
    </w:p>
    <w:p w14:paraId="2E4C1A15" w14:textId="77777777" w:rsidR="00D63E0D" w:rsidRPr="001960EC" w:rsidRDefault="00000000">
      <w:pPr>
        <w:pStyle w:val="Normal0"/>
        <w:rPr>
          <w:rFonts w:asciiTheme="minorHAnsi" w:eastAsia="Calibri" w:hAnsiTheme="minorHAnsi" w:cs="Calibri"/>
          <w:sz w:val="20"/>
          <w:lang w:val="sv-SE" w:eastAsia="sv-SE" w:bidi="sv-SE"/>
        </w:rPr>
      </w:pPr>
      <w:r w:rsidRPr="001960EC">
        <w:rPr>
          <w:rFonts w:asciiTheme="minorHAnsi" w:eastAsia="Calibri" w:hAnsiTheme="minorHAnsi" w:cs="Calibri"/>
          <w:b/>
          <w:sz w:val="20"/>
          <w:lang w:val="sv-SE" w:eastAsia="sv-SE" w:bidi="sv-SE"/>
        </w:rPr>
        <w:lastRenderedPageBreak/>
        <w:t>5.2.2 Miljöpolicy</w:t>
      </w:r>
    </w:p>
    <w:p w14:paraId="38915273" w14:textId="77777777" w:rsidR="00D63E0D" w:rsidRPr="001960EC" w:rsidRDefault="00D63E0D">
      <w:pPr>
        <w:pStyle w:val="Normal0"/>
        <w:rPr>
          <w:rFonts w:asciiTheme="minorHAnsi" w:eastAsia="Calibri" w:hAnsiTheme="minorHAnsi" w:cs="Calibri"/>
          <w:sz w:val="20"/>
          <w:lang w:val="sv-SE" w:eastAsia="sv-SE" w:bidi="sv-SE"/>
        </w:rPr>
      </w:pPr>
    </w:p>
    <w:p w14:paraId="3A14CFCF"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Vi arbetar aktivt för ett långsiktigt hållbart samhälle och tar vårt ansvar för att kommande generationer ska kunna njuta av frisk luft, rent vatten, biologisk mångfald och en levande natur. Miljöarbetet är en integrerad del av vår verksamhet och alla medarbetare bidrar till att minska vår miljöpåverkan och stärka vårt miljöengagemang.</w:t>
      </w:r>
    </w:p>
    <w:p w14:paraId="4B74FD5C"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p>
    <w:p w14:paraId="62287EFF"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Vi åtar oss att skydda miljön genom att förebygga negativ miljöpåverkan och genom att kontinuerligt förbättra vår miljöprestanda. Vårt miljöarbete bygger på ett livscykelbaserat synsätt där vi strävar efter att minimera resursförbrukning, avfall och utsläpp i alla delar av verksamheten. Vi följer gällande lagar, regler och andra bindande krav och arbetar aktivt för att miljöanpassa och effektivisera våra processer.</w:t>
      </w:r>
    </w:p>
    <w:p w14:paraId="469CEEE7"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p>
    <w:p w14:paraId="0D85EDD6"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Vi verkar för resurssnåla och giftfria kretslopp genom att välja miljövänliga produkter, kartlägga och minska vår kemikalieanvändning samt säkerställa att farligt avfall hanteras på ett korrekt och säkert sätt. Våra leverantörer ska bedriva sin verksamhet i enlighet med gällande lagar och förordningar och deras produkter ska stödja våra miljömål.</w:t>
      </w:r>
    </w:p>
    <w:p w14:paraId="6601DD04"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p>
    <w:p w14:paraId="7088DE15"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Detta innebär att vi:</w:t>
      </w:r>
    </w:p>
    <w:p w14:paraId="4DBCC097"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använder energi och material på ett effektivt och ansvarsfullt sätt</w:t>
      </w:r>
    </w:p>
    <w:p w14:paraId="5D354F86"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uppfyller alla relevanta miljölagar, regler och andra bindande krav</w:t>
      </w:r>
    </w:p>
    <w:p w14:paraId="6138AC62"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informerar kunder och leverantörer om vårt miljöarbete och verkar för hållbara val</w:t>
      </w:r>
    </w:p>
    <w:p w14:paraId="563A0A3C" w14:textId="77777777" w:rsidR="00D63E0D" w:rsidRPr="001960EC" w:rsidRDefault="00D63E0D">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ind w:left="720"/>
        <w:rPr>
          <w:rFonts w:eastAsia="Calibri" w:cs="Calibri"/>
          <w:sz w:val="20"/>
          <w:lang w:bidi="sv-SE"/>
        </w:rPr>
      </w:pPr>
    </w:p>
    <w:p w14:paraId="0BA78973"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arbetar systematiskt med att förbättra och utveckla vårt miljöarbete inom alla relevanta områden</w:t>
      </w:r>
    </w:p>
    <w:p w14:paraId="3550B89A"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kommunicerar miljöpolicyn öppet till medarbetare och andra intressenter</w:t>
      </w:r>
    </w:p>
    <w:p w14:paraId="74C6ABC8"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planerar tjänsteresor så effektivt som möjligt ur både tids- och miljöperspektiv</w:t>
      </w:r>
    </w:p>
    <w:p w14:paraId="04B90E92"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begränsar användningen av produkter som är skadliga för människor och miljö</w:t>
      </w:r>
    </w:p>
    <w:p w14:paraId="4A70B4B4" w14:textId="77777777" w:rsidR="00D63E0D" w:rsidRPr="001960EC" w:rsidRDefault="00D63E0D">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ind w:left="720"/>
        <w:rPr>
          <w:rFonts w:eastAsia="Calibri" w:cs="Calibri"/>
          <w:sz w:val="20"/>
          <w:lang w:bidi="sv-SE"/>
        </w:rPr>
      </w:pPr>
    </w:p>
    <w:p w14:paraId="60D14A09"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säkerställer att skadliga restprodukter och miljöfarligt avfall sorteras och omhändertas korrekt</w:t>
      </w:r>
    </w:p>
    <w:p w14:paraId="581223A5"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minskar avfallsmängder och begränsar uttaget av material och energi</w:t>
      </w:r>
    </w:p>
    <w:p w14:paraId="4AEE4BC1" w14:textId="77777777" w:rsidR="00D63E0D" w:rsidRPr="001960EC" w:rsidRDefault="00D63E0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p>
    <w:p w14:paraId="32DD0AA6" w14:textId="77777777" w:rsidR="00D63E0D" w:rsidRPr="001960EC" w:rsidRDefault="00D63E0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p>
    <w:p w14:paraId="64EE4C7B" w14:textId="77777777" w:rsidR="00D63E0D" w:rsidRPr="001960EC" w:rsidRDefault="00000000">
      <w:pPr>
        <w:pStyle w:val="Normal0"/>
        <w:rPr>
          <w:rFonts w:asciiTheme="minorHAnsi" w:eastAsia="Calibri" w:hAnsiTheme="minorHAnsi" w:cs="Calibri"/>
          <w:b/>
          <w:sz w:val="20"/>
          <w:lang w:val="sv-SE" w:eastAsia="sv-SE" w:bidi="sv-SE"/>
        </w:rPr>
      </w:pPr>
      <w:r w:rsidRPr="001960EC">
        <w:rPr>
          <w:rFonts w:asciiTheme="minorHAnsi" w:eastAsia="Calibri" w:hAnsiTheme="minorHAnsi" w:cs="Calibri"/>
          <w:b/>
          <w:sz w:val="20"/>
          <w:lang w:val="sv-SE" w:eastAsia="sv-SE" w:bidi="sv-SE"/>
        </w:rPr>
        <w:t>VD</w:t>
      </w:r>
    </w:p>
    <w:p w14:paraId="24F90425" w14:textId="77777777" w:rsidR="00D63E0D" w:rsidRPr="001960EC" w:rsidRDefault="00000000">
      <w:pPr>
        <w:pStyle w:val="Normal0"/>
        <w:rPr>
          <w:rFonts w:asciiTheme="minorHAnsi" w:eastAsia="Calibri" w:hAnsiTheme="minorHAnsi" w:cs="Calibri"/>
          <w:b/>
          <w:sz w:val="20"/>
          <w:lang w:val="sv-SE" w:eastAsia="sv-SE" w:bidi="sv-SE"/>
        </w:rPr>
      </w:pPr>
      <w:r w:rsidRPr="001960EC">
        <w:rPr>
          <w:rFonts w:asciiTheme="minorHAnsi" w:eastAsia="Calibri" w:hAnsiTheme="minorHAnsi" w:cs="Calibri"/>
          <w:b/>
          <w:sz w:val="20"/>
          <w:lang w:val="sv-SE" w:eastAsia="sv-SE" w:bidi="sv-SE"/>
        </w:rPr>
        <w:lastRenderedPageBreak/>
        <w:t>..........................................</w:t>
      </w:r>
    </w:p>
    <w:p w14:paraId="0020C3C8" w14:textId="77777777" w:rsidR="00D63E0D" w:rsidRPr="001960EC" w:rsidRDefault="00D63E0D">
      <w:pPr>
        <w:pStyle w:val="Normal0"/>
        <w:rPr>
          <w:rFonts w:asciiTheme="minorHAnsi" w:hAnsiTheme="minorHAnsi"/>
          <w:lang w:val="sv-SE"/>
        </w:rPr>
      </w:pPr>
    </w:p>
    <w:p w14:paraId="040375F3" w14:textId="77777777" w:rsidR="00D63E0D" w:rsidRPr="001960EC" w:rsidRDefault="00D63E0D">
      <w:pPr>
        <w:pStyle w:val="Normal0"/>
        <w:rPr>
          <w:rFonts w:asciiTheme="minorHAnsi" w:eastAsia="Calibri" w:hAnsiTheme="minorHAnsi" w:cs="Calibri"/>
          <w:b/>
          <w:sz w:val="20"/>
          <w:lang w:val="sv-SE" w:eastAsia="sv-SE" w:bidi="sv-SE"/>
        </w:rPr>
        <w:sectPr w:rsidR="00D63E0D" w:rsidRPr="001960EC">
          <w:headerReference w:type="default" r:id="rId103"/>
          <w:footerReference w:type="default" r:id="rId104"/>
          <w:pgSz w:w="11906" w:h="16838"/>
          <w:pgMar w:top="1440" w:right="1134" w:bottom="1440" w:left="1134" w:header="567" w:footer="567" w:gutter="0"/>
          <w:pgNumType w:start="5"/>
          <w:cols w:space="720"/>
        </w:sectPr>
      </w:pPr>
    </w:p>
    <w:p w14:paraId="13D097CA" w14:textId="77777777" w:rsidR="00D63E0D" w:rsidRPr="001960EC" w:rsidRDefault="00000000">
      <w:pPr>
        <w:pStyle w:val="Normal0"/>
        <w:rPr>
          <w:rFonts w:asciiTheme="minorHAnsi" w:eastAsia="Calibri" w:hAnsiTheme="minorHAnsi" w:cs="Calibri"/>
          <w:sz w:val="20"/>
          <w:lang w:val="sv-SE" w:eastAsia="sv-SE" w:bidi="sv-SE"/>
        </w:rPr>
      </w:pPr>
      <w:r w:rsidRPr="001960EC">
        <w:rPr>
          <w:rFonts w:asciiTheme="minorHAnsi" w:eastAsia="Calibri" w:hAnsiTheme="minorHAnsi" w:cs="Calibri"/>
          <w:b/>
          <w:sz w:val="20"/>
          <w:lang w:val="sv-SE" w:eastAsia="sv-SE" w:bidi="sv-SE"/>
        </w:rPr>
        <w:lastRenderedPageBreak/>
        <w:t>5.2.3 Arbetsmiljöpolicy</w:t>
      </w:r>
    </w:p>
    <w:p w14:paraId="445BDE2F" w14:textId="77777777" w:rsidR="00D63E0D" w:rsidRPr="001960EC" w:rsidRDefault="00D63E0D">
      <w:pPr>
        <w:pStyle w:val="Normal0"/>
        <w:rPr>
          <w:rFonts w:asciiTheme="minorHAnsi" w:eastAsia="Calibri" w:hAnsiTheme="minorHAnsi" w:cs="Calibri"/>
          <w:sz w:val="20"/>
          <w:lang w:val="sv-SE" w:eastAsia="sv-SE" w:bidi="sv-SE"/>
        </w:rPr>
      </w:pPr>
    </w:p>
    <w:p w14:paraId="136794C5"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Vi ska erbjuda en arbetsplats som präglas av en god organisatorisk, social och fysisk arbetsmiljö. Ingen ska utsättas för mobbning, kränkande särbehandling eller andra former av oacceptabla beteenden. Alla medarbetare ska känna sig trygga, respekterade och delaktiga i arbetsmiljöarbetet.</w:t>
      </w:r>
    </w:p>
    <w:p w14:paraId="07C303B7"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p>
    <w:p w14:paraId="5F723528"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Lagstiftning och myndighetskrav utgör minimikraven för vårt arbetsmiljöarbete. Vi ska inte bara uppfylla dessa krav utan även arbeta i enlighet med lagstiftningens intentioner och sträva efter att skapa en arbetsmiljö som är både säker, trivsam och utvecklande. Medarbetarna ska ha möjlighet att påverka sin arbetsmiljö och ha god kunskap om de risker som kan förekomma i arbetet.</w:t>
      </w:r>
    </w:p>
    <w:p w14:paraId="3B6E29C8"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p>
    <w:p w14:paraId="0C45A6DD"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Vi arbetar systematiskt och förebyggande för att identifiera, bedöma och åtgärda risker samt för att motverka ohälsa. Arbetsmiljöarbetet ska ständigt förbättras och vara en naturlig del av verksamhetens dagliga arbete.</w:t>
      </w:r>
    </w:p>
    <w:p w14:paraId="671F3184"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p>
    <w:p w14:paraId="32BB8EDD"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Detta innebär att vi:</w:t>
      </w:r>
    </w:p>
    <w:p w14:paraId="60647C11"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bedriver verksamheten i enlighet med gällande arbetsmiljölagstiftning och andra krav</w:t>
      </w:r>
    </w:p>
    <w:p w14:paraId="09F87278"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upprätthåller ordning och reda för att skapa en trygg och trivsam arbetsmiljö</w:t>
      </w:r>
    </w:p>
    <w:p w14:paraId="1B4C145A"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minskar arbetsmiljörisker genom årliga skyddsronder och regelbundna riskbedömningar</w:t>
      </w:r>
    </w:p>
    <w:p w14:paraId="50B5815C" w14:textId="77777777" w:rsidR="00D63E0D" w:rsidRPr="001960EC" w:rsidRDefault="00D63E0D">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p>
    <w:p w14:paraId="5E3076E5"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ökar medvetenheten och engagemanget kring arbetsmiljöfrågor, både fysiskt och psykosocialt</w:t>
      </w:r>
    </w:p>
    <w:p w14:paraId="044E0C2E"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fastställer arbetsmiljömål, följer upp dem och redovisar resultaten öppet</w:t>
      </w:r>
    </w:p>
    <w:p w14:paraId="41360426"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säkerställer att arbetstagare ges möjlighet till samråd och medverkan i arbetsmiljöarbetet</w:t>
      </w:r>
    </w:p>
    <w:p w14:paraId="5049EB90" w14:textId="77777777" w:rsidR="00D63E0D" w:rsidRPr="001960EC" w:rsidRDefault="00D63E0D">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p>
    <w:p w14:paraId="3EDED146"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hanterar kemikalier, restprodukter och avfall på ett säkert och miljömässigt korrekt sätt</w:t>
      </w:r>
    </w:p>
    <w:p w14:paraId="050F3BBB"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planerar tjänsteresor och arbetsmoment på ett sätt som minskar belastning och risker</w:t>
      </w:r>
    </w:p>
    <w:p w14:paraId="34732B7C"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4157F084"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Ansvarsförhållanden</w:t>
      </w:r>
    </w:p>
    <w:p w14:paraId="65B2C1D5"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Alla medarbetare ska aktivt bidra till att arbetsmiljöpolicyn följs och att arbetsmiljön utvecklas positivt. Arbetsmiljöansvarig ansvarar för att ge nödvändig information, stöd och vägledning för att vi ska nå våra arbetsmiljömål och bedriva ett effektivt arbetsmiljöarbete.</w:t>
      </w:r>
    </w:p>
    <w:p w14:paraId="15C2E5F8" w14:textId="77777777" w:rsidR="00D63E0D" w:rsidRPr="001960EC" w:rsidRDefault="00D63E0D">
      <w:pPr>
        <w:pStyle w:val="Ingetavstnd"/>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p>
    <w:p w14:paraId="70FD098C" w14:textId="77777777" w:rsidR="00D63E0D" w:rsidRPr="001960EC" w:rsidRDefault="00D63E0D">
      <w:pPr>
        <w:pStyle w:val="Ingetavstnd"/>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p>
    <w:p w14:paraId="36643160" w14:textId="77777777" w:rsidR="00D63E0D" w:rsidRPr="001960EC" w:rsidRDefault="00000000">
      <w:pPr>
        <w:pStyle w:val="Normal0"/>
        <w:rPr>
          <w:rFonts w:asciiTheme="minorHAnsi" w:eastAsia="Calibri" w:hAnsiTheme="minorHAnsi" w:cs="Calibri"/>
          <w:b/>
          <w:sz w:val="20"/>
          <w:lang w:val="sv-SE" w:eastAsia="sv-SE" w:bidi="sv-SE"/>
        </w:rPr>
      </w:pPr>
      <w:r w:rsidRPr="001960EC">
        <w:rPr>
          <w:rFonts w:asciiTheme="minorHAnsi" w:eastAsia="Calibri" w:hAnsiTheme="minorHAnsi" w:cs="Calibri"/>
          <w:b/>
          <w:sz w:val="20"/>
          <w:lang w:val="sv-SE" w:eastAsia="sv-SE" w:bidi="sv-SE"/>
        </w:rPr>
        <w:t>VD</w:t>
      </w:r>
    </w:p>
    <w:p w14:paraId="3CC710E8" w14:textId="77777777" w:rsidR="00D63E0D" w:rsidRPr="001960EC" w:rsidRDefault="00000000">
      <w:pPr>
        <w:pStyle w:val="Normal0"/>
        <w:rPr>
          <w:rFonts w:asciiTheme="minorHAnsi" w:eastAsia="Calibri" w:hAnsiTheme="minorHAnsi" w:cs="Calibri"/>
          <w:sz w:val="20"/>
          <w:lang w:val="sv-SE" w:eastAsia="sv-SE" w:bidi="sv-SE"/>
        </w:rPr>
        <w:sectPr w:rsidR="00D63E0D" w:rsidRPr="001960EC">
          <w:headerReference w:type="default" r:id="rId105"/>
          <w:footerReference w:type="default" r:id="rId106"/>
          <w:pgSz w:w="11906" w:h="16838"/>
          <w:pgMar w:top="1440" w:right="1134" w:bottom="1440" w:left="1134" w:header="567" w:footer="567" w:gutter="0"/>
          <w:pgNumType w:start="6"/>
          <w:cols w:space="720"/>
        </w:sectPr>
      </w:pPr>
      <w:r w:rsidRPr="001960EC">
        <w:rPr>
          <w:rFonts w:asciiTheme="minorHAnsi" w:eastAsia="Calibri" w:hAnsiTheme="minorHAnsi" w:cs="Calibri"/>
          <w:sz w:val="20"/>
          <w:lang w:val="sv-SE" w:eastAsia="sv-SE" w:bidi="sv-SE"/>
        </w:rPr>
        <w:t>...............................................................</w:t>
      </w:r>
    </w:p>
    <w:p w14:paraId="3BE076BD" w14:textId="77777777" w:rsidR="00D63E0D" w:rsidRPr="001960EC" w:rsidRDefault="00000000">
      <w:pPr>
        <w:pStyle w:val="Normal0"/>
        <w:rPr>
          <w:rFonts w:asciiTheme="minorHAnsi" w:eastAsia="Calibri" w:hAnsiTheme="minorHAnsi" w:cs="Calibri"/>
          <w:sz w:val="20"/>
          <w:lang w:val="sv-SE" w:eastAsia="sv-SE" w:bidi="sv-SE"/>
        </w:rPr>
      </w:pPr>
      <w:r w:rsidRPr="001960EC">
        <w:rPr>
          <w:rFonts w:asciiTheme="minorHAnsi" w:eastAsia="Calibri" w:hAnsiTheme="minorHAnsi" w:cs="Calibri"/>
          <w:b/>
          <w:sz w:val="20"/>
          <w:lang w:val="sv-SE" w:eastAsia="sv-SE" w:bidi="sv-SE"/>
        </w:rPr>
        <w:lastRenderedPageBreak/>
        <w:t>5.2.4 GDPR - Policy</w:t>
      </w:r>
    </w:p>
    <w:p w14:paraId="2D37FE10" w14:textId="77777777" w:rsidR="00D63E0D" w:rsidRPr="001960EC" w:rsidRDefault="00D63E0D">
      <w:pPr>
        <w:pStyle w:val="Normal0"/>
        <w:rPr>
          <w:rFonts w:asciiTheme="minorHAnsi" w:eastAsia="Calibri" w:hAnsiTheme="minorHAnsi" w:cs="Calibri"/>
          <w:sz w:val="20"/>
          <w:lang w:val="sv-SE" w:eastAsia="sv-SE" w:bidi="sv-SE"/>
        </w:rPr>
      </w:pPr>
    </w:p>
    <w:p w14:paraId="581A77A4"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Vi säkerställer att all behandling av personuppgifter sker på ett lagligt, korrekt och öppet sätt i enlighet med dataskyddsförordningen (GDPR). Som personuppgiftsansvarig och/eller personuppgiftsbiträde vidtar vi lämpliga tekniska och organisatoriska åtgärder för att skydda personuppgifter och förhindra obehörig åtkomst, förlust eller felaktig hantering.</w:t>
      </w:r>
    </w:p>
    <w:p w14:paraId="0A6CA187"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p>
    <w:p w14:paraId="047D6E72"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Som personuppgiftsansvarig är vi skyldiga att utan dröjsmål anmäla allvarliga personuppgiftsincidenter till Integritetsskyddsmyndigheten (IMY) och, när det krävs, informera de registrerade. Som personuppgiftsbiträde ska vi omedelbart informera den personuppgiftsansvariga om eventuella incidenter och redovisa vilka åtgärder som vidtagits.</w:t>
      </w:r>
    </w:p>
    <w:p w14:paraId="5B02B9F1"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p>
    <w:p w14:paraId="12A44B0A"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Vi behandlar endast personuppgifter när det finns en laglig grund, såsom samtycke, avtal eller rättslig förpliktelse. Personuppgifter behandlas endast för tydligt angivna ändamål och sparas inte längre än nödvändigt för att uppfylla avtal eller andra lagkrav. Endast behörig personal med relevant kunskap om GDPR får hantera personuppgifter.</w:t>
      </w:r>
    </w:p>
    <w:p w14:paraId="43DF751B"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6E9C68AB"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Vad är personuppgifter?</w:t>
      </w:r>
    </w:p>
    <w:p w14:paraId="01685C7D"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Personuppgifter är all information som direkt eller indirekt kan kopplas till en levande person, exempelvis namn, adress, personnummer, telefonnummer och fotografier.</w:t>
      </w:r>
    </w:p>
    <w:p w14:paraId="1BB0DE56"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p>
    <w:p w14:paraId="6B4E4230"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Hur länge sparar vi informationen?</w:t>
      </w:r>
    </w:p>
    <w:p w14:paraId="344E1294"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Personuppgifter sparas endast så länge det krävs för att uppfylla våra åtaganden gentemot kunder, anställda eller andra intressenter, eller så länge som annan lagstiftning kräver.</w:t>
      </w:r>
    </w:p>
    <w:p w14:paraId="322B7F9F"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p>
    <w:p w14:paraId="49CBD805"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Registrerades rättigheter</w:t>
      </w:r>
    </w:p>
    <w:p w14:paraId="2C2B08D1"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p>
    <w:p w14:paraId="09FDFAF8"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Som kund eller registrerad har man rätt att:</w:t>
      </w:r>
    </w:p>
    <w:p w14:paraId="6F91A2AE"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få information om och tillgång till sina personuppgifter</w:t>
      </w:r>
    </w:p>
    <w:p w14:paraId="411ADBF5"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få felaktiga personuppgifter rättade</w:t>
      </w:r>
    </w:p>
    <w:p w14:paraId="3E750B76"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få sina personuppgifter raderade (”rätten att bli bortglömd”)</w:t>
      </w:r>
    </w:p>
    <w:p w14:paraId="2B459652" w14:textId="77777777" w:rsidR="00D63E0D" w:rsidRPr="001960EC" w:rsidRDefault="00D63E0D">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ind w:left="720"/>
        <w:rPr>
          <w:rFonts w:eastAsia="Calibri" w:cs="Calibri"/>
          <w:sz w:val="20"/>
          <w:lang w:bidi="sv-SE"/>
        </w:rPr>
      </w:pPr>
    </w:p>
    <w:p w14:paraId="27A48336"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lastRenderedPageBreak/>
        <w:t>återkalla samtycke till behandling</w:t>
      </w:r>
    </w:p>
    <w:p w14:paraId="6D4A63AA"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invända mot behandling för direktmarknadsföring</w:t>
      </w:r>
    </w:p>
    <w:p w14:paraId="59DE61AC"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invända mot automatiserat beslutsfattande och profilering</w:t>
      </w:r>
    </w:p>
    <w:p w14:paraId="4355F97F" w14:textId="77777777" w:rsidR="00D63E0D" w:rsidRPr="001960EC" w:rsidRDefault="00D63E0D">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ind w:left="720"/>
        <w:rPr>
          <w:rFonts w:eastAsia="Calibri" w:cs="Calibri"/>
          <w:sz w:val="20"/>
          <w:lang w:bidi="sv-SE"/>
        </w:rPr>
      </w:pPr>
    </w:p>
    <w:p w14:paraId="54515A32"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få sina personuppgifter överförda till annan aktör (dataportabilitet)</w:t>
      </w:r>
    </w:p>
    <w:p w14:paraId="4FFE20EE" w14:textId="77777777" w:rsidR="00D63E0D" w:rsidRPr="001960EC" w:rsidRDefault="00D63E0D">
      <w:pPr>
        <w:pStyle w:val="Normal0"/>
        <w:rPr>
          <w:rFonts w:asciiTheme="minorHAnsi" w:eastAsia="Calibri" w:hAnsiTheme="minorHAnsi" w:cs="Calibri"/>
          <w:sz w:val="20"/>
          <w:lang w:val="sv-SE" w:eastAsia="sv-SE" w:bidi="sv-SE"/>
        </w:rPr>
      </w:pPr>
    </w:p>
    <w:p w14:paraId="63423276" w14:textId="77777777" w:rsidR="00D63E0D" w:rsidRPr="001960EC" w:rsidRDefault="00000000">
      <w:pPr>
        <w:pStyle w:val="Normal0"/>
        <w:rPr>
          <w:rFonts w:asciiTheme="minorHAnsi" w:eastAsia="Calibri" w:hAnsiTheme="minorHAnsi" w:cs="Calibri"/>
          <w:b/>
          <w:sz w:val="20"/>
          <w:lang w:val="sv-SE" w:eastAsia="sv-SE" w:bidi="sv-SE"/>
        </w:rPr>
      </w:pPr>
      <w:r w:rsidRPr="001960EC">
        <w:rPr>
          <w:rFonts w:asciiTheme="minorHAnsi" w:eastAsia="Calibri" w:hAnsiTheme="minorHAnsi" w:cs="Calibri"/>
          <w:sz w:val="20"/>
          <w:lang w:val="sv-SE" w:eastAsia="sv-SE" w:bidi="sv-SE"/>
        </w:rPr>
        <w:t> </w:t>
      </w:r>
    </w:p>
    <w:p w14:paraId="7D96B733" w14:textId="77777777" w:rsidR="00D63E0D" w:rsidRPr="001960EC" w:rsidRDefault="00000000">
      <w:pPr>
        <w:pStyle w:val="Normal0"/>
        <w:rPr>
          <w:rFonts w:asciiTheme="minorHAnsi" w:eastAsia="Calibri" w:hAnsiTheme="minorHAnsi" w:cs="Calibri"/>
          <w:b/>
          <w:sz w:val="20"/>
          <w:lang w:val="sv-SE" w:eastAsia="sv-SE" w:bidi="sv-SE"/>
        </w:rPr>
      </w:pPr>
      <w:r w:rsidRPr="001960EC">
        <w:rPr>
          <w:rFonts w:asciiTheme="minorHAnsi" w:eastAsia="Calibri" w:hAnsiTheme="minorHAnsi" w:cs="Calibri"/>
          <w:b/>
          <w:sz w:val="20"/>
          <w:lang w:val="sv-SE" w:eastAsia="sv-SE" w:bidi="sv-SE"/>
        </w:rPr>
        <w:t>VD</w:t>
      </w:r>
    </w:p>
    <w:p w14:paraId="19FF13AB" w14:textId="77777777" w:rsidR="00D63E0D" w:rsidRPr="001960EC" w:rsidRDefault="00000000">
      <w:pPr>
        <w:pStyle w:val="Normal0"/>
        <w:rPr>
          <w:rFonts w:asciiTheme="minorHAnsi" w:eastAsia="Calibri" w:hAnsiTheme="minorHAnsi" w:cs="Calibri"/>
          <w:sz w:val="20"/>
          <w:lang w:val="sv-SE" w:eastAsia="sv-SE" w:bidi="sv-SE"/>
        </w:rPr>
        <w:sectPr w:rsidR="00D63E0D" w:rsidRPr="001960EC">
          <w:headerReference w:type="default" r:id="rId107"/>
          <w:footerReference w:type="default" r:id="rId108"/>
          <w:pgSz w:w="11906" w:h="16838"/>
          <w:pgMar w:top="1440" w:right="1134" w:bottom="1440" w:left="1134" w:header="567" w:footer="567" w:gutter="0"/>
          <w:pgNumType w:start="7"/>
          <w:cols w:space="720"/>
        </w:sectPr>
      </w:pPr>
      <w:r w:rsidRPr="001960EC">
        <w:rPr>
          <w:rFonts w:asciiTheme="minorHAnsi" w:eastAsia="Calibri" w:hAnsiTheme="minorHAnsi" w:cs="Calibri"/>
          <w:sz w:val="20"/>
          <w:lang w:val="sv-SE" w:eastAsia="sv-SE" w:bidi="sv-SE"/>
        </w:rPr>
        <w:t>.............................................</w:t>
      </w:r>
    </w:p>
    <w:p w14:paraId="69A24F93" w14:textId="77777777" w:rsidR="00D63E0D" w:rsidRPr="001960EC" w:rsidRDefault="00000000">
      <w:pPr>
        <w:pStyle w:val="Normal0"/>
        <w:rPr>
          <w:rFonts w:asciiTheme="minorHAnsi" w:eastAsia="Calibri" w:hAnsiTheme="minorHAnsi" w:cs="Calibri"/>
          <w:sz w:val="20"/>
          <w:lang w:val="sv-SE" w:eastAsia="sv-SE" w:bidi="sv-SE"/>
        </w:rPr>
        <w:sectPr w:rsidR="00D63E0D" w:rsidRPr="001960EC">
          <w:headerReference w:type="default" r:id="rId109"/>
          <w:footerReference w:type="default" r:id="rId110"/>
          <w:pgSz w:w="11906" w:h="16838"/>
          <w:pgMar w:top="1440" w:right="1134" w:bottom="1440" w:left="1134" w:header="567" w:footer="567" w:gutter="0"/>
          <w:pgNumType w:start="8"/>
          <w:cols w:space="720"/>
        </w:sectPr>
      </w:pPr>
      <w:r w:rsidRPr="001960EC">
        <w:rPr>
          <w:rFonts w:asciiTheme="minorHAnsi" w:eastAsia="Calibri" w:hAnsiTheme="minorHAnsi" w:cs="Calibri"/>
          <w:b/>
          <w:sz w:val="20"/>
          <w:lang w:val="sv-SE" w:eastAsia="sv-SE" w:bidi="sv-SE"/>
        </w:rPr>
        <w:lastRenderedPageBreak/>
        <w:t>5.2.5 Test</w:t>
      </w:r>
    </w:p>
    <w:p w14:paraId="12D3AD0C" w14:textId="77777777" w:rsidR="00D63E0D" w:rsidRPr="001960EC" w:rsidRDefault="00000000">
      <w:pPr>
        <w:pStyle w:val="Normal0"/>
        <w:rPr>
          <w:rFonts w:asciiTheme="minorHAnsi" w:eastAsia="Calibri" w:hAnsiTheme="minorHAnsi" w:cs="Calibri"/>
          <w:sz w:val="20"/>
          <w:lang w:val="sv-SE" w:eastAsia="sv-SE" w:bidi="sv-SE"/>
        </w:rPr>
      </w:pPr>
      <w:r w:rsidRPr="001960EC">
        <w:rPr>
          <w:rFonts w:asciiTheme="minorHAnsi" w:eastAsia="Calibri" w:hAnsiTheme="minorHAnsi" w:cs="Calibri"/>
          <w:b/>
          <w:sz w:val="20"/>
          <w:lang w:val="sv-SE" w:eastAsia="sv-SE" w:bidi="sv-SE"/>
        </w:rPr>
        <w:lastRenderedPageBreak/>
        <w:t>5.3 Roller, ansvar och befogenheter inom organisationen</w:t>
      </w:r>
    </w:p>
    <w:p w14:paraId="5DA25563" w14:textId="77777777" w:rsidR="00D63E0D" w:rsidRPr="001960EC" w:rsidRDefault="00D63E0D">
      <w:pPr>
        <w:pStyle w:val="Normal0"/>
        <w:rPr>
          <w:rFonts w:asciiTheme="minorHAnsi" w:eastAsia="Calibri" w:hAnsiTheme="minorHAnsi" w:cs="Calibri"/>
          <w:sz w:val="20"/>
          <w:lang w:val="sv-SE" w:eastAsia="sv-SE" w:bidi="sv-SE"/>
        </w:rPr>
      </w:pPr>
    </w:p>
    <w:p w14:paraId="37B2A15D"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color w:val="000000"/>
          <w:sz w:val="20"/>
          <w:lang w:bidi="sv-SE"/>
        </w:rPr>
      </w:pPr>
      <w:r w:rsidRPr="001960EC">
        <w:rPr>
          <w:rFonts w:eastAsia="Calibri" w:cs="Calibri"/>
          <w:color w:val="000000"/>
          <w:sz w:val="20"/>
          <w:lang w:bidi="sv-SE"/>
        </w:rPr>
        <w:t>Företagsledningen har det övergripande ansvaret för att säkerställa att samtliga medarbetare tilldelas tydliga befattningsbeskrivningar där ansvar, befogenheter och arbetsuppgifter specificeras. Genom detta tydliggörs varje enskild individs uppdrag och dennes bidrag till organisationens målsättningar samt ledningssystemets funktionalitet.</w:t>
      </w:r>
    </w:p>
    <w:p w14:paraId="5AE543ED"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color w:val="000000"/>
          <w:sz w:val="20"/>
          <w:lang w:bidi="sv-SE"/>
        </w:rPr>
      </w:pPr>
    </w:p>
    <w:p w14:paraId="286BBE74"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color w:val="000000"/>
          <w:sz w:val="20"/>
          <w:lang w:bidi="sv-SE"/>
        </w:rPr>
      </w:pPr>
      <w:r w:rsidRPr="001960EC">
        <w:rPr>
          <w:rFonts w:eastAsia="Calibri" w:cs="Calibri"/>
          <w:color w:val="000000"/>
          <w:sz w:val="20"/>
          <w:lang w:bidi="sv-SE"/>
        </w:rPr>
        <w:t>Medarbetarna förväntas ta aktivt ansvar inom kvalitets-, miljö- och arbetsmiljöområdet. Detta omfattar efterlevnad av etablerade rutiner, rapportering av eventuella brister och avvikelser samt delaktighet i kontinuerliga förbättringsprocesser. Var och en ska arbeta i enlighet med företagets ledningssystem och aktivt bidra till dess utveckling och upprätthållande.</w:t>
      </w:r>
    </w:p>
    <w:p w14:paraId="48763C6F"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color w:val="000000"/>
          <w:sz w:val="20"/>
          <w:lang w:bidi="sv-SE"/>
        </w:rPr>
      </w:pPr>
    </w:p>
    <w:p w14:paraId="7AF9556C"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color w:val="000000"/>
          <w:sz w:val="20"/>
          <w:lang w:bidi="sv-SE"/>
        </w:rPr>
      </w:pPr>
      <w:r w:rsidRPr="001960EC">
        <w:rPr>
          <w:rFonts w:eastAsia="Calibri" w:cs="Calibri"/>
          <w:color w:val="000000"/>
          <w:sz w:val="20"/>
          <w:lang w:bidi="sv-SE"/>
        </w:rPr>
        <w:t>Det åligger företagsledningen att säkerställa att organisationens mål och policy genomförs samt att ledningssystemet tillämpas på ett korrekt sätt inom hela verksamheten. Detta inkluderar att tillhandahålla adekvata resurser, verka för personalens kompetensutveckling och skapa gynnsamma förutsättningar för ledningssystemets integrering i det dagliga arbetet. Ledningen är även ansvarig för att följa upp att rutiner efterlevs samt att identifiera och implementera relevanta förbättringsåtgärder.</w:t>
      </w:r>
    </w:p>
    <w:p w14:paraId="4A4F0E0A"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p>
    <w:p w14:paraId="55DA6E92" w14:textId="77777777" w:rsidR="00D63E0D" w:rsidRPr="001960EC" w:rsidRDefault="00D63E0D">
      <w:pPr>
        <w:pStyle w:val="Norm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heme="minorHAnsi" w:eastAsia="Calibri" w:hAnsiTheme="minorHAnsi" w:cs="Calibri"/>
          <w:sz w:val="20"/>
          <w:lang w:val="sv-SE"/>
        </w:rPr>
        <w:sectPr w:rsidR="00D63E0D" w:rsidRPr="001960EC">
          <w:headerReference w:type="default" r:id="rId111"/>
          <w:footerReference w:type="default" r:id="rId112"/>
          <w:pgSz w:w="11906" w:h="16838"/>
          <w:pgMar w:top="1440" w:right="1134" w:bottom="1440" w:left="1134" w:header="567" w:footer="567" w:gutter="0"/>
          <w:pgNumType w:start="9"/>
          <w:cols w:space="720"/>
        </w:sectPr>
      </w:pPr>
    </w:p>
    <w:p w14:paraId="37D0C82E" w14:textId="77777777" w:rsidR="00D63E0D" w:rsidRPr="001960EC" w:rsidRDefault="00000000">
      <w:pPr>
        <w:pStyle w:val="Normal0"/>
        <w:rPr>
          <w:rFonts w:asciiTheme="minorHAnsi" w:eastAsia="Calibri" w:hAnsiTheme="minorHAnsi" w:cs="Calibri"/>
          <w:sz w:val="20"/>
          <w:lang w:val="sv-SE" w:eastAsia="sv-SE" w:bidi="sv-SE"/>
        </w:rPr>
      </w:pPr>
      <w:r w:rsidRPr="001960EC">
        <w:rPr>
          <w:rFonts w:asciiTheme="minorHAnsi" w:eastAsia="Calibri" w:hAnsiTheme="minorHAnsi" w:cs="Calibri"/>
          <w:b/>
          <w:sz w:val="20"/>
          <w:lang w:val="sv-SE" w:eastAsia="sv-SE" w:bidi="sv-SE"/>
        </w:rPr>
        <w:lastRenderedPageBreak/>
        <w:t>5.3.1 Befattningsbeskrivning - VD</w:t>
      </w:r>
    </w:p>
    <w:p w14:paraId="5F9C7130" w14:textId="77777777" w:rsidR="00D63E0D" w:rsidRPr="001960EC" w:rsidRDefault="00D63E0D">
      <w:pPr>
        <w:pStyle w:val="Normal0"/>
        <w:rPr>
          <w:rFonts w:asciiTheme="minorHAnsi" w:eastAsia="Calibri" w:hAnsiTheme="minorHAnsi" w:cs="Calibri"/>
          <w:sz w:val="20"/>
          <w:lang w:val="sv-SE" w:eastAsia="sv-SE" w:bidi="sv-SE"/>
        </w:rPr>
      </w:pPr>
    </w:p>
    <w:p w14:paraId="0FAF2E89" w14:textId="77777777" w:rsidR="00D63E0D" w:rsidRPr="001960EC" w:rsidRDefault="00000000">
      <w:pPr>
        <w:widowControl w:val="0"/>
        <w:tabs>
          <w:tab w:val="left" w:pos="142"/>
          <w:tab w:val="left" w:pos="284"/>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s>
        <w:rPr>
          <w:rFonts w:eastAsia="Calibri" w:cs="Calibri"/>
          <w:b/>
          <w:sz w:val="20"/>
          <w:lang w:bidi="sv-SE"/>
        </w:rPr>
      </w:pPr>
      <w:r w:rsidRPr="001960EC">
        <w:rPr>
          <w:rFonts w:eastAsia="Calibri" w:cs="Calibri"/>
          <w:b/>
          <w:sz w:val="20"/>
          <w:lang w:bidi="sv-SE"/>
        </w:rPr>
        <w:t>Syfte</w:t>
      </w:r>
    </w:p>
    <w:p w14:paraId="4E98E70E" w14:textId="77777777" w:rsidR="00D63E0D" w:rsidRPr="001960EC" w:rsidRDefault="00D63E0D">
      <w:pPr>
        <w:widowControl w:val="0"/>
        <w:tabs>
          <w:tab w:val="left" w:pos="142"/>
          <w:tab w:val="left" w:pos="284"/>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s>
        <w:rPr>
          <w:rFonts w:eastAsia="Calibri" w:cs="Calibri"/>
          <w:sz w:val="20"/>
          <w:lang w:bidi="sv-SE"/>
        </w:rPr>
      </w:pPr>
    </w:p>
    <w:p w14:paraId="5AE4E125" w14:textId="77777777" w:rsidR="00D63E0D" w:rsidRPr="001960EC" w:rsidRDefault="00000000">
      <w:pPr>
        <w:widowControl w:val="0"/>
        <w:tabs>
          <w:tab w:val="left" w:pos="30"/>
          <w:tab w:val="left" w:pos="1725"/>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ind w:left="30"/>
        <w:rPr>
          <w:rFonts w:eastAsia="Calibri" w:cs="Calibri"/>
          <w:sz w:val="20"/>
          <w:lang w:bidi="sv-SE"/>
        </w:rPr>
      </w:pPr>
      <w:r w:rsidRPr="001960EC">
        <w:rPr>
          <w:rFonts w:eastAsia="Calibri" w:cs="Calibri"/>
          <w:sz w:val="20"/>
          <w:lang w:bidi="sv-SE"/>
        </w:rPr>
        <w:t>....................... är underställt ledningen och är saklig tolkning av nedanstående arbetsuppgifter och tillhörande ansvar och befogenheter.</w:t>
      </w:r>
    </w:p>
    <w:p w14:paraId="199E3936" w14:textId="77777777" w:rsidR="00D63E0D" w:rsidRPr="001960EC" w:rsidRDefault="00D63E0D">
      <w:pPr>
        <w:widowControl w:val="0"/>
        <w:tabs>
          <w:tab w:val="left" w:pos="284"/>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p>
    <w:p w14:paraId="66058E41" w14:textId="77777777" w:rsidR="00D63E0D" w:rsidRPr="001960EC" w:rsidRDefault="00000000">
      <w:pPr>
        <w:widowControl w:val="0"/>
        <w:tabs>
          <w:tab w:val="left" w:pos="284"/>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b/>
          <w:sz w:val="20"/>
          <w:lang w:bidi="sv-SE"/>
        </w:rPr>
        <w:t>Befattning:</w:t>
      </w:r>
      <w:r w:rsidRPr="001960EC">
        <w:rPr>
          <w:rFonts w:eastAsia="Calibri" w:cs="Calibri"/>
          <w:sz w:val="20"/>
          <w:lang w:bidi="sv-SE"/>
        </w:rPr>
        <w:tab/>
      </w:r>
      <w:r w:rsidRPr="001960EC">
        <w:rPr>
          <w:rFonts w:eastAsia="Calibri" w:cs="Calibri"/>
          <w:sz w:val="20"/>
          <w:lang w:bidi="sv-SE"/>
        </w:rPr>
        <w:tab/>
        <w:t>...................................</w:t>
      </w:r>
    </w:p>
    <w:p w14:paraId="7E2F31F2" w14:textId="77777777" w:rsidR="00D63E0D" w:rsidRPr="001960EC" w:rsidRDefault="00D63E0D">
      <w:pPr>
        <w:widowControl w:val="0"/>
        <w:tabs>
          <w:tab w:val="left" w:pos="284"/>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p>
    <w:p w14:paraId="739C050D" w14:textId="77777777" w:rsidR="00D63E0D" w:rsidRPr="001960EC" w:rsidRDefault="00000000">
      <w:pPr>
        <w:widowControl w:val="0"/>
        <w:tabs>
          <w:tab w:val="left" w:pos="284"/>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b/>
          <w:sz w:val="20"/>
          <w:lang w:bidi="sv-SE"/>
        </w:rPr>
        <w:t>Ersättare</w:t>
      </w:r>
      <w:r w:rsidRPr="001960EC">
        <w:rPr>
          <w:rFonts w:eastAsia="Calibri" w:cs="Calibri"/>
          <w:sz w:val="20"/>
          <w:lang w:bidi="sv-SE"/>
        </w:rPr>
        <w:t>:</w:t>
      </w:r>
      <w:r w:rsidRPr="001960EC">
        <w:rPr>
          <w:rFonts w:eastAsia="Calibri" w:cs="Calibri"/>
          <w:sz w:val="20"/>
          <w:lang w:bidi="sv-SE"/>
        </w:rPr>
        <w:tab/>
      </w:r>
      <w:r w:rsidRPr="001960EC">
        <w:rPr>
          <w:rFonts w:eastAsia="Calibri" w:cs="Calibri"/>
          <w:sz w:val="20"/>
          <w:lang w:bidi="sv-SE"/>
        </w:rPr>
        <w:tab/>
        <w:t>...................................</w:t>
      </w:r>
    </w:p>
    <w:p w14:paraId="437AB28B" w14:textId="77777777" w:rsidR="00D63E0D" w:rsidRPr="001960EC" w:rsidRDefault="00D63E0D">
      <w:pPr>
        <w:widowControl w:val="0"/>
        <w:tabs>
          <w:tab w:val="left" w:pos="284"/>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p>
    <w:p w14:paraId="55204AD9" w14:textId="77777777" w:rsidR="00D63E0D" w:rsidRPr="001960EC" w:rsidRDefault="00000000">
      <w:pPr>
        <w:widowControl w:val="0"/>
        <w:tabs>
          <w:tab w:val="left" w:pos="284"/>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b/>
          <w:sz w:val="20"/>
          <w:lang w:bidi="sv-SE"/>
        </w:rPr>
        <w:t>Ansvarsområde:</w:t>
      </w:r>
      <w:r w:rsidRPr="001960EC">
        <w:rPr>
          <w:rFonts w:eastAsia="Calibri" w:cs="Calibri"/>
          <w:b/>
          <w:sz w:val="20"/>
          <w:lang w:bidi="sv-SE"/>
        </w:rPr>
        <w:tab/>
      </w:r>
      <w:r w:rsidRPr="001960EC">
        <w:rPr>
          <w:rFonts w:eastAsia="Calibri" w:cs="Calibri"/>
          <w:sz w:val="20"/>
          <w:lang w:bidi="sv-SE"/>
        </w:rPr>
        <w:t>Övergripande ansvar på företaget</w:t>
      </w:r>
      <w:r w:rsidRPr="001960EC">
        <w:rPr>
          <w:rFonts w:eastAsia="Calibri" w:cs="Calibri"/>
          <w:sz w:val="20"/>
          <w:lang w:bidi="sv-SE"/>
        </w:rPr>
        <w:tab/>
      </w:r>
    </w:p>
    <w:p w14:paraId="52E44431" w14:textId="77777777" w:rsidR="00D63E0D" w:rsidRPr="001960EC" w:rsidRDefault="00000000">
      <w:pPr>
        <w:widowControl w:val="0"/>
        <w:tabs>
          <w:tab w:val="left" w:pos="284"/>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ab/>
      </w:r>
    </w:p>
    <w:p w14:paraId="1A18F215" w14:textId="77777777" w:rsidR="00D63E0D" w:rsidRPr="001960EC" w:rsidRDefault="00000000">
      <w:pPr>
        <w:widowControl w:val="0"/>
        <w:tabs>
          <w:tab w:val="left" w:pos="284"/>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b/>
          <w:sz w:val="20"/>
          <w:lang w:bidi="sv-SE"/>
        </w:rPr>
      </w:pPr>
      <w:r w:rsidRPr="001960EC">
        <w:rPr>
          <w:rFonts w:eastAsia="Calibri" w:cs="Calibri"/>
          <w:b/>
          <w:sz w:val="20"/>
          <w:lang w:bidi="sv-SE"/>
        </w:rPr>
        <w:t>Arbetsbeskrivning:</w:t>
      </w:r>
      <w:r w:rsidRPr="001960EC">
        <w:rPr>
          <w:rFonts w:eastAsia="Calibri" w:cs="Calibri"/>
          <w:b/>
          <w:sz w:val="20"/>
          <w:lang w:bidi="sv-SE"/>
        </w:rPr>
        <w:tab/>
      </w:r>
    </w:p>
    <w:p w14:paraId="4A0BC0C8" w14:textId="77777777" w:rsidR="00D63E0D" w:rsidRPr="001960EC" w:rsidRDefault="00D63E0D">
      <w:pPr>
        <w:tabs>
          <w:tab w:val="left" w:pos="284"/>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p>
    <w:p w14:paraId="3FEF987D" w14:textId="77777777" w:rsidR="00D63E0D" w:rsidRPr="001960EC" w:rsidRDefault="00000000">
      <w:pPr>
        <w:numPr>
          <w:ilvl w:val="0"/>
          <w:numId w:val="3"/>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proofErr w:type="spellStart"/>
      <w:r w:rsidRPr="001960EC">
        <w:rPr>
          <w:rFonts w:eastAsia="Calibri" w:cs="Calibri"/>
          <w:sz w:val="20"/>
          <w:lang w:bidi="sv-SE"/>
        </w:rPr>
        <w:t>Planeringsansvarig</w:t>
      </w:r>
      <w:proofErr w:type="spellEnd"/>
    </w:p>
    <w:p w14:paraId="65B9D976" w14:textId="77777777" w:rsidR="00D63E0D" w:rsidRPr="001960EC" w:rsidRDefault="00000000">
      <w:pPr>
        <w:numPr>
          <w:ilvl w:val="0"/>
          <w:numId w:val="3"/>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Investeringar</w:t>
      </w:r>
    </w:p>
    <w:p w14:paraId="25D86CD8" w14:textId="77777777" w:rsidR="00D63E0D" w:rsidRPr="001960EC" w:rsidRDefault="00000000">
      <w:pPr>
        <w:numPr>
          <w:ilvl w:val="0"/>
          <w:numId w:val="3"/>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Utvecklingsarbete</w:t>
      </w:r>
    </w:p>
    <w:p w14:paraId="7AD4604C" w14:textId="77777777" w:rsidR="00D63E0D" w:rsidRPr="001960EC" w:rsidRDefault="00000000">
      <w:pPr>
        <w:numPr>
          <w:ilvl w:val="0"/>
          <w:numId w:val="3"/>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Leverantörsrelationer</w:t>
      </w:r>
    </w:p>
    <w:p w14:paraId="407F4EE7" w14:textId="77777777" w:rsidR="00D63E0D" w:rsidRPr="001960EC" w:rsidRDefault="00000000">
      <w:pPr>
        <w:numPr>
          <w:ilvl w:val="0"/>
          <w:numId w:val="3"/>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Marknadsansvarig</w:t>
      </w:r>
    </w:p>
    <w:p w14:paraId="6F02C12B" w14:textId="77777777" w:rsidR="00D63E0D" w:rsidRPr="001960EC" w:rsidRDefault="00000000">
      <w:pPr>
        <w:numPr>
          <w:ilvl w:val="0"/>
          <w:numId w:val="3"/>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Personalansvar</w:t>
      </w:r>
    </w:p>
    <w:p w14:paraId="57B972E0" w14:textId="77777777" w:rsidR="00D63E0D" w:rsidRPr="001960EC" w:rsidRDefault="00000000">
      <w:pPr>
        <w:numPr>
          <w:ilvl w:val="0"/>
          <w:numId w:val="3"/>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Ingår i ledningsgruppen</w:t>
      </w:r>
    </w:p>
    <w:p w14:paraId="0078D6B7" w14:textId="77777777" w:rsidR="00D63E0D" w:rsidRPr="001960EC" w:rsidRDefault="00000000">
      <w:pPr>
        <w:numPr>
          <w:ilvl w:val="0"/>
          <w:numId w:val="3"/>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rPr>
      </w:pPr>
      <w:r w:rsidRPr="001960EC">
        <w:rPr>
          <w:rFonts w:eastAsia="Calibri" w:cs="Calibri"/>
          <w:sz w:val="20"/>
        </w:rPr>
        <w:t>Rapportering av avvikelser och förbättringsförslag</w:t>
      </w:r>
    </w:p>
    <w:p w14:paraId="36D1EE11" w14:textId="77777777" w:rsidR="00D63E0D" w:rsidRPr="001960EC" w:rsidRDefault="00000000">
      <w:pPr>
        <w:numPr>
          <w:ilvl w:val="0"/>
          <w:numId w:val="3"/>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Kvalitets- och miljöansvarig</w:t>
      </w:r>
    </w:p>
    <w:p w14:paraId="2EA6D5E0" w14:textId="77777777" w:rsidR="00D63E0D" w:rsidRPr="001960EC" w:rsidRDefault="00D63E0D">
      <w:pPr>
        <w:tabs>
          <w:tab w:val="left" w:pos="284"/>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p>
    <w:p w14:paraId="5167AD31" w14:textId="77777777" w:rsidR="00D63E0D" w:rsidRPr="001960EC" w:rsidRDefault="00D63E0D">
      <w:pPr>
        <w:widowControl w:val="0"/>
        <w:tabs>
          <w:tab w:val="left" w:pos="284"/>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b/>
          <w:sz w:val="20"/>
          <w:lang w:bidi="sv-SE"/>
        </w:rPr>
      </w:pPr>
    </w:p>
    <w:p w14:paraId="116C2132" w14:textId="77777777" w:rsidR="00D63E0D" w:rsidRPr="001960EC" w:rsidRDefault="00000000">
      <w:pPr>
        <w:widowControl w:val="0"/>
        <w:tabs>
          <w:tab w:val="left" w:pos="284"/>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rPr>
      </w:pPr>
      <w:r w:rsidRPr="001960EC">
        <w:rPr>
          <w:rFonts w:eastAsia="Calibri" w:cs="Calibri"/>
          <w:b/>
          <w:sz w:val="20"/>
          <w:lang w:bidi="sv-SE"/>
        </w:rPr>
        <w:t>Befattningskrav:</w:t>
      </w:r>
      <w:r w:rsidRPr="001960EC">
        <w:rPr>
          <w:rFonts w:eastAsia="Calibri" w:cs="Calibri"/>
          <w:b/>
          <w:sz w:val="20"/>
          <w:lang w:bidi="sv-SE"/>
        </w:rPr>
        <w:tab/>
      </w:r>
      <w:r w:rsidRPr="001960EC">
        <w:rPr>
          <w:rFonts w:eastAsia="Calibri" w:cs="Calibri"/>
          <w:sz w:val="20"/>
        </w:rPr>
        <w:t>............................................................</w:t>
      </w:r>
    </w:p>
    <w:p w14:paraId="7C424052"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p>
    <w:p w14:paraId="14AA7CBB" w14:textId="77777777" w:rsidR="00D63E0D" w:rsidRPr="001960EC" w:rsidRDefault="00000000">
      <w:pPr>
        <w:widowControl w:val="0"/>
        <w:tabs>
          <w:tab w:val="left" w:pos="284"/>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b/>
          <w:sz w:val="20"/>
          <w:lang w:bidi="sv-SE"/>
        </w:rPr>
      </w:pPr>
      <w:r w:rsidRPr="001960EC">
        <w:rPr>
          <w:rFonts w:eastAsia="Calibri" w:cs="Calibri"/>
          <w:b/>
          <w:sz w:val="20"/>
          <w:lang w:bidi="sv-SE"/>
        </w:rPr>
        <w:t>Befogenhet:</w:t>
      </w:r>
      <w:r w:rsidRPr="001960EC">
        <w:rPr>
          <w:rFonts w:eastAsia="Calibri" w:cs="Calibri"/>
          <w:b/>
          <w:sz w:val="20"/>
          <w:lang w:bidi="sv-SE"/>
        </w:rPr>
        <w:tab/>
      </w:r>
      <w:r w:rsidRPr="001960EC">
        <w:rPr>
          <w:rFonts w:eastAsia="Calibri" w:cs="Calibri"/>
          <w:sz w:val="20"/>
          <w:lang w:bidi="sv-SE"/>
        </w:rPr>
        <w:t>.......................................</w:t>
      </w:r>
      <w:r w:rsidRPr="001960EC">
        <w:rPr>
          <w:rFonts w:eastAsia="Calibri" w:cs="Calibri"/>
          <w:b/>
          <w:sz w:val="20"/>
          <w:lang w:bidi="sv-SE"/>
        </w:rPr>
        <w:tab/>
      </w:r>
      <w:r w:rsidRPr="001960EC">
        <w:rPr>
          <w:rFonts w:eastAsia="Calibri" w:cs="Calibri"/>
          <w:sz w:val="20"/>
          <w:lang w:bidi="sv-SE"/>
        </w:rPr>
        <w:t>.</w:t>
      </w:r>
    </w:p>
    <w:p w14:paraId="6B7FDDFC" w14:textId="77777777" w:rsidR="00D63E0D" w:rsidRPr="001960EC" w:rsidRDefault="00D63E0D">
      <w:pPr>
        <w:widowControl w:val="0"/>
        <w:tabs>
          <w:tab w:val="left" w:pos="284"/>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b/>
          <w:sz w:val="20"/>
          <w:lang w:bidi="sv-SE"/>
        </w:rPr>
      </w:pPr>
    </w:p>
    <w:p w14:paraId="2373F466" w14:textId="77777777" w:rsidR="00D63E0D" w:rsidRPr="001960EC" w:rsidRDefault="00000000">
      <w:pPr>
        <w:widowControl w:val="0"/>
        <w:tabs>
          <w:tab w:val="left" w:pos="284"/>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b/>
          <w:sz w:val="20"/>
          <w:lang w:bidi="sv-SE"/>
        </w:rPr>
      </w:pPr>
      <w:r w:rsidRPr="001960EC">
        <w:rPr>
          <w:rFonts w:eastAsia="Calibri" w:cs="Calibri"/>
          <w:b/>
          <w:sz w:val="20"/>
          <w:lang w:bidi="sv-SE"/>
        </w:rPr>
        <w:t>Förtydligande:</w:t>
      </w:r>
      <w:r w:rsidRPr="001960EC">
        <w:rPr>
          <w:rFonts w:eastAsia="Calibri" w:cs="Calibri"/>
          <w:b/>
          <w:sz w:val="20"/>
          <w:lang w:bidi="sv-SE"/>
        </w:rPr>
        <w:tab/>
      </w:r>
    </w:p>
    <w:p w14:paraId="3273BD9B" w14:textId="77777777" w:rsidR="00D63E0D" w:rsidRPr="001960EC" w:rsidRDefault="00D63E0D">
      <w:pPr>
        <w:widowControl w:val="0"/>
        <w:tabs>
          <w:tab w:val="left" w:pos="284"/>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p>
    <w:p w14:paraId="1D3DA0E7" w14:textId="77777777" w:rsidR="00D63E0D" w:rsidRPr="001960EC" w:rsidRDefault="00000000">
      <w:pPr>
        <w:widowControl w:val="0"/>
        <w:tabs>
          <w:tab w:val="left" w:pos="284"/>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 xml:space="preserve">Ovanstående beskrivning får ej uppfattas att befattningsinnehavare inte har andra uppgifter utan i mån av tid skall man hjälpas åt utöver sina befattningstjänster. </w:t>
      </w:r>
    </w:p>
    <w:p w14:paraId="60527D3B" w14:textId="77777777" w:rsidR="00D63E0D" w:rsidRPr="001960EC" w:rsidRDefault="00D63E0D">
      <w:pPr>
        <w:widowControl w:val="0"/>
        <w:tabs>
          <w:tab w:val="left" w:pos="284"/>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b/>
          <w:sz w:val="20"/>
          <w:lang w:bidi="sv-SE"/>
        </w:rPr>
      </w:pPr>
    </w:p>
    <w:p w14:paraId="579B2CEE" w14:textId="77777777" w:rsidR="00D63E0D" w:rsidRPr="001960EC" w:rsidRDefault="00000000">
      <w:pPr>
        <w:pStyle w:val="Normal0"/>
        <w:rPr>
          <w:rFonts w:asciiTheme="minorHAnsi" w:eastAsia="Calibri" w:hAnsiTheme="minorHAnsi" w:cs="Calibri"/>
          <w:sz w:val="20"/>
          <w:lang w:val="sv-SE" w:eastAsia="sv-SE" w:bidi="sv-SE"/>
        </w:rPr>
        <w:sectPr w:rsidR="00D63E0D" w:rsidRPr="001960EC">
          <w:headerReference w:type="default" r:id="rId113"/>
          <w:footerReference w:type="default" r:id="rId114"/>
          <w:pgSz w:w="11906" w:h="16838"/>
          <w:pgMar w:top="1440" w:right="1134" w:bottom="1440" w:left="1134" w:header="567" w:footer="567" w:gutter="0"/>
          <w:pgNumType w:start="10"/>
          <w:cols w:space="720"/>
        </w:sectPr>
      </w:pPr>
      <w:r w:rsidRPr="001960EC">
        <w:rPr>
          <w:rFonts w:asciiTheme="minorHAnsi" w:eastAsia="Calibri" w:hAnsiTheme="minorHAnsi" w:cs="Calibri"/>
          <w:sz w:val="20"/>
          <w:lang w:val="sv-SE" w:eastAsia="sv-SE" w:bidi="sv-SE"/>
        </w:rPr>
        <w:t>Det är ...................................... skyldighet att känna till innehållet. Övrig beskrivning se "Anställningsavtal".</w:t>
      </w:r>
    </w:p>
    <w:p w14:paraId="771780E5" w14:textId="77777777" w:rsidR="00D63E0D" w:rsidRPr="001960EC" w:rsidRDefault="00000000">
      <w:pPr>
        <w:pStyle w:val="Normal0"/>
        <w:rPr>
          <w:rFonts w:asciiTheme="minorHAnsi" w:eastAsia="Calibri" w:hAnsiTheme="minorHAnsi" w:cs="Calibri"/>
          <w:sz w:val="20"/>
          <w:lang w:val="sv-SE" w:eastAsia="sv-SE" w:bidi="sv-SE"/>
        </w:rPr>
      </w:pPr>
      <w:r w:rsidRPr="001960EC">
        <w:rPr>
          <w:rFonts w:asciiTheme="minorHAnsi" w:eastAsia="Calibri" w:hAnsiTheme="minorHAnsi" w:cs="Calibri"/>
          <w:b/>
          <w:sz w:val="20"/>
          <w:lang w:val="sv-SE" w:eastAsia="sv-SE" w:bidi="sv-SE"/>
        </w:rPr>
        <w:lastRenderedPageBreak/>
        <w:t>6 Planering</w:t>
      </w:r>
    </w:p>
    <w:p w14:paraId="5BB8DA9C" w14:textId="77777777" w:rsidR="00D63E0D" w:rsidRPr="001960EC" w:rsidRDefault="00D63E0D">
      <w:pPr>
        <w:pStyle w:val="Normal0"/>
        <w:rPr>
          <w:rFonts w:asciiTheme="minorHAnsi" w:eastAsia="Calibri" w:hAnsiTheme="minorHAnsi" w:cs="Calibri"/>
          <w:sz w:val="20"/>
          <w:lang w:val="sv-SE" w:eastAsia="sv-SE" w:bidi="sv-SE"/>
        </w:rPr>
      </w:pPr>
    </w:p>
    <w:p w14:paraId="5DA7719B" w14:textId="77777777" w:rsidR="00D63E0D" w:rsidRPr="001960EC" w:rsidRDefault="0000000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sz w:val="20"/>
          <w:lang w:bidi="sv-SE"/>
        </w:rPr>
        <w:sectPr w:rsidR="00D63E0D" w:rsidRPr="001960EC">
          <w:headerReference w:type="default" r:id="rId115"/>
          <w:footerReference w:type="default" r:id="rId116"/>
          <w:pgSz w:w="11906" w:h="16838"/>
          <w:pgMar w:top="1440" w:right="1134" w:bottom="1440" w:left="1134" w:header="567" w:footer="567" w:gutter="0"/>
          <w:pgNumType w:start="1"/>
          <w:cols w:space="720"/>
        </w:sectPr>
      </w:pPr>
      <w:r w:rsidRPr="001960EC">
        <w:rPr>
          <w:rFonts w:eastAsia="Calibri" w:cs="Calibri"/>
          <w:color w:val="000000"/>
          <w:sz w:val="20"/>
          <w:lang w:bidi="sv-SE"/>
        </w:rPr>
        <w:t>Planeringen inom vårt ledningssystem syftar till att säkerställa att verksamheten utvecklas på ett kontrollerat, effektivt och hållbart sätt. Genom att systematiskt identifiera risker, möjligheter och strategiska faktorer skapas underlag för välinformerade beslut samt relevanta mål som främjar verksamhetens utveckling. Planeringsprocessen inkluderar riskbedömning, SWOT-analys och fastställande av mål för kvalitet, miljö och arbetsmiljö.</w:t>
      </w:r>
    </w:p>
    <w:p w14:paraId="7BBE2677" w14:textId="77777777" w:rsidR="00D63E0D" w:rsidRPr="001960EC" w:rsidRDefault="00000000">
      <w:pPr>
        <w:pStyle w:val="Normal0"/>
        <w:rPr>
          <w:rFonts w:asciiTheme="minorHAnsi" w:eastAsia="Calibri" w:hAnsiTheme="minorHAnsi" w:cs="Calibri"/>
          <w:sz w:val="20"/>
          <w:lang w:val="sv-SE" w:eastAsia="sv-SE" w:bidi="sv-SE"/>
        </w:rPr>
      </w:pPr>
      <w:r w:rsidRPr="001960EC">
        <w:rPr>
          <w:rFonts w:asciiTheme="minorHAnsi" w:eastAsia="Calibri" w:hAnsiTheme="minorHAnsi" w:cs="Calibri"/>
          <w:b/>
          <w:sz w:val="20"/>
          <w:lang w:val="sv-SE" w:eastAsia="sv-SE" w:bidi="sv-SE"/>
        </w:rPr>
        <w:lastRenderedPageBreak/>
        <w:t>6.1 Åtgärder för att hantera risker och möjligheter</w:t>
      </w:r>
    </w:p>
    <w:p w14:paraId="48D6974B" w14:textId="77777777" w:rsidR="00D63E0D" w:rsidRPr="001960EC" w:rsidRDefault="00D63E0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sz w:val="20"/>
        </w:rPr>
      </w:pPr>
    </w:p>
    <w:p w14:paraId="6B770005" w14:textId="77777777" w:rsidR="00D63E0D" w:rsidRPr="001960EC" w:rsidRDefault="00000000">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sz w:val="20"/>
        </w:rPr>
      </w:pPr>
      <w:r w:rsidRPr="001960EC">
        <w:rPr>
          <w:rFonts w:eastAsia="Calibri" w:cs="Calibri"/>
          <w:sz w:val="20"/>
        </w:rPr>
        <w:t>Att hantera risker och hitta möjligheter är en viktig del av vår planering. Vi följer marknaden och är lyhörda för förändringar för att förebygga risker och stärka verksamheten.</w:t>
      </w:r>
    </w:p>
    <w:p w14:paraId="4F48AF9C" w14:textId="77777777" w:rsidR="00D63E0D" w:rsidRPr="001960EC" w:rsidRDefault="00D63E0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sz w:val="20"/>
        </w:rPr>
      </w:pPr>
    </w:p>
    <w:p w14:paraId="3285CDD0" w14:textId="77777777" w:rsidR="00D63E0D" w:rsidRPr="001960EC" w:rsidRDefault="00000000">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b/>
          <w:sz w:val="20"/>
        </w:rPr>
      </w:pPr>
      <w:r w:rsidRPr="001960EC">
        <w:rPr>
          <w:rFonts w:eastAsia="Calibri" w:cs="Calibri"/>
          <w:b/>
          <w:sz w:val="20"/>
        </w:rPr>
        <w:t>Omvärldsbevakning och marknadsinsikt</w:t>
      </w:r>
    </w:p>
    <w:p w14:paraId="52356BBE" w14:textId="77777777" w:rsidR="00D63E0D" w:rsidRPr="001960EC" w:rsidRDefault="00000000">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sz w:val="20"/>
        </w:rPr>
      </w:pPr>
      <w:r w:rsidRPr="001960EC">
        <w:rPr>
          <w:rFonts w:eastAsia="Calibri" w:cs="Calibri"/>
          <w:sz w:val="20"/>
        </w:rPr>
        <w:t>Vi håller oss uppdaterade om branschen för att snabbt upptäcka nya risker och möjligheter som påverkar våra beslut och prioriteringar.</w:t>
      </w:r>
    </w:p>
    <w:p w14:paraId="6673474A" w14:textId="77777777" w:rsidR="00D63E0D" w:rsidRPr="001960EC" w:rsidRDefault="00D63E0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sz w:val="20"/>
        </w:rPr>
      </w:pPr>
    </w:p>
    <w:p w14:paraId="6F82D7F8" w14:textId="77777777" w:rsidR="00D63E0D" w:rsidRPr="001960EC" w:rsidRDefault="00000000">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b/>
          <w:sz w:val="20"/>
        </w:rPr>
      </w:pPr>
      <w:r w:rsidRPr="001960EC">
        <w:rPr>
          <w:rFonts w:eastAsia="Calibri" w:cs="Calibri"/>
          <w:b/>
          <w:sz w:val="20"/>
        </w:rPr>
        <w:t>SWOT - analys</w:t>
      </w:r>
    </w:p>
    <w:p w14:paraId="09A42920" w14:textId="77777777" w:rsidR="00D63E0D" w:rsidRPr="001960EC" w:rsidRDefault="00000000">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sz w:val="20"/>
        </w:rPr>
      </w:pPr>
      <w:r w:rsidRPr="001960EC">
        <w:rPr>
          <w:rFonts w:eastAsia="Calibri" w:cs="Calibri"/>
          <w:sz w:val="20"/>
        </w:rPr>
        <w:t>Vi gör SWOT- analyser regelbundet för att kartlägga styrkor, svagheter, möjligheter och hot. Vid varje analys tar vi hänsyn till klimatfrågor, lagar, kundkrav och teknik.</w:t>
      </w:r>
    </w:p>
    <w:p w14:paraId="79CA76FB" w14:textId="77777777" w:rsidR="00D63E0D" w:rsidRPr="001960EC" w:rsidRDefault="00D63E0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sz w:val="20"/>
        </w:rPr>
      </w:pPr>
    </w:p>
    <w:p w14:paraId="67436A86" w14:textId="77777777" w:rsidR="00D63E0D" w:rsidRPr="001960EC" w:rsidRDefault="00000000">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b/>
          <w:sz w:val="20"/>
        </w:rPr>
      </w:pPr>
      <w:r w:rsidRPr="001960EC">
        <w:rPr>
          <w:rFonts w:eastAsia="Calibri" w:cs="Calibri"/>
          <w:b/>
          <w:sz w:val="20"/>
        </w:rPr>
        <w:t>Åtgärder utifrån SWOT</w:t>
      </w:r>
    </w:p>
    <w:p w14:paraId="205A93E3" w14:textId="77777777" w:rsidR="00D63E0D" w:rsidRPr="001960EC" w:rsidRDefault="00000000">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sz w:val="20"/>
        </w:rPr>
      </w:pPr>
      <w:r w:rsidRPr="001960EC">
        <w:rPr>
          <w:rFonts w:eastAsia="Calibri" w:cs="Calibri"/>
          <w:sz w:val="20"/>
        </w:rPr>
        <w:t>Utifrån SWOT- analysen hanterar vi risker och utvecklar möjligheter. Mål och handlingsplaner tas fram vid behov på processnivå.</w:t>
      </w:r>
    </w:p>
    <w:p w14:paraId="4DE832F2" w14:textId="77777777" w:rsidR="00D63E0D" w:rsidRPr="001960EC" w:rsidRDefault="00D63E0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sz w:val="20"/>
        </w:rPr>
      </w:pPr>
    </w:p>
    <w:p w14:paraId="5FF752B1" w14:textId="77777777" w:rsidR="00D63E0D" w:rsidRPr="001960EC" w:rsidRDefault="00000000">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b/>
          <w:sz w:val="20"/>
        </w:rPr>
      </w:pPr>
      <w:r w:rsidRPr="001960EC">
        <w:rPr>
          <w:rFonts w:eastAsia="Calibri" w:cs="Calibri"/>
          <w:b/>
          <w:sz w:val="20"/>
        </w:rPr>
        <w:t>Handlingsplaner</w:t>
      </w:r>
    </w:p>
    <w:p w14:paraId="2E2C35E8" w14:textId="77777777" w:rsidR="00D63E0D" w:rsidRPr="001960EC" w:rsidRDefault="00000000">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sz w:val="20"/>
        </w:rPr>
      </w:pPr>
      <w:r w:rsidRPr="001960EC">
        <w:rPr>
          <w:rFonts w:eastAsia="Calibri" w:cs="Calibri"/>
          <w:sz w:val="20"/>
        </w:rPr>
        <w:t>Planerna anger åtgärd, ansvarig och tidsram. Vi följer regelbundet upp och ändrar planerna när det behövs så att verksamheten utvecklas åt rätt håll.</w:t>
      </w:r>
    </w:p>
    <w:p w14:paraId="711CC471" w14:textId="77777777" w:rsidR="00D63E0D" w:rsidRPr="001960EC" w:rsidRDefault="00D63E0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sz w:val="20"/>
        </w:rPr>
      </w:pPr>
    </w:p>
    <w:p w14:paraId="77A927F8" w14:textId="77777777" w:rsidR="00D63E0D" w:rsidRPr="001960EC" w:rsidRDefault="00D63E0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sz w:val="20"/>
        </w:rPr>
      </w:pPr>
    </w:p>
    <w:p w14:paraId="2F6F5E4A" w14:textId="77777777" w:rsidR="00D63E0D" w:rsidRPr="001960EC" w:rsidRDefault="00000000">
      <w:pPr>
        <w:pStyle w:val="Normal0"/>
        <w:rPr>
          <w:rFonts w:asciiTheme="minorHAnsi" w:eastAsia="Calibri" w:hAnsiTheme="minorHAnsi" w:cs="Calibri"/>
          <w:b/>
          <w:sz w:val="20"/>
          <w:lang w:val="sv-SE"/>
        </w:rPr>
      </w:pPr>
      <w:r w:rsidRPr="001960EC">
        <w:rPr>
          <w:rFonts w:asciiTheme="minorHAnsi" w:eastAsia="Calibri" w:hAnsiTheme="minorHAnsi" w:cs="Calibri"/>
          <w:b/>
          <w:sz w:val="20"/>
          <w:lang w:val="sv-SE"/>
        </w:rPr>
        <w:t>Hänvisning</w:t>
      </w:r>
    </w:p>
    <w:p w14:paraId="5E8106D6" w14:textId="38C57689" w:rsidR="00D63E0D" w:rsidRPr="001960EC" w:rsidRDefault="00D63E0D">
      <w:pPr>
        <w:pStyle w:val="Normal0"/>
        <w:rPr>
          <w:rFonts w:asciiTheme="minorHAnsi" w:eastAsia="Calibri" w:hAnsiTheme="minorHAnsi" w:cs="Calibri"/>
          <w:sz w:val="20"/>
          <w:lang w:val="sv-SE"/>
        </w:rPr>
        <w:sectPr w:rsidR="00D63E0D" w:rsidRPr="001960EC">
          <w:headerReference w:type="default" r:id="rId117"/>
          <w:footerReference w:type="default" r:id="rId118"/>
          <w:pgSz w:w="11906" w:h="16838"/>
          <w:pgMar w:top="1440" w:right="1134" w:bottom="1440" w:left="1134" w:header="567" w:footer="567" w:gutter="0"/>
          <w:pgNumType w:start="2"/>
          <w:cols w:space="720"/>
        </w:sectPr>
      </w:pPr>
      <w:hyperlink r:id="rId119" w:history="1">
        <w:r w:rsidRPr="001960EC">
          <w:rPr>
            <w:rFonts w:asciiTheme="minorHAnsi" w:eastAsia="Calibri" w:hAnsiTheme="minorHAnsi" w:cs="Calibri"/>
            <w:color w:val="0000FF"/>
            <w:sz w:val="20"/>
            <w:lang w:val="sv-SE"/>
          </w:rPr>
          <w:t>SWOT</w:t>
        </w:r>
      </w:hyperlink>
      <w:r w:rsidRPr="001960EC">
        <w:rPr>
          <w:rFonts w:asciiTheme="minorHAnsi" w:eastAsia="Calibri" w:hAnsiTheme="minorHAnsi" w:cs="Calibri"/>
          <w:sz w:val="20"/>
          <w:lang w:val="sv-SE"/>
        </w:rPr>
        <w:t xml:space="preserve"> </w:t>
      </w:r>
    </w:p>
    <w:p w14:paraId="16F0244C" w14:textId="77777777" w:rsidR="00D63E0D" w:rsidRPr="001960EC" w:rsidRDefault="00000000">
      <w:pPr>
        <w:pStyle w:val="Normal0"/>
        <w:rPr>
          <w:rFonts w:asciiTheme="minorHAnsi" w:eastAsia="Calibri" w:hAnsiTheme="minorHAnsi" w:cs="Calibri"/>
          <w:sz w:val="20"/>
          <w:lang w:val="sv-SE" w:eastAsia="sv-SE" w:bidi="sv-SE"/>
        </w:rPr>
      </w:pPr>
      <w:r w:rsidRPr="001960EC">
        <w:rPr>
          <w:rFonts w:asciiTheme="minorHAnsi" w:eastAsia="Calibri" w:hAnsiTheme="minorHAnsi" w:cs="Calibri"/>
          <w:b/>
          <w:sz w:val="20"/>
          <w:lang w:val="sv-SE" w:eastAsia="sv-SE" w:bidi="sv-SE"/>
        </w:rPr>
        <w:lastRenderedPageBreak/>
        <w:t>6.2 Kvalitets-,miljö och arbetsmiljömål och planering för att uppnå dem</w:t>
      </w:r>
    </w:p>
    <w:p w14:paraId="15AD484F" w14:textId="77777777" w:rsidR="00D63E0D" w:rsidRPr="001960EC" w:rsidRDefault="00D63E0D">
      <w:pPr>
        <w:pStyle w:val="Normal0"/>
        <w:rPr>
          <w:rFonts w:asciiTheme="minorHAnsi" w:eastAsia="Calibri" w:hAnsiTheme="minorHAnsi" w:cs="Calibri"/>
          <w:sz w:val="20"/>
          <w:lang w:val="sv-SE" w:eastAsia="sv-SE" w:bidi="sv-SE"/>
        </w:rPr>
      </w:pPr>
    </w:p>
    <w:p w14:paraId="33BBCA3A"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color w:val="000000"/>
          <w:sz w:val="20"/>
          <w:lang w:bidi="sv-SE"/>
        </w:rPr>
      </w:pPr>
      <w:r w:rsidRPr="001960EC">
        <w:rPr>
          <w:rFonts w:eastAsia="Calibri" w:cs="Calibri"/>
          <w:color w:val="000000"/>
          <w:sz w:val="20"/>
          <w:lang w:bidi="sv-SE"/>
        </w:rPr>
        <w:t>Varje år sätter företagsledningen upp ett eller flera mål för verksamheten när det gäller kvalitet, miljö och arbetsmiljö. Dessa mål utgår alltid från företagets policy och syftar till att utveckla verksamheten på ett sätt som är hållbart, säkert och kund fokuserat. Det är viktigt att målen är tydliga, relevanta och möjliga att följa upp.</w:t>
      </w:r>
    </w:p>
    <w:p w14:paraId="4649F081"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color w:val="000000"/>
          <w:sz w:val="20"/>
          <w:lang w:bidi="sv-SE"/>
        </w:rPr>
      </w:pPr>
    </w:p>
    <w:p w14:paraId="1D9C721C"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color w:val="000000"/>
          <w:sz w:val="20"/>
          <w:lang w:bidi="sv-SE"/>
        </w:rPr>
      </w:pPr>
      <w:r w:rsidRPr="001960EC">
        <w:rPr>
          <w:rFonts w:eastAsia="Calibri" w:cs="Calibri"/>
          <w:color w:val="000000"/>
          <w:sz w:val="20"/>
          <w:lang w:bidi="sv-SE"/>
        </w:rPr>
        <w:t>För att kunna avgöra om målen nås måste de vara mätbara och formuleringen ska göra det enkelt att bedöma resultatet. Till varje mål hör en handlingsplan. Den person som ansvarar för målet tar fram en plan som beskriver hur målet ska nås samt vilka resurser som behövs.</w:t>
      </w:r>
    </w:p>
    <w:p w14:paraId="15D26F92"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color w:val="000000"/>
          <w:sz w:val="20"/>
          <w:lang w:bidi="sv-SE"/>
        </w:rPr>
      </w:pPr>
    </w:p>
    <w:p w14:paraId="450EEDE2"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color w:val="000000"/>
          <w:sz w:val="20"/>
          <w:lang w:bidi="sv-SE"/>
        </w:rPr>
      </w:pPr>
      <w:r w:rsidRPr="001960EC">
        <w:rPr>
          <w:rFonts w:eastAsia="Calibri" w:cs="Calibri"/>
          <w:b/>
          <w:color w:val="000000"/>
          <w:sz w:val="20"/>
          <w:lang w:bidi="sv-SE"/>
        </w:rPr>
        <w:t>I handlingsplanerna anges:</w:t>
      </w:r>
    </w:p>
    <w:p w14:paraId="68C8D9A1" w14:textId="77777777" w:rsidR="00D63E0D" w:rsidRPr="001960EC" w:rsidRDefault="00000000">
      <w:pPr>
        <w:pStyle w:val="Liststycke"/>
        <w:numPr>
          <w:ilvl w:val="0"/>
          <w:numId w:val="1"/>
        </w:numPr>
        <w:tabs>
          <w:tab w:val="left" w:pos="6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color w:val="000000"/>
          <w:sz w:val="20"/>
          <w:lang w:bidi="sv-SE"/>
        </w:rPr>
      </w:pPr>
      <w:r w:rsidRPr="001960EC">
        <w:rPr>
          <w:rFonts w:eastAsia="Calibri" w:cs="Calibri"/>
          <w:color w:val="000000"/>
          <w:sz w:val="20"/>
          <w:lang w:bidi="sv-SE"/>
        </w:rPr>
        <w:t>vilka åtgärder som ingår</w:t>
      </w:r>
    </w:p>
    <w:p w14:paraId="7C51F038" w14:textId="77777777" w:rsidR="00D63E0D" w:rsidRPr="001960EC" w:rsidRDefault="00000000">
      <w:pPr>
        <w:pStyle w:val="Liststycke"/>
        <w:numPr>
          <w:ilvl w:val="0"/>
          <w:numId w:val="1"/>
        </w:numPr>
        <w:tabs>
          <w:tab w:val="left" w:pos="6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color w:val="000000"/>
          <w:sz w:val="20"/>
          <w:lang w:bidi="sv-SE"/>
        </w:rPr>
      </w:pPr>
      <w:r w:rsidRPr="001960EC">
        <w:rPr>
          <w:rFonts w:eastAsia="Calibri" w:cs="Calibri"/>
          <w:color w:val="000000"/>
          <w:sz w:val="20"/>
          <w:lang w:bidi="sv-SE"/>
        </w:rPr>
        <w:t>vem som har ansvaret</w:t>
      </w:r>
    </w:p>
    <w:p w14:paraId="6E798269" w14:textId="77777777" w:rsidR="00D63E0D" w:rsidRPr="001960EC" w:rsidRDefault="00000000">
      <w:pPr>
        <w:pStyle w:val="Liststycke"/>
        <w:numPr>
          <w:ilvl w:val="0"/>
          <w:numId w:val="1"/>
        </w:numPr>
        <w:tabs>
          <w:tab w:val="left" w:pos="6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color w:val="000000"/>
          <w:sz w:val="20"/>
          <w:lang w:bidi="sv-SE"/>
        </w:rPr>
      </w:pPr>
      <w:r w:rsidRPr="001960EC">
        <w:rPr>
          <w:rFonts w:eastAsia="Calibri" w:cs="Calibri"/>
          <w:color w:val="000000"/>
          <w:sz w:val="20"/>
          <w:lang w:bidi="sv-SE"/>
        </w:rPr>
        <w:t>tidpunkt för när åtgärderna ska vara klara</w:t>
      </w:r>
    </w:p>
    <w:p w14:paraId="468CEFE7" w14:textId="77777777" w:rsidR="00D63E0D" w:rsidRPr="001960EC" w:rsidRDefault="00D63E0D">
      <w:pPr>
        <w:pStyle w:val="Liststycke"/>
        <w:tabs>
          <w:tab w:val="left" w:pos="6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ind w:left="0"/>
        <w:rPr>
          <w:rFonts w:eastAsia="Calibri" w:cs="Calibri"/>
          <w:color w:val="000000"/>
          <w:sz w:val="20"/>
          <w:lang w:bidi="sv-SE"/>
        </w:rPr>
      </w:pPr>
    </w:p>
    <w:p w14:paraId="27DC5134" w14:textId="77777777" w:rsidR="00D63E0D" w:rsidRPr="001960EC" w:rsidRDefault="00000000">
      <w:pPr>
        <w:pStyle w:val="Liststycke"/>
        <w:numPr>
          <w:ilvl w:val="0"/>
          <w:numId w:val="1"/>
        </w:numPr>
        <w:tabs>
          <w:tab w:val="left" w:pos="6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color w:val="000000"/>
          <w:sz w:val="20"/>
          <w:lang w:bidi="sv-SE"/>
        </w:rPr>
      </w:pPr>
      <w:r w:rsidRPr="001960EC">
        <w:rPr>
          <w:rFonts w:eastAsia="Calibri" w:cs="Calibri"/>
          <w:color w:val="000000"/>
          <w:sz w:val="20"/>
          <w:lang w:bidi="sv-SE"/>
        </w:rPr>
        <w:t>hur uppföljning ska ske</w:t>
      </w:r>
    </w:p>
    <w:p w14:paraId="4A23FB07"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color w:val="000000"/>
          <w:sz w:val="20"/>
          <w:lang w:bidi="sv-SE"/>
        </w:rPr>
      </w:pPr>
    </w:p>
    <w:p w14:paraId="61620BCA"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color w:val="000000"/>
          <w:sz w:val="20"/>
          <w:lang w:bidi="sv-SE"/>
        </w:rPr>
      </w:pPr>
      <w:r w:rsidRPr="001960EC">
        <w:rPr>
          <w:rFonts w:eastAsia="Calibri" w:cs="Calibri"/>
          <w:color w:val="000000"/>
          <w:sz w:val="20"/>
          <w:lang w:bidi="sv-SE"/>
        </w:rPr>
        <w:t>Målen ska vara realistiska och rimliga ur ekonomiskt perspektiv. De kommuniceras till alla berörda medarbetare så att varje individ känner till både målen och sin egen roll i att uppfylla dem. Minst en gång per år görs en omfattande uppföljning, där ledningen går igenom resultat, eventuella avvikelser och ser om det finns behov av att revidera målen.</w:t>
      </w:r>
    </w:p>
    <w:p w14:paraId="096B32D5" w14:textId="77777777" w:rsidR="00D63E0D" w:rsidRPr="001960EC" w:rsidRDefault="00D63E0D">
      <w:pPr>
        <w:pStyle w:val="Standard"/>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asciiTheme="minorHAnsi" w:eastAsia="Calibri" w:hAnsiTheme="minorHAnsi" w:cs="Calibri"/>
          <w:sz w:val="20"/>
          <w:lang w:val="sv-SE" w:eastAsia="en-US" w:bidi="en-US"/>
        </w:rPr>
      </w:pPr>
    </w:p>
    <w:p w14:paraId="7089BED0" w14:textId="77777777" w:rsidR="00D63E0D" w:rsidRPr="001960EC" w:rsidRDefault="00D63E0D">
      <w:pPr>
        <w:pStyle w:val="Normal0"/>
        <w:rPr>
          <w:rFonts w:asciiTheme="minorHAnsi" w:eastAsia="Calibri" w:hAnsiTheme="minorHAnsi" w:cs="Calibri"/>
          <w:sz w:val="20"/>
          <w:lang w:val="sv-SE"/>
        </w:rPr>
      </w:pPr>
    </w:p>
    <w:p w14:paraId="6F6A1C8F" w14:textId="77777777" w:rsidR="00D63E0D" w:rsidRPr="001960EC" w:rsidRDefault="00D63E0D">
      <w:pPr>
        <w:pStyle w:val="Normal0"/>
        <w:rPr>
          <w:rFonts w:asciiTheme="minorHAnsi" w:eastAsia="Calibri" w:hAnsiTheme="minorHAnsi" w:cs="Calibri"/>
          <w:sz w:val="20"/>
          <w:lang w:val="sv-SE"/>
        </w:rPr>
      </w:pPr>
    </w:p>
    <w:p w14:paraId="54D68279" w14:textId="77777777" w:rsidR="00D63E0D" w:rsidRPr="001960EC" w:rsidRDefault="00000000">
      <w:pPr>
        <w:pStyle w:val="Normal0"/>
        <w:rPr>
          <w:rFonts w:asciiTheme="minorHAnsi" w:eastAsia="Calibri" w:hAnsiTheme="minorHAnsi" w:cs="Calibri"/>
          <w:b/>
          <w:sz w:val="20"/>
          <w:lang w:val="sv-SE" w:eastAsia="sv-SE" w:bidi="sv-SE"/>
        </w:rPr>
      </w:pPr>
      <w:r w:rsidRPr="001960EC">
        <w:rPr>
          <w:rFonts w:asciiTheme="minorHAnsi" w:eastAsia="Calibri" w:hAnsiTheme="minorHAnsi" w:cs="Calibri"/>
          <w:b/>
          <w:sz w:val="20"/>
          <w:lang w:val="sv-SE"/>
        </w:rPr>
        <w:t>Hänvisning</w:t>
      </w:r>
    </w:p>
    <w:p w14:paraId="445844C8" w14:textId="013ED6B3" w:rsidR="00D63E0D" w:rsidRPr="001960EC" w:rsidRDefault="00D63E0D">
      <w:pPr>
        <w:pStyle w:val="Normal0"/>
        <w:rPr>
          <w:rFonts w:asciiTheme="minorHAnsi" w:eastAsia="Calibri" w:hAnsiTheme="minorHAnsi" w:cs="Calibri"/>
          <w:b/>
          <w:sz w:val="20"/>
          <w:lang w:val="sv-SE" w:eastAsia="sv-SE" w:bidi="sv-SE"/>
        </w:rPr>
        <w:sectPr w:rsidR="00D63E0D" w:rsidRPr="001960EC">
          <w:headerReference w:type="default" r:id="rId120"/>
          <w:footerReference w:type="default" r:id="rId121"/>
          <w:pgSz w:w="11906" w:h="16838"/>
          <w:pgMar w:top="1440" w:right="1134" w:bottom="1440" w:left="1134" w:header="567" w:footer="567" w:gutter="0"/>
          <w:pgNumType w:start="3"/>
          <w:cols w:space="720"/>
        </w:sectPr>
      </w:pPr>
      <w:hyperlink r:id="rId122" w:history="1">
        <w:r w:rsidRPr="001960EC">
          <w:rPr>
            <w:rFonts w:asciiTheme="minorHAnsi" w:eastAsia="Calibri" w:hAnsiTheme="minorHAnsi" w:cs="Calibri"/>
            <w:color w:val="008000"/>
            <w:sz w:val="20"/>
            <w:lang w:val="sv-SE" w:eastAsia="sv-SE" w:bidi="sv-SE"/>
          </w:rPr>
          <w:t>SWOT- analys (6.2.2)</w:t>
        </w:r>
      </w:hyperlink>
      <w:r w:rsidRPr="001960EC">
        <w:rPr>
          <w:rFonts w:asciiTheme="minorHAnsi" w:eastAsia="Calibri" w:hAnsiTheme="minorHAnsi" w:cs="Calibri"/>
          <w:b/>
          <w:sz w:val="20"/>
          <w:lang w:val="sv-SE" w:eastAsia="sv-SE" w:bidi="sv-SE"/>
        </w:rPr>
        <w:t xml:space="preserve"> </w:t>
      </w:r>
    </w:p>
    <w:p w14:paraId="09538AEB" w14:textId="77777777" w:rsidR="00D63E0D" w:rsidRPr="001960EC" w:rsidRDefault="00000000">
      <w:pPr>
        <w:pStyle w:val="Normal0"/>
        <w:rPr>
          <w:rFonts w:asciiTheme="minorHAnsi" w:eastAsia="Calibri" w:hAnsiTheme="minorHAnsi" w:cs="Calibri"/>
          <w:sz w:val="20"/>
          <w:lang w:val="sv-SE" w:eastAsia="sv-SE" w:bidi="sv-SE"/>
        </w:rPr>
      </w:pPr>
      <w:r w:rsidRPr="001960EC">
        <w:rPr>
          <w:rFonts w:asciiTheme="minorHAnsi" w:eastAsia="Calibri" w:hAnsiTheme="minorHAnsi" w:cs="Calibri"/>
          <w:b/>
          <w:sz w:val="20"/>
          <w:lang w:val="sv-SE" w:eastAsia="sv-SE" w:bidi="sv-SE"/>
        </w:rPr>
        <w:lastRenderedPageBreak/>
        <w:t>6.2.1 Mål och handlingsplan</w:t>
      </w:r>
    </w:p>
    <w:p w14:paraId="6505202D" w14:textId="77777777" w:rsidR="00D63E0D" w:rsidRPr="001960EC" w:rsidRDefault="00D63E0D">
      <w:pPr>
        <w:pStyle w:val="Normal0"/>
        <w:rPr>
          <w:rFonts w:asciiTheme="minorHAnsi" w:eastAsia="Calibri" w:hAnsiTheme="minorHAnsi" w:cs="Calibri"/>
          <w:sz w:val="20"/>
          <w:lang w:val="sv-SE" w:eastAsia="sv-SE" w:bidi="sv-SE"/>
        </w:rPr>
      </w:pPr>
    </w:p>
    <w:p w14:paraId="10B05124"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color w:val="000000"/>
          <w:sz w:val="20"/>
          <w:lang w:bidi="sv-SE"/>
        </w:rPr>
        <w:t>Målstyrning är en viktig del av vårt arbete med planering och förbättring. För att verksamheten ska utvecklas i enlighet med våra policyer och strategier sätter ledningen varje år upp mål för kvalitet, miljö och arbetsmiljö. Dessa mål måste vara tydliga, möjliga att mäta och enkla att följa upp.</w:t>
      </w:r>
    </w:p>
    <w:p w14:paraId="5725900B" w14:textId="77777777" w:rsidR="00D63E0D" w:rsidRPr="001960EC" w:rsidRDefault="00D63E0D">
      <w:pPr>
        <w:pStyle w:val="Normal0"/>
        <w:rPr>
          <w:rFonts w:asciiTheme="minorHAnsi" w:eastAsia="Calibri" w:hAnsiTheme="minorHAnsi" w:cs="Calibri"/>
          <w:sz w:val="20"/>
          <w:lang w:val="sv-SE" w:eastAsia="sv-SE" w:bidi="sv-SE"/>
        </w:rPr>
      </w:pPr>
    </w:p>
    <w:tbl>
      <w:tblPr>
        <w:tblW w:w="0" w:type="auto"/>
        <w:tblInd w:w="5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51" w:type="dxa"/>
          <w:right w:w="51" w:type="dxa"/>
        </w:tblCellMar>
        <w:tblLook w:val="0000" w:firstRow="0" w:lastRow="0" w:firstColumn="0" w:lastColumn="0" w:noHBand="0" w:noVBand="0"/>
      </w:tblPr>
      <w:tblGrid>
        <w:gridCol w:w="4856"/>
        <w:gridCol w:w="2428"/>
        <w:gridCol w:w="2428"/>
        <w:gridCol w:w="2428"/>
        <w:gridCol w:w="2428"/>
      </w:tblGrid>
      <w:tr w:rsidR="00D63E0D" w:rsidRPr="001960EC" w14:paraId="051F88BE" w14:textId="77777777">
        <w:tc>
          <w:tcPr>
            <w:tcW w:w="4856" w:type="dxa"/>
          </w:tcPr>
          <w:p w14:paraId="5713D827" w14:textId="77777777" w:rsidR="00D63E0D" w:rsidRPr="001960EC" w:rsidRDefault="00000000">
            <w:pPr>
              <w:pStyle w:val="Normal0"/>
              <w:rPr>
                <w:rFonts w:asciiTheme="minorHAnsi" w:hAnsiTheme="minorHAnsi"/>
                <w:b/>
                <w:lang w:val="sv-SE" w:eastAsia="sv-SE" w:bidi="sv-SE"/>
              </w:rPr>
            </w:pPr>
            <w:r w:rsidRPr="001960EC">
              <w:rPr>
                <w:rFonts w:asciiTheme="minorHAnsi" w:hAnsiTheme="minorHAnsi"/>
                <w:b/>
                <w:lang w:val="sv-SE" w:eastAsia="sv-SE" w:bidi="sv-SE"/>
              </w:rPr>
              <w:t>Mål/Bakgrund</w:t>
            </w:r>
          </w:p>
        </w:tc>
        <w:tc>
          <w:tcPr>
            <w:tcW w:w="2428" w:type="dxa"/>
          </w:tcPr>
          <w:p w14:paraId="2F58280F" w14:textId="77777777" w:rsidR="00D63E0D" w:rsidRPr="001960EC" w:rsidRDefault="00000000">
            <w:pPr>
              <w:pStyle w:val="Normal0"/>
              <w:rPr>
                <w:rFonts w:asciiTheme="minorHAnsi" w:hAnsiTheme="minorHAnsi"/>
                <w:b/>
                <w:lang w:val="sv-SE" w:eastAsia="sv-SE" w:bidi="sv-SE"/>
              </w:rPr>
            </w:pPr>
            <w:r w:rsidRPr="001960EC">
              <w:rPr>
                <w:rFonts w:asciiTheme="minorHAnsi" w:hAnsiTheme="minorHAnsi"/>
                <w:b/>
                <w:lang w:val="sv-SE" w:eastAsia="sv-SE" w:bidi="sv-SE"/>
              </w:rPr>
              <w:t>Resurs</w:t>
            </w:r>
          </w:p>
        </w:tc>
        <w:tc>
          <w:tcPr>
            <w:tcW w:w="2428" w:type="dxa"/>
          </w:tcPr>
          <w:p w14:paraId="6405A3C2" w14:textId="77777777" w:rsidR="00D63E0D" w:rsidRPr="001960EC" w:rsidRDefault="00000000">
            <w:pPr>
              <w:pStyle w:val="Normal0"/>
              <w:rPr>
                <w:rFonts w:asciiTheme="minorHAnsi" w:hAnsiTheme="minorHAnsi"/>
                <w:b/>
                <w:lang w:val="sv-SE" w:eastAsia="sv-SE" w:bidi="sv-SE"/>
              </w:rPr>
            </w:pPr>
            <w:r w:rsidRPr="001960EC">
              <w:rPr>
                <w:rFonts w:asciiTheme="minorHAnsi" w:hAnsiTheme="minorHAnsi"/>
                <w:b/>
                <w:lang w:val="sv-SE" w:eastAsia="sv-SE" w:bidi="sv-SE"/>
              </w:rPr>
              <w:t>Tidsplan</w:t>
            </w:r>
          </w:p>
        </w:tc>
        <w:tc>
          <w:tcPr>
            <w:tcW w:w="2428" w:type="dxa"/>
          </w:tcPr>
          <w:p w14:paraId="47684149" w14:textId="77777777" w:rsidR="00D63E0D" w:rsidRPr="001960EC" w:rsidRDefault="00000000">
            <w:pPr>
              <w:pStyle w:val="Normal0"/>
              <w:rPr>
                <w:rFonts w:asciiTheme="minorHAnsi" w:hAnsiTheme="minorHAnsi"/>
                <w:b/>
                <w:lang w:val="sv-SE" w:eastAsia="sv-SE" w:bidi="sv-SE"/>
              </w:rPr>
            </w:pPr>
            <w:r w:rsidRPr="001960EC">
              <w:rPr>
                <w:rFonts w:asciiTheme="minorHAnsi" w:hAnsiTheme="minorHAnsi"/>
                <w:b/>
                <w:lang w:val="sv-SE" w:eastAsia="sv-SE" w:bidi="sv-SE"/>
              </w:rPr>
              <w:t>Ansvarig</w:t>
            </w:r>
          </w:p>
        </w:tc>
        <w:tc>
          <w:tcPr>
            <w:tcW w:w="2428" w:type="dxa"/>
          </w:tcPr>
          <w:p w14:paraId="059D785F" w14:textId="77777777" w:rsidR="00D63E0D" w:rsidRPr="001960EC" w:rsidRDefault="00000000">
            <w:pPr>
              <w:pStyle w:val="Normal0"/>
              <w:rPr>
                <w:rFonts w:asciiTheme="minorHAnsi" w:hAnsiTheme="minorHAnsi"/>
                <w:b/>
                <w:lang w:val="sv-SE" w:eastAsia="sv-SE" w:bidi="sv-SE"/>
              </w:rPr>
            </w:pPr>
            <w:r w:rsidRPr="001960EC">
              <w:rPr>
                <w:rFonts w:asciiTheme="minorHAnsi" w:hAnsiTheme="minorHAnsi"/>
                <w:b/>
                <w:lang w:val="sv-SE" w:eastAsia="sv-SE" w:bidi="sv-SE"/>
              </w:rPr>
              <w:t>Uppföljning</w:t>
            </w:r>
          </w:p>
        </w:tc>
      </w:tr>
      <w:tr w:rsidR="00D63E0D" w:rsidRPr="001960EC" w14:paraId="729A2963" w14:textId="77777777">
        <w:tc>
          <w:tcPr>
            <w:tcW w:w="4856" w:type="dxa"/>
          </w:tcPr>
          <w:p w14:paraId="25CD854A" w14:textId="77777777" w:rsidR="00D63E0D" w:rsidRPr="001960EC" w:rsidRDefault="00D63E0D">
            <w:pPr>
              <w:pStyle w:val="Normal0"/>
              <w:rPr>
                <w:rFonts w:asciiTheme="minorHAnsi" w:hAnsiTheme="minorHAnsi"/>
                <w:lang w:val="sv-SE" w:eastAsia="sv-SE" w:bidi="sv-SE"/>
              </w:rPr>
            </w:pPr>
          </w:p>
          <w:p w14:paraId="587F3E6C" w14:textId="77777777" w:rsidR="00D63E0D" w:rsidRPr="001960EC" w:rsidRDefault="00D63E0D">
            <w:pPr>
              <w:pStyle w:val="Normal0"/>
              <w:rPr>
                <w:rFonts w:asciiTheme="minorHAnsi" w:hAnsiTheme="minorHAnsi"/>
                <w:lang w:val="sv-SE" w:eastAsia="sv-SE" w:bidi="sv-SE"/>
              </w:rPr>
            </w:pPr>
          </w:p>
        </w:tc>
        <w:tc>
          <w:tcPr>
            <w:tcW w:w="2428" w:type="dxa"/>
          </w:tcPr>
          <w:p w14:paraId="248AAD92" w14:textId="77777777" w:rsidR="00D63E0D" w:rsidRPr="001960EC" w:rsidRDefault="00D63E0D">
            <w:pPr>
              <w:pStyle w:val="Normal0"/>
              <w:rPr>
                <w:rFonts w:asciiTheme="minorHAnsi" w:hAnsiTheme="minorHAnsi"/>
                <w:lang w:val="sv-SE" w:eastAsia="sv-SE" w:bidi="sv-SE"/>
              </w:rPr>
            </w:pPr>
          </w:p>
        </w:tc>
        <w:tc>
          <w:tcPr>
            <w:tcW w:w="2428" w:type="dxa"/>
          </w:tcPr>
          <w:p w14:paraId="773188EF" w14:textId="77777777" w:rsidR="00D63E0D" w:rsidRPr="001960EC" w:rsidRDefault="00D63E0D">
            <w:pPr>
              <w:pStyle w:val="Normal0"/>
              <w:rPr>
                <w:rFonts w:asciiTheme="minorHAnsi" w:hAnsiTheme="minorHAnsi"/>
                <w:lang w:val="sv-SE" w:eastAsia="sv-SE" w:bidi="sv-SE"/>
              </w:rPr>
            </w:pPr>
          </w:p>
        </w:tc>
        <w:tc>
          <w:tcPr>
            <w:tcW w:w="2428" w:type="dxa"/>
          </w:tcPr>
          <w:p w14:paraId="425F434B" w14:textId="77777777" w:rsidR="00D63E0D" w:rsidRPr="001960EC" w:rsidRDefault="00D63E0D">
            <w:pPr>
              <w:pStyle w:val="Normal0"/>
              <w:rPr>
                <w:rFonts w:asciiTheme="minorHAnsi" w:hAnsiTheme="minorHAnsi"/>
                <w:lang w:val="sv-SE" w:eastAsia="sv-SE" w:bidi="sv-SE"/>
              </w:rPr>
            </w:pPr>
          </w:p>
        </w:tc>
        <w:tc>
          <w:tcPr>
            <w:tcW w:w="2428" w:type="dxa"/>
          </w:tcPr>
          <w:p w14:paraId="5BA5617F" w14:textId="77777777" w:rsidR="00D63E0D" w:rsidRPr="001960EC" w:rsidRDefault="00D63E0D">
            <w:pPr>
              <w:pStyle w:val="Normal0"/>
              <w:rPr>
                <w:rFonts w:asciiTheme="minorHAnsi" w:hAnsiTheme="minorHAnsi"/>
                <w:lang w:val="sv-SE" w:eastAsia="sv-SE" w:bidi="sv-SE"/>
              </w:rPr>
            </w:pPr>
          </w:p>
        </w:tc>
      </w:tr>
      <w:tr w:rsidR="00D63E0D" w:rsidRPr="001960EC" w14:paraId="05E3928B" w14:textId="77777777">
        <w:tc>
          <w:tcPr>
            <w:tcW w:w="14568" w:type="dxa"/>
            <w:gridSpan w:val="5"/>
          </w:tcPr>
          <w:p w14:paraId="1F32BC85" w14:textId="77777777" w:rsidR="00D63E0D" w:rsidRPr="001960EC" w:rsidRDefault="00000000">
            <w:pPr>
              <w:pStyle w:val="Normal0"/>
              <w:rPr>
                <w:rFonts w:asciiTheme="minorHAnsi" w:hAnsiTheme="minorHAnsi"/>
                <w:lang w:val="sv-SE" w:eastAsia="sv-SE" w:bidi="sv-SE"/>
              </w:rPr>
            </w:pPr>
            <w:r w:rsidRPr="001960EC">
              <w:rPr>
                <w:rFonts w:asciiTheme="minorHAnsi" w:hAnsiTheme="minorHAnsi"/>
                <w:lang w:val="sv-SE" w:eastAsia="sv-SE" w:bidi="sv-SE"/>
              </w:rPr>
              <w:t>Handlingsplan</w:t>
            </w:r>
          </w:p>
          <w:p w14:paraId="7876F009" w14:textId="77777777" w:rsidR="00D63E0D" w:rsidRPr="001960EC" w:rsidRDefault="00D63E0D">
            <w:pPr>
              <w:pStyle w:val="Normal0"/>
              <w:rPr>
                <w:rFonts w:asciiTheme="minorHAnsi" w:hAnsiTheme="minorHAnsi"/>
                <w:lang w:val="sv-SE" w:eastAsia="sv-SE" w:bidi="sv-SE"/>
              </w:rPr>
            </w:pPr>
          </w:p>
        </w:tc>
      </w:tr>
    </w:tbl>
    <w:p w14:paraId="067988FC" w14:textId="77777777" w:rsidR="00D63E0D" w:rsidRPr="001960EC" w:rsidRDefault="00D63E0D">
      <w:pPr>
        <w:pStyle w:val="Normal0"/>
        <w:rPr>
          <w:rFonts w:asciiTheme="minorHAnsi" w:eastAsia="Calibri" w:hAnsiTheme="minorHAnsi" w:cs="Calibri"/>
          <w:sz w:val="20"/>
          <w:lang w:val="sv-SE" w:eastAsia="sv-SE" w:bidi="sv-SE"/>
        </w:rPr>
      </w:pPr>
    </w:p>
    <w:p w14:paraId="7F88DEA5" w14:textId="77777777" w:rsidR="00D63E0D" w:rsidRPr="001960EC" w:rsidRDefault="00D63E0D">
      <w:pPr>
        <w:pStyle w:val="Normal0"/>
        <w:rPr>
          <w:rFonts w:asciiTheme="minorHAnsi" w:eastAsia="Calibri" w:hAnsiTheme="minorHAnsi" w:cs="Calibri"/>
          <w:sz w:val="20"/>
          <w:lang w:val="sv-SE" w:eastAsia="sv-SE" w:bidi="sv-SE"/>
        </w:rPr>
      </w:pPr>
    </w:p>
    <w:tbl>
      <w:tblPr>
        <w:tblW w:w="0" w:type="auto"/>
        <w:tblInd w:w="5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51" w:type="dxa"/>
          <w:right w:w="51" w:type="dxa"/>
        </w:tblCellMar>
        <w:tblLook w:val="0000" w:firstRow="0" w:lastRow="0" w:firstColumn="0" w:lastColumn="0" w:noHBand="0" w:noVBand="0"/>
      </w:tblPr>
      <w:tblGrid>
        <w:gridCol w:w="4856"/>
        <w:gridCol w:w="2428"/>
        <w:gridCol w:w="2428"/>
        <w:gridCol w:w="2428"/>
        <w:gridCol w:w="2428"/>
      </w:tblGrid>
      <w:tr w:rsidR="00D63E0D" w:rsidRPr="001960EC" w14:paraId="1ABCC66E" w14:textId="77777777">
        <w:tc>
          <w:tcPr>
            <w:tcW w:w="4856" w:type="dxa"/>
          </w:tcPr>
          <w:p w14:paraId="40D25B80" w14:textId="77777777" w:rsidR="00D63E0D" w:rsidRPr="001960EC" w:rsidRDefault="00000000">
            <w:pPr>
              <w:pStyle w:val="Normal0"/>
              <w:rPr>
                <w:rFonts w:asciiTheme="minorHAnsi" w:hAnsiTheme="minorHAnsi"/>
                <w:b/>
                <w:lang w:val="sv-SE" w:eastAsia="sv-SE" w:bidi="sv-SE"/>
              </w:rPr>
            </w:pPr>
            <w:r w:rsidRPr="001960EC">
              <w:rPr>
                <w:rFonts w:asciiTheme="minorHAnsi" w:hAnsiTheme="minorHAnsi"/>
                <w:b/>
                <w:lang w:val="sv-SE" w:eastAsia="sv-SE" w:bidi="sv-SE"/>
              </w:rPr>
              <w:t>Mål/Bakgrund</w:t>
            </w:r>
          </w:p>
        </w:tc>
        <w:tc>
          <w:tcPr>
            <w:tcW w:w="2428" w:type="dxa"/>
          </w:tcPr>
          <w:p w14:paraId="610D0534" w14:textId="77777777" w:rsidR="00D63E0D" w:rsidRPr="001960EC" w:rsidRDefault="00000000">
            <w:pPr>
              <w:pStyle w:val="Normal0"/>
              <w:rPr>
                <w:rFonts w:asciiTheme="minorHAnsi" w:hAnsiTheme="minorHAnsi"/>
                <w:b/>
                <w:lang w:val="sv-SE" w:eastAsia="sv-SE" w:bidi="sv-SE"/>
              </w:rPr>
            </w:pPr>
            <w:r w:rsidRPr="001960EC">
              <w:rPr>
                <w:rFonts w:asciiTheme="minorHAnsi" w:hAnsiTheme="minorHAnsi"/>
                <w:b/>
                <w:lang w:val="sv-SE" w:eastAsia="sv-SE" w:bidi="sv-SE"/>
              </w:rPr>
              <w:t>Resurs</w:t>
            </w:r>
          </w:p>
        </w:tc>
        <w:tc>
          <w:tcPr>
            <w:tcW w:w="2428" w:type="dxa"/>
          </w:tcPr>
          <w:p w14:paraId="4B8D9593" w14:textId="77777777" w:rsidR="00D63E0D" w:rsidRPr="001960EC" w:rsidRDefault="00000000">
            <w:pPr>
              <w:pStyle w:val="Normal0"/>
              <w:rPr>
                <w:rFonts w:asciiTheme="minorHAnsi" w:hAnsiTheme="minorHAnsi"/>
                <w:b/>
                <w:lang w:val="sv-SE" w:eastAsia="sv-SE" w:bidi="sv-SE"/>
              </w:rPr>
            </w:pPr>
            <w:r w:rsidRPr="001960EC">
              <w:rPr>
                <w:rFonts w:asciiTheme="minorHAnsi" w:hAnsiTheme="minorHAnsi"/>
                <w:b/>
                <w:lang w:val="sv-SE" w:eastAsia="sv-SE" w:bidi="sv-SE"/>
              </w:rPr>
              <w:t>Tidsplan</w:t>
            </w:r>
          </w:p>
        </w:tc>
        <w:tc>
          <w:tcPr>
            <w:tcW w:w="2428" w:type="dxa"/>
          </w:tcPr>
          <w:p w14:paraId="11B001A5" w14:textId="77777777" w:rsidR="00D63E0D" w:rsidRPr="001960EC" w:rsidRDefault="00000000">
            <w:pPr>
              <w:pStyle w:val="Normal0"/>
              <w:rPr>
                <w:rFonts w:asciiTheme="minorHAnsi" w:hAnsiTheme="minorHAnsi"/>
                <w:b/>
                <w:lang w:val="sv-SE" w:eastAsia="sv-SE" w:bidi="sv-SE"/>
              </w:rPr>
            </w:pPr>
            <w:r w:rsidRPr="001960EC">
              <w:rPr>
                <w:rFonts w:asciiTheme="minorHAnsi" w:hAnsiTheme="minorHAnsi"/>
                <w:b/>
                <w:lang w:val="sv-SE" w:eastAsia="sv-SE" w:bidi="sv-SE"/>
              </w:rPr>
              <w:t>Ansvarig</w:t>
            </w:r>
          </w:p>
        </w:tc>
        <w:tc>
          <w:tcPr>
            <w:tcW w:w="2428" w:type="dxa"/>
          </w:tcPr>
          <w:p w14:paraId="283BD73B" w14:textId="77777777" w:rsidR="00D63E0D" w:rsidRPr="001960EC" w:rsidRDefault="00000000">
            <w:pPr>
              <w:pStyle w:val="Normal0"/>
              <w:rPr>
                <w:rFonts w:asciiTheme="minorHAnsi" w:hAnsiTheme="minorHAnsi"/>
                <w:b/>
                <w:lang w:val="sv-SE" w:eastAsia="sv-SE" w:bidi="sv-SE"/>
              </w:rPr>
            </w:pPr>
            <w:r w:rsidRPr="001960EC">
              <w:rPr>
                <w:rFonts w:asciiTheme="minorHAnsi" w:hAnsiTheme="minorHAnsi"/>
                <w:b/>
                <w:lang w:val="sv-SE" w:eastAsia="sv-SE" w:bidi="sv-SE"/>
              </w:rPr>
              <w:t>Uppföljning</w:t>
            </w:r>
          </w:p>
        </w:tc>
      </w:tr>
      <w:tr w:rsidR="00D63E0D" w:rsidRPr="001960EC" w14:paraId="36F6430A" w14:textId="77777777">
        <w:tc>
          <w:tcPr>
            <w:tcW w:w="4856" w:type="dxa"/>
          </w:tcPr>
          <w:p w14:paraId="57153530" w14:textId="77777777" w:rsidR="00D63E0D" w:rsidRPr="001960EC" w:rsidRDefault="00D63E0D">
            <w:pPr>
              <w:pStyle w:val="Normal0"/>
              <w:rPr>
                <w:rFonts w:asciiTheme="minorHAnsi" w:hAnsiTheme="minorHAnsi"/>
                <w:lang w:val="sv-SE" w:eastAsia="sv-SE" w:bidi="sv-SE"/>
              </w:rPr>
            </w:pPr>
          </w:p>
          <w:p w14:paraId="63A65A5C" w14:textId="77777777" w:rsidR="00D63E0D" w:rsidRPr="001960EC" w:rsidRDefault="00D63E0D">
            <w:pPr>
              <w:pStyle w:val="Normal0"/>
              <w:rPr>
                <w:rFonts w:asciiTheme="minorHAnsi" w:hAnsiTheme="minorHAnsi"/>
                <w:lang w:val="sv-SE" w:eastAsia="sv-SE" w:bidi="sv-SE"/>
              </w:rPr>
            </w:pPr>
          </w:p>
        </w:tc>
        <w:tc>
          <w:tcPr>
            <w:tcW w:w="2428" w:type="dxa"/>
          </w:tcPr>
          <w:p w14:paraId="7FE57926" w14:textId="77777777" w:rsidR="00D63E0D" w:rsidRPr="001960EC" w:rsidRDefault="00D63E0D">
            <w:pPr>
              <w:pStyle w:val="Normal0"/>
              <w:rPr>
                <w:rFonts w:asciiTheme="minorHAnsi" w:hAnsiTheme="minorHAnsi"/>
                <w:lang w:val="sv-SE" w:eastAsia="sv-SE" w:bidi="sv-SE"/>
              </w:rPr>
            </w:pPr>
          </w:p>
        </w:tc>
        <w:tc>
          <w:tcPr>
            <w:tcW w:w="2428" w:type="dxa"/>
          </w:tcPr>
          <w:p w14:paraId="21659F11" w14:textId="77777777" w:rsidR="00D63E0D" w:rsidRPr="001960EC" w:rsidRDefault="00D63E0D">
            <w:pPr>
              <w:pStyle w:val="Normal0"/>
              <w:rPr>
                <w:rFonts w:asciiTheme="minorHAnsi" w:hAnsiTheme="minorHAnsi"/>
                <w:lang w:val="sv-SE" w:eastAsia="sv-SE" w:bidi="sv-SE"/>
              </w:rPr>
            </w:pPr>
          </w:p>
        </w:tc>
        <w:tc>
          <w:tcPr>
            <w:tcW w:w="2428" w:type="dxa"/>
          </w:tcPr>
          <w:p w14:paraId="5294172E" w14:textId="77777777" w:rsidR="00D63E0D" w:rsidRPr="001960EC" w:rsidRDefault="00D63E0D">
            <w:pPr>
              <w:pStyle w:val="Normal0"/>
              <w:rPr>
                <w:rFonts w:asciiTheme="minorHAnsi" w:hAnsiTheme="minorHAnsi"/>
                <w:lang w:val="sv-SE" w:eastAsia="sv-SE" w:bidi="sv-SE"/>
              </w:rPr>
            </w:pPr>
          </w:p>
        </w:tc>
        <w:tc>
          <w:tcPr>
            <w:tcW w:w="2428" w:type="dxa"/>
          </w:tcPr>
          <w:p w14:paraId="164A2EE8" w14:textId="77777777" w:rsidR="00D63E0D" w:rsidRPr="001960EC" w:rsidRDefault="00D63E0D">
            <w:pPr>
              <w:pStyle w:val="Normal0"/>
              <w:rPr>
                <w:rFonts w:asciiTheme="minorHAnsi" w:hAnsiTheme="minorHAnsi"/>
                <w:lang w:val="sv-SE" w:eastAsia="sv-SE" w:bidi="sv-SE"/>
              </w:rPr>
            </w:pPr>
          </w:p>
        </w:tc>
      </w:tr>
      <w:tr w:rsidR="00D63E0D" w:rsidRPr="001960EC" w14:paraId="344AA9FA" w14:textId="77777777">
        <w:tc>
          <w:tcPr>
            <w:tcW w:w="14568" w:type="dxa"/>
            <w:gridSpan w:val="5"/>
          </w:tcPr>
          <w:p w14:paraId="2076986C" w14:textId="77777777" w:rsidR="00D63E0D" w:rsidRPr="001960EC" w:rsidRDefault="00000000">
            <w:pPr>
              <w:pStyle w:val="Normal0"/>
              <w:rPr>
                <w:rFonts w:asciiTheme="minorHAnsi" w:hAnsiTheme="minorHAnsi"/>
                <w:lang w:val="sv-SE" w:eastAsia="sv-SE" w:bidi="sv-SE"/>
              </w:rPr>
            </w:pPr>
            <w:r w:rsidRPr="001960EC">
              <w:rPr>
                <w:rFonts w:asciiTheme="minorHAnsi" w:hAnsiTheme="minorHAnsi"/>
                <w:lang w:val="sv-SE" w:eastAsia="sv-SE" w:bidi="sv-SE"/>
              </w:rPr>
              <w:t>Handlingsplan</w:t>
            </w:r>
          </w:p>
          <w:p w14:paraId="00C22D26" w14:textId="77777777" w:rsidR="00D63E0D" w:rsidRPr="001960EC" w:rsidRDefault="00D63E0D">
            <w:pPr>
              <w:pStyle w:val="Normal0"/>
              <w:rPr>
                <w:rFonts w:asciiTheme="minorHAnsi" w:hAnsiTheme="minorHAnsi"/>
                <w:lang w:val="sv-SE" w:eastAsia="sv-SE" w:bidi="sv-SE"/>
              </w:rPr>
            </w:pPr>
          </w:p>
        </w:tc>
      </w:tr>
    </w:tbl>
    <w:p w14:paraId="2F67A4E1" w14:textId="77777777" w:rsidR="00D63E0D" w:rsidRPr="001960EC" w:rsidRDefault="00D63E0D">
      <w:pPr>
        <w:pStyle w:val="Normal0"/>
        <w:rPr>
          <w:rFonts w:asciiTheme="minorHAnsi" w:eastAsia="Calibri" w:hAnsiTheme="minorHAnsi" w:cs="Calibri"/>
          <w:sz w:val="20"/>
          <w:lang w:val="sv-SE" w:eastAsia="sv-SE" w:bidi="sv-SE"/>
        </w:rPr>
      </w:pPr>
    </w:p>
    <w:p w14:paraId="362D0E8A" w14:textId="77777777" w:rsidR="00D63E0D" w:rsidRPr="001960EC" w:rsidRDefault="00D63E0D">
      <w:pPr>
        <w:pStyle w:val="Normal0"/>
        <w:rPr>
          <w:rFonts w:asciiTheme="minorHAnsi" w:eastAsia="Calibri" w:hAnsiTheme="minorHAnsi" w:cs="Calibri"/>
          <w:sz w:val="20"/>
          <w:lang w:val="sv-SE" w:eastAsia="sv-SE" w:bidi="sv-SE"/>
        </w:rPr>
      </w:pPr>
    </w:p>
    <w:tbl>
      <w:tblPr>
        <w:tblW w:w="0" w:type="auto"/>
        <w:tblInd w:w="5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51" w:type="dxa"/>
          <w:right w:w="51" w:type="dxa"/>
        </w:tblCellMar>
        <w:tblLook w:val="0000" w:firstRow="0" w:lastRow="0" w:firstColumn="0" w:lastColumn="0" w:noHBand="0" w:noVBand="0"/>
      </w:tblPr>
      <w:tblGrid>
        <w:gridCol w:w="4856"/>
        <w:gridCol w:w="2428"/>
        <w:gridCol w:w="2428"/>
        <w:gridCol w:w="2428"/>
        <w:gridCol w:w="2428"/>
      </w:tblGrid>
      <w:tr w:rsidR="00D63E0D" w:rsidRPr="001960EC" w14:paraId="4D24304B" w14:textId="77777777">
        <w:tc>
          <w:tcPr>
            <w:tcW w:w="4856" w:type="dxa"/>
          </w:tcPr>
          <w:p w14:paraId="79938834" w14:textId="77777777" w:rsidR="00D63E0D" w:rsidRPr="001960EC" w:rsidRDefault="00000000">
            <w:pPr>
              <w:pStyle w:val="Normal0"/>
              <w:rPr>
                <w:rFonts w:asciiTheme="minorHAnsi" w:hAnsiTheme="minorHAnsi"/>
                <w:b/>
                <w:lang w:val="sv-SE" w:eastAsia="sv-SE" w:bidi="sv-SE"/>
              </w:rPr>
            </w:pPr>
            <w:r w:rsidRPr="001960EC">
              <w:rPr>
                <w:rFonts w:asciiTheme="minorHAnsi" w:hAnsiTheme="minorHAnsi"/>
                <w:b/>
                <w:lang w:val="sv-SE" w:eastAsia="sv-SE" w:bidi="sv-SE"/>
              </w:rPr>
              <w:t>Mål/Bakgrund</w:t>
            </w:r>
          </w:p>
        </w:tc>
        <w:tc>
          <w:tcPr>
            <w:tcW w:w="2428" w:type="dxa"/>
          </w:tcPr>
          <w:p w14:paraId="2BDD20BD" w14:textId="77777777" w:rsidR="00D63E0D" w:rsidRPr="001960EC" w:rsidRDefault="00000000">
            <w:pPr>
              <w:pStyle w:val="Normal0"/>
              <w:rPr>
                <w:rFonts w:asciiTheme="minorHAnsi" w:hAnsiTheme="minorHAnsi"/>
                <w:b/>
                <w:lang w:val="sv-SE" w:eastAsia="sv-SE" w:bidi="sv-SE"/>
              </w:rPr>
            </w:pPr>
            <w:r w:rsidRPr="001960EC">
              <w:rPr>
                <w:rFonts w:asciiTheme="minorHAnsi" w:hAnsiTheme="minorHAnsi"/>
                <w:b/>
                <w:lang w:val="sv-SE" w:eastAsia="sv-SE" w:bidi="sv-SE"/>
              </w:rPr>
              <w:t>Resurs</w:t>
            </w:r>
          </w:p>
        </w:tc>
        <w:tc>
          <w:tcPr>
            <w:tcW w:w="2428" w:type="dxa"/>
          </w:tcPr>
          <w:p w14:paraId="5D3DB139" w14:textId="77777777" w:rsidR="00D63E0D" w:rsidRPr="001960EC" w:rsidRDefault="00000000">
            <w:pPr>
              <w:pStyle w:val="Normal0"/>
              <w:rPr>
                <w:rFonts w:asciiTheme="minorHAnsi" w:hAnsiTheme="minorHAnsi"/>
                <w:b/>
                <w:lang w:val="sv-SE" w:eastAsia="sv-SE" w:bidi="sv-SE"/>
              </w:rPr>
            </w:pPr>
            <w:r w:rsidRPr="001960EC">
              <w:rPr>
                <w:rFonts w:asciiTheme="minorHAnsi" w:hAnsiTheme="minorHAnsi"/>
                <w:b/>
                <w:lang w:val="sv-SE" w:eastAsia="sv-SE" w:bidi="sv-SE"/>
              </w:rPr>
              <w:t>Tidsplan</w:t>
            </w:r>
          </w:p>
        </w:tc>
        <w:tc>
          <w:tcPr>
            <w:tcW w:w="2428" w:type="dxa"/>
          </w:tcPr>
          <w:p w14:paraId="22C4CB40" w14:textId="77777777" w:rsidR="00D63E0D" w:rsidRPr="001960EC" w:rsidRDefault="00000000">
            <w:pPr>
              <w:pStyle w:val="Normal0"/>
              <w:rPr>
                <w:rFonts w:asciiTheme="minorHAnsi" w:hAnsiTheme="minorHAnsi"/>
                <w:b/>
                <w:lang w:val="sv-SE" w:eastAsia="sv-SE" w:bidi="sv-SE"/>
              </w:rPr>
            </w:pPr>
            <w:r w:rsidRPr="001960EC">
              <w:rPr>
                <w:rFonts w:asciiTheme="minorHAnsi" w:hAnsiTheme="minorHAnsi"/>
                <w:b/>
                <w:lang w:val="sv-SE" w:eastAsia="sv-SE" w:bidi="sv-SE"/>
              </w:rPr>
              <w:t>Ansvarig</w:t>
            </w:r>
          </w:p>
        </w:tc>
        <w:tc>
          <w:tcPr>
            <w:tcW w:w="2428" w:type="dxa"/>
          </w:tcPr>
          <w:p w14:paraId="72B60D2B" w14:textId="77777777" w:rsidR="00D63E0D" w:rsidRPr="001960EC" w:rsidRDefault="00000000">
            <w:pPr>
              <w:pStyle w:val="Normal0"/>
              <w:rPr>
                <w:rFonts w:asciiTheme="minorHAnsi" w:hAnsiTheme="minorHAnsi"/>
                <w:b/>
                <w:lang w:val="sv-SE" w:eastAsia="sv-SE" w:bidi="sv-SE"/>
              </w:rPr>
            </w:pPr>
            <w:r w:rsidRPr="001960EC">
              <w:rPr>
                <w:rFonts w:asciiTheme="minorHAnsi" w:hAnsiTheme="minorHAnsi"/>
                <w:b/>
                <w:lang w:val="sv-SE" w:eastAsia="sv-SE" w:bidi="sv-SE"/>
              </w:rPr>
              <w:t>Uppföljning</w:t>
            </w:r>
          </w:p>
        </w:tc>
      </w:tr>
      <w:tr w:rsidR="00D63E0D" w:rsidRPr="001960EC" w14:paraId="6C534408" w14:textId="77777777">
        <w:tc>
          <w:tcPr>
            <w:tcW w:w="4856" w:type="dxa"/>
          </w:tcPr>
          <w:p w14:paraId="005D88E3" w14:textId="77777777" w:rsidR="00D63E0D" w:rsidRPr="001960EC" w:rsidRDefault="00D63E0D">
            <w:pPr>
              <w:pStyle w:val="Normal0"/>
              <w:rPr>
                <w:rFonts w:asciiTheme="minorHAnsi" w:hAnsiTheme="minorHAnsi"/>
                <w:lang w:val="sv-SE" w:eastAsia="sv-SE" w:bidi="sv-SE"/>
              </w:rPr>
            </w:pPr>
          </w:p>
          <w:p w14:paraId="1F592590" w14:textId="77777777" w:rsidR="00D63E0D" w:rsidRPr="001960EC" w:rsidRDefault="00D63E0D">
            <w:pPr>
              <w:pStyle w:val="Normal0"/>
              <w:rPr>
                <w:rFonts w:asciiTheme="minorHAnsi" w:hAnsiTheme="minorHAnsi"/>
                <w:lang w:val="sv-SE" w:eastAsia="sv-SE" w:bidi="sv-SE"/>
              </w:rPr>
            </w:pPr>
          </w:p>
        </w:tc>
        <w:tc>
          <w:tcPr>
            <w:tcW w:w="2428" w:type="dxa"/>
          </w:tcPr>
          <w:p w14:paraId="3A02C886" w14:textId="77777777" w:rsidR="00D63E0D" w:rsidRPr="001960EC" w:rsidRDefault="00D63E0D">
            <w:pPr>
              <w:pStyle w:val="Normal0"/>
              <w:rPr>
                <w:rFonts w:asciiTheme="minorHAnsi" w:hAnsiTheme="minorHAnsi"/>
                <w:lang w:val="sv-SE" w:eastAsia="sv-SE" w:bidi="sv-SE"/>
              </w:rPr>
            </w:pPr>
          </w:p>
        </w:tc>
        <w:tc>
          <w:tcPr>
            <w:tcW w:w="2428" w:type="dxa"/>
          </w:tcPr>
          <w:p w14:paraId="17D3A249" w14:textId="77777777" w:rsidR="00D63E0D" w:rsidRPr="001960EC" w:rsidRDefault="00D63E0D">
            <w:pPr>
              <w:pStyle w:val="Normal0"/>
              <w:rPr>
                <w:rFonts w:asciiTheme="minorHAnsi" w:hAnsiTheme="minorHAnsi"/>
                <w:lang w:val="sv-SE" w:eastAsia="sv-SE" w:bidi="sv-SE"/>
              </w:rPr>
            </w:pPr>
          </w:p>
        </w:tc>
        <w:tc>
          <w:tcPr>
            <w:tcW w:w="2428" w:type="dxa"/>
          </w:tcPr>
          <w:p w14:paraId="2D0589B0" w14:textId="77777777" w:rsidR="00D63E0D" w:rsidRPr="001960EC" w:rsidRDefault="00D63E0D">
            <w:pPr>
              <w:pStyle w:val="Normal0"/>
              <w:rPr>
                <w:rFonts w:asciiTheme="minorHAnsi" w:hAnsiTheme="minorHAnsi"/>
                <w:lang w:val="sv-SE" w:eastAsia="sv-SE" w:bidi="sv-SE"/>
              </w:rPr>
            </w:pPr>
          </w:p>
        </w:tc>
        <w:tc>
          <w:tcPr>
            <w:tcW w:w="2428" w:type="dxa"/>
          </w:tcPr>
          <w:p w14:paraId="487FDD22" w14:textId="77777777" w:rsidR="00D63E0D" w:rsidRPr="001960EC" w:rsidRDefault="00D63E0D">
            <w:pPr>
              <w:pStyle w:val="Normal0"/>
              <w:rPr>
                <w:rFonts w:asciiTheme="minorHAnsi" w:hAnsiTheme="minorHAnsi"/>
                <w:lang w:val="sv-SE" w:eastAsia="sv-SE" w:bidi="sv-SE"/>
              </w:rPr>
            </w:pPr>
          </w:p>
        </w:tc>
      </w:tr>
      <w:tr w:rsidR="00D63E0D" w:rsidRPr="001960EC" w14:paraId="149BA37D" w14:textId="77777777">
        <w:tc>
          <w:tcPr>
            <w:tcW w:w="14568" w:type="dxa"/>
            <w:gridSpan w:val="5"/>
          </w:tcPr>
          <w:p w14:paraId="5165C936" w14:textId="77777777" w:rsidR="00D63E0D" w:rsidRPr="001960EC" w:rsidRDefault="00000000">
            <w:pPr>
              <w:pStyle w:val="Normal0"/>
              <w:rPr>
                <w:rFonts w:asciiTheme="minorHAnsi" w:hAnsiTheme="minorHAnsi"/>
                <w:lang w:val="sv-SE" w:eastAsia="sv-SE" w:bidi="sv-SE"/>
              </w:rPr>
            </w:pPr>
            <w:r w:rsidRPr="001960EC">
              <w:rPr>
                <w:rFonts w:asciiTheme="minorHAnsi" w:hAnsiTheme="minorHAnsi"/>
                <w:lang w:val="sv-SE" w:eastAsia="sv-SE" w:bidi="sv-SE"/>
              </w:rPr>
              <w:t>Handlingsplan</w:t>
            </w:r>
          </w:p>
          <w:p w14:paraId="48E50272" w14:textId="77777777" w:rsidR="00D63E0D" w:rsidRPr="001960EC" w:rsidRDefault="00D63E0D">
            <w:pPr>
              <w:pStyle w:val="Normal0"/>
              <w:rPr>
                <w:rFonts w:asciiTheme="minorHAnsi" w:hAnsiTheme="minorHAnsi"/>
                <w:lang w:val="sv-SE" w:eastAsia="sv-SE" w:bidi="sv-SE"/>
              </w:rPr>
            </w:pPr>
          </w:p>
        </w:tc>
      </w:tr>
    </w:tbl>
    <w:p w14:paraId="31DB9E3F" w14:textId="77777777" w:rsidR="00D63E0D" w:rsidRPr="001960EC" w:rsidRDefault="00D63E0D">
      <w:pPr>
        <w:pStyle w:val="Normal0"/>
        <w:rPr>
          <w:rFonts w:asciiTheme="minorHAnsi" w:hAnsiTheme="minorHAnsi"/>
          <w:lang w:val="sv-SE"/>
        </w:rPr>
      </w:pPr>
    </w:p>
    <w:p w14:paraId="51529454" w14:textId="77777777" w:rsidR="00D63E0D" w:rsidRPr="001960EC" w:rsidRDefault="00D63E0D">
      <w:pPr>
        <w:pStyle w:val="Normal0"/>
        <w:rPr>
          <w:rFonts w:asciiTheme="minorHAnsi" w:eastAsia="Calibri" w:hAnsiTheme="minorHAnsi" w:cs="Calibri"/>
          <w:sz w:val="20"/>
          <w:lang w:val="sv-SE" w:eastAsia="sv-SE" w:bidi="sv-SE"/>
        </w:rPr>
        <w:sectPr w:rsidR="00D63E0D" w:rsidRPr="001960EC">
          <w:headerReference w:type="default" r:id="rId123"/>
          <w:footerReference w:type="default" r:id="rId124"/>
          <w:pgSz w:w="16838" w:h="11906" w:orient="landscape"/>
          <w:pgMar w:top="1440" w:right="1134" w:bottom="1440" w:left="1134" w:header="567" w:footer="567" w:gutter="0"/>
          <w:pgNumType w:start="4"/>
          <w:cols w:space="720"/>
        </w:sectPr>
      </w:pPr>
    </w:p>
    <w:p w14:paraId="68113241" w14:textId="77777777" w:rsidR="00D63E0D" w:rsidRPr="001960EC" w:rsidRDefault="00000000">
      <w:pPr>
        <w:pStyle w:val="Normal0"/>
        <w:rPr>
          <w:rFonts w:asciiTheme="minorHAnsi" w:eastAsia="Calibri" w:hAnsiTheme="minorHAnsi" w:cs="Calibri"/>
          <w:sz w:val="20"/>
          <w:lang w:val="sv-SE" w:eastAsia="sv-SE" w:bidi="sv-SE"/>
        </w:rPr>
      </w:pPr>
      <w:r w:rsidRPr="001960EC">
        <w:rPr>
          <w:rFonts w:asciiTheme="minorHAnsi" w:eastAsia="Calibri" w:hAnsiTheme="minorHAnsi" w:cs="Calibri"/>
          <w:b/>
          <w:sz w:val="20"/>
          <w:lang w:val="sv-SE" w:eastAsia="sv-SE" w:bidi="sv-SE"/>
        </w:rPr>
        <w:lastRenderedPageBreak/>
        <w:t>6.2.2 SWOT- analys</w:t>
      </w:r>
    </w:p>
    <w:p w14:paraId="76C1DC59" w14:textId="77777777" w:rsidR="00D63E0D" w:rsidRPr="001960EC" w:rsidRDefault="00D63E0D">
      <w:pPr>
        <w:pStyle w:val="Normal0"/>
        <w:rPr>
          <w:rFonts w:asciiTheme="minorHAnsi" w:eastAsia="Calibri" w:hAnsiTheme="minorHAnsi" w:cs="Calibri"/>
          <w:b/>
          <w:sz w:val="20"/>
          <w:lang w:val="sv-SE" w:eastAsia="sv-SE" w:bidi="sv-SE"/>
        </w:rPr>
      </w:pPr>
    </w:p>
    <w:p w14:paraId="062F4263" w14:textId="77777777" w:rsidR="00D63E0D" w:rsidRPr="001960EC" w:rsidRDefault="00000000">
      <w:pPr>
        <w:pStyle w:val="Normal0"/>
        <w:rPr>
          <w:rFonts w:asciiTheme="minorHAnsi" w:eastAsia="Calibri" w:hAnsiTheme="minorHAnsi" w:cs="Calibri"/>
          <w:sz w:val="20"/>
          <w:lang w:val="sv-SE" w:eastAsia="sv-SE" w:bidi="sv-SE"/>
        </w:rPr>
      </w:pPr>
      <w:r w:rsidRPr="001960EC">
        <w:rPr>
          <w:rFonts w:asciiTheme="minorHAnsi" w:eastAsia="Calibri" w:hAnsiTheme="minorHAnsi" w:cs="Calibri"/>
          <w:sz w:val="20"/>
          <w:lang w:val="sv-SE" w:eastAsia="sv-SE" w:bidi="sv-SE"/>
        </w:rPr>
        <w:t>SWOT - analysen hjälper oss att hitta verksamhetens styrkor, svagheter, möjligheter och risker. Företagsledningen gör analysen en gång per år och uppdaterar vid behov, t.ex. om verksamheten förändras eller nya krav dyker upp. Vi grundar arbetet på intressentlistan och den tar hänsyn till miljö, interna erfarenheter samt omvärldsbevakning.</w:t>
      </w:r>
    </w:p>
    <w:p w14:paraId="5E1293C6" w14:textId="77777777" w:rsidR="00D63E0D" w:rsidRPr="001960EC" w:rsidRDefault="00D63E0D">
      <w:pPr>
        <w:pStyle w:val="Normal0"/>
        <w:rPr>
          <w:rFonts w:asciiTheme="minorHAnsi" w:eastAsia="Calibri" w:hAnsiTheme="minorHAnsi" w:cs="Calibri"/>
          <w:sz w:val="20"/>
          <w:lang w:val="sv-SE" w:eastAsia="sv-SE" w:bidi="sv-SE"/>
        </w:rPr>
      </w:pPr>
    </w:p>
    <w:p w14:paraId="09BBFB89" w14:textId="77777777" w:rsidR="00D63E0D" w:rsidRPr="001960EC" w:rsidRDefault="00000000">
      <w:pPr>
        <w:pStyle w:val="Normal0"/>
        <w:rPr>
          <w:rFonts w:asciiTheme="minorHAnsi" w:eastAsia="Calibri" w:hAnsiTheme="minorHAnsi" w:cs="Calibri"/>
          <w:sz w:val="20"/>
          <w:lang w:val="sv-SE" w:eastAsia="sv-SE" w:bidi="sv-SE"/>
        </w:rPr>
      </w:pPr>
      <w:r w:rsidRPr="001960EC">
        <w:rPr>
          <w:rFonts w:asciiTheme="minorHAnsi" w:eastAsia="Calibri" w:hAnsiTheme="minorHAnsi" w:cs="Calibri"/>
          <w:sz w:val="20"/>
          <w:lang w:val="sv-SE" w:eastAsia="sv-SE" w:bidi="sv-SE"/>
        </w:rPr>
        <w:t>Resultatet används för att utveckla företaget och öka konkurrenskraften. SWOT- analysen visar vilka risker som måste hanteras, vilka möjligheter som bör utvecklas och vilka förbättringsområden vi ska prioritera. Det kopplas till våra mål och handlingsplaner.</w:t>
      </w:r>
    </w:p>
    <w:p w14:paraId="0BAD59C4" w14:textId="77777777" w:rsidR="00D63E0D" w:rsidRPr="001960EC" w:rsidRDefault="00D63E0D">
      <w:pPr>
        <w:pStyle w:val="Normal0"/>
        <w:rPr>
          <w:rFonts w:asciiTheme="minorHAnsi" w:eastAsia="Calibri" w:hAnsiTheme="minorHAnsi" w:cs="Calibri"/>
          <w:sz w:val="20"/>
          <w:lang w:val="sv-SE" w:eastAsia="sv-SE" w:bidi="sv-SE"/>
        </w:rPr>
      </w:pPr>
    </w:p>
    <w:p w14:paraId="14596103" w14:textId="77777777" w:rsidR="00D63E0D" w:rsidRPr="001960EC" w:rsidRDefault="00000000">
      <w:pPr>
        <w:pStyle w:val="Normal0"/>
        <w:rPr>
          <w:rFonts w:asciiTheme="minorHAnsi" w:eastAsia="Calibri" w:hAnsiTheme="minorHAnsi" w:cs="Calibri"/>
          <w:sz w:val="20"/>
          <w:lang w:val="sv-SE" w:eastAsia="sv-SE" w:bidi="sv-SE"/>
        </w:rPr>
      </w:pPr>
      <w:r w:rsidRPr="001960EC">
        <w:rPr>
          <w:rFonts w:asciiTheme="minorHAnsi" w:eastAsia="Calibri" w:hAnsiTheme="minorHAnsi" w:cs="Calibri"/>
          <w:sz w:val="20"/>
          <w:lang w:val="sv-SE" w:eastAsia="sv-SE" w:bidi="sv-SE"/>
        </w:rPr>
        <w:t>Om åtgärder behövs tas fram en handlingsplan med ansvarig person och deadline. Vi följer upp och justerar planen så att insatserna får önskad effekt.</w:t>
      </w:r>
    </w:p>
    <w:p w14:paraId="43EB7B65" w14:textId="77777777" w:rsidR="00D63E0D" w:rsidRPr="001960EC" w:rsidRDefault="00D63E0D">
      <w:pPr>
        <w:pStyle w:val="Normal0"/>
        <w:rPr>
          <w:rFonts w:asciiTheme="minorHAnsi" w:eastAsia="Calibri" w:hAnsiTheme="minorHAnsi" w:cs="Calibri"/>
          <w:sz w:val="20"/>
          <w:lang w:val="sv-SE" w:eastAsia="sv-SE" w:bidi="sv-SE"/>
        </w:rPr>
      </w:pPr>
    </w:p>
    <w:p w14:paraId="3BE99A39" w14:textId="77777777" w:rsidR="00D63E0D" w:rsidRPr="001960EC" w:rsidRDefault="00D63E0D">
      <w:pPr>
        <w:pStyle w:val="Normal0"/>
        <w:rPr>
          <w:rFonts w:asciiTheme="minorHAnsi" w:eastAsia="Calibri" w:hAnsiTheme="minorHAnsi" w:cs="Calibri"/>
          <w:sz w:val="20"/>
          <w:lang w:val="sv-SE" w:eastAsia="sv-SE" w:bidi="sv-SE"/>
        </w:rPr>
      </w:pPr>
    </w:p>
    <w:p w14:paraId="0BCE4FF5" w14:textId="77777777" w:rsidR="00D63E0D" w:rsidRPr="001960EC" w:rsidRDefault="00000000">
      <w:pPr>
        <w:pStyle w:val="Normal0"/>
        <w:rPr>
          <w:rFonts w:asciiTheme="minorHAnsi" w:eastAsia="Calibri" w:hAnsiTheme="minorHAnsi" w:cs="Calibri"/>
          <w:b/>
          <w:sz w:val="20"/>
          <w:lang w:val="sv-SE" w:eastAsia="sv-SE" w:bidi="sv-SE"/>
        </w:rPr>
      </w:pPr>
      <w:r w:rsidRPr="001960EC">
        <w:rPr>
          <w:rFonts w:asciiTheme="minorHAnsi" w:eastAsia="Calibri" w:hAnsiTheme="minorHAnsi" w:cs="Calibri"/>
          <w:b/>
          <w:sz w:val="20"/>
          <w:lang w:val="sv-SE" w:eastAsia="sv-SE" w:bidi="sv-SE"/>
        </w:rPr>
        <w:t>Hänvisning</w:t>
      </w:r>
    </w:p>
    <w:p w14:paraId="04DE15EA" w14:textId="3058CA6C" w:rsidR="00D63E0D" w:rsidRPr="001960EC" w:rsidRDefault="00D63E0D">
      <w:pPr>
        <w:pStyle w:val="Normal0"/>
        <w:rPr>
          <w:rFonts w:asciiTheme="minorHAnsi" w:eastAsia="Calibri" w:hAnsiTheme="minorHAnsi" w:cs="Calibri"/>
          <w:sz w:val="20"/>
          <w:lang w:val="sv-SE" w:eastAsia="sv-SE" w:bidi="sv-SE"/>
        </w:rPr>
        <w:sectPr w:rsidR="00D63E0D" w:rsidRPr="001960EC">
          <w:headerReference w:type="default" r:id="rId125"/>
          <w:footerReference w:type="default" r:id="rId126"/>
          <w:pgSz w:w="11906" w:h="16838"/>
          <w:pgMar w:top="1440" w:right="1134" w:bottom="1440" w:left="1134" w:header="567" w:footer="567" w:gutter="0"/>
          <w:pgNumType w:start="5"/>
          <w:cols w:space="720"/>
        </w:sectPr>
      </w:pPr>
      <w:hyperlink r:id="rId127" w:history="1">
        <w:r w:rsidRPr="001960EC">
          <w:rPr>
            <w:rFonts w:asciiTheme="minorHAnsi" w:eastAsia="Calibri" w:hAnsiTheme="minorHAnsi" w:cs="Calibri"/>
            <w:color w:val="0000FF"/>
            <w:sz w:val="20"/>
            <w:lang w:val="sv-SE" w:eastAsia="sv-SE" w:bidi="sv-SE"/>
          </w:rPr>
          <w:t>SWOT</w:t>
        </w:r>
      </w:hyperlink>
      <w:r w:rsidRPr="001960EC">
        <w:rPr>
          <w:rFonts w:asciiTheme="minorHAnsi" w:eastAsia="Calibri" w:hAnsiTheme="minorHAnsi" w:cs="Calibri"/>
          <w:sz w:val="20"/>
          <w:lang w:val="sv-SE" w:eastAsia="sv-SE" w:bidi="sv-SE"/>
        </w:rPr>
        <w:t xml:space="preserve"> </w:t>
      </w:r>
    </w:p>
    <w:p w14:paraId="56FB766B" w14:textId="77777777" w:rsidR="00D63E0D" w:rsidRPr="001960EC" w:rsidRDefault="00000000">
      <w:pPr>
        <w:pStyle w:val="Normal0"/>
        <w:rPr>
          <w:rFonts w:asciiTheme="minorHAnsi" w:eastAsia="Calibri" w:hAnsiTheme="minorHAnsi" w:cs="Calibri"/>
          <w:sz w:val="20"/>
          <w:lang w:val="sv-SE" w:eastAsia="sv-SE" w:bidi="sv-SE"/>
        </w:rPr>
      </w:pPr>
      <w:r w:rsidRPr="001960EC">
        <w:rPr>
          <w:rFonts w:asciiTheme="minorHAnsi" w:eastAsia="Calibri" w:hAnsiTheme="minorHAnsi" w:cs="Calibri"/>
          <w:b/>
          <w:sz w:val="20"/>
          <w:lang w:val="sv-SE" w:eastAsia="sv-SE" w:bidi="sv-SE"/>
        </w:rPr>
        <w:lastRenderedPageBreak/>
        <w:t>6.3 Planering av förändring</w:t>
      </w:r>
    </w:p>
    <w:p w14:paraId="07FABA7F" w14:textId="77777777" w:rsidR="00D63E0D" w:rsidRPr="001960EC" w:rsidRDefault="00D63E0D">
      <w:pPr>
        <w:pStyle w:val="Normal0"/>
        <w:rPr>
          <w:rFonts w:asciiTheme="minorHAnsi" w:eastAsia="Calibri" w:hAnsiTheme="minorHAnsi" w:cs="Calibri"/>
          <w:sz w:val="20"/>
          <w:lang w:val="sv-SE" w:eastAsia="sv-SE" w:bidi="sv-SE"/>
        </w:rPr>
      </w:pPr>
    </w:p>
    <w:p w14:paraId="38D14286" w14:textId="77777777" w:rsidR="00D63E0D" w:rsidRPr="001960EC" w:rsidRDefault="0000000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color w:val="000000"/>
          <w:sz w:val="20"/>
          <w:lang w:bidi="sv-SE"/>
        </w:rPr>
      </w:pPr>
      <w:r w:rsidRPr="001960EC">
        <w:rPr>
          <w:rFonts w:eastAsia="Calibri" w:cs="Calibri"/>
          <w:color w:val="000000"/>
          <w:sz w:val="20"/>
          <w:lang w:bidi="sv-SE"/>
        </w:rPr>
        <w:t>Planering av förändringar utgör en central komponent i vårt ledningssystem och säkerställer att verksamheten utvecklas på ett strukturerat och effektivt sätt. Vid varje planerad förändring ska en noggrann granskning och utvärdering genomföras för att garantera att verksamhetens funktioner bibehålls enligt avsikt. Detta berör samtliga förändringar som beslutas av företagsledningen.</w:t>
      </w:r>
    </w:p>
    <w:p w14:paraId="4EF1E4D9" w14:textId="77777777" w:rsidR="00D63E0D" w:rsidRPr="001960EC" w:rsidRDefault="00D63E0D">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color w:val="000000"/>
          <w:sz w:val="20"/>
          <w:lang w:bidi="sv-SE"/>
        </w:rPr>
      </w:pPr>
    </w:p>
    <w:p w14:paraId="30E52E54" w14:textId="77777777" w:rsidR="00D63E0D" w:rsidRPr="001960EC" w:rsidRDefault="0000000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b/>
          <w:sz w:val="20"/>
          <w:lang w:bidi="sv-SE"/>
        </w:rPr>
      </w:pPr>
      <w:r w:rsidRPr="001960EC">
        <w:rPr>
          <w:rFonts w:eastAsia="Calibri" w:cs="Calibri"/>
          <w:b/>
          <w:sz w:val="20"/>
          <w:lang w:bidi="sv-SE"/>
        </w:rPr>
        <w:t>Syfte och inriktning</w:t>
      </w:r>
    </w:p>
    <w:p w14:paraId="632F09A8" w14:textId="77777777" w:rsidR="00D63E0D" w:rsidRPr="001960EC" w:rsidRDefault="0000000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color w:val="000000"/>
          <w:sz w:val="20"/>
          <w:lang w:bidi="sv-SE"/>
        </w:rPr>
      </w:pPr>
      <w:r w:rsidRPr="001960EC">
        <w:rPr>
          <w:rFonts w:eastAsia="Calibri" w:cs="Calibri"/>
          <w:color w:val="000000"/>
          <w:sz w:val="20"/>
          <w:lang w:bidi="sv-SE"/>
        </w:rPr>
        <w:t>Vi ska implementera en metodik som möjliggör att:</w:t>
      </w:r>
    </w:p>
    <w:p w14:paraId="1E925444" w14:textId="77777777" w:rsidR="00D63E0D" w:rsidRPr="001960EC" w:rsidRDefault="00000000">
      <w:pPr>
        <w:pStyle w:val="Liststycke"/>
        <w:numPr>
          <w:ilvl w:val="0"/>
          <w:numId w:val="1"/>
        </w:numPr>
        <w:tabs>
          <w:tab w:val="left" w:pos="66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rPr>
          <w:rFonts w:eastAsia="Calibri" w:cs="Calibri"/>
          <w:color w:val="000000"/>
          <w:sz w:val="20"/>
          <w:lang w:bidi="sv-SE"/>
        </w:rPr>
      </w:pPr>
      <w:r w:rsidRPr="001960EC">
        <w:rPr>
          <w:rFonts w:eastAsia="Calibri" w:cs="Calibri"/>
          <w:color w:val="000000"/>
          <w:sz w:val="20"/>
          <w:lang w:bidi="sv-SE"/>
        </w:rPr>
        <w:t>mål för verksamheten definieras,</w:t>
      </w:r>
    </w:p>
    <w:p w14:paraId="6EB76D32" w14:textId="77777777" w:rsidR="00D63E0D" w:rsidRPr="001960EC" w:rsidRDefault="00000000">
      <w:pPr>
        <w:pStyle w:val="Liststycke"/>
        <w:numPr>
          <w:ilvl w:val="0"/>
          <w:numId w:val="1"/>
        </w:numPr>
        <w:tabs>
          <w:tab w:val="left" w:pos="66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rPr>
          <w:rFonts w:eastAsia="Calibri" w:cs="Calibri"/>
          <w:color w:val="000000"/>
          <w:sz w:val="20"/>
          <w:lang w:bidi="sv-SE"/>
        </w:rPr>
      </w:pPr>
      <w:r w:rsidRPr="001960EC">
        <w:rPr>
          <w:rFonts w:eastAsia="Calibri" w:cs="Calibri"/>
          <w:color w:val="000000"/>
          <w:sz w:val="20"/>
          <w:lang w:bidi="sv-SE"/>
        </w:rPr>
        <w:t>kunders och övriga intressenters behov och förväntningar identifieras,</w:t>
      </w:r>
    </w:p>
    <w:p w14:paraId="0DE515B9" w14:textId="77777777" w:rsidR="00D63E0D" w:rsidRPr="001960EC" w:rsidRDefault="00000000">
      <w:pPr>
        <w:pStyle w:val="Liststycke"/>
        <w:numPr>
          <w:ilvl w:val="0"/>
          <w:numId w:val="1"/>
        </w:numPr>
        <w:tabs>
          <w:tab w:val="left" w:pos="66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rPr>
          <w:rFonts w:eastAsia="Calibri" w:cs="Calibri"/>
          <w:color w:val="000000"/>
          <w:sz w:val="20"/>
          <w:lang w:bidi="sv-SE"/>
        </w:rPr>
      </w:pPr>
      <w:r w:rsidRPr="001960EC">
        <w:rPr>
          <w:rFonts w:eastAsia="Calibri" w:cs="Calibri"/>
          <w:color w:val="000000"/>
          <w:sz w:val="20"/>
          <w:lang w:bidi="sv-SE"/>
        </w:rPr>
        <w:t>processers och produkters prestanda utvärderas,</w:t>
      </w:r>
    </w:p>
    <w:p w14:paraId="287F05BE" w14:textId="77777777" w:rsidR="00D63E0D" w:rsidRPr="001960EC" w:rsidRDefault="00000000">
      <w:pPr>
        <w:pStyle w:val="Liststycke"/>
        <w:numPr>
          <w:ilvl w:val="0"/>
          <w:numId w:val="1"/>
        </w:numPr>
        <w:tabs>
          <w:tab w:val="left" w:pos="66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rPr>
          <w:rFonts w:eastAsia="Calibri" w:cs="Calibri"/>
          <w:color w:val="000000"/>
          <w:sz w:val="20"/>
          <w:lang w:bidi="sv-SE"/>
        </w:rPr>
      </w:pPr>
      <w:r w:rsidRPr="001960EC">
        <w:rPr>
          <w:rFonts w:eastAsia="Calibri" w:cs="Calibri"/>
          <w:color w:val="000000"/>
          <w:sz w:val="20"/>
          <w:lang w:bidi="sv-SE"/>
        </w:rPr>
        <w:t>erfarenheter från tidigare arbete nyttjas för att driva förbättringar,</w:t>
      </w:r>
    </w:p>
    <w:p w14:paraId="2C0C11F5" w14:textId="77777777" w:rsidR="00D63E0D" w:rsidRPr="001960EC" w:rsidRDefault="00000000">
      <w:pPr>
        <w:pStyle w:val="Liststycke"/>
        <w:numPr>
          <w:ilvl w:val="0"/>
          <w:numId w:val="1"/>
        </w:numPr>
        <w:tabs>
          <w:tab w:val="left" w:pos="66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rPr>
          <w:rFonts w:eastAsia="Calibri" w:cs="Calibri"/>
          <w:color w:val="000000"/>
          <w:sz w:val="20"/>
          <w:lang w:bidi="sv-SE"/>
        </w:rPr>
      </w:pPr>
      <w:r w:rsidRPr="001960EC">
        <w:rPr>
          <w:rFonts w:eastAsia="Calibri" w:cs="Calibri"/>
          <w:color w:val="000000"/>
          <w:sz w:val="20"/>
          <w:lang w:bidi="sv-SE"/>
        </w:rPr>
        <w:t>risker för negativ påverkan bedöms innan förändringar genomförs.</w:t>
      </w:r>
    </w:p>
    <w:p w14:paraId="6619A5DD" w14:textId="77777777" w:rsidR="00D63E0D" w:rsidRPr="001960EC" w:rsidRDefault="0000000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color w:val="000000"/>
          <w:sz w:val="20"/>
          <w:lang w:bidi="sv-SE"/>
        </w:rPr>
      </w:pPr>
      <w:r w:rsidRPr="001960EC">
        <w:rPr>
          <w:rFonts w:eastAsia="Calibri" w:cs="Calibri"/>
          <w:color w:val="000000"/>
          <w:sz w:val="20"/>
          <w:lang w:bidi="sv-SE"/>
        </w:rPr>
        <w:t>Vid ledningens genomgång ska underlag granskas för att säkerställa att förändringar har uppnått önskad effekt och att ledningssystemets verkan och effektivitet kvarstår.</w:t>
      </w:r>
    </w:p>
    <w:p w14:paraId="00FD0287" w14:textId="77777777" w:rsidR="00D63E0D" w:rsidRPr="001960EC" w:rsidRDefault="00D63E0D">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color w:val="000000"/>
          <w:sz w:val="20"/>
          <w:lang w:bidi="sv-SE"/>
        </w:rPr>
      </w:pPr>
    </w:p>
    <w:p w14:paraId="0556B676" w14:textId="77777777" w:rsidR="00D63E0D" w:rsidRPr="001960EC" w:rsidRDefault="0000000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b/>
          <w:color w:val="000000"/>
          <w:sz w:val="20"/>
          <w:lang w:bidi="sv-SE"/>
        </w:rPr>
      </w:pPr>
      <w:r w:rsidRPr="001960EC">
        <w:rPr>
          <w:rFonts w:eastAsia="Calibri" w:cs="Calibri"/>
          <w:b/>
          <w:color w:val="000000"/>
          <w:sz w:val="20"/>
          <w:lang w:bidi="sv-SE"/>
        </w:rPr>
        <w:t>Bedömning vid förändringar</w:t>
      </w:r>
    </w:p>
    <w:p w14:paraId="6AA26FEF" w14:textId="77777777" w:rsidR="00D63E0D" w:rsidRPr="001960EC" w:rsidRDefault="0000000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color w:val="000000"/>
          <w:sz w:val="20"/>
          <w:lang w:bidi="sv-SE"/>
        </w:rPr>
      </w:pPr>
      <w:r w:rsidRPr="001960EC">
        <w:rPr>
          <w:rFonts w:eastAsia="Calibri" w:cs="Calibri"/>
          <w:color w:val="000000"/>
          <w:sz w:val="20"/>
          <w:lang w:bidi="sv-SE"/>
        </w:rPr>
        <w:t>Följande aspekter ska alltid beaktas vid planerade förändringar i verksamheten:</w:t>
      </w:r>
    </w:p>
    <w:p w14:paraId="74AD0975" w14:textId="77777777" w:rsidR="00D63E0D" w:rsidRPr="001960EC" w:rsidRDefault="00000000">
      <w:pPr>
        <w:pStyle w:val="Liststycke"/>
        <w:numPr>
          <w:ilvl w:val="0"/>
          <w:numId w:val="1"/>
        </w:numPr>
        <w:tabs>
          <w:tab w:val="left" w:pos="66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rPr>
          <w:rFonts w:eastAsia="Calibri" w:cs="Calibri"/>
          <w:color w:val="000000"/>
          <w:sz w:val="20"/>
          <w:lang w:bidi="sv-SE"/>
        </w:rPr>
      </w:pPr>
      <w:r w:rsidRPr="001960EC">
        <w:rPr>
          <w:rFonts w:eastAsia="Calibri" w:cs="Calibri"/>
          <w:color w:val="000000"/>
          <w:sz w:val="20"/>
          <w:lang w:bidi="sv-SE"/>
        </w:rPr>
        <w:t>Syftet med förändringen och dess potentiella konsekvenser — analys av både positiva och negativa effekter krävs.</w:t>
      </w:r>
    </w:p>
    <w:p w14:paraId="2D50C218" w14:textId="77777777" w:rsidR="00D63E0D" w:rsidRPr="001960EC" w:rsidRDefault="00000000">
      <w:pPr>
        <w:pStyle w:val="Liststycke"/>
        <w:numPr>
          <w:ilvl w:val="0"/>
          <w:numId w:val="1"/>
        </w:numPr>
        <w:tabs>
          <w:tab w:val="left" w:pos="66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rPr>
          <w:rFonts w:eastAsia="Calibri" w:cs="Calibri"/>
          <w:color w:val="000000"/>
          <w:sz w:val="20"/>
          <w:lang w:bidi="sv-SE"/>
        </w:rPr>
      </w:pPr>
      <w:r w:rsidRPr="001960EC">
        <w:rPr>
          <w:rFonts w:eastAsia="Calibri" w:cs="Calibri"/>
          <w:color w:val="000000"/>
          <w:sz w:val="20"/>
          <w:lang w:bidi="sv-SE"/>
        </w:rPr>
        <w:t>Upprätthållande av kvalitetsledningssystemets funktionalitet — förändringar får inte äventyra systemets förmåga att möta ställda krav.</w:t>
      </w:r>
    </w:p>
    <w:p w14:paraId="0E32DE7A" w14:textId="77777777" w:rsidR="00D63E0D" w:rsidRPr="001960EC" w:rsidRDefault="00000000">
      <w:pPr>
        <w:pStyle w:val="Liststycke"/>
        <w:numPr>
          <w:ilvl w:val="0"/>
          <w:numId w:val="1"/>
        </w:numPr>
        <w:tabs>
          <w:tab w:val="left" w:pos="66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rPr>
          <w:rFonts w:eastAsia="Calibri" w:cs="Calibri"/>
          <w:color w:val="000000"/>
          <w:sz w:val="20"/>
          <w:lang w:bidi="sv-SE"/>
        </w:rPr>
      </w:pPr>
      <w:r w:rsidRPr="001960EC">
        <w:rPr>
          <w:rFonts w:eastAsia="Calibri" w:cs="Calibri"/>
          <w:color w:val="000000"/>
          <w:sz w:val="20"/>
          <w:lang w:bidi="sv-SE"/>
        </w:rPr>
        <w:t>Resurstillgång — erforderlig personal, kompetens, utrustning och tid ska säkerställas inför genomförandet.</w:t>
      </w:r>
    </w:p>
    <w:p w14:paraId="508D93EF" w14:textId="77777777" w:rsidR="00D63E0D" w:rsidRPr="001960EC" w:rsidRDefault="00000000">
      <w:pPr>
        <w:pStyle w:val="Liststycke"/>
        <w:numPr>
          <w:ilvl w:val="0"/>
          <w:numId w:val="1"/>
        </w:numPr>
        <w:tabs>
          <w:tab w:val="left" w:pos="66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rPr>
          <w:rFonts w:eastAsia="Calibri" w:cs="Calibri"/>
          <w:color w:val="000000"/>
          <w:sz w:val="20"/>
          <w:lang w:bidi="sv-SE"/>
        </w:rPr>
      </w:pPr>
      <w:r w:rsidRPr="001960EC">
        <w:rPr>
          <w:rFonts w:eastAsia="Calibri" w:cs="Calibri"/>
          <w:color w:val="000000"/>
          <w:sz w:val="20"/>
          <w:lang w:bidi="sv-SE"/>
        </w:rPr>
        <w:t>Ansvar och befogenheter — roller och ansvarsfördelning ses över och justeras vid behov för att upprätthålla tydlighet och effektivitet.</w:t>
      </w:r>
    </w:p>
    <w:p w14:paraId="627118B4" w14:textId="77777777" w:rsidR="00D63E0D" w:rsidRPr="001960EC" w:rsidRDefault="00D63E0D">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b/>
          <w:color w:val="000000"/>
          <w:sz w:val="20"/>
          <w:lang w:bidi="sv-SE"/>
        </w:rPr>
      </w:pPr>
    </w:p>
    <w:p w14:paraId="27CDAC46" w14:textId="77777777" w:rsidR="00D63E0D" w:rsidRPr="001960EC" w:rsidRDefault="0000000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b/>
          <w:color w:val="000000"/>
          <w:sz w:val="20"/>
          <w:lang w:bidi="sv-SE"/>
        </w:rPr>
      </w:pPr>
      <w:r w:rsidRPr="001960EC">
        <w:rPr>
          <w:rFonts w:eastAsia="Calibri" w:cs="Calibri"/>
          <w:b/>
          <w:color w:val="000000"/>
          <w:sz w:val="20"/>
          <w:lang w:bidi="sv-SE"/>
        </w:rPr>
        <w:t>Genomförande och uppföljning</w:t>
      </w:r>
    </w:p>
    <w:p w14:paraId="1856CF13" w14:textId="77777777" w:rsidR="00D63E0D" w:rsidRPr="001960EC" w:rsidRDefault="0000000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color w:val="000000"/>
          <w:sz w:val="20"/>
          <w:lang w:bidi="sv-SE"/>
        </w:rPr>
      </w:pPr>
      <w:r w:rsidRPr="001960EC">
        <w:rPr>
          <w:rFonts w:eastAsia="Calibri" w:cs="Calibri"/>
          <w:color w:val="000000"/>
          <w:sz w:val="20"/>
          <w:lang w:bidi="sv-SE"/>
        </w:rPr>
        <w:t>Samtliga förändringar ska planeras, dokumenteras och följas upp enligt följande:</w:t>
      </w:r>
    </w:p>
    <w:p w14:paraId="5552D6FB" w14:textId="77777777" w:rsidR="00D63E0D" w:rsidRPr="001960EC" w:rsidRDefault="00000000">
      <w:pPr>
        <w:pStyle w:val="Liststycke"/>
        <w:numPr>
          <w:ilvl w:val="0"/>
          <w:numId w:val="1"/>
        </w:numPr>
        <w:tabs>
          <w:tab w:val="left" w:pos="66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rPr>
          <w:rFonts w:eastAsia="Calibri" w:cs="Calibri"/>
          <w:color w:val="000000"/>
          <w:sz w:val="20"/>
          <w:lang w:bidi="sv-SE"/>
        </w:rPr>
      </w:pPr>
      <w:r w:rsidRPr="001960EC">
        <w:rPr>
          <w:rFonts w:eastAsia="Calibri" w:cs="Calibri"/>
          <w:color w:val="000000"/>
          <w:sz w:val="20"/>
          <w:lang w:bidi="sv-SE"/>
        </w:rPr>
        <w:t>Identifiering av risker och möjligheter kopplade till förändringen,</w:t>
      </w:r>
    </w:p>
    <w:p w14:paraId="660E352C" w14:textId="77777777" w:rsidR="00D63E0D" w:rsidRPr="001960EC" w:rsidRDefault="00000000">
      <w:pPr>
        <w:pStyle w:val="Liststycke"/>
        <w:numPr>
          <w:ilvl w:val="0"/>
          <w:numId w:val="1"/>
        </w:numPr>
        <w:tabs>
          <w:tab w:val="left" w:pos="66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rPr>
          <w:rFonts w:eastAsia="Calibri" w:cs="Calibri"/>
          <w:color w:val="000000"/>
          <w:sz w:val="20"/>
          <w:lang w:bidi="sv-SE"/>
        </w:rPr>
      </w:pPr>
      <w:r w:rsidRPr="001960EC">
        <w:rPr>
          <w:rFonts w:eastAsia="Calibri" w:cs="Calibri"/>
          <w:color w:val="000000"/>
          <w:sz w:val="20"/>
          <w:lang w:bidi="sv-SE"/>
        </w:rPr>
        <w:t>Planering och implementation av nödvändiga åtgärder före införande,</w:t>
      </w:r>
    </w:p>
    <w:p w14:paraId="4A1AB898" w14:textId="77777777" w:rsidR="00D63E0D" w:rsidRPr="001960EC" w:rsidRDefault="00000000">
      <w:pPr>
        <w:pStyle w:val="Liststycke"/>
        <w:numPr>
          <w:ilvl w:val="0"/>
          <w:numId w:val="1"/>
        </w:numPr>
        <w:tabs>
          <w:tab w:val="left" w:pos="66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rPr>
          <w:rFonts w:eastAsia="Calibri" w:cs="Calibri"/>
          <w:color w:val="000000"/>
          <w:sz w:val="20"/>
          <w:lang w:bidi="sv-SE"/>
        </w:rPr>
      </w:pPr>
      <w:r w:rsidRPr="001960EC">
        <w:rPr>
          <w:rFonts w:eastAsia="Calibri" w:cs="Calibri"/>
          <w:color w:val="000000"/>
          <w:sz w:val="20"/>
          <w:lang w:bidi="sv-SE"/>
        </w:rPr>
        <w:t>Utvärdering av resultatet efter genomfört förändringsarbete,</w:t>
      </w:r>
    </w:p>
    <w:p w14:paraId="7E28705D" w14:textId="77777777" w:rsidR="00D63E0D" w:rsidRPr="001960EC" w:rsidRDefault="00000000">
      <w:pPr>
        <w:pStyle w:val="Liststycke"/>
        <w:numPr>
          <w:ilvl w:val="0"/>
          <w:numId w:val="1"/>
        </w:numPr>
        <w:tabs>
          <w:tab w:val="left" w:pos="66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rPr>
          <w:rFonts w:eastAsia="Calibri" w:cs="Calibri"/>
          <w:color w:val="000000"/>
          <w:sz w:val="20"/>
          <w:lang w:bidi="sv-SE"/>
        </w:rPr>
      </w:pPr>
      <w:r w:rsidRPr="001960EC">
        <w:rPr>
          <w:rFonts w:eastAsia="Calibri" w:cs="Calibri"/>
          <w:color w:val="000000"/>
          <w:sz w:val="20"/>
          <w:lang w:bidi="sv-SE"/>
        </w:rPr>
        <w:t>Genomförande av justeringar för att säkerställa önskad effekt.</w:t>
      </w:r>
    </w:p>
    <w:p w14:paraId="706B951F" w14:textId="77777777" w:rsidR="00D63E0D" w:rsidRPr="001960EC" w:rsidRDefault="00D63E0D">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color w:val="000000"/>
          <w:sz w:val="20"/>
          <w:lang w:bidi="sv-SE"/>
        </w:rPr>
      </w:pPr>
    </w:p>
    <w:p w14:paraId="6A44B17B" w14:textId="77777777" w:rsidR="00D63E0D" w:rsidRPr="001960EC" w:rsidRDefault="0000000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color w:val="000000"/>
          <w:sz w:val="20"/>
          <w:lang w:bidi="sv-SE"/>
        </w:rPr>
      </w:pPr>
      <w:r w:rsidRPr="001960EC">
        <w:rPr>
          <w:rFonts w:eastAsia="Calibri" w:cs="Calibri"/>
          <w:color w:val="000000"/>
          <w:sz w:val="20"/>
          <w:lang w:bidi="sv-SE"/>
        </w:rPr>
        <w:lastRenderedPageBreak/>
        <w:t>Sammanfattningsvis är planering av förändringar en integrerad del av vårt kontinuerliga förbättringsarbete och bidrar till att verksamheten utvecklas långsiktigt och under kontrollerade former.</w:t>
      </w:r>
    </w:p>
    <w:p w14:paraId="6859B930" w14:textId="77777777" w:rsidR="00D63E0D" w:rsidRPr="001960EC" w:rsidRDefault="00D63E0D">
      <w:pPr>
        <w:pStyle w:val="Brdtext"/>
        <w:tabs>
          <w:tab w:val="left" w:pos="7824"/>
          <w:tab w:val="left" w:pos="9128"/>
          <w:tab w:val="left" w:pos="10432"/>
          <w:tab w:val="left" w:pos="11736"/>
          <w:tab w:val="left" w:pos="13040"/>
          <w:tab w:val="left" w:pos="14344"/>
          <w:tab w:val="left" w:pos="15648"/>
          <w:tab w:val="left" w:pos="16952"/>
          <w:tab w:val="left" w:pos="18256"/>
          <w:tab w:val="left" w:pos="19560"/>
          <w:tab w:val="left" w:pos="20864"/>
        </w:tabs>
        <w:rPr>
          <w:rFonts w:asciiTheme="minorHAnsi" w:eastAsia="Calibri" w:hAnsiTheme="minorHAnsi" w:cs="Calibri"/>
          <w:sz w:val="20"/>
          <w:lang w:bidi="sv-SE"/>
        </w:rPr>
      </w:pPr>
    </w:p>
    <w:p w14:paraId="552249CB" w14:textId="77777777" w:rsidR="00D63E0D" w:rsidRPr="001960EC" w:rsidRDefault="00D63E0D">
      <w:pPr>
        <w:tabs>
          <w:tab w:val="left" w:pos="284"/>
          <w:tab w:val="left" w:pos="2268"/>
          <w:tab w:val="left" w:pos="6804"/>
          <w:tab w:val="left" w:pos="7824"/>
          <w:tab w:val="left" w:pos="9128"/>
          <w:tab w:val="left" w:pos="10432"/>
          <w:tab w:val="left" w:pos="11736"/>
          <w:tab w:val="left" w:pos="13040"/>
          <w:tab w:val="left" w:pos="14344"/>
          <w:tab w:val="left" w:pos="15648"/>
          <w:tab w:val="left" w:pos="16952"/>
          <w:tab w:val="left" w:pos="18256"/>
          <w:tab w:val="left" w:pos="19560"/>
          <w:tab w:val="left" w:pos="20864"/>
        </w:tabs>
        <w:rPr>
          <w:rFonts w:eastAsia="Calibri" w:cs="Calibri"/>
          <w:sz w:val="20"/>
          <w:lang w:bidi="sv-SE"/>
        </w:rPr>
      </w:pPr>
    </w:p>
    <w:p w14:paraId="1F75C50B" w14:textId="77777777" w:rsidR="00D63E0D" w:rsidRPr="001960EC" w:rsidRDefault="00000000">
      <w:pPr>
        <w:tabs>
          <w:tab w:val="left" w:pos="284"/>
          <w:tab w:val="left" w:pos="2268"/>
          <w:tab w:val="left" w:pos="6804"/>
          <w:tab w:val="left" w:pos="7824"/>
          <w:tab w:val="left" w:pos="9128"/>
          <w:tab w:val="left" w:pos="10432"/>
          <w:tab w:val="left" w:pos="11736"/>
          <w:tab w:val="left" w:pos="13040"/>
          <w:tab w:val="left" w:pos="14344"/>
          <w:tab w:val="left" w:pos="15648"/>
          <w:tab w:val="left" w:pos="16952"/>
          <w:tab w:val="left" w:pos="18256"/>
          <w:tab w:val="left" w:pos="19560"/>
          <w:tab w:val="left" w:pos="20864"/>
        </w:tabs>
        <w:rPr>
          <w:rFonts w:eastAsia="Calibri" w:cs="Calibri"/>
          <w:b/>
          <w:sz w:val="20"/>
          <w:lang w:bidi="sv-SE"/>
        </w:rPr>
      </w:pPr>
      <w:r w:rsidRPr="001960EC">
        <w:rPr>
          <w:rFonts w:eastAsia="Calibri" w:cs="Calibri"/>
          <w:b/>
          <w:sz w:val="20"/>
          <w:lang w:bidi="sv-SE"/>
        </w:rPr>
        <w:t>Hänvisning</w:t>
      </w:r>
    </w:p>
    <w:p w14:paraId="0414F7BD" w14:textId="40373847" w:rsidR="00D63E0D" w:rsidRPr="001960EC" w:rsidRDefault="00D63E0D">
      <w:pPr>
        <w:pStyle w:val="Normal0"/>
        <w:rPr>
          <w:rFonts w:asciiTheme="minorHAnsi" w:eastAsia="Calibri" w:hAnsiTheme="minorHAnsi" w:cs="Calibri"/>
          <w:b/>
          <w:sz w:val="20"/>
          <w:lang w:val="sv-SE" w:eastAsia="sv-SE" w:bidi="sv-SE"/>
        </w:rPr>
        <w:sectPr w:rsidR="00D63E0D" w:rsidRPr="001960EC">
          <w:headerReference w:type="default" r:id="rId128"/>
          <w:footerReference w:type="default" r:id="rId129"/>
          <w:pgSz w:w="11906" w:h="16838"/>
          <w:pgMar w:top="1440" w:right="1134" w:bottom="1440" w:left="1134" w:header="567" w:footer="567" w:gutter="0"/>
          <w:pgNumType w:start="6"/>
          <w:cols w:space="720"/>
        </w:sectPr>
      </w:pPr>
      <w:hyperlink r:id="rId130" w:history="1">
        <w:r w:rsidRPr="001960EC">
          <w:rPr>
            <w:rFonts w:asciiTheme="minorHAnsi" w:eastAsia="Calibri" w:hAnsiTheme="minorHAnsi" w:cs="Calibri"/>
            <w:color w:val="008000"/>
            <w:sz w:val="20"/>
            <w:lang w:val="sv-SE" w:eastAsia="sv-SE" w:bidi="sv-SE"/>
          </w:rPr>
          <w:t>Risk- och konsekvensbedömning (8.5.7)</w:t>
        </w:r>
      </w:hyperlink>
      <w:r w:rsidRPr="001960EC">
        <w:rPr>
          <w:rFonts w:asciiTheme="minorHAnsi" w:eastAsia="Calibri" w:hAnsiTheme="minorHAnsi" w:cs="Calibri"/>
          <w:b/>
          <w:sz w:val="20"/>
          <w:lang w:val="sv-SE" w:eastAsia="sv-SE" w:bidi="sv-SE"/>
        </w:rPr>
        <w:t xml:space="preserve"> </w:t>
      </w:r>
    </w:p>
    <w:p w14:paraId="3370BEBD" w14:textId="77777777" w:rsidR="00D63E0D" w:rsidRPr="001960EC" w:rsidRDefault="00000000">
      <w:pPr>
        <w:pStyle w:val="Normal0"/>
        <w:rPr>
          <w:rFonts w:asciiTheme="minorHAnsi" w:eastAsia="Calibri" w:hAnsiTheme="minorHAnsi" w:cs="Calibri"/>
          <w:sz w:val="20"/>
          <w:lang w:val="sv-SE" w:eastAsia="sv-SE" w:bidi="sv-SE"/>
        </w:rPr>
      </w:pPr>
      <w:r w:rsidRPr="001960EC">
        <w:rPr>
          <w:rFonts w:asciiTheme="minorHAnsi" w:eastAsia="Calibri" w:hAnsiTheme="minorHAnsi" w:cs="Calibri"/>
          <w:b/>
          <w:sz w:val="20"/>
          <w:lang w:val="sv-SE" w:eastAsia="sv-SE" w:bidi="sv-SE"/>
        </w:rPr>
        <w:lastRenderedPageBreak/>
        <w:t>7 Stöd</w:t>
      </w:r>
    </w:p>
    <w:p w14:paraId="07523187" w14:textId="77777777" w:rsidR="00D63E0D" w:rsidRPr="001960EC" w:rsidRDefault="00D63E0D">
      <w:pPr>
        <w:pStyle w:val="Normal0"/>
        <w:rPr>
          <w:rFonts w:asciiTheme="minorHAnsi" w:eastAsia="Calibri" w:hAnsiTheme="minorHAnsi" w:cs="Calibri"/>
          <w:sz w:val="20"/>
          <w:lang w:val="sv-SE" w:eastAsia="sv-SE" w:bidi="sv-SE"/>
        </w:rPr>
      </w:pPr>
    </w:p>
    <w:p w14:paraId="7742CBDA" w14:textId="77777777" w:rsidR="00D63E0D" w:rsidRPr="001960EC" w:rsidRDefault="0000000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sz w:val="20"/>
          <w:lang w:bidi="sv-SE"/>
        </w:rPr>
        <w:sectPr w:rsidR="00D63E0D" w:rsidRPr="001960EC">
          <w:headerReference w:type="default" r:id="rId131"/>
          <w:footerReference w:type="default" r:id="rId132"/>
          <w:pgSz w:w="11906" w:h="16838"/>
          <w:pgMar w:top="1440" w:right="1134" w:bottom="1440" w:left="1134" w:header="567" w:footer="567" w:gutter="0"/>
          <w:pgNumType w:start="1"/>
          <w:cols w:space="720"/>
        </w:sectPr>
      </w:pPr>
      <w:r w:rsidRPr="001960EC">
        <w:rPr>
          <w:rFonts w:eastAsia="Calibri" w:cs="Calibri"/>
          <w:color w:val="000000"/>
          <w:sz w:val="20"/>
          <w:lang w:bidi="sv-SE"/>
        </w:rPr>
        <w:t>Stöd innebär att ge de resurser och villkor som behövs för att verksamheten ska fungera både smidigt och effektivt, samt för att ledningssystemet ska kunna bibehållas och utvecklas. Det handlar om att se till att organisationen har rätt kompetens, tillräckliga resurser, en fungerande infrastruktur, tydlig kommunikation och korrekt dokumentation. När vi fördelar och hanterar dessa resurser skapar vi stabilitet, kvalitet och möjligheter till ständig förbättring.</w:t>
      </w:r>
    </w:p>
    <w:p w14:paraId="589352CB" w14:textId="77777777" w:rsidR="00D63E0D" w:rsidRPr="001960EC" w:rsidRDefault="00000000">
      <w:pPr>
        <w:pStyle w:val="Normal0"/>
        <w:rPr>
          <w:rFonts w:asciiTheme="minorHAnsi" w:eastAsia="Calibri" w:hAnsiTheme="minorHAnsi" w:cs="Calibri"/>
          <w:sz w:val="20"/>
          <w:lang w:val="sv-SE" w:eastAsia="sv-SE" w:bidi="sv-SE"/>
        </w:rPr>
      </w:pPr>
      <w:r w:rsidRPr="001960EC">
        <w:rPr>
          <w:rFonts w:asciiTheme="minorHAnsi" w:eastAsia="Calibri" w:hAnsiTheme="minorHAnsi" w:cs="Calibri"/>
          <w:b/>
          <w:sz w:val="20"/>
          <w:lang w:val="sv-SE" w:eastAsia="sv-SE" w:bidi="sv-SE"/>
        </w:rPr>
        <w:lastRenderedPageBreak/>
        <w:t>7.1 Infrastruktur</w:t>
      </w:r>
    </w:p>
    <w:p w14:paraId="26DC2577" w14:textId="77777777" w:rsidR="00D63E0D" w:rsidRPr="001960EC" w:rsidRDefault="00D63E0D">
      <w:pPr>
        <w:pStyle w:val="Normal0"/>
        <w:rPr>
          <w:rFonts w:asciiTheme="minorHAnsi" w:eastAsia="Calibri" w:hAnsiTheme="minorHAnsi" w:cs="Calibri"/>
          <w:sz w:val="20"/>
          <w:lang w:val="sv-SE" w:eastAsia="sv-SE" w:bidi="sv-SE"/>
        </w:rPr>
      </w:pPr>
    </w:p>
    <w:p w14:paraId="66961966" w14:textId="77777777" w:rsidR="00D63E0D" w:rsidRPr="001960EC" w:rsidRDefault="0000000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color w:val="000000"/>
          <w:sz w:val="20"/>
          <w:lang w:bidi="sv-SE"/>
        </w:rPr>
      </w:pPr>
      <w:r w:rsidRPr="001960EC">
        <w:rPr>
          <w:rFonts w:eastAsia="Calibri" w:cs="Calibri"/>
          <w:color w:val="000000"/>
          <w:sz w:val="20"/>
          <w:lang w:bidi="sv-SE"/>
        </w:rPr>
        <w:t>Infrastruktur utgör en central förutsättning för att kunna leverera produkter och tjänster med den kvalitet och effektivitet som våra kunder och intressenter förväntar sig. För att upprätthålla ändamålsenliga lokaler, utrustning och resurser genomförs årliga granskningar samt kompletterande utvärderingar vid behov.</w:t>
      </w:r>
    </w:p>
    <w:p w14:paraId="27594FB9" w14:textId="77777777" w:rsidR="00D63E0D" w:rsidRPr="001960EC" w:rsidRDefault="00D63E0D">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color w:val="000000"/>
          <w:sz w:val="20"/>
          <w:lang w:bidi="sv-SE"/>
        </w:rPr>
      </w:pPr>
    </w:p>
    <w:p w14:paraId="285434BD" w14:textId="77777777" w:rsidR="00D63E0D" w:rsidRPr="001960EC" w:rsidRDefault="0000000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b/>
          <w:sz w:val="20"/>
          <w:lang w:bidi="sv-SE"/>
        </w:rPr>
      </w:pPr>
      <w:r w:rsidRPr="001960EC">
        <w:rPr>
          <w:rFonts w:eastAsia="Calibri" w:cs="Calibri"/>
          <w:b/>
          <w:sz w:val="20"/>
          <w:lang w:bidi="sv-SE"/>
        </w:rPr>
        <w:t>Årlig översyn av lokaler och resurser</w:t>
      </w:r>
    </w:p>
    <w:p w14:paraId="417809E8" w14:textId="77777777" w:rsidR="00D63E0D" w:rsidRPr="001960EC" w:rsidRDefault="0000000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color w:val="000000"/>
          <w:sz w:val="20"/>
          <w:lang w:bidi="sv-SE"/>
        </w:rPr>
      </w:pPr>
      <w:r w:rsidRPr="001960EC">
        <w:rPr>
          <w:rFonts w:eastAsia="Calibri" w:cs="Calibri"/>
          <w:color w:val="000000"/>
          <w:sz w:val="20"/>
          <w:lang w:bidi="sv-SE"/>
        </w:rPr>
        <w:t>En gång per år utförs en strukturerad översyn av våra lokaler i syfte att säkerställa att infrastrukturen fortsatt uppfyller verksamhetens krav och understöder processerna på ett effektivt sätt. Denna översyn sker antingen i samband med ledningens genomgång eller under ledningsmöte. Om översynen genomförs vid ett ledningsmöte ska resultaten alltid rapporteras vid nästa ledningens genomgång. Vid behov tas en handlingsplan fram för att säkerställa att identifierade förbättringsåtgärder genomförs. Handlingsplanen ska tydligt ange åtgärder, ansvarig samt tidsram.</w:t>
      </w:r>
    </w:p>
    <w:p w14:paraId="3520DB8E" w14:textId="77777777" w:rsidR="00D63E0D" w:rsidRPr="001960EC" w:rsidRDefault="00D63E0D">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color w:val="000000"/>
          <w:sz w:val="20"/>
          <w:lang w:bidi="sv-SE"/>
        </w:rPr>
      </w:pPr>
    </w:p>
    <w:p w14:paraId="48939AFF" w14:textId="77777777" w:rsidR="00D63E0D" w:rsidRPr="001960EC" w:rsidRDefault="0000000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b/>
          <w:color w:val="000000"/>
          <w:sz w:val="20"/>
          <w:lang w:bidi="sv-SE"/>
        </w:rPr>
      </w:pPr>
      <w:r w:rsidRPr="001960EC">
        <w:rPr>
          <w:rFonts w:eastAsia="Calibri" w:cs="Calibri"/>
          <w:b/>
          <w:color w:val="000000"/>
          <w:sz w:val="20"/>
          <w:lang w:bidi="sv-SE"/>
        </w:rPr>
        <w:t>Områden för utvärdering</w:t>
      </w:r>
    </w:p>
    <w:p w14:paraId="61ADFC41" w14:textId="77777777" w:rsidR="00D63E0D" w:rsidRPr="001960EC" w:rsidRDefault="0000000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color w:val="000000"/>
          <w:sz w:val="20"/>
          <w:lang w:bidi="sv-SE"/>
        </w:rPr>
      </w:pPr>
      <w:r w:rsidRPr="001960EC">
        <w:rPr>
          <w:rFonts w:eastAsia="Calibri" w:cs="Calibri"/>
          <w:color w:val="000000"/>
          <w:sz w:val="20"/>
          <w:lang w:bidi="sv-SE"/>
        </w:rPr>
        <w:t>Under översynen granskas bland annat:</w:t>
      </w:r>
    </w:p>
    <w:p w14:paraId="6AB33EB9" w14:textId="77777777" w:rsidR="00D63E0D" w:rsidRPr="001960EC" w:rsidRDefault="00D63E0D">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b/>
          <w:color w:val="000000"/>
          <w:sz w:val="20"/>
          <w:lang w:bidi="sv-SE"/>
        </w:rPr>
      </w:pPr>
    </w:p>
    <w:p w14:paraId="797A3BBC" w14:textId="77777777" w:rsidR="00D63E0D" w:rsidRPr="001960EC" w:rsidRDefault="0000000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color w:val="000000"/>
          <w:sz w:val="20"/>
          <w:lang w:bidi="sv-SE"/>
        </w:rPr>
      </w:pPr>
      <w:r w:rsidRPr="001960EC">
        <w:rPr>
          <w:rFonts w:eastAsia="Calibri" w:cs="Calibri"/>
          <w:b/>
          <w:color w:val="000000"/>
          <w:sz w:val="20"/>
          <w:lang w:bidi="sv-SE"/>
        </w:rPr>
        <w:t xml:space="preserve">Lokaler och ytan vändning – </w:t>
      </w:r>
      <w:r w:rsidRPr="001960EC">
        <w:rPr>
          <w:rFonts w:eastAsia="Calibri" w:cs="Calibri"/>
          <w:color w:val="000000"/>
          <w:sz w:val="20"/>
          <w:lang w:bidi="sv-SE"/>
        </w:rPr>
        <w:t>bedömning av lokalernas ändamålsenlighet, ergonomi och tillräcklighet enligt verksamhetens krav.</w:t>
      </w:r>
    </w:p>
    <w:p w14:paraId="61529727" w14:textId="77777777" w:rsidR="00D63E0D" w:rsidRPr="001960EC" w:rsidRDefault="00D63E0D">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color w:val="000000"/>
          <w:sz w:val="20"/>
          <w:lang w:bidi="sv-SE"/>
        </w:rPr>
      </w:pPr>
    </w:p>
    <w:p w14:paraId="387D96C0" w14:textId="77777777" w:rsidR="00D63E0D" w:rsidRPr="001960EC" w:rsidRDefault="0000000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color w:val="000000"/>
          <w:sz w:val="20"/>
          <w:lang w:bidi="sv-SE"/>
        </w:rPr>
      </w:pPr>
      <w:r w:rsidRPr="001960EC">
        <w:rPr>
          <w:rFonts w:eastAsia="Calibri" w:cs="Calibri"/>
          <w:b/>
          <w:color w:val="000000"/>
          <w:sz w:val="20"/>
          <w:lang w:bidi="sv-SE"/>
        </w:rPr>
        <w:t xml:space="preserve">IT-utrustning och kommunikation – </w:t>
      </w:r>
      <w:r w:rsidRPr="001960EC">
        <w:rPr>
          <w:rFonts w:eastAsia="Calibri" w:cs="Calibri"/>
          <w:color w:val="000000"/>
          <w:sz w:val="20"/>
          <w:lang w:bidi="sv-SE"/>
        </w:rPr>
        <w:t>verifiering av att tekniska system, nätverk, programvaror och kommunikationslösningar fungerar stabilt och stödjer affärsprocesserna.</w:t>
      </w:r>
    </w:p>
    <w:p w14:paraId="450D0696" w14:textId="77777777" w:rsidR="00D63E0D" w:rsidRPr="001960EC" w:rsidRDefault="00D63E0D">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b/>
          <w:color w:val="000000"/>
          <w:sz w:val="20"/>
          <w:lang w:bidi="sv-SE"/>
        </w:rPr>
      </w:pPr>
    </w:p>
    <w:p w14:paraId="1FC2833C" w14:textId="77777777" w:rsidR="00D63E0D" w:rsidRPr="001960EC" w:rsidRDefault="0000000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color w:val="000000"/>
          <w:sz w:val="20"/>
          <w:lang w:bidi="sv-SE"/>
        </w:rPr>
      </w:pPr>
      <w:r w:rsidRPr="001960EC">
        <w:rPr>
          <w:rFonts w:eastAsia="Calibri" w:cs="Calibri"/>
          <w:b/>
          <w:color w:val="000000"/>
          <w:sz w:val="20"/>
          <w:lang w:bidi="sv-SE"/>
        </w:rPr>
        <w:t>Resursutvärdering vid inventering</w:t>
      </w:r>
    </w:p>
    <w:p w14:paraId="04314701" w14:textId="77777777" w:rsidR="00D63E0D" w:rsidRPr="001960EC" w:rsidRDefault="0000000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color w:val="000000"/>
          <w:sz w:val="20"/>
          <w:lang w:bidi="sv-SE"/>
        </w:rPr>
      </w:pPr>
      <w:r w:rsidRPr="001960EC">
        <w:rPr>
          <w:rFonts w:eastAsia="Calibri" w:cs="Calibri"/>
          <w:color w:val="000000"/>
          <w:sz w:val="20"/>
          <w:lang w:bidi="sv-SE"/>
        </w:rPr>
        <w:t>Utöver den årliga översynen av lokalerna genomförs en bredare resursutvärdering i samband med den årliga inventeringen. Här bedöms vilka resurser som krävs för att säkerställa önskad kvalitet och standard i leveransen av produkter och tjänster till våra kunder och intressenter.</w:t>
      </w:r>
    </w:p>
    <w:p w14:paraId="717D994C" w14:textId="77777777" w:rsidR="00D63E0D" w:rsidRPr="001960EC" w:rsidRDefault="00D63E0D">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color w:val="000000"/>
          <w:sz w:val="20"/>
          <w:lang w:bidi="sv-SE"/>
        </w:rPr>
      </w:pPr>
    </w:p>
    <w:p w14:paraId="7A6EF1B1" w14:textId="77777777" w:rsidR="00D63E0D" w:rsidRPr="001960EC" w:rsidRDefault="0000000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b/>
          <w:color w:val="000000"/>
          <w:sz w:val="20"/>
          <w:lang w:bidi="sv-SE"/>
        </w:rPr>
      </w:pPr>
      <w:r w:rsidRPr="001960EC">
        <w:rPr>
          <w:rFonts w:eastAsia="Calibri" w:cs="Calibri"/>
          <w:b/>
          <w:color w:val="000000"/>
          <w:sz w:val="20"/>
          <w:lang w:bidi="sv-SE"/>
        </w:rPr>
        <w:t>Exempelvis omfattas:</w:t>
      </w:r>
    </w:p>
    <w:p w14:paraId="0D3B0186" w14:textId="77777777" w:rsidR="00D63E0D" w:rsidRPr="001960EC" w:rsidRDefault="00000000">
      <w:pPr>
        <w:pStyle w:val="Liststycke"/>
        <w:numPr>
          <w:ilvl w:val="0"/>
          <w:numId w:val="1"/>
        </w:numPr>
        <w:tabs>
          <w:tab w:val="left" w:pos="66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rPr>
          <w:rFonts w:eastAsia="Calibri" w:cs="Calibri"/>
          <w:color w:val="000000"/>
          <w:sz w:val="20"/>
          <w:lang w:bidi="sv-SE"/>
        </w:rPr>
      </w:pPr>
      <w:r w:rsidRPr="001960EC">
        <w:rPr>
          <w:rFonts w:eastAsia="Calibri" w:cs="Calibri"/>
          <w:color w:val="000000"/>
          <w:sz w:val="20"/>
          <w:lang w:bidi="sv-SE"/>
        </w:rPr>
        <w:t>maskiner och utrustning</w:t>
      </w:r>
    </w:p>
    <w:p w14:paraId="2BB62CA6" w14:textId="77777777" w:rsidR="00D63E0D" w:rsidRPr="001960EC" w:rsidRDefault="00000000">
      <w:pPr>
        <w:pStyle w:val="Liststycke"/>
        <w:numPr>
          <w:ilvl w:val="0"/>
          <w:numId w:val="1"/>
        </w:numPr>
        <w:tabs>
          <w:tab w:val="left" w:pos="66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rPr>
          <w:rFonts w:eastAsia="Calibri" w:cs="Calibri"/>
          <w:color w:val="000000"/>
          <w:sz w:val="20"/>
          <w:lang w:bidi="sv-SE"/>
        </w:rPr>
      </w:pPr>
      <w:r w:rsidRPr="001960EC">
        <w:rPr>
          <w:rFonts w:eastAsia="Calibri" w:cs="Calibri"/>
          <w:color w:val="000000"/>
          <w:sz w:val="20"/>
          <w:lang w:bidi="sv-SE"/>
        </w:rPr>
        <w:t>verktyg och hjälpmedel</w:t>
      </w:r>
    </w:p>
    <w:p w14:paraId="06DBB446" w14:textId="77777777" w:rsidR="00D63E0D" w:rsidRPr="001960EC" w:rsidRDefault="00000000">
      <w:pPr>
        <w:pStyle w:val="Liststycke"/>
        <w:numPr>
          <w:ilvl w:val="0"/>
          <w:numId w:val="1"/>
        </w:numPr>
        <w:tabs>
          <w:tab w:val="left" w:pos="66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rPr>
          <w:rFonts w:eastAsia="Calibri" w:cs="Calibri"/>
          <w:color w:val="000000"/>
          <w:sz w:val="20"/>
          <w:lang w:bidi="sv-SE"/>
        </w:rPr>
      </w:pPr>
      <w:r w:rsidRPr="001960EC">
        <w:rPr>
          <w:rFonts w:eastAsia="Calibri" w:cs="Calibri"/>
          <w:color w:val="000000"/>
          <w:sz w:val="20"/>
          <w:lang w:bidi="sv-SE"/>
        </w:rPr>
        <w:t>förbrukningsmaterial</w:t>
      </w:r>
    </w:p>
    <w:p w14:paraId="359F9E59" w14:textId="77777777" w:rsidR="00D63E0D" w:rsidRPr="001960EC" w:rsidRDefault="00000000">
      <w:pPr>
        <w:pStyle w:val="Liststycke"/>
        <w:numPr>
          <w:ilvl w:val="0"/>
          <w:numId w:val="1"/>
        </w:numPr>
        <w:tabs>
          <w:tab w:val="left" w:pos="66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rPr>
          <w:rFonts w:eastAsia="Calibri" w:cs="Calibri"/>
          <w:color w:val="000000"/>
          <w:sz w:val="20"/>
          <w:lang w:bidi="sv-SE"/>
        </w:rPr>
      </w:pPr>
      <w:r w:rsidRPr="001960EC">
        <w:rPr>
          <w:rFonts w:eastAsia="Calibri" w:cs="Calibri"/>
          <w:color w:val="000000"/>
          <w:sz w:val="20"/>
          <w:lang w:bidi="sv-SE"/>
        </w:rPr>
        <w:t>tekniska system</w:t>
      </w:r>
    </w:p>
    <w:p w14:paraId="478A89A8" w14:textId="77777777" w:rsidR="00D63E0D" w:rsidRPr="001960EC" w:rsidRDefault="00000000">
      <w:pPr>
        <w:pStyle w:val="Liststycke"/>
        <w:numPr>
          <w:ilvl w:val="0"/>
          <w:numId w:val="1"/>
        </w:numPr>
        <w:tabs>
          <w:tab w:val="left" w:pos="66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rPr>
          <w:rFonts w:eastAsia="Calibri" w:cs="Calibri"/>
          <w:color w:val="000000"/>
          <w:sz w:val="20"/>
          <w:lang w:bidi="sv-SE"/>
        </w:rPr>
      </w:pPr>
      <w:r w:rsidRPr="001960EC">
        <w:rPr>
          <w:rFonts w:eastAsia="Calibri" w:cs="Calibri"/>
          <w:color w:val="000000"/>
          <w:sz w:val="20"/>
          <w:lang w:bidi="sv-SE"/>
        </w:rPr>
        <w:t>arbetsmiljörelaterade resurser</w:t>
      </w:r>
    </w:p>
    <w:p w14:paraId="28CFDD41" w14:textId="77777777" w:rsidR="00D63E0D" w:rsidRPr="001960EC" w:rsidRDefault="00D63E0D">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color w:val="000000"/>
          <w:sz w:val="20"/>
          <w:lang w:bidi="sv-SE"/>
        </w:rPr>
      </w:pPr>
    </w:p>
    <w:p w14:paraId="4967DDAE" w14:textId="77777777" w:rsidR="00D63E0D" w:rsidRPr="001960EC" w:rsidRDefault="0000000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color w:val="000000"/>
          <w:sz w:val="20"/>
          <w:lang w:bidi="sv-SE"/>
        </w:rPr>
      </w:pPr>
      <w:r w:rsidRPr="001960EC">
        <w:rPr>
          <w:rFonts w:eastAsia="Calibri" w:cs="Calibri"/>
          <w:color w:val="000000"/>
          <w:sz w:val="20"/>
          <w:lang w:bidi="sv-SE"/>
        </w:rPr>
        <w:t>Resultaten från inventeringen ligger till grund för planering av investeringar, underhåll och förbättringsåtgärder.</w:t>
      </w:r>
    </w:p>
    <w:p w14:paraId="30B03899" w14:textId="77777777" w:rsidR="00D63E0D" w:rsidRPr="001960EC" w:rsidRDefault="00D63E0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sz w:val="20"/>
        </w:rPr>
      </w:pPr>
    </w:p>
    <w:p w14:paraId="73781DFF" w14:textId="77777777" w:rsidR="00D63E0D" w:rsidRPr="001960EC" w:rsidRDefault="00D63E0D">
      <w:pPr>
        <w:pStyle w:val="Normal0"/>
        <w:rPr>
          <w:rFonts w:asciiTheme="minorHAnsi" w:eastAsia="Calibri" w:hAnsiTheme="minorHAnsi" w:cs="Calibri"/>
          <w:sz w:val="20"/>
          <w:lang w:val="sv-SE"/>
        </w:rPr>
      </w:pPr>
    </w:p>
    <w:p w14:paraId="6223A65D" w14:textId="77777777" w:rsidR="00D63E0D" w:rsidRPr="001960EC" w:rsidRDefault="00000000">
      <w:pPr>
        <w:pStyle w:val="Normal0"/>
        <w:rPr>
          <w:rFonts w:asciiTheme="minorHAnsi" w:eastAsia="Calibri" w:hAnsiTheme="minorHAnsi" w:cs="Calibri"/>
          <w:b/>
          <w:sz w:val="20"/>
          <w:lang w:val="sv-SE"/>
        </w:rPr>
      </w:pPr>
      <w:r w:rsidRPr="001960EC">
        <w:rPr>
          <w:rFonts w:asciiTheme="minorHAnsi" w:eastAsia="Calibri" w:hAnsiTheme="minorHAnsi" w:cs="Calibri"/>
          <w:b/>
          <w:sz w:val="20"/>
          <w:lang w:val="sv-SE"/>
        </w:rPr>
        <w:t>Hänvisning</w:t>
      </w:r>
    </w:p>
    <w:p w14:paraId="0CB218D4" w14:textId="77777777" w:rsidR="00D63E0D" w:rsidRPr="001960EC" w:rsidRDefault="00000000">
      <w:pPr>
        <w:pStyle w:val="Normal0"/>
        <w:rPr>
          <w:rFonts w:asciiTheme="minorHAnsi" w:eastAsia="Calibri" w:hAnsiTheme="minorHAnsi" w:cs="Calibri"/>
          <w:sz w:val="20"/>
          <w:lang w:val="sv-SE"/>
        </w:rPr>
        <w:sectPr w:rsidR="00D63E0D" w:rsidRPr="001960EC">
          <w:headerReference w:type="default" r:id="rId133"/>
          <w:footerReference w:type="default" r:id="rId134"/>
          <w:pgSz w:w="11906" w:h="16838"/>
          <w:pgMar w:top="1440" w:right="1134" w:bottom="1440" w:left="1134" w:header="567" w:footer="567" w:gutter="0"/>
          <w:pgNumType w:start="2"/>
          <w:cols w:space="720"/>
        </w:sectPr>
      </w:pPr>
      <w:r w:rsidRPr="001960EC">
        <w:rPr>
          <w:rFonts w:asciiTheme="minorHAnsi" w:eastAsia="Calibri" w:hAnsiTheme="minorHAnsi" w:cs="Calibri"/>
          <w:sz w:val="20"/>
          <w:lang w:val="sv-SE"/>
        </w:rPr>
        <w:t>Karta över företaget</w:t>
      </w:r>
    </w:p>
    <w:p w14:paraId="276F24BB" w14:textId="77777777" w:rsidR="00D63E0D" w:rsidRPr="001960EC" w:rsidRDefault="00000000">
      <w:pPr>
        <w:pStyle w:val="Normal0"/>
        <w:rPr>
          <w:rFonts w:asciiTheme="minorHAnsi" w:eastAsia="Calibri" w:hAnsiTheme="minorHAnsi" w:cs="Calibri"/>
          <w:sz w:val="20"/>
          <w:lang w:val="sv-SE" w:eastAsia="sv-SE" w:bidi="sv-SE"/>
        </w:rPr>
      </w:pPr>
      <w:r w:rsidRPr="001960EC">
        <w:rPr>
          <w:rFonts w:asciiTheme="minorHAnsi" w:eastAsia="Calibri" w:hAnsiTheme="minorHAnsi" w:cs="Calibri"/>
          <w:b/>
          <w:sz w:val="20"/>
          <w:lang w:val="sv-SE" w:eastAsia="sv-SE" w:bidi="sv-SE"/>
        </w:rPr>
        <w:lastRenderedPageBreak/>
        <w:t>7.2 Kompetens</w:t>
      </w:r>
    </w:p>
    <w:p w14:paraId="6DE0D7BF"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color w:val="000000"/>
          <w:sz w:val="20"/>
          <w:lang w:bidi="sv-SE"/>
        </w:rPr>
      </w:pPr>
    </w:p>
    <w:p w14:paraId="65C1B4F8"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color w:val="000000"/>
          <w:sz w:val="20"/>
          <w:lang w:bidi="sv-SE"/>
        </w:rPr>
      </w:pPr>
      <w:r w:rsidRPr="001960EC">
        <w:rPr>
          <w:rFonts w:eastAsia="Calibri" w:cs="Calibri"/>
          <w:color w:val="000000"/>
          <w:sz w:val="20"/>
          <w:lang w:bidi="sv-SE"/>
        </w:rPr>
        <w:t>Medarbetarnas kompetens är avgörande för hur bra våra produkter och tjänster blir. Kvaliteten beror direkt på våra insatser, vår kunskap samt vår förmåga att följa rutiner och processer. För att behålla rätt kompetens inom företaget satsar vi både på intern kunskapsdelning och externa utbildningar.</w:t>
      </w:r>
    </w:p>
    <w:p w14:paraId="53486E3A"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color w:val="000000"/>
          <w:sz w:val="20"/>
          <w:lang w:bidi="sv-SE"/>
        </w:rPr>
      </w:pPr>
    </w:p>
    <w:p w14:paraId="1CB982A3"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Utveckling av kompetens</w:t>
      </w:r>
    </w:p>
    <w:p w14:paraId="13D55958"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color w:val="000000"/>
          <w:sz w:val="20"/>
          <w:lang w:bidi="sv-SE"/>
        </w:rPr>
      </w:pPr>
      <w:r w:rsidRPr="001960EC">
        <w:rPr>
          <w:rFonts w:eastAsia="Calibri" w:cs="Calibri"/>
          <w:color w:val="000000"/>
          <w:sz w:val="20"/>
          <w:lang w:bidi="sv-SE"/>
        </w:rPr>
        <w:t xml:space="preserve">Vi jobbar aktivt för att ge medarbetarna den kunskap de behöver för att arbeta säkert, effektivt och med hög kvalitet. </w:t>
      </w:r>
    </w:p>
    <w:p w14:paraId="7AD14C4C"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color w:val="000000"/>
          <w:sz w:val="20"/>
          <w:lang w:bidi="sv-SE"/>
        </w:rPr>
      </w:pPr>
    </w:p>
    <w:p w14:paraId="4A68FCD0"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color w:val="000000"/>
          <w:sz w:val="20"/>
          <w:lang w:bidi="sv-SE"/>
        </w:rPr>
      </w:pPr>
      <w:r w:rsidRPr="001960EC">
        <w:rPr>
          <w:rFonts w:eastAsia="Calibri" w:cs="Calibri"/>
          <w:b/>
          <w:color w:val="000000"/>
          <w:sz w:val="20"/>
          <w:lang w:bidi="sv-SE"/>
        </w:rPr>
        <w:t>Detta görs genom:</w:t>
      </w:r>
    </w:p>
    <w:p w14:paraId="38B7A57C" w14:textId="77777777" w:rsidR="00D63E0D" w:rsidRPr="001960EC" w:rsidRDefault="00000000">
      <w:pPr>
        <w:pStyle w:val="Liststycke"/>
        <w:numPr>
          <w:ilvl w:val="0"/>
          <w:numId w:val="1"/>
        </w:numPr>
        <w:tabs>
          <w:tab w:val="left" w:pos="6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color w:val="000000"/>
          <w:sz w:val="20"/>
          <w:lang w:bidi="sv-SE"/>
        </w:rPr>
      </w:pPr>
      <w:r w:rsidRPr="001960EC">
        <w:rPr>
          <w:rFonts w:eastAsia="Calibri" w:cs="Calibri"/>
          <w:color w:val="000000"/>
          <w:sz w:val="20"/>
          <w:lang w:bidi="sv-SE"/>
        </w:rPr>
        <w:t>intern utbildning och erfarenhetsutbyte mellan kollegor</w:t>
      </w:r>
    </w:p>
    <w:p w14:paraId="78544B6D" w14:textId="77777777" w:rsidR="00D63E0D" w:rsidRPr="001960EC" w:rsidRDefault="00000000">
      <w:pPr>
        <w:pStyle w:val="Liststycke"/>
        <w:numPr>
          <w:ilvl w:val="0"/>
          <w:numId w:val="1"/>
        </w:numPr>
        <w:tabs>
          <w:tab w:val="left" w:pos="6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color w:val="000000"/>
          <w:sz w:val="20"/>
          <w:lang w:bidi="sv-SE"/>
        </w:rPr>
      </w:pPr>
      <w:r w:rsidRPr="001960EC">
        <w:rPr>
          <w:rFonts w:eastAsia="Calibri" w:cs="Calibri"/>
          <w:color w:val="000000"/>
          <w:sz w:val="20"/>
          <w:lang w:bidi="sv-SE"/>
        </w:rPr>
        <w:t>externa kurser och utbildningar när specialkunskap krävs</w:t>
      </w:r>
    </w:p>
    <w:p w14:paraId="54DE9C71" w14:textId="77777777" w:rsidR="00D63E0D" w:rsidRPr="001960EC" w:rsidRDefault="00000000">
      <w:pPr>
        <w:pStyle w:val="Liststycke"/>
        <w:numPr>
          <w:ilvl w:val="0"/>
          <w:numId w:val="1"/>
        </w:numPr>
        <w:tabs>
          <w:tab w:val="left" w:pos="6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color w:val="000000"/>
          <w:sz w:val="20"/>
          <w:lang w:bidi="sv-SE"/>
        </w:rPr>
      </w:pPr>
      <w:r w:rsidRPr="001960EC">
        <w:rPr>
          <w:rFonts w:eastAsia="Calibri" w:cs="Calibri"/>
          <w:color w:val="000000"/>
          <w:sz w:val="20"/>
          <w:lang w:bidi="sv-SE"/>
        </w:rPr>
        <w:t>introduktionsprogram för nya personer</w:t>
      </w:r>
    </w:p>
    <w:p w14:paraId="7B248106" w14:textId="77777777" w:rsidR="00D63E0D" w:rsidRPr="001960EC" w:rsidRDefault="00000000">
      <w:pPr>
        <w:pStyle w:val="Liststycke"/>
        <w:numPr>
          <w:ilvl w:val="0"/>
          <w:numId w:val="1"/>
        </w:numPr>
        <w:tabs>
          <w:tab w:val="left" w:pos="6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color w:val="000000"/>
          <w:sz w:val="20"/>
          <w:lang w:bidi="sv-SE"/>
        </w:rPr>
      </w:pPr>
      <w:r w:rsidRPr="001960EC">
        <w:rPr>
          <w:rFonts w:eastAsia="Calibri" w:cs="Calibri"/>
          <w:color w:val="000000"/>
          <w:sz w:val="20"/>
          <w:lang w:bidi="sv-SE"/>
        </w:rPr>
        <w:t>regelbunden översyn av kompetensbehov</w:t>
      </w:r>
    </w:p>
    <w:p w14:paraId="4276CB8D"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color w:val="000000"/>
          <w:sz w:val="20"/>
          <w:lang w:bidi="sv-SE"/>
        </w:rPr>
      </w:pPr>
      <w:r w:rsidRPr="001960EC">
        <w:rPr>
          <w:rFonts w:eastAsia="Calibri" w:cs="Calibri"/>
          <w:color w:val="000000"/>
          <w:sz w:val="20"/>
          <w:lang w:bidi="sv-SE"/>
        </w:rPr>
        <w:t>Kompetensutveckling ska stärka både individen och organisationen så att vi kan möta kundernas krav och förväntningar.</w:t>
      </w:r>
    </w:p>
    <w:p w14:paraId="626BAA2D"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color w:val="000000"/>
          <w:sz w:val="20"/>
          <w:lang w:bidi="sv-SE"/>
        </w:rPr>
      </w:pPr>
    </w:p>
    <w:p w14:paraId="576C64E6"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color w:val="000000"/>
          <w:sz w:val="20"/>
          <w:lang w:bidi="sv-SE"/>
        </w:rPr>
      </w:pPr>
      <w:r w:rsidRPr="001960EC">
        <w:rPr>
          <w:rFonts w:eastAsia="Calibri" w:cs="Calibri"/>
          <w:b/>
          <w:color w:val="000000"/>
          <w:sz w:val="20"/>
          <w:lang w:bidi="sv-SE"/>
        </w:rPr>
        <w:t>Uppföljning av utbildningar</w:t>
      </w:r>
    </w:p>
    <w:p w14:paraId="7467C29D"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color w:val="000000"/>
          <w:sz w:val="20"/>
          <w:lang w:bidi="sv-SE"/>
        </w:rPr>
      </w:pPr>
      <w:r w:rsidRPr="001960EC">
        <w:rPr>
          <w:rFonts w:eastAsia="Calibri" w:cs="Calibri"/>
          <w:color w:val="000000"/>
          <w:sz w:val="20"/>
          <w:lang w:bidi="sv-SE"/>
        </w:rPr>
        <w:t>Efter varje utbildning, intern eller extern, görs en utvärdering. Här undersöks:</w:t>
      </w:r>
    </w:p>
    <w:p w14:paraId="4BA1F2ED" w14:textId="77777777" w:rsidR="00D63E0D" w:rsidRPr="001960EC" w:rsidRDefault="00000000">
      <w:pPr>
        <w:pStyle w:val="Liststycke"/>
        <w:numPr>
          <w:ilvl w:val="0"/>
          <w:numId w:val="1"/>
        </w:numPr>
        <w:tabs>
          <w:tab w:val="left" w:pos="6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color w:val="000000"/>
          <w:sz w:val="20"/>
          <w:lang w:bidi="sv-SE"/>
        </w:rPr>
      </w:pPr>
      <w:r w:rsidRPr="001960EC">
        <w:rPr>
          <w:rFonts w:eastAsia="Calibri" w:cs="Calibri"/>
          <w:color w:val="000000"/>
          <w:sz w:val="20"/>
          <w:lang w:bidi="sv-SE"/>
        </w:rPr>
        <w:t>om utbildningen motsvarade förväntningarna</w:t>
      </w:r>
    </w:p>
    <w:p w14:paraId="1EF14B89" w14:textId="77777777" w:rsidR="00D63E0D" w:rsidRPr="001960EC" w:rsidRDefault="00000000">
      <w:pPr>
        <w:pStyle w:val="Liststycke"/>
        <w:numPr>
          <w:ilvl w:val="0"/>
          <w:numId w:val="1"/>
        </w:numPr>
        <w:tabs>
          <w:tab w:val="left" w:pos="6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color w:val="000000"/>
          <w:sz w:val="20"/>
          <w:lang w:bidi="sv-SE"/>
        </w:rPr>
      </w:pPr>
      <w:r w:rsidRPr="001960EC">
        <w:rPr>
          <w:rFonts w:eastAsia="Calibri" w:cs="Calibri"/>
          <w:color w:val="000000"/>
          <w:sz w:val="20"/>
          <w:lang w:bidi="sv-SE"/>
        </w:rPr>
        <w:t>om deltagarna fick relevant och användbar kunskap</w:t>
      </w:r>
    </w:p>
    <w:p w14:paraId="29EB8DA7" w14:textId="77777777" w:rsidR="00D63E0D" w:rsidRPr="001960EC" w:rsidRDefault="00000000">
      <w:pPr>
        <w:pStyle w:val="Liststycke"/>
        <w:numPr>
          <w:ilvl w:val="0"/>
          <w:numId w:val="1"/>
        </w:numPr>
        <w:tabs>
          <w:tab w:val="left" w:pos="6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color w:val="000000"/>
          <w:sz w:val="20"/>
          <w:lang w:bidi="sv-SE"/>
        </w:rPr>
      </w:pPr>
      <w:r w:rsidRPr="001960EC">
        <w:rPr>
          <w:rFonts w:eastAsia="Calibri" w:cs="Calibri"/>
          <w:color w:val="000000"/>
          <w:sz w:val="20"/>
          <w:lang w:bidi="sv-SE"/>
        </w:rPr>
        <w:t>om det finns behov av fler utbildningar</w:t>
      </w:r>
    </w:p>
    <w:p w14:paraId="4CA61310"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color w:val="000000"/>
          <w:sz w:val="20"/>
          <w:lang w:bidi="sv-SE"/>
        </w:rPr>
      </w:pPr>
    </w:p>
    <w:p w14:paraId="1A362D06"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color w:val="000000"/>
          <w:sz w:val="20"/>
          <w:lang w:bidi="sv-SE"/>
        </w:rPr>
        <w:sectPr w:rsidR="00D63E0D" w:rsidRPr="001960EC">
          <w:headerReference w:type="default" r:id="rId135"/>
          <w:footerReference w:type="default" r:id="rId136"/>
          <w:pgSz w:w="11906" w:h="16838"/>
          <w:pgMar w:top="1440" w:right="1134" w:bottom="1440" w:left="1134" w:header="567" w:footer="567" w:gutter="0"/>
          <w:pgNumType w:start="3"/>
          <w:cols w:space="720"/>
        </w:sectPr>
      </w:pPr>
      <w:r w:rsidRPr="001960EC">
        <w:rPr>
          <w:rFonts w:eastAsia="Calibri" w:cs="Calibri"/>
          <w:color w:val="000000"/>
          <w:sz w:val="20"/>
          <w:lang w:bidi="sv-SE"/>
        </w:rPr>
        <w:t>De här resultaten hjälper ledningen att fatta beslut om framtida utbildningar och kompetenssatsningar. På det viset ser vi till att våra investeringar i kompetens verkligen ger resultat och att vi hela tiden utvecklar oss.</w:t>
      </w:r>
    </w:p>
    <w:p w14:paraId="2B69FB59" w14:textId="77777777" w:rsidR="00D63E0D" w:rsidRPr="001960EC" w:rsidRDefault="00000000">
      <w:pPr>
        <w:pStyle w:val="Normal0"/>
        <w:rPr>
          <w:rFonts w:asciiTheme="minorHAnsi" w:eastAsia="Calibri" w:hAnsiTheme="minorHAnsi" w:cs="Calibri"/>
          <w:sz w:val="20"/>
          <w:lang w:val="sv-SE" w:eastAsia="sv-SE" w:bidi="sv-SE"/>
        </w:rPr>
      </w:pPr>
      <w:r w:rsidRPr="001960EC">
        <w:rPr>
          <w:rFonts w:asciiTheme="minorHAnsi" w:eastAsia="Calibri" w:hAnsiTheme="minorHAnsi" w:cs="Calibri"/>
          <w:b/>
          <w:sz w:val="20"/>
          <w:lang w:val="sv-SE" w:eastAsia="sv-SE" w:bidi="sv-SE"/>
        </w:rPr>
        <w:lastRenderedPageBreak/>
        <w:t>7.3 Medvetenhet</w:t>
      </w:r>
    </w:p>
    <w:p w14:paraId="1BDC59B4"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color w:val="000000"/>
          <w:sz w:val="20"/>
          <w:lang w:bidi="sv-SE"/>
        </w:rPr>
      </w:pPr>
    </w:p>
    <w:p w14:paraId="6F6A1618"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color w:val="000000"/>
          <w:sz w:val="20"/>
          <w:lang w:bidi="sv-SE"/>
        </w:rPr>
      </w:pPr>
      <w:r w:rsidRPr="001960EC">
        <w:rPr>
          <w:rFonts w:eastAsia="Calibri" w:cs="Calibri"/>
          <w:color w:val="000000"/>
          <w:sz w:val="20"/>
          <w:lang w:bidi="sv-SE"/>
        </w:rPr>
        <w:t>Alla medarbetare ska ha ingående kännedom om företagets policyer, mål och rutiner, då detta är en grundförutsättning för ett effektivt ledningssystem. Medvetenhet innebär att varje medarbetare förstår hur deras arbetsinsats påverkar verksamhetens kvalitet, miljöprestanda samt arbetsmiljö, och har kunskap om de krav som ställs i det dagliga arbetet.</w:t>
      </w:r>
    </w:p>
    <w:p w14:paraId="53DE9067"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color w:val="000000"/>
          <w:sz w:val="20"/>
          <w:lang w:bidi="sv-SE"/>
        </w:rPr>
      </w:pPr>
    </w:p>
    <w:p w14:paraId="1C5698A9"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Information och ansvar</w:t>
      </w:r>
    </w:p>
    <w:p w14:paraId="412B4BAF"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color w:val="000000"/>
          <w:sz w:val="20"/>
          <w:lang w:bidi="sv-SE"/>
        </w:rPr>
      </w:pPr>
      <w:r w:rsidRPr="001960EC">
        <w:rPr>
          <w:rFonts w:eastAsia="Calibri" w:cs="Calibri"/>
          <w:color w:val="000000"/>
          <w:sz w:val="20"/>
          <w:lang w:bidi="sv-SE"/>
        </w:rPr>
        <w:t>Det åligger VD att säkerställa att samtliga medarbetare löpande informeras om viktiga förändringar avseende rutiner, arbetssätt och andra delar av ledningssystemet som berör deras befattning.</w:t>
      </w:r>
    </w:p>
    <w:p w14:paraId="35034C92"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color w:val="000000"/>
          <w:sz w:val="20"/>
          <w:lang w:bidi="sv-SE"/>
        </w:rPr>
      </w:pPr>
    </w:p>
    <w:p w14:paraId="5A9D4844"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color w:val="000000"/>
          <w:sz w:val="20"/>
          <w:lang w:bidi="sv-SE"/>
        </w:rPr>
      </w:pPr>
      <w:r w:rsidRPr="001960EC">
        <w:rPr>
          <w:rFonts w:eastAsia="Calibri" w:cs="Calibri"/>
          <w:b/>
          <w:color w:val="000000"/>
          <w:sz w:val="20"/>
          <w:lang w:bidi="sv-SE"/>
        </w:rPr>
        <w:t>Detta omfattar bland annat:</w:t>
      </w:r>
    </w:p>
    <w:p w14:paraId="5EEA40A1" w14:textId="77777777" w:rsidR="00D63E0D" w:rsidRPr="001960EC" w:rsidRDefault="00000000">
      <w:pPr>
        <w:pStyle w:val="Liststycke"/>
        <w:numPr>
          <w:ilvl w:val="0"/>
          <w:numId w:val="1"/>
        </w:numPr>
        <w:tabs>
          <w:tab w:val="left" w:pos="6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color w:val="000000"/>
          <w:sz w:val="20"/>
          <w:lang w:bidi="sv-SE"/>
        </w:rPr>
      </w:pPr>
      <w:r w:rsidRPr="001960EC">
        <w:rPr>
          <w:rFonts w:eastAsia="Calibri" w:cs="Calibri"/>
          <w:color w:val="000000"/>
          <w:sz w:val="20"/>
          <w:lang w:bidi="sv-SE"/>
        </w:rPr>
        <w:t>uppdateringar av policyer</w:t>
      </w:r>
    </w:p>
    <w:p w14:paraId="5BBE37DA" w14:textId="77777777" w:rsidR="00D63E0D" w:rsidRPr="001960EC" w:rsidRDefault="00000000">
      <w:pPr>
        <w:pStyle w:val="Liststycke"/>
        <w:numPr>
          <w:ilvl w:val="0"/>
          <w:numId w:val="1"/>
        </w:numPr>
        <w:tabs>
          <w:tab w:val="left" w:pos="6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color w:val="000000"/>
          <w:sz w:val="20"/>
          <w:lang w:bidi="sv-SE"/>
        </w:rPr>
      </w:pPr>
      <w:r w:rsidRPr="001960EC">
        <w:rPr>
          <w:rFonts w:eastAsia="Calibri" w:cs="Calibri"/>
          <w:color w:val="000000"/>
          <w:sz w:val="20"/>
          <w:lang w:bidi="sv-SE"/>
        </w:rPr>
        <w:t>införande eller förändring av rutiner</w:t>
      </w:r>
    </w:p>
    <w:p w14:paraId="2B719E75" w14:textId="77777777" w:rsidR="00D63E0D" w:rsidRPr="001960EC" w:rsidRDefault="00000000">
      <w:pPr>
        <w:pStyle w:val="Liststycke"/>
        <w:numPr>
          <w:ilvl w:val="0"/>
          <w:numId w:val="1"/>
        </w:numPr>
        <w:tabs>
          <w:tab w:val="left" w:pos="6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color w:val="000000"/>
          <w:sz w:val="20"/>
          <w:lang w:bidi="sv-SE"/>
        </w:rPr>
      </w:pPr>
      <w:r w:rsidRPr="001960EC">
        <w:rPr>
          <w:rFonts w:eastAsia="Calibri" w:cs="Calibri"/>
          <w:color w:val="000000"/>
          <w:sz w:val="20"/>
          <w:lang w:bidi="sv-SE"/>
        </w:rPr>
        <w:t>justeringar i mål och handlingsplaner</w:t>
      </w:r>
    </w:p>
    <w:p w14:paraId="40D8B66F" w14:textId="77777777" w:rsidR="00D63E0D" w:rsidRPr="001960EC" w:rsidRDefault="00000000">
      <w:pPr>
        <w:pStyle w:val="Liststycke"/>
        <w:numPr>
          <w:ilvl w:val="0"/>
          <w:numId w:val="1"/>
        </w:numPr>
        <w:tabs>
          <w:tab w:val="left" w:pos="6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color w:val="000000"/>
          <w:sz w:val="20"/>
          <w:lang w:bidi="sv-SE"/>
        </w:rPr>
      </w:pPr>
      <w:r w:rsidRPr="001960EC">
        <w:rPr>
          <w:rFonts w:eastAsia="Calibri" w:cs="Calibri"/>
          <w:color w:val="000000"/>
          <w:sz w:val="20"/>
          <w:lang w:bidi="sv-SE"/>
        </w:rPr>
        <w:t>resultat från uppföljningar och revisioner</w:t>
      </w:r>
    </w:p>
    <w:p w14:paraId="54DBA88C"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color w:val="000000"/>
          <w:sz w:val="20"/>
          <w:lang w:bidi="sv-SE"/>
        </w:rPr>
      </w:pPr>
    </w:p>
    <w:p w14:paraId="09DDF61A"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color w:val="000000"/>
          <w:sz w:val="20"/>
          <w:lang w:bidi="sv-SE"/>
        </w:rPr>
      </w:pPr>
      <w:r w:rsidRPr="001960EC">
        <w:rPr>
          <w:rFonts w:eastAsia="Calibri" w:cs="Calibri"/>
          <w:color w:val="000000"/>
          <w:sz w:val="20"/>
          <w:lang w:bidi="sv-SE"/>
        </w:rPr>
        <w:t>VD ansvarar även för att nya medarbetare genomgår en introduktion som inkluderar företagets policyer, mål, rutiner samt medarbetarens roll i ledningssystemet. Introduktionsprocessen syftar till att snabbt skapa tydlig förståelse för vad som förväntas och vilka arbetssätt som ska tillämpas.</w:t>
      </w:r>
    </w:p>
    <w:p w14:paraId="233704DC"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color w:val="000000"/>
          <w:sz w:val="20"/>
          <w:lang w:bidi="sv-SE"/>
        </w:rPr>
      </w:pPr>
    </w:p>
    <w:p w14:paraId="10C2355B"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color w:val="000000"/>
          <w:sz w:val="20"/>
          <w:lang w:bidi="sv-SE"/>
        </w:rPr>
      </w:pPr>
      <w:r w:rsidRPr="001960EC">
        <w:rPr>
          <w:rFonts w:eastAsia="Calibri" w:cs="Calibri"/>
          <w:b/>
          <w:color w:val="000000"/>
          <w:sz w:val="20"/>
          <w:lang w:bidi="sv-SE"/>
        </w:rPr>
        <w:t>Medarbetarnas ansvar</w:t>
      </w:r>
    </w:p>
    <w:p w14:paraId="058597D7"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color w:val="000000"/>
          <w:sz w:val="20"/>
          <w:lang w:bidi="sv-SE"/>
        </w:rPr>
      </w:pPr>
      <w:r w:rsidRPr="001960EC">
        <w:rPr>
          <w:rFonts w:eastAsia="Calibri" w:cs="Calibri"/>
          <w:color w:val="000000"/>
          <w:sz w:val="20"/>
          <w:lang w:bidi="sv-SE"/>
        </w:rPr>
        <w:t>Medarbetarna ska:</w:t>
      </w:r>
    </w:p>
    <w:p w14:paraId="711EB3EC" w14:textId="77777777" w:rsidR="00D63E0D" w:rsidRPr="001960EC" w:rsidRDefault="00000000">
      <w:pPr>
        <w:pStyle w:val="Liststycke"/>
        <w:numPr>
          <w:ilvl w:val="0"/>
          <w:numId w:val="1"/>
        </w:numPr>
        <w:tabs>
          <w:tab w:val="left" w:pos="6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color w:val="000000"/>
          <w:sz w:val="20"/>
          <w:lang w:bidi="sv-SE"/>
        </w:rPr>
      </w:pPr>
      <w:r w:rsidRPr="001960EC">
        <w:rPr>
          <w:rFonts w:eastAsia="Calibri" w:cs="Calibri"/>
          <w:color w:val="000000"/>
          <w:sz w:val="20"/>
          <w:lang w:bidi="sv-SE"/>
        </w:rPr>
        <w:t>känna till och följa företagets policyer och rutiner</w:t>
      </w:r>
    </w:p>
    <w:p w14:paraId="41E95401" w14:textId="77777777" w:rsidR="00D63E0D" w:rsidRPr="001960EC" w:rsidRDefault="00000000">
      <w:pPr>
        <w:pStyle w:val="Liststycke"/>
        <w:numPr>
          <w:ilvl w:val="0"/>
          <w:numId w:val="1"/>
        </w:numPr>
        <w:tabs>
          <w:tab w:val="left" w:pos="6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color w:val="000000"/>
          <w:sz w:val="20"/>
          <w:lang w:bidi="sv-SE"/>
        </w:rPr>
      </w:pPr>
      <w:r w:rsidRPr="001960EC">
        <w:rPr>
          <w:rFonts w:eastAsia="Calibri" w:cs="Calibri"/>
          <w:color w:val="000000"/>
          <w:sz w:val="20"/>
          <w:lang w:bidi="sv-SE"/>
        </w:rPr>
        <w:t>förstå hur det egna arbetet bidrar till organisationens resultat</w:t>
      </w:r>
    </w:p>
    <w:p w14:paraId="2F487A2A" w14:textId="77777777" w:rsidR="00D63E0D" w:rsidRPr="001960EC" w:rsidRDefault="00000000">
      <w:pPr>
        <w:pStyle w:val="Liststycke"/>
        <w:numPr>
          <w:ilvl w:val="0"/>
          <w:numId w:val="1"/>
        </w:numPr>
        <w:tabs>
          <w:tab w:val="left" w:pos="6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color w:val="000000"/>
          <w:sz w:val="20"/>
          <w:lang w:bidi="sv-SE"/>
        </w:rPr>
      </w:pPr>
      <w:r w:rsidRPr="001960EC">
        <w:rPr>
          <w:rFonts w:eastAsia="Calibri" w:cs="Calibri"/>
          <w:color w:val="000000"/>
          <w:sz w:val="20"/>
          <w:lang w:bidi="sv-SE"/>
        </w:rPr>
        <w:t>vara insatta i sina roller och ansvarsområden</w:t>
      </w:r>
    </w:p>
    <w:p w14:paraId="0A8361E5" w14:textId="77777777" w:rsidR="00D63E0D" w:rsidRPr="001960EC" w:rsidRDefault="00000000">
      <w:pPr>
        <w:pStyle w:val="Liststycke"/>
        <w:numPr>
          <w:ilvl w:val="0"/>
          <w:numId w:val="1"/>
        </w:numPr>
        <w:tabs>
          <w:tab w:val="left" w:pos="6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color w:val="000000"/>
          <w:sz w:val="20"/>
          <w:lang w:bidi="sv-SE"/>
        </w:rPr>
      </w:pPr>
      <w:r w:rsidRPr="001960EC">
        <w:rPr>
          <w:rFonts w:eastAsia="Calibri" w:cs="Calibri"/>
          <w:color w:val="000000"/>
          <w:sz w:val="20"/>
          <w:lang w:bidi="sv-SE"/>
        </w:rPr>
        <w:t>aktivt delta i utvecklingsarbete genom att rapportera avvikelser och lämna förbättringsförslag</w:t>
      </w:r>
    </w:p>
    <w:p w14:paraId="6D4F505A"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color w:val="000000"/>
          <w:sz w:val="20"/>
          <w:lang w:bidi="sv-SE"/>
        </w:rPr>
      </w:pPr>
    </w:p>
    <w:p w14:paraId="16CA7573"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color w:val="000000"/>
          <w:sz w:val="20"/>
          <w:lang w:bidi="sv-SE"/>
        </w:rPr>
      </w:pPr>
      <w:r w:rsidRPr="001960EC">
        <w:rPr>
          <w:rFonts w:eastAsia="Calibri" w:cs="Calibri"/>
          <w:color w:val="000000"/>
          <w:sz w:val="20"/>
          <w:lang w:bidi="sv-SE"/>
        </w:rPr>
        <w:t>En hög medvetenhetsnivå säkerställs genom tydlig kommunikation, kontinuerlig utbildning samt regelbunden uppföljning.</w:t>
      </w:r>
    </w:p>
    <w:p w14:paraId="70086DDA" w14:textId="77777777" w:rsidR="00D63E0D" w:rsidRPr="001960EC" w:rsidRDefault="00D63E0D">
      <w:pPr>
        <w:pStyle w:val="Normal0"/>
        <w:rPr>
          <w:rFonts w:asciiTheme="minorHAnsi" w:hAnsiTheme="minorHAnsi"/>
          <w:lang w:val="sv-SE"/>
        </w:rPr>
      </w:pPr>
    </w:p>
    <w:p w14:paraId="0E6B436D" w14:textId="77777777" w:rsidR="00D63E0D" w:rsidRPr="001960EC" w:rsidRDefault="00D63E0D">
      <w:pPr>
        <w:pStyle w:val="Normal0"/>
        <w:rPr>
          <w:rFonts w:asciiTheme="minorHAnsi" w:eastAsia="Calibri" w:hAnsiTheme="minorHAnsi" w:cs="Calibri"/>
          <w:sz w:val="20"/>
          <w:lang w:val="sv-SE" w:eastAsia="sv-SE" w:bidi="sv-SE"/>
        </w:rPr>
        <w:sectPr w:rsidR="00D63E0D" w:rsidRPr="001960EC">
          <w:headerReference w:type="default" r:id="rId137"/>
          <w:footerReference w:type="default" r:id="rId138"/>
          <w:pgSz w:w="11906" w:h="16838"/>
          <w:pgMar w:top="1440" w:right="1134" w:bottom="1440" w:left="1134" w:header="567" w:footer="567" w:gutter="0"/>
          <w:pgNumType w:start="4"/>
          <w:cols w:space="720"/>
        </w:sectPr>
      </w:pPr>
    </w:p>
    <w:p w14:paraId="4406708F" w14:textId="77777777" w:rsidR="00D63E0D" w:rsidRPr="001960EC" w:rsidRDefault="00000000">
      <w:pPr>
        <w:pStyle w:val="Normal0"/>
        <w:rPr>
          <w:rFonts w:asciiTheme="minorHAnsi" w:eastAsia="Calibri" w:hAnsiTheme="minorHAnsi" w:cs="Calibri"/>
          <w:sz w:val="20"/>
          <w:lang w:val="sv-SE" w:eastAsia="sv-SE" w:bidi="sv-SE"/>
        </w:rPr>
      </w:pPr>
      <w:r w:rsidRPr="001960EC">
        <w:rPr>
          <w:rFonts w:asciiTheme="minorHAnsi" w:eastAsia="Calibri" w:hAnsiTheme="minorHAnsi" w:cs="Calibri"/>
          <w:b/>
          <w:sz w:val="20"/>
          <w:lang w:val="sv-SE" w:eastAsia="sv-SE" w:bidi="sv-SE"/>
        </w:rPr>
        <w:lastRenderedPageBreak/>
        <w:t>7.4 Intern och extern kommunikation</w:t>
      </w:r>
    </w:p>
    <w:p w14:paraId="4618EE1F"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p>
    <w:p w14:paraId="457402BD"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En tydlig och fungerande kommunikation är avgörande för att verksamheten ska kunna bedrivas effektivt och för att ledningssystemet ska fungera som avsett. Vi skiljer på intern och extern kommunikation, men båda syftar till att säkerställa att rätt information når rätt mottagare i rätt tid.</w:t>
      </w:r>
    </w:p>
    <w:p w14:paraId="0E99E095"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40497864"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Intern kommunikation</w:t>
      </w:r>
    </w:p>
    <w:p w14:paraId="5D9C5A03"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 xml:space="preserve">Vi har goda kommunikationsmöjligheter inom företaget, vilket gör att viktig information snabbt kan spridas och att missförstånd undviks. </w:t>
      </w:r>
    </w:p>
    <w:p w14:paraId="5235FC15"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p>
    <w:p w14:paraId="7C14870B"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Kommunikation sker främst genom:</w:t>
      </w:r>
    </w:p>
    <w:p w14:paraId="3A8DB3E5"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samtal mellan medarbetare</w:t>
      </w:r>
    </w:p>
    <w:p w14:paraId="693B3E9E"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e-post</w:t>
      </w:r>
    </w:p>
    <w:p w14:paraId="20DE18DB"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telefon</w:t>
      </w:r>
    </w:p>
    <w:p w14:paraId="036C3ACA"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digitala kanaler och sociala medier när det är relevant</w:t>
      </w:r>
    </w:p>
    <w:p w14:paraId="6A1817D2"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Den interna kommunikationen ska säkerställa att alla medarbetare får den information de behöver för att utföra sina arbetsuppgifter korrekt och i enlighet med våra rutiner, mål och policyer.</w:t>
      </w:r>
    </w:p>
    <w:p w14:paraId="3956B539"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4E730EB1"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Extern kommunikation</w:t>
      </w:r>
    </w:p>
    <w:p w14:paraId="2F0784FA"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Vår externa kommunikation sker genom:</w:t>
      </w:r>
    </w:p>
    <w:p w14:paraId="4E853B25"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direkt dialog med kunder</w:t>
      </w:r>
    </w:p>
    <w:p w14:paraId="683AC97D"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vår hemsida</w:t>
      </w:r>
    </w:p>
    <w:p w14:paraId="3250B274"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marknadsföring och andra informationskanaler</w:t>
      </w:r>
    </w:p>
    <w:p w14:paraId="5CDAD126"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Syftet är att ge kunder och andra intressenter korrekt, tydlig och aktuell information om våra tjänster, vårt arbetssätt och våra åtaganden.</w:t>
      </w:r>
    </w:p>
    <w:p w14:paraId="519683CF"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164B7059"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Kommunikation med myndigheter och allmänheten</w:t>
      </w:r>
    </w:p>
    <w:p w14:paraId="6721B922"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VD och berörda medarbetare ansvarar för kontakter med myndigheter inom kvalitets-, miljö- och arbetsmiljöområdet. Om det skulle uppstå behov av att kommunicera med allmänheten är det VD som ansvarar för att detta sker korrekt och samordnat.</w:t>
      </w:r>
    </w:p>
    <w:p w14:paraId="13C82D0A"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01748A64"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Kommunikation med kunder och leverantörer</w:t>
      </w:r>
    </w:p>
    <w:p w14:paraId="6EEDC2D1"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Kunder och leverantörer ska få den information som krävs för att deras arbete eller produkter inte ska orsaka negativ kvalitets-, miljö- eller arbetsmiljöpåverkan. Den medarbetare som köper en tjänst eller tecknar ett avtal ansvarar för att informera om relevanta rutiner och krav.</w:t>
      </w:r>
    </w:p>
    <w:p w14:paraId="3257B760"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color w:val="000000"/>
          <w:sz w:val="20"/>
        </w:rPr>
      </w:pPr>
    </w:p>
    <w:p w14:paraId="6A22AF05" w14:textId="77777777" w:rsidR="00D63E0D" w:rsidRPr="001960EC" w:rsidRDefault="00000000">
      <w:pPr>
        <w:pStyle w:val="Normal0"/>
        <w:rPr>
          <w:rFonts w:asciiTheme="minorHAnsi" w:eastAsia="Calibri" w:hAnsiTheme="minorHAnsi" w:cs="Calibri"/>
          <w:b/>
          <w:color w:val="000000"/>
          <w:sz w:val="20"/>
          <w:lang w:val="sv-SE"/>
        </w:rPr>
      </w:pPr>
      <w:r w:rsidRPr="001960EC">
        <w:rPr>
          <w:rFonts w:asciiTheme="minorHAnsi" w:eastAsia="Calibri" w:hAnsiTheme="minorHAnsi" w:cs="Calibri"/>
          <w:b/>
          <w:color w:val="000000"/>
          <w:sz w:val="20"/>
          <w:lang w:val="sv-SE"/>
        </w:rPr>
        <w:t>Hänvisning</w:t>
      </w:r>
    </w:p>
    <w:p w14:paraId="4FA14827" w14:textId="05BB474C" w:rsidR="00D63E0D" w:rsidRPr="001960EC" w:rsidRDefault="00D63E0D">
      <w:pPr>
        <w:pStyle w:val="Normal0"/>
        <w:rPr>
          <w:rFonts w:asciiTheme="minorHAnsi" w:eastAsia="Calibri" w:hAnsiTheme="minorHAnsi" w:cs="Calibri"/>
          <w:color w:val="000000"/>
          <w:sz w:val="20"/>
          <w:lang w:val="sv-SE"/>
        </w:rPr>
        <w:sectPr w:rsidR="00D63E0D" w:rsidRPr="001960EC">
          <w:headerReference w:type="default" r:id="rId139"/>
          <w:footerReference w:type="default" r:id="rId140"/>
          <w:pgSz w:w="11906" w:h="16838"/>
          <w:pgMar w:top="1440" w:right="1134" w:bottom="1440" w:left="1134" w:header="567" w:footer="567" w:gutter="0"/>
          <w:pgNumType w:start="5"/>
          <w:cols w:space="720"/>
        </w:sectPr>
      </w:pPr>
      <w:hyperlink r:id="rId141" w:history="1">
        <w:r w:rsidRPr="001960EC">
          <w:rPr>
            <w:rFonts w:asciiTheme="minorHAnsi" w:eastAsia="Calibri" w:hAnsiTheme="minorHAnsi" w:cs="Calibri"/>
            <w:color w:val="0000FF"/>
            <w:sz w:val="20"/>
            <w:lang w:val="sv-SE"/>
          </w:rPr>
          <w:t>Aktivitetsplan</w:t>
        </w:r>
      </w:hyperlink>
      <w:r w:rsidRPr="001960EC">
        <w:rPr>
          <w:rFonts w:asciiTheme="minorHAnsi" w:eastAsia="Calibri" w:hAnsiTheme="minorHAnsi" w:cs="Calibri"/>
          <w:color w:val="000000"/>
          <w:sz w:val="20"/>
          <w:lang w:val="sv-SE"/>
        </w:rPr>
        <w:t xml:space="preserve"> </w:t>
      </w:r>
    </w:p>
    <w:p w14:paraId="7959EB3D" w14:textId="77777777" w:rsidR="00D63E0D" w:rsidRPr="001960EC" w:rsidRDefault="00000000">
      <w:pPr>
        <w:pStyle w:val="Normal0"/>
        <w:rPr>
          <w:rFonts w:asciiTheme="minorHAnsi" w:eastAsia="Calibri" w:hAnsiTheme="minorHAnsi" w:cs="Calibri"/>
          <w:sz w:val="20"/>
          <w:lang w:val="sv-SE" w:eastAsia="sv-SE" w:bidi="sv-SE"/>
        </w:rPr>
      </w:pPr>
      <w:r w:rsidRPr="001960EC">
        <w:rPr>
          <w:rFonts w:asciiTheme="minorHAnsi" w:eastAsia="Calibri" w:hAnsiTheme="minorHAnsi" w:cs="Calibri"/>
          <w:b/>
          <w:sz w:val="20"/>
          <w:lang w:val="sv-SE" w:eastAsia="sv-SE" w:bidi="sv-SE"/>
        </w:rPr>
        <w:lastRenderedPageBreak/>
        <w:t>7.5 Processmiljö</w:t>
      </w:r>
    </w:p>
    <w:p w14:paraId="09A272A8" w14:textId="77777777" w:rsidR="00D63E0D" w:rsidRPr="001960EC" w:rsidRDefault="00D63E0D">
      <w:pPr>
        <w:pStyle w:val="Normal0"/>
        <w:rPr>
          <w:rFonts w:asciiTheme="minorHAnsi" w:eastAsia="Calibri" w:hAnsiTheme="minorHAnsi" w:cs="Calibri"/>
          <w:sz w:val="20"/>
          <w:lang w:val="sv-SE" w:eastAsia="sv-SE" w:bidi="sv-SE"/>
        </w:rPr>
      </w:pPr>
    </w:p>
    <w:p w14:paraId="3815554C"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color w:val="000000"/>
          <w:sz w:val="20"/>
          <w:lang w:bidi="sv-SE"/>
        </w:rPr>
      </w:pPr>
      <w:r w:rsidRPr="001960EC">
        <w:rPr>
          <w:rFonts w:eastAsia="Calibri" w:cs="Calibri"/>
          <w:color w:val="000000"/>
          <w:sz w:val="20"/>
          <w:lang w:bidi="sv-SE"/>
        </w:rPr>
        <w:t>Vi jobbar för en arbetsmiljö som är säker, trivsam och stödjer både produktivitet och hälsa. Funktionella kontor med bra belysning, höj- och sänkbara bord samt sociala utrymmen gör att vi kan arbeta bekvämt och effektivt.</w:t>
      </w:r>
    </w:p>
    <w:p w14:paraId="25761C47"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color w:val="000000"/>
          <w:sz w:val="20"/>
          <w:lang w:bidi="sv-SE"/>
        </w:rPr>
      </w:pPr>
    </w:p>
    <w:p w14:paraId="3F279733"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Arbetsplatsens utformning</w:t>
      </w:r>
    </w:p>
    <w:p w14:paraId="6CE05D56"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color w:val="000000"/>
          <w:sz w:val="20"/>
          <w:lang w:bidi="sv-SE"/>
        </w:rPr>
      </w:pPr>
      <w:r w:rsidRPr="001960EC">
        <w:rPr>
          <w:rFonts w:eastAsia="Calibri" w:cs="Calibri"/>
          <w:color w:val="000000"/>
          <w:sz w:val="20"/>
          <w:lang w:bidi="sv-SE"/>
        </w:rPr>
        <w:t>Kontoret har ergonomiska skrivbord, bra ljus och gemensamma utrymmen som ger möjlighet till samvaro och återhämtning.</w:t>
      </w:r>
    </w:p>
    <w:p w14:paraId="766995F7"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color w:val="000000"/>
          <w:sz w:val="20"/>
          <w:lang w:bidi="sv-SE"/>
        </w:rPr>
      </w:pPr>
    </w:p>
    <w:p w14:paraId="4BAB09F5"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color w:val="000000"/>
          <w:sz w:val="20"/>
          <w:lang w:bidi="sv-SE"/>
        </w:rPr>
      </w:pPr>
      <w:r w:rsidRPr="001960EC">
        <w:rPr>
          <w:rFonts w:eastAsia="Calibri" w:cs="Calibri"/>
          <w:b/>
          <w:color w:val="000000"/>
          <w:sz w:val="20"/>
          <w:lang w:bidi="sv-SE"/>
        </w:rPr>
        <w:t>Betydelsen av en god processmiljö</w:t>
      </w:r>
    </w:p>
    <w:p w14:paraId="7BA9E520"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color w:val="000000"/>
          <w:sz w:val="20"/>
          <w:lang w:bidi="sv-SE"/>
        </w:rPr>
      </w:pPr>
      <w:r w:rsidRPr="001960EC">
        <w:rPr>
          <w:rFonts w:eastAsia="Calibri" w:cs="Calibri"/>
          <w:color w:val="000000"/>
          <w:sz w:val="20"/>
          <w:lang w:bidi="sv-SE"/>
        </w:rPr>
        <w:t>En bra miljö ökar trivsel och motivation, minskar skador, förbättrar kvaliteten och stärker samarbetet.</w:t>
      </w:r>
    </w:p>
    <w:p w14:paraId="3FC7F6C2"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color w:val="000000"/>
          <w:sz w:val="20"/>
          <w:lang w:bidi="sv-SE"/>
        </w:rPr>
      </w:pPr>
    </w:p>
    <w:p w14:paraId="75524D4F"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color w:val="000000"/>
          <w:sz w:val="20"/>
          <w:lang w:bidi="sv-SE"/>
        </w:rPr>
      </w:pPr>
      <w:r w:rsidRPr="001960EC">
        <w:rPr>
          <w:rFonts w:eastAsia="Calibri" w:cs="Calibri"/>
          <w:b/>
          <w:color w:val="000000"/>
          <w:sz w:val="20"/>
          <w:lang w:bidi="sv-SE"/>
        </w:rPr>
        <w:t>Friskvård</w:t>
      </w:r>
    </w:p>
    <w:p w14:paraId="716CD1EC"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color w:val="000000"/>
          <w:sz w:val="20"/>
          <w:lang w:bidi="sv-SE"/>
        </w:rPr>
        <w:sectPr w:rsidR="00D63E0D" w:rsidRPr="001960EC">
          <w:headerReference w:type="default" r:id="rId142"/>
          <w:footerReference w:type="default" r:id="rId143"/>
          <w:pgSz w:w="11906" w:h="16838"/>
          <w:pgMar w:top="1440" w:right="1134" w:bottom="1440" w:left="1134" w:header="567" w:footer="567" w:gutter="0"/>
          <w:pgNumType w:start="6"/>
          <w:cols w:space="720"/>
        </w:sectPr>
      </w:pPr>
      <w:r w:rsidRPr="001960EC">
        <w:rPr>
          <w:rFonts w:eastAsia="Calibri" w:cs="Calibri"/>
          <w:color w:val="000000"/>
          <w:sz w:val="20"/>
          <w:lang w:bidi="sv-SE"/>
        </w:rPr>
        <w:t>Vi erbjuder friskvårdsförmåner som gymkort för att främja hälsan, minska sjukfrånvaron och öka energi och arbetsglädje.</w:t>
      </w:r>
    </w:p>
    <w:p w14:paraId="76BE3F3F" w14:textId="77777777" w:rsidR="00D63E0D" w:rsidRPr="001960EC" w:rsidRDefault="00000000">
      <w:pPr>
        <w:pStyle w:val="Normal0"/>
        <w:rPr>
          <w:rFonts w:asciiTheme="minorHAnsi" w:eastAsia="Calibri" w:hAnsiTheme="minorHAnsi" w:cs="Calibri"/>
          <w:sz w:val="20"/>
          <w:lang w:val="sv-SE" w:eastAsia="sv-SE" w:bidi="sv-SE"/>
        </w:rPr>
      </w:pPr>
      <w:r w:rsidRPr="001960EC">
        <w:rPr>
          <w:rFonts w:asciiTheme="minorHAnsi" w:eastAsia="Calibri" w:hAnsiTheme="minorHAnsi" w:cs="Calibri"/>
          <w:b/>
          <w:sz w:val="20"/>
          <w:lang w:val="sv-SE" w:eastAsia="sv-SE" w:bidi="sv-SE"/>
        </w:rPr>
        <w:lastRenderedPageBreak/>
        <w:t>8 Planering och styrning av verksamheten</w:t>
      </w:r>
    </w:p>
    <w:p w14:paraId="7B8D3F1B" w14:textId="77777777" w:rsidR="00D63E0D" w:rsidRPr="001960EC" w:rsidRDefault="00D63E0D">
      <w:pPr>
        <w:pStyle w:val="Normal0"/>
        <w:rPr>
          <w:rFonts w:asciiTheme="minorHAnsi" w:eastAsia="Calibri" w:hAnsiTheme="minorHAnsi" w:cs="Calibri"/>
          <w:sz w:val="20"/>
          <w:lang w:val="sv-SE" w:eastAsia="sv-SE" w:bidi="sv-SE"/>
        </w:rPr>
      </w:pPr>
    </w:p>
    <w:p w14:paraId="74BAEC50" w14:textId="77777777" w:rsidR="00D63E0D" w:rsidRPr="001960EC" w:rsidRDefault="00000000">
      <w:pPr>
        <w:pStyle w:val="Normal0"/>
        <w:rPr>
          <w:rFonts w:asciiTheme="minorHAnsi" w:eastAsia="Calibri" w:hAnsiTheme="minorHAnsi" w:cs="Calibri"/>
          <w:sz w:val="20"/>
          <w:lang w:val="sv-SE" w:eastAsia="sv-SE" w:bidi="sv-SE"/>
        </w:rPr>
      </w:pPr>
      <w:r w:rsidRPr="001960EC">
        <w:rPr>
          <w:rFonts w:asciiTheme="minorHAnsi" w:eastAsia="Calibri" w:hAnsiTheme="minorHAnsi" w:cs="Calibri"/>
          <w:sz w:val="20"/>
          <w:lang w:val="sv-SE" w:eastAsia="sv-SE" w:bidi="sv-SE"/>
        </w:rPr>
        <w:t>Att kartlägga och beskriva de processer samt eventuella stödprocesser som erfordras får tillverkning och försäljning av specifikationsenliga produkter.</w:t>
      </w:r>
    </w:p>
    <w:p w14:paraId="42089C7E" w14:textId="77777777" w:rsidR="00D63E0D" w:rsidRPr="001960EC" w:rsidRDefault="00D63E0D">
      <w:pPr>
        <w:pStyle w:val="Normal0"/>
        <w:rPr>
          <w:rFonts w:asciiTheme="minorHAnsi" w:eastAsia="Calibri" w:hAnsiTheme="minorHAnsi" w:cs="Calibri"/>
          <w:sz w:val="20"/>
          <w:lang w:val="sv-SE" w:eastAsia="sv-SE" w:bidi="sv-SE"/>
        </w:rPr>
      </w:pPr>
    </w:p>
    <w:p w14:paraId="5F68691C" w14:textId="77777777" w:rsidR="00D63E0D" w:rsidRPr="001960EC" w:rsidRDefault="00000000">
      <w:pPr>
        <w:pStyle w:val="Normal0"/>
        <w:rPr>
          <w:rFonts w:asciiTheme="minorHAnsi" w:eastAsia="Calibri" w:hAnsiTheme="minorHAnsi" w:cs="Calibri"/>
          <w:sz w:val="20"/>
          <w:lang w:val="sv-SE" w:eastAsia="sv-SE" w:bidi="sv-SE"/>
        </w:rPr>
      </w:pPr>
      <w:r w:rsidRPr="001960EC">
        <w:rPr>
          <w:rFonts w:asciiTheme="minorHAnsi" w:eastAsia="Calibri" w:hAnsiTheme="minorHAnsi" w:cs="Calibri"/>
          <w:sz w:val="20"/>
          <w:lang w:val="sv-SE" w:eastAsia="sv-SE" w:bidi="sv-SE"/>
        </w:rPr>
        <w:t>Alla processer som påverkar produkten så att kundernas eller andra intressenters krav och förväntningar kan uppfyllas.</w:t>
      </w:r>
    </w:p>
    <w:p w14:paraId="4395411F" w14:textId="77777777" w:rsidR="00D63E0D" w:rsidRPr="001960EC" w:rsidRDefault="00D63E0D">
      <w:pPr>
        <w:pStyle w:val="Normal0"/>
        <w:rPr>
          <w:rFonts w:asciiTheme="minorHAnsi" w:eastAsia="Calibri" w:hAnsiTheme="minorHAnsi" w:cs="Calibri"/>
          <w:sz w:val="20"/>
          <w:lang w:val="sv-SE" w:eastAsia="sv-SE" w:bidi="sv-SE"/>
        </w:rPr>
      </w:pPr>
    </w:p>
    <w:p w14:paraId="4FF015F5" w14:textId="77777777" w:rsidR="00D63E0D" w:rsidRPr="001960EC" w:rsidRDefault="00000000">
      <w:pPr>
        <w:pStyle w:val="Normal0"/>
        <w:rPr>
          <w:rFonts w:asciiTheme="minorHAnsi" w:eastAsia="Calibri" w:hAnsiTheme="minorHAnsi" w:cs="Calibri"/>
          <w:sz w:val="20"/>
          <w:lang w:val="sv-SE" w:eastAsia="sv-SE" w:bidi="sv-SE"/>
        </w:rPr>
      </w:pPr>
      <w:r w:rsidRPr="001960EC">
        <w:rPr>
          <w:rFonts w:asciiTheme="minorHAnsi" w:eastAsia="Calibri" w:hAnsiTheme="minorHAnsi" w:cs="Calibri"/>
          <w:sz w:val="20"/>
          <w:lang w:val="sv-SE" w:eastAsia="sv-SE" w:bidi="sv-SE"/>
        </w:rPr>
        <w:t xml:space="preserve">VD har det övergripande ansvaret för att rutinerna efterlevs och att förbättringar blir genomförda. </w:t>
      </w:r>
    </w:p>
    <w:p w14:paraId="48872DB9" w14:textId="77777777" w:rsidR="00D63E0D" w:rsidRPr="001960EC" w:rsidRDefault="00D63E0D">
      <w:pPr>
        <w:pStyle w:val="Normal0"/>
        <w:rPr>
          <w:rFonts w:asciiTheme="minorHAnsi" w:eastAsia="Calibri" w:hAnsiTheme="minorHAnsi" w:cs="Calibri"/>
          <w:sz w:val="20"/>
          <w:lang w:val="sv-SE" w:eastAsia="sv-SE" w:bidi="sv-SE"/>
        </w:rPr>
      </w:pPr>
    </w:p>
    <w:p w14:paraId="04F1E442" w14:textId="77777777" w:rsidR="00D63E0D" w:rsidRPr="001960EC" w:rsidRDefault="00000000">
      <w:pPr>
        <w:pStyle w:val="Normal0"/>
        <w:rPr>
          <w:rFonts w:asciiTheme="minorHAnsi" w:eastAsia="Calibri" w:hAnsiTheme="minorHAnsi" w:cs="Calibri"/>
          <w:sz w:val="20"/>
          <w:lang w:val="sv-SE" w:eastAsia="sv-SE" w:bidi="sv-SE"/>
        </w:rPr>
      </w:pPr>
      <w:r w:rsidRPr="001960EC">
        <w:rPr>
          <w:rFonts w:asciiTheme="minorHAnsi" w:eastAsia="Calibri" w:hAnsiTheme="minorHAnsi" w:cs="Calibri"/>
          <w:b/>
          <w:sz w:val="20"/>
          <w:lang w:val="sv-SE" w:eastAsia="sv-SE" w:bidi="sv-SE"/>
        </w:rPr>
        <w:t>Beskrivning</w:t>
      </w:r>
    </w:p>
    <w:p w14:paraId="4ECE677B" w14:textId="77777777" w:rsidR="00D63E0D" w:rsidRPr="001960EC" w:rsidRDefault="00000000">
      <w:pPr>
        <w:pStyle w:val="Normal0"/>
        <w:rPr>
          <w:rFonts w:asciiTheme="minorHAnsi" w:eastAsia="Calibri" w:hAnsiTheme="minorHAnsi" w:cs="Calibri"/>
          <w:sz w:val="20"/>
          <w:lang w:val="sv-SE" w:eastAsia="sv-SE" w:bidi="sv-SE"/>
        </w:rPr>
      </w:pPr>
      <w:r w:rsidRPr="001960EC">
        <w:rPr>
          <w:rFonts w:asciiTheme="minorHAnsi" w:eastAsia="Calibri" w:hAnsiTheme="minorHAnsi" w:cs="Calibri"/>
          <w:sz w:val="20"/>
          <w:lang w:val="sv-SE" w:eastAsia="sv-SE" w:bidi="sv-SE"/>
        </w:rPr>
        <w:t xml:space="preserve">De processerna innefattar allt från den första kundkontakten till dess kunden är nöjd. </w:t>
      </w:r>
    </w:p>
    <w:p w14:paraId="5F64B9AA" w14:textId="77777777" w:rsidR="00D63E0D" w:rsidRPr="001960EC" w:rsidRDefault="00D63E0D">
      <w:pPr>
        <w:pStyle w:val="Normal0"/>
        <w:rPr>
          <w:rFonts w:asciiTheme="minorHAnsi" w:eastAsia="Calibri" w:hAnsiTheme="minorHAnsi" w:cs="Calibri"/>
          <w:sz w:val="20"/>
          <w:lang w:val="sv-SE" w:eastAsia="sv-SE" w:bidi="sv-SE"/>
        </w:rPr>
      </w:pPr>
    </w:p>
    <w:p w14:paraId="3633A2BF" w14:textId="77777777" w:rsidR="00D63E0D" w:rsidRPr="001960EC" w:rsidRDefault="00000000">
      <w:pPr>
        <w:pStyle w:val="Normal0"/>
        <w:rPr>
          <w:rFonts w:asciiTheme="minorHAnsi" w:eastAsia="Calibri" w:hAnsiTheme="minorHAnsi" w:cs="Calibri"/>
          <w:b/>
          <w:sz w:val="20"/>
          <w:lang w:val="sv-SE" w:eastAsia="sv-SE" w:bidi="sv-SE"/>
        </w:rPr>
      </w:pPr>
      <w:r w:rsidRPr="001960EC">
        <w:rPr>
          <w:rFonts w:asciiTheme="minorHAnsi" w:eastAsia="Calibri" w:hAnsiTheme="minorHAnsi" w:cs="Calibri"/>
          <w:b/>
          <w:sz w:val="20"/>
          <w:lang w:val="sv-SE" w:eastAsia="sv-SE" w:bidi="sv-SE"/>
        </w:rPr>
        <w:t>Dessa stadier och aktiviteter är definierat i en huvudprocess och består av delarna:</w:t>
      </w:r>
    </w:p>
    <w:p w14:paraId="75F75A1E" w14:textId="77777777" w:rsidR="00D63E0D" w:rsidRPr="001960EC" w:rsidRDefault="00D63E0D">
      <w:pPr>
        <w:pStyle w:val="Normal0"/>
        <w:rPr>
          <w:rFonts w:asciiTheme="minorHAnsi" w:eastAsia="Calibri" w:hAnsiTheme="minorHAnsi" w:cs="Calibri"/>
          <w:sz w:val="20"/>
          <w:lang w:val="sv-SE" w:eastAsia="sv-SE" w:bidi="sv-SE"/>
        </w:rPr>
      </w:pPr>
    </w:p>
    <w:p w14:paraId="2D491DD8" w14:textId="77777777" w:rsidR="00D63E0D" w:rsidRPr="001960EC" w:rsidRDefault="00000000">
      <w:pPr>
        <w:pStyle w:val="Normal0"/>
        <w:numPr>
          <w:ilvl w:val="0"/>
          <w:numId w:val="3"/>
        </w:numPr>
        <w:tabs>
          <w:tab w:val="clear" w:pos="15876"/>
          <w:tab w:val="left" w:pos="360"/>
        </w:tabs>
        <w:rPr>
          <w:rFonts w:asciiTheme="minorHAnsi" w:eastAsia="Calibri" w:hAnsiTheme="minorHAnsi" w:cs="Calibri"/>
          <w:sz w:val="20"/>
          <w:lang w:val="sv-SE" w:eastAsia="sv-SE" w:bidi="sv-SE"/>
        </w:rPr>
      </w:pPr>
      <w:r w:rsidRPr="001960EC">
        <w:rPr>
          <w:rFonts w:asciiTheme="minorHAnsi" w:eastAsia="Calibri" w:hAnsiTheme="minorHAnsi" w:cs="Calibri"/>
          <w:sz w:val="20"/>
          <w:lang w:val="sv-SE" w:eastAsia="sv-SE" w:bidi="sv-SE"/>
        </w:rPr>
        <w:t>Kundkrav</w:t>
      </w:r>
    </w:p>
    <w:p w14:paraId="690AC580" w14:textId="77777777" w:rsidR="00D63E0D" w:rsidRPr="001960EC" w:rsidRDefault="00000000">
      <w:pPr>
        <w:pStyle w:val="Normal0"/>
        <w:numPr>
          <w:ilvl w:val="0"/>
          <w:numId w:val="3"/>
        </w:numPr>
        <w:tabs>
          <w:tab w:val="clear" w:pos="15876"/>
          <w:tab w:val="left" w:pos="360"/>
        </w:tabs>
        <w:rPr>
          <w:rFonts w:asciiTheme="minorHAnsi" w:eastAsia="Calibri" w:hAnsiTheme="minorHAnsi" w:cs="Calibri"/>
          <w:sz w:val="20"/>
          <w:lang w:val="sv-SE" w:eastAsia="sv-SE" w:bidi="sv-SE"/>
        </w:rPr>
      </w:pPr>
      <w:r w:rsidRPr="001960EC">
        <w:rPr>
          <w:rFonts w:asciiTheme="minorHAnsi" w:eastAsia="Calibri" w:hAnsiTheme="minorHAnsi" w:cs="Calibri"/>
          <w:sz w:val="20"/>
          <w:lang w:val="sv-SE" w:eastAsia="sv-SE" w:bidi="sv-SE"/>
        </w:rPr>
        <w:t>Kundönskemål</w:t>
      </w:r>
    </w:p>
    <w:p w14:paraId="5D47BE21" w14:textId="77777777" w:rsidR="00D63E0D" w:rsidRPr="001960EC" w:rsidRDefault="00000000">
      <w:pPr>
        <w:pStyle w:val="Normal0"/>
        <w:numPr>
          <w:ilvl w:val="0"/>
          <w:numId w:val="3"/>
        </w:numPr>
        <w:tabs>
          <w:tab w:val="clear" w:pos="15876"/>
          <w:tab w:val="left" w:pos="360"/>
        </w:tabs>
        <w:rPr>
          <w:rFonts w:asciiTheme="minorHAnsi" w:eastAsia="Calibri" w:hAnsiTheme="minorHAnsi" w:cs="Calibri"/>
          <w:sz w:val="20"/>
          <w:lang w:val="sv-SE" w:eastAsia="sv-SE" w:bidi="sv-SE"/>
        </w:rPr>
      </w:pPr>
      <w:r w:rsidRPr="001960EC">
        <w:rPr>
          <w:rFonts w:asciiTheme="minorHAnsi" w:eastAsia="Calibri" w:hAnsiTheme="minorHAnsi" w:cs="Calibri"/>
          <w:sz w:val="20"/>
          <w:lang w:val="sv-SE" w:eastAsia="sv-SE" w:bidi="sv-SE"/>
        </w:rPr>
        <w:t>Försäljning med kravspecifikation</w:t>
      </w:r>
    </w:p>
    <w:p w14:paraId="2455D0C8" w14:textId="77777777" w:rsidR="00D63E0D" w:rsidRPr="001960EC" w:rsidRDefault="00000000">
      <w:pPr>
        <w:pStyle w:val="Normal0"/>
        <w:numPr>
          <w:ilvl w:val="0"/>
          <w:numId w:val="3"/>
        </w:numPr>
        <w:tabs>
          <w:tab w:val="clear" w:pos="15876"/>
          <w:tab w:val="left" w:pos="360"/>
        </w:tabs>
        <w:rPr>
          <w:rFonts w:asciiTheme="minorHAnsi" w:eastAsia="Calibri" w:hAnsiTheme="minorHAnsi" w:cs="Calibri"/>
          <w:sz w:val="20"/>
          <w:lang w:val="sv-SE" w:eastAsia="sv-SE" w:bidi="sv-SE"/>
        </w:rPr>
      </w:pPr>
      <w:r w:rsidRPr="001960EC">
        <w:rPr>
          <w:rFonts w:asciiTheme="minorHAnsi" w:eastAsia="Calibri" w:hAnsiTheme="minorHAnsi" w:cs="Calibri"/>
          <w:sz w:val="20"/>
          <w:lang w:val="sv-SE" w:eastAsia="sv-SE" w:bidi="sv-SE"/>
        </w:rPr>
        <w:t>Produktionsanpassning</w:t>
      </w:r>
    </w:p>
    <w:p w14:paraId="0B374580" w14:textId="77777777" w:rsidR="00D63E0D" w:rsidRPr="001960EC" w:rsidRDefault="00000000">
      <w:pPr>
        <w:pStyle w:val="Normal0"/>
        <w:numPr>
          <w:ilvl w:val="0"/>
          <w:numId w:val="3"/>
        </w:numPr>
        <w:tabs>
          <w:tab w:val="clear" w:pos="15876"/>
          <w:tab w:val="left" w:pos="360"/>
        </w:tabs>
        <w:rPr>
          <w:rFonts w:asciiTheme="minorHAnsi" w:eastAsia="Calibri" w:hAnsiTheme="minorHAnsi" w:cs="Calibri"/>
          <w:sz w:val="20"/>
          <w:lang w:val="sv-SE" w:eastAsia="sv-SE" w:bidi="sv-SE"/>
        </w:rPr>
      </w:pPr>
      <w:r w:rsidRPr="001960EC">
        <w:rPr>
          <w:rFonts w:asciiTheme="minorHAnsi" w:eastAsia="Calibri" w:hAnsiTheme="minorHAnsi" w:cs="Calibri"/>
          <w:sz w:val="20"/>
          <w:lang w:val="sv-SE" w:eastAsia="sv-SE" w:bidi="sv-SE"/>
        </w:rPr>
        <w:t>Materialanskaffning</w:t>
      </w:r>
    </w:p>
    <w:p w14:paraId="627205DB" w14:textId="77777777" w:rsidR="00D63E0D" w:rsidRPr="001960EC" w:rsidRDefault="00000000">
      <w:pPr>
        <w:pStyle w:val="Normal0"/>
        <w:numPr>
          <w:ilvl w:val="0"/>
          <w:numId w:val="3"/>
        </w:numPr>
        <w:tabs>
          <w:tab w:val="clear" w:pos="15876"/>
          <w:tab w:val="left" w:pos="360"/>
        </w:tabs>
        <w:rPr>
          <w:rFonts w:asciiTheme="minorHAnsi" w:eastAsia="Calibri" w:hAnsiTheme="minorHAnsi" w:cs="Calibri"/>
          <w:sz w:val="20"/>
          <w:lang w:val="sv-SE" w:eastAsia="sv-SE" w:bidi="sv-SE"/>
        </w:rPr>
      </w:pPr>
      <w:r w:rsidRPr="001960EC">
        <w:rPr>
          <w:rFonts w:asciiTheme="minorHAnsi" w:eastAsia="Calibri" w:hAnsiTheme="minorHAnsi" w:cs="Calibri"/>
          <w:sz w:val="20"/>
          <w:lang w:val="sv-SE" w:eastAsia="sv-SE" w:bidi="sv-SE"/>
        </w:rPr>
        <w:t xml:space="preserve">Produktframtagning och kontroll </w:t>
      </w:r>
    </w:p>
    <w:p w14:paraId="4B5791E7" w14:textId="77777777" w:rsidR="00D63E0D" w:rsidRPr="001960EC" w:rsidRDefault="00000000">
      <w:pPr>
        <w:pStyle w:val="Normal0"/>
        <w:numPr>
          <w:ilvl w:val="0"/>
          <w:numId w:val="3"/>
        </w:numPr>
        <w:tabs>
          <w:tab w:val="clear" w:pos="15876"/>
          <w:tab w:val="left" w:pos="360"/>
        </w:tabs>
        <w:rPr>
          <w:rFonts w:asciiTheme="minorHAnsi" w:eastAsia="Calibri" w:hAnsiTheme="minorHAnsi" w:cs="Calibri"/>
          <w:sz w:val="20"/>
          <w:lang w:val="sv-SE" w:eastAsia="sv-SE" w:bidi="sv-SE"/>
        </w:rPr>
      </w:pPr>
      <w:r w:rsidRPr="001960EC">
        <w:rPr>
          <w:rFonts w:asciiTheme="minorHAnsi" w:eastAsia="Calibri" w:hAnsiTheme="minorHAnsi" w:cs="Calibri"/>
          <w:sz w:val="20"/>
          <w:lang w:val="sv-SE" w:eastAsia="sv-SE" w:bidi="sv-SE"/>
        </w:rPr>
        <w:t>Nöjdkund</w:t>
      </w:r>
    </w:p>
    <w:p w14:paraId="7985219B" w14:textId="77777777" w:rsidR="00D63E0D" w:rsidRPr="001960EC" w:rsidRDefault="00D63E0D">
      <w:pPr>
        <w:pStyle w:val="Normal0"/>
        <w:rPr>
          <w:rFonts w:asciiTheme="minorHAnsi" w:eastAsia="Calibri" w:hAnsiTheme="minorHAnsi" w:cs="Calibri"/>
          <w:sz w:val="20"/>
          <w:lang w:val="sv-SE" w:eastAsia="sv-SE" w:bidi="sv-SE"/>
        </w:rPr>
      </w:pPr>
    </w:p>
    <w:p w14:paraId="03673D96" w14:textId="77777777" w:rsidR="00D63E0D" w:rsidRPr="001960EC" w:rsidRDefault="00000000">
      <w:pPr>
        <w:pStyle w:val="Normal0"/>
        <w:rPr>
          <w:rFonts w:asciiTheme="minorHAnsi" w:eastAsia="Calibri" w:hAnsiTheme="minorHAnsi" w:cs="Calibri"/>
          <w:sz w:val="20"/>
          <w:lang w:val="sv-SE" w:eastAsia="sv-SE" w:bidi="sv-SE"/>
        </w:rPr>
        <w:sectPr w:rsidR="00D63E0D" w:rsidRPr="001960EC">
          <w:headerReference w:type="default" r:id="rId144"/>
          <w:footerReference w:type="default" r:id="rId145"/>
          <w:pgSz w:w="11906" w:h="16838"/>
          <w:pgMar w:top="1440" w:right="1134" w:bottom="1440" w:left="1134" w:header="567" w:footer="567" w:gutter="0"/>
          <w:pgNumType w:start="1"/>
          <w:cols w:space="720"/>
        </w:sectPr>
      </w:pPr>
      <w:r w:rsidRPr="001960EC">
        <w:rPr>
          <w:rFonts w:asciiTheme="minorHAnsi" w:eastAsia="Calibri" w:hAnsiTheme="minorHAnsi" w:cs="Calibri"/>
          <w:sz w:val="20"/>
          <w:lang w:val="sv-SE" w:eastAsia="sv-SE" w:bidi="sv-SE"/>
        </w:rPr>
        <w:t>Stödprocesser med detaljerad beskrivning av riktlinjer/rutiner finns att läsa under varje avsnitt.</w:t>
      </w:r>
    </w:p>
    <w:p w14:paraId="2AB243CA" w14:textId="77777777" w:rsidR="00D63E0D" w:rsidRPr="001960EC" w:rsidRDefault="00000000">
      <w:pPr>
        <w:pStyle w:val="Normal0"/>
        <w:rPr>
          <w:rFonts w:asciiTheme="minorHAnsi" w:eastAsia="Calibri" w:hAnsiTheme="minorHAnsi" w:cs="Calibri"/>
          <w:sz w:val="20"/>
          <w:lang w:val="sv-SE" w:eastAsia="sv-SE" w:bidi="sv-SE"/>
        </w:rPr>
      </w:pPr>
      <w:r w:rsidRPr="001960EC">
        <w:rPr>
          <w:rFonts w:asciiTheme="minorHAnsi" w:eastAsia="Calibri" w:hAnsiTheme="minorHAnsi" w:cs="Calibri"/>
          <w:b/>
          <w:sz w:val="20"/>
          <w:lang w:val="sv-SE" w:eastAsia="sv-SE" w:bidi="sv-SE"/>
        </w:rPr>
        <w:lastRenderedPageBreak/>
        <w:t>8.1 Process - Försäljning</w:t>
      </w:r>
    </w:p>
    <w:p w14:paraId="13DF5AE0" w14:textId="77777777" w:rsidR="00D63E0D" w:rsidRPr="001960EC" w:rsidRDefault="00000000">
      <w:pPr>
        <w:pStyle w:val="Normal0"/>
        <w:rPr>
          <w:rFonts w:asciiTheme="minorHAnsi" w:eastAsia="Calibri" w:hAnsiTheme="minorHAnsi" w:cs="Calibri"/>
          <w:sz w:val="20"/>
          <w:lang w:val="sv-SE" w:eastAsia="sv-SE" w:bidi="sv-SE"/>
        </w:rPr>
        <w:sectPr w:rsidR="00D63E0D" w:rsidRPr="001960EC">
          <w:headerReference w:type="default" r:id="rId146"/>
          <w:footerReference w:type="default" r:id="rId147"/>
          <w:pgSz w:w="16838" w:h="11906" w:orient="landscape"/>
          <w:pgMar w:top="1440" w:right="1134" w:bottom="1440" w:left="1134" w:header="567" w:footer="567" w:gutter="0"/>
          <w:pgNumType w:start="1"/>
          <w:cols w:space="720"/>
        </w:sectPr>
      </w:pPr>
      <w:r w:rsidRPr="001960EC">
        <w:rPr>
          <w:rFonts w:asciiTheme="minorHAnsi" w:eastAsia="Calibri" w:hAnsiTheme="minorHAnsi" w:cs="Calibri"/>
          <w:sz w:val="20"/>
          <w:lang w:val="sv-SE" w:eastAsia="sv-SE" w:bidi="sv-SE"/>
        </w:rPr>
        <w:drawing>
          <wp:inline distT="0" distB="0" distL="0" distR="0" wp14:anchorId="785E2C04" wp14:editId="4FCB828C">
            <wp:extent cx="7866380" cy="2873375"/>
            <wp:effectExtent l="0" t="0" r="0" b="0"/>
            <wp:docPr id="67" name="_tx_id_67_"/>
            <wp:cNvGraphicFramePr/>
            <a:graphic xmlns:a="http://schemas.openxmlformats.org/drawingml/2006/main">
              <a:graphicData uri="http://schemas.openxmlformats.org/drawingml/2006/picture">
                <pic:pic xmlns:pic="http://schemas.openxmlformats.org/drawingml/2006/picture">
                  <pic:nvPicPr>
                    <pic:cNvPr id="0" name="Image 67"/>
                    <pic:cNvPicPr/>
                  </pic:nvPicPr>
                  <pic:blipFill>
                    <a:blip r:embed="rId148"/>
                    <a:stretch>
                      <a:fillRect/>
                    </a:stretch>
                  </pic:blipFill>
                  <pic:spPr>
                    <a:xfrm>
                      <a:off x="0" y="0"/>
                      <a:ext cx="7866380" cy="2873375"/>
                    </a:xfrm>
                    <a:prstGeom prst="rect">
                      <a:avLst/>
                    </a:prstGeom>
                  </pic:spPr>
                </pic:pic>
              </a:graphicData>
            </a:graphic>
          </wp:inline>
        </w:drawing>
      </w:r>
    </w:p>
    <w:p w14:paraId="7AAE0994" w14:textId="77777777" w:rsidR="00D63E0D" w:rsidRPr="001960EC" w:rsidRDefault="00000000">
      <w:pPr>
        <w:pStyle w:val="Normal0"/>
        <w:rPr>
          <w:rFonts w:asciiTheme="minorHAnsi" w:eastAsia="Calibri" w:hAnsiTheme="minorHAnsi" w:cs="Calibri"/>
          <w:sz w:val="20"/>
          <w:lang w:val="sv-SE" w:eastAsia="sv-SE" w:bidi="sv-SE"/>
        </w:rPr>
      </w:pPr>
      <w:r w:rsidRPr="001960EC">
        <w:rPr>
          <w:rFonts w:asciiTheme="minorHAnsi" w:eastAsia="Calibri" w:hAnsiTheme="minorHAnsi" w:cs="Calibri"/>
          <w:b/>
          <w:sz w:val="20"/>
          <w:lang w:val="sv-SE" w:eastAsia="sv-SE" w:bidi="sv-SE"/>
        </w:rPr>
        <w:lastRenderedPageBreak/>
        <w:t>8.1.1 Processbeskrivning - Försäljning</w:t>
      </w:r>
    </w:p>
    <w:p w14:paraId="01B27A8A" w14:textId="77777777" w:rsidR="00D63E0D" w:rsidRPr="001960EC" w:rsidRDefault="00D63E0D">
      <w:pPr>
        <w:pStyle w:val="Normal0"/>
        <w:rPr>
          <w:rFonts w:asciiTheme="minorHAnsi" w:eastAsia="Calibri" w:hAnsiTheme="minorHAnsi" w:cs="Calibri"/>
          <w:sz w:val="20"/>
          <w:lang w:val="sv-SE" w:eastAsia="sv-SE" w:bidi="sv-SE"/>
        </w:rPr>
      </w:pPr>
    </w:p>
    <w:p w14:paraId="3713B8B4"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Försäljningsprocessen säkerställer att alla förfrågningar hanteras strukturerat, att kalkyler och offerter är korrekta och att kunden får tydlig information inför sitt beslut. Processen sträcker sig från första kontakt till överlämning av order till produktion och inköp.</w:t>
      </w:r>
    </w:p>
    <w:p w14:paraId="0AA1B08E"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77FEF5EC"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Förfrågan</w:t>
      </w:r>
    </w:p>
    <w:p w14:paraId="0B2D63BC"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En befintlig kund eller intressent lämnar en förfrågan till VD eller arbetsledare. Ansvarig person gör en första bedömning av om företaget kan tillgodose förfrågan utifrån kompetens, kapacitet och resurser.</w:t>
      </w:r>
    </w:p>
    <w:p w14:paraId="6757E6A8"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3238A030"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Bedömning av underlag</w:t>
      </w:r>
    </w:p>
    <w:p w14:paraId="41660D28"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Om VD bedömer att förfrågan kan uppfyllas inhämtas nödvändigt underlag och kalkylarbetet påbörjas. Om förfrågan inte kan tillgodoses ska kunden få ett tydligt och professionellt avslag.</w:t>
      </w:r>
    </w:p>
    <w:p w14:paraId="03138875"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1F66AA93"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Kalkyl och komplettering</w:t>
      </w:r>
    </w:p>
    <w:p w14:paraId="40AA9A7A"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Underlaget granskas noggrant för att säkerställa att alla krav och förutsättningar är tydliga. Om information saknas eller behöver förtydligas begärs kompletteringar innan kalkylen färdigställs. Produktionsresursplaneringen kontrolleras för att säkerställa att kapacitet finns för att genomföra uppdraget.</w:t>
      </w:r>
    </w:p>
    <w:p w14:paraId="6BF51954"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34D991A5"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Underentreprenörer och inköp</w:t>
      </w:r>
    </w:p>
    <w:p w14:paraId="19B53099"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Lämpliga underentreprenörer väljs ut vid behov. Prislistor, leveranstider och andra villkor kontrolleras för att säkerställa att kalkylen bygger på korrekta och aktuella uppgifter.</w:t>
      </w:r>
    </w:p>
    <w:p w14:paraId="57162643"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07C6B987"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Kontroll av offert</w:t>
      </w:r>
    </w:p>
    <w:p w14:paraId="6DC813B5"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Innan offerten skickas till kund ska den alltid kontrolleras av ansvarig person. Det ska tydligt framgå:</w:t>
      </w:r>
    </w:p>
    <w:p w14:paraId="2FA8F247"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vad som ingår</w:t>
      </w:r>
    </w:p>
    <w:p w14:paraId="7F635A71"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eventuella begränsningar</w:t>
      </w:r>
    </w:p>
    <w:p w14:paraId="21919A49"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pris och villkor</w:t>
      </w:r>
    </w:p>
    <w:p w14:paraId="69D8B876"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Syftet är att kunden ska kunna fatta ett välgrundat beslut.</w:t>
      </w:r>
    </w:p>
    <w:p w14:paraId="3A296DD2"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6266DACB"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lastRenderedPageBreak/>
        <w:t>Offert och eventuella ändringar</w:t>
      </w:r>
    </w:p>
    <w:p w14:paraId="1EE47EDB"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Offerten skickas till kund eller intressent. Kunden kan:</w:t>
      </w:r>
    </w:p>
    <w:p w14:paraId="3EE35A9F"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acceptera</w:t>
      </w:r>
    </w:p>
    <w:p w14:paraId="33184F0B"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begära ändringar</w:t>
      </w:r>
    </w:p>
    <w:p w14:paraId="469D2533"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avböja</w:t>
      </w:r>
    </w:p>
    <w:p w14:paraId="15A8E4F4"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Vid ändringar ska nytt underlag inhämtas, kalkylen revideras och kontrolleras innan en ny offert skickas.</w:t>
      </w:r>
    </w:p>
    <w:p w14:paraId="0B642CCD"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1D1764E1"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Uppföljning vid avslag</w:t>
      </w:r>
    </w:p>
    <w:p w14:paraId="2585CC41"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Om kunden avböjer offerten ska en uppföljning göras. Syftet är att förstå orsaken och ta lärdom inför framtida affärer.</w:t>
      </w:r>
    </w:p>
    <w:p w14:paraId="18F99C27"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3AE84309"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Order och uppföljning</w:t>
      </w:r>
    </w:p>
    <w:p w14:paraId="7B6072F4"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När kunden accepterar offerten påbörjas beredning, planering och eventuell uppföljning. Vi genomför årligen ett antal uppföljningar på accepterade offerter för att utvärdera:</w:t>
      </w:r>
    </w:p>
    <w:p w14:paraId="3E26EDCE"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kalkylens träffsäkerhet</w:t>
      </w:r>
    </w:p>
    <w:p w14:paraId="767DD8B7"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kundens upplevelse</w:t>
      </w:r>
    </w:p>
    <w:p w14:paraId="54EFDF5D"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förbättringsområden inför framtiden</w:t>
      </w:r>
    </w:p>
    <w:p w14:paraId="1158C86E"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160DEF0B"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Planering</w:t>
      </w:r>
    </w:p>
    <w:p w14:paraId="2F982C9F"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När ordern inkommit planeras den in i beläggningsplanen för att säkerställa att resurser och tidsramar är korrekt fördelade.</w:t>
      </w:r>
    </w:p>
    <w:p w14:paraId="7BF4AF5E"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74F8A0A8"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Inköp och produktion</w:t>
      </w:r>
    </w:p>
    <w:p w14:paraId="01384273"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Ordern överlämnas till inköp och produktion. Dessa funktioner ansvarar för att:</w:t>
      </w:r>
    </w:p>
    <w:p w14:paraId="6659DB2A"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beställa material</w:t>
      </w:r>
    </w:p>
    <w:p w14:paraId="2039CC9A"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förbereda produktionen</w:t>
      </w:r>
    </w:p>
    <w:p w14:paraId="646AF5ED"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sectPr w:rsidR="00D63E0D" w:rsidRPr="001960EC">
          <w:headerReference w:type="default" r:id="rId149"/>
          <w:footerReference w:type="default" r:id="rId150"/>
          <w:pgSz w:w="11906" w:h="16838"/>
          <w:pgMar w:top="1440" w:right="1134" w:bottom="1440" w:left="1134" w:header="567" w:footer="567" w:gutter="0"/>
          <w:pgNumType w:start="3"/>
          <w:cols w:space="720"/>
        </w:sectPr>
      </w:pPr>
      <w:r w:rsidRPr="001960EC">
        <w:rPr>
          <w:rFonts w:eastAsia="Calibri" w:cs="Calibri"/>
          <w:sz w:val="20"/>
          <w:lang w:bidi="sv-SE"/>
        </w:rPr>
        <w:t>säkerställa att arbetet utförs enligt kravspecifikation</w:t>
      </w:r>
    </w:p>
    <w:p w14:paraId="766977F6" w14:textId="77777777" w:rsidR="00D63E0D" w:rsidRPr="001960EC" w:rsidRDefault="00000000">
      <w:pPr>
        <w:pStyle w:val="Normal0"/>
        <w:rPr>
          <w:rFonts w:asciiTheme="minorHAnsi" w:eastAsia="Calibri" w:hAnsiTheme="minorHAnsi" w:cs="Calibri"/>
          <w:sz w:val="20"/>
          <w:lang w:val="sv-SE" w:eastAsia="sv-SE" w:bidi="sv-SE"/>
        </w:rPr>
      </w:pPr>
      <w:r w:rsidRPr="001960EC">
        <w:rPr>
          <w:rFonts w:asciiTheme="minorHAnsi" w:eastAsia="Calibri" w:hAnsiTheme="minorHAnsi" w:cs="Calibri"/>
          <w:b/>
          <w:sz w:val="20"/>
          <w:lang w:val="sv-SE" w:eastAsia="sv-SE" w:bidi="sv-SE"/>
        </w:rPr>
        <w:lastRenderedPageBreak/>
        <w:t>8.2 Process - Inköp</w:t>
      </w:r>
    </w:p>
    <w:p w14:paraId="472C03AA" w14:textId="77777777" w:rsidR="00D63E0D" w:rsidRPr="001960EC" w:rsidRDefault="00000000">
      <w:pPr>
        <w:pStyle w:val="Normal0"/>
        <w:rPr>
          <w:rFonts w:asciiTheme="minorHAnsi" w:eastAsia="Calibri" w:hAnsiTheme="minorHAnsi" w:cs="Calibri"/>
          <w:sz w:val="20"/>
          <w:lang w:val="sv-SE" w:eastAsia="sv-SE" w:bidi="sv-SE"/>
        </w:rPr>
        <w:sectPr w:rsidR="00D63E0D" w:rsidRPr="001960EC">
          <w:headerReference w:type="default" r:id="rId151"/>
          <w:footerReference w:type="default" r:id="rId152"/>
          <w:pgSz w:w="16838" w:h="11906" w:orient="landscape"/>
          <w:pgMar w:top="1440" w:right="1134" w:bottom="1440" w:left="1134" w:header="567" w:footer="567" w:gutter="0"/>
          <w:pgNumType w:start="1"/>
          <w:cols w:space="720"/>
        </w:sectPr>
      </w:pPr>
      <w:r w:rsidRPr="001960EC">
        <w:rPr>
          <w:rFonts w:asciiTheme="minorHAnsi" w:eastAsia="Calibri" w:hAnsiTheme="minorHAnsi" w:cs="Calibri"/>
          <w:sz w:val="20"/>
          <w:lang w:val="sv-SE" w:eastAsia="sv-SE" w:bidi="sv-SE"/>
        </w:rPr>
        <w:drawing>
          <wp:inline distT="0" distB="0" distL="0" distR="0" wp14:anchorId="4D5C20AE" wp14:editId="625E9BA9">
            <wp:extent cx="7861300" cy="2313940"/>
            <wp:effectExtent l="0" t="0" r="0" b="0"/>
            <wp:docPr id="68" name="_tx_id_68_"/>
            <wp:cNvGraphicFramePr/>
            <a:graphic xmlns:a="http://schemas.openxmlformats.org/drawingml/2006/main">
              <a:graphicData uri="http://schemas.openxmlformats.org/drawingml/2006/picture">
                <pic:pic xmlns:pic="http://schemas.openxmlformats.org/drawingml/2006/picture">
                  <pic:nvPicPr>
                    <pic:cNvPr id="0" name="Image 68"/>
                    <pic:cNvPicPr/>
                  </pic:nvPicPr>
                  <pic:blipFill>
                    <a:blip r:embed="rId153"/>
                    <a:stretch>
                      <a:fillRect/>
                    </a:stretch>
                  </pic:blipFill>
                  <pic:spPr>
                    <a:xfrm>
                      <a:off x="0" y="0"/>
                      <a:ext cx="7861300" cy="2313940"/>
                    </a:xfrm>
                    <a:prstGeom prst="rect">
                      <a:avLst/>
                    </a:prstGeom>
                  </pic:spPr>
                </pic:pic>
              </a:graphicData>
            </a:graphic>
          </wp:inline>
        </w:drawing>
      </w:r>
    </w:p>
    <w:p w14:paraId="7E956ECA" w14:textId="77777777" w:rsidR="00D63E0D" w:rsidRPr="001960EC" w:rsidRDefault="00000000">
      <w:pPr>
        <w:pStyle w:val="Normal0"/>
        <w:rPr>
          <w:rFonts w:asciiTheme="minorHAnsi" w:eastAsia="Calibri" w:hAnsiTheme="minorHAnsi" w:cs="Calibri"/>
          <w:sz w:val="20"/>
          <w:lang w:val="sv-SE" w:eastAsia="sv-SE" w:bidi="sv-SE"/>
        </w:rPr>
      </w:pPr>
      <w:r w:rsidRPr="001960EC">
        <w:rPr>
          <w:rFonts w:asciiTheme="minorHAnsi" w:eastAsia="Calibri" w:hAnsiTheme="minorHAnsi" w:cs="Calibri"/>
          <w:b/>
          <w:sz w:val="20"/>
          <w:lang w:val="sv-SE" w:eastAsia="sv-SE" w:bidi="sv-SE"/>
        </w:rPr>
        <w:lastRenderedPageBreak/>
        <w:t>8.2.1 Processbeskrivning - Inköp</w:t>
      </w:r>
    </w:p>
    <w:p w14:paraId="45C83A03"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p>
    <w:p w14:paraId="2D665E08"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Inköpsprocessen säkerställer att alla material, tjänster och resurser som behövs i våra projekt anskaffas på ett korrekt, kostnadseffektivt och kvalitetssäkrat sätt. Processen omfattar både projektbundna inköp och löpande inköp av exempelvis råvaror, maskiner, hjälpmedel och förbrukningsmaterial.</w:t>
      </w:r>
    </w:p>
    <w:p w14:paraId="4B3223AF"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p>
    <w:p w14:paraId="5D8FD50D"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Försäljning – Underlagsspecifikation</w:t>
      </w:r>
    </w:p>
    <w:p w14:paraId="71ED43D0"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Inköpsprocessen startar när försäljningen har tagit fram underlag, ritningar och kravspecifikationer. Dessa dokument styr behovet av material och tjänster i projektet.</w:t>
      </w:r>
    </w:p>
    <w:p w14:paraId="364F7893"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p>
    <w:p w14:paraId="21D17C8A"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Projektledarens ansvar</w:t>
      </w:r>
    </w:p>
    <w:p w14:paraId="7CA38B80"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Projektledaren planerar projektets inköp utifrån:</w:t>
      </w:r>
    </w:p>
    <w:p w14:paraId="292BB7BF"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kravspecifikation</w:t>
      </w:r>
    </w:p>
    <w:p w14:paraId="0D34D2D0"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tidsplan</w:t>
      </w:r>
    </w:p>
    <w:p w14:paraId="3E88206C"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proofErr w:type="spellStart"/>
      <w:r w:rsidRPr="001960EC">
        <w:rPr>
          <w:rFonts w:eastAsia="Calibri" w:cs="Calibri"/>
          <w:sz w:val="20"/>
          <w:lang w:bidi="sv-SE"/>
        </w:rPr>
        <w:t>materialbehov</w:t>
      </w:r>
      <w:proofErr w:type="spellEnd"/>
    </w:p>
    <w:p w14:paraId="0750A52E"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resursplanering</w:t>
      </w:r>
    </w:p>
    <w:p w14:paraId="3BDD964D"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Projektledaren säkerställer att rätt material beställs i rätt tid.</w:t>
      </w:r>
    </w:p>
    <w:p w14:paraId="3EDBD17A"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p>
    <w:p w14:paraId="1200166E"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Val av leverantörer och underentreprenörer</w:t>
      </w:r>
    </w:p>
    <w:p w14:paraId="28693D06"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VD ansvarar för att välja lämpliga leverantörer och underentreprenörer (UE) vid behov. Valet baseras på:</w:t>
      </w:r>
    </w:p>
    <w:p w14:paraId="6856D875"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kvalitet</w:t>
      </w:r>
    </w:p>
    <w:p w14:paraId="66BAF311"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pris</w:t>
      </w:r>
    </w:p>
    <w:p w14:paraId="2D0BC8F7"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leveranssäkerhet</w:t>
      </w:r>
    </w:p>
    <w:p w14:paraId="382973E3"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tidigare erfarenheter</w:t>
      </w:r>
    </w:p>
    <w:p w14:paraId="294FA23C"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miljö- och arbetsmiljökrav</w:t>
      </w:r>
    </w:p>
    <w:p w14:paraId="6F0F984F"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4452F799"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Offertförfrågningar</w:t>
      </w:r>
    </w:p>
    <w:p w14:paraId="3DF18DD0"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lastRenderedPageBreak/>
        <w:t>Om projektets omfattning kräver det, eller om relationen med UE är ny eller osäker, begärs offert in. Vid etablerade samarbeten kan inköp göras direkt enligt överenskomna prislistor.</w:t>
      </w:r>
    </w:p>
    <w:p w14:paraId="76DA273F"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2A208F0E"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Beställning</w:t>
      </w:r>
    </w:p>
    <w:p w14:paraId="3E1CC69B"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Beställningar görs via:</w:t>
      </w:r>
    </w:p>
    <w:p w14:paraId="70FBFCD3"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e-post</w:t>
      </w:r>
    </w:p>
    <w:p w14:paraId="0E1F26A9"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telefon</w:t>
      </w:r>
    </w:p>
    <w:p w14:paraId="5C1AEC8C"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leverantörens hemsida</w:t>
      </w:r>
    </w:p>
    <w:p w14:paraId="0FF197D2"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Beställningen ska vara tydlig och följa projektets kravspecifikation.</w:t>
      </w:r>
    </w:p>
    <w:p w14:paraId="425A086A"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13019C08"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Orderbekräftelse</w:t>
      </w:r>
    </w:p>
    <w:p w14:paraId="3FCBAA5C"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Vid behov begärs orderbekräftelse in. Den kontrolleras mot beställningen för att säkerställa att:</w:t>
      </w:r>
    </w:p>
    <w:p w14:paraId="035361E5"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rätt produkter är beställda</w:t>
      </w:r>
    </w:p>
    <w:p w14:paraId="30DF32D5"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pris och villkor stämmer</w:t>
      </w:r>
    </w:p>
    <w:p w14:paraId="7DADE866"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leveranstid är korrekt</w:t>
      </w:r>
    </w:p>
    <w:p w14:paraId="13B98BCA"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50348C3D"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Avstämning under projektets gång</w:t>
      </w:r>
    </w:p>
    <w:p w14:paraId="0AF4E16C"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Löpande avstämningar görs under projektets genomförande för att säkerställa att:</w:t>
      </w:r>
    </w:p>
    <w:p w14:paraId="6F7896DE"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material levereras i tid</w:t>
      </w:r>
    </w:p>
    <w:p w14:paraId="0040AA0E"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eventuella avvikelser hanteras</w:t>
      </w:r>
    </w:p>
    <w:p w14:paraId="4BC881AC"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inköp följer budget och plan</w:t>
      </w:r>
    </w:p>
    <w:p w14:paraId="6623923A"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7DADB520"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Godsmottagning</w:t>
      </w:r>
    </w:p>
    <w:p w14:paraId="0C0A88B6"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Platsansvarig eller administratör ansvarar för mottagningskontrollen. Vid leverans ska:</w:t>
      </w:r>
    </w:p>
    <w:p w14:paraId="0B2B59CE"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godset kontrolleras mot beställningen</w:t>
      </w:r>
    </w:p>
    <w:p w14:paraId="1920E358"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en visuell kontroll göras för att upptäcka skador</w:t>
      </w:r>
    </w:p>
    <w:p w14:paraId="1DBE6097"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eventuella avvikelser dokumenteras innan chauffören lämnar platsen</w:t>
      </w:r>
    </w:p>
    <w:p w14:paraId="2B8C4E7C"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lastRenderedPageBreak/>
        <w:t>Leveranser kan ske både till kontoret i (Ort) eller direkt till arbetsplatsen, beroende på volym och projektets behov.</w:t>
      </w:r>
    </w:p>
    <w:p w14:paraId="40ABA56B"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p>
    <w:p w14:paraId="13F5C075"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p>
    <w:p w14:paraId="55E50006"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p>
    <w:p w14:paraId="4D3ED6DF" w14:textId="77777777" w:rsidR="00D63E0D" w:rsidRPr="001960EC" w:rsidRDefault="00D63E0D">
      <w:pPr>
        <w:pStyle w:val="Norm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heme="minorHAnsi" w:eastAsia="Calibri" w:hAnsiTheme="minorHAnsi" w:cs="Calibri"/>
          <w:sz w:val="20"/>
          <w:lang w:val="sv-SE" w:eastAsia="sv-SE" w:bidi="sv-SE"/>
        </w:rPr>
        <w:sectPr w:rsidR="00D63E0D" w:rsidRPr="001960EC">
          <w:headerReference w:type="default" r:id="rId154"/>
          <w:footerReference w:type="default" r:id="rId155"/>
          <w:pgSz w:w="11906" w:h="16838"/>
          <w:pgMar w:top="1440" w:right="1134" w:bottom="1440" w:left="1134" w:header="567" w:footer="567" w:gutter="0"/>
          <w:pgNumType w:start="6"/>
          <w:cols w:space="720"/>
        </w:sectPr>
      </w:pPr>
    </w:p>
    <w:p w14:paraId="7EC60A0A" w14:textId="77777777" w:rsidR="00D63E0D" w:rsidRPr="001960EC" w:rsidRDefault="00000000">
      <w:pPr>
        <w:pStyle w:val="Normal0"/>
        <w:rPr>
          <w:rFonts w:asciiTheme="minorHAnsi" w:eastAsia="Calibri" w:hAnsiTheme="minorHAnsi" w:cs="Calibri"/>
          <w:sz w:val="20"/>
          <w:lang w:val="sv-SE" w:eastAsia="sv-SE" w:bidi="sv-SE"/>
        </w:rPr>
      </w:pPr>
      <w:r w:rsidRPr="001960EC">
        <w:rPr>
          <w:rFonts w:asciiTheme="minorHAnsi" w:eastAsia="Calibri" w:hAnsiTheme="minorHAnsi" w:cs="Calibri"/>
          <w:b/>
          <w:sz w:val="20"/>
          <w:lang w:val="sv-SE" w:eastAsia="sv-SE" w:bidi="sv-SE"/>
        </w:rPr>
        <w:lastRenderedPageBreak/>
        <w:t>8.3 Process - Produktion</w:t>
      </w:r>
    </w:p>
    <w:p w14:paraId="0E7C2A75" w14:textId="77777777" w:rsidR="00D63E0D" w:rsidRPr="001960EC" w:rsidRDefault="00000000">
      <w:pPr>
        <w:pStyle w:val="Normal0"/>
        <w:rPr>
          <w:rFonts w:asciiTheme="minorHAnsi" w:eastAsia="Calibri" w:hAnsiTheme="minorHAnsi" w:cs="Calibri"/>
          <w:sz w:val="20"/>
          <w:lang w:val="sv-SE" w:eastAsia="sv-SE" w:bidi="sv-SE"/>
        </w:rPr>
        <w:sectPr w:rsidR="00D63E0D" w:rsidRPr="001960EC">
          <w:headerReference w:type="default" r:id="rId156"/>
          <w:footerReference w:type="default" r:id="rId157"/>
          <w:pgSz w:w="16838" w:h="11906" w:orient="landscape"/>
          <w:pgMar w:top="1440" w:right="1134" w:bottom="1440" w:left="1134" w:header="567" w:footer="567" w:gutter="0"/>
          <w:pgNumType w:start="1"/>
          <w:cols w:space="720"/>
        </w:sectPr>
      </w:pPr>
      <w:r w:rsidRPr="001960EC">
        <w:rPr>
          <w:rFonts w:asciiTheme="minorHAnsi" w:eastAsia="Calibri" w:hAnsiTheme="minorHAnsi" w:cs="Calibri"/>
          <w:sz w:val="20"/>
          <w:lang w:val="sv-SE" w:eastAsia="sv-SE" w:bidi="sv-SE"/>
        </w:rPr>
        <w:drawing>
          <wp:inline distT="0" distB="0" distL="0" distR="0" wp14:anchorId="6286842D" wp14:editId="5D898DC2">
            <wp:extent cx="7832090" cy="1831340"/>
            <wp:effectExtent l="0" t="0" r="0" b="0"/>
            <wp:docPr id="69" name="_tx_id_69_"/>
            <wp:cNvGraphicFramePr/>
            <a:graphic xmlns:a="http://schemas.openxmlformats.org/drawingml/2006/main">
              <a:graphicData uri="http://schemas.openxmlformats.org/drawingml/2006/picture">
                <pic:pic xmlns:pic="http://schemas.openxmlformats.org/drawingml/2006/picture">
                  <pic:nvPicPr>
                    <pic:cNvPr id="0" name="Image 69"/>
                    <pic:cNvPicPr/>
                  </pic:nvPicPr>
                  <pic:blipFill>
                    <a:blip r:embed="rId158"/>
                    <a:stretch>
                      <a:fillRect/>
                    </a:stretch>
                  </pic:blipFill>
                  <pic:spPr>
                    <a:xfrm>
                      <a:off x="0" y="0"/>
                      <a:ext cx="7832090" cy="1831340"/>
                    </a:xfrm>
                    <a:prstGeom prst="rect">
                      <a:avLst/>
                    </a:prstGeom>
                  </pic:spPr>
                </pic:pic>
              </a:graphicData>
            </a:graphic>
          </wp:inline>
        </w:drawing>
      </w:r>
    </w:p>
    <w:p w14:paraId="4C7571B1" w14:textId="77777777" w:rsidR="00D63E0D" w:rsidRPr="001960EC" w:rsidRDefault="00000000">
      <w:pPr>
        <w:pStyle w:val="Normal0"/>
        <w:rPr>
          <w:rFonts w:asciiTheme="minorHAnsi" w:eastAsia="Calibri" w:hAnsiTheme="minorHAnsi" w:cs="Calibri"/>
          <w:sz w:val="20"/>
          <w:lang w:val="sv-SE" w:eastAsia="sv-SE" w:bidi="sv-SE"/>
        </w:rPr>
      </w:pPr>
      <w:r w:rsidRPr="001960EC">
        <w:rPr>
          <w:rFonts w:asciiTheme="minorHAnsi" w:eastAsia="Calibri" w:hAnsiTheme="minorHAnsi" w:cs="Calibri"/>
          <w:b/>
          <w:sz w:val="20"/>
          <w:lang w:val="sv-SE" w:eastAsia="sv-SE" w:bidi="sv-SE"/>
        </w:rPr>
        <w:lastRenderedPageBreak/>
        <w:t>8.3.1 Processbeskrivning - Produktion</w:t>
      </w:r>
    </w:p>
    <w:p w14:paraId="50976D10" w14:textId="77777777" w:rsidR="00D63E0D" w:rsidRPr="001960EC" w:rsidRDefault="00000000">
      <w:pPr>
        <w:pStyle w:val="Normal0"/>
        <w:rPr>
          <w:rFonts w:asciiTheme="minorHAnsi" w:eastAsia="Calibri" w:hAnsiTheme="minorHAnsi" w:cs="Calibri"/>
          <w:sz w:val="20"/>
          <w:lang w:val="sv-SE" w:eastAsia="sv-SE" w:bidi="sv-SE"/>
        </w:rPr>
      </w:pPr>
      <w:r w:rsidRPr="001960EC">
        <w:rPr>
          <w:rFonts w:asciiTheme="minorHAnsi" w:eastAsia="Calibri" w:hAnsiTheme="minorHAnsi" w:cs="Calibri"/>
          <w:sz w:val="20"/>
          <w:lang w:val="sv-SE" w:eastAsia="sv-SE" w:bidi="sv-SE"/>
        </w:rPr>
        <w:t>Produktionsprocessen omfattar alla steg från projektplanering till avslut och uppföljning. Syftet är att säkerställa att varje projekt genomförs enligt avtal, med rätt kvalitet och i rätt tid. Processen bygger på tydlig planering, kontinuerlig kontroll och nära dialog med beställaren.</w:t>
      </w:r>
    </w:p>
    <w:p w14:paraId="5C3FEFE1" w14:textId="77777777" w:rsidR="00D63E0D" w:rsidRPr="001960EC" w:rsidRDefault="00D63E0D">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sz w:val="20"/>
          <w:lang w:bidi="sv-SE"/>
        </w:rPr>
      </w:pPr>
    </w:p>
    <w:p w14:paraId="1BE26840" w14:textId="77777777" w:rsidR="00D63E0D" w:rsidRPr="001960EC" w:rsidRDefault="0000000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b/>
          <w:sz w:val="20"/>
          <w:lang w:bidi="sv-SE"/>
        </w:rPr>
      </w:pPr>
      <w:r w:rsidRPr="001960EC">
        <w:rPr>
          <w:rFonts w:eastAsia="Calibri" w:cs="Calibri"/>
          <w:b/>
          <w:sz w:val="20"/>
          <w:lang w:bidi="sv-SE"/>
        </w:rPr>
        <w:t>Projektplanering</w:t>
      </w:r>
    </w:p>
    <w:p w14:paraId="57C62D19" w14:textId="77777777" w:rsidR="00D63E0D" w:rsidRPr="001960EC" w:rsidRDefault="0000000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sz w:val="20"/>
          <w:lang w:bidi="sv-SE"/>
        </w:rPr>
      </w:pPr>
      <w:r w:rsidRPr="001960EC">
        <w:rPr>
          <w:rFonts w:eastAsia="Calibri" w:cs="Calibri"/>
          <w:sz w:val="20"/>
          <w:lang w:bidi="sv-SE"/>
        </w:rPr>
        <w:t>Underlag och krav gås igenom tillsammans med beställaren. Därefter skapas en projektplan i affärssystemet. I affärssystemet läggs allt relevant material in, såsom:</w:t>
      </w:r>
    </w:p>
    <w:p w14:paraId="68BD0DB8" w14:textId="77777777" w:rsidR="00D63E0D" w:rsidRPr="001960EC" w:rsidRDefault="00000000">
      <w:pPr>
        <w:numPr>
          <w:ilvl w:val="0"/>
          <w:numId w:val="2"/>
        </w:numPr>
        <w:tabs>
          <w:tab w:val="left" w:pos="72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rPr>
          <w:rFonts w:eastAsia="Calibri" w:cs="Calibri"/>
          <w:sz w:val="20"/>
          <w:lang w:bidi="sv-SE"/>
        </w:rPr>
      </w:pPr>
      <w:r w:rsidRPr="001960EC">
        <w:rPr>
          <w:rFonts w:eastAsia="Calibri" w:cs="Calibri"/>
          <w:sz w:val="20"/>
          <w:lang w:bidi="sv-SE"/>
        </w:rPr>
        <w:t>ritningar</w:t>
      </w:r>
    </w:p>
    <w:p w14:paraId="37C42C6D" w14:textId="77777777" w:rsidR="00D63E0D" w:rsidRPr="001960EC" w:rsidRDefault="00000000">
      <w:pPr>
        <w:numPr>
          <w:ilvl w:val="0"/>
          <w:numId w:val="2"/>
        </w:numPr>
        <w:tabs>
          <w:tab w:val="left" w:pos="72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rPr>
          <w:rFonts w:eastAsia="Calibri" w:cs="Calibri"/>
          <w:sz w:val="20"/>
          <w:lang w:bidi="sv-SE"/>
        </w:rPr>
      </w:pPr>
      <w:r w:rsidRPr="001960EC">
        <w:rPr>
          <w:rFonts w:eastAsia="Calibri" w:cs="Calibri"/>
          <w:sz w:val="20"/>
          <w:lang w:bidi="sv-SE"/>
        </w:rPr>
        <w:t>kravspecifikationer</w:t>
      </w:r>
    </w:p>
    <w:p w14:paraId="7BE9309A" w14:textId="77777777" w:rsidR="00D63E0D" w:rsidRPr="001960EC" w:rsidRDefault="00000000">
      <w:pPr>
        <w:numPr>
          <w:ilvl w:val="0"/>
          <w:numId w:val="2"/>
        </w:numPr>
        <w:tabs>
          <w:tab w:val="left" w:pos="72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rPr>
          <w:rFonts w:eastAsia="Calibri" w:cs="Calibri"/>
          <w:sz w:val="20"/>
          <w:lang w:bidi="sv-SE"/>
        </w:rPr>
      </w:pPr>
      <w:r w:rsidRPr="001960EC">
        <w:rPr>
          <w:rFonts w:eastAsia="Calibri" w:cs="Calibri"/>
          <w:sz w:val="20"/>
          <w:lang w:bidi="sv-SE"/>
        </w:rPr>
        <w:t>tidplan</w:t>
      </w:r>
    </w:p>
    <w:p w14:paraId="3BFA9070" w14:textId="77777777" w:rsidR="00D63E0D" w:rsidRPr="001960EC" w:rsidRDefault="00000000">
      <w:pPr>
        <w:numPr>
          <w:ilvl w:val="0"/>
          <w:numId w:val="2"/>
        </w:numPr>
        <w:tabs>
          <w:tab w:val="left" w:pos="72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rPr>
          <w:rFonts w:eastAsia="Calibri" w:cs="Calibri"/>
          <w:sz w:val="20"/>
          <w:lang w:bidi="sv-SE"/>
        </w:rPr>
      </w:pPr>
      <w:r w:rsidRPr="001960EC">
        <w:rPr>
          <w:rFonts w:eastAsia="Calibri" w:cs="Calibri"/>
          <w:sz w:val="20"/>
          <w:lang w:bidi="sv-SE"/>
        </w:rPr>
        <w:t>kontaktuppgifter</w:t>
      </w:r>
    </w:p>
    <w:p w14:paraId="1683E258" w14:textId="77777777" w:rsidR="00D63E0D" w:rsidRPr="001960EC" w:rsidRDefault="00000000">
      <w:pPr>
        <w:numPr>
          <w:ilvl w:val="0"/>
          <w:numId w:val="2"/>
        </w:numPr>
        <w:tabs>
          <w:tab w:val="left" w:pos="72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rPr>
          <w:rFonts w:eastAsia="Calibri" w:cs="Calibri"/>
          <w:sz w:val="20"/>
          <w:lang w:bidi="sv-SE"/>
        </w:rPr>
      </w:pPr>
      <w:r w:rsidRPr="001960EC">
        <w:rPr>
          <w:rFonts w:eastAsia="Calibri" w:cs="Calibri"/>
          <w:sz w:val="20"/>
          <w:lang w:bidi="sv-SE"/>
        </w:rPr>
        <w:t>dokumentation som behövs för genomförandet</w:t>
      </w:r>
    </w:p>
    <w:p w14:paraId="5C8F12A6" w14:textId="77777777" w:rsidR="00D63E0D" w:rsidRPr="001960EC" w:rsidRDefault="0000000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sz w:val="20"/>
          <w:lang w:bidi="sv-SE"/>
        </w:rPr>
      </w:pPr>
      <w:r w:rsidRPr="001960EC">
        <w:rPr>
          <w:rFonts w:eastAsia="Calibri" w:cs="Calibri"/>
          <w:sz w:val="20"/>
          <w:lang w:bidi="sv-SE"/>
        </w:rPr>
        <w:t>Detta skapar en gemensam och spårbar grund för projektets utförande.</w:t>
      </w:r>
    </w:p>
    <w:p w14:paraId="77CB4B7C" w14:textId="77777777" w:rsidR="00D63E0D" w:rsidRPr="001960EC" w:rsidRDefault="00D63E0D">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sz w:val="20"/>
          <w:lang w:bidi="sv-SE"/>
        </w:rPr>
      </w:pPr>
    </w:p>
    <w:p w14:paraId="4D1BC470" w14:textId="77777777" w:rsidR="00D63E0D" w:rsidRPr="001960EC" w:rsidRDefault="0000000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b/>
          <w:sz w:val="20"/>
          <w:lang w:bidi="sv-SE"/>
        </w:rPr>
      </w:pPr>
      <w:r w:rsidRPr="001960EC">
        <w:rPr>
          <w:rFonts w:eastAsia="Calibri" w:cs="Calibri"/>
          <w:b/>
          <w:sz w:val="20"/>
          <w:lang w:bidi="sv-SE"/>
        </w:rPr>
        <w:t>Uppstartsmöte</w:t>
      </w:r>
    </w:p>
    <w:p w14:paraId="3D4BE836" w14:textId="77777777" w:rsidR="00D63E0D" w:rsidRPr="001960EC" w:rsidRDefault="0000000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sz w:val="20"/>
          <w:lang w:bidi="sv-SE"/>
        </w:rPr>
      </w:pPr>
      <w:r w:rsidRPr="001960EC">
        <w:rPr>
          <w:rFonts w:eastAsia="Calibri" w:cs="Calibri"/>
          <w:sz w:val="20"/>
          <w:lang w:bidi="sv-SE"/>
        </w:rPr>
        <w:t>Uppstart sker i samråd mellan beställaren och oss. Beställaren informerar om:</w:t>
      </w:r>
    </w:p>
    <w:p w14:paraId="24182C32" w14:textId="77777777" w:rsidR="00D63E0D" w:rsidRPr="001960EC" w:rsidRDefault="00000000">
      <w:pPr>
        <w:numPr>
          <w:ilvl w:val="0"/>
          <w:numId w:val="2"/>
        </w:numPr>
        <w:tabs>
          <w:tab w:val="left" w:pos="72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rPr>
          <w:rFonts w:eastAsia="Calibri" w:cs="Calibri"/>
          <w:sz w:val="20"/>
          <w:lang w:bidi="sv-SE"/>
        </w:rPr>
      </w:pPr>
      <w:r w:rsidRPr="001960EC">
        <w:rPr>
          <w:rFonts w:eastAsia="Calibri" w:cs="Calibri"/>
          <w:sz w:val="20"/>
          <w:lang w:bidi="sv-SE"/>
        </w:rPr>
        <w:t>regler och rutiner på arbetsplatsen</w:t>
      </w:r>
    </w:p>
    <w:p w14:paraId="4E644611" w14:textId="77777777" w:rsidR="00D63E0D" w:rsidRPr="001960EC" w:rsidRDefault="00000000">
      <w:pPr>
        <w:numPr>
          <w:ilvl w:val="0"/>
          <w:numId w:val="2"/>
        </w:numPr>
        <w:tabs>
          <w:tab w:val="left" w:pos="72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rPr>
          <w:rFonts w:eastAsia="Calibri" w:cs="Calibri"/>
          <w:sz w:val="20"/>
          <w:lang w:bidi="sv-SE"/>
        </w:rPr>
      </w:pPr>
      <w:r w:rsidRPr="001960EC">
        <w:rPr>
          <w:rFonts w:eastAsia="Calibri" w:cs="Calibri"/>
          <w:sz w:val="20"/>
          <w:lang w:bidi="sv-SE"/>
        </w:rPr>
        <w:t>önskad återkoppling och kommunikationsvägar</w:t>
      </w:r>
    </w:p>
    <w:p w14:paraId="77E0D416" w14:textId="77777777" w:rsidR="00D63E0D" w:rsidRPr="001960EC" w:rsidRDefault="00000000">
      <w:pPr>
        <w:numPr>
          <w:ilvl w:val="0"/>
          <w:numId w:val="2"/>
        </w:numPr>
        <w:tabs>
          <w:tab w:val="left" w:pos="72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rPr>
          <w:rFonts w:eastAsia="Calibri" w:cs="Calibri"/>
          <w:sz w:val="20"/>
          <w:lang w:bidi="sv-SE"/>
        </w:rPr>
      </w:pPr>
      <w:r w:rsidRPr="001960EC">
        <w:rPr>
          <w:rFonts w:eastAsia="Calibri" w:cs="Calibri"/>
          <w:sz w:val="20"/>
          <w:lang w:bidi="sv-SE"/>
        </w:rPr>
        <w:t>vilken dokumentation som ska lämnas under och efter projektet</w:t>
      </w:r>
    </w:p>
    <w:p w14:paraId="07354F00" w14:textId="77777777" w:rsidR="00D63E0D" w:rsidRPr="001960EC" w:rsidRDefault="0000000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sz w:val="20"/>
          <w:lang w:bidi="sv-SE"/>
        </w:rPr>
      </w:pPr>
      <w:r w:rsidRPr="001960EC">
        <w:rPr>
          <w:rFonts w:eastAsia="Calibri" w:cs="Calibri"/>
          <w:sz w:val="20"/>
          <w:lang w:bidi="sv-SE"/>
        </w:rPr>
        <w:t>Uppstartsmötet säkerställer att alla parter har samma förväntningar.</w:t>
      </w:r>
    </w:p>
    <w:p w14:paraId="232461FB" w14:textId="77777777" w:rsidR="00D63E0D" w:rsidRPr="001960EC" w:rsidRDefault="00D63E0D">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sz w:val="20"/>
          <w:lang w:bidi="sv-SE"/>
        </w:rPr>
      </w:pPr>
    </w:p>
    <w:p w14:paraId="45CFAFC0" w14:textId="77777777" w:rsidR="00D63E0D" w:rsidRPr="001960EC" w:rsidRDefault="0000000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b/>
          <w:sz w:val="20"/>
          <w:lang w:bidi="sv-SE"/>
        </w:rPr>
      </w:pPr>
      <w:r w:rsidRPr="001960EC">
        <w:rPr>
          <w:rFonts w:eastAsia="Calibri" w:cs="Calibri"/>
          <w:b/>
          <w:sz w:val="20"/>
          <w:lang w:bidi="sv-SE"/>
        </w:rPr>
        <w:t>Genomförande</w:t>
      </w:r>
    </w:p>
    <w:p w14:paraId="4B964339" w14:textId="77777777" w:rsidR="00D63E0D" w:rsidRPr="001960EC" w:rsidRDefault="0000000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sz w:val="20"/>
          <w:lang w:bidi="sv-SE"/>
        </w:rPr>
      </w:pPr>
      <w:r w:rsidRPr="001960EC">
        <w:rPr>
          <w:rFonts w:eastAsia="Calibri" w:cs="Calibri"/>
          <w:sz w:val="20"/>
          <w:lang w:bidi="sv-SE"/>
        </w:rPr>
        <w:t>Projektet genomförs enligt avtal och planering. Via affärssystemet kan alla involverade medarbetare följa projektets status och se hur långt arbetet har kommit. Detta skapar transparens och underlättar samordning.</w:t>
      </w:r>
    </w:p>
    <w:p w14:paraId="5E9DBFD1" w14:textId="77777777" w:rsidR="00D63E0D" w:rsidRPr="001960EC" w:rsidRDefault="00D63E0D">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sz w:val="20"/>
          <w:lang w:bidi="sv-SE"/>
        </w:rPr>
      </w:pPr>
    </w:p>
    <w:p w14:paraId="64D49428" w14:textId="77777777" w:rsidR="00D63E0D" w:rsidRPr="001960EC" w:rsidRDefault="0000000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b/>
          <w:sz w:val="20"/>
          <w:lang w:bidi="sv-SE"/>
        </w:rPr>
      </w:pPr>
      <w:r w:rsidRPr="001960EC">
        <w:rPr>
          <w:rFonts w:eastAsia="Calibri" w:cs="Calibri"/>
          <w:b/>
          <w:sz w:val="20"/>
          <w:lang w:bidi="sv-SE"/>
        </w:rPr>
        <w:t>Kvalitetskontroll</w:t>
      </w:r>
    </w:p>
    <w:p w14:paraId="4A44BD90" w14:textId="77777777" w:rsidR="00D63E0D" w:rsidRPr="001960EC" w:rsidRDefault="0000000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sz w:val="20"/>
          <w:lang w:bidi="sv-SE"/>
        </w:rPr>
      </w:pPr>
      <w:r w:rsidRPr="001960EC">
        <w:rPr>
          <w:rFonts w:eastAsia="Calibri" w:cs="Calibri"/>
          <w:sz w:val="20"/>
          <w:lang w:bidi="sv-SE"/>
        </w:rPr>
        <w:t>Egenkontroll utförs löpande under projektets gång. Syftet är att:</w:t>
      </w:r>
    </w:p>
    <w:p w14:paraId="4A2920E4" w14:textId="77777777" w:rsidR="00D63E0D" w:rsidRPr="001960EC" w:rsidRDefault="00000000">
      <w:pPr>
        <w:numPr>
          <w:ilvl w:val="0"/>
          <w:numId w:val="2"/>
        </w:numPr>
        <w:tabs>
          <w:tab w:val="left" w:pos="72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rPr>
          <w:rFonts w:eastAsia="Calibri" w:cs="Calibri"/>
          <w:sz w:val="20"/>
          <w:lang w:bidi="sv-SE"/>
        </w:rPr>
      </w:pPr>
      <w:r w:rsidRPr="001960EC">
        <w:rPr>
          <w:rFonts w:eastAsia="Calibri" w:cs="Calibri"/>
          <w:sz w:val="20"/>
          <w:lang w:bidi="sv-SE"/>
        </w:rPr>
        <w:t>upptäcka och åtgärda fel i tid</w:t>
      </w:r>
    </w:p>
    <w:p w14:paraId="26DFB408" w14:textId="77777777" w:rsidR="00D63E0D" w:rsidRPr="001960EC" w:rsidRDefault="00000000">
      <w:pPr>
        <w:numPr>
          <w:ilvl w:val="0"/>
          <w:numId w:val="2"/>
        </w:numPr>
        <w:tabs>
          <w:tab w:val="left" w:pos="72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rPr>
          <w:rFonts w:eastAsia="Calibri" w:cs="Calibri"/>
          <w:sz w:val="20"/>
          <w:lang w:bidi="sv-SE"/>
        </w:rPr>
      </w:pPr>
      <w:r w:rsidRPr="001960EC">
        <w:rPr>
          <w:rFonts w:eastAsia="Calibri" w:cs="Calibri"/>
          <w:sz w:val="20"/>
          <w:lang w:bidi="sv-SE"/>
        </w:rPr>
        <w:lastRenderedPageBreak/>
        <w:t>säkerställa att arbetet följer kravspecifikation och standarder</w:t>
      </w:r>
    </w:p>
    <w:p w14:paraId="6F0A4B47" w14:textId="77777777" w:rsidR="00D63E0D" w:rsidRPr="001960EC" w:rsidRDefault="00000000">
      <w:pPr>
        <w:numPr>
          <w:ilvl w:val="0"/>
          <w:numId w:val="2"/>
        </w:numPr>
        <w:tabs>
          <w:tab w:val="left" w:pos="72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rPr>
          <w:rFonts w:eastAsia="Calibri" w:cs="Calibri"/>
          <w:sz w:val="20"/>
          <w:lang w:bidi="sv-SE"/>
        </w:rPr>
      </w:pPr>
      <w:r w:rsidRPr="001960EC">
        <w:rPr>
          <w:rFonts w:eastAsia="Calibri" w:cs="Calibri"/>
          <w:sz w:val="20"/>
          <w:lang w:bidi="sv-SE"/>
        </w:rPr>
        <w:t>dokumentera viktiga kontrollpunkter</w:t>
      </w:r>
    </w:p>
    <w:p w14:paraId="78F6E1B8" w14:textId="77777777" w:rsidR="00D63E0D" w:rsidRPr="001960EC" w:rsidRDefault="00D63E0D">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b/>
          <w:sz w:val="20"/>
          <w:lang w:bidi="sv-SE"/>
        </w:rPr>
      </w:pPr>
    </w:p>
    <w:p w14:paraId="323E44A8" w14:textId="77777777" w:rsidR="00D63E0D" w:rsidRPr="001960EC" w:rsidRDefault="0000000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b/>
          <w:sz w:val="20"/>
          <w:lang w:bidi="sv-SE"/>
        </w:rPr>
      </w:pPr>
      <w:r w:rsidRPr="001960EC">
        <w:rPr>
          <w:rFonts w:eastAsia="Calibri" w:cs="Calibri"/>
          <w:b/>
          <w:sz w:val="20"/>
          <w:lang w:bidi="sv-SE"/>
        </w:rPr>
        <w:t>Löpande möten</w:t>
      </w:r>
    </w:p>
    <w:p w14:paraId="19DCC1C4" w14:textId="77777777" w:rsidR="00D63E0D" w:rsidRPr="001960EC" w:rsidRDefault="0000000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sz w:val="20"/>
          <w:lang w:bidi="sv-SE"/>
        </w:rPr>
      </w:pPr>
      <w:r w:rsidRPr="001960EC">
        <w:rPr>
          <w:rFonts w:eastAsia="Calibri" w:cs="Calibri"/>
          <w:sz w:val="20"/>
          <w:lang w:bidi="sv-SE"/>
        </w:rPr>
        <w:t>Beställaren kan kalla till möten under projektets gång. Dessa möten används för:</w:t>
      </w:r>
    </w:p>
    <w:p w14:paraId="450242C9" w14:textId="77777777" w:rsidR="00D63E0D" w:rsidRPr="001960EC" w:rsidRDefault="00000000">
      <w:pPr>
        <w:numPr>
          <w:ilvl w:val="0"/>
          <w:numId w:val="2"/>
        </w:numPr>
        <w:tabs>
          <w:tab w:val="left" w:pos="72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rPr>
          <w:rFonts w:eastAsia="Calibri" w:cs="Calibri"/>
          <w:sz w:val="20"/>
          <w:lang w:bidi="sv-SE"/>
        </w:rPr>
      </w:pPr>
      <w:r w:rsidRPr="001960EC">
        <w:rPr>
          <w:rFonts w:eastAsia="Calibri" w:cs="Calibri"/>
          <w:sz w:val="20"/>
          <w:lang w:bidi="sv-SE"/>
        </w:rPr>
        <w:t>statusavstämningar</w:t>
      </w:r>
    </w:p>
    <w:p w14:paraId="02C8F6E9" w14:textId="77777777" w:rsidR="00D63E0D" w:rsidRPr="001960EC" w:rsidRDefault="00000000">
      <w:pPr>
        <w:numPr>
          <w:ilvl w:val="0"/>
          <w:numId w:val="2"/>
        </w:numPr>
        <w:tabs>
          <w:tab w:val="left" w:pos="72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rPr>
          <w:rFonts w:eastAsia="Calibri" w:cs="Calibri"/>
          <w:sz w:val="20"/>
          <w:lang w:bidi="sv-SE"/>
        </w:rPr>
      </w:pPr>
      <w:r w:rsidRPr="001960EC">
        <w:rPr>
          <w:rFonts w:eastAsia="Calibri" w:cs="Calibri"/>
          <w:sz w:val="20"/>
          <w:lang w:bidi="sv-SE"/>
        </w:rPr>
        <w:t>hantering av frågor och eventuella ändringar</w:t>
      </w:r>
    </w:p>
    <w:p w14:paraId="72B4EC9B" w14:textId="77777777" w:rsidR="00D63E0D" w:rsidRPr="001960EC" w:rsidRDefault="00000000">
      <w:pPr>
        <w:numPr>
          <w:ilvl w:val="0"/>
          <w:numId w:val="2"/>
        </w:numPr>
        <w:tabs>
          <w:tab w:val="left" w:pos="72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rPr>
          <w:rFonts w:eastAsia="Calibri" w:cs="Calibri"/>
          <w:sz w:val="20"/>
          <w:lang w:bidi="sv-SE"/>
        </w:rPr>
      </w:pPr>
      <w:r w:rsidRPr="001960EC">
        <w:rPr>
          <w:rFonts w:eastAsia="Calibri" w:cs="Calibri"/>
          <w:sz w:val="20"/>
          <w:lang w:bidi="sv-SE"/>
        </w:rPr>
        <w:t>säkerställande av att projektet följer plan</w:t>
      </w:r>
    </w:p>
    <w:p w14:paraId="21E5FDB5" w14:textId="77777777" w:rsidR="00D63E0D" w:rsidRPr="001960EC" w:rsidRDefault="00D63E0D">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sz w:val="20"/>
          <w:lang w:bidi="sv-SE"/>
        </w:rPr>
      </w:pPr>
    </w:p>
    <w:p w14:paraId="0F42DBDA" w14:textId="77777777" w:rsidR="00D63E0D" w:rsidRPr="001960EC" w:rsidRDefault="0000000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b/>
          <w:sz w:val="20"/>
          <w:lang w:bidi="sv-SE"/>
        </w:rPr>
      </w:pPr>
      <w:r w:rsidRPr="001960EC">
        <w:rPr>
          <w:rFonts w:eastAsia="Calibri" w:cs="Calibri"/>
          <w:b/>
          <w:sz w:val="20"/>
          <w:lang w:bidi="sv-SE"/>
        </w:rPr>
        <w:t>Extra jobb</w:t>
      </w:r>
    </w:p>
    <w:p w14:paraId="12F8FE88" w14:textId="77777777" w:rsidR="00D63E0D" w:rsidRPr="001960EC" w:rsidRDefault="0000000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sz w:val="20"/>
          <w:lang w:bidi="sv-SE"/>
        </w:rPr>
      </w:pPr>
      <w:r w:rsidRPr="001960EC">
        <w:rPr>
          <w:rFonts w:eastAsia="Calibri" w:cs="Calibri"/>
          <w:sz w:val="20"/>
          <w:lang w:bidi="sv-SE"/>
        </w:rPr>
        <w:t>Alla tilläggsarbeten ska registreras i affärssystemet. Detta säkerställer korrekt dokumentation och spårbarhet, samt att kunden får tydlig information om omfattning och kostnader.</w:t>
      </w:r>
    </w:p>
    <w:p w14:paraId="7549740E" w14:textId="77777777" w:rsidR="00D63E0D" w:rsidRPr="001960EC" w:rsidRDefault="00D63E0D">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sz w:val="20"/>
          <w:lang w:bidi="sv-SE"/>
        </w:rPr>
      </w:pPr>
    </w:p>
    <w:p w14:paraId="1DF63653" w14:textId="77777777" w:rsidR="00D63E0D" w:rsidRPr="001960EC" w:rsidRDefault="0000000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b/>
          <w:sz w:val="20"/>
          <w:lang w:bidi="sv-SE"/>
        </w:rPr>
      </w:pPr>
      <w:r w:rsidRPr="001960EC">
        <w:rPr>
          <w:rFonts w:eastAsia="Calibri" w:cs="Calibri"/>
          <w:b/>
          <w:sz w:val="20"/>
          <w:lang w:bidi="sv-SE"/>
        </w:rPr>
        <w:t>Granskning</w:t>
      </w:r>
    </w:p>
    <w:p w14:paraId="098EBDBC" w14:textId="77777777" w:rsidR="00D63E0D" w:rsidRPr="001960EC" w:rsidRDefault="0000000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sz w:val="20"/>
          <w:lang w:bidi="sv-SE"/>
        </w:rPr>
      </w:pPr>
      <w:r w:rsidRPr="001960EC">
        <w:rPr>
          <w:rFonts w:eastAsia="Calibri" w:cs="Calibri"/>
          <w:sz w:val="20"/>
          <w:lang w:bidi="sv-SE"/>
        </w:rPr>
        <w:t>Vid större projekt genomförs en förbesiktning. Vid alla projekt görs en visuell inspektion och granskning innan avslut. Typ av inspektion anpassas efter projektets omfattning och krav.</w:t>
      </w:r>
    </w:p>
    <w:p w14:paraId="441195E3" w14:textId="77777777" w:rsidR="00D63E0D" w:rsidRPr="001960EC" w:rsidRDefault="0000000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sz w:val="20"/>
          <w:lang w:bidi="sv-SE"/>
        </w:rPr>
      </w:pPr>
      <w:r w:rsidRPr="001960EC">
        <w:rPr>
          <w:rFonts w:eastAsia="Calibri" w:cs="Calibri"/>
          <w:sz w:val="20"/>
          <w:lang w:bidi="sv-SE"/>
        </w:rPr>
        <w:t>Åtgärder</w:t>
      </w:r>
    </w:p>
    <w:p w14:paraId="71AFEEF7" w14:textId="77777777" w:rsidR="00D63E0D" w:rsidRPr="001960EC" w:rsidRDefault="0000000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sz w:val="20"/>
          <w:lang w:bidi="sv-SE"/>
        </w:rPr>
      </w:pPr>
      <w:r w:rsidRPr="001960EC">
        <w:rPr>
          <w:rFonts w:eastAsia="Calibri" w:cs="Calibri"/>
          <w:sz w:val="20"/>
          <w:lang w:bidi="sv-SE"/>
        </w:rPr>
        <w:t>Om något upptäcks vid granskningen ska det åtgärdas utan dröjsmål. Snabba åtgärder minskar risken för förseningar och säkerställer kundnöjdhet.</w:t>
      </w:r>
    </w:p>
    <w:p w14:paraId="056F8134" w14:textId="77777777" w:rsidR="00D63E0D" w:rsidRPr="001960EC" w:rsidRDefault="00D63E0D">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sz w:val="20"/>
          <w:lang w:bidi="sv-SE"/>
        </w:rPr>
      </w:pPr>
    </w:p>
    <w:p w14:paraId="21BC6AF4" w14:textId="77777777" w:rsidR="00D63E0D" w:rsidRPr="001960EC" w:rsidRDefault="0000000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b/>
          <w:sz w:val="20"/>
          <w:lang w:bidi="sv-SE"/>
        </w:rPr>
      </w:pPr>
      <w:r w:rsidRPr="001960EC">
        <w:rPr>
          <w:rFonts w:eastAsia="Calibri" w:cs="Calibri"/>
          <w:b/>
          <w:sz w:val="20"/>
          <w:lang w:bidi="sv-SE"/>
        </w:rPr>
        <w:br w:type="page"/>
      </w:r>
      <w:r w:rsidRPr="001960EC">
        <w:rPr>
          <w:rFonts w:eastAsia="Calibri" w:cs="Calibri"/>
          <w:b/>
          <w:sz w:val="20"/>
          <w:lang w:bidi="sv-SE"/>
        </w:rPr>
        <w:lastRenderedPageBreak/>
        <w:t>Projektavslut</w:t>
      </w:r>
    </w:p>
    <w:p w14:paraId="545FDBEB" w14:textId="77777777" w:rsidR="00D63E0D" w:rsidRPr="001960EC" w:rsidRDefault="0000000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sz w:val="20"/>
          <w:lang w:bidi="sv-SE"/>
        </w:rPr>
      </w:pPr>
      <w:r w:rsidRPr="001960EC">
        <w:rPr>
          <w:rFonts w:eastAsia="Calibri" w:cs="Calibri"/>
          <w:sz w:val="20"/>
          <w:lang w:bidi="sv-SE"/>
        </w:rPr>
        <w:t>Projektet avslutas när en slutlig avstämning genomförts tillsammans med kunden. Här bekräftas att arbetet är utfört enligt avtal och att kunden är nöjd.</w:t>
      </w:r>
    </w:p>
    <w:p w14:paraId="7C84B8EF" w14:textId="77777777" w:rsidR="00D63E0D" w:rsidRPr="001960EC" w:rsidRDefault="00D63E0D">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sz w:val="20"/>
          <w:lang w:bidi="sv-SE"/>
        </w:rPr>
      </w:pPr>
    </w:p>
    <w:p w14:paraId="0AB79E9D" w14:textId="77777777" w:rsidR="00D63E0D" w:rsidRPr="001960EC" w:rsidRDefault="0000000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b/>
          <w:sz w:val="20"/>
          <w:lang w:bidi="sv-SE"/>
        </w:rPr>
      </w:pPr>
      <w:r w:rsidRPr="001960EC">
        <w:rPr>
          <w:rFonts w:eastAsia="Calibri" w:cs="Calibri"/>
          <w:b/>
          <w:sz w:val="20"/>
          <w:lang w:bidi="sv-SE"/>
        </w:rPr>
        <w:t>Uppföljning</w:t>
      </w:r>
    </w:p>
    <w:p w14:paraId="414CB531" w14:textId="77777777" w:rsidR="00D63E0D" w:rsidRPr="001960EC" w:rsidRDefault="0000000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sz w:val="20"/>
          <w:lang w:bidi="sv-SE"/>
        </w:rPr>
      </w:pPr>
      <w:r w:rsidRPr="001960EC">
        <w:rPr>
          <w:rFonts w:eastAsia="Calibri" w:cs="Calibri"/>
          <w:sz w:val="20"/>
          <w:lang w:bidi="sv-SE"/>
        </w:rPr>
        <w:t>Uppföljning görs på utvalda projekt. Syftet är att:</w:t>
      </w:r>
    </w:p>
    <w:p w14:paraId="36CFEF92" w14:textId="77777777" w:rsidR="00D63E0D" w:rsidRPr="001960EC" w:rsidRDefault="00000000">
      <w:pPr>
        <w:numPr>
          <w:ilvl w:val="0"/>
          <w:numId w:val="2"/>
        </w:numPr>
        <w:tabs>
          <w:tab w:val="left" w:pos="72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rPr>
          <w:rFonts w:eastAsia="Calibri" w:cs="Calibri"/>
          <w:sz w:val="20"/>
          <w:lang w:bidi="sv-SE"/>
        </w:rPr>
      </w:pPr>
      <w:r w:rsidRPr="001960EC">
        <w:rPr>
          <w:rFonts w:eastAsia="Calibri" w:cs="Calibri"/>
          <w:sz w:val="20"/>
          <w:lang w:bidi="sv-SE"/>
        </w:rPr>
        <w:t>utvärdera genomförandet</w:t>
      </w:r>
    </w:p>
    <w:p w14:paraId="6226748D" w14:textId="77777777" w:rsidR="00D63E0D" w:rsidRPr="001960EC" w:rsidRDefault="00000000">
      <w:pPr>
        <w:numPr>
          <w:ilvl w:val="0"/>
          <w:numId w:val="2"/>
        </w:numPr>
        <w:tabs>
          <w:tab w:val="left" w:pos="72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rPr>
          <w:rFonts w:eastAsia="Calibri" w:cs="Calibri"/>
          <w:sz w:val="20"/>
          <w:lang w:bidi="sv-SE"/>
        </w:rPr>
      </w:pPr>
      <w:r w:rsidRPr="001960EC">
        <w:rPr>
          <w:rFonts w:eastAsia="Calibri" w:cs="Calibri"/>
          <w:sz w:val="20"/>
          <w:lang w:bidi="sv-SE"/>
        </w:rPr>
        <w:t>identifiera förbättringsområden</w:t>
      </w:r>
    </w:p>
    <w:p w14:paraId="78522E1F" w14:textId="77777777" w:rsidR="00D63E0D" w:rsidRPr="001960EC" w:rsidRDefault="00000000">
      <w:pPr>
        <w:numPr>
          <w:ilvl w:val="0"/>
          <w:numId w:val="2"/>
        </w:numPr>
        <w:tabs>
          <w:tab w:val="left" w:pos="72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rPr>
          <w:rFonts w:eastAsia="Calibri" w:cs="Calibri"/>
          <w:sz w:val="20"/>
          <w:lang w:bidi="sv-SE"/>
        </w:rPr>
        <w:sectPr w:rsidR="00D63E0D" w:rsidRPr="001960EC">
          <w:headerReference w:type="default" r:id="rId159"/>
          <w:footerReference w:type="default" r:id="rId160"/>
          <w:pgSz w:w="11906" w:h="16838"/>
          <w:pgMar w:top="1440" w:right="1134" w:bottom="1440" w:left="1134" w:header="567" w:footer="567" w:gutter="0"/>
          <w:pgNumType w:start="9"/>
          <w:cols w:space="720"/>
        </w:sectPr>
      </w:pPr>
      <w:r w:rsidRPr="001960EC">
        <w:rPr>
          <w:rFonts w:eastAsia="Calibri" w:cs="Calibri"/>
          <w:sz w:val="20"/>
          <w:lang w:bidi="sv-SE"/>
        </w:rPr>
        <w:t>stärka framtida projektplanering och kalkylarbete</w:t>
      </w:r>
    </w:p>
    <w:p w14:paraId="03C0407E" w14:textId="77777777" w:rsidR="00D63E0D" w:rsidRPr="001960EC" w:rsidRDefault="00000000">
      <w:pPr>
        <w:pStyle w:val="Normal0"/>
        <w:rPr>
          <w:rFonts w:asciiTheme="minorHAnsi" w:eastAsia="Calibri" w:hAnsiTheme="minorHAnsi" w:cs="Calibri"/>
          <w:sz w:val="20"/>
          <w:lang w:val="sv-SE" w:eastAsia="sv-SE" w:bidi="sv-SE"/>
        </w:rPr>
      </w:pPr>
      <w:r w:rsidRPr="001960EC">
        <w:rPr>
          <w:rFonts w:asciiTheme="minorHAnsi" w:eastAsia="Calibri" w:hAnsiTheme="minorHAnsi" w:cs="Calibri"/>
          <w:b/>
          <w:sz w:val="20"/>
          <w:lang w:val="sv-SE" w:eastAsia="sv-SE" w:bidi="sv-SE"/>
        </w:rPr>
        <w:lastRenderedPageBreak/>
        <w:t>8.3.2 Identifikation och spårbarhet</w:t>
      </w:r>
    </w:p>
    <w:p w14:paraId="0176E48A" w14:textId="77777777" w:rsidR="00D63E0D" w:rsidRPr="001960EC" w:rsidRDefault="00D63E0D">
      <w:pPr>
        <w:pStyle w:val="Normal0"/>
        <w:rPr>
          <w:rFonts w:asciiTheme="minorHAnsi" w:eastAsia="Calibri" w:hAnsiTheme="minorHAnsi" w:cs="Calibri"/>
          <w:sz w:val="20"/>
          <w:lang w:val="sv-SE" w:eastAsia="sv-SE" w:bidi="sv-SE"/>
        </w:rPr>
      </w:pPr>
    </w:p>
    <w:p w14:paraId="492A2F8A"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Identifikation och spårbarhet är viktiga delar av vår produktionsstyrning och säkerställer att artiklar, material och produkter kan särskiljas, följas och kopplas till rätt dokumentation. Detta är särskilt viktigt när kundkrav, myndighetskrav eller interna kvalitetskrav ställer krav på tydlig spårbarhet.</w:t>
      </w:r>
    </w:p>
    <w:p w14:paraId="726E9DD1"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18A95AAE"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Målet är att:</w:t>
      </w:r>
    </w:p>
    <w:p w14:paraId="34089383"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säkerställa att artiklar kan skiljas från varandra</w:t>
      </w:r>
    </w:p>
    <w:p w14:paraId="480FDB4F"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kunna följa material och produkter genom hela processen</w:t>
      </w:r>
    </w:p>
    <w:p w14:paraId="235D53EC"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vid behov kunna koppla en artikel till specifik dokumentation</w:t>
      </w:r>
    </w:p>
    <w:p w14:paraId="4E693FA1"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kunna härleda eventuella fel eller avvikelser till rätt tillverkningstillfälle eller leverantör</w:t>
      </w:r>
    </w:p>
    <w:p w14:paraId="36BAD47D"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Spårbarhet bidrar till högre kvalitet, bättre kontroll och snabbare hantering vid eventuella reklamationer eller avvikelser.</w:t>
      </w:r>
    </w:p>
    <w:p w14:paraId="38768073"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352A88BB"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Rutinerna gäller både:</w:t>
      </w:r>
    </w:p>
    <w:p w14:paraId="3BCC3651"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färdiga produkter</w:t>
      </w:r>
    </w:p>
    <w:p w14:paraId="244C86BD"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processmaterial som används vid tillverkning</w:t>
      </w:r>
    </w:p>
    <w:p w14:paraId="26D9B4D0"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material som lagras inför kommande projekt</w:t>
      </w:r>
    </w:p>
    <w:p w14:paraId="08FA533A"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Det innebär att allt material som kan påverka slutproduktens kvalitet omfattas av dessa rutiner.</w:t>
      </w:r>
    </w:p>
    <w:p w14:paraId="06578C60"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67B0EA1B"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När spårbarhet krävs ska artikeln kunna kopplas till:</w:t>
      </w:r>
    </w:p>
    <w:p w14:paraId="09120699"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Specifik leverans — vilket material som levererats vid ett visst tillfälle.</w:t>
      </w:r>
    </w:p>
    <w:p w14:paraId="1393C791"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Specifik tillverkningstidpunkt — när artikeln tillverkades eller bearbetades.</w:t>
      </w:r>
    </w:p>
    <w:p w14:paraId="275BD10E"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Specifik kund — vilket projekt eller vilken kund artikeln tillhör.</w:t>
      </w:r>
    </w:p>
    <w:p w14:paraId="086FD597"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Detta gör det möjligt att vid behov gå tillbaka och identifiera exakt vilka förutsättningar som gällde vid tillverkning eller leverans.</w:t>
      </w:r>
    </w:p>
    <w:p w14:paraId="4561AA9E"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4EDB420B"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Normalt finns inga krav från kunder på full spårbarhet. Om spårbarhet krävs i ett projekt ska artikeln ges en unik märkning, exempelvis genom:</w:t>
      </w:r>
    </w:p>
    <w:p w14:paraId="4C81873F"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lastRenderedPageBreak/>
        <w:t>etikett</w:t>
      </w:r>
    </w:p>
    <w:p w14:paraId="202E6144"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proofErr w:type="spellStart"/>
      <w:r w:rsidRPr="001960EC">
        <w:rPr>
          <w:rFonts w:eastAsia="Calibri" w:cs="Calibri"/>
          <w:sz w:val="20"/>
          <w:lang w:bidi="sv-SE"/>
        </w:rPr>
        <w:t>batchnummer</w:t>
      </w:r>
      <w:proofErr w:type="spellEnd"/>
    </w:p>
    <w:p w14:paraId="2E563E54"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ordernummer</w:t>
      </w:r>
    </w:p>
    <w:p w14:paraId="3DA1E113"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projektreferens</w:t>
      </w:r>
    </w:p>
    <w:p w14:paraId="06447776"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Märkningen ska vara tydlig, läsbar och följa artikeln genom hela processen.</w:t>
      </w:r>
    </w:p>
    <w:p w14:paraId="0BA7B061"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3B2629CB"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När spårbarhet krävs ska även relevant dokumentation kunna kopplas till artikeln, exempelvis:</w:t>
      </w:r>
    </w:p>
    <w:p w14:paraId="421E1F32"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ritningar</w:t>
      </w:r>
    </w:p>
    <w:p w14:paraId="189FA1D3"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kontrollprotokoll</w:t>
      </w:r>
    </w:p>
    <w:p w14:paraId="3F0FDB44"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materialcertifikat</w:t>
      </w:r>
    </w:p>
    <w:p w14:paraId="5E5BA1B5"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leverantörsdokumentation</w:t>
      </w:r>
    </w:p>
    <w:p w14:paraId="7C578D11"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Detta säkerställer att vi kan verifiera att rätt material och rätt processer använts.</w:t>
      </w:r>
    </w:p>
    <w:p w14:paraId="45CBD018" w14:textId="77777777" w:rsidR="00D63E0D" w:rsidRPr="001960EC" w:rsidRDefault="00D63E0D">
      <w:pPr>
        <w:pStyle w:val="Normal0"/>
        <w:rPr>
          <w:rFonts w:asciiTheme="minorHAnsi" w:eastAsia="Calibri" w:hAnsiTheme="minorHAnsi" w:cs="Calibri"/>
          <w:sz w:val="20"/>
          <w:lang w:val="sv-SE" w:eastAsia="sv-SE" w:bidi="sv-SE"/>
        </w:rPr>
      </w:pPr>
    </w:p>
    <w:p w14:paraId="36FAF991" w14:textId="77777777" w:rsidR="00D63E0D" w:rsidRPr="001960EC" w:rsidRDefault="00000000">
      <w:pPr>
        <w:pStyle w:val="Normal0"/>
        <w:rPr>
          <w:rFonts w:asciiTheme="minorHAnsi" w:eastAsia="Calibri" w:hAnsiTheme="minorHAnsi" w:cs="Calibri"/>
          <w:b/>
          <w:sz w:val="20"/>
          <w:lang w:val="sv-SE" w:eastAsia="sv-SE" w:bidi="sv-SE"/>
        </w:rPr>
      </w:pPr>
      <w:r w:rsidRPr="001960EC">
        <w:rPr>
          <w:rFonts w:asciiTheme="minorHAnsi" w:eastAsia="Calibri" w:hAnsiTheme="minorHAnsi" w:cs="Calibri"/>
          <w:b/>
          <w:sz w:val="20"/>
          <w:lang w:val="sv-SE" w:eastAsia="sv-SE" w:bidi="sv-SE"/>
        </w:rPr>
        <w:t>Hänvisning</w:t>
      </w:r>
    </w:p>
    <w:p w14:paraId="55450924" w14:textId="77777777" w:rsidR="00D63E0D" w:rsidRPr="001960EC" w:rsidRDefault="00000000">
      <w:pPr>
        <w:pStyle w:val="Normal0"/>
        <w:rPr>
          <w:rFonts w:asciiTheme="minorHAnsi" w:eastAsia="Calibri" w:hAnsiTheme="minorHAnsi" w:cs="Calibri"/>
          <w:sz w:val="20"/>
          <w:lang w:val="sv-SE" w:eastAsia="sv-SE" w:bidi="sv-SE"/>
        </w:rPr>
        <w:sectPr w:rsidR="00D63E0D" w:rsidRPr="001960EC">
          <w:headerReference w:type="default" r:id="rId161"/>
          <w:footerReference w:type="default" r:id="rId162"/>
          <w:pgSz w:w="11906" w:h="16838"/>
          <w:pgMar w:top="1440" w:right="1134" w:bottom="1440" w:left="1134" w:header="567" w:footer="567" w:gutter="0"/>
          <w:pgNumType w:start="11"/>
          <w:cols w:space="720"/>
        </w:sectPr>
      </w:pPr>
      <w:r w:rsidRPr="001960EC">
        <w:rPr>
          <w:rFonts w:asciiTheme="minorHAnsi" w:eastAsia="Calibri" w:hAnsiTheme="minorHAnsi" w:cs="Calibri"/>
          <w:sz w:val="20"/>
          <w:lang w:val="sv-SE" w:eastAsia="sv-SE" w:bidi="sv-SE"/>
        </w:rPr>
        <w:t>Affärssystem</w:t>
      </w:r>
    </w:p>
    <w:p w14:paraId="547C7F45" w14:textId="77777777" w:rsidR="00D63E0D" w:rsidRPr="001960EC" w:rsidRDefault="00000000">
      <w:pPr>
        <w:pStyle w:val="Normal0"/>
        <w:rPr>
          <w:rFonts w:asciiTheme="minorHAnsi" w:eastAsia="Calibri" w:hAnsiTheme="minorHAnsi" w:cs="Calibri"/>
          <w:sz w:val="20"/>
          <w:lang w:val="sv-SE" w:eastAsia="sv-SE" w:bidi="sv-SE"/>
        </w:rPr>
      </w:pPr>
      <w:r w:rsidRPr="001960EC">
        <w:rPr>
          <w:rFonts w:asciiTheme="minorHAnsi" w:eastAsia="Calibri" w:hAnsiTheme="minorHAnsi" w:cs="Calibri"/>
          <w:b/>
          <w:sz w:val="20"/>
          <w:lang w:val="sv-SE" w:eastAsia="sv-SE" w:bidi="sv-SE"/>
        </w:rPr>
        <w:lastRenderedPageBreak/>
        <w:t>8.3.3 Kundens eller externa leverantörs egendom</w:t>
      </w:r>
    </w:p>
    <w:p w14:paraId="472B6810"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När vi hanterar kundens eller externa leverantörers egendom är det avgörande att denna behandlas med samma omsorg och kontroll som vårt eget material. Syftet är att säkerställa att kundens egendom inte skadas, förväxlas eller förloras, samt att vi kan uppfylla eventuella krav på spårbarhet och dokumentation.</w:t>
      </w:r>
    </w:p>
    <w:p w14:paraId="6743FA2A"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35E0FA9F"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Mottagning och identifiering</w:t>
      </w:r>
    </w:p>
    <w:p w14:paraId="12FB65AE"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När kundens material anländer ska en mottagningskontroll genomföras. Detta innebär att vi:</w:t>
      </w:r>
    </w:p>
    <w:p w14:paraId="5178755D"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kontrollerar att leveransen stämmer överens med det som avtalats</w:t>
      </w:r>
    </w:p>
    <w:p w14:paraId="153B509F"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gör en visuell kontroll för att upptäcka eventuella skador</w:t>
      </w:r>
    </w:p>
    <w:p w14:paraId="1F90A374"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säkerställer att materialet är korrekt märkt</w:t>
      </w:r>
    </w:p>
    <w:p w14:paraId="0ADB5BC1"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Om godset inte är märkt ska vi märka det så att det tydligt framgår att det tillhör kunden. Märkningen ska vara tydlig och spårbar.</w:t>
      </w:r>
    </w:p>
    <w:p w14:paraId="1C5BC0F3"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0705E8D9"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Förvaring och hantering</w:t>
      </w:r>
    </w:p>
    <w:p w14:paraId="08C273A6"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Kundens egendom ska förvaras på avsedd plats och hanteras så att skador inte uppstår. Material som ska återanvändas ska märkas och hanteras på samma sätt som nytt material.</w:t>
      </w:r>
    </w:p>
    <w:p w14:paraId="26DB5E3B"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I tillämpliga fall ska kundens egendom hanteras enligt samma rutiner som vårt eget material, exempelvis vid:</w:t>
      </w:r>
    </w:p>
    <w:p w14:paraId="48BAB661"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intern transport</w:t>
      </w:r>
    </w:p>
    <w:p w14:paraId="3DF382E0"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lagring</w:t>
      </w:r>
    </w:p>
    <w:p w14:paraId="41F0AAD5"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användning i produktion</w:t>
      </w:r>
    </w:p>
    <w:p w14:paraId="48D696F4"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6B69E5DB"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Avvikelser och skador</w:t>
      </w:r>
    </w:p>
    <w:p w14:paraId="58A3ECE1"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Om kundens egendom skadas eller om felaktigheter upptäcks ska detta:</w:t>
      </w:r>
    </w:p>
    <w:p w14:paraId="23C36A5A"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hanteras enligt vår avvikelserutin</w:t>
      </w:r>
    </w:p>
    <w:p w14:paraId="1AD3C6C7"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märkas upp tydligt</w:t>
      </w:r>
    </w:p>
    <w:p w14:paraId="497D9017"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omgående rapporteras till kunden</w:t>
      </w:r>
    </w:p>
    <w:p w14:paraId="710DAD5A"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Snabb rapportering minskar risken för missförstånd och säkerställer att rätt åtgärder kan vidtas.</w:t>
      </w:r>
    </w:p>
    <w:p w14:paraId="34C03E39"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4E1FD32B"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lastRenderedPageBreak/>
        <w:t>Sekretess</w:t>
      </w:r>
    </w:p>
    <w:p w14:paraId="35F4F6E2"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Om kunden kräver det tecknar vi sekretessavtal. Detta innebär att vi inte får lämna ut information om kunden eller det gemensamma projektet till obehöriga. Sekretesskrav ska följas av alla medarbetare som berörs.</w:t>
      </w:r>
    </w:p>
    <w:p w14:paraId="11B002E9"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286C7113"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Märkning</w:t>
      </w:r>
    </w:p>
    <w:p w14:paraId="633AA3DE"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Kundens egendom ska alltid märkas med kundens namn. Vid behov kan ytterligare information läggas till, exempelvis:</w:t>
      </w:r>
    </w:p>
    <w:p w14:paraId="5BAD5DCE"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projektnummer</w:t>
      </w:r>
    </w:p>
    <w:p w14:paraId="24F47FBB"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artikelnummer</w:t>
      </w:r>
    </w:p>
    <w:p w14:paraId="52D4DEE2"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proofErr w:type="spellStart"/>
      <w:r w:rsidRPr="001960EC">
        <w:rPr>
          <w:rFonts w:eastAsia="Calibri" w:cs="Calibri"/>
          <w:sz w:val="20"/>
          <w:lang w:bidi="sv-SE"/>
        </w:rPr>
        <w:t>batchnummer</w:t>
      </w:r>
      <w:proofErr w:type="spellEnd"/>
    </w:p>
    <w:p w14:paraId="4B77558C"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sectPr w:rsidR="00D63E0D" w:rsidRPr="001960EC">
          <w:headerReference w:type="default" r:id="rId163"/>
          <w:footerReference w:type="default" r:id="rId164"/>
          <w:pgSz w:w="11906" w:h="16838"/>
          <w:pgMar w:top="1440" w:right="1134" w:bottom="1440" w:left="1134" w:header="567" w:footer="567" w:gutter="0"/>
          <w:pgNumType w:start="12"/>
          <w:cols w:space="720"/>
        </w:sectPr>
      </w:pPr>
      <w:r w:rsidRPr="001960EC">
        <w:rPr>
          <w:rFonts w:eastAsia="Calibri" w:cs="Calibri"/>
          <w:sz w:val="20"/>
          <w:lang w:bidi="sv-SE"/>
        </w:rPr>
        <w:t>Detta säkerställer tydlig spårbarhet genom hela processen.</w:t>
      </w:r>
    </w:p>
    <w:p w14:paraId="3C19C6B5" w14:textId="77777777" w:rsidR="00D63E0D" w:rsidRPr="001960EC" w:rsidRDefault="00000000">
      <w:pPr>
        <w:pStyle w:val="Normal0"/>
        <w:rPr>
          <w:rFonts w:asciiTheme="minorHAnsi" w:eastAsia="Calibri" w:hAnsiTheme="minorHAnsi" w:cs="Calibri"/>
          <w:sz w:val="20"/>
          <w:lang w:val="sv-SE" w:eastAsia="sv-SE" w:bidi="sv-SE"/>
        </w:rPr>
      </w:pPr>
      <w:r w:rsidRPr="001960EC">
        <w:rPr>
          <w:rFonts w:asciiTheme="minorHAnsi" w:eastAsia="Calibri" w:hAnsiTheme="minorHAnsi" w:cs="Calibri"/>
          <w:b/>
          <w:sz w:val="20"/>
          <w:lang w:val="sv-SE" w:eastAsia="sv-SE" w:bidi="sv-SE"/>
        </w:rPr>
        <w:lastRenderedPageBreak/>
        <w:t>8.3.4 Bevarande</w:t>
      </w:r>
    </w:p>
    <w:p w14:paraId="43E8E858" w14:textId="77777777" w:rsidR="00D63E0D" w:rsidRPr="001960EC" w:rsidRDefault="00D63E0D">
      <w:pPr>
        <w:pStyle w:val="Normal0"/>
        <w:rPr>
          <w:rFonts w:asciiTheme="minorHAnsi" w:eastAsia="Calibri" w:hAnsiTheme="minorHAnsi" w:cs="Calibri"/>
          <w:sz w:val="20"/>
          <w:lang w:val="sv-SE" w:eastAsia="sv-SE" w:bidi="sv-SE"/>
        </w:rPr>
      </w:pPr>
    </w:p>
    <w:p w14:paraId="59264299"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Bevarande handlar om att säkerställa att produkter och material hanteras, förvaras, packas, skyddas och levereras på ett sätt som förhindrar skador och kvalitetsförsämringar. Detta gäller alla artiklar som ingår i processflödet – från det att material tas emot i godsmottagningen tills kunden erhåller den färdiga produkten.</w:t>
      </w:r>
    </w:p>
    <w:p w14:paraId="2BD5BE20"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41EBA399"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Målet är att:</w:t>
      </w:r>
    </w:p>
    <w:p w14:paraId="07EFF37C"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skydda produkter och material från skador, smuts, fukt och andra yttre påverkan</w:t>
      </w:r>
    </w:p>
    <w:p w14:paraId="1B5C99CA"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säkerställa att kvaliteten bibehålls genom hela processen</w:t>
      </w:r>
    </w:p>
    <w:p w14:paraId="4A84A7A2"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undvika förväxlingar och felhantering</w:t>
      </w:r>
    </w:p>
    <w:p w14:paraId="5E1FD61B"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uppfylla kundkrav och interna kvalitetskrav</w:t>
      </w:r>
    </w:p>
    <w:p w14:paraId="0665A500"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Varje medarbetare ansvarar för att bevarandet sker korrekt inom sin del av processen.</w:t>
      </w:r>
    </w:p>
    <w:p w14:paraId="0477A6A7"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7D410A3D"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Material och produkter ska hanteras varsamt och enligt gällande rutiner. Detta innebär att:</w:t>
      </w:r>
    </w:p>
    <w:p w14:paraId="4332C17E"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rätt lyftutrustning används</w:t>
      </w:r>
    </w:p>
    <w:p w14:paraId="0D35D804"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material inte utsätts för onödig belastning</w:t>
      </w:r>
    </w:p>
    <w:p w14:paraId="65ACD1BD"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känsliga artiklar hanteras extra försiktigt</w:t>
      </w:r>
    </w:p>
    <w:p w14:paraId="31F73A05"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74799D0B"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Förvaring ska ske på avsedd plats och på ett sätt som skyddar produkten. Exempel:</w:t>
      </w:r>
    </w:p>
    <w:p w14:paraId="788A96EB"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material ska placeras så att det inte riskerar att skadas</w:t>
      </w:r>
    </w:p>
    <w:p w14:paraId="77CCB32C"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fukt- eller temperaturkänsliga artiklar ska förvaras i rätt miljö</w:t>
      </w:r>
    </w:p>
    <w:p w14:paraId="03029E4B"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produkter ska hållas åtskilda för att undvika förväxling</w:t>
      </w:r>
    </w:p>
    <w:p w14:paraId="167F47BD"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2BEFE2BF"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Vid behov ska produkter packas eller skyddas för att undvika skador under intern hantering eller transport. Detta kan omfatta:</w:t>
      </w:r>
    </w:p>
    <w:p w14:paraId="2CDA9600"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emballage</w:t>
      </w:r>
    </w:p>
    <w:p w14:paraId="58B944F5"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proofErr w:type="spellStart"/>
      <w:r w:rsidRPr="001960EC">
        <w:rPr>
          <w:rFonts w:eastAsia="Calibri" w:cs="Calibri"/>
          <w:sz w:val="20"/>
          <w:lang w:bidi="sv-SE"/>
        </w:rPr>
        <w:t>skyddsplast</w:t>
      </w:r>
      <w:proofErr w:type="spellEnd"/>
    </w:p>
    <w:p w14:paraId="5697455E"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märkning</w:t>
      </w:r>
    </w:p>
    <w:p w14:paraId="044D033D"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lastRenderedPageBreak/>
        <w:t>stötdämpande material</w:t>
      </w:r>
    </w:p>
    <w:p w14:paraId="1981F7B4"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Packningen ska anpassas efter produktens känslighet och transportens förutsättningar.</w:t>
      </w:r>
    </w:p>
    <w:p w14:paraId="2A08853D"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23EC4EA0"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Vid leverans ska produkterna vara korrekt packade och skyddade så att de når kunden i samma skick som när de lämnade produktionen. Leveransansvarig ska säkerställa att:</w:t>
      </w:r>
    </w:p>
    <w:p w14:paraId="3B912552"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rätt produkter skickas</w:t>
      </w:r>
    </w:p>
    <w:p w14:paraId="4A51826C"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transportören får korrekt information</w:t>
      </w:r>
    </w:p>
    <w:p w14:paraId="34053596"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sectPr w:rsidR="00D63E0D" w:rsidRPr="001960EC">
          <w:headerReference w:type="default" r:id="rId165"/>
          <w:footerReference w:type="default" r:id="rId166"/>
          <w:pgSz w:w="11906" w:h="16838"/>
          <w:pgMar w:top="1440" w:right="1134" w:bottom="1440" w:left="1134" w:header="567" w:footer="567" w:gutter="0"/>
          <w:pgNumType w:start="13"/>
          <w:cols w:space="720"/>
        </w:sectPr>
      </w:pPr>
      <w:r w:rsidRPr="001960EC">
        <w:rPr>
          <w:rFonts w:eastAsia="Calibri" w:cs="Calibri"/>
          <w:sz w:val="20"/>
          <w:lang w:bidi="sv-SE"/>
        </w:rPr>
        <w:t>produkterna är skyddade under hela transporten</w:t>
      </w:r>
    </w:p>
    <w:p w14:paraId="46E598DA" w14:textId="77777777" w:rsidR="00D63E0D" w:rsidRPr="001960EC" w:rsidRDefault="00000000">
      <w:pPr>
        <w:pStyle w:val="Normal0"/>
        <w:rPr>
          <w:rFonts w:asciiTheme="minorHAnsi" w:eastAsia="Calibri" w:hAnsiTheme="minorHAnsi" w:cs="Calibri"/>
          <w:sz w:val="20"/>
          <w:lang w:val="sv-SE" w:eastAsia="sv-SE" w:bidi="sv-SE"/>
        </w:rPr>
      </w:pPr>
      <w:r w:rsidRPr="001960EC">
        <w:rPr>
          <w:rFonts w:asciiTheme="minorHAnsi" w:eastAsia="Calibri" w:hAnsiTheme="minorHAnsi" w:cs="Calibri"/>
          <w:b/>
          <w:sz w:val="20"/>
          <w:lang w:val="sv-SE" w:eastAsia="sv-SE" w:bidi="sv-SE"/>
        </w:rPr>
        <w:lastRenderedPageBreak/>
        <w:t>8.3.5 Aktiviteter efter leverans</w:t>
      </w:r>
    </w:p>
    <w:p w14:paraId="7125C978" w14:textId="77777777" w:rsidR="00D63E0D" w:rsidRPr="001960EC" w:rsidRDefault="00D63E0D">
      <w:pPr>
        <w:pStyle w:val="Normal0"/>
        <w:rPr>
          <w:rFonts w:asciiTheme="minorHAnsi" w:eastAsia="Calibri" w:hAnsiTheme="minorHAnsi" w:cs="Calibri"/>
          <w:sz w:val="20"/>
          <w:lang w:val="sv-SE" w:eastAsia="sv-SE" w:bidi="sv-SE"/>
        </w:rPr>
      </w:pPr>
    </w:p>
    <w:p w14:paraId="51AEFE79"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Aktiviteter efter leverans handlar om hur vi hanterar reklamationer, avvikelser och andra ärenden som uppstår efter att kunden mottagit produkten eller tjänsten. Syftet är att säkerställa att kunden får ett professionellt bemötande, att eventuella fel åtgärdas korrekt och att vi lär oss av varje ärende för att förbättra verksamheten.</w:t>
      </w:r>
    </w:p>
    <w:p w14:paraId="416547CA"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657FF66F"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 xml:space="preserve">Vi följer en fastställd rutin för reklamationer. </w:t>
      </w:r>
    </w:p>
    <w:p w14:paraId="791DE94C"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Denna rutin beskriver:</w:t>
      </w:r>
    </w:p>
    <w:p w14:paraId="0B8BF4CF"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hur reklamationen tas emot</w:t>
      </w:r>
    </w:p>
    <w:p w14:paraId="133B67C4"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hur ärendet dokumenteras</w:t>
      </w:r>
    </w:p>
    <w:p w14:paraId="69089761"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hur ansvarig utses</w:t>
      </w:r>
    </w:p>
    <w:p w14:paraId="09A44187"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hur utredning och åtgärder ska genomföras</w:t>
      </w:r>
    </w:p>
    <w:p w14:paraId="7D7290FC"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hur återkoppling till kunden ska ske</w:t>
      </w:r>
    </w:p>
    <w:p w14:paraId="2F31158C"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Rutinen säkerställer att reklamationer hanteras snabbt, korrekt och spårbart.</w:t>
      </w:r>
    </w:p>
    <w:p w14:paraId="09147B66"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71CE9BDE"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 xml:space="preserve">När reklamationer eller avvikelser gäller andra företag (t.ex. leverantörer eller underentreprenörer) hanteras ärendet enligt det avtal som finns mellan parterna. </w:t>
      </w:r>
    </w:p>
    <w:p w14:paraId="1E3E8D1C"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Avtalet styr:</w:t>
      </w:r>
    </w:p>
    <w:p w14:paraId="60B82F94"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ansvarsfördelning</w:t>
      </w:r>
    </w:p>
    <w:p w14:paraId="15063AC0"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tidsramar</w:t>
      </w:r>
    </w:p>
    <w:p w14:paraId="2B08A680"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ersättningsfrågor</w:t>
      </w:r>
    </w:p>
    <w:p w14:paraId="05E852AC"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krav på dokumentation</w:t>
      </w:r>
    </w:p>
    <w:p w14:paraId="3CB83F9D"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Om inget avtal finns ska vi komma överens med motparten om hur ärendet ska hanteras. Denna överenskommelse ska alltid dokumenteras skriftligen för att undvika missförstånd.</w:t>
      </w:r>
    </w:p>
    <w:p w14:paraId="036D4D8B"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1344895E"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p>
    <w:p w14:paraId="475693A5"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 xml:space="preserve">All dokumentation kopplad till reklamationer och efterleverans aktiviteter ska sparas enligt våra rutiner. </w:t>
      </w:r>
    </w:p>
    <w:p w14:paraId="5F6AF921"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Detta inkluderar:</w:t>
      </w:r>
    </w:p>
    <w:p w14:paraId="25E45F2D"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reklamationsformulär</w:t>
      </w:r>
    </w:p>
    <w:p w14:paraId="4524024F"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lastRenderedPageBreak/>
        <w:t>bilder eller annan bevisning</w:t>
      </w:r>
    </w:p>
    <w:p w14:paraId="11797D0C"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korrespondens med kund eller leverantör</w:t>
      </w:r>
    </w:p>
    <w:p w14:paraId="7CBF01DC"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beslut och åtgärder</w:t>
      </w:r>
    </w:p>
    <w:p w14:paraId="46B74038"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uppföljning</w:t>
      </w:r>
    </w:p>
    <w:p w14:paraId="7F278260"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sectPr w:rsidR="00D63E0D" w:rsidRPr="001960EC">
          <w:headerReference w:type="default" r:id="rId167"/>
          <w:footerReference w:type="default" r:id="rId168"/>
          <w:pgSz w:w="11906" w:h="16838"/>
          <w:pgMar w:top="1440" w:right="1134" w:bottom="1440" w:left="1134" w:header="567" w:footer="567" w:gutter="0"/>
          <w:pgNumType w:start="14"/>
          <w:cols w:space="720"/>
        </w:sectPr>
      </w:pPr>
      <w:r w:rsidRPr="001960EC">
        <w:rPr>
          <w:rFonts w:eastAsia="Calibri" w:cs="Calibri"/>
          <w:sz w:val="20"/>
          <w:lang w:bidi="sv-SE"/>
        </w:rPr>
        <w:t>Dokumentationen används som underlag för förbättringsarbete och för att förebygga liknande problem i framtiden.</w:t>
      </w:r>
    </w:p>
    <w:p w14:paraId="29C19B81" w14:textId="77777777" w:rsidR="00D63E0D" w:rsidRPr="001960EC" w:rsidRDefault="00000000">
      <w:pPr>
        <w:pStyle w:val="Normal0"/>
        <w:rPr>
          <w:rFonts w:asciiTheme="minorHAnsi" w:eastAsia="Calibri" w:hAnsiTheme="minorHAnsi" w:cs="Calibri"/>
          <w:sz w:val="20"/>
          <w:lang w:val="sv-SE" w:eastAsia="sv-SE" w:bidi="sv-SE"/>
        </w:rPr>
      </w:pPr>
      <w:r w:rsidRPr="001960EC">
        <w:rPr>
          <w:rFonts w:asciiTheme="minorHAnsi" w:eastAsia="Calibri" w:hAnsiTheme="minorHAnsi" w:cs="Calibri"/>
          <w:b/>
          <w:sz w:val="20"/>
          <w:lang w:val="sv-SE" w:eastAsia="sv-SE" w:bidi="sv-SE"/>
        </w:rPr>
        <w:lastRenderedPageBreak/>
        <w:t>8.4 Process - Miljö</w:t>
      </w:r>
    </w:p>
    <w:p w14:paraId="03777CCF" w14:textId="77777777" w:rsidR="00D63E0D" w:rsidRPr="001960EC" w:rsidRDefault="00000000">
      <w:pPr>
        <w:pStyle w:val="Normal0"/>
        <w:rPr>
          <w:rFonts w:asciiTheme="minorHAnsi" w:eastAsia="Calibri" w:hAnsiTheme="minorHAnsi" w:cs="Calibri"/>
          <w:sz w:val="20"/>
          <w:lang w:val="sv-SE" w:eastAsia="sv-SE" w:bidi="sv-SE"/>
        </w:rPr>
        <w:sectPr w:rsidR="00D63E0D" w:rsidRPr="001960EC">
          <w:headerReference w:type="default" r:id="rId169"/>
          <w:footerReference w:type="default" r:id="rId170"/>
          <w:pgSz w:w="16838" w:h="11906" w:orient="landscape"/>
          <w:pgMar w:top="1440" w:right="1134" w:bottom="1440" w:left="1134" w:header="567" w:footer="567" w:gutter="0"/>
          <w:pgNumType w:start="1"/>
          <w:cols w:space="720"/>
        </w:sectPr>
      </w:pPr>
      <w:r w:rsidRPr="001960EC">
        <w:rPr>
          <w:rFonts w:asciiTheme="minorHAnsi" w:eastAsia="Calibri" w:hAnsiTheme="minorHAnsi" w:cs="Calibri"/>
          <w:sz w:val="20"/>
          <w:lang w:val="sv-SE" w:eastAsia="sv-SE" w:bidi="sv-SE"/>
        </w:rPr>
        <w:drawing>
          <wp:inline distT="0" distB="0" distL="0" distR="0" wp14:anchorId="01103C66" wp14:editId="66E9BE43">
            <wp:extent cx="7792085" cy="1621155"/>
            <wp:effectExtent l="0" t="0" r="0" b="0"/>
            <wp:docPr id="70" name="_tx_id_70_"/>
            <wp:cNvGraphicFramePr/>
            <a:graphic xmlns:a="http://schemas.openxmlformats.org/drawingml/2006/main">
              <a:graphicData uri="http://schemas.openxmlformats.org/drawingml/2006/picture">
                <pic:pic xmlns:pic="http://schemas.openxmlformats.org/drawingml/2006/picture">
                  <pic:nvPicPr>
                    <pic:cNvPr id="0" name="Image 70"/>
                    <pic:cNvPicPr/>
                  </pic:nvPicPr>
                  <pic:blipFill>
                    <a:blip r:embed="rId171"/>
                    <a:stretch>
                      <a:fillRect/>
                    </a:stretch>
                  </pic:blipFill>
                  <pic:spPr>
                    <a:xfrm>
                      <a:off x="0" y="0"/>
                      <a:ext cx="7792085" cy="1621155"/>
                    </a:xfrm>
                    <a:prstGeom prst="rect">
                      <a:avLst/>
                    </a:prstGeom>
                  </pic:spPr>
                </pic:pic>
              </a:graphicData>
            </a:graphic>
          </wp:inline>
        </w:drawing>
      </w:r>
    </w:p>
    <w:p w14:paraId="19FBB59E" w14:textId="77777777" w:rsidR="00D63E0D" w:rsidRPr="001960EC" w:rsidRDefault="00000000">
      <w:pPr>
        <w:pStyle w:val="Normal0"/>
        <w:rPr>
          <w:rFonts w:asciiTheme="minorHAnsi" w:eastAsia="Calibri" w:hAnsiTheme="minorHAnsi" w:cs="Calibri"/>
          <w:sz w:val="20"/>
          <w:lang w:val="sv-SE" w:eastAsia="sv-SE" w:bidi="sv-SE"/>
        </w:rPr>
      </w:pPr>
      <w:r w:rsidRPr="001960EC">
        <w:rPr>
          <w:rFonts w:asciiTheme="minorHAnsi" w:eastAsia="Calibri" w:hAnsiTheme="minorHAnsi" w:cs="Calibri"/>
          <w:b/>
          <w:sz w:val="20"/>
          <w:lang w:val="sv-SE" w:eastAsia="sv-SE" w:bidi="sv-SE"/>
        </w:rPr>
        <w:lastRenderedPageBreak/>
        <w:t>8.4.1 Processbeskrivning - Miljö</w:t>
      </w:r>
    </w:p>
    <w:p w14:paraId="68732C83" w14:textId="77777777" w:rsidR="00D63E0D" w:rsidRPr="001960EC" w:rsidRDefault="00D63E0D">
      <w:pPr>
        <w:pStyle w:val="Normal0"/>
        <w:rPr>
          <w:rFonts w:asciiTheme="minorHAnsi" w:eastAsia="Calibri" w:hAnsiTheme="minorHAnsi" w:cs="Calibri"/>
          <w:sz w:val="20"/>
          <w:lang w:val="sv-SE" w:eastAsia="sv-SE" w:bidi="sv-SE"/>
        </w:rPr>
      </w:pPr>
    </w:p>
    <w:p w14:paraId="257F8DAF"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Miljöarbetet är en integrerad del av vår verksamhetsstyrning och syftar till att minska vår miljöpåverkan, uppfylla lagkrav och kontinuerligt förbättra vårt miljöarbete. Genom en strukturerad process säkerställer vi att miljöfrågor hanteras systematiskt och att vi arbetar förebyggande.</w:t>
      </w:r>
    </w:p>
    <w:p w14:paraId="296B423A"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12D861C5"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Miljöutredning</w:t>
      </w:r>
    </w:p>
    <w:p w14:paraId="122B8CF9"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En grundlig miljöutredning genomförs vart tredje år. Syftet är att:</w:t>
      </w:r>
    </w:p>
    <w:p w14:paraId="2BCBEE19"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identifiera verksamhetens direkta och indirekta miljöpåverkan</w:t>
      </w:r>
    </w:p>
    <w:p w14:paraId="4979ED0E"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kartlägga resursanvändning, utsläpp och avfall</w:t>
      </w:r>
    </w:p>
    <w:p w14:paraId="6587FFDC"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bedöma risker och möjligheter kopplade till miljö och klimat</w:t>
      </w:r>
    </w:p>
    <w:p w14:paraId="2D6F8998"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Miljöutredningen utgör grunden för hela vårt miljöarbete.</w:t>
      </w:r>
    </w:p>
    <w:p w14:paraId="2AFE4A90"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787F2E95"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Miljöaspekter</w:t>
      </w:r>
    </w:p>
    <w:p w14:paraId="422AF3C7"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Resultatet av miljöutredningen sammanställs i en lista över relevanta miljöaspekter. Dessa beskriver vilka delar av verksamheten som har störst miljöpåverkan. Betydande miljöaspekter prioriteras i det fortsatta arbetet.</w:t>
      </w:r>
    </w:p>
    <w:p w14:paraId="04D6F7A2"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45E6A944"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Lagkrav</w:t>
      </w:r>
    </w:p>
    <w:p w14:paraId="3CF85E02"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Varje miljöaspekt kopplas till aktuella lagkrav. Detta säkerställer att vi:</w:t>
      </w:r>
    </w:p>
    <w:p w14:paraId="1F3B576F"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känner till vilka lagar och regler som gäller</w:t>
      </w:r>
    </w:p>
    <w:p w14:paraId="4295F598"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kan bedöma om vi uppfyller kraven</w:t>
      </w:r>
    </w:p>
    <w:p w14:paraId="0DFBB1DF"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kan vidta åtgärder om brister upptäcks</w:t>
      </w:r>
    </w:p>
    <w:p w14:paraId="0BE36FD6"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2F462495"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Kontroll av lagkrav</w:t>
      </w:r>
    </w:p>
    <w:p w14:paraId="30F638AE"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Årligen genomförs en kontroll av att företaget följer de lagar som är kopplade till våra miljöaspekter. Detta kan omfatta:</w:t>
      </w:r>
    </w:p>
    <w:p w14:paraId="70E928CD"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miljöbalken</w:t>
      </w:r>
    </w:p>
    <w:p w14:paraId="3BCF2627"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avfallsregler</w:t>
      </w:r>
    </w:p>
    <w:p w14:paraId="14F76C61"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kemikaliehantering</w:t>
      </w:r>
    </w:p>
    <w:p w14:paraId="73058047"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lastRenderedPageBreak/>
        <w:t>utsläpps- och transportregler</w:t>
      </w:r>
    </w:p>
    <w:p w14:paraId="35172917"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Eventuella avvikelser dokumenteras och åtgärdas.</w:t>
      </w:r>
    </w:p>
    <w:p w14:paraId="54903697"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3B8B1386"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Miljömål</w:t>
      </w:r>
    </w:p>
    <w:p w14:paraId="6178DF42"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Utifrån de betydande miljöaspekterna tar vi fram miljömål. Målen ska:</w:t>
      </w:r>
    </w:p>
    <w:p w14:paraId="7519D02C"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vara mätbara</w:t>
      </w:r>
    </w:p>
    <w:p w14:paraId="7A542915"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vara relevanta för verksamheten</w:t>
      </w:r>
    </w:p>
    <w:p w14:paraId="09B909A3"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bidra till minskad miljöpåverkan</w:t>
      </w:r>
    </w:p>
    <w:p w14:paraId="1AB36133"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följas upp årligen</w:t>
      </w:r>
    </w:p>
    <w:p w14:paraId="6EA490BB"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3A514068"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Miljöpolicy</w:t>
      </w:r>
    </w:p>
    <w:p w14:paraId="5A20B3F7"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Miljöpolicyn ska årligen kontrolleras för att säkerställa att den är aktuell och speglar verksamhetens inriktning och ambitioner. Policyn ska vara känd av alla medarbetare.</w:t>
      </w:r>
    </w:p>
    <w:p w14:paraId="33A4F0EF"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59BBD15F"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Handlingsplan</w:t>
      </w:r>
    </w:p>
    <w:p w14:paraId="155C0D78"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En handlingsplan tas fram baserat på miljömålen. Den ska beskriva:</w:t>
      </w:r>
    </w:p>
    <w:p w14:paraId="077D73E9"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vilka åtgärder som ska genomföras</w:t>
      </w:r>
    </w:p>
    <w:p w14:paraId="72D477C6"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vem som är ansvarig</w:t>
      </w:r>
    </w:p>
    <w:p w14:paraId="5C03E7BB"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tidsramar</w:t>
      </w:r>
    </w:p>
    <w:p w14:paraId="1CDDD411"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hur uppföljning ska ske</w:t>
      </w:r>
    </w:p>
    <w:p w14:paraId="051D4F92"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p>
    <w:p w14:paraId="50823AC7"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Handlingsplanen är ett praktiskt verktyg för att driva miljöarbetet framåt.</w:t>
      </w:r>
    </w:p>
    <w:p w14:paraId="2F15BA9D"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6FA4D619"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Beredskap och nödläge</w:t>
      </w:r>
    </w:p>
    <w:p w14:paraId="21B67EB6"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Vi ska ha en aktuell rutin för beredskap och nödläge för att förebygga och hantera miljöolyckor. Rutinen ska omfatta:</w:t>
      </w:r>
    </w:p>
    <w:p w14:paraId="7127C8E2"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riskidentifiering</w:t>
      </w:r>
    </w:p>
    <w:p w14:paraId="1E526BDB"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lastRenderedPageBreak/>
        <w:t>åtgärder för att minimera konsekvenser</w:t>
      </w:r>
    </w:p>
    <w:p w14:paraId="5B007DCF"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ansvarsfördelning</w:t>
      </w:r>
    </w:p>
    <w:p w14:paraId="3CE75274"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utbildning av berörd personal</w:t>
      </w:r>
    </w:p>
    <w:p w14:paraId="11530755"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394CFD87"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Uppföljning</w:t>
      </w:r>
    </w:p>
    <w:p w14:paraId="59A6FFFB"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Miljöarbetet följs upp årligen vid ledningens genomgång. Här utvärderas:</w:t>
      </w:r>
    </w:p>
    <w:p w14:paraId="76B71526"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måluppfyllelse</w:t>
      </w:r>
    </w:p>
    <w:p w14:paraId="68B35241"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laguppfyllelse</w:t>
      </w:r>
    </w:p>
    <w:p w14:paraId="426786C4"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resultat av handlingsplaner</w:t>
      </w:r>
    </w:p>
    <w:p w14:paraId="18A9F069"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sectPr w:rsidR="00D63E0D" w:rsidRPr="001960EC">
          <w:headerReference w:type="default" r:id="rId172"/>
          <w:footerReference w:type="default" r:id="rId173"/>
          <w:pgSz w:w="11906" w:h="16838"/>
          <w:pgMar w:top="1440" w:right="1134" w:bottom="1440" w:left="1134" w:header="567" w:footer="567" w:gutter="0"/>
          <w:pgNumType w:start="16"/>
          <w:cols w:space="720"/>
        </w:sectPr>
      </w:pPr>
      <w:r w:rsidRPr="001960EC">
        <w:rPr>
          <w:rFonts w:eastAsia="Calibri" w:cs="Calibri"/>
          <w:sz w:val="20"/>
          <w:lang w:bidi="sv-SE"/>
        </w:rPr>
        <w:t>behov av nya mål eller åtgärder</w:t>
      </w:r>
    </w:p>
    <w:p w14:paraId="4A78B280" w14:textId="77777777" w:rsidR="00D63E0D" w:rsidRPr="001960EC" w:rsidRDefault="00000000">
      <w:pPr>
        <w:pStyle w:val="Normal0"/>
        <w:rPr>
          <w:rFonts w:asciiTheme="minorHAnsi" w:eastAsia="Calibri" w:hAnsiTheme="minorHAnsi" w:cs="Calibri"/>
          <w:sz w:val="20"/>
          <w:lang w:val="sv-SE" w:eastAsia="sv-SE" w:bidi="sv-SE"/>
        </w:rPr>
      </w:pPr>
      <w:r w:rsidRPr="001960EC">
        <w:rPr>
          <w:rFonts w:asciiTheme="minorHAnsi" w:eastAsia="Calibri" w:hAnsiTheme="minorHAnsi" w:cs="Calibri"/>
          <w:b/>
          <w:sz w:val="20"/>
          <w:lang w:val="sv-SE" w:eastAsia="sv-SE" w:bidi="sv-SE"/>
        </w:rPr>
        <w:lastRenderedPageBreak/>
        <w:t>8.4.2 Miljöutredning</w:t>
      </w:r>
    </w:p>
    <w:p w14:paraId="1364C7D9" w14:textId="77777777" w:rsidR="00D63E0D" w:rsidRPr="001960EC" w:rsidRDefault="00D63E0D">
      <w:pPr>
        <w:pStyle w:val="Normal0"/>
        <w:rPr>
          <w:rFonts w:asciiTheme="minorHAnsi" w:eastAsia="Calibri" w:hAnsiTheme="minorHAnsi" w:cs="Calibri"/>
          <w:sz w:val="20"/>
          <w:lang w:val="sv-SE" w:eastAsia="sv-SE" w:bidi="sv-SE"/>
        </w:rPr>
      </w:pPr>
    </w:p>
    <w:p w14:paraId="1C53802A"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Miljöutredningen är grunden för hela vårt miljöarbete och används för att kartlägga verksamhetens miljöpåverkan, identifiera risker och möjligheter samt säkerställa att vi uppfyller lagar och andra bindande krav. Den fungerar som ett strategiskt verktyg för att styra vårt miljöarbete i rätt riktning och för att kontinuerligt förbättra vår miljöprestanda.</w:t>
      </w:r>
    </w:p>
    <w:p w14:paraId="4A6884CD"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26BB997F"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Innehåll i miljöutredningen</w:t>
      </w:r>
    </w:p>
    <w:p w14:paraId="05FC5BA1"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 xml:space="preserve">I samband med upprättandet av ledningssystemet genomfördes en omfattande miljöutredning. </w:t>
      </w:r>
    </w:p>
    <w:p w14:paraId="3D53F5B2"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p>
    <w:p w14:paraId="59058F12"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Den syftade till att identifiera och analysera:</w:t>
      </w:r>
    </w:p>
    <w:p w14:paraId="454E8479"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negativ miljöpåverkan från verksamheten</w:t>
      </w:r>
    </w:p>
    <w:p w14:paraId="703CF51D"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betydande miljöaspekter</w:t>
      </w:r>
    </w:p>
    <w:p w14:paraId="6D944D99"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kemikalieanvändning och hantering</w:t>
      </w:r>
    </w:p>
    <w:p w14:paraId="6D71CE5B"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tillämpliga lagar och bindande krav</w:t>
      </w:r>
    </w:p>
    <w:p w14:paraId="420668ED"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lagefterlevnad</w:t>
      </w:r>
    </w:p>
    <w:p w14:paraId="0AF42D49"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beredskap och rutiner för nödlägen</w:t>
      </w:r>
    </w:p>
    <w:p w14:paraId="5479ED2F"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Resultatet av miljöutredningen ligger till grund för våra miljömål, handlingsplaner och prioriteringar.</w:t>
      </w:r>
    </w:p>
    <w:p w14:paraId="648D0F98"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129C2D29"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Årlig översyn och uppdatering</w:t>
      </w:r>
    </w:p>
    <w:p w14:paraId="0C7D49CD"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 xml:space="preserve">Även om miljöutredningen görs vart tredje år ska vissa delar ses över årligen för att säkerställa att de fortfarande är aktuella. </w:t>
      </w:r>
    </w:p>
    <w:p w14:paraId="3D84F106"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p>
    <w:p w14:paraId="301F4BD2"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Detta gäller:</w:t>
      </w:r>
    </w:p>
    <w:p w14:paraId="3BAC8C8F"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betydande miljöaspekter</w:t>
      </w:r>
    </w:p>
    <w:p w14:paraId="6599188C"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miljömål och tillhörande handlingsplaner</w:t>
      </w:r>
    </w:p>
    <w:p w14:paraId="3D4FA174"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identifierade riskområden kopplade till miljö, inklusive deras handlingsplaner</w:t>
      </w:r>
    </w:p>
    <w:p w14:paraId="32F1BCE1"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Den årliga översynen görs i samband med ledningens genomgång eller vid behov under året.</w:t>
      </w:r>
    </w:p>
    <w:p w14:paraId="7EE7C021"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1BC29B44"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lastRenderedPageBreak/>
        <w:t>Ny miljöutredning eller riskbedömning</w:t>
      </w:r>
    </w:p>
    <w:p w14:paraId="13CB3B20"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 xml:space="preserve">En ny miljöutredning eller riskbedömning behöver normalt endast genomföras vart tredje år. </w:t>
      </w:r>
    </w:p>
    <w:p w14:paraId="76A7EFAC"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p>
    <w:p w14:paraId="23A28A67"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Undantag gäller om verksamheten genomgår större förändringar som kan påverka miljöarbetet, exempelvis:</w:t>
      </w:r>
    </w:p>
    <w:p w14:paraId="2DA46111"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förändringar i produktion eller processer</w:t>
      </w:r>
    </w:p>
    <w:p w14:paraId="162CA63D"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nya lokaler eller större ombyggnationer</w:t>
      </w:r>
    </w:p>
    <w:p w14:paraId="49F23C90"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förändrad kemikalieanvändning</w:t>
      </w:r>
    </w:p>
    <w:p w14:paraId="6D0A484F"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nya tjänster eller produkter</w:t>
      </w:r>
    </w:p>
    <w:p w14:paraId="3E850366"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förändringar i lagkrav som påverkar verksamheten</w:t>
      </w:r>
    </w:p>
    <w:p w14:paraId="0FE02DE9"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Vid sådana förändringar ska en ny miljöutredning och riskbedömning genomföras oavsett när den senaste gjordes.</w:t>
      </w:r>
    </w:p>
    <w:p w14:paraId="264DEC8F" w14:textId="77777777" w:rsidR="00D63E0D" w:rsidRPr="001960EC" w:rsidRDefault="00D63E0D">
      <w:pPr>
        <w:pStyle w:val="Normal0"/>
        <w:rPr>
          <w:rFonts w:asciiTheme="minorHAnsi" w:eastAsia="Calibri" w:hAnsiTheme="minorHAnsi" w:cs="Calibri"/>
          <w:sz w:val="20"/>
          <w:lang w:val="sv-SE" w:eastAsia="sv-SE" w:bidi="sv-SE"/>
        </w:rPr>
      </w:pPr>
    </w:p>
    <w:p w14:paraId="1678E42C" w14:textId="77777777" w:rsidR="00D63E0D" w:rsidRPr="001960EC" w:rsidRDefault="00000000">
      <w:pPr>
        <w:pStyle w:val="Normal0"/>
        <w:rPr>
          <w:rFonts w:asciiTheme="minorHAnsi" w:eastAsia="Calibri" w:hAnsiTheme="minorHAnsi" w:cs="Calibri"/>
          <w:b/>
          <w:sz w:val="20"/>
          <w:lang w:val="sv-SE" w:eastAsia="sv-SE" w:bidi="sv-SE"/>
        </w:rPr>
      </w:pPr>
      <w:r w:rsidRPr="001960EC">
        <w:rPr>
          <w:rFonts w:asciiTheme="minorHAnsi" w:eastAsia="Calibri" w:hAnsiTheme="minorHAnsi" w:cs="Calibri"/>
          <w:b/>
          <w:sz w:val="20"/>
          <w:lang w:val="sv-SE" w:eastAsia="sv-SE" w:bidi="sv-SE"/>
        </w:rPr>
        <w:t>Hänvisning</w:t>
      </w:r>
    </w:p>
    <w:p w14:paraId="36D624A2" w14:textId="0B116AC1" w:rsidR="00D63E0D" w:rsidRPr="001960EC" w:rsidRDefault="00D63E0D">
      <w:pPr>
        <w:pStyle w:val="Normal0"/>
        <w:rPr>
          <w:rFonts w:asciiTheme="minorHAnsi" w:eastAsia="Calibri" w:hAnsiTheme="minorHAnsi" w:cs="Calibri"/>
          <w:b/>
          <w:sz w:val="20"/>
          <w:lang w:val="sv-SE" w:eastAsia="sv-SE" w:bidi="sv-SE"/>
        </w:rPr>
        <w:sectPr w:rsidR="00D63E0D" w:rsidRPr="001960EC">
          <w:headerReference w:type="default" r:id="rId174"/>
          <w:footerReference w:type="default" r:id="rId175"/>
          <w:pgSz w:w="11906" w:h="16838"/>
          <w:pgMar w:top="1440" w:right="1134" w:bottom="1440" w:left="1134" w:header="567" w:footer="567" w:gutter="0"/>
          <w:pgNumType w:start="18"/>
          <w:cols w:space="720"/>
        </w:sectPr>
      </w:pPr>
      <w:hyperlink r:id="rId176" w:history="1">
        <w:r w:rsidRPr="001960EC">
          <w:rPr>
            <w:rFonts w:asciiTheme="minorHAnsi" w:eastAsia="Calibri" w:hAnsiTheme="minorHAnsi" w:cs="Calibri"/>
            <w:color w:val="0000FF"/>
            <w:sz w:val="20"/>
            <w:lang w:val="sv-SE" w:eastAsia="sv-SE" w:bidi="sv-SE"/>
          </w:rPr>
          <w:t>Miljöaspekter</w:t>
        </w:r>
      </w:hyperlink>
      <w:r w:rsidRPr="001960EC">
        <w:rPr>
          <w:rFonts w:asciiTheme="minorHAnsi" w:eastAsia="Calibri" w:hAnsiTheme="minorHAnsi" w:cs="Calibri"/>
          <w:b/>
          <w:sz w:val="20"/>
          <w:lang w:val="sv-SE" w:eastAsia="sv-SE" w:bidi="sv-SE"/>
        </w:rPr>
        <w:t xml:space="preserve"> </w:t>
      </w:r>
    </w:p>
    <w:p w14:paraId="50481A9D" w14:textId="77777777" w:rsidR="00D63E0D" w:rsidRPr="001960EC" w:rsidRDefault="00000000">
      <w:pPr>
        <w:pStyle w:val="Normal0"/>
        <w:rPr>
          <w:rFonts w:asciiTheme="minorHAnsi" w:eastAsia="Calibri" w:hAnsiTheme="minorHAnsi" w:cs="Calibri"/>
          <w:sz w:val="20"/>
          <w:lang w:val="sv-SE" w:eastAsia="sv-SE" w:bidi="sv-SE"/>
        </w:rPr>
      </w:pPr>
      <w:r w:rsidRPr="001960EC">
        <w:rPr>
          <w:rFonts w:asciiTheme="minorHAnsi" w:eastAsia="Calibri" w:hAnsiTheme="minorHAnsi" w:cs="Calibri"/>
          <w:b/>
          <w:sz w:val="20"/>
          <w:lang w:val="sv-SE" w:eastAsia="sv-SE" w:bidi="sv-SE"/>
        </w:rPr>
        <w:lastRenderedPageBreak/>
        <w:t>8.4.3 Miljöaspekter</w:t>
      </w:r>
    </w:p>
    <w:p w14:paraId="7931E8FA" w14:textId="77777777" w:rsidR="00D63E0D" w:rsidRPr="001960EC" w:rsidRDefault="00D63E0D">
      <w:pPr>
        <w:pStyle w:val="Normal0"/>
        <w:rPr>
          <w:rFonts w:asciiTheme="minorHAnsi" w:eastAsia="Calibri" w:hAnsiTheme="minorHAnsi" w:cs="Calibri"/>
          <w:sz w:val="20"/>
          <w:lang w:val="sv-SE" w:eastAsia="sv-SE" w:bidi="sv-SE"/>
        </w:rPr>
      </w:pPr>
    </w:p>
    <w:p w14:paraId="0AC3A6E6"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Miljöaspekterna är resultatet av den miljöutredning som genomförts och utgör grunden för vårt fortsatta miljöarbete. De visar vilka delar av verksamheten som har störst påverkan på miljön och därmed var våra insatser gör mest nytta. Miljöaspekterna rangordnas efter betydelse, men beslut om miljömål tas i ledningens genomgång där även ekonomiska och praktiska faktorer vägs in.</w:t>
      </w:r>
    </w:p>
    <w:p w14:paraId="0EE68493"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3C78A5AA"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Miljöutredningen visar att följande områden har störst miljöpåverkan i vår verksamhet, i rangordnad ordning:</w:t>
      </w:r>
    </w:p>
    <w:p w14:paraId="7B782F50"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Transporter och tjänsteresor — påverkar främst genom utsläpp av växthusgaser.</w:t>
      </w:r>
    </w:p>
    <w:p w14:paraId="4CBC17FB"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Kemikalier — påverkan genom användning, hantering och risk för spill eller utsläpp.</w:t>
      </w:r>
    </w:p>
    <w:p w14:paraId="66F0E534"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Energi — påverkan genom energiförbrukning i lokaler och utrustning.</w:t>
      </w:r>
    </w:p>
    <w:p w14:paraId="4295E0BF"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Förbrukningsmaterial — påverkan genom avfall, resursanvändning och inköp.</w:t>
      </w:r>
    </w:p>
    <w:p w14:paraId="0ADBC599"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Rangordningen hjälper oss att prioritera rätt områden, men miljömål beslutas utifrån både miljönytta och rimliga förutsättningar att genomföra åtgärder.</w:t>
      </w:r>
    </w:p>
    <w:p w14:paraId="2C3839A1"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04078E10"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Miljöaspekterna ses över en gång per år för att säkerställa att de fortfarande är relevanta. En ny riskbedömning görs vart tredje år, eller tidigare om verksamheten förändras. Syftet är att:</w:t>
      </w:r>
    </w:p>
    <w:p w14:paraId="30E1B49C"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säkerställa att vi fokuserar på de områden som har störst miljöpåverkan</w:t>
      </w:r>
    </w:p>
    <w:p w14:paraId="5DDA925F"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uppdatera risknivåer och åtgärdsbehov</w:t>
      </w:r>
    </w:p>
    <w:p w14:paraId="252E2E37"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anpassa miljöarbetet efter förändringar i verksamheten eller omvärlden</w:t>
      </w:r>
    </w:p>
    <w:p w14:paraId="77AFB670"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 xml:space="preserve">Vid varje översyn ska ett </w:t>
      </w:r>
      <w:r w:rsidRPr="001960EC">
        <w:rPr>
          <w:rFonts w:eastAsia="Calibri" w:cs="Calibri"/>
          <w:b/>
          <w:sz w:val="20"/>
          <w:lang w:bidi="sv-SE"/>
        </w:rPr>
        <w:t>livscykelperspektiv</w:t>
      </w:r>
      <w:r w:rsidRPr="001960EC">
        <w:rPr>
          <w:rFonts w:eastAsia="Calibri" w:cs="Calibri"/>
          <w:sz w:val="20"/>
          <w:lang w:bidi="sv-SE"/>
        </w:rPr>
        <w:t xml:space="preserve"> tillämpas, vilket innebär att vi beaktar miljöpåverkan från inköp, användning, transport, avfall och eventuella indirekta effekter.</w:t>
      </w:r>
    </w:p>
    <w:p w14:paraId="2AF6EB50"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5DAE2305"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Om verksamheten förändras på ett sätt som kan påverka miljöaspekterna, exempelvis genom:</w:t>
      </w:r>
    </w:p>
    <w:p w14:paraId="7C82512D"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nya tjänster eller produkter</w:t>
      </w:r>
    </w:p>
    <w:p w14:paraId="2E712DCD"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förändrade arbetsmetoder</w:t>
      </w:r>
    </w:p>
    <w:p w14:paraId="46F6CE17"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nya maskiner eller kemikalier</w:t>
      </w:r>
    </w:p>
    <w:p w14:paraId="054D202D"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utökad verksamhet</w:t>
      </w:r>
    </w:p>
    <w:p w14:paraId="7AD80D53"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Ansvarar VD för att nya miljöaspekter identifieras och inkluderas i den årliga uppdateringen. Vid behov ska en ny riskbedömning genomföras direkt.</w:t>
      </w:r>
    </w:p>
    <w:p w14:paraId="4D842515"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618F8140"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VD ansvarar för att identifiera och hantera risker kopplade till miljöaspekterna. Detta innebär att:</w:t>
      </w:r>
    </w:p>
    <w:p w14:paraId="595E604C"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risker dokumenteras i riskbedömningen</w:t>
      </w:r>
    </w:p>
    <w:p w14:paraId="14A11A9B"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varje risk graderas utifrån sannolikhet och konsekvens</w:t>
      </w:r>
    </w:p>
    <w:p w14:paraId="03865B5E"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åtgärder tas fram vid behov</w:t>
      </w:r>
    </w:p>
    <w:p w14:paraId="546BDB52"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ansvarig person utses för varje åtgärd</w:t>
      </w:r>
    </w:p>
    <w:p w14:paraId="48C9BF24"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Syftet är att förebygga miljöincidenter och säkerställa att miljöarbetet är både systematiskt och effektivt.</w:t>
      </w:r>
    </w:p>
    <w:p w14:paraId="7EB6A68F"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p>
    <w:p w14:paraId="4020BE06" w14:textId="77777777" w:rsidR="00D63E0D" w:rsidRPr="001960EC" w:rsidRDefault="00000000">
      <w:pPr>
        <w:pStyle w:val="Normal0"/>
        <w:rPr>
          <w:rFonts w:asciiTheme="minorHAnsi" w:eastAsia="Calibri" w:hAnsiTheme="minorHAnsi" w:cs="Calibri"/>
          <w:b/>
          <w:sz w:val="20"/>
          <w:lang w:val="sv-SE"/>
        </w:rPr>
      </w:pPr>
      <w:r w:rsidRPr="001960EC">
        <w:rPr>
          <w:rFonts w:asciiTheme="minorHAnsi" w:eastAsia="Calibri" w:hAnsiTheme="minorHAnsi" w:cs="Calibri"/>
          <w:b/>
          <w:sz w:val="20"/>
          <w:lang w:val="sv-SE"/>
        </w:rPr>
        <w:t>Hänvisning</w:t>
      </w:r>
    </w:p>
    <w:p w14:paraId="4326D29B" w14:textId="2BB049BA" w:rsidR="00D63E0D" w:rsidRPr="001960EC" w:rsidRDefault="00D63E0D">
      <w:pPr>
        <w:pStyle w:val="Normal0"/>
        <w:rPr>
          <w:rFonts w:asciiTheme="minorHAnsi" w:eastAsia="Calibri" w:hAnsiTheme="minorHAnsi" w:cs="Calibri"/>
          <w:b/>
          <w:sz w:val="20"/>
          <w:lang w:val="sv-SE"/>
        </w:rPr>
        <w:sectPr w:rsidR="00D63E0D" w:rsidRPr="001960EC">
          <w:headerReference w:type="default" r:id="rId177"/>
          <w:footerReference w:type="default" r:id="rId178"/>
          <w:pgSz w:w="11906" w:h="16838"/>
          <w:pgMar w:top="1440" w:right="1134" w:bottom="1440" w:left="1134" w:header="567" w:footer="567" w:gutter="0"/>
          <w:pgNumType w:start="19"/>
          <w:cols w:space="720"/>
        </w:sectPr>
      </w:pPr>
      <w:hyperlink r:id="rId179" w:history="1">
        <w:r w:rsidRPr="001960EC">
          <w:rPr>
            <w:rFonts w:asciiTheme="minorHAnsi" w:eastAsia="Calibri" w:hAnsiTheme="minorHAnsi" w:cs="Calibri"/>
            <w:color w:val="0000FF"/>
            <w:sz w:val="20"/>
            <w:lang w:val="sv-SE"/>
          </w:rPr>
          <w:t>Miljöaspekter</w:t>
        </w:r>
      </w:hyperlink>
      <w:r w:rsidRPr="001960EC">
        <w:rPr>
          <w:rFonts w:asciiTheme="minorHAnsi" w:eastAsia="Calibri" w:hAnsiTheme="minorHAnsi" w:cs="Calibri"/>
          <w:b/>
          <w:sz w:val="20"/>
          <w:lang w:val="sv-SE"/>
        </w:rPr>
        <w:t xml:space="preserve"> </w:t>
      </w:r>
    </w:p>
    <w:p w14:paraId="436A69C3" w14:textId="77777777" w:rsidR="00D63E0D" w:rsidRPr="001960EC" w:rsidRDefault="00000000">
      <w:pPr>
        <w:pStyle w:val="Normal0"/>
        <w:rPr>
          <w:rFonts w:asciiTheme="minorHAnsi" w:eastAsia="Calibri" w:hAnsiTheme="minorHAnsi" w:cs="Calibri"/>
          <w:sz w:val="20"/>
          <w:lang w:val="sv-SE" w:eastAsia="sv-SE" w:bidi="sv-SE"/>
        </w:rPr>
      </w:pPr>
      <w:r w:rsidRPr="001960EC">
        <w:rPr>
          <w:rFonts w:asciiTheme="minorHAnsi" w:eastAsia="Calibri" w:hAnsiTheme="minorHAnsi" w:cs="Calibri"/>
          <w:b/>
          <w:sz w:val="20"/>
          <w:lang w:val="sv-SE" w:eastAsia="sv-SE" w:bidi="sv-SE"/>
        </w:rPr>
        <w:lastRenderedPageBreak/>
        <w:t>8.4.4 Bindande krav</w:t>
      </w:r>
    </w:p>
    <w:p w14:paraId="6468356E" w14:textId="77777777" w:rsidR="00D63E0D" w:rsidRPr="001960EC" w:rsidRDefault="00D63E0D">
      <w:pPr>
        <w:pStyle w:val="Normal0"/>
        <w:rPr>
          <w:rFonts w:asciiTheme="minorHAnsi" w:eastAsia="Calibri" w:hAnsiTheme="minorHAnsi" w:cs="Calibri"/>
          <w:sz w:val="20"/>
          <w:lang w:val="sv-SE" w:eastAsia="sv-SE" w:bidi="sv-SE"/>
        </w:rPr>
      </w:pPr>
    </w:p>
    <w:p w14:paraId="0CD6A3C4"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Bindande krav omfattar de lagar, förordningar och andra krav som gäller för vår verksamhet inom miljöområdet. Dessa krav identifieras i miljöutredningen och sammanställs i Quality Works laglista. Arbetet med bindande krav är en kontinuerlig process som säkerställer att verksamheten bedrivs i enlighet med gällande lagstiftning och att vi snabbt kan anpassa oss vid förändringar.</w:t>
      </w:r>
    </w:p>
    <w:p w14:paraId="215551C6"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612EDBEA"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 xml:space="preserve">De lagar som identifierats i miljöutredningen ska finnas dokumenterade i Quality Works laglista. </w:t>
      </w:r>
    </w:p>
    <w:p w14:paraId="5DB788AE"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650371E5"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roofErr w:type="spellStart"/>
      <w:r w:rsidRPr="001960EC">
        <w:rPr>
          <w:rFonts w:eastAsia="Calibri" w:cs="Calibri"/>
          <w:b/>
          <w:sz w:val="20"/>
          <w:lang w:bidi="sv-SE"/>
        </w:rPr>
        <w:t>Laglistan</w:t>
      </w:r>
      <w:proofErr w:type="spellEnd"/>
      <w:r w:rsidRPr="001960EC">
        <w:rPr>
          <w:rFonts w:eastAsia="Calibri" w:cs="Calibri"/>
          <w:b/>
          <w:sz w:val="20"/>
          <w:lang w:bidi="sv-SE"/>
        </w:rPr>
        <w:t xml:space="preserve"> fungerar som ett stöd för att:</w:t>
      </w:r>
    </w:p>
    <w:p w14:paraId="5035539A"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förstå vilka krav som gäller för verksamheten</w:t>
      </w:r>
    </w:p>
    <w:p w14:paraId="28D52CFD"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följa upp att vi uppfyller dessa krav</w:t>
      </w:r>
    </w:p>
    <w:p w14:paraId="152BAAEC"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planera miljöarbetet utifrån lagstiftningens krav</w:t>
      </w:r>
    </w:p>
    <w:p w14:paraId="4748DE60"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5187DD05"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 xml:space="preserve">VD ansvarar för att bevaka nya lagar, tillägg och förändringar i befintlig lagstiftning. </w:t>
      </w:r>
    </w:p>
    <w:p w14:paraId="6436E1FB"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p>
    <w:p w14:paraId="288839DE"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Detta är viktigt för att:</w:t>
      </w:r>
    </w:p>
    <w:p w14:paraId="0D20D1C4"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säkerställa att verksamheten alltid följer gällande regler</w:t>
      </w:r>
    </w:p>
    <w:p w14:paraId="3F1C170F"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kunna planera miljöaktiviteter utifrån aktuella krav</w:t>
      </w:r>
    </w:p>
    <w:p w14:paraId="33AD5F89"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undvika lagbrott och miljörisker</w:t>
      </w:r>
    </w:p>
    <w:p w14:paraId="1D36D061"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5AE4E943"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Uppdatering av regler och krav</w:t>
      </w:r>
    </w:p>
    <w:p w14:paraId="1AD588E2"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 xml:space="preserve">Uppdateringar av lagar och krav som berör verksamheten kontrolleras via Quality Works och dess funktion för </w:t>
      </w:r>
      <w:proofErr w:type="spellStart"/>
      <w:r w:rsidRPr="001960EC">
        <w:rPr>
          <w:rFonts w:eastAsia="Calibri" w:cs="Calibri"/>
          <w:sz w:val="20"/>
          <w:lang w:bidi="sv-SE"/>
        </w:rPr>
        <w:t>laglistor</w:t>
      </w:r>
      <w:proofErr w:type="spellEnd"/>
      <w:r w:rsidRPr="001960EC">
        <w:rPr>
          <w:rFonts w:eastAsia="Calibri" w:cs="Calibri"/>
          <w:sz w:val="20"/>
          <w:lang w:bidi="sv-SE"/>
        </w:rPr>
        <w:t xml:space="preserve">. </w:t>
      </w:r>
    </w:p>
    <w:p w14:paraId="0CF0FBE7"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p>
    <w:p w14:paraId="13FC906E"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Särskild uppmärksamhet ska riktas mot:</w:t>
      </w:r>
    </w:p>
    <w:p w14:paraId="5B3D98B0"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årsskiftet</w:t>
      </w:r>
    </w:p>
    <w:p w14:paraId="651771C6"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halvårsskiftet</w:t>
      </w:r>
    </w:p>
    <w:p w14:paraId="4F74B0F7"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Dessa perioder är de vanligaste tidpunkterna för lagändringar.</w:t>
      </w:r>
    </w:p>
    <w:p w14:paraId="4AB5CD1F"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3B8AEC7D"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Kontroll av nya lagar</w:t>
      </w:r>
    </w:p>
    <w:p w14:paraId="5B9F4329"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Kontroll av nya lagar sker främst vid årsskiftet och halvårsskiftet, men bevakning sker även löpande under året. Detta säkerställer att vi snabbt kan identifiera och anpassa oss till nya krav.</w:t>
      </w:r>
    </w:p>
    <w:p w14:paraId="07E06E3D"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47F1D4AE"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Vid förändringar i verksamheten</w:t>
      </w:r>
    </w:p>
    <w:p w14:paraId="2378EBBB"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Om verksamheten förändras, exempelvis genom:</w:t>
      </w:r>
    </w:p>
    <w:p w14:paraId="70F83A93"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nya arbetsmetoder</w:t>
      </w:r>
    </w:p>
    <w:p w14:paraId="7DEC0AD7"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nya produkter eller tjänster</w:t>
      </w:r>
    </w:p>
    <w:p w14:paraId="6368DA9B"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förändrad kemikalieanvändning</w:t>
      </w:r>
    </w:p>
    <w:p w14:paraId="489759EE" w14:textId="77777777" w:rsidR="00D63E0D" w:rsidRPr="001960EC" w:rsidRDefault="00D63E0D">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p>
    <w:p w14:paraId="7161CF55"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ny information inhämtas</w:t>
      </w:r>
    </w:p>
    <w:p w14:paraId="505BE1D8"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utbildning genomföras</w:t>
      </w:r>
    </w:p>
    <w:p w14:paraId="6FF3FFF2"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rutiner och arbetssätt anpassas</w:t>
      </w:r>
    </w:p>
    <w:p w14:paraId="7EAED701"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p>
    <w:p w14:paraId="147B3761"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VD ansvarar för att dessa anpassningar genomförs och dokumenteras</w:t>
      </w:r>
    </w:p>
    <w:p w14:paraId="56083B03" w14:textId="77777777" w:rsidR="00D63E0D" w:rsidRPr="001960EC" w:rsidRDefault="00D63E0D">
      <w:pPr>
        <w:widowControl w:val="0"/>
        <w:tabs>
          <w:tab w:val="left" w:pos="284"/>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color w:val="000000"/>
          <w:sz w:val="20"/>
        </w:rPr>
      </w:pPr>
    </w:p>
    <w:p w14:paraId="14CCB377" w14:textId="77777777" w:rsidR="00D63E0D" w:rsidRPr="001960EC" w:rsidRDefault="00D63E0D">
      <w:pPr>
        <w:widowControl w:val="0"/>
        <w:tabs>
          <w:tab w:val="left" w:pos="284"/>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color w:val="000000"/>
          <w:sz w:val="20"/>
        </w:rPr>
      </w:pPr>
    </w:p>
    <w:p w14:paraId="0C0D99C0" w14:textId="77777777" w:rsidR="00D63E0D" w:rsidRPr="001960EC" w:rsidRDefault="00000000">
      <w:pPr>
        <w:pStyle w:val="Normal0"/>
        <w:rPr>
          <w:rFonts w:asciiTheme="minorHAnsi" w:eastAsia="Calibri" w:hAnsiTheme="minorHAnsi" w:cs="Calibri"/>
          <w:b/>
          <w:color w:val="000000"/>
          <w:sz w:val="20"/>
          <w:lang w:val="sv-SE"/>
        </w:rPr>
      </w:pPr>
      <w:r w:rsidRPr="001960EC">
        <w:rPr>
          <w:rFonts w:asciiTheme="minorHAnsi" w:eastAsia="Calibri" w:hAnsiTheme="minorHAnsi" w:cs="Calibri"/>
          <w:b/>
          <w:color w:val="000000"/>
          <w:sz w:val="20"/>
          <w:lang w:val="sv-SE"/>
        </w:rPr>
        <w:t>Hänvisning</w:t>
      </w:r>
    </w:p>
    <w:p w14:paraId="00D0131A" w14:textId="122867D5" w:rsidR="00D63E0D" w:rsidRPr="001960EC" w:rsidRDefault="00D63E0D">
      <w:pPr>
        <w:pStyle w:val="Normal0"/>
        <w:rPr>
          <w:rFonts w:asciiTheme="minorHAnsi" w:eastAsia="Calibri" w:hAnsiTheme="minorHAnsi" w:cs="Calibri"/>
          <w:color w:val="000000"/>
          <w:sz w:val="20"/>
          <w:lang w:val="sv-SE"/>
        </w:rPr>
        <w:sectPr w:rsidR="00D63E0D" w:rsidRPr="001960EC">
          <w:headerReference w:type="default" r:id="rId180"/>
          <w:footerReference w:type="default" r:id="rId181"/>
          <w:pgSz w:w="11906" w:h="16838"/>
          <w:pgMar w:top="1440" w:right="1134" w:bottom="1440" w:left="1134" w:header="567" w:footer="567" w:gutter="0"/>
          <w:pgNumType w:start="20"/>
          <w:cols w:space="720"/>
        </w:sectPr>
      </w:pPr>
      <w:hyperlink r:id="rId182" w:history="1">
        <w:r w:rsidRPr="001960EC">
          <w:rPr>
            <w:rFonts w:asciiTheme="minorHAnsi" w:eastAsia="Calibri" w:hAnsiTheme="minorHAnsi" w:cs="Calibri"/>
            <w:color w:val="0000FF"/>
            <w:sz w:val="20"/>
            <w:lang w:val="sv-SE"/>
          </w:rPr>
          <w:t>Laglista</w:t>
        </w:r>
      </w:hyperlink>
      <w:r w:rsidRPr="001960EC">
        <w:rPr>
          <w:rFonts w:asciiTheme="minorHAnsi" w:eastAsia="Calibri" w:hAnsiTheme="minorHAnsi" w:cs="Calibri"/>
          <w:color w:val="000000"/>
          <w:sz w:val="20"/>
          <w:lang w:val="sv-SE"/>
        </w:rPr>
        <w:t xml:space="preserve"> </w:t>
      </w:r>
    </w:p>
    <w:p w14:paraId="49797056" w14:textId="77777777" w:rsidR="00D63E0D" w:rsidRPr="001960EC" w:rsidRDefault="00000000">
      <w:pPr>
        <w:pStyle w:val="Normal0"/>
        <w:rPr>
          <w:rFonts w:asciiTheme="minorHAnsi" w:eastAsia="Calibri" w:hAnsiTheme="minorHAnsi" w:cs="Calibri"/>
          <w:sz w:val="20"/>
          <w:lang w:val="sv-SE" w:eastAsia="sv-SE" w:bidi="sv-SE"/>
        </w:rPr>
      </w:pPr>
      <w:r w:rsidRPr="001960EC">
        <w:rPr>
          <w:rFonts w:asciiTheme="minorHAnsi" w:eastAsia="Calibri" w:hAnsiTheme="minorHAnsi" w:cs="Calibri"/>
          <w:b/>
          <w:sz w:val="20"/>
          <w:lang w:val="sv-SE" w:eastAsia="sv-SE" w:bidi="sv-SE"/>
        </w:rPr>
        <w:lastRenderedPageBreak/>
        <w:t>8.4.5 Beredskap och agerande vid nödläge</w:t>
      </w:r>
    </w:p>
    <w:p w14:paraId="52D76D4E" w14:textId="77777777" w:rsidR="00D63E0D" w:rsidRPr="001960EC" w:rsidRDefault="00D63E0D">
      <w:pPr>
        <w:pStyle w:val="Normal0"/>
        <w:rPr>
          <w:rFonts w:asciiTheme="minorHAnsi" w:eastAsia="Calibri" w:hAnsiTheme="minorHAnsi" w:cs="Calibri"/>
          <w:sz w:val="20"/>
          <w:lang w:val="sv-SE" w:eastAsia="sv-SE" w:bidi="sv-SE"/>
        </w:rPr>
      </w:pPr>
    </w:p>
    <w:p w14:paraId="2D893B61"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Beredskap och agerande vid nödläge handlar om att förutse, förebygga och hantera miljörisker och andra akuta situationer som kan uppstå i verksamheten. Målet är att minimera skador på människor, miljö och egendom genom tydliga rutiner, utbildning och regelbunden översyn.</w:t>
      </w:r>
    </w:p>
    <w:p w14:paraId="04B7BD40"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17E3FEE5"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 xml:space="preserve">Vid förändringar i kontorslokalen eller verksamheten identifieras tänkbara miljöolyckor och nödlägen. </w:t>
      </w:r>
    </w:p>
    <w:p w14:paraId="20B644FA"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p>
    <w:p w14:paraId="0B80DDA0"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Detta görs genom riskbedömning där vi analyserar:</w:t>
      </w:r>
    </w:p>
    <w:p w14:paraId="69C2FC71"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sannolikhet för att en händelse inträffar</w:t>
      </w:r>
    </w:p>
    <w:p w14:paraId="785B7987"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möjliga konsekvenser</w:t>
      </w:r>
    </w:p>
    <w:p w14:paraId="68522142"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behov av åtgärder och beredskap</w:t>
      </w:r>
    </w:p>
    <w:p w14:paraId="31D2CC80"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När det är praktiskt möjligt ska övningar genomföras för att säkerställa att personalen vet hur de ska agera vid en nödsituation.</w:t>
      </w:r>
    </w:p>
    <w:p w14:paraId="7EFC1713"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280E262B"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Informationstavlan ska alltid ge tydliga upplysningar om:</w:t>
      </w:r>
    </w:p>
    <w:p w14:paraId="41DB199C"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var nödutgångar finns</w:t>
      </w:r>
    </w:p>
    <w:p w14:paraId="0D725549"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var återsamlingsplatsen är</w:t>
      </w:r>
    </w:p>
    <w:p w14:paraId="763E7C4D"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viktiga telefonnummer, exempelvis 112</w:t>
      </w:r>
    </w:p>
    <w:p w14:paraId="56338B4F"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Detta säkerställer att alla snabbt kan orientera sig vid en nödsituation.</w:t>
      </w:r>
    </w:p>
    <w:p w14:paraId="127440ED"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10EB74CE"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Vid brand</w:t>
      </w:r>
    </w:p>
    <w:p w14:paraId="33ECB8DC"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Vid brand gäller följande:</w:t>
      </w:r>
    </w:p>
    <w:p w14:paraId="1B7CA857"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alla ska omedelbart utrymma lokalerna och samlas på angiven återsamlingsplats</w:t>
      </w:r>
    </w:p>
    <w:p w14:paraId="1852D1F9"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brandkåren ska larmas via 112</w:t>
      </w:r>
    </w:p>
    <w:p w14:paraId="3C4DF20F"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om det är säkert och möjligt kan branden släckas med lämplig brandsläckare</w:t>
      </w:r>
    </w:p>
    <w:p w14:paraId="154BF08F"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En utsedd ansvarig ska:</w:t>
      </w:r>
    </w:p>
    <w:p w14:paraId="1D585FE3"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kontrollera att alla medarbetare lämnat lokalen</w:t>
      </w:r>
    </w:p>
    <w:p w14:paraId="62635B4F"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lastRenderedPageBreak/>
        <w:t>möta brandkåren och informera om någon saknas</w:t>
      </w:r>
    </w:p>
    <w:p w14:paraId="18B2C95B"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1DE371DE"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Vid personolycka</w:t>
      </w:r>
    </w:p>
    <w:p w14:paraId="399401E7"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Vid personolycka ska följande ske:</w:t>
      </w:r>
    </w:p>
    <w:p w14:paraId="7E19D3DB"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tillkalla ambulans vid behov</w:t>
      </w:r>
    </w:p>
    <w:p w14:paraId="3FE169B3"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kontakta berörd myndighet om situationen kräver det</w:t>
      </w:r>
    </w:p>
    <w:p w14:paraId="45A0DCA8"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kontakta anhörig (anhöriglista finns hos personalansvarig)</w:t>
      </w:r>
    </w:p>
    <w:p w14:paraId="473DF0B2"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Första hjälpen-utrustning ska kontrolleras i samband med skyddsrond för att säkerställa att den är komplett och fungerande.</w:t>
      </w:r>
    </w:p>
    <w:p w14:paraId="2E47CA6F"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132DE223"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Rutinerna säkerställer att:</w:t>
      </w:r>
    </w:p>
    <w:p w14:paraId="62491C13"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risker identifieras och förebyggs</w:t>
      </w:r>
    </w:p>
    <w:p w14:paraId="29C6EA0F"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personalen vet hur de ska agera vid nödläge</w:t>
      </w:r>
    </w:p>
    <w:p w14:paraId="4F0DFD2B"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skador och miljöpåverkan minimeras</w:t>
      </w:r>
    </w:p>
    <w:p w14:paraId="66B62B8B"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rPr>
      </w:pPr>
      <w:r w:rsidRPr="001960EC">
        <w:rPr>
          <w:rFonts w:eastAsia="Calibri" w:cs="Calibri"/>
          <w:sz w:val="20"/>
          <w:lang w:bidi="sv-SE"/>
        </w:rPr>
        <w:t>verksamheten uppfyller lagkrav och interna krav</w:t>
      </w:r>
    </w:p>
    <w:p w14:paraId="75B153ED" w14:textId="77777777" w:rsidR="00D63E0D" w:rsidRPr="001960EC" w:rsidRDefault="00D63E0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b/>
          <w:sz w:val="20"/>
        </w:rPr>
      </w:pPr>
    </w:p>
    <w:p w14:paraId="2EEDA289" w14:textId="77777777" w:rsidR="00D63E0D" w:rsidRPr="001960EC" w:rsidRDefault="00000000">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b/>
          <w:sz w:val="20"/>
        </w:rPr>
      </w:pPr>
      <w:r w:rsidRPr="001960EC">
        <w:rPr>
          <w:rFonts w:eastAsia="Calibri" w:cs="Calibri"/>
          <w:b/>
          <w:sz w:val="20"/>
        </w:rPr>
        <w:t>Hänvisning</w:t>
      </w:r>
    </w:p>
    <w:p w14:paraId="6D8129EC" w14:textId="77777777" w:rsidR="00D63E0D" w:rsidRPr="001960EC" w:rsidRDefault="00000000">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sz w:val="20"/>
        </w:rPr>
        <w:sectPr w:rsidR="00D63E0D" w:rsidRPr="001960EC">
          <w:headerReference w:type="default" r:id="rId183"/>
          <w:footerReference w:type="default" r:id="rId184"/>
          <w:pgSz w:w="11906" w:h="16838"/>
          <w:pgMar w:top="1440" w:right="1134" w:bottom="1440" w:left="1134" w:header="567" w:footer="567" w:gutter="0"/>
          <w:pgNumType w:start="21"/>
          <w:cols w:space="720"/>
        </w:sectPr>
      </w:pPr>
      <w:r w:rsidRPr="001960EC">
        <w:rPr>
          <w:rFonts w:eastAsia="Calibri" w:cs="Calibri"/>
          <w:sz w:val="20"/>
        </w:rPr>
        <w:t>Karta över företaget</w:t>
      </w:r>
    </w:p>
    <w:p w14:paraId="0F323FDE" w14:textId="77777777" w:rsidR="00D63E0D" w:rsidRPr="001960EC" w:rsidRDefault="00000000">
      <w:pPr>
        <w:pStyle w:val="Normal0"/>
        <w:rPr>
          <w:rFonts w:asciiTheme="minorHAnsi" w:eastAsia="Calibri" w:hAnsiTheme="minorHAnsi" w:cs="Calibri"/>
          <w:sz w:val="20"/>
          <w:lang w:val="sv-SE" w:eastAsia="sv-SE" w:bidi="sv-SE"/>
        </w:rPr>
      </w:pPr>
      <w:r w:rsidRPr="001960EC">
        <w:rPr>
          <w:rFonts w:asciiTheme="minorHAnsi" w:eastAsia="Calibri" w:hAnsiTheme="minorHAnsi" w:cs="Calibri"/>
          <w:b/>
          <w:sz w:val="20"/>
          <w:lang w:val="sv-SE" w:eastAsia="sv-SE" w:bidi="sv-SE"/>
        </w:rPr>
        <w:lastRenderedPageBreak/>
        <w:t>8.4.6 Utvärdering av efterlevnad</w:t>
      </w:r>
    </w:p>
    <w:p w14:paraId="15C8E851" w14:textId="77777777" w:rsidR="00D63E0D" w:rsidRPr="001960EC" w:rsidRDefault="00D63E0D">
      <w:pPr>
        <w:pStyle w:val="Normal0"/>
        <w:rPr>
          <w:rFonts w:asciiTheme="minorHAnsi" w:eastAsia="Calibri" w:hAnsiTheme="minorHAnsi" w:cs="Calibri"/>
          <w:sz w:val="20"/>
          <w:lang w:val="sv-SE" w:eastAsia="sv-SE" w:bidi="sv-SE"/>
        </w:rPr>
      </w:pPr>
    </w:p>
    <w:p w14:paraId="57851589"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Utvärdering av efterlevnad handlar om att säkerställa att verksamheten följer de lagar och bindande krav som gäller inom miljöområdet. Detta är en central del av vårt miljöledningsarbete och genomförs minst en gång per år, men kan även ske löpande i samband med uppdateringar av lagar eller förändringar i verksamheten.</w:t>
      </w:r>
    </w:p>
    <w:p w14:paraId="279805C2"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0E21A6EA"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 xml:space="preserve">Vi ska minst en gång per år utvärdera om vi följer gällande lagar och bindande krav. </w:t>
      </w:r>
    </w:p>
    <w:p w14:paraId="3C0D24C4"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p>
    <w:p w14:paraId="5F485129"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Utvärderingen kan genomföras i samband med:</w:t>
      </w:r>
    </w:p>
    <w:p w14:paraId="745E898D"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interna revisioner</w:t>
      </w:r>
    </w:p>
    <w:p w14:paraId="69CFE97F"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arbetsplatsmöten</w:t>
      </w:r>
    </w:p>
    <w:p w14:paraId="683D8FF7"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proofErr w:type="spellStart"/>
      <w:r w:rsidRPr="001960EC">
        <w:rPr>
          <w:rFonts w:eastAsia="Calibri" w:cs="Calibri"/>
          <w:sz w:val="20"/>
          <w:lang w:bidi="sv-SE"/>
        </w:rPr>
        <w:t>processmöten</w:t>
      </w:r>
      <w:proofErr w:type="spellEnd"/>
    </w:p>
    <w:p w14:paraId="1CC8E6FA"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ledningens genomgång</w:t>
      </w:r>
    </w:p>
    <w:p w14:paraId="6251BC0A"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Utvärdering kan även ske vid behov under året, exempelvis när lagar uppdateras eller nya krav tillkommer.</w:t>
      </w:r>
    </w:p>
    <w:p w14:paraId="74A7C6D0"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63830B14"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För att bedöma om vi efterlever lagar och bindande krav använder vi flera olika kontrollmetoder:</w:t>
      </w:r>
    </w:p>
    <w:p w14:paraId="354CDF4C"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Internrevision — en systematisk genomgång av verksamheten där vi kontrollerar att rutiner följs och att bindande krav uppfylls.</w:t>
      </w:r>
    </w:p>
    <w:p w14:paraId="611F4910"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Avvikelsehantering — om en avvikelse rapporteras som innebär bristande lagefterlevnad ska den omedelbart åtgärdas enligt vår avvikelsehanteringsrutin.</w:t>
      </w:r>
    </w:p>
    <w:p w14:paraId="0842DE95"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Observation — genom att observera verksamheten i det dagliga arbetet kan vi upptäcka brister eller förbättringsområden.</w:t>
      </w:r>
    </w:p>
    <w:p w14:paraId="08619F99"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Intervjuer — vid medarbetarsamtal ställs frågor om hur lagar och krav efterlevs i praktiken.</w:t>
      </w:r>
    </w:p>
    <w:p w14:paraId="24345D2B"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Dessa metoder kompletterar varandra och ger en helhetsbild av hur väl vi följer lagstiftningen.</w:t>
      </w:r>
    </w:p>
    <w:p w14:paraId="07E6F106"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41B921B6"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För varje lag eller bindande krav dokumenterar vi i Quality Works Small laglista:</w:t>
      </w:r>
    </w:p>
    <w:p w14:paraId="764F153C"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hur vi uppfyller kravet</w:t>
      </w:r>
    </w:p>
    <w:p w14:paraId="52EEA1FF"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när kontrollen genomfördes</w:t>
      </w:r>
    </w:p>
    <w:p w14:paraId="27C98F93"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vilken kontrollmetod som användes</w:t>
      </w:r>
    </w:p>
    <w:p w14:paraId="7A95CF5E"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lastRenderedPageBreak/>
        <w:t>eventuella avvikelser och åtgärder</w:t>
      </w:r>
    </w:p>
    <w:p w14:paraId="6041489A"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Detta skapar spårbarhet och underlättar uppföljning.</w:t>
      </w:r>
    </w:p>
    <w:p w14:paraId="438B14BC"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49A75380"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Vid ledningens genomgång följer vi upp:</w:t>
      </w:r>
    </w:p>
    <w:p w14:paraId="333B4239"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att samtliga lagar och bindande krav har kontrollerats</w:t>
      </w:r>
    </w:p>
    <w:p w14:paraId="03684DB1"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resultatet av kontrollerna</w:t>
      </w:r>
    </w:p>
    <w:p w14:paraId="53792FA1"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eventuella avvikelser och vidtagna åtgärder</w:t>
      </w:r>
    </w:p>
    <w:p w14:paraId="6B251365"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behov av förändringar i rutiner eller utbildning</w:t>
      </w:r>
    </w:p>
    <w:p w14:paraId="0865F6B7"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Ledningen säkerställer att verksamheten arbetar systematiskt och att vi kontinuerligt förbättrar vår lagefterlevnad.</w:t>
      </w:r>
    </w:p>
    <w:p w14:paraId="4AB6890C" w14:textId="77777777" w:rsidR="00D63E0D" w:rsidRPr="001960EC" w:rsidRDefault="00D63E0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rPr>
      </w:pPr>
    </w:p>
    <w:p w14:paraId="57B45E89" w14:textId="77777777" w:rsidR="00D63E0D" w:rsidRPr="001960EC" w:rsidRDefault="00D63E0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rPr>
      </w:pPr>
    </w:p>
    <w:p w14:paraId="3D9B8B0E" w14:textId="77777777" w:rsidR="00D63E0D" w:rsidRPr="001960EC" w:rsidRDefault="00D63E0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rPr>
      </w:pPr>
    </w:p>
    <w:p w14:paraId="13327766" w14:textId="77777777" w:rsidR="00D63E0D" w:rsidRPr="001960EC" w:rsidRDefault="00000000">
      <w:pPr>
        <w:pStyle w:val="Normal0"/>
        <w:rPr>
          <w:rFonts w:asciiTheme="minorHAnsi" w:eastAsia="Calibri" w:hAnsiTheme="minorHAnsi" w:cs="Calibri"/>
          <w:b/>
          <w:sz w:val="20"/>
          <w:lang w:val="sv-SE"/>
        </w:rPr>
      </w:pPr>
      <w:r w:rsidRPr="001960EC">
        <w:rPr>
          <w:rFonts w:asciiTheme="minorHAnsi" w:eastAsia="Calibri" w:hAnsiTheme="minorHAnsi" w:cs="Calibri"/>
          <w:b/>
          <w:sz w:val="20"/>
          <w:lang w:val="sv-SE"/>
        </w:rPr>
        <w:t>Hänvisning</w:t>
      </w:r>
    </w:p>
    <w:p w14:paraId="121B3955" w14:textId="4D159ABF" w:rsidR="00D63E0D" w:rsidRPr="001960EC" w:rsidRDefault="00D63E0D">
      <w:pPr>
        <w:pStyle w:val="Normal0"/>
        <w:rPr>
          <w:rFonts w:asciiTheme="minorHAnsi" w:eastAsia="Calibri" w:hAnsiTheme="minorHAnsi" w:cs="Calibri"/>
          <w:b/>
          <w:sz w:val="20"/>
          <w:lang w:val="sv-SE"/>
        </w:rPr>
        <w:sectPr w:rsidR="00D63E0D" w:rsidRPr="001960EC">
          <w:headerReference w:type="default" r:id="rId185"/>
          <w:footerReference w:type="default" r:id="rId186"/>
          <w:pgSz w:w="11906" w:h="16838"/>
          <w:pgMar w:top="1440" w:right="1134" w:bottom="1440" w:left="1134" w:header="567" w:footer="567" w:gutter="0"/>
          <w:pgNumType w:start="22"/>
          <w:cols w:space="720"/>
        </w:sectPr>
      </w:pPr>
      <w:hyperlink r:id="rId187" w:history="1">
        <w:r w:rsidRPr="001960EC">
          <w:rPr>
            <w:rFonts w:asciiTheme="minorHAnsi" w:eastAsia="Calibri" w:hAnsiTheme="minorHAnsi" w:cs="Calibri"/>
            <w:color w:val="0000FF"/>
            <w:sz w:val="20"/>
            <w:lang w:val="sv-SE"/>
          </w:rPr>
          <w:t>Laglista</w:t>
        </w:r>
      </w:hyperlink>
      <w:r w:rsidRPr="001960EC">
        <w:rPr>
          <w:rFonts w:asciiTheme="minorHAnsi" w:eastAsia="Calibri" w:hAnsiTheme="minorHAnsi" w:cs="Calibri"/>
          <w:b/>
          <w:sz w:val="20"/>
          <w:lang w:val="sv-SE"/>
        </w:rPr>
        <w:t xml:space="preserve"> </w:t>
      </w:r>
    </w:p>
    <w:p w14:paraId="39732AFA" w14:textId="77777777" w:rsidR="00D63E0D" w:rsidRPr="001960EC" w:rsidRDefault="00000000">
      <w:pPr>
        <w:pStyle w:val="Normal0"/>
        <w:rPr>
          <w:rFonts w:asciiTheme="minorHAnsi" w:eastAsia="Calibri" w:hAnsiTheme="minorHAnsi" w:cs="Calibri"/>
          <w:sz w:val="20"/>
          <w:lang w:val="sv-SE" w:eastAsia="sv-SE" w:bidi="sv-SE"/>
        </w:rPr>
      </w:pPr>
      <w:r w:rsidRPr="001960EC">
        <w:rPr>
          <w:rFonts w:asciiTheme="minorHAnsi" w:eastAsia="Calibri" w:hAnsiTheme="minorHAnsi" w:cs="Calibri"/>
          <w:b/>
          <w:sz w:val="20"/>
          <w:lang w:val="sv-SE" w:eastAsia="sv-SE" w:bidi="sv-SE"/>
        </w:rPr>
        <w:lastRenderedPageBreak/>
        <w:t>8.4.7 Livscykelperspektiv</w:t>
      </w:r>
    </w:p>
    <w:p w14:paraId="12447C09" w14:textId="77777777" w:rsidR="00D63E0D" w:rsidRPr="001960EC" w:rsidRDefault="00D63E0D">
      <w:pPr>
        <w:pStyle w:val="Normal0"/>
        <w:rPr>
          <w:rFonts w:asciiTheme="minorHAnsi" w:eastAsia="Calibri" w:hAnsiTheme="minorHAnsi" w:cs="Calibri"/>
          <w:sz w:val="20"/>
          <w:lang w:val="sv-SE" w:eastAsia="sv-SE" w:bidi="sv-SE"/>
        </w:rPr>
      </w:pPr>
    </w:p>
    <w:p w14:paraId="6857161F"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Att arbeta med livscykelperspektiv innebär att vi tar hänsyn till den totala miljöpåverkan från våra produkter, tjänster och material – från inköp till användning och slutlig hantering. Syftet är att minska negativ miljöpåverkan i varje steg och göra medvetna val som stödjer ett hållbart arbetssätt.</w:t>
      </w:r>
    </w:p>
    <w:p w14:paraId="6FF88D95"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2D5C83AB"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Vi beaktar livscykeln genom att:</w:t>
      </w:r>
    </w:p>
    <w:p w14:paraId="5133F862"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Välja produkter, tjänster och material med lägre miljöpåverkan när det är möjligt.</w:t>
      </w:r>
    </w:p>
    <w:p w14:paraId="51CCA975"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Hantera material och produkter omsorgsfullt under hela deras livstid för att undvika onödigt spill, skador eller miljöbelastning.</w:t>
      </w:r>
    </w:p>
    <w:p w14:paraId="338DCFE3"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Prioritera återvinning och återanvändning vid sluthantering. Om detta inte är möjligt ska materialet hanteras på ett sätt som minimerar negativ miljöpåverkan.</w:t>
      </w:r>
    </w:p>
    <w:p w14:paraId="626CFDE5"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0A553082"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Försäljning</w:t>
      </w:r>
    </w:p>
    <w:p w14:paraId="01329770"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Vi förespråkar miljöbättre produkter när vi erbjuder lösningar till kund.</w:t>
      </w:r>
    </w:p>
    <w:p w14:paraId="0CE85D9C"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Vi informerar om alternativ som kan minska miljöpåverkan över tid.</w:t>
      </w:r>
    </w:p>
    <w:p w14:paraId="495BECCF"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66989CF2"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Inköp</w:t>
      </w:r>
    </w:p>
    <w:p w14:paraId="07C9ED0C"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Vi planerar inköp noggrant för att undvika onödiga transporter och akuta kompletteringsköp.</w:t>
      </w:r>
    </w:p>
    <w:p w14:paraId="6897A5DF"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Vi väljer transportörer som arbetar aktivt med att optimera sina transporter.</w:t>
      </w:r>
    </w:p>
    <w:p w14:paraId="1CC344EA"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Vi prioriterar lokala leverantörer för att minska transportsträckor.</w:t>
      </w:r>
    </w:p>
    <w:p w14:paraId="0A3783E0"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Vi väljer miljöbättre förbrukningsmaterial till både kontor och projekt när det är möjligt.</w:t>
      </w:r>
    </w:p>
    <w:p w14:paraId="0ECAEB11"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19A8919E"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Produktion</w:t>
      </w:r>
    </w:p>
    <w:p w14:paraId="72E714D7"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Vi optimerar produktionen för att minska spill av material och tid.</w:t>
      </w:r>
    </w:p>
    <w:p w14:paraId="26177005"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Vi planerar arbetet noggrant för att undvika onödiga körningar och transporter.</w:t>
      </w:r>
    </w:p>
    <w:p w14:paraId="6C3149A7"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Vi säkerställer att rätt verktyg och material finns på plats för att undvika extra resor.</w:t>
      </w:r>
    </w:p>
    <w:p w14:paraId="39E383B4"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Vi samåker i möjligaste mån till arbetsplatser.</w:t>
      </w:r>
    </w:p>
    <w:p w14:paraId="684069EE"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Vi arbetar aktivt med effektiv materialanvändning för att minska avfall.</w:t>
      </w:r>
    </w:p>
    <w:p w14:paraId="0A2CABA0"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6EC0DCA2"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Resthantering och avfall</w:t>
      </w:r>
    </w:p>
    <w:p w14:paraId="77DD25F0"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Vi hanterar restavfall enligt kommunens avfallsregler och enligt avtal med beställaren.</w:t>
      </w:r>
    </w:p>
    <w:p w14:paraId="7A056863"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Vi sorterar avfall korrekt för att möjliggöra återvinning och minska mängden restavfall.</w:t>
      </w:r>
    </w:p>
    <w:p w14:paraId="3C829613"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p>
    <w:p w14:paraId="78C43755"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Genom att integrera livscykelperspektivet i alla våra processer säkerställer vi att miljöhänsyn tas i varje steg – från planering och inköp till produktion och avfallshantering.</w:t>
      </w:r>
    </w:p>
    <w:p w14:paraId="1A8BAF51" w14:textId="77777777" w:rsidR="00D63E0D" w:rsidRPr="001960EC" w:rsidRDefault="00D63E0D">
      <w:pPr>
        <w:pStyle w:val="Normal0"/>
        <w:rPr>
          <w:rFonts w:asciiTheme="minorHAnsi" w:eastAsia="Calibri" w:hAnsiTheme="minorHAnsi" w:cs="Calibri"/>
          <w:sz w:val="20"/>
          <w:lang w:val="sv-SE" w:eastAsia="sv-SE" w:bidi="sv-SE"/>
        </w:rPr>
      </w:pPr>
    </w:p>
    <w:p w14:paraId="7BD17E94" w14:textId="77777777" w:rsidR="00D63E0D" w:rsidRPr="001960EC" w:rsidRDefault="00D63E0D">
      <w:pPr>
        <w:pStyle w:val="Normal0"/>
        <w:rPr>
          <w:rFonts w:asciiTheme="minorHAnsi" w:hAnsiTheme="minorHAnsi"/>
          <w:lang w:val="sv-SE"/>
        </w:rPr>
      </w:pPr>
    </w:p>
    <w:p w14:paraId="2EF1F0E6" w14:textId="77777777" w:rsidR="00D63E0D" w:rsidRPr="001960EC" w:rsidRDefault="00D63E0D">
      <w:pPr>
        <w:pStyle w:val="Normal0"/>
        <w:rPr>
          <w:rFonts w:asciiTheme="minorHAnsi" w:eastAsia="Calibri" w:hAnsiTheme="minorHAnsi" w:cs="Calibri"/>
          <w:sz w:val="20"/>
          <w:lang w:val="sv-SE" w:eastAsia="sv-SE" w:bidi="sv-SE"/>
        </w:rPr>
        <w:sectPr w:rsidR="00D63E0D" w:rsidRPr="001960EC">
          <w:headerReference w:type="default" r:id="rId188"/>
          <w:footerReference w:type="default" r:id="rId189"/>
          <w:pgSz w:w="11906" w:h="16838"/>
          <w:pgMar w:top="1440" w:right="1134" w:bottom="1440" w:left="1134" w:header="567" w:footer="567" w:gutter="0"/>
          <w:pgNumType w:start="23"/>
          <w:cols w:space="720"/>
        </w:sectPr>
      </w:pPr>
    </w:p>
    <w:p w14:paraId="12B36839" w14:textId="77777777" w:rsidR="00D63E0D" w:rsidRPr="001960EC" w:rsidRDefault="00000000">
      <w:pPr>
        <w:pStyle w:val="Normal0"/>
        <w:rPr>
          <w:rFonts w:asciiTheme="minorHAnsi" w:eastAsia="Calibri" w:hAnsiTheme="minorHAnsi" w:cs="Calibri"/>
          <w:sz w:val="20"/>
          <w:lang w:val="sv-SE" w:eastAsia="sv-SE" w:bidi="sv-SE"/>
        </w:rPr>
      </w:pPr>
      <w:r w:rsidRPr="001960EC">
        <w:rPr>
          <w:rFonts w:asciiTheme="minorHAnsi" w:eastAsia="Calibri" w:hAnsiTheme="minorHAnsi" w:cs="Calibri"/>
          <w:b/>
          <w:sz w:val="20"/>
          <w:lang w:val="sv-SE" w:eastAsia="sv-SE" w:bidi="sv-SE"/>
        </w:rPr>
        <w:lastRenderedPageBreak/>
        <w:t>8.5 Process - Arbetsmiljö</w:t>
      </w:r>
    </w:p>
    <w:p w14:paraId="07B1FCD2" w14:textId="77777777" w:rsidR="00D63E0D" w:rsidRPr="001960EC" w:rsidRDefault="00000000">
      <w:pPr>
        <w:pStyle w:val="Normal0"/>
        <w:rPr>
          <w:rFonts w:asciiTheme="minorHAnsi" w:eastAsia="Calibri" w:hAnsiTheme="minorHAnsi" w:cs="Calibri"/>
          <w:sz w:val="20"/>
          <w:lang w:val="sv-SE" w:eastAsia="sv-SE" w:bidi="sv-SE"/>
        </w:rPr>
        <w:sectPr w:rsidR="00D63E0D" w:rsidRPr="001960EC">
          <w:headerReference w:type="default" r:id="rId190"/>
          <w:footerReference w:type="default" r:id="rId191"/>
          <w:pgSz w:w="16838" w:h="11906" w:orient="landscape"/>
          <w:pgMar w:top="1440" w:right="1134" w:bottom="1440" w:left="1134" w:header="567" w:footer="567" w:gutter="0"/>
          <w:pgNumType w:start="1"/>
          <w:cols w:space="720"/>
        </w:sectPr>
      </w:pPr>
      <w:r w:rsidRPr="001960EC">
        <w:rPr>
          <w:rFonts w:asciiTheme="minorHAnsi" w:eastAsia="Calibri" w:hAnsiTheme="minorHAnsi" w:cs="Calibri"/>
          <w:sz w:val="20"/>
          <w:lang w:val="sv-SE" w:eastAsia="sv-SE" w:bidi="sv-SE"/>
        </w:rPr>
        <w:drawing>
          <wp:inline distT="0" distB="0" distL="0" distR="0" wp14:anchorId="30350CCC" wp14:editId="7E38C818">
            <wp:extent cx="7766050" cy="2299335"/>
            <wp:effectExtent l="0" t="0" r="0" b="0"/>
            <wp:docPr id="71" name="_tx_id_71_"/>
            <wp:cNvGraphicFramePr/>
            <a:graphic xmlns:a="http://schemas.openxmlformats.org/drawingml/2006/main">
              <a:graphicData uri="http://schemas.openxmlformats.org/drawingml/2006/picture">
                <pic:pic xmlns:pic="http://schemas.openxmlformats.org/drawingml/2006/picture">
                  <pic:nvPicPr>
                    <pic:cNvPr id="0" name="Image 71"/>
                    <pic:cNvPicPr/>
                  </pic:nvPicPr>
                  <pic:blipFill>
                    <a:blip r:embed="rId192"/>
                    <a:stretch>
                      <a:fillRect/>
                    </a:stretch>
                  </pic:blipFill>
                  <pic:spPr>
                    <a:xfrm>
                      <a:off x="0" y="0"/>
                      <a:ext cx="7766050" cy="2299335"/>
                    </a:xfrm>
                    <a:prstGeom prst="rect">
                      <a:avLst/>
                    </a:prstGeom>
                  </pic:spPr>
                </pic:pic>
              </a:graphicData>
            </a:graphic>
          </wp:inline>
        </w:drawing>
      </w:r>
    </w:p>
    <w:p w14:paraId="523CBAE9" w14:textId="77777777" w:rsidR="00D63E0D" w:rsidRPr="001960EC" w:rsidRDefault="00000000">
      <w:pPr>
        <w:pStyle w:val="Normal0"/>
        <w:rPr>
          <w:rFonts w:asciiTheme="minorHAnsi" w:eastAsia="Calibri" w:hAnsiTheme="minorHAnsi" w:cs="Calibri"/>
          <w:sz w:val="20"/>
          <w:lang w:val="sv-SE" w:eastAsia="sv-SE" w:bidi="sv-SE"/>
        </w:rPr>
      </w:pPr>
      <w:r w:rsidRPr="001960EC">
        <w:rPr>
          <w:rFonts w:asciiTheme="minorHAnsi" w:eastAsia="Calibri" w:hAnsiTheme="minorHAnsi" w:cs="Calibri"/>
          <w:b/>
          <w:sz w:val="20"/>
          <w:lang w:val="sv-SE" w:eastAsia="sv-SE" w:bidi="sv-SE"/>
        </w:rPr>
        <w:lastRenderedPageBreak/>
        <w:t>8.5.1 Processbeskrivning - Arbetsmiljö</w:t>
      </w:r>
    </w:p>
    <w:p w14:paraId="7EDB6671" w14:textId="77777777" w:rsidR="00D63E0D" w:rsidRPr="001960EC" w:rsidRDefault="00D63E0D">
      <w:pPr>
        <w:pStyle w:val="Normal0"/>
        <w:rPr>
          <w:rFonts w:asciiTheme="minorHAnsi" w:eastAsia="Calibri" w:hAnsiTheme="minorHAnsi" w:cs="Calibri"/>
          <w:sz w:val="20"/>
          <w:lang w:val="sv-SE" w:eastAsia="sv-SE" w:bidi="sv-SE"/>
        </w:rPr>
      </w:pPr>
    </w:p>
    <w:p w14:paraId="41F5E92C"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Arbetsmiljöarbetet syftar till att skapa en trygg, säker och hälsosam arbetsplats för alla medarbetare. Processen bygger på systematik, tydligt ansvar och kontinuerlig uppföljning. Nedan beskrivs de centrala stegen i arbetsmiljöprocessen.</w:t>
      </w:r>
    </w:p>
    <w:p w14:paraId="11FF1B06"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02BC6716"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VD:s ansvar</w:t>
      </w:r>
    </w:p>
    <w:p w14:paraId="10CB696C"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VD ansvarar för att sammankalla till arbetsmiljömöten där arbetsmiljöfrågor diskuteras, följs upp och planeras. VD har det övergripande ansvaret för att arbetsmiljöarbetet bedrivs enligt lagkrav och interna rutiner.</w:t>
      </w:r>
    </w:p>
    <w:p w14:paraId="66981114"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72D409A0"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Riskbedömning</w:t>
      </w:r>
    </w:p>
    <w:p w14:paraId="4B822567"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Riskbedömningar ska genomföras för att identifiera risker i verksamheten. Detta omfattar:</w:t>
      </w:r>
    </w:p>
    <w:p w14:paraId="5AE1B802"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fysiska risker</w:t>
      </w:r>
    </w:p>
    <w:p w14:paraId="205D0B88"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organisatoriska och sociala risker</w:t>
      </w:r>
    </w:p>
    <w:p w14:paraId="2C901BFA"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ergonomiska risker</w:t>
      </w:r>
    </w:p>
    <w:p w14:paraId="2F8E08CF"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kemiska och miljörelaterade risker</w:t>
      </w:r>
    </w:p>
    <w:p w14:paraId="76F4AF82"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Riskbedömningen ligger till grund för vilka åtgärder som behöver vidtas.</w:t>
      </w:r>
    </w:p>
    <w:p w14:paraId="23FE04EA"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630F540E"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Handlingsplan</w:t>
      </w:r>
    </w:p>
    <w:p w14:paraId="5E188F20"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Om risker eller brister identifieras i skyddsrondsprotokoll eller riskbedömning ska en handlingsplan upprättas. Handlingsplanen ska tydligt beskriva:</w:t>
      </w:r>
    </w:p>
    <w:p w14:paraId="6F37A9FF"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vilka åtgärder som ska genomföras</w:t>
      </w:r>
    </w:p>
    <w:p w14:paraId="458180A4"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vem som ansvarar för åtgärden</w:t>
      </w:r>
    </w:p>
    <w:p w14:paraId="1430E7BA"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tidsram för genomförande</w:t>
      </w:r>
    </w:p>
    <w:p w14:paraId="33367D5F"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4C748532"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Genomförande av åtgärder</w:t>
      </w:r>
    </w:p>
    <w:p w14:paraId="2D26A748"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Åtgärder som fastställts i handlingsplanen ska genomföras enligt plan. Detta kan omfatta:</w:t>
      </w:r>
    </w:p>
    <w:p w14:paraId="3EEC4003"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förbättringar av arbetsmiljön</w:t>
      </w:r>
    </w:p>
    <w:p w14:paraId="0860782D"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utbildningsinsatser</w:t>
      </w:r>
    </w:p>
    <w:p w14:paraId="77EF1BF4"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lastRenderedPageBreak/>
        <w:t>förändringar i rutiner eller arbetsmetoder</w:t>
      </w:r>
    </w:p>
    <w:p w14:paraId="2B105607"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2CC12415"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Uppföljning</w:t>
      </w:r>
    </w:p>
    <w:p w14:paraId="089215CB"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VD ansvarar för att följa upp att åtgärderna genomförts inom angiven tid. Uppföljning säkerställer att risker åtgärdats och att arbetsmiljön förbättrats.</w:t>
      </w:r>
    </w:p>
    <w:p w14:paraId="675AD041"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21F440B5"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Arbetsmiljöpolicy</w:t>
      </w:r>
    </w:p>
    <w:p w14:paraId="3263133B"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Arbetsmiljöpolicyn ska ses över årligen av VD. Policyn ska vara aktuell, spegla verksamhetens mål och vara känd av alla medarbetare.</w:t>
      </w:r>
    </w:p>
    <w:p w14:paraId="1DE5901C"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0AD63534"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Arbetsmiljömål</w:t>
      </w:r>
    </w:p>
    <w:p w14:paraId="56C3B3C0"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VD ska årligen se över befintliga arbetsmiljömål och vid behov ta fram nya mål. Dessa mål presenteras för företagsledningen och ska vara:</w:t>
      </w:r>
    </w:p>
    <w:p w14:paraId="2CD3BEDE"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relevanta</w:t>
      </w:r>
    </w:p>
    <w:p w14:paraId="524E16A0"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mätbara</w:t>
      </w:r>
    </w:p>
    <w:p w14:paraId="18C6D903"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möjliga att följa upp</w:t>
      </w:r>
    </w:p>
    <w:p w14:paraId="1F7FF63F"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p>
    <w:p w14:paraId="0B16A489"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p>
    <w:p w14:paraId="7EB2C07B" w14:textId="77777777" w:rsidR="00D63E0D" w:rsidRPr="001960EC" w:rsidRDefault="00D63E0D">
      <w:pPr>
        <w:pStyle w:val="Norm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heme="minorHAnsi" w:eastAsia="Calibri" w:hAnsiTheme="minorHAnsi" w:cs="Calibri"/>
          <w:sz w:val="20"/>
          <w:lang w:val="sv-SE" w:eastAsia="sv-SE" w:bidi="sv-SE"/>
        </w:rPr>
        <w:sectPr w:rsidR="00D63E0D" w:rsidRPr="001960EC">
          <w:headerReference w:type="default" r:id="rId193"/>
          <w:footerReference w:type="default" r:id="rId194"/>
          <w:pgSz w:w="11906" w:h="16838"/>
          <w:pgMar w:top="1440" w:right="1134" w:bottom="1440" w:left="1134" w:header="567" w:footer="567" w:gutter="0"/>
          <w:pgNumType w:start="25"/>
          <w:cols w:space="720"/>
        </w:sectPr>
      </w:pPr>
    </w:p>
    <w:p w14:paraId="2A8F2F0A" w14:textId="77777777" w:rsidR="00D63E0D" w:rsidRPr="001960EC" w:rsidRDefault="00000000">
      <w:pPr>
        <w:pStyle w:val="Normal0"/>
        <w:rPr>
          <w:rFonts w:asciiTheme="minorHAnsi" w:eastAsia="Calibri" w:hAnsiTheme="minorHAnsi" w:cs="Calibri"/>
          <w:sz w:val="20"/>
          <w:lang w:val="sv-SE" w:eastAsia="sv-SE" w:bidi="sv-SE"/>
        </w:rPr>
      </w:pPr>
      <w:r w:rsidRPr="001960EC">
        <w:rPr>
          <w:rFonts w:asciiTheme="minorHAnsi" w:eastAsia="Calibri" w:hAnsiTheme="minorHAnsi" w:cs="Calibri"/>
          <w:b/>
          <w:sz w:val="20"/>
          <w:lang w:val="sv-SE" w:eastAsia="sv-SE" w:bidi="sv-SE"/>
        </w:rPr>
        <w:lastRenderedPageBreak/>
        <w:t>8.5.2 Rapportering av ohälsa, olycksfall och tillbud</w:t>
      </w:r>
    </w:p>
    <w:p w14:paraId="520C4BF4"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p>
    <w:p w14:paraId="3CCAA7C2"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Rapportering och utredning av ohälsa, olycksfall och tillbud är en central del av vårt systematiska arbetsmiljöarbete. Syftet är att säkerställa att alla händelser fångas upp, utreds och leder till åtgärder som förebygger att liknande situationer uppstår igen. Detta stärker både säkerheten och arbetsmiljön i verksamheten.</w:t>
      </w:r>
    </w:p>
    <w:p w14:paraId="45928854"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2184E9F7"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Ansvar</w:t>
      </w:r>
    </w:p>
    <w:p w14:paraId="03106E58"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All personal är skyldig att rapportera ohälsa, olycksfall och tillbud – oavsett allvarlighetsgrad – till VD.</w:t>
      </w:r>
    </w:p>
    <w:p w14:paraId="2865CFA1"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VD ansvarar för att utreda händelsen, dokumentera den och säkerställa att nödvändiga åtgärder vidtas.</w:t>
      </w:r>
    </w:p>
    <w:p w14:paraId="64DB2D07" w14:textId="77777777" w:rsidR="00D63E0D" w:rsidRPr="001960EC" w:rsidRDefault="00D63E0D">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b/>
          <w:sz w:val="20"/>
          <w:lang w:bidi="sv-SE"/>
        </w:rPr>
      </w:pPr>
    </w:p>
    <w:p w14:paraId="475B58B5"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Rapportering</w:t>
      </w:r>
    </w:p>
    <w:p w14:paraId="1666F890"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Den som varit med om en olycka eller ett tillbud ska omedelbart rapportera detta till VD. Tillsammans fyller man i Blankett för utredning av olycksfall och tillbud, där händelsen dokumenteras.</w:t>
      </w:r>
    </w:p>
    <w:p w14:paraId="075A79DE"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3501ED0D"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VD ansvarar för att:</w:t>
      </w:r>
    </w:p>
    <w:p w14:paraId="25EFD66E"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utreda orsaken till händelsen</w:t>
      </w:r>
    </w:p>
    <w:p w14:paraId="7D01F11B"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involvera den drabbade personen och skyddsombudet</w:t>
      </w:r>
    </w:p>
    <w:p w14:paraId="4E8B8D06"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dokumentera utredningen på blanketten</w:t>
      </w:r>
    </w:p>
    <w:p w14:paraId="5AADEE87"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I utredningen ska det framgå:</w:t>
      </w:r>
    </w:p>
    <w:p w14:paraId="5DA49898"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vilka omedelbara åtgärder som vidtas</w:t>
      </w:r>
    </w:p>
    <w:p w14:paraId="0E7EDA1C"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vilka förebyggande åtgärder som behövs</w:t>
      </w:r>
    </w:p>
    <w:p w14:paraId="33822450"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 xml:space="preserve">Om åtgärder inte kan genomföras inom fem dagar ska en </w:t>
      </w:r>
      <w:r w:rsidRPr="001960EC">
        <w:rPr>
          <w:rFonts w:eastAsia="Calibri" w:cs="Calibri"/>
          <w:b/>
          <w:sz w:val="20"/>
          <w:lang w:bidi="sv-SE"/>
        </w:rPr>
        <w:t>handlingsplan</w:t>
      </w:r>
      <w:r w:rsidRPr="001960EC">
        <w:rPr>
          <w:rFonts w:eastAsia="Calibri" w:cs="Calibri"/>
          <w:sz w:val="20"/>
          <w:lang w:bidi="sv-SE"/>
        </w:rPr>
        <w:t xml:space="preserve"> upprättas med:</w:t>
      </w:r>
    </w:p>
    <w:p w14:paraId="22B7D71F"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aktivitet</w:t>
      </w:r>
    </w:p>
    <w:p w14:paraId="01C493BC"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ansvarig person</w:t>
      </w:r>
    </w:p>
    <w:p w14:paraId="6D64541B"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tidsplan</w:t>
      </w:r>
    </w:p>
    <w:p w14:paraId="3CFB9496"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datum för uppföljning</w:t>
      </w:r>
    </w:p>
    <w:p w14:paraId="1A8003F4"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Återkoppling ska alltid ges till den som drabbats.</w:t>
      </w:r>
    </w:p>
    <w:p w14:paraId="3C2469BA"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5BF8E65A"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Om verksamheten saknar kompetens för att genomföra en korrekt utredning ska extern expertis anlitas, exempelvis företagshälsovården.</w:t>
      </w:r>
    </w:p>
    <w:p w14:paraId="76A9E61B"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6EED8AB9"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Följande händelser ska utan dröjsmål anmälas till Arbetsmiljöverket:</w:t>
      </w:r>
    </w:p>
    <w:p w14:paraId="29EFD139"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allvarligt tillbud</w:t>
      </w:r>
    </w:p>
    <w:p w14:paraId="703A2E7A"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allvarlig olycka</w:t>
      </w:r>
    </w:p>
    <w:p w14:paraId="0315F60F"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annan skadlig inverkan</w:t>
      </w:r>
    </w:p>
    <w:p w14:paraId="7C8D5B1D"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dödsfall</w:t>
      </w:r>
    </w:p>
    <w:p w14:paraId="55ED542F"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Anmälan görs via Arbetsmiljöverkets blankett.</w:t>
      </w:r>
    </w:p>
    <w:p w14:paraId="0CC3682B" w14:textId="77777777" w:rsidR="00D63E0D" w:rsidRPr="001960EC" w:rsidRDefault="00D63E0D">
      <w:pPr>
        <w:widowControl w:val="0"/>
        <w:tabs>
          <w:tab w:val="left" w:pos="17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rPr>
      </w:pPr>
    </w:p>
    <w:p w14:paraId="3F7FEBF9" w14:textId="77777777" w:rsidR="00D63E0D" w:rsidRPr="001960EC" w:rsidRDefault="00D63E0D">
      <w:pPr>
        <w:widowControl w:val="0"/>
        <w:tabs>
          <w:tab w:val="left" w:pos="17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rPr>
      </w:pPr>
    </w:p>
    <w:p w14:paraId="298C8BB2" w14:textId="77777777" w:rsidR="00D63E0D" w:rsidRPr="001960EC" w:rsidRDefault="00000000">
      <w:pPr>
        <w:pStyle w:val="Normal0"/>
        <w:rPr>
          <w:rFonts w:asciiTheme="minorHAnsi" w:eastAsia="Calibri" w:hAnsiTheme="minorHAnsi" w:cs="Calibri"/>
          <w:b/>
          <w:sz w:val="20"/>
          <w:lang w:val="sv-SE" w:eastAsia="sv-SE" w:bidi="sv-SE"/>
        </w:rPr>
      </w:pPr>
      <w:r w:rsidRPr="001960EC">
        <w:rPr>
          <w:rFonts w:asciiTheme="minorHAnsi" w:eastAsia="Calibri" w:hAnsiTheme="minorHAnsi" w:cs="Calibri"/>
          <w:b/>
          <w:sz w:val="20"/>
          <w:lang w:val="sv-SE" w:eastAsia="sv-SE" w:bidi="sv-SE"/>
        </w:rPr>
        <w:t>Hänvisning</w:t>
      </w:r>
    </w:p>
    <w:p w14:paraId="0FD7F625" w14:textId="77777777" w:rsidR="00D63E0D" w:rsidRPr="001960EC" w:rsidRDefault="00D63E0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rPr>
      </w:pPr>
      <w:hyperlink r:id="rId195" w:history="1">
        <w:r w:rsidRPr="001960EC">
          <w:rPr>
            <w:rFonts w:eastAsia="Calibri" w:cs="Calibri"/>
            <w:color w:val="008000"/>
            <w:sz w:val="20"/>
          </w:rPr>
          <w:t>Anmälan arbetsskada</w:t>
        </w:r>
      </w:hyperlink>
    </w:p>
    <w:p w14:paraId="6B0AB20B" w14:textId="77777777" w:rsidR="00D63E0D" w:rsidRPr="001960EC" w:rsidRDefault="00D63E0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color w:val="000000"/>
          <w:sz w:val="20"/>
        </w:rPr>
        <w:sectPr w:rsidR="00D63E0D" w:rsidRPr="001960EC">
          <w:headerReference w:type="default" r:id="rId196"/>
          <w:footerReference w:type="default" r:id="rId197"/>
          <w:pgSz w:w="11906" w:h="16838"/>
          <w:pgMar w:top="1440" w:right="1134" w:bottom="1440" w:left="1134" w:header="567" w:footer="567" w:gutter="0"/>
          <w:pgNumType w:start="26"/>
          <w:cols w:space="720"/>
        </w:sectPr>
      </w:pPr>
      <w:hyperlink r:id="rId198" w:history="1">
        <w:r w:rsidRPr="001960EC">
          <w:rPr>
            <w:rFonts w:eastAsia="Calibri" w:cs="Calibri"/>
            <w:color w:val="008000"/>
            <w:sz w:val="20"/>
          </w:rPr>
          <w:t>Blankett för utredning av olycksfall och tillbud</w:t>
        </w:r>
      </w:hyperlink>
      <w:r w:rsidRPr="001960EC">
        <w:rPr>
          <w:rFonts w:eastAsia="Calibri" w:cs="Calibri"/>
          <w:color w:val="000000"/>
          <w:sz w:val="20"/>
        </w:rPr>
        <w:t xml:space="preserve"> </w:t>
      </w:r>
    </w:p>
    <w:p w14:paraId="145D5093" w14:textId="77777777" w:rsidR="00D63E0D" w:rsidRPr="001960EC" w:rsidRDefault="00000000">
      <w:pPr>
        <w:pStyle w:val="Normal0"/>
        <w:rPr>
          <w:rFonts w:asciiTheme="minorHAnsi" w:eastAsia="Calibri" w:hAnsiTheme="minorHAnsi" w:cs="Calibri"/>
          <w:sz w:val="20"/>
          <w:lang w:val="sv-SE" w:eastAsia="sv-SE" w:bidi="sv-SE"/>
        </w:rPr>
      </w:pPr>
      <w:r w:rsidRPr="001960EC">
        <w:rPr>
          <w:rFonts w:asciiTheme="minorHAnsi" w:eastAsia="Calibri" w:hAnsiTheme="minorHAnsi" w:cs="Calibri"/>
          <w:b/>
          <w:sz w:val="20"/>
          <w:lang w:val="sv-SE" w:eastAsia="sv-SE" w:bidi="sv-SE"/>
        </w:rPr>
        <w:lastRenderedPageBreak/>
        <w:t>8.5.3 Samråd och medverkan med arbetstagare</w:t>
      </w:r>
    </w:p>
    <w:p w14:paraId="5AE8E58D" w14:textId="77777777" w:rsidR="00D63E0D" w:rsidRPr="001960EC" w:rsidRDefault="00D63E0D">
      <w:pPr>
        <w:pStyle w:val="Normal0"/>
        <w:rPr>
          <w:rFonts w:asciiTheme="minorHAnsi" w:eastAsia="Calibri" w:hAnsiTheme="minorHAnsi" w:cs="Calibri"/>
          <w:sz w:val="20"/>
          <w:lang w:val="sv-SE" w:eastAsia="sv-SE" w:bidi="sv-SE"/>
        </w:rPr>
      </w:pPr>
    </w:p>
    <w:p w14:paraId="33BB3D5F"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Samråd och medverkan är en central del av det systematiska arbetsmiljöarbetet. Syftet är att säkerställa att alla arbetstagare ges möjlighet att påverka, delta i och bidra till arbetsmiljöarbetet. En god arbetsmiljö skapas genom samarbete mellan arbetsgivare och arbetstagare, där dialog, delaktighet och transparens är grundläggande.</w:t>
      </w:r>
    </w:p>
    <w:p w14:paraId="312E359C"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54CB822E"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Rutinen ska säkerställa att:</w:t>
      </w:r>
    </w:p>
    <w:p w14:paraId="1E4DF6C1"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arbetstagare involveras i arbetsmiljöarbetet</w:t>
      </w:r>
    </w:p>
    <w:p w14:paraId="30000E00"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synpunkter och erfarenheter tas tillvara</w:t>
      </w:r>
    </w:p>
    <w:p w14:paraId="0D25DF35"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beslut fattas i samråd när det är relevant</w:t>
      </w:r>
    </w:p>
    <w:p w14:paraId="00F0B97E"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arbetsmiljöfrågor hanteras öppet och systematiskt</w:t>
      </w:r>
    </w:p>
    <w:p w14:paraId="2E08C3F5"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215255CA"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Arbetstagare kan bidra och medverka genom flera olika forum och aktiviteter:</w:t>
      </w:r>
    </w:p>
    <w:p w14:paraId="6EB1E5CF"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Möten — arbetsplatsträffar, skyddskommittéer, ledningens genomgång och andra möten där arbetsmiljö är en stående punkt.</w:t>
      </w:r>
    </w:p>
    <w:p w14:paraId="39CA19F8"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Riskbedömningar — medarbetare deltar i identifiering av risker och bedömning av arbetsmiljön.</w:t>
      </w:r>
    </w:p>
    <w:p w14:paraId="19530036"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Rapportering av tillbud, avvikelser och incidenter — alla medarbetare ska aktivt rapportera händelser som kan påverka arbetsmiljön.</w:t>
      </w:r>
    </w:p>
    <w:p w14:paraId="203BC52D" w14:textId="77777777" w:rsidR="00D63E0D" w:rsidRPr="001960EC" w:rsidRDefault="00D63E0D">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p>
    <w:p w14:paraId="3008139C"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Kompetensutveckling — utbildningar och informationstillfällen där arbetsmiljöfrågor behandlas.</w:t>
      </w:r>
    </w:p>
    <w:p w14:paraId="40E50D5B"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På ledningens genomgång är arbetsmiljö alltid en fast punkt, vilket ger alla möjlighet att lyfta frågor, risker och förbättringsförslag.</w:t>
      </w:r>
    </w:p>
    <w:p w14:paraId="2E3E330D"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23394F25"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Samråd är särskilt viktigt vid beslut som påverkar arbetsmiljön, exempelvis:</w:t>
      </w:r>
    </w:p>
    <w:p w14:paraId="689DF49D"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Organisationsförändringar — innan förändringar genomförs ska arbetstagare ges möjlighet att lämna synpunkter.</w:t>
      </w:r>
    </w:p>
    <w:p w14:paraId="0EBE1164"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Policy och mål — arbetstagare ska involveras i framtagande och revidering av arbetsmiljöpolicy och arbetsmiljömål.</w:t>
      </w:r>
    </w:p>
    <w:p w14:paraId="2CADE173"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Styrning av underleverantörer — dialog om hur vi säkerställer att underleverantörer uppfyller våra arbetsmiljökrav.</w:t>
      </w:r>
    </w:p>
    <w:p w14:paraId="25AED47E" w14:textId="77777777" w:rsidR="00D63E0D" w:rsidRPr="001960EC" w:rsidRDefault="00D63E0D">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p>
    <w:p w14:paraId="3F1AA5D6"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Uppfyllande av krav och intressenters förväntningar — arbetstagare bidrar med perspektiv och erfarenheter.</w:t>
      </w:r>
    </w:p>
    <w:p w14:paraId="7C58E831"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Förändringar i ansvar och befogenheter — ska kommuniceras och diskuteras så att alla förstår sina roller.</w:t>
      </w:r>
    </w:p>
    <w:p w14:paraId="79D09DC1"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5340DBFD"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 xml:space="preserve">Alla medarbetare har möjlighet att när som helst lämna synpunkter, idéer och förslag på förbättringar. </w:t>
      </w:r>
    </w:p>
    <w:p w14:paraId="7A4461E2"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p>
    <w:p w14:paraId="2C6C074D"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Detta kan ske:</w:t>
      </w:r>
    </w:p>
    <w:p w14:paraId="4760D38A"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direkt till VD</w:t>
      </w:r>
    </w:p>
    <w:p w14:paraId="68A0224F"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via skyddsombud</w:t>
      </w:r>
    </w:p>
    <w:p w14:paraId="62510DFC"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på möten</w:t>
      </w:r>
    </w:p>
    <w:p w14:paraId="5A925BDB"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genom rapporteringssystemet för tillbud och avvikelser</w:t>
      </w:r>
    </w:p>
    <w:p w14:paraId="3BDABC32"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p>
    <w:p w14:paraId="5172A99F"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sectPr w:rsidR="00D63E0D" w:rsidRPr="001960EC">
          <w:headerReference w:type="default" r:id="rId199"/>
          <w:footerReference w:type="default" r:id="rId200"/>
          <w:pgSz w:w="11906" w:h="16838"/>
          <w:pgMar w:top="1440" w:right="1134" w:bottom="1440" w:left="1134" w:header="567" w:footer="567" w:gutter="0"/>
          <w:pgNumType w:start="27"/>
          <w:cols w:space="720"/>
        </w:sectPr>
      </w:pPr>
      <w:r w:rsidRPr="001960EC">
        <w:rPr>
          <w:rFonts w:eastAsia="Calibri" w:cs="Calibri"/>
          <w:sz w:val="20"/>
          <w:lang w:bidi="sv-SE"/>
        </w:rPr>
        <w:t>En kultur av öppenhet och delaktighet är avgörande för att arbetsmiljöarbetet ska vara effektivt och levande.</w:t>
      </w:r>
    </w:p>
    <w:p w14:paraId="36E22256" w14:textId="77777777" w:rsidR="00D63E0D" w:rsidRPr="001960EC" w:rsidRDefault="00000000">
      <w:pPr>
        <w:pStyle w:val="Normal0"/>
        <w:rPr>
          <w:rFonts w:asciiTheme="minorHAnsi" w:eastAsia="Calibri" w:hAnsiTheme="minorHAnsi" w:cs="Calibri"/>
          <w:sz w:val="20"/>
          <w:lang w:val="sv-SE" w:eastAsia="sv-SE" w:bidi="sv-SE"/>
        </w:rPr>
      </w:pPr>
      <w:r w:rsidRPr="001960EC">
        <w:rPr>
          <w:rFonts w:asciiTheme="minorHAnsi" w:eastAsia="Calibri" w:hAnsiTheme="minorHAnsi" w:cs="Calibri"/>
          <w:b/>
          <w:sz w:val="20"/>
          <w:lang w:val="sv-SE" w:eastAsia="sv-SE" w:bidi="sv-SE"/>
        </w:rPr>
        <w:lastRenderedPageBreak/>
        <w:t>8.5.4 Risk- och konsekvensbedömning</w:t>
      </w:r>
    </w:p>
    <w:p w14:paraId="1C4C1476"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p>
    <w:p w14:paraId="2DB9B6D4"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Risk- och konsekvensbedömning används för att identifiera och bedöma risker i verksamheten, särskilt inför förändringar som kan påverka arbetsmiljön. Syftet är att säkerställa att risker upptäcks i tid och att förebyggande åtgärder planeras och genomförs innan förändringen sker.</w:t>
      </w:r>
    </w:p>
    <w:p w14:paraId="48A7B330"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64921FE9"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Bedömningen ska:</w:t>
      </w:r>
    </w:p>
    <w:p w14:paraId="54DF27ED"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identifiera risker som kan påverka hälsa och säkerhet</w:t>
      </w:r>
    </w:p>
    <w:p w14:paraId="100B99B9"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bedöma konsekvenser och sannolikhet</w:t>
      </w:r>
    </w:p>
    <w:p w14:paraId="281513E4"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fastställa vilka åtgärder som krävs för att minimera riskerna</w:t>
      </w:r>
    </w:p>
    <w:p w14:paraId="4BA8E8D2"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säkerställa att förändringar genomförs på ett säkert sätt</w:t>
      </w:r>
    </w:p>
    <w:p w14:paraId="29F895B6"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40941D4A"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Blanketten för risk- och konsekvensbedömning ska användas vid:</w:t>
      </w:r>
    </w:p>
    <w:p w14:paraId="0D34863D"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förändringar i verksamheten</w:t>
      </w:r>
    </w:p>
    <w:p w14:paraId="330E8A48"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förändringar i arbetsmetoder eller rutiner</w:t>
      </w:r>
    </w:p>
    <w:p w14:paraId="4FDBC7DE"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införande av nya maskiner, verktyg eller kemikalier</w:t>
      </w:r>
    </w:p>
    <w:p w14:paraId="3D8F7613"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ombyggnationer eller förändringar i lokaler</w:t>
      </w:r>
    </w:p>
    <w:p w14:paraId="43B19C5B"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organisatoriska förändringar som påverkar arbetsmiljön</w:t>
      </w:r>
    </w:p>
    <w:p w14:paraId="0FC826A7"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Blanketten säkerställer att bedömningen dokumenteras och att åtgärder följs upp.</w:t>
      </w:r>
    </w:p>
    <w:p w14:paraId="0C7F951C"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15880EBE"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Bedömningen ska omfatta:</w:t>
      </w:r>
    </w:p>
    <w:p w14:paraId="1FAA5203"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vilka risker som kan uppstå</w:t>
      </w:r>
    </w:p>
    <w:p w14:paraId="6418FF66"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hur allvarliga konsekvenserna kan bli</w:t>
      </w:r>
    </w:p>
    <w:p w14:paraId="2E0AE2BE"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hur sannolikt det är att risken inträffar</w:t>
      </w:r>
    </w:p>
    <w:p w14:paraId="72A96212"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vilka åtgärder som behövs för att eliminera eller minimera risken</w:t>
      </w:r>
    </w:p>
    <w:p w14:paraId="67243E94"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Resultatet dokumenteras i blanketten och ligger till grund för eventuella handlingsplaner.</w:t>
      </w:r>
    </w:p>
    <w:p w14:paraId="74819F49"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2BC8A676"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Efter genomförd bedömning ska:</w:t>
      </w:r>
    </w:p>
    <w:p w14:paraId="4BA6C8EB"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lastRenderedPageBreak/>
        <w:t>åtgärder genomföras enligt plan</w:t>
      </w:r>
    </w:p>
    <w:p w14:paraId="5876C738"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uppföljning ske inom angiven tid</w:t>
      </w:r>
    </w:p>
    <w:p w14:paraId="5FC5A61A"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dokumentation sparas enligt rutinerna</w:t>
      </w:r>
    </w:p>
    <w:p w14:paraId="3C822FD4" w14:textId="77777777" w:rsidR="00D63E0D" w:rsidRPr="001960EC" w:rsidRDefault="00D63E0D">
      <w:pPr>
        <w:pStyle w:val="Normal0"/>
        <w:rPr>
          <w:rFonts w:asciiTheme="minorHAnsi" w:eastAsia="Calibri" w:hAnsiTheme="minorHAnsi" w:cs="Calibri"/>
          <w:sz w:val="20"/>
          <w:lang w:val="sv-SE" w:eastAsia="sv-SE" w:bidi="sv-SE"/>
        </w:rPr>
      </w:pPr>
    </w:p>
    <w:p w14:paraId="69719F92" w14:textId="77777777" w:rsidR="00D63E0D" w:rsidRPr="001960EC" w:rsidRDefault="00000000">
      <w:pPr>
        <w:pStyle w:val="Normal0"/>
        <w:rPr>
          <w:rFonts w:asciiTheme="minorHAnsi" w:eastAsia="Calibri" w:hAnsiTheme="minorHAnsi" w:cs="Calibri"/>
          <w:b/>
          <w:sz w:val="20"/>
          <w:lang w:val="sv-SE" w:eastAsia="sv-SE" w:bidi="sv-SE"/>
        </w:rPr>
      </w:pPr>
      <w:r w:rsidRPr="001960EC">
        <w:rPr>
          <w:rFonts w:asciiTheme="minorHAnsi" w:eastAsia="Calibri" w:hAnsiTheme="minorHAnsi" w:cs="Calibri"/>
          <w:b/>
          <w:sz w:val="20"/>
          <w:lang w:val="sv-SE" w:eastAsia="sv-SE" w:bidi="sv-SE"/>
        </w:rPr>
        <w:t>Hänvisning</w:t>
      </w:r>
    </w:p>
    <w:p w14:paraId="47038FC9" w14:textId="17EAB2B4" w:rsidR="00D63E0D" w:rsidRPr="001960EC" w:rsidRDefault="00D63E0D">
      <w:pPr>
        <w:pStyle w:val="Normal0"/>
        <w:rPr>
          <w:rFonts w:asciiTheme="minorHAnsi" w:eastAsia="Calibri" w:hAnsiTheme="minorHAnsi" w:cs="Calibri"/>
          <w:sz w:val="20"/>
          <w:lang w:val="sv-SE" w:eastAsia="sv-SE" w:bidi="sv-SE"/>
        </w:rPr>
        <w:sectPr w:rsidR="00D63E0D" w:rsidRPr="001960EC">
          <w:headerReference w:type="default" r:id="rId201"/>
          <w:footerReference w:type="default" r:id="rId202"/>
          <w:pgSz w:w="11906" w:h="16838"/>
          <w:pgMar w:top="1440" w:right="1134" w:bottom="1440" w:left="1134" w:header="567" w:footer="567" w:gutter="0"/>
          <w:pgNumType w:start="28"/>
          <w:cols w:space="720"/>
        </w:sectPr>
      </w:pPr>
      <w:hyperlink r:id="rId203" w:history="1">
        <w:r w:rsidRPr="001960EC">
          <w:rPr>
            <w:rFonts w:asciiTheme="minorHAnsi" w:eastAsia="Calibri" w:hAnsiTheme="minorHAnsi" w:cs="Calibri"/>
            <w:color w:val="008000"/>
            <w:sz w:val="20"/>
            <w:lang w:val="sv-SE" w:eastAsia="sv-SE" w:bidi="sv-SE"/>
          </w:rPr>
          <w:t>Blankett - Risk- och konsekvensbedömning (8.5.4.1)</w:t>
        </w:r>
      </w:hyperlink>
      <w:r w:rsidRPr="001960EC">
        <w:rPr>
          <w:rFonts w:asciiTheme="minorHAnsi" w:eastAsia="Calibri" w:hAnsiTheme="minorHAnsi" w:cs="Calibri"/>
          <w:sz w:val="20"/>
          <w:lang w:val="sv-SE" w:eastAsia="sv-SE" w:bidi="sv-SE"/>
        </w:rPr>
        <w:t xml:space="preserve"> </w:t>
      </w:r>
    </w:p>
    <w:p w14:paraId="6EAFF380" w14:textId="77777777" w:rsidR="00D63E0D" w:rsidRPr="001960EC" w:rsidRDefault="00000000">
      <w:pPr>
        <w:pStyle w:val="Normal0"/>
        <w:rPr>
          <w:rFonts w:asciiTheme="minorHAnsi" w:eastAsia="Calibri" w:hAnsiTheme="minorHAnsi" w:cs="Calibri"/>
          <w:sz w:val="20"/>
          <w:lang w:val="sv-SE" w:eastAsia="sv-SE" w:bidi="sv-SE"/>
        </w:rPr>
      </w:pPr>
      <w:r w:rsidRPr="001960EC">
        <w:rPr>
          <w:rFonts w:asciiTheme="minorHAnsi" w:eastAsia="Calibri" w:hAnsiTheme="minorHAnsi" w:cs="Calibri"/>
          <w:b/>
          <w:sz w:val="20"/>
          <w:lang w:val="sv-SE" w:eastAsia="sv-SE" w:bidi="sv-SE"/>
        </w:rPr>
        <w:lastRenderedPageBreak/>
        <w:t>8.5.4.1 Blankett - Risk- och konsekvensbedömning</w:t>
      </w:r>
    </w:p>
    <w:p w14:paraId="6F1D5B66" w14:textId="77777777" w:rsidR="00D63E0D" w:rsidRPr="001960EC" w:rsidRDefault="00D63E0D">
      <w:pPr>
        <w:pStyle w:val="Normal0"/>
        <w:rPr>
          <w:rFonts w:asciiTheme="minorHAnsi" w:eastAsia="Calibri" w:hAnsiTheme="minorHAnsi" w:cs="Calibri"/>
          <w:sz w:val="20"/>
          <w:lang w:val="sv-SE" w:eastAsia="sv-SE" w:bidi="sv-SE"/>
        </w:rPr>
      </w:pPr>
    </w:p>
    <w:p w14:paraId="54485974" w14:textId="77777777" w:rsidR="00D63E0D" w:rsidRPr="001960EC" w:rsidRDefault="00D63E0D">
      <w:pPr>
        <w:pStyle w:val="Normal0"/>
        <w:rPr>
          <w:rFonts w:asciiTheme="minorHAnsi" w:eastAsia="Calibri" w:hAnsiTheme="minorHAnsi" w:cs="Calibri"/>
          <w:sz w:val="20"/>
          <w:lang w:val="sv-SE" w:eastAsia="sv-SE" w:bidi="sv-SE"/>
        </w:rPr>
      </w:pPr>
    </w:p>
    <w:tbl>
      <w:tblPr>
        <w:tblW w:w="0" w:type="auto"/>
        <w:tblInd w:w="113" w:type="dxa"/>
        <w:tblBorders>
          <w:top w:val="single" w:sz="4" w:space="0" w:color="auto"/>
          <w:left w:val="single" w:sz="4" w:space="0" w:color="auto"/>
          <w:bottom w:val="single" w:sz="4" w:space="0" w:color="auto"/>
          <w:right w:val="single" w:sz="4" w:space="0" w:color="auto"/>
          <w:insideV w:val="single" w:sz="4" w:space="0" w:color="auto"/>
        </w:tblBorders>
        <w:tblLayout w:type="fixed"/>
        <w:tblLook w:val="0000" w:firstRow="0" w:lastRow="0" w:firstColumn="0" w:lastColumn="0" w:noHBand="0" w:noVBand="0"/>
      </w:tblPr>
      <w:tblGrid>
        <w:gridCol w:w="2206"/>
        <w:gridCol w:w="900"/>
        <w:gridCol w:w="900"/>
        <w:gridCol w:w="795"/>
        <w:gridCol w:w="1125"/>
        <w:gridCol w:w="1185"/>
        <w:gridCol w:w="1125"/>
        <w:gridCol w:w="15"/>
        <w:gridCol w:w="3015"/>
        <w:gridCol w:w="1230"/>
        <w:gridCol w:w="1230"/>
        <w:gridCol w:w="1230"/>
        <w:gridCol w:w="15"/>
      </w:tblGrid>
      <w:tr w:rsidR="00D63E0D" w:rsidRPr="001960EC" w14:paraId="79FBF22C" w14:textId="77777777">
        <w:tc>
          <w:tcPr>
            <w:tcW w:w="8251" w:type="dxa"/>
            <w:gridSpan w:val="8"/>
            <w:tcBorders>
              <w:bottom w:val="single" w:sz="4" w:space="0" w:color="auto"/>
            </w:tcBorders>
          </w:tcPr>
          <w:p w14:paraId="769CABA7"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b/>
                <w:sz w:val="24"/>
                <w:lang w:bidi="sv-SE"/>
              </w:rPr>
            </w:pPr>
            <w:r w:rsidRPr="001960EC">
              <w:rPr>
                <w:rFonts w:eastAsia="Arial" w:cs="Arial"/>
                <w:b/>
                <w:sz w:val="24"/>
                <w:lang w:bidi="sv-SE"/>
              </w:rPr>
              <w:t>Risk- och konsekvensbedömning</w:t>
            </w:r>
          </w:p>
        </w:tc>
        <w:tc>
          <w:tcPr>
            <w:tcW w:w="6720" w:type="dxa"/>
            <w:gridSpan w:val="5"/>
            <w:tcBorders>
              <w:bottom w:val="single" w:sz="4" w:space="0" w:color="auto"/>
            </w:tcBorders>
          </w:tcPr>
          <w:p w14:paraId="737210D0"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b/>
                <w:sz w:val="24"/>
                <w:lang w:bidi="sv-SE"/>
              </w:rPr>
            </w:pPr>
            <w:r w:rsidRPr="001960EC">
              <w:rPr>
                <w:rFonts w:eastAsia="Arial" w:cs="Arial"/>
                <w:b/>
                <w:sz w:val="24"/>
                <w:lang w:bidi="sv-SE"/>
              </w:rPr>
              <w:t>Handlingsplan</w:t>
            </w:r>
          </w:p>
        </w:tc>
      </w:tr>
      <w:tr w:rsidR="00D63E0D" w:rsidRPr="001960EC" w14:paraId="4472F54D" w14:textId="77777777">
        <w:tblPrEx>
          <w:tblBorders>
            <w:insideH w:val="single" w:sz="4" w:space="0" w:color="auto"/>
          </w:tblBorders>
        </w:tblPrEx>
        <w:trPr>
          <w:gridAfter w:val="1"/>
          <w:wAfter w:w="15" w:type="dxa"/>
          <w:cantSplit/>
          <w:trHeight w:val="1134"/>
        </w:trPr>
        <w:tc>
          <w:tcPr>
            <w:tcW w:w="2206" w:type="dxa"/>
            <w:tcBorders>
              <w:top w:val="single" w:sz="4" w:space="0" w:color="auto"/>
            </w:tcBorders>
          </w:tcPr>
          <w:p w14:paraId="51867081"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b/>
                <w:sz w:val="16"/>
                <w:lang w:bidi="sv-SE"/>
              </w:rPr>
            </w:pPr>
            <w:r w:rsidRPr="001960EC">
              <w:rPr>
                <w:rFonts w:eastAsia="Arial" w:cs="Arial"/>
                <w:sz w:val="16"/>
                <w:lang w:bidi="sv-SE"/>
              </w:rPr>
              <w:br/>
            </w:r>
            <w:r w:rsidRPr="001960EC">
              <w:rPr>
                <w:rFonts w:eastAsia="Arial" w:cs="Arial"/>
                <w:b/>
                <w:sz w:val="16"/>
                <w:lang w:bidi="sv-SE"/>
              </w:rPr>
              <w:t>Riskområde</w:t>
            </w:r>
          </w:p>
        </w:tc>
        <w:tc>
          <w:tcPr>
            <w:tcW w:w="900" w:type="dxa"/>
            <w:tcBorders>
              <w:top w:val="single" w:sz="4" w:space="0" w:color="auto"/>
            </w:tcBorders>
            <w:shd w:val="clear" w:color="auto" w:fill="92D050"/>
            <w:vAlign w:val="center"/>
          </w:tcPr>
          <w:p w14:paraId="2D96DBB5" w14:textId="77777777" w:rsidR="00D63E0D" w:rsidRPr="001960EC" w:rsidRDefault="00000000">
            <w:pPr>
              <w:tabs>
                <w:tab w:val="left" w:pos="113"/>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spacing w:line="276" w:lineRule="auto"/>
              <w:ind w:left="113" w:right="113"/>
              <w:rPr>
                <w:rFonts w:eastAsia="Arial" w:cs="Arial"/>
                <w:b/>
                <w:sz w:val="16"/>
                <w:lang w:bidi="sv-SE"/>
              </w:rPr>
            </w:pPr>
            <w:r w:rsidRPr="001960EC">
              <w:rPr>
                <w:rFonts w:eastAsia="Arial" w:cs="Arial"/>
                <w:b/>
                <w:sz w:val="16"/>
                <w:lang w:bidi="sv-SE"/>
              </w:rPr>
              <w:t>Liten</w:t>
            </w:r>
          </w:p>
          <w:p w14:paraId="0F77763D" w14:textId="77777777" w:rsidR="00D63E0D" w:rsidRPr="001960EC" w:rsidRDefault="00000000">
            <w:pPr>
              <w:tabs>
                <w:tab w:val="left" w:pos="113"/>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spacing w:line="276" w:lineRule="auto"/>
              <w:ind w:left="113" w:right="113"/>
              <w:rPr>
                <w:rFonts w:eastAsia="Arial" w:cs="Arial"/>
                <w:b/>
                <w:sz w:val="16"/>
                <w:lang w:bidi="sv-SE"/>
              </w:rPr>
            </w:pPr>
            <w:r w:rsidRPr="001960EC">
              <w:rPr>
                <w:rFonts w:eastAsia="Arial" w:cs="Arial"/>
                <w:b/>
                <w:sz w:val="16"/>
                <w:lang w:bidi="sv-SE"/>
              </w:rPr>
              <w:t>(1)</w:t>
            </w:r>
          </w:p>
        </w:tc>
        <w:tc>
          <w:tcPr>
            <w:tcW w:w="900" w:type="dxa"/>
            <w:tcBorders>
              <w:top w:val="single" w:sz="4" w:space="0" w:color="auto"/>
            </w:tcBorders>
            <w:shd w:val="clear" w:color="auto" w:fill="FFFF00"/>
            <w:vAlign w:val="center"/>
          </w:tcPr>
          <w:p w14:paraId="74FFC093" w14:textId="77777777" w:rsidR="00D63E0D" w:rsidRPr="001960EC" w:rsidRDefault="00000000">
            <w:pPr>
              <w:tabs>
                <w:tab w:val="left" w:pos="113"/>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spacing w:line="276" w:lineRule="auto"/>
              <w:ind w:left="113" w:right="113"/>
              <w:rPr>
                <w:rFonts w:eastAsia="Arial" w:cs="Arial"/>
                <w:b/>
                <w:sz w:val="16"/>
                <w:lang w:bidi="sv-SE"/>
              </w:rPr>
            </w:pPr>
            <w:r w:rsidRPr="001960EC">
              <w:rPr>
                <w:rFonts w:eastAsia="Arial" w:cs="Arial"/>
                <w:b/>
                <w:sz w:val="16"/>
                <w:lang w:bidi="sv-SE"/>
              </w:rPr>
              <w:t>Medel</w:t>
            </w:r>
          </w:p>
          <w:p w14:paraId="128BAD02" w14:textId="77777777" w:rsidR="00D63E0D" w:rsidRPr="001960EC" w:rsidRDefault="00000000">
            <w:pPr>
              <w:tabs>
                <w:tab w:val="left" w:pos="113"/>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spacing w:line="276" w:lineRule="auto"/>
              <w:ind w:left="113" w:right="113"/>
              <w:rPr>
                <w:rFonts w:eastAsia="Arial" w:cs="Arial"/>
                <w:b/>
                <w:sz w:val="16"/>
                <w:lang w:bidi="sv-SE"/>
              </w:rPr>
            </w:pPr>
            <w:r w:rsidRPr="001960EC">
              <w:rPr>
                <w:rFonts w:eastAsia="Arial" w:cs="Arial"/>
                <w:b/>
                <w:sz w:val="16"/>
                <w:lang w:bidi="sv-SE"/>
              </w:rPr>
              <w:t>(2)</w:t>
            </w:r>
          </w:p>
        </w:tc>
        <w:tc>
          <w:tcPr>
            <w:tcW w:w="795" w:type="dxa"/>
            <w:tcBorders>
              <w:top w:val="single" w:sz="4" w:space="0" w:color="auto"/>
            </w:tcBorders>
            <w:shd w:val="clear" w:color="auto" w:fill="FF8040"/>
            <w:vAlign w:val="center"/>
          </w:tcPr>
          <w:p w14:paraId="1378E4E5" w14:textId="77777777" w:rsidR="00D63E0D" w:rsidRPr="001960EC" w:rsidRDefault="00000000">
            <w:pPr>
              <w:tabs>
                <w:tab w:val="left" w:pos="113"/>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spacing w:line="276" w:lineRule="auto"/>
              <w:ind w:left="113" w:right="113"/>
              <w:rPr>
                <w:rFonts w:eastAsia="Arial" w:cs="Arial"/>
                <w:b/>
                <w:sz w:val="16"/>
                <w:lang w:bidi="sv-SE"/>
              </w:rPr>
            </w:pPr>
            <w:r w:rsidRPr="001960EC">
              <w:rPr>
                <w:rFonts w:eastAsia="Arial" w:cs="Arial"/>
                <w:b/>
                <w:sz w:val="16"/>
                <w:lang w:bidi="sv-SE"/>
              </w:rPr>
              <w:t>Stor</w:t>
            </w:r>
          </w:p>
          <w:p w14:paraId="1FF1DD64" w14:textId="77777777" w:rsidR="00D63E0D" w:rsidRPr="001960EC" w:rsidRDefault="00000000">
            <w:pPr>
              <w:tabs>
                <w:tab w:val="left" w:pos="113"/>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spacing w:line="276" w:lineRule="auto"/>
              <w:ind w:left="113" w:right="113"/>
              <w:rPr>
                <w:rFonts w:eastAsia="Arial" w:cs="Arial"/>
                <w:b/>
                <w:sz w:val="16"/>
                <w:lang w:bidi="sv-SE"/>
              </w:rPr>
            </w:pPr>
            <w:r w:rsidRPr="001960EC">
              <w:rPr>
                <w:rFonts w:eastAsia="Arial" w:cs="Arial"/>
                <w:b/>
                <w:sz w:val="16"/>
                <w:lang w:bidi="sv-SE"/>
              </w:rPr>
              <w:t>(3)</w:t>
            </w:r>
          </w:p>
        </w:tc>
        <w:tc>
          <w:tcPr>
            <w:tcW w:w="1125" w:type="dxa"/>
            <w:tcBorders>
              <w:top w:val="single" w:sz="4" w:space="0" w:color="auto"/>
            </w:tcBorders>
            <w:shd w:val="clear" w:color="auto" w:fill="FF0000"/>
            <w:vAlign w:val="center"/>
          </w:tcPr>
          <w:p w14:paraId="1CC701A6" w14:textId="77777777" w:rsidR="00D63E0D" w:rsidRPr="001960EC" w:rsidRDefault="00000000">
            <w:pPr>
              <w:tabs>
                <w:tab w:val="left" w:pos="113"/>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spacing w:line="276" w:lineRule="auto"/>
              <w:ind w:left="113" w:right="113"/>
              <w:rPr>
                <w:rFonts w:eastAsia="Arial" w:cs="Arial"/>
                <w:b/>
                <w:sz w:val="16"/>
                <w:lang w:bidi="sv-SE"/>
              </w:rPr>
            </w:pPr>
            <w:r w:rsidRPr="001960EC">
              <w:rPr>
                <w:rFonts w:eastAsia="Arial" w:cs="Arial"/>
                <w:b/>
                <w:sz w:val="16"/>
                <w:lang w:bidi="sv-SE"/>
              </w:rPr>
              <w:t>Allvarlig</w:t>
            </w:r>
          </w:p>
          <w:p w14:paraId="1996F940" w14:textId="77777777" w:rsidR="00D63E0D" w:rsidRPr="001960EC" w:rsidRDefault="00000000">
            <w:pPr>
              <w:tabs>
                <w:tab w:val="left" w:pos="113"/>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spacing w:line="276" w:lineRule="auto"/>
              <w:ind w:left="113" w:right="113"/>
              <w:rPr>
                <w:rFonts w:eastAsia="Arial" w:cs="Arial"/>
                <w:b/>
                <w:sz w:val="16"/>
                <w:lang w:bidi="sv-SE"/>
              </w:rPr>
            </w:pPr>
            <w:r w:rsidRPr="001960EC">
              <w:rPr>
                <w:rFonts w:eastAsia="Arial" w:cs="Arial"/>
                <w:b/>
                <w:sz w:val="16"/>
                <w:lang w:bidi="sv-SE"/>
              </w:rPr>
              <w:t>(4)</w:t>
            </w:r>
          </w:p>
        </w:tc>
        <w:tc>
          <w:tcPr>
            <w:tcW w:w="1185" w:type="dxa"/>
            <w:tcBorders>
              <w:top w:val="single" w:sz="4" w:space="0" w:color="auto"/>
            </w:tcBorders>
          </w:tcPr>
          <w:p w14:paraId="4FE4CBB7"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b/>
                <w:sz w:val="16"/>
                <w:lang w:bidi="sv-SE"/>
              </w:rPr>
            </w:pPr>
          </w:p>
          <w:p w14:paraId="1767FF8E"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b/>
                <w:sz w:val="16"/>
                <w:lang w:bidi="sv-SE"/>
              </w:rPr>
            </w:pPr>
            <w:r w:rsidRPr="001960EC">
              <w:rPr>
                <w:rFonts w:eastAsia="Arial" w:cs="Arial"/>
                <w:b/>
                <w:sz w:val="16"/>
                <w:lang w:bidi="sv-SE"/>
              </w:rPr>
              <w:t>Sannolikhet</w:t>
            </w:r>
          </w:p>
          <w:p w14:paraId="0BC3966C"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b/>
                <w:sz w:val="16"/>
                <w:lang w:bidi="sv-SE"/>
              </w:rPr>
            </w:pPr>
            <w:r w:rsidRPr="001960EC">
              <w:rPr>
                <w:rFonts w:eastAsia="Arial" w:cs="Arial"/>
                <w:b/>
                <w:sz w:val="16"/>
                <w:lang w:bidi="sv-SE"/>
              </w:rPr>
              <w:t>(1-4)</w:t>
            </w:r>
          </w:p>
        </w:tc>
        <w:tc>
          <w:tcPr>
            <w:tcW w:w="1125" w:type="dxa"/>
            <w:tcBorders>
              <w:top w:val="single" w:sz="4" w:space="0" w:color="auto"/>
            </w:tcBorders>
          </w:tcPr>
          <w:p w14:paraId="696E6AAC"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b/>
                <w:sz w:val="16"/>
                <w:lang w:bidi="sv-SE"/>
              </w:rPr>
            </w:pPr>
          </w:p>
          <w:p w14:paraId="4BFF4697"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b/>
                <w:sz w:val="16"/>
                <w:lang w:bidi="sv-SE"/>
              </w:rPr>
            </w:pPr>
            <w:r w:rsidRPr="001960EC">
              <w:rPr>
                <w:rFonts w:eastAsia="Arial" w:cs="Arial"/>
                <w:b/>
                <w:sz w:val="16"/>
                <w:lang w:bidi="sv-SE"/>
              </w:rPr>
              <w:t>Prioritering</w:t>
            </w:r>
          </w:p>
          <w:p w14:paraId="1B43DD3C"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b/>
                <w:sz w:val="16"/>
                <w:lang w:bidi="sv-SE"/>
              </w:rPr>
            </w:pPr>
            <w:r w:rsidRPr="001960EC">
              <w:rPr>
                <w:rFonts w:eastAsia="Arial" w:cs="Arial"/>
                <w:b/>
                <w:sz w:val="16"/>
                <w:lang w:bidi="sv-SE"/>
              </w:rPr>
              <w:t>(R1-R16)</w:t>
            </w:r>
            <w:r w:rsidRPr="001960EC">
              <w:rPr>
                <w:rFonts w:eastAsia="Arial" w:cs="Arial"/>
                <w:b/>
                <w:sz w:val="16"/>
                <w:lang w:bidi="sv-SE"/>
              </w:rPr>
              <w:br/>
            </w:r>
          </w:p>
        </w:tc>
        <w:tc>
          <w:tcPr>
            <w:tcW w:w="3030" w:type="dxa"/>
            <w:gridSpan w:val="2"/>
            <w:tcBorders>
              <w:top w:val="single" w:sz="4" w:space="0" w:color="auto"/>
            </w:tcBorders>
          </w:tcPr>
          <w:p w14:paraId="158AFA20"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b/>
                <w:sz w:val="16"/>
                <w:lang w:bidi="sv-SE"/>
              </w:rPr>
            </w:pPr>
            <w:r w:rsidRPr="001960EC">
              <w:rPr>
                <w:rFonts w:eastAsia="Arial" w:cs="Arial"/>
                <w:b/>
                <w:sz w:val="16"/>
                <w:lang w:bidi="sv-SE"/>
              </w:rPr>
              <w:br/>
              <w:t>Åtgärder – vad som ska göras för att ta bort/minska risken och främja arbetsmiljön</w:t>
            </w:r>
          </w:p>
        </w:tc>
        <w:tc>
          <w:tcPr>
            <w:tcW w:w="1230" w:type="dxa"/>
            <w:tcBorders>
              <w:top w:val="single" w:sz="4" w:space="0" w:color="auto"/>
            </w:tcBorders>
          </w:tcPr>
          <w:p w14:paraId="0FAA615D"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b/>
                <w:sz w:val="16"/>
                <w:lang w:bidi="sv-SE"/>
              </w:rPr>
            </w:pPr>
            <w:r w:rsidRPr="001960EC">
              <w:rPr>
                <w:rFonts w:eastAsia="Arial" w:cs="Arial"/>
                <w:b/>
                <w:sz w:val="16"/>
                <w:lang w:bidi="sv-SE"/>
              </w:rPr>
              <w:br/>
              <w:t xml:space="preserve">Resurser   </w:t>
            </w:r>
          </w:p>
          <w:p w14:paraId="1665E80E"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b/>
                <w:sz w:val="16"/>
                <w:lang w:bidi="sv-SE"/>
              </w:rPr>
            </w:pPr>
            <w:r w:rsidRPr="001960EC">
              <w:rPr>
                <w:rFonts w:eastAsia="Arial" w:cs="Arial"/>
                <w:b/>
                <w:sz w:val="16"/>
                <w:lang w:bidi="sv-SE"/>
              </w:rPr>
              <w:t>(t ex tid, pengar)</w:t>
            </w:r>
          </w:p>
        </w:tc>
        <w:tc>
          <w:tcPr>
            <w:tcW w:w="1230" w:type="dxa"/>
            <w:tcBorders>
              <w:top w:val="single" w:sz="4" w:space="0" w:color="auto"/>
            </w:tcBorders>
          </w:tcPr>
          <w:p w14:paraId="5E842E8F"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b/>
                <w:sz w:val="16"/>
                <w:lang w:bidi="sv-SE"/>
              </w:rPr>
            </w:pPr>
          </w:p>
          <w:p w14:paraId="0FFB1D1D"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b/>
                <w:sz w:val="16"/>
                <w:lang w:bidi="sv-SE"/>
              </w:rPr>
            </w:pPr>
            <w:r w:rsidRPr="001960EC">
              <w:rPr>
                <w:rFonts w:eastAsia="Arial" w:cs="Arial"/>
                <w:b/>
                <w:sz w:val="16"/>
                <w:lang w:bidi="sv-SE"/>
              </w:rPr>
              <w:t>Ansvarig för åtgärd</w:t>
            </w:r>
          </w:p>
        </w:tc>
        <w:tc>
          <w:tcPr>
            <w:tcW w:w="1230" w:type="dxa"/>
            <w:tcBorders>
              <w:top w:val="single" w:sz="4" w:space="0" w:color="auto"/>
            </w:tcBorders>
          </w:tcPr>
          <w:p w14:paraId="2F9889FF"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b/>
                <w:sz w:val="16"/>
                <w:lang w:bidi="sv-SE"/>
              </w:rPr>
            </w:pPr>
          </w:p>
          <w:p w14:paraId="09F2D8C7"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b/>
                <w:sz w:val="16"/>
                <w:lang w:bidi="sv-SE"/>
              </w:rPr>
            </w:pPr>
            <w:r w:rsidRPr="001960EC">
              <w:rPr>
                <w:rFonts w:eastAsia="Arial" w:cs="Arial"/>
                <w:b/>
                <w:sz w:val="16"/>
                <w:lang w:bidi="sv-SE"/>
              </w:rPr>
              <w:t>Klart senast</w:t>
            </w:r>
          </w:p>
        </w:tc>
      </w:tr>
      <w:tr w:rsidR="00D63E0D" w:rsidRPr="001960EC" w14:paraId="741318AC" w14:textId="77777777">
        <w:tblPrEx>
          <w:tblBorders>
            <w:insideH w:val="single" w:sz="4" w:space="0" w:color="auto"/>
          </w:tblBorders>
        </w:tblPrEx>
        <w:trPr>
          <w:gridAfter w:val="1"/>
          <w:wAfter w:w="15" w:type="dxa"/>
        </w:trPr>
        <w:tc>
          <w:tcPr>
            <w:tcW w:w="2206" w:type="dxa"/>
          </w:tcPr>
          <w:p w14:paraId="09396EDB"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900" w:type="dxa"/>
          </w:tcPr>
          <w:p w14:paraId="7B5E7FE7"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900" w:type="dxa"/>
          </w:tcPr>
          <w:p w14:paraId="735DB188"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795" w:type="dxa"/>
          </w:tcPr>
          <w:p w14:paraId="6C70AEE8"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1125" w:type="dxa"/>
          </w:tcPr>
          <w:p w14:paraId="39F2E7E7"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1185" w:type="dxa"/>
          </w:tcPr>
          <w:p w14:paraId="36B758DE"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1125" w:type="dxa"/>
          </w:tcPr>
          <w:p w14:paraId="32D90F38"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3030" w:type="dxa"/>
            <w:gridSpan w:val="2"/>
          </w:tcPr>
          <w:p w14:paraId="4C29B7A0"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1230" w:type="dxa"/>
          </w:tcPr>
          <w:p w14:paraId="77765E9F"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1230" w:type="dxa"/>
          </w:tcPr>
          <w:p w14:paraId="1318F060"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1230" w:type="dxa"/>
          </w:tcPr>
          <w:p w14:paraId="3ECA5B08"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r>
      <w:tr w:rsidR="00D63E0D" w:rsidRPr="001960EC" w14:paraId="365CFED6" w14:textId="77777777">
        <w:tblPrEx>
          <w:tblBorders>
            <w:insideH w:val="single" w:sz="4" w:space="0" w:color="auto"/>
          </w:tblBorders>
        </w:tblPrEx>
        <w:trPr>
          <w:gridAfter w:val="1"/>
          <w:wAfter w:w="15" w:type="dxa"/>
        </w:trPr>
        <w:tc>
          <w:tcPr>
            <w:tcW w:w="2206" w:type="dxa"/>
          </w:tcPr>
          <w:p w14:paraId="1BA6655D"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900" w:type="dxa"/>
          </w:tcPr>
          <w:p w14:paraId="598B6365"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900" w:type="dxa"/>
          </w:tcPr>
          <w:p w14:paraId="537105E3"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795" w:type="dxa"/>
          </w:tcPr>
          <w:p w14:paraId="31FBBA65"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1125" w:type="dxa"/>
          </w:tcPr>
          <w:p w14:paraId="212A81DF"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1185" w:type="dxa"/>
          </w:tcPr>
          <w:p w14:paraId="76C4FEEE"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1125" w:type="dxa"/>
          </w:tcPr>
          <w:p w14:paraId="7E74F621"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3030" w:type="dxa"/>
            <w:gridSpan w:val="2"/>
          </w:tcPr>
          <w:p w14:paraId="681351FD"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1230" w:type="dxa"/>
          </w:tcPr>
          <w:p w14:paraId="483D3672"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1230" w:type="dxa"/>
          </w:tcPr>
          <w:p w14:paraId="6F5E7D97"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1230" w:type="dxa"/>
          </w:tcPr>
          <w:p w14:paraId="17050351"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r>
      <w:tr w:rsidR="00D63E0D" w:rsidRPr="001960EC" w14:paraId="48016B26" w14:textId="77777777">
        <w:tblPrEx>
          <w:tblBorders>
            <w:insideH w:val="single" w:sz="4" w:space="0" w:color="auto"/>
          </w:tblBorders>
        </w:tblPrEx>
        <w:trPr>
          <w:gridAfter w:val="1"/>
          <w:wAfter w:w="15" w:type="dxa"/>
        </w:trPr>
        <w:tc>
          <w:tcPr>
            <w:tcW w:w="2206" w:type="dxa"/>
          </w:tcPr>
          <w:p w14:paraId="28A92B5D"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900" w:type="dxa"/>
          </w:tcPr>
          <w:p w14:paraId="7CF15D88"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900" w:type="dxa"/>
          </w:tcPr>
          <w:p w14:paraId="529E26F0"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795" w:type="dxa"/>
          </w:tcPr>
          <w:p w14:paraId="18489AD5"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1125" w:type="dxa"/>
          </w:tcPr>
          <w:p w14:paraId="3468A875"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1185" w:type="dxa"/>
          </w:tcPr>
          <w:p w14:paraId="2E136A7F"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1125" w:type="dxa"/>
          </w:tcPr>
          <w:p w14:paraId="39E94362"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3030" w:type="dxa"/>
            <w:gridSpan w:val="2"/>
          </w:tcPr>
          <w:p w14:paraId="44CAD7C0"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1230" w:type="dxa"/>
          </w:tcPr>
          <w:p w14:paraId="34C3AFBA"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1230" w:type="dxa"/>
          </w:tcPr>
          <w:p w14:paraId="52393747"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1230" w:type="dxa"/>
          </w:tcPr>
          <w:p w14:paraId="780A8E48"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r>
      <w:tr w:rsidR="00D63E0D" w:rsidRPr="001960EC" w14:paraId="717897B8" w14:textId="77777777">
        <w:tblPrEx>
          <w:tblBorders>
            <w:insideH w:val="single" w:sz="4" w:space="0" w:color="auto"/>
          </w:tblBorders>
        </w:tblPrEx>
        <w:trPr>
          <w:gridAfter w:val="1"/>
          <w:wAfter w:w="15" w:type="dxa"/>
        </w:trPr>
        <w:tc>
          <w:tcPr>
            <w:tcW w:w="2206" w:type="dxa"/>
          </w:tcPr>
          <w:p w14:paraId="7978688B"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900" w:type="dxa"/>
          </w:tcPr>
          <w:p w14:paraId="1B4F913D"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900" w:type="dxa"/>
          </w:tcPr>
          <w:p w14:paraId="568384A3"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795" w:type="dxa"/>
          </w:tcPr>
          <w:p w14:paraId="0E8432E4"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1125" w:type="dxa"/>
          </w:tcPr>
          <w:p w14:paraId="00A107DC"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1185" w:type="dxa"/>
          </w:tcPr>
          <w:p w14:paraId="3CB72AC9"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1125" w:type="dxa"/>
          </w:tcPr>
          <w:p w14:paraId="59F12CC6"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3030" w:type="dxa"/>
            <w:gridSpan w:val="2"/>
          </w:tcPr>
          <w:p w14:paraId="144F7F60"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1230" w:type="dxa"/>
          </w:tcPr>
          <w:p w14:paraId="48D63860"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1230" w:type="dxa"/>
          </w:tcPr>
          <w:p w14:paraId="5D3DA50C"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1230" w:type="dxa"/>
          </w:tcPr>
          <w:p w14:paraId="20F1A5F6"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r>
      <w:tr w:rsidR="00D63E0D" w:rsidRPr="001960EC" w14:paraId="65910BDC" w14:textId="77777777">
        <w:tblPrEx>
          <w:tblBorders>
            <w:insideH w:val="single" w:sz="4" w:space="0" w:color="auto"/>
          </w:tblBorders>
        </w:tblPrEx>
        <w:trPr>
          <w:gridAfter w:val="1"/>
          <w:wAfter w:w="15" w:type="dxa"/>
        </w:trPr>
        <w:tc>
          <w:tcPr>
            <w:tcW w:w="2206" w:type="dxa"/>
          </w:tcPr>
          <w:p w14:paraId="3A616761"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900" w:type="dxa"/>
          </w:tcPr>
          <w:p w14:paraId="45C7BFB1"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900" w:type="dxa"/>
          </w:tcPr>
          <w:p w14:paraId="1B11BFC5"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795" w:type="dxa"/>
          </w:tcPr>
          <w:p w14:paraId="12F6B393"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1125" w:type="dxa"/>
          </w:tcPr>
          <w:p w14:paraId="1D53BB10"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1185" w:type="dxa"/>
          </w:tcPr>
          <w:p w14:paraId="303C122E"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1125" w:type="dxa"/>
          </w:tcPr>
          <w:p w14:paraId="0B923F7D"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3030" w:type="dxa"/>
            <w:gridSpan w:val="2"/>
          </w:tcPr>
          <w:p w14:paraId="049A4A8C"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1230" w:type="dxa"/>
          </w:tcPr>
          <w:p w14:paraId="2E2A8FD0"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1230" w:type="dxa"/>
          </w:tcPr>
          <w:p w14:paraId="31DBE5D2"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1230" w:type="dxa"/>
          </w:tcPr>
          <w:p w14:paraId="5C0C7929"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r>
      <w:tr w:rsidR="00D63E0D" w:rsidRPr="001960EC" w14:paraId="3C2A5245" w14:textId="77777777">
        <w:tblPrEx>
          <w:tblBorders>
            <w:insideH w:val="single" w:sz="4" w:space="0" w:color="auto"/>
          </w:tblBorders>
        </w:tblPrEx>
        <w:trPr>
          <w:gridAfter w:val="1"/>
          <w:wAfter w:w="15" w:type="dxa"/>
        </w:trPr>
        <w:tc>
          <w:tcPr>
            <w:tcW w:w="2206" w:type="dxa"/>
          </w:tcPr>
          <w:p w14:paraId="0880DB54"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900" w:type="dxa"/>
          </w:tcPr>
          <w:p w14:paraId="526AE847"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900" w:type="dxa"/>
          </w:tcPr>
          <w:p w14:paraId="6A5DBF8F"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795" w:type="dxa"/>
          </w:tcPr>
          <w:p w14:paraId="298AD400"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1125" w:type="dxa"/>
          </w:tcPr>
          <w:p w14:paraId="4DF3D1ED"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1185" w:type="dxa"/>
          </w:tcPr>
          <w:p w14:paraId="1DC94758"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1125" w:type="dxa"/>
          </w:tcPr>
          <w:p w14:paraId="4DC2B111"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3030" w:type="dxa"/>
            <w:gridSpan w:val="2"/>
          </w:tcPr>
          <w:p w14:paraId="410FB88F"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1230" w:type="dxa"/>
          </w:tcPr>
          <w:p w14:paraId="1328288F"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1230" w:type="dxa"/>
          </w:tcPr>
          <w:p w14:paraId="06A8AAED"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1230" w:type="dxa"/>
          </w:tcPr>
          <w:p w14:paraId="0FB209B0"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r>
      <w:tr w:rsidR="00D63E0D" w:rsidRPr="001960EC" w14:paraId="3A0300E9" w14:textId="77777777">
        <w:tblPrEx>
          <w:tblBorders>
            <w:insideH w:val="single" w:sz="4" w:space="0" w:color="auto"/>
          </w:tblBorders>
        </w:tblPrEx>
        <w:trPr>
          <w:gridAfter w:val="1"/>
          <w:wAfter w:w="15" w:type="dxa"/>
        </w:trPr>
        <w:tc>
          <w:tcPr>
            <w:tcW w:w="2206" w:type="dxa"/>
          </w:tcPr>
          <w:p w14:paraId="3EA2F6C9"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900" w:type="dxa"/>
          </w:tcPr>
          <w:p w14:paraId="0CE24F12"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900" w:type="dxa"/>
          </w:tcPr>
          <w:p w14:paraId="6100150B"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795" w:type="dxa"/>
          </w:tcPr>
          <w:p w14:paraId="5B3426FA"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1125" w:type="dxa"/>
          </w:tcPr>
          <w:p w14:paraId="7AC838CE"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1185" w:type="dxa"/>
          </w:tcPr>
          <w:p w14:paraId="6E383DEE"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1125" w:type="dxa"/>
          </w:tcPr>
          <w:p w14:paraId="7EACC07A"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3030" w:type="dxa"/>
            <w:gridSpan w:val="2"/>
          </w:tcPr>
          <w:p w14:paraId="4461139D"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1230" w:type="dxa"/>
          </w:tcPr>
          <w:p w14:paraId="5B3A3B49"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1230" w:type="dxa"/>
          </w:tcPr>
          <w:p w14:paraId="640143C6"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1230" w:type="dxa"/>
          </w:tcPr>
          <w:p w14:paraId="1F91DE1F"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r>
      <w:tr w:rsidR="00D63E0D" w:rsidRPr="001960EC" w14:paraId="3BDD69CA" w14:textId="77777777">
        <w:tblPrEx>
          <w:tblBorders>
            <w:insideH w:val="single" w:sz="4" w:space="0" w:color="auto"/>
          </w:tblBorders>
        </w:tblPrEx>
        <w:trPr>
          <w:gridAfter w:val="1"/>
          <w:wAfter w:w="15" w:type="dxa"/>
        </w:trPr>
        <w:tc>
          <w:tcPr>
            <w:tcW w:w="2206" w:type="dxa"/>
          </w:tcPr>
          <w:p w14:paraId="2046C695"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900" w:type="dxa"/>
          </w:tcPr>
          <w:p w14:paraId="563D1719"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900" w:type="dxa"/>
          </w:tcPr>
          <w:p w14:paraId="00ABF32D"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795" w:type="dxa"/>
          </w:tcPr>
          <w:p w14:paraId="5F9CB7B3"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1125" w:type="dxa"/>
          </w:tcPr>
          <w:p w14:paraId="1A402A45"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1185" w:type="dxa"/>
          </w:tcPr>
          <w:p w14:paraId="2AA248A6"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1125" w:type="dxa"/>
          </w:tcPr>
          <w:p w14:paraId="2EC9C8E5"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3030" w:type="dxa"/>
            <w:gridSpan w:val="2"/>
          </w:tcPr>
          <w:p w14:paraId="0E2CC2B3"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1230" w:type="dxa"/>
          </w:tcPr>
          <w:p w14:paraId="663607C5"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1230" w:type="dxa"/>
          </w:tcPr>
          <w:p w14:paraId="41D4F9FE"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1230" w:type="dxa"/>
          </w:tcPr>
          <w:p w14:paraId="22874E8E"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r>
      <w:tr w:rsidR="00D63E0D" w:rsidRPr="001960EC" w14:paraId="6895737D" w14:textId="77777777">
        <w:tblPrEx>
          <w:tblBorders>
            <w:insideH w:val="single" w:sz="4" w:space="0" w:color="auto"/>
          </w:tblBorders>
        </w:tblPrEx>
        <w:trPr>
          <w:gridAfter w:val="1"/>
          <w:wAfter w:w="15" w:type="dxa"/>
        </w:trPr>
        <w:tc>
          <w:tcPr>
            <w:tcW w:w="2206" w:type="dxa"/>
          </w:tcPr>
          <w:p w14:paraId="383039CF"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900" w:type="dxa"/>
          </w:tcPr>
          <w:p w14:paraId="2D26825B"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900" w:type="dxa"/>
          </w:tcPr>
          <w:p w14:paraId="3963B3D4"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795" w:type="dxa"/>
          </w:tcPr>
          <w:p w14:paraId="40F68C87"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1125" w:type="dxa"/>
          </w:tcPr>
          <w:p w14:paraId="4D79FFF1"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1185" w:type="dxa"/>
          </w:tcPr>
          <w:p w14:paraId="5C5CA5C7"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1125" w:type="dxa"/>
          </w:tcPr>
          <w:p w14:paraId="6950AC57"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3030" w:type="dxa"/>
            <w:gridSpan w:val="2"/>
          </w:tcPr>
          <w:p w14:paraId="56F078C5"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1230" w:type="dxa"/>
          </w:tcPr>
          <w:p w14:paraId="6255FE5F"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1230" w:type="dxa"/>
          </w:tcPr>
          <w:p w14:paraId="180C766E"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c>
          <w:tcPr>
            <w:tcW w:w="1230" w:type="dxa"/>
          </w:tcPr>
          <w:p w14:paraId="31280D5D"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eastAsia="Arial" w:cs="Arial"/>
                <w:sz w:val="16"/>
                <w:lang w:bidi="sv-SE"/>
              </w:rPr>
            </w:pPr>
          </w:p>
        </w:tc>
      </w:tr>
    </w:tbl>
    <w:p w14:paraId="487C5FEC" w14:textId="77777777" w:rsidR="00D63E0D" w:rsidRPr="001960EC" w:rsidRDefault="00D63E0D">
      <w:pPr>
        <w:pStyle w:val="Normal0"/>
        <w:rPr>
          <w:rFonts w:asciiTheme="minorHAnsi" w:hAnsiTheme="minorHAnsi"/>
          <w:lang w:val="sv-SE"/>
        </w:rPr>
      </w:pPr>
    </w:p>
    <w:p w14:paraId="6678AE95" w14:textId="77777777" w:rsidR="00D63E0D" w:rsidRPr="001960EC" w:rsidRDefault="00D63E0D">
      <w:pPr>
        <w:pStyle w:val="Normal0"/>
        <w:rPr>
          <w:rFonts w:asciiTheme="minorHAnsi" w:eastAsia="Calibri" w:hAnsiTheme="minorHAnsi" w:cs="Calibri"/>
          <w:sz w:val="20"/>
          <w:lang w:val="sv-SE" w:eastAsia="sv-SE" w:bidi="sv-SE"/>
        </w:rPr>
        <w:sectPr w:rsidR="00D63E0D" w:rsidRPr="001960EC">
          <w:headerReference w:type="default" r:id="rId204"/>
          <w:footerReference w:type="default" r:id="rId205"/>
          <w:pgSz w:w="16838" w:h="11906" w:orient="landscape"/>
          <w:pgMar w:top="1440" w:right="1134" w:bottom="1440" w:left="1134" w:header="567" w:footer="567" w:gutter="0"/>
          <w:pgNumType w:start="29"/>
          <w:cols w:space="720"/>
        </w:sectPr>
      </w:pPr>
    </w:p>
    <w:p w14:paraId="3ECE7FC4" w14:textId="77777777" w:rsidR="00D63E0D" w:rsidRPr="001960EC" w:rsidRDefault="00000000">
      <w:pPr>
        <w:pStyle w:val="Normal0"/>
        <w:rPr>
          <w:rFonts w:asciiTheme="minorHAnsi" w:eastAsia="Calibri" w:hAnsiTheme="minorHAnsi" w:cs="Calibri"/>
          <w:sz w:val="20"/>
          <w:lang w:val="sv-SE" w:eastAsia="sv-SE" w:bidi="sv-SE"/>
        </w:rPr>
      </w:pPr>
      <w:r w:rsidRPr="001960EC">
        <w:rPr>
          <w:rFonts w:asciiTheme="minorHAnsi" w:eastAsia="Calibri" w:hAnsiTheme="minorHAnsi" w:cs="Calibri"/>
          <w:b/>
          <w:sz w:val="20"/>
          <w:lang w:val="sv-SE" w:eastAsia="sv-SE" w:bidi="sv-SE"/>
        </w:rPr>
        <w:lastRenderedPageBreak/>
        <w:t>9 Utvärdering av prestanda</w:t>
      </w:r>
    </w:p>
    <w:p w14:paraId="130862CA" w14:textId="77777777" w:rsidR="00D63E0D" w:rsidRPr="001960EC" w:rsidRDefault="00D63E0D">
      <w:pPr>
        <w:pStyle w:val="Normal0"/>
        <w:rPr>
          <w:rFonts w:asciiTheme="minorHAnsi" w:eastAsia="Calibri" w:hAnsiTheme="minorHAnsi" w:cs="Calibri"/>
          <w:sz w:val="20"/>
          <w:lang w:val="sv-SE" w:eastAsia="sv-SE" w:bidi="sv-SE"/>
        </w:rPr>
      </w:pPr>
    </w:p>
    <w:p w14:paraId="43C29807" w14:textId="77777777" w:rsidR="00D63E0D" w:rsidRPr="001960EC" w:rsidRDefault="0000000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sz w:val="20"/>
          <w:lang w:bidi="sv-SE"/>
        </w:rPr>
      </w:pPr>
      <w:r w:rsidRPr="001960EC">
        <w:rPr>
          <w:rFonts w:eastAsia="Calibri" w:cs="Calibri"/>
          <w:sz w:val="20"/>
          <w:lang w:bidi="sv-SE"/>
        </w:rPr>
        <w:t>Utvärdering av prestanda handlar om att systematiskt följa upp hur väl verksamheten fungerar inom kvalitet, miljö och arbetsmiljö. Syftet är att säkerställa att vi uppfyller våra mål, följer lagar och krav, samt att vi kontinuerligt förbättrar våra processer. Nedan beskrivs hur vi utvärderar prestanda i verksamheten.</w:t>
      </w:r>
    </w:p>
    <w:p w14:paraId="1B4F2AAC" w14:textId="77777777" w:rsidR="00D63E0D" w:rsidRPr="001960EC" w:rsidRDefault="00D63E0D">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sz w:val="20"/>
          <w:lang w:bidi="sv-SE"/>
        </w:rPr>
      </w:pPr>
    </w:p>
    <w:p w14:paraId="4724D210" w14:textId="77777777" w:rsidR="00D63E0D" w:rsidRPr="001960EC" w:rsidRDefault="0000000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b/>
          <w:sz w:val="20"/>
          <w:lang w:bidi="sv-SE"/>
        </w:rPr>
      </w:pPr>
      <w:r w:rsidRPr="001960EC">
        <w:rPr>
          <w:rFonts w:eastAsia="Calibri" w:cs="Calibri"/>
          <w:b/>
          <w:sz w:val="20"/>
          <w:lang w:bidi="sv-SE"/>
        </w:rPr>
        <w:t>Utvärderingen ska ge svar på:</w:t>
      </w:r>
    </w:p>
    <w:p w14:paraId="6A9B97E3" w14:textId="77777777" w:rsidR="00D63E0D" w:rsidRPr="001960EC" w:rsidRDefault="00000000">
      <w:pPr>
        <w:numPr>
          <w:ilvl w:val="0"/>
          <w:numId w:val="2"/>
        </w:numPr>
        <w:tabs>
          <w:tab w:val="left" w:pos="72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rPr>
          <w:rFonts w:eastAsia="Calibri" w:cs="Calibri"/>
          <w:sz w:val="20"/>
          <w:lang w:bidi="sv-SE"/>
        </w:rPr>
      </w:pPr>
      <w:r w:rsidRPr="001960EC">
        <w:rPr>
          <w:rFonts w:eastAsia="Calibri" w:cs="Calibri"/>
          <w:sz w:val="20"/>
          <w:lang w:bidi="sv-SE"/>
        </w:rPr>
        <w:t>hur väl våra processer fungerar</w:t>
      </w:r>
    </w:p>
    <w:p w14:paraId="6E1EC4C4" w14:textId="77777777" w:rsidR="00D63E0D" w:rsidRPr="001960EC" w:rsidRDefault="00000000">
      <w:pPr>
        <w:numPr>
          <w:ilvl w:val="0"/>
          <w:numId w:val="2"/>
        </w:numPr>
        <w:tabs>
          <w:tab w:val="left" w:pos="72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rPr>
          <w:rFonts w:eastAsia="Calibri" w:cs="Calibri"/>
          <w:sz w:val="20"/>
          <w:lang w:bidi="sv-SE"/>
        </w:rPr>
      </w:pPr>
      <w:r w:rsidRPr="001960EC">
        <w:rPr>
          <w:rFonts w:eastAsia="Calibri" w:cs="Calibri"/>
          <w:sz w:val="20"/>
          <w:lang w:bidi="sv-SE"/>
        </w:rPr>
        <w:t>om vi uppfyller våra mål inom kvalitet, miljö och arbetsmiljö</w:t>
      </w:r>
    </w:p>
    <w:p w14:paraId="2D6F8339" w14:textId="77777777" w:rsidR="00D63E0D" w:rsidRPr="001960EC" w:rsidRDefault="00000000">
      <w:pPr>
        <w:numPr>
          <w:ilvl w:val="0"/>
          <w:numId w:val="2"/>
        </w:numPr>
        <w:tabs>
          <w:tab w:val="left" w:pos="72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rPr>
          <w:rFonts w:eastAsia="Calibri" w:cs="Calibri"/>
          <w:sz w:val="20"/>
          <w:lang w:bidi="sv-SE"/>
        </w:rPr>
      </w:pPr>
      <w:r w:rsidRPr="001960EC">
        <w:rPr>
          <w:rFonts w:eastAsia="Calibri" w:cs="Calibri"/>
          <w:sz w:val="20"/>
          <w:lang w:bidi="sv-SE"/>
        </w:rPr>
        <w:t>om vi följer lagar och bindande krav</w:t>
      </w:r>
    </w:p>
    <w:p w14:paraId="2A09EA77" w14:textId="77777777" w:rsidR="00D63E0D" w:rsidRPr="001960EC" w:rsidRDefault="00000000">
      <w:pPr>
        <w:numPr>
          <w:ilvl w:val="0"/>
          <w:numId w:val="2"/>
        </w:numPr>
        <w:tabs>
          <w:tab w:val="left" w:pos="72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rPr>
          <w:rFonts w:eastAsia="Calibri" w:cs="Calibri"/>
          <w:sz w:val="20"/>
          <w:lang w:bidi="sv-SE"/>
        </w:rPr>
      </w:pPr>
      <w:r w:rsidRPr="001960EC">
        <w:rPr>
          <w:rFonts w:eastAsia="Calibri" w:cs="Calibri"/>
          <w:sz w:val="20"/>
          <w:lang w:bidi="sv-SE"/>
        </w:rPr>
        <w:t>vilka förbättringsområden som finns</w:t>
      </w:r>
    </w:p>
    <w:p w14:paraId="59749904" w14:textId="77777777" w:rsidR="00D63E0D" w:rsidRPr="001960EC" w:rsidRDefault="00000000">
      <w:pPr>
        <w:numPr>
          <w:ilvl w:val="0"/>
          <w:numId w:val="2"/>
        </w:numPr>
        <w:tabs>
          <w:tab w:val="left" w:pos="72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rPr>
          <w:rFonts w:eastAsia="Calibri" w:cs="Calibri"/>
          <w:sz w:val="20"/>
          <w:lang w:bidi="sv-SE"/>
        </w:rPr>
      </w:pPr>
      <w:r w:rsidRPr="001960EC">
        <w:rPr>
          <w:rFonts w:eastAsia="Calibri" w:cs="Calibri"/>
          <w:sz w:val="20"/>
          <w:lang w:bidi="sv-SE"/>
        </w:rPr>
        <w:t>hur vi kan stärka kundnöjdhet och effektivitet</w:t>
      </w:r>
    </w:p>
    <w:p w14:paraId="691F1AB9" w14:textId="77777777" w:rsidR="00D63E0D" w:rsidRPr="001960EC" w:rsidRDefault="00D63E0D">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sz w:val="20"/>
          <w:lang w:bidi="sv-SE"/>
        </w:rPr>
      </w:pPr>
    </w:p>
    <w:p w14:paraId="6951171A" w14:textId="77777777" w:rsidR="00D63E0D" w:rsidRPr="001960EC" w:rsidRDefault="0000000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b/>
          <w:sz w:val="20"/>
          <w:lang w:bidi="sv-SE"/>
        </w:rPr>
      </w:pPr>
      <w:r w:rsidRPr="001960EC">
        <w:rPr>
          <w:rFonts w:eastAsia="Calibri" w:cs="Calibri"/>
          <w:b/>
          <w:sz w:val="20"/>
          <w:lang w:bidi="sv-SE"/>
        </w:rPr>
        <w:t>Interna revisioner genomförs enligt fastställd plan och ger en strukturerad genomgång av:</w:t>
      </w:r>
    </w:p>
    <w:p w14:paraId="66F02FDD" w14:textId="77777777" w:rsidR="00D63E0D" w:rsidRPr="001960EC" w:rsidRDefault="00000000">
      <w:pPr>
        <w:numPr>
          <w:ilvl w:val="0"/>
          <w:numId w:val="2"/>
        </w:numPr>
        <w:tabs>
          <w:tab w:val="left" w:pos="72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rPr>
          <w:rFonts w:eastAsia="Calibri" w:cs="Calibri"/>
          <w:sz w:val="20"/>
          <w:lang w:bidi="sv-SE"/>
        </w:rPr>
      </w:pPr>
      <w:r w:rsidRPr="001960EC">
        <w:rPr>
          <w:rFonts w:eastAsia="Calibri" w:cs="Calibri"/>
          <w:sz w:val="20"/>
          <w:lang w:bidi="sv-SE"/>
        </w:rPr>
        <w:t>processernas funktion</w:t>
      </w:r>
    </w:p>
    <w:p w14:paraId="27690EF3" w14:textId="77777777" w:rsidR="00D63E0D" w:rsidRPr="001960EC" w:rsidRDefault="00000000">
      <w:pPr>
        <w:numPr>
          <w:ilvl w:val="0"/>
          <w:numId w:val="2"/>
        </w:numPr>
        <w:tabs>
          <w:tab w:val="left" w:pos="72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rPr>
          <w:rFonts w:eastAsia="Calibri" w:cs="Calibri"/>
          <w:sz w:val="20"/>
          <w:lang w:bidi="sv-SE"/>
        </w:rPr>
      </w:pPr>
      <w:r w:rsidRPr="001960EC">
        <w:rPr>
          <w:rFonts w:eastAsia="Calibri" w:cs="Calibri"/>
          <w:sz w:val="20"/>
          <w:lang w:bidi="sv-SE"/>
        </w:rPr>
        <w:t>efterlevnad av rutiner</w:t>
      </w:r>
    </w:p>
    <w:p w14:paraId="046F35B5" w14:textId="77777777" w:rsidR="00D63E0D" w:rsidRPr="001960EC" w:rsidRDefault="00000000">
      <w:pPr>
        <w:numPr>
          <w:ilvl w:val="0"/>
          <w:numId w:val="2"/>
        </w:numPr>
        <w:tabs>
          <w:tab w:val="left" w:pos="72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rPr>
          <w:rFonts w:eastAsia="Calibri" w:cs="Calibri"/>
          <w:sz w:val="20"/>
          <w:lang w:bidi="sv-SE"/>
        </w:rPr>
      </w:pPr>
      <w:r w:rsidRPr="001960EC">
        <w:rPr>
          <w:rFonts w:eastAsia="Calibri" w:cs="Calibri"/>
          <w:sz w:val="20"/>
          <w:lang w:bidi="sv-SE"/>
        </w:rPr>
        <w:t>uppfyllelse av krav och mål</w:t>
      </w:r>
    </w:p>
    <w:p w14:paraId="396C016C" w14:textId="77777777" w:rsidR="00D63E0D" w:rsidRPr="001960EC" w:rsidRDefault="00000000">
      <w:pPr>
        <w:numPr>
          <w:ilvl w:val="0"/>
          <w:numId w:val="2"/>
        </w:numPr>
        <w:tabs>
          <w:tab w:val="left" w:pos="72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rPr>
          <w:rFonts w:eastAsia="Calibri" w:cs="Calibri"/>
          <w:sz w:val="20"/>
          <w:lang w:bidi="sv-SE"/>
        </w:rPr>
      </w:pPr>
      <w:r w:rsidRPr="001960EC">
        <w:rPr>
          <w:rFonts w:eastAsia="Calibri" w:cs="Calibri"/>
          <w:sz w:val="20"/>
          <w:lang w:bidi="sv-SE"/>
        </w:rPr>
        <w:t>avvikelser och förbättringsmöjligheter</w:t>
      </w:r>
    </w:p>
    <w:p w14:paraId="7F7F6D90" w14:textId="77777777" w:rsidR="00D63E0D" w:rsidRPr="001960EC" w:rsidRDefault="0000000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sz w:val="20"/>
          <w:lang w:bidi="sv-SE"/>
        </w:rPr>
      </w:pPr>
      <w:r w:rsidRPr="001960EC">
        <w:rPr>
          <w:rFonts w:eastAsia="Calibri" w:cs="Calibri"/>
          <w:sz w:val="20"/>
          <w:lang w:bidi="sv-SE"/>
        </w:rPr>
        <w:t>Resultaten dokumenteras och följs upp i ledningens genomgång.</w:t>
      </w:r>
    </w:p>
    <w:p w14:paraId="569B2BA4" w14:textId="77777777" w:rsidR="00D63E0D" w:rsidRPr="001960EC" w:rsidRDefault="00D63E0D">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sz w:val="20"/>
          <w:lang w:bidi="sv-SE"/>
        </w:rPr>
      </w:pPr>
    </w:p>
    <w:p w14:paraId="19E61603" w14:textId="77777777" w:rsidR="00D63E0D" w:rsidRPr="001960EC" w:rsidRDefault="0000000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b/>
          <w:sz w:val="20"/>
          <w:lang w:bidi="sv-SE"/>
        </w:rPr>
      </w:pPr>
      <w:r w:rsidRPr="001960EC">
        <w:rPr>
          <w:rFonts w:eastAsia="Calibri" w:cs="Calibri"/>
          <w:b/>
          <w:sz w:val="20"/>
          <w:lang w:bidi="sv-SE"/>
        </w:rPr>
        <w:t>Rapporterade avvikelser, reklamationer och förbättringsförslag analyseras för att:</w:t>
      </w:r>
    </w:p>
    <w:p w14:paraId="2AE725FE" w14:textId="77777777" w:rsidR="00D63E0D" w:rsidRPr="001960EC" w:rsidRDefault="00000000">
      <w:pPr>
        <w:numPr>
          <w:ilvl w:val="0"/>
          <w:numId w:val="2"/>
        </w:numPr>
        <w:tabs>
          <w:tab w:val="left" w:pos="72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rPr>
          <w:rFonts w:eastAsia="Calibri" w:cs="Calibri"/>
          <w:sz w:val="20"/>
          <w:lang w:bidi="sv-SE"/>
        </w:rPr>
      </w:pPr>
      <w:r w:rsidRPr="001960EC">
        <w:rPr>
          <w:rFonts w:eastAsia="Calibri" w:cs="Calibri"/>
          <w:sz w:val="20"/>
          <w:lang w:bidi="sv-SE"/>
        </w:rPr>
        <w:t>identifiera återkommande problem</w:t>
      </w:r>
    </w:p>
    <w:p w14:paraId="00A93DE5" w14:textId="77777777" w:rsidR="00D63E0D" w:rsidRPr="001960EC" w:rsidRDefault="00000000">
      <w:pPr>
        <w:numPr>
          <w:ilvl w:val="0"/>
          <w:numId w:val="2"/>
        </w:numPr>
        <w:tabs>
          <w:tab w:val="left" w:pos="72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rPr>
          <w:rFonts w:eastAsia="Calibri" w:cs="Calibri"/>
          <w:sz w:val="20"/>
          <w:lang w:bidi="sv-SE"/>
        </w:rPr>
      </w:pPr>
      <w:r w:rsidRPr="001960EC">
        <w:rPr>
          <w:rFonts w:eastAsia="Calibri" w:cs="Calibri"/>
          <w:sz w:val="20"/>
          <w:lang w:bidi="sv-SE"/>
        </w:rPr>
        <w:t>bedöma risker</w:t>
      </w:r>
    </w:p>
    <w:p w14:paraId="77B82BA4" w14:textId="77777777" w:rsidR="00D63E0D" w:rsidRPr="001960EC" w:rsidRDefault="00000000">
      <w:pPr>
        <w:numPr>
          <w:ilvl w:val="0"/>
          <w:numId w:val="2"/>
        </w:numPr>
        <w:tabs>
          <w:tab w:val="left" w:pos="72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rPr>
          <w:rFonts w:eastAsia="Calibri" w:cs="Calibri"/>
          <w:sz w:val="20"/>
          <w:lang w:bidi="sv-SE"/>
        </w:rPr>
      </w:pPr>
      <w:r w:rsidRPr="001960EC">
        <w:rPr>
          <w:rFonts w:eastAsia="Calibri" w:cs="Calibri"/>
          <w:sz w:val="20"/>
          <w:lang w:bidi="sv-SE"/>
        </w:rPr>
        <w:t>vidta korrigerande och förebyggande åtgärder</w:t>
      </w:r>
    </w:p>
    <w:p w14:paraId="6F6F2E49" w14:textId="77777777" w:rsidR="00D63E0D" w:rsidRPr="001960EC" w:rsidRDefault="00000000">
      <w:pPr>
        <w:numPr>
          <w:ilvl w:val="0"/>
          <w:numId w:val="2"/>
        </w:numPr>
        <w:tabs>
          <w:tab w:val="left" w:pos="72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rPr>
          <w:rFonts w:eastAsia="Calibri" w:cs="Calibri"/>
          <w:sz w:val="20"/>
          <w:lang w:bidi="sv-SE"/>
        </w:rPr>
      </w:pPr>
      <w:r w:rsidRPr="001960EC">
        <w:rPr>
          <w:rFonts w:eastAsia="Calibri" w:cs="Calibri"/>
          <w:sz w:val="20"/>
          <w:lang w:bidi="sv-SE"/>
        </w:rPr>
        <w:t>förbättra processer och rutiner</w:t>
      </w:r>
    </w:p>
    <w:p w14:paraId="174F87B4" w14:textId="77777777" w:rsidR="00D63E0D" w:rsidRPr="001960EC" w:rsidRDefault="0000000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sz w:val="20"/>
          <w:lang w:bidi="sv-SE"/>
        </w:rPr>
      </w:pPr>
      <w:r w:rsidRPr="001960EC">
        <w:rPr>
          <w:rFonts w:eastAsia="Calibri" w:cs="Calibri"/>
          <w:sz w:val="20"/>
          <w:lang w:bidi="sv-SE"/>
        </w:rPr>
        <w:t>Avvikelsehantering är en viktig del av förbättringsarbetet.</w:t>
      </w:r>
    </w:p>
    <w:p w14:paraId="6115CE7E" w14:textId="77777777" w:rsidR="00D63E0D" w:rsidRPr="001960EC" w:rsidRDefault="00D63E0D">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sz w:val="20"/>
          <w:lang w:bidi="sv-SE"/>
        </w:rPr>
      </w:pPr>
    </w:p>
    <w:p w14:paraId="1C9FAA44" w14:textId="77777777" w:rsidR="00D63E0D" w:rsidRPr="001960EC" w:rsidRDefault="0000000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b/>
          <w:sz w:val="20"/>
          <w:lang w:bidi="sv-SE"/>
        </w:rPr>
      </w:pPr>
      <w:r w:rsidRPr="001960EC">
        <w:rPr>
          <w:rFonts w:eastAsia="Calibri" w:cs="Calibri"/>
          <w:b/>
          <w:sz w:val="20"/>
          <w:lang w:bidi="sv-SE"/>
        </w:rPr>
        <w:t>Kundens upplevelse är en viktig indikator på vår prestanda. Vi utvärderar kundnöjdhet genom:</w:t>
      </w:r>
    </w:p>
    <w:p w14:paraId="3453BB29" w14:textId="77777777" w:rsidR="00D63E0D" w:rsidRPr="001960EC" w:rsidRDefault="00000000">
      <w:pPr>
        <w:numPr>
          <w:ilvl w:val="0"/>
          <w:numId w:val="2"/>
        </w:numPr>
        <w:tabs>
          <w:tab w:val="left" w:pos="72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rPr>
          <w:rFonts w:eastAsia="Calibri" w:cs="Calibri"/>
          <w:sz w:val="20"/>
          <w:lang w:bidi="sv-SE"/>
        </w:rPr>
      </w:pPr>
      <w:r w:rsidRPr="001960EC">
        <w:rPr>
          <w:rFonts w:eastAsia="Calibri" w:cs="Calibri"/>
          <w:sz w:val="20"/>
          <w:lang w:bidi="sv-SE"/>
        </w:rPr>
        <w:lastRenderedPageBreak/>
        <w:t>uppföljning av avslutade projekt</w:t>
      </w:r>
    </w:p>
    <w:p w14:paraId="0B3FE02D" w14:textId="77777777" w:rsidR="00D63E0D" w:rsidRPr="001960EC" w:rsidRDefault="00000000">
      <w:pPr>
        <w:numPr>
          <w:ilvl w:val="0"/>
          <w:numId w:val="2"/>
        </w:numPr>
        <w:tabs>
          <w:tab w:val="left" w:pos="72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rPr>
          <w:rFonts w:eastAsia="Calibri" w:cs="Calibri"/>
          <w:sz w:val="20"/>
          <w:lang w:bidi="sv-SE"/>
        </w:rPr>
      </w:pPr>
      <w:r w:rsidRPr="001960EC">
        <w:rPr>
          <w:rFonts w:eastAsia="Calibri" w:cs="Calibri"/>
          <w:sz w:val="20"/>
          <w:lang w:bidi="sv-SE"/>
        </w:rPr>
        <w:t>dialog med kunder</w:t>
      </w:r>
    </w:p>
    <w:p w14:paraId="2C87CE61" w14:textId="77777777" w:rsidR="00D63E0D" w:rsidRPr="001960EC" w:rsidRDefault="00000000">
      <w:pPr>
        <w:numPr>
          <w:ilvl w:val="0"/>
          <w:numId w:val="2"/>
        </w:numPr>
        <w:tabs>
          <w:tab w:val="left" w:pos="72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rPr>
          <w:rFonts w:eastAsia="Calibri" w:cs="Calibri"/>
          <w:sz w:val="20"/>
          <w:lang w:bidi="sv-SE"/>
        </w:rPr>
      </w:pPr>
      <w:r w:rsidRPr="001960EC">
        <w:rPr>
          <w:rFonts w:eastAsia="Calibri" w:cs="Calibri"/>
          <w:sz w:val="20"/>
          <w:lang w:bidi="sv-SE"/>
        </w:rPr>
        <w:t>analys av reklamationer och avslag</w:t>
      </w:r>
    </w:p>
    <w:p w14:paraId="71052345" w14:textId="77777777" w:rsidR="00D63E0D" w:rsidRPr="001960EC" w:rsidRDefault="0000000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sz w:val="20"/>
          <w:lang w:bidi="sv-SE"/>
        </w:rPr>
      </w:pPr>
      <w:r w:rsidRPr="001960EC">
        <w:rPr>
          <w:rFonts w:eastAsia="Calibri" w:cs="Calibri"/>
          <w:sz w:val="20"/>
          <w:lang w:bidi="sv-SE"/>
        </w:rPr>
        <w:t>Resultaten används för att förbättra våra tjänster och processer.</w:t>
      </w:r>
    </w:p>
    <w:p w14:paraId="6D270B92" w14:textId="77777777" w:rsidR="00D63E0D" w:rsidRPr="001960EC" w:rsidRDefault="00D63E0D">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sz w:val="20"/>
          <w:lang w:bidi="sv-SE"/>
        </w:rPr>
      </w:pPr>
    </w:p>
    <w:p w14:paraId="0DF3C379" w14:textId="77777777" w:rsidR="00D63E0D" w:rsidRPr="001960EC" w:rsidRDefault="0000000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b/>
          <w:sz w:val="20"/>
          <w:lang w:bidi="sv-SE"/>
        </w:rPr>
      </w:pPr>
      <w:r w:rsidRPr="001960EC">
        <w:rPr>
          <w:rFonts w:eastAsia="Calibri" w:cs="Calibri"/>
          <w:b/>
          <w:sz w:val="20"/>
          <w:lang w:bidi="sv-SE"/>
        </w:rPr>
        <w:t xml:space="preserve">Ledningens genomgång är den samlade utvärderingen av verksamhetens prestanda. </w:t>
      </w:r>
    </w:p>
    <w:p w14:paraId="5B9EADEE" w14:textId="77777777" w:rsidR="00D63E0D" w:rsidRPr="001960EC" w:rsidRDefault="00000000">
      <w:pPr>
        <w:numPr>
          <w:ilvl w:val="0"/>
          <w:numId w:val="2"/>
        </w:numPr>
        <w:tabs>
          <w:tab w:val="left" w:pos="72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rPr>
          <w:rFonts w:eastAsia="Calibri" w:cs="Calibri"/>
          <w:sz w:val="20"/>
          <w:lang w:bidi="sv-SE"/>
        </w:rPr>
      </w:pPr>
      <w:r w:rsidRPr="001960EC">
        <w:rPr>
          <w:rFonts w:eastAsia="Calibri" w:cs="Calibri"/>
          <w:sz w:val="20"/>
          <w:lang w:bidi="sv-SE"/>
        </w:rPr>
        <w:t>resultat från interna revisioner</w:t>
      </w:r>
    </w:p>
    <w:p w14:paraId="71836D68" w14:textId="77777777" w:rsidR="00D63E0D" w:rsidRPr="001960EC" w:rsidRDefault="00000000">
      <w:pPr>
        <w:numPr>
          <w:ilvl w:val="0"/>
          <w:numId w:val="2"/>
        </w:numPr>
        <w:tabs>
          <w:tab w:val="left" w:pos="72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rPr>
          <w:rFonts w:eastAsia="Calibri" w:cs="Calibri"/>
          <w:sz w:val="20"/>
          <w:lang w:bidi="sv-SE"/>
        </w:rPr>
      </w:pPr>
      <w:r w:rsidRPr="001960EC">
        <w:rPr>
          <w:rFonts w:eastAsia="Calibri" w:cs="Calibri"/>
          <w:sz w:val="20"/>
          <w:lang w:bidi="sv-SE"/>
        </w:rPr>
        <w:t>uppföljning av mål</w:t>
      </w:r>
    </w:p>
    <w:p w14:paraId="5A0928D7" w14:textId="77777777" w:rsidR="00D63E0D" w:rsidRPr="001960EC" w:rsidRDefault="00000000">
      <w:pPr>
        <w:numPr>
          <w:ilvl w:val="0"/>
          <w:numId w:val="2"/>
        </w:numPr>
        <w:tabs>
          <w:tab w:val="left" w:pos="72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rPr>
          <w:rFonts w:eastAsia="Calibri" w:cs="Calibri"/>
          <w:sz w:val="20"/>
          <w:lang w:bidi="sv-SE"/>
        </w:rPr>
      </w:pPr>
      <w:r w:rsidRPr="001960EC">
        <w:rPr>
          <w:rFonts w:eastAsia="Calibri" w:cs="Calibri"/>
          <w:sz w:val="20"/>
          <w:lang w:bidi="sv-SE"/>
        </w:rPr>
        <w:t>avvikelser och reklamationer</w:t>
      </w:r>
    </w:p>
    <w:p w14:paraId="2C7095E6" w14:textId="77777777" w:rsidR="00D63E0D" w:rsidRPr="001960EC" w:rsidRDefault="00000000">
      <w:pPr>
        <w:numPr>
          <w:ilvl w:val="0"/>
          <w:numId w:val="2"/>
        </w:numPr>
        <w:tabs>
          <w:tab w:val="left" w:pos="72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rPr>
          <w:rFonts w:eastAsia="Calibri" w:cs="Calibri"/>
          <w:sz w:val="20"/>
          <w:lang w:bidi="sv-SE"/>
        </w:rPr>
      </w:pPr>
      <w:r w:rsidRPr="001960EC">
        <w:rPr>
          <w:rFonts w:eastAsia="Calibri" w:cs="Calibri"/>
          <w:sz w:val="20"/>
          <w:lang w:bidi="sv-SE"/>
        </w:rPr>
        <w:t>lagefterlevnad</w:t>
      </w:r>
    </w:p>
    <w:p w14:paraId="76337191" w14:textId="77777777" w:rsidR="00D63E0D" w:rsidRPr="001960EC" w:rsidRDefault="00D63E0D">
      <w:pPr>
        <w:tabs>
          <w:tab w:val="left" w:pos="72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rPr>
          <w:rFonts w:eastAsia="Calibri" w:cs="Calibri"/>
          <w:sz w:val="20"/>
          <w:lang w:bidi="sv-SE"/>
        </w:rPr>
      </w:pPr>
    </w:p>
    <w:p w14:paraId="2E98BFCA" w14:textId="77777777" w:rsidR="00D63E0D" w:rsidRPr="001960EC" w:rsidRDefault="00000000">
      <w:pPr>
        <w:numPr>
          <w:ilvl w:val="0"/>
          <w:numId w:val="2"/>
        </w:numPr>
        <w:tabs>
          <w:tab w:val="left" w:pos="72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rPr>
          <w:rFonts w:eastAsia="Calibri" w:cs="Calibri"/>
          <w:sz w:val="20"/>
          <w:lang w:bidi="sv-SE"/>
        </w:rPr>
      </w:pPr>
      <w:r w:rsidRPr="001960EC">
        <w:rPr>
          <w:rFonts w:eastAsia="Calibri" w:cs="Calibri"/>
          <w:sz w:val="20"/>
          <w:lang w:bidi="sv-SE"/>
        </w:rPr>
        <w:t>resurser och kompetens</w:t>
      </w:r>
    </w:p>
    <w:p w14:paraId="35026274" w14:textId="77777777" w:rsidR="00D63E0D" w:rsidRPr="001960EC" w:rsidRDefault="00000000">
      <w:pPr>
        <w:numPr>
          <w:ilvl w:val="0"/>
          <w:numId w:val="2"/>
        </w:numPr>
        <w:tabs>
          <w:tab w:val="left" w:pos="72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rPr>
          <w:rFonts w:eastAsia="Calibri" w:cs="Calibri"/>
          <w:sz w:val="20"/>
          <w:lang w:bidi="sv-SE"/>
        </w:rPr>
      </w:pPr>
      <w:r w:rsidRPr="001960EC">
        <w:rPr>
          <w:rFonts w:eastAsia="Calibri" w:cs="Calibri"/>
          <w:sz w:val="20"/>
          <w:lang w:bidi="sv-SE"/>
        </w:rPr>
        <w:t>förbättringsförslag</w:t>
      </w:r>
    </w:p>
    <w:p w14:paraId="3787CD37" w14:textId="77777777" w:rsidR="00D63E0D" w:rsidRPr="001960EC" w:rsidRDefault="0000000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sz w:val="20"/>
          <w:lang w:bidi="sv-SE"/>
        </w:rPr>
      </w:pPr>
      <w:r w:rsidRPr="001960EC">
        <w:rPr>
          <w:rFonts w:eastAsia="Calibri" w:cs="Calibri"/>
          <w:sz w:val="20"/>
          <w:lang w:bidi="sv-SE"/>
        </w:rPr>
        <w:t>Genomgången leder till beslut om förbättringar och prioriteringar för kommande år.</w:t>
      </w:r>
    </w:p>
    <w:p w14:paraId="6FD87EFC" w14:textId="77777777" w:rsidR="00D63E0D" w:rsidRPr="001960EC" w:rsidRDefault="00D63E0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sz w:val="20"/>
        </w:rPr>
      </w:pPr>
    </w:p>
    <w:p w14:paraId="5F8C78BD" w14:textId="77777777" w:rsidR="00D63E0D" w:rsidRPr="001960EC" w:rsidRDefault="00D63E0D">
      <w:pPr>
        <w:pStyle w:val="Normal0"/>
        <w:rPr>
          <w:rFonts w:asciiTheme="minorHAnsi" w:hAnsiTheme="minorHAnsi"/>
          <w:lang w:val="sv-SE"/>
        </w:rPr>
      </w:pPr>
    </w:p>
    <w:p w14:paraId="2B00D9C8" w14:textId="77777777" w:rsidR="00D63E0D" w:rsidRPr="001960EC" w:rsidRDefault="00D63E0D">
      <w:pPr>
        <w:pStyle w:val="Normal0"/>
        <w:rPr>
          <w:rFonts w:asciiTheme="minorHAnsi" w:eastAsia="Calibri" w:hAnsiTheme="minorHAnsi" w:cs="Calibri"/>
          <w:sz w:val="20"/>
          <w:lang w:val="sv-SE"/>
        </w:rPr>
        <w:sectPr w:rsidR="00D63E0D" w:rsidRPr="001960EC">
          <w:headerReference w:type="default" r:id="rId206"/>
          <w:footerReference w:type="default" r:id="rId207"/>
          <w:pgSz w:w="11906" w:h="16838"/>
          <w:pgMar w:top="1440" w:right="1134" w:bottom="1440" w:left="1134" w:header="567" w:footer="567" w:gutter="0"/>
          <w:pgNumType w:start="1"/>
          <w:cols w:space="720"/>
        </w:sectPr>
      </w:pPr>
    </w:p>
    <w:p w14:paraId="5AAF8F71" w14:textId="77777777" w:rsidR="00D63E0D" w:rsidRPr="001960EC" w:rsidRDefault="00000000">
      <w:pPr>
        <w:pStyle w:val="Normal0"/>
        <w:rPr>
          <w:rFonts w:asciiTheme="minorHAnsi" w:eastAsia="Calibri" w:hAnsiTheme="minorHAnsi" w:cs="Calibri"/>
          <w:sz w:val="20"/>
          <w:lang w:val="sv-SE" w:eastAsia="sv-SE" w:bidi="sv-SE"/>
        </w:rPr>
      </w:pPr>
      <w:r w:rsidRPr="001960EC">
        <w:rPr>
          <w:rFonts w:asciiTheme="minorHAnsi" w:eastAsia="Calibri" w:hAnsiTheme="minorHAnsi" w:cs="Calibri"/>
          <w:b/>
          <w:sz w:val="20"/>
          <w:lang w:val="sv-SE" w:eastAsia="sv-SE" w:bidi="sv-SE"/>
        </w:rPr>
        <w:lastRenderedPageBreak/>
        <w:t>9.1 Analys och utvärdering</w:t>
      </w:r>
    </w:p>
    <w:p w14:paraId="1C1ECE53" w14:textId="77777777" w:rsidR="00D63E0D" w:rsidRPr="001960EC" w:rsidRDefault="00D63E0D">
      <w:pPr>
        <w:pStyle w:val="Normal0"/>
        <w:rPr>
          <w:rFonts w:asciiTheme="minorHAnsi" w:eastAsia="Calibri" w:hAnsiTheme="minorHAnsi" w:cs="Calibri"/>
          <w:sz w:val="20"/>
          <w:lang w:val="sv-SE" w:eastAsia="sv-SE" w:bidi="sv-SE"/>
        </w:rPr>
      </w:pPr>
    </w:p>
    <w:p w14:paraId="64DE0BAF"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Analys och utvärdering är en viktig del av vårt arbete med att hantera risker och möjligheter i verksamheten. Genom att arbeta strukturerat med SWOT-analys får vi en tydlig bild av våra styrkor, svagheter, möjligheter och hot, vilket gör det möjligt att fatta välgrundade beslut och prioritera rätt insatser.</w:t>
      </w:r>
    </w:p>
    <w:p w14:paraId="357327FE"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1DD218F0"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SWOT-analysen används för att:</w:t>
      </w:r>
    </w:p>
    <w:p w14:paraId="2013649D"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identifiera interna styrkor som kan utvecklas vidare</w:t>
      </w:r>
    </w:p>
    <w:p w14:paraId="2307A212"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synliggöra interna svagheter som behöver åtgärdas</w:t>
      </w:r>
    </w:p>
    <w:p w14:paraId="76E14781"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upptäcka externa möjligheter som kan stärka verksamheten</w:t>
      </w:r>
    </w:p>
    <w:p w14:paraId="3B811E31"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bedöma externa hot som kan påverka oss negativt</w:t>
      </w:r>
    </w:p>
    <w:p w14:paraId="6370213B"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Analysen ger ett helhetsperspektiv och fungerar som ett strategiskt underlag för förbättringsarbete.</w:t>
      </w:r>
    </w:p>
    <w:p w14:paraId="5FB7AFB2"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24DC22A5"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Ansvar och genomförande</w:t>
      </w:r>
    </w:p>
    <w:p w14:paraId="2C29EBC2"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Ledningen ansvarar för att en SWOT-analys genomförs årligen.</w:t>
      </w:r>
    </w:p>
    <w:p w14:paraId="5F4646D1"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Analysen fastställs i samband med ledningens genomgång, där resultatet diskuteras och prioriteringar görs.</w:t>
      </w:r>
    </w:p>
    <w:p w14:paraId="2617BBDC"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Vid behov upprättas en handlingsplan baserat på analysens resultat.</w:t>
      </w:r>
    </w:p>
    <w:p w14:paraId="778EAB07"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37443004"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Utifrån SWOT-analysen kan vi ta fram en handlingsplan som beskriver:</w:t>
      </w:r>
    </w:p>
    <w:p w14:paraId="4DF2E8B0"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vilka risker och möjligheter som ska hanteras</w:t>
      </w:r>
    </w:p>
    <w:p w14:paraId="7AD57C9A"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vilka åtgärder som ska genomföras</w:t>
      </w:r>
    </w:p>
    <w:p w14:paraId="6B1A29E3"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vem som ansvarar för respektive åtgärd</w:t>
      </w:r>
    </w:p>
    <w:p w14:paraId="65C5D2BD"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tidsramar och uppföljning</w:t>
      </w:r>
    </w:p>
    <w:p w14:paraId="71327E70"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Handlingsplanen säkerställer att analysen leder till konkreta förbättringar.</w:t>
      </w:r>
    </w:p>
    <w:p w14:paraId="39299077"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0A97EFCA"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 xml:space="preserve">Ledningen beslutar hur resultatet från SWOT-analysen ska användas i det strategiska arbetet. </w:t>
      </w:r>
    </w:p>
    <w:p w14:paraId="01D6C199"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prioritering av utvecklingsområden</w:t>
      </w:r>
    </w:p>
    <w:p w14:paraId="26CDBA50"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lastRenderedPageBreak/>
        <w:t>resursfördelning</w:t>
      </w:r>
    </w:p>
    <w:p w14:paraId="3D715D97"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uppdatering av mål och strategier</w:t>
      </w:r>
    </w:p>
    <w:p w14:paraId="4120421F"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identifiering av långsiktiga förbättringsområden</w:t>
      </w:r>
    </w:p>
    <w:p w14:paraId="0D95780E"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p>
    <w:p w14:paraId="3A2B6DEE"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SWOT-analysen blir därmed ett centralt verktyg för att styra verksamheten mot ökad effektivitet, kvalitet och hållbarhet</w:t>
      </w:r>
    </w:p>
    <w:p w14:paraId="2F2509D2" w14:textId="77777777" w:rsidR="00D63E0D" w:rsidRPr="001960EC" w:rsidRDefault="00D63E0D">
      <w:pPr>
        <w:pStyle w:val="Normal0"/>
        <w:rPr>
          <w:rFonts w:asciiTheme="minorHAnsi" w:eastAsia="Calibri" w:hAnsiTheme="minorHAnsi" w:cs="Calibri"/>
          <w:sz w:val="20"/>
          <w:lang w:val="sv-SE" w:eastAsia="en-US" w:bidi="en-US"/>
        </w:rPr>
      </w:pPr>
    </w:p>
    <w:p w14:paraId="3AF68645" w14:textId="77777777" w:rsidR="00D63E0D" w:rsidRPr="001960EC" w:rsidRDefault="00000000">
      <w:pPr>
        <w:pStyle w:val="Normal0"/>
        <w:rPr>
          <w:rFonts w:asciiTheme="minorHAnsi" w:eastAsia="Calibri" w:hAnsiTheme="minorHAnsi" w:cs="Calibri"/>
          <w:b/>
          <w:sz w:val="20"/>
          <w:lang w:val="sv-SE" w:eastAsia="en-US" w:bidi="en-US"/>
        </w:rPr>
      </w:pPr>
      <w:r w:rsidRPr="001960EC">
        <w:rPr>
          <w:rFonts w:asciiTheme="minorHAnsi" w:eastAsia="Calibri" w:hAnsiTheme="minorHAnsi" w:cs="Calibri"/>
          <w:b/>
          <w:sz w:val="20"/>
          <w:lang w:val="sv-SE" w:eastAsia="en-US" w:bidi="en-US"/>
        </w:rPr>
        <w:t>Hänvisning</w:t>
      </w:r>
    </w:p>
    <w:p w14:paraId="1E89DBC3" w14:textId="72E6E383" w:rsidR="00D63E0D" w:rsidRPr="001960EC" w:rsidRDefault="00D63E0D">
      <w:pPr>
        <w:pStyle w:val="Normal0"/>
        <w:rPr>
          <w:rFonts w:asciiTheme="minorHAnsi" w:eastAsia="Calibri" w:hAnsiTheme="minorHAnsi" w:cs="Calibri"/>
          <w:b/>
          <w:sz w:val="20"/>
          <w:lang w:val="sv-SE" w:eastAsia="en-US" w:bidi="en-US"/>
        </w:rPr>
        <w:sectPr w:rsidR="00D63E0D" w:rsidRPr="001960EC">
          <w:headerReference w:type="default" r:id="rId208"/>
          <w:footerReference w:type="default" r:id="rId209"/>
          <w:pgSz w:w="11906" w:h="16838"/>
          <w:pgMar w:top="1440" w:right="1134" w:bottom="1440" w:left="1134" w:header="567" w:footer="567" w:gutter="0"/>
          <w:pgNumType w:start="2"/>
          <w:cols w:space="720"/>
        </w:sectPr>
      </w:pPr>
      <w:hyperlink r:id="rId210" w:history="1">
        <w:r w:rsidRPr="001960EC">
          <w:rPr>
            <w:rFonts w:asciiTheme="minorHAnsi" w:eastAsia="Calibri" w:hAnsiTheme="minorHAnsi" w:cs="Calibri"/>
            <w:color w:val="0000FF"/>
            <w:sz w:val="20"/>
            <w:lang w:val="sv-SE" w:eastAsia="en-US" w:bidi="en-US"/>
          </w:rPr>
          <w:t>SWOT</w:t>
        </w:r>
      </w:hyperlink>
      <w:r w:rsidRPr="001960EC">
        <w:rPr>
          <w:rFonts w:asciiTheme="minorHAnsi" w:eastAsia="Calibri" w:hAnsiTheme="minorHAnsi" w:cs="Calibri"/>
          <w:b/>
          <w:sz w:val="20"/>
          <w:lang w:val="sv-SE" w:eastAsia="en-US" w:bidi="en-US"/>
        </w:rPr>
        <w:t xml:space="preserve"> </w:t>
      </w:r>
    </w:p>
    <w:p w14:paraId="29C08163" w14:textId="77777777" w:rsidR="00D63E0D" w:rsidRPr="001960EC" w:rsidRDefault="00000000">
      <w:pPr>
        <w:pStyle w:val="Normal0"/>
        <w:rPr>
          <w:rFonts w:asciiTheme="minorHAnsi" w:eastAsia="Calibri" w:hAnsiTheme="minorHAnsi" w:cs="Calibri"/>
          <w:sz w:val="20"/>
          <w:lang w:val="sv-SE" w:eastAsia="sv-SE" w:bidi="sv-SE"/>
        </w:rPr>
      </w:pPr>
      <w:r w:rsidRPr="001960EC">
        <w:rPr>
          <w:rFonts w:asciiTheme="minorHAnsi" w:eastAsia="Calibri" w:hAnsiTheme="minorHAnsi" w:cs="Calibri"/>
          <w:b/>
          <w:sz w:val="20"/>
          <w:lang w:val="sv-SE" w:eastAsia="sv-SE" w:bidi="sv-SE"/>
        </w:rPr>
        <w:lastRenderedPageBreak/>
        <w:t>9.2 Kundtillfredsställelse</w:t>
      </w:r>
    </w:p>
    <w:p w14:paraId="5930799F" w14:textId="77777777" w:rsidR="00D63E0D" w:rsidRPr="001960EC" w:rsidRDefault="00D63E0D">
      <w:pPr>
        <w:pStyle w:val="Normal0"/>
        <w:rPr>
          <w:rFonts w:asciiTheme="minorHAnsi" w:eastAsia="Calibri" w:hAnsiTheme="minorHAnsi" w:cs="Calibri"/>
          <w:sz w:val="20"/>
          <w:lang w:val="sv-SE" w:eastAsia="sv-SE" w:bidi="sv-SE"/>
        </w:rPr>
      </w:pPr>
    </w:p>
    <w:p w14:paraId="33B6AD9E"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Kundtillfredsställelse är en central del av vår verksamhet och en viktig indikator på hur väl vi levererar våra tjänster och produkter. Genom att ha en nära och kontinuerlig dialog med våra kunder säkerställer vi att deras behov uppfylls och att eventuella förbättringsområden fångas upp i tid.</w:t>
      </w:r>
    </w:p>
    <w:p w14:paraId="022F4C9C"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p>
    <w:p w14:paraId="6B9AB7B7"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Detta gör att vi:</w:t>
      </w:r>
    </w:p>
    <w:p w14:paraId="2986C66B"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kan följa upp hur samarbetet fungerar</w:t>
      </w:r>
    </w:p>
    <w:p w14:paraId="3276C6AC"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snabbt fånga upp eventuella problem eller önskemål</w:t>
      </w:r>
    </w:p>
    <w:p w14:paraId="11B0791F"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säkerställa att kunden känner sig trygg och nöjd med vårt arbete</w:t>
      </w:r>
    </w:p>
    <w:p w14:paraId="3A235C6D"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Utvärderingen sker vanligtvis genom möten eller telefonsamtal där vi går igenom kundens upplevelse av samarbetet. Protokoll förs antingen av oss eller av kunden.</w:t>
      </w:r>
    </w:p>
    <w:p w14:paraId="799D83FB"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2ADD31D7"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 xml:space="preserve">I systemets statistikflik kan vi se sammanställningar av kundernas bedömningar inom olika områden. </w:t>
      </w:r>
    </w:p>
    <w:p w14:paraId="02CDD01D"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p>
    <w:p w14:paraId="2CB59532"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Detta ger oss:</w:t>
      </w:r>
    </w:p>
    <w:p w14:paraId="4D295C88"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en överblick över hur vi presterar</w:t>
      </w:r>
    </w:p>
    <w:p w14:paraId="46CFB52F"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möjlighet att identifiera områden där vi behöver förbättra oss</w:t>
      </w:r>
    </w:p>
    <w:p w14:paraId="29669581"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underlag för beslut i ledningens genomgång</w:t>
      </w:r>
    </w:p>
    <w:p w14:paraId="5F825000"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Om någon kvalitetspåverkande fråga får ett lågt resultat beslutar ledningen vilka åtgärder som ska vidtas.</w:t>
      </w:r>
    </w:p>
    <w:p w14:paraId="2543FD8C"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3C62ACC4"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Trendanalys</w:t>
      </w:r>
    </w:p>
    <w:p w14:paraId="308AAAEE"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 xml:space="preserve">Vi följer även upp kundtillfredsställelse över tid genom att jämföra resultat från tidigare bedömningar. </w:t>
      </w:r>
    </w:p>
    <w:p w14:paraId="52CC2A20"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p>
    <w:p w14:paraId="7D78FA45"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Detta hjälper oss att:</w:t>
      </w:r>
    </w:p>
    <w:p w14:paraId="25261172"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se om våra förbättringsåtgärder ger effekt</w:t>
      </w:r>
    </w:p>
    <w:p w14:paraId="4077F6F0"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upptäcka långsiktiga trender</w:t>
      </w:r>
    </w:p>
    <w:p w14:paraId="55493BB0"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arbeta mer strategiskt med kundrelationer</w:t>
      </w:r>
    </w:p>
    <w:p w14:paraId="7583BB5B"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lastRenderedPageBreak/>
        <w:t>Trendanalysen är en viktig del av vårt förbättringsarbete och bidrar till att vi kan utveckla verksamheten i rätt riktning.</w:t>
      </w:r>
    </w:p>
    <w:p w14:paraId="59B78BE4" w14:textId="77777777" w:rsidR="00D63E0D" w:rsidRPr="001960EC" w:rsidRDefault="00D63E0D">
      <w:pPr>
        <w:pStyle w:val="Normal0"/>
        <w:rPr>
          <w:rFonts w:asciiTheme="minorHAnsi" w:eastAsia="Calibri" w:hAnsiTheme="minorHAnsi" w:cs="Calibri"/>
          <w:sz w:val="20"/>
          <w:lang w:val="sv-SE"/>
        </w:rPr>
      </w:pPr>
    </w:p>
    <w:p w14:paraId="717E9127" w14:textId="77777777" w:rsidR="00D63E0D" w:rsidRPr="001960EC" w:rsidRDefault="00D63E0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rPr>
      </w:pPr>
    </w:p>
    <w:p w14:paraId="1F937184" w14:textId="77777777" w:rsidR="00D63E0D" w:rsidRPr="001960EC" w:rsidRDefault="00000000">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rPr>
      </w:pPr>
      <w:r w:rsidRPr="001960EC">
        <w:rPr>
          <w:rFonts w:eastAsia="Calibri" w:cs="Calibri"/>
          <w:b/>
          <w:sz w:val="20"/>
        </w:rPr>
        <w:t>Hänvisning</w:t>
      </w:r>
    </w:p>
    <w:p w14:paraId="7676A19A" w14:textId="3F57D639" w:rsidR="00D63E0D" w:rsidRPr="001960EC" w:rsidRDefault="00D63E0D">
      <w:pPr>
        <w:pStyle w:val="Normal0"/>
        <w:rPr>
          <w:rFonts w:asciiTheme="minorHAnsi" w:eastAsia="Calibri" w:hAnsiTheme="minorHAnsi" w:cs="Calibri"/>
          <w:b/>
          <w:sz w:val="20"/>
          <w:lang w:val="sv-SE"/>
        </w:rPr>
        <w:sectPr w:rsidR="00D63E0D" w:rsidRPr="001960EC">
          <w:headerReference w:type="default" r:id="rId211"/>
          <w:footerReference w:type="default" r:id="rId212"/>
          <w:pgSz w:w="11906" w:h="16838"/>
          <w:pgMar w:top="1440" w:right="1134" w:bottom="1440" w:left="1134" w:header="567" w:footer="567" w:gutter="0"/>
          <w:pgNumType w:start="3"/>
          <w:cols w:space="720"/>
        </w:sectPr>
      </w:pPr>
      <w:hyperlink r:id="rId213" w:history="1">
        <w:r w:rsidRPr="001960EC">
          <w:rPr>
            <w:rFonts w:asciiTheme="minorHAnsi" w:eastAsia="Calibri" w:hAnsiTheme="minorHAnsi" w:cs="Calibri"/>
            <w:color w:val="0000FF"/>
            <w:sz w:val="20"/>
            <w:lang w:val="sv-SE"/>
          </w:rPr>
          <w:t>Kundtillfredsställelse</w:t>
        </w:r>
      </w:hyperlink>
      <w:r w:rsidRPr="001960EC">
        <w:rPr>
          <w:rFonts w:asciiTheme="minorHAnsi" w:eastAsia="Calibri" w:hAnsiTheme="minorHAnsi" w:cs="Calibri"/>
          <w:b/>
          <w:sz w:val="20"/>
          <w:lang w:val="sv-SE"/>
        </w:rPr>
        <w:t xml:space="preserve"> </w:t>
      </w:r>
    </w:p>
    <w:p w14:paraId="40228A2E" w14:textId="77777777" w:rsidR="00D63E0D" w:rsidRPr="001960EC" w:rsidRDefault="00000000">
      <w:pPr>
        <w:pStyle w:val="Normal0"/>
        <w:rPr>
          <w:rFonts w:asciiTheme="minorHAnsi" w:eastAsia="Calibri" w:hAnsiTheme="minorHAnsi" w:cs="Calibri"/>
          <w:sz w:val="20"/>
          <w:lang w:val="sv-SE" w:eastAsia="sv-SE" w:bidi="sv-SE"/>
        </w:rPr>
      </w:pPr>
      <w:r w:rsidRPr="001960EC">
        <w:rPr>
          <w:rFonts w:asciiTheme="minorHAnsi" w:eastAsia="Calibri" w:hAnsiTheme="minorHAnsi" w:cs="Calibri"/>
          <w:b/>
          <w:sz w:val="20"/>
          <w:lang w:val="sv-SE" w:eastAsia="sv-SE" w:bidi="sv-SE"/>
        </w:rPr>
        <w:lastRenderedPageBreak/>
        <w:t>9.3 Leverantörsbedömning</w:t>
      </w:r>
    </w:p>
    <w:p w14:paraId="081BDCA8" w14:textId="77777777" w:rsidR="00D63E0D" w:rsidRPr="001960EC" w:rsidRDefault="00D63E0D">
      <w:pPr>
        <w:pStyle w:val="Normal0"/>
        <w:rPr>
          <w:rFonts w:asciiTheme="minorHAnsi" w:eastAsia="Calibri" w:hAnsiTheme="minorHAnsi" w:cs="Calibri"/>
          <w:sz w:val="20"/>
          <w:lang w:val="sv-SE" w:eastAsia="sv-SE" w:bidi="sv-SE"/>
        </w:rPr>
      </w:pPr>
    </w:p>
    <w:p w14:paraId="2FECD99F"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Leverantörsbedömning är en viktig del av vårt kvalitets-, miljö- och arbetsmiljöarbete. Genom att regelbundet utvärdera våra leverantörer säkerställer vi att de uppfyller våra krav, bidrar till hög kvalitet i våra tjänster och produkter samt arbetar på ett hållbart och ansvarsfullt sätt. Bedömningen hjälper oss också att utveckla långsiktiga och stabila samarbeten.</w:t>
      </w:r>
    </w:p>
    <w:p w14:paraId="2C657245"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4ADD7BCF"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Leverantörsbedömningen ska:</w:t>
      </w:r>
    </w:p>
    <w:p w14:paraId="2DE39DA0"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säkerställa att leverantörer uppfyller våra krav inom kvalitet, miljö och arbetsmiljö</w:t>
      </w:r>
    </w:p>
    <w:p w14:paraId="1022CC68"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identifiera förbättringsområden hos leverantörer</w:t>
      </w:r>
    </w:p>
    <w:p w14:paraId="22087DFC"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bidra till långsiktiga och hållbara samarbeten</w:t>
      </w:r>
    </w:p>
    <w:p w14:paraId="3AD5FBF9"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minska risker kopplade till leveranser, kvalitet och arbetsmiljö</w:t>
      </w:r>
    </w:p>
    <w:p w14:paraId="3E30479D"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5D3828CD"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Inför varje verksamhetsår beslutar företagsledningen, i samband med ledningens genomgång:</w:t>
      </w:r>
    </w:p>
    <w:p w14:paraId="4E822759"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vilka leverantörer som ska genomgå leverantörsbedömning</w:t>
      </w:r>
    </w:p>
    <w:p w14:paraId="722C6A3B"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vilka kriterier som är särskilt viktiga för året</w:t>
      </w:r>
    </w:p>
    <w:p w14:paraId="2CF43EAA"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Urvalet baseras på vilka leverantörer som har störst påverkan på kvalitet, miljö och arbetsmiljö.</w:t>
      </w:r>
    </w:p>
    <w:p w14:paraId="3114C285"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04773C17"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Företagsledningen ansvarar för att:</w:t>
      </w:r>
    </w:p>
    <w:p w14:paraId="6D48F4AD"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ta fram förslag på leverantörer som ska bedömas</w:t>
      </w:r>
    </w:p>
    <w:p w14:paraId="22DF8523"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lämna underlaget till ledningen för beslut</w:t>
      </w:r>
    </w:p>
    <w:p w14:paraId="740365F4"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säkerställa att bedömningen genomförs enligt rutin</w:t>
      </w:r>
    </w:p>
    <w:p w14:paraId="416B4477"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4B2E68C4"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Den ansvariga personen fyller i blanketten för leverantörsbedömning. Den innehåller frågor som är relevanta för aktuell leverantör, exempelvis:</w:t>
      </w:r>
    </w:p>
    <w:p w14:paraId="4E75F162"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kvalitetssäkring</w:t>
      </w:r>
    </w:p>
    <w:p w14:paraId="1DBA0FB3"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leveransprecision</w:t>
      </w:r>
    </w:p>
    <w:p w14:paraId="05F90A5E"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miljöarbete</w:t>
      </w:r>
    </w:p>
    <w:p w14:paraId="3E0F5E70"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arbetsmiljöarbete</w:t>
      </w:r>
    </w:p>
    <w:p w14:paraId="6EA6C18E"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lastRenderedPageBreak/>
        <w:t>kommunikation och samarbetsförmåga</w:t>
      </w:r>
    </w:p>
    <w:p w14:paraId="0E5C60BF"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Resultatet sammanställs i Quality Works leverantörsbedömning, där systemet automatiskt beräknar leverantörens status.</w:t>
      </w:r>
    </w:p>
    <w:p w14:paraId="08F8321E"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34A75B40"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Vi kan följa leverantörens utveckling över tid genom att jämföra resultat från tidigare bedömningar. Detta ger oss:</w:t>
      </w:r>
    </w:p>
    <w:p w14:paraId="1364827D"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en bild av leverantörens stabilitet</w:t>
      </w:r>
    </w:p>
    <w:p w14:paraId="11EEBFE4"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möjlighet att se förbättringar eller försämringar</w:t>
      </w:r>
    </w:p>
    <w:p w14:paraId="0F445670"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underlag för beslut om fortsatta samarbeten</w:t>
      </w:r>
    </w:p>
    <w:p w14:paraId="4BB4BA8A"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6F650E48"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I statistikfliken kan vi se hur leverantörerna presterat inom olika delfrågor. Om någon kvalitetspåverkande fråga får ett lågt resultat beslutar ledningen vilka åtgärder som ska vidtas, exempelvis:</w:t>
      </w:r>
    </w:p>
    <w:p w14:paraId="12E1CB4F"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dialog med leverantören</w:t>
      </w:r>
    </w:p>
    <w:p w14:paraId="7B413F95"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krav på förbättringsåtgärder</w:t>
      </w:r>
    </w:p>
    <w:p w14:paraId="11312594"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uppföljning inom viss tid</w:t>
      </w:r>
    </w:p>
    <w:p w14:paraId="257B485A"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rPr>
      </w:pPr>
    </w:p>
    <w:p w14:paraId="05937745" w14:textId="77777777" w:rsidR="00D63E0D" w:rsidRPr="001960EC" w:rsidRDefault="00000000">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rPr>
      </w:pPr>
      <w:r w:rsidRPr="001960EC">
        <w:rPr>
          <w:rFonts w:eastAsia="Calibri" w:cs="Calibri"/>
          <w:b/>
          <w:sz w:val="20"/>
        </w:rPr>
        <w:t xml:space="preserve">Hänvisning </w:t>
      </w:r>
    </w:p>
    <w:p w14:paraId="05534BFD" w14:textId="10AAF97B" w:rsidR="00D63E0D" w:rsidRPr="001960EC" w:rsidRDefault="00D63E0D">
      <w:pPr>
        <w:pStyle w:val="Normal0"/>
        <w:rPr>
          <w:rFonts w:asciiTheme="minorHAnsi" w:eastAsia="Calibri" w:hAnsiTheme="minorHAnsi" w:cs="Calibri"/>
          <w:sz w:val="20"/>
          <w:lang w:val="sv-SE"/>
        </w:rPr>
        <w:sectPr w:rsidR="00D63E0D" w:rsidRPr="001960EC">
          <w:headerReference w:type="default" r:id="rId214"/>
          <w:footerReference w:type="default" r:id="rId215"/>
          <w:pgSz w:w="11906" w:h="16838"/>
          <w:pgMar w:top="1440" w:right="1134" w:bottom="1440" w:left="1134" w:header="567" w:footer="567" w:gutter="0"/>
          <w:pgNumType w:start="4"/>
          <w:cols w:space="720"/>
        </w:sectPr>
      </w:pPr>
      <w:hyperlink r:id="rId216" w:history="1">
        <w:r w:rsidRPr="001960EC">
          <w:rPr>
            <w:rFonts w:asciiTheme="minorHAnsi" w:eastAsia="Calibri" w:hAnsiTheme="minorHAnsi" w:cs="Calibri"/>
            <w:color w:val="0000FF"/>
            <w:sz w:val="20"/>
            <w:lang w:val="sv-SE"/>
          </w:rPr>
          <w:t>Leverantörsbedömning</w:t>
        </w:r>
      </w:hyperlink>
      <w:r w:rsidRPr="001960EC">
        <w:rPr>
          <w:rFonts w:asciiTheme="minorHAnsi" w:eastAsia="Calibri" w:hAnsiTheme="minorHAnsi" w:cs="Calibri"/>
          <w:sz w:val="20"/>
          <w:lang w:val="sv-SE"/>
        </w:rPr>
        <w:t xml:space="preserve"> </w:t>
      </w:r>
    </w:p>
    <w:p w14:paraId="6796EC0B" w14:textId="77777777" w:rsidR="00D63E0D" w:rsidRPr="001960EC" w:rsidRDefault="00000000">
      <w:pPr>
        <w:pStyle w:val="Normal0"/>
        <w:rPr>
          <w:rFonts w:asciiTheme="minorHAnsi" w:eastAsia="Calibri" w:hAnsiTheme="minorHAnsi" w:cs="Calibri"/>
          <w:sz w:val="20"/>
          <w:lang w:val="sv-SE" w:eastAsia="sv-SE" w:bidi="sv-SE"/>
        </w:rPr>
      </w:pPr>
      <w:r w:rsidRPr="001960EC">
        <w:rPr>
          <w:rFonts w:asciiTheme="minorHAnsi" w:eastAsia="Calibri" w:hAnsiTheme="minorHAnsi" w:cs="Calibri"/>
          <w:b/>
          <w:sz w:val="20"/>
          <w:lang w:val="sv-SE" w:eastAsia="sv-SE" w:bidi="sv-SE"/>
        </w:rPr>
        <w:lastRenderedPageBreak/>
        <w:t>9.4 Avvikelse och korrigerande åtgärd</w:t>
      </w:r>
    </w:p>
    <w:p w14:paraId="23EA589C" w14:textId="77777777" w:rsidR="00D63E0D" w:rsidRPr="001960EC" w:rsidRDefault="00D63E0D">
      <w:pPr>
        <w:pStyle w:val="Normal0"/>
        <w:rPr>
          <w:rFonts w:asciiTheme="minorHAnsi" w:eastAsia="Calibri" w:hAnsiTheme="minorHAnsi" w:cs="Calibri"/>
          <w:sz w:val="20"/>
          <w:lang w:val="sv-SE" w:eastAsia="sv-SE" w:bidi="sv-SE"/>
        </w:rPr>
      </w:pPr>
    </w:p>
    <w:p w14:paraId="705620C0"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Arbetet med avvikelser och korrigerande åtgärder är en central del av vårt förbättringsarbete. Syftet är att snabbt åtgärda fel och brister, förebygga att de återkommer och säkerställa att både kund och verksamhet påverkas så lite som möjligt. Rutinen gäller för kvalitets-, miljö- och arbetsmiljörelaterade avvikelser.</w:t>
      </w:r>
    </w:p>
    <w:p w14:paraId="33335BEA"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p>
    <w:p w14:paraId="5459E4B7"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Avvikelser kan:</w:t>
      </w:r>
    </w:p>
    <w:p w14:paraId="17A82FFA"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lämnas direkt till VD, eller</w:t>
      </w:r>
    </w:p>
    <w:p w14:paraId="2A454816"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skrivas in i Quality Works avvikelsehantering.</w:t>
      </w:r>
    </w:p>
    <w:p w14:paraId="3EEB4BA9"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p>
    <w:p w14:paraId="63C259CD"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Följande information ska alltid finnas med:</w:t>
      </w:r>
    </w:p>
    <w:p w14:paraId="31FBEB49"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vad som inträffat</w:t>
      </w:r>
    </w:p>
    <w:p w14:paraId="287E12E2"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vilken omedelbar korrigering som gjordes</w:t>
      </w:r>
    </w:p>
    <w:p w14:paraId="07A726E5"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vem som upptäckte avvikelsen och var den inträffade</w:t>
      </w:r>
    </w:p>
    <w:p w14:paraId="328BDAE9"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Denna dokumentation skapar spårbarhet och underlättar uppföljning.</w:t>
      </w:r>
    </w:p>
    <w:p w14:paraId="3A59ED91"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26FBB41C"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 xml:space="preserve">Vid </w:t>
      </w:r>
      <w:proofErr w:type="spellStart"/>
      <w:r w:rsidRPr="001960EC">
        <w:rPr>
          <w:rFonts w:eastAsia="Calibri" w:cs="Calibri"/>
          <w:b/>
          <w:sz w:val="20"/>
          <w:lang w:bidi="sv-SE"/>
        </w:rPr>
        <w:t>kvalitetsmöten</w:t>
      </w:r>
      <w:proofErr w:type="spellEnd"/>
      <w:r w:rsidRPr="001960EC">
        <w:rPr>
          <w:rFonts w:eastAsia="Calibri" w:cs="Calibri"/>
          <w:b/>
          <w:sz w:val="20"/>
          <w:lang w:bidi="sv-SE"/>
        </w:rPr>
        <w:t xml:space="preserve"> går vi kontinuerligt igenom:</w:t>
      </w:r>
    </w:p>
    <w:p w14:paraId="2139673F"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inkomna avvikelser</w:t>
      </w:r>
    </w:p>
    <w:p w14:paraId="323AA3E5"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klagomål</w:t>
      </w:r>
    </w:p>
    <w:p w14:paraId="0EAE5106"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reklamationer</w:t>
      </w:r>
    </w:p>
    <w:p w14:paraId="50671BEF"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hur dessa har korrigerats</w:t>
      </w:r>
    </w:p>
    <w:p w14:paraId="1EA787FA"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om uppföljning har genomförts</w:t>
      </w:r>
    </w:p>
    <w:p w14:paraId="1C1847BB"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Syftet är att säkerställa att åtgärderna haft avsedd effekt och att inga risker kvarstår.</w:t>
      </w:r>
    </w:p>
    <w:p w14:paraId="6A849677"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7B8D42A5"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Om samma typ av avvikelse inträffar flera gånger ansvarar VD för att:</w:t>
      </w:r>
    </w:p>
    <w:p w14:paraId="7542B7F6"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identifiera grundorsaken</w:t>
      </w:r>
    </w:p>
    <w:p w14:paraId="1B985AAC"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ta fram förebyggande åtgärder</w:t>
      </w:r>
    </w:p>
    <w:p w14:paraId="3EDB272A"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säkerställa att dessa dokumenteras och följs upp i Quality Works</w:t>
      </w:r>
    </w:p>
    <w:p w14:paraId="787A5650"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lastRenderedPageBreak/>
        <w:t>kontrollera att åtgärderna fungerar över tid</w:t>
      </w:r>
    </w:p>
    <w:p w14:paraId="084E3606"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Detta är en viktig del av vårt arbete med ständig förbättring.</w:t>
      </w:r>
    </w:p>
    <w:p w14:paraId="3B7B3A81"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018034CB"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Reklamationer från kund hanteras på samma sätt som avvikelser:</w:t>
      </w:r>
    </w:p>
    <w:p w14:paraId="2E75FFA0"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de dokumenteras</w:t>
      </w:r>
    </w:p>
    <w:p w14:paraId="7FDC7996"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utreds</w:t>
      </w:r>
    </w:p>
    <w:p w14:paraId="48315A61"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åtgärdas</w:t>
      </w:r>
    </w:p>
    <w:p w14:paraId="2865063E"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följs upp</w:t>
      </w:r>
    </w:p>
    <w:p w14:paraId="46AD4B8B"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rPr>
      </w:pPr>
    </w:p>
    <w:p w14:paraId="0137F73B" w14:textId="77777777" w:rsidR="00D63E0D" w:rsidRPr="001960EC" w:rsidRDefault="00000000">
      <w:pPr>
        <w:pStyle w:val="Normal0"/>
        <w:rPr>
          <w:rFonts w:asciiTheme="minorHAnsi" w:eastAsia="Calibri" w:hAnsiTheme="minorHAnsi" w:cs="Calibri"/>
          <w:b/>
          <w:sz w:val="20"/>
          <w:lang w:val="sv-SE"/>
        </w:rPr>
      </w:pPr>
      <w:r w:rsidRPr="001960EC">
        <w:rPr>
          <w:rFonts w:asciiTheme="minorHAnsi" w:eastAsia="Calibri" w:hAnsiTheme="minorHAnsi" w:cs="Calibri"/>
          <w:b/>
          <w:sz w:val="20"/>
          <w:lang w:val="sv-SE"/>
        </w:rPr>
        <w:t>Hänvisning</w:t>
      </w:r>
    </w:p>
    <w:p w14:paraId="5B143CD7" w14:textId="1C9ED460" w:rsidR="00D63E0D" w:rsidRPr="001960EC" w:rsidRDefault="00D63E0D">
      <w:pPr>
        <w:pStyle w:val="Normal0"/>
        <w:rPr>
          <w:rFonts w:asciiTheme="minorHAnsi" w:eastAsia="Calibri" w:hAnsiTheme="minorHAnsi" w:cs="Calibri"/>
          <w:b/>
          <w:sz w:val="20"/>
          <w:lang w:val="sv-SE"/>
        </w:rPr>
        <w:sectPr w:rsidR="00D63E0D" w:rsidRPr="001960EC">
          <w:headerReference w:type="default" r:id="rId217"/>
          <w:footerReference w:type="default" r:id="rId218"/>
          <w:pgSz w:w="11906" w:h="16838"/>
          <w:pgMar w:top="1440" w:right="1134" w:bottom="1440" w:left="1134" w:header="567" w:footer="567" w:gutter="0"/>
          <w:pgNumType w:start="5"/>
          <w:cols w:space="720"/>
        </w:sectPr>
      </w:pPr>
      <w:hyperlink r:id="rId219" w:history="1">
        <w:r w:rsidRPr="001960EC">
          <w:rPr>
            <w:rFonts w:asciiTheme="minorHAnsi" w:eastAsia="Calibri" w:hAnsiTheme="minorHAnsi" w:cs="Calibri"/>
            <w:color w:val="0000FF"/>
            <w:sz w:val="20"/>
            <w:lang w:val="sv-SE"/>
          </w:rPr>
          <w:t>Utredning av avvikelse</w:t>
        </w:r>
      </w:hyperlink>
      <w:r w:rsidRPr="001960EC">
        <w:rPr>
          <w:rFonts w:asciiTheme="minorHAnsi" w:eastAsia="Calibri" w:hAnsiTheme="minorHAnsi" w:cs="Calibri"/>
          <w:b/>
          <w:sz w:val="20"/>
          <w:lang w:val="sv-SE"/>
        </w:rPr>
        <w:t xml:space="preserve"> </w:t>
      </w:r>
    </w:p>
    <w:p w14:paraId="326EFCF8" w14:textId="77777777" w:rsidR="00D63E0D" w:rsidRPr="001960EC" w:rsidRDefault="00000000">
      <w:pPr>
        <w:pStyle w:val="Normal0"/>
        <w:rPr>
          <w:rFonts w:asciiTheme="minorHAnsi" w:eastAsia="Calibri" w:hAnsiTheme="minorHAnsi" w:cs="Calibri"/>
          <w:sz w:val="20"/>
          <w:lang w:val="sv-SE" w:eastAsia="sv-SE" w:bidi="sv-SE"/>
        </w:rPr>
      </w:pPr>
      <w:r w:rsidRPr="001960EC">
        <w:rPr>
          <w:rFonts w:asciiTheme="minorHAnsi" w:eastAsia="Calibri" w:hAnsiTheme="minorHAnsi" w:cs="Calibri"/>
          <w:b/>
          <w:sz w:val="20"/>
          <w:lang w:val="sv-SE" w:eastAsia="sv-SE" w:bidi="sv-SE"/>
        </w:rPr>
        <w:lastRenderedPageBreak/>
        <w:t>9.5 Internrevision</w:t>
      </w:r>
    </w:p>
    <w:p w14:paraId="66EB7482" w14:textId="77777777" w:rsidR="00D63E0D" w:rsidRPr="001960EC" w:rsidRDefault="00D63E0D">
      <w:pPr>
        <w:pStyle w:val="Normal0"/>
        <w:rPr>
          <w:rFonts w:asciiTheme="minorHAnsi" w:eastAsia="Calibri" w:hAnsiTheme="minorHAnsi" w:cs="Calibri"/>
          <w:sz w:val="20"/>
          <w:lang w:val="sv-SE" w:eastAsia="sv-SE" w:bidi="sv-SE"/>
        </w:rPr>
      </w:pPr>
    </w:p>
    <w:p w14:paraId="71E184D4"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Internrevisionen är ett av de viktigaste verktygen för att säkerställa att vårt ledningssystem fungerar som avsett och att vi uppfyller kraven i ISO 9001, ISO 14001 och ISO 45001. Revisionen hjälper oss att identifiera förbättringsområden, säkerställa efterlevnad och stärka verksamhetens kvalitet, miljöarbete och arbetsmiljö.</w:t>
      </w:r>
    </w:p>
    <w:p w14:paraId="73B19E8A"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001C1922"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VD ansvarar för att:</w:t>
      </w:r>
    </w:p>
    <w:p w14:paraId="50FCF0B6"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årligen upprätta en revisionsplan</w:t>
      </w:r>
    </w:p>
    <w:p w14:paraId="12AB5B46"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avsätta tillräcklig tid och resurser för att revisionen ska kunna genomföras effektivt</w:t>
      </w:r>
    </w:p>
    <w:p w14:paraId="52D95688"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säkerställa att medarbetare deltar och bistår revisorn med information och dokumentation</w:t>
      </w:r>
    </w:p>
    <w:p w14:paraId="76D991E5"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Internrevisionen omfattar hela ledningssystemet och genomförs en gång per år.</w:t>
      </w:r>
    </w:p>
    <w:p w14:paraId="13BEED03"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1E975872"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Revisionen utförs genom att:</w:t>
      </w:r>
    </w:p>
    <w:p w14:paraId="2F28C46A"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kontrollera att verksamheten följer rutiner och processer i ledningssystemet</w:t>
      </w:r>
    </w:p>
    <w:p w14:paraId="4A03D66C"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verifiera att kraven i ISO 9001, ISO 14001 och ISO 45001 uppfylls</w:t>
      </w:r>
    </w:p>
    <w:p w14:paraId="1045C4C1"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intervjua personal och granska dokumentation</w:t>
      </w:r>
    </w:p>
    <w:p w14:paraId="5F99D995"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observera hur arbetet utförs i praktiken</w:t>
      </w:r>
    </w:p>
    <w:p w14:paraId="2C3D0F2F"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Syftet är att säkerställa att systemet fungerar och att identifiera avvikelser eller förbättringsmöjligheter.</w:t>
      </w:r>
    </w:p>
    <w:p w14:paraId="3D7C40B0"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62CA65C5"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Resultatet av internrevisionen rapporteras till företagsledningen:</w:t>
      </w:r>
    </w:p>
    <w:p w14:paraId="09AF1B80"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löpande under året vid behov</w:t>
      </w:r>
    </w:p>
    <w:p w14:paraId="1DBEA451"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senast vid ledningens genomgång</w:t>
      </w:r>
    </w:p>
    <w:p w14:paraId="35B26E59"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Rapporteringen sker genom överlämnande av revisionsrapport och revisionsprotokoll, där eventuella avvikelser och förbättringsförslag dokumenteras.</w:t>
      </w:r>
    </w:p>
    <w:p w14:paraId="19402BA5"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4DD70E37"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VD ansvarar för att:</w:t>
      </w:r>
    </w:p>
    <w:p w14:paraId="4E493370"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informera berörda personer om upptäckta avvikelser</w:t>
      </w:r>
    </w:p>
    <w:p w14:paraId="69473942"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säkerställa att korrigerande åtgärder vidtas inom respektive ansvarsområde</w:t>
      </w:r>
    </w:p>
    <w:p w14:paraId="6C6C968E"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lastRenderedPageBreak/>
        <w:t>följa upp att åtgärderna genomförts och haft avsedd effekt</w:t>
      </w:r>
    </w:p>
    <w:p w14:paraId="1CD8AFE9"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Detta är en central del av vårt arbete med ständig förbättring.</w:t>
      </w:r>
    </w:p>
    <w:p w14:paraId="3FE14DE5"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41761246"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VD ansvarar för att all dokumentation från internrevisionen arkiveras enligt våra rutiner, så att spårbarhet och historik säkerställs.</w:t>
      </w:r>
    </w:p>
    <w:p w14:paraId="69A7D73A"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66F8B711"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En intern revisor ska:</w:t>
      </w:r>
    </w:p>
    <w:p w14:paraId="6E93EFB3"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vara väl insatt i företagets ledningssystem</w:t>
      </w:r>
    </w:p>
    <w:p w14:paraId="3C5F8EC7"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ha utbildning eller motsvarande kompetens inom ISO 9001, ISO 14001 och ISO 45001</w:t>
      </w:r>
    </w:p>
    <w:p w14:paraId="38F53FBC"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vara objektiv och opartisk i sin bedömning</w:t>
      </w:r>
    </w:p>
    <w:p w14:paraId="339AE82A" w14:textId="77777777" w:rsidR="00D63E0D" w:rsidRPr="001960EC" w:rsidRDefault="00D63E0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rPr>
      </w:pPr>
    </w:p>
    <w:p w14:paraId="58C95711" w14:textId="77777777" w:rsidR="00D63E0D" w:rsidRPr="001960EC" w:rsidRDefault="00000000">
      <w:pPr>
        <w:pStyle w:val="Normal0"/>
        <w:rPr>
          <w:rFonts w:asciiTheme="minorHAnsi" w:eastAsia="Calibri" w:hAnsiTheme="minorHAnsi" w:cs="Calibri"/>
          <w:b/>
          <w:sz w:val="20"/>
          <w:lang w:val="sv-SE"/>
        </w:rPr>
      </w:pPr>
      <w:r w:rsidRPr="001960EC">
        <w:rPr>
          <w:rFonts w:asciiTheme="minorHAnsi" w:eastAsia="Calibri" w:hAnsiTheme="minorHAnsi" w:cs="Calibri"/>
          <w:b/>
          <w:sz w:val="20"/>
          <w:lang w:val="sv-SE"/>
        </w:rPr>
        <w:t>Hänvisning</w:t>
      </w:r>
    </w:p>
    <w:p w14:paraId="3F1E0FC7" w14:textId="39E204A9" w:rsidR="00D63E0D" w:rsidRPr="001960EC" w:rsidRDefault="00D63E0D">
      <w:pPr>
        <w:pStyle w:val="Normal0"/>
        <w:rPr>
          <w:rFonts w:asciiTheme="minorHAnsi" w:eastAsia="Calibri" w:hAnsiTheme="minorHAnsi" w:cs="Calibri"/>
          <w:b/>
          <w:sz w:val="20"/>
          <w:lang w:val="sv-SE"/>
        </w:rPr>
        <w:sectPr w:rsidR="00D63E0D" w:rsidRPr="001960EC">
          <w:headerReference w:type="default" r:id="rId220"/>
          <w:footerReference w:type="default" r:id="rId221"/>
          <w:pgSz w:w="11906" w:h="16838"/>
          <w:pgMar w:top="1440" w:right="1134" w:bottom="1440" w:left="1134" w:header="567" w:footer="567" w:gutter="0"/>
          <w:pgNumType w:start="6"/>
          <w:cols w:space="720"/>
        </w:sectPr>
      </w:pPr>
      <w:hyperlink r:id="rId222" w:history="1">
        <w:r w:rsidRPr="001960EC">
          <w:rPr>
            <w:rFonts w:asciiTheme="minorHAnsi" w:eastAsia="Calibri" w:hAnsiTheme="minorHAnsi" w:cs="Calibri"/>
            <w:color w:val="0000FF"/>
            <w:sz w:val="20"/>
            <w:lang w:val="sv-SE"/>
          </w:rPr>
          <w:t>Intern revision</w:t>
        </w:r>
      </w:hyperlink>
      <w:r w:rsidRPr="001960EC">
        <w:rPr>
          <w:rFonts w:asciiTheme="minorHAnsi" w:eastAsia="Calibri" w:hAnsiTheme="minorHAnsi" w:cs="Calibri"/>
          <w:b/>
          <w:sz w:val="20"/>
          <w:lang w:val="sv-SE"/>
        </w:rPr>
        <w:t xml:space="preserve"> </w:t>
      </w:r>
    </w:p>
    <w:p w14:paraId="7F500EA5" w14:textId="77777777" w:rsidR="00D63E0D" w:rsidRPr="001960EC" w:rsidRDefault="00000000">
      <w:pPr>
        <w:pStyle w:val="Normal0"/>
        <w:rPr>
          <w:rFonts w:asciiTheme="minorHAnsi" w:eastAsia="Calibri" w:hAnsiTheme="minorHAnsi" w:cs="Calibri"/>
          <w:sz w:val="20"/>
          <w:lang w:val="sv-SE" w:eastAsia="sv-SE" w:bidi="sv-SE"/>
        </w:rPr>
      </w:pPr>
      <w:r w:rsidRPr="001960EC">
        <w:rPr>
          <w:rFonts w:asciiTheme="minorHAnsi" w:eastAsia="Calibri" w:hAnsiTheme="minorHAnsi" w:cs="Calibri"/>
          <w:b/>
          <w:sz w:val="20"/>
          <w:lang w:val="sv-SE" w:eastAsia="sv-SE" w:bidi="sv-SE"/>
        </w:rPr>
        <w:lastRenderedPageBreak/>
        <w:t>9.6 Ledningens genomgång</w:t>
      </w:r>
    </w:p>
    <w:p w14:paraId="3D4EC97A" w14:textId="77777777" w:rsidR="00D63E0D" w:rsidRPr="001960EC" w:rsidRDefault="00D63E0D">
      <w:pPr>
        <w:pStyle w:val="Normal0"/>
        <w:rPr>
          <w:rFonts w:asciiTheme="minorHAnsi" w:eastAsia="Calibri" w:hAnsiTheme="minorHAnsi" w:cs="Calibri"/>
          <w:sz w:val="20"/>
          <w:lang w:val="sv-SE" w:eastAsia="sv-SE" w:bidi="sv-SE"/>
        </w:rPr>
      </w:pPr>
    </w:p>
    <w:p w14:paraId="129418C7"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Ledningens genomgång är ett av årets viktigaste möten och utgör den formella utvärderingen av hur vårt ledningssystem fungerar. Syftet är att analysera nuläget, fatta beslut om förbättringar och säkerställa att verksamheten utvecklas i linje med våra mål inom kvalitet, miljö och arbetsmiljö.</w:t>
      </w:r>
    </w:p>
    <w:p w14:paraId="56873A65"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1CD8260F"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Mötet ska:</w:t>
      </w:r>
    </w:p>
    <w:p w14:paraId="2B38E079"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utvärdera hur våra processer fungerar</w:t>
      </w:r>
    </w:p>
    <w:p w14:paraId="40083F53"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identifiera förbättringsområden</w:t>
      </w:r>
    </w:p>
    <w:p w14:paraId="177223EE"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säkerställa att ledningssystemet är effektivt och uppdaterat</w:t>
      </w:r>
    </w:p>
    <w:p w14:paraId="10D90D99"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fatta beslut om åtgärder och prioriteringar för kommande år</w:t>
      </w:r>
    </w:p>
    <w:p w14:paraId="71EB5988"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6CD6A406"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Deltagare är:</w:t>
      </w:r>
    </w:p>
    <w:p w14:paraId="015F707F"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personer i beslutsroller</w:t>
      </w:r>
    </w:p>
    <w:p w14:paraId="456B646B"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medarbetare med specifik kunskap om de processer som ska diskuteras</w:t>
      </w:r>
    </w:p>
    <w:p w14:paraId="43F84420"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Minst två medarbetare ska delta. Det är inte nödvändigt att alla är med under hela mötet – endast när deras processer behandlas.</w:t>
      </w:r>
    </w:p>
    <w:p w14:paraId="265A4A1B"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70D9B669"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Inför mötet ska:</w:t>
      </w:r>
    </w:p>
    <w:p w14:paraId="6B37DAB8"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processbilder från Quality Works skrivas ut eller visas digitalt</w:t>
      </w:r>
    </w:p>
    <w:p w14:paraId="58CEB95B"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 xml:space="preserve">alternativt kan processen ritas upp på </w:t>
      </w:r>
      <w:proofErr w:type="spellStart"/>
      <w:r w:rsidRPr="001960EC">
        <w:rPr>
          <w:rFonts w:eastAsia="Calibri" w:cs="Calibri"/>
          <w:sz w:val="20"/>
          <w:lang w:bidi="sv-SE"/>
        </w:rPr>
        <w:t>whiteboard</w:t>
      </w:r>
      <w:proofErr w:type="spellEnd"/>
    </w:p>
    <w:p w14:paraId="0DA9C349"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ansvariga för respektive process vara redo att beskriva och förklara hur processen fungerar</w:t>
      </w:r>
    </w:p>
    <w:p w14:paraId="44B57839" w14:textId="77777777" w:rsidR="00D63E0D" w:rsidRPr="001960EC" w:rsidRDefault="00D63E0D">
      <w:pPr>
        <w:pStyle w:val="Normal0"/>
        <w:rPr>
          <w:rFonts w:asciiTheme="minorHAnsi" w:eastAsia="Calibri" w:hAnsiTheme="minorHAnsi" w:cs="Calibri"/>
          <w:sz w:val="20"/>
          <w:lang w:val="sv-SE" w:eastAsia="sv-SE" w:bidi="sv-SE"/>
        </w:rPr>
      </w:pPr>
    </w:p>
    <w:p w14:paraId="00D1FF19" w14:textId="77777777" w:rsidR="00D63E0D" w:rsidRPr="001960EC" w:rsidRDefault="00000000">
      <w:pPr>
        <w:pStyle w:val="Normal0"/>
        <w:rPr>
          <w:rFonts w:asciiTheme="minorHAnsi" w:eastAsia="Calibri" w:hAnsiTheme="minorHAnsi" w:cs="Calibri"/>
          <w:b/>
          <w:sz w:val="20"/>
          <w:lang w:val="sv-SE" w:eastAsia="sv-SE" w:bidi="sv-SE"/>
        </w:rPr>
      </w:pPr>
      <w:r w:rsidRPr="001960EC">
        <w:rPr>
          <w:rFonts w:asciiTheme="minorHAnsi" w:eastAsia="Calibri" w:hAnsiTheme="minorHAnsi" w:cs="Calibri"/>
          <w:b/>
          <w:sz w:val="20"/>
          <w:lang w:val="sv-SE" w:eastAsia="sv-SE" w:bidi="sv-SE"/>
        </w:rPr>
        <w:t>Hänvisning</w:t>
      </w:r>
    </w:p>
    <w:p w14:paraId="13341423" w14:textId="1D6EDCF5" w:rsidR="00D63E0D" w:rsidRPr="001960EC" w:rsidRDefault="00D63E0D">
      <w:pPr>
        <w:pStyle w:val="Normal0"/>
        <w:rPr>
          <w:rFonts w:asciiTheme="minorHAnsi" w:eastAsia="Calibri" w:hAnsiTheme="minorHAnsi" w:cs="Calibri"/>
          <w:sz w:val="20"/>
          <w:lang w:val="sv-SE" w:eastAsia="sv-SE" w:bidi="sv-SE"/>
        </w:rPr>
        <w:sectPr w:rsidR="00D63E0D" w:rsidRPr="001960EC">
          <w:headerReference w:type="default" r:id="rId223"/>
          <w:footerReference w:type="default" r:id="rId224"/>
          <w:pgSz w:w="11906" w:h="16838"/>
          <w:pgMar w:top="1440" w:right="1134" w:bottom="1440" w:left="1134" w:header="567" w:footer="567" w:gutter="0"/>
          <w:pgNumType w:start="7"/>
          <w:cols w:space="720"/>
        </w:sectPr>
      </w:pPr>
      <w:hyperlink r:id="rId225" w:history="1">
        <w:r w:rsidRPr="001960EC">
          <w:rPr>
            <w:rFonts w:asciiTheme="minorHAnsi" w:eastAsia="Calibri" w:hAnsiTheme="minorHAnsi" w:cs="Calibri"/>
            <w:color w:val="008000"/>
            <w:sz w:val="20"/>
            <w:lang w:val="sv-SE" w:eastAsia="sv-SE" w:bidi="sv-SE"/>
          </w:rPr>
          <w:t>Agenda och diskussionspunkter (9.7)</w:t>
        </w:r>
      </w:hyperlink>
      <w:r w:rsidRPr="001960EC">
        <w:rPr>
          <w:rFonts w:asciiTheme="minorHAnsi" w:eastAsia="Calibri" w:hAnsiTheme="minorHAnsi" w:cs="Calibri"/>
          <w:sz w:val="20"/>
          <w:lang w:val="sv-SE" w:eastAsia="sv-SE" w:bidi="sv-SE"/>
        </w:rPr>
        <w:t xml:space="preserve"> </w:t>
      </w:r>
    </w:p>
    <w:p w14:paraId="4FF54314" w14:textId="77777777" w:rsidR="00D63E0D" w:rsidRPr="001960EC" w:rsidRDefault="00000000">
      <w:pPr>
        <w:pStyle w:val="Normal0"/>
        <w:rPr>
          <w:rFonts w:asciiTheme="minorHAnsi" w:eastAsia="Calibri" w:hAnsiTheme="minorHAnsi" w:cs="Calibri"/>
          <w:sz w:val="20"/>
          <w:lang w:val="sv-SE" w:eastAsia="sv-SE" w:bidi="sv-SE"/>
        </w:rPr>
      </w:pPr>
      <w:r w:rsidRPr="001960EC">
        <w:rPr>
          <w:rFonts w:asciiTheme="minorHAnsi" w:eastAsia="Calibri" w:hAnsiTheme="minorHAnsi" w:cs="Calibri"/>
          <w:b/>
          <w:sz w:val="20"/>
          <w:lang w:val="sv-SE" w:eastAsia="sv-SE" w:bidi="sv-SE"/>
        </w:rPr>
        <w:lastRenderedPageBreak/>
        <w:t>9.7 Agenda och diskussionspunkter</w:t>
      </w:r>
    </w:p>
    <w:p w14:paraId="0F1B3CBC" w14:textId="77777777" w:rsidR="00D63E0D" w:rsidRPr="001960EC" w:rsidRDefault="00D63E0D">
      <w:pPr>
        <w:pStyle w:val="Normal0"/>
        <w:rPr>
          <w:rFonts w:asciiTheme="minorHAnsi" w:eastAsia="Calibri" w:hAnsiTheme="minorHAnsi" w:cs="Calibri"/>
          <w:b/>
          <w:sz w:val="20"/>
          <w:lang w:val="sv-SE" w:eastAsia="sv-SE" w:bidi="sv-SE"/>
        </w:rPr>
      </w:pPr>
    </w:p>
    <w:p w14:paraId="22F5A7A7"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1. Genomgång av processbilden</w:t>
      </w:r>
    </w:p>
    <w:p w14:paraId="452D83B7"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Den ansvarige för processen beskriver:</w:t>
      </w:r>
    </w:p>
    <w:p w14:paraId="7E22D958"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om processen uppfyller våra krav och mål</w:t>
      </w:r>
    </w:p>
    <w:p w14:paraId="19F90B51"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om det finns flaskhalsar eller problem</w:t>
      </w:r>
    </w:p>
    <w:p w14:paraId="0233F021"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om processen är effektiv (resurser, spill, tidsåtgång)</w:t>
      </w:r>
    </w:p>
    <w:p w14:paraId="1D8FE354"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3410CFFB"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2. Genomgång av aktiviteterna i processen</w:t>
      </w:r>
    </w:p>
    <w:p w14:paraId="04079F16"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Diskussionen ska belysa:</w:t>
      </w:r>
    </w:p>
    <w:p w14:paraId="336ECCBC"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förbättringsmöjligheter</w:t>
      </w:r>
    </w:p>
    <w:p w14:paraId="3CB1158C"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om kompetensen är tillräcklig</w:t>
      </w:r>
    </w:p>
    <w:p w14:paraId="7094801C"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om utrustning och IT-stöd är tillräckligt</w:t>
      </w:r>
    </w:p>
    <w:p w14:paraId="0C03B3BA"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om kontrollerna är effektiva</w:t>
      </w:r>
    </w:p>
    <w:p w14:paraId="05129C4C"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3602CC27"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3. Stödjande dokument</w:t>
      </w:r>
    </w:p>
    <w:p w14:paraId="245EC505"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Vi går igenom vilka dokument som används:</w:t>
      </w:r>
    </w:p>
    <w:p w14:paraId="62B903EA"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blanketter</w:t>
      </w:r>
    </w:p>
    <w:p w14:paraId="6ED82390"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checklistor</w:t>
      </w:r>
    </w:p>
    <w:p w14:paraId="74D9394E"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rutiner</w:t>
      </w:r>
    </w:p>
    <w:p w14:paraId="4C78580D"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instruktioner</w:t>
      </w:r>
    </w:p>
    <w:p w14:paraId="3FD6C829"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Bedömning: Fyller de sin funktion?</w:t>
      </w:r>
    </w:p>
    <w:p w14:paraId="2DC993C7"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29370CB1"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4. Förbättringsförslag</w:t>
      </w:r>
    </w:p>
    <w:p w14:paraId="3FEE9C25"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Om det finns inkomna förslag diskuteras:</w:t>
      </w:r>
    </w:p>
    <w:p w14:paraId="3FE919F9"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om förslaget förbättrar processen</w:t>
      </w:r>
    </w:p>
    <w:p w14:paraId="6C9639D3"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hur det ska införas</w:t>
      </w:r>
    </w:p>
    <w:p w14:paraId="5A3541B9"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lastRenderedPageBreak/>
        <w:t>vem som ansvarar för genomförandet</w:t>
      </w:r>
    </w:p>
    <w:p w14:paraId="4827299A"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2173D928"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5. Avvikelser i processen</w:t>
      </w:r>
    </w:p>
    <w:p w14:paraId="745E8FB2"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Vi analyserar:</w:t>
      </w:r>
    </w:p>
    <w:p w14:paraId="6ABB9A65"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om avvikelser upptäcks internt eller av kund</w:t>
      </w:r>
    </w:p>
    <w:p w14:paraId="3A1F02E9"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om avvikelser korrigeras på ett bra sätt</w:t>
      </w:r>
    </w:p>
    <w:p w14:paraId="52BF85E7"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om de kan förebyggas</w:t>
      </w:r>
    </w:p>
    <w:p w14:paraId="1880BFEB"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om uppföljning sker enligt rutin</w:t>
      </w:r>
    </w:p>
    <w:p w14:paraId="1E4F5B69"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65729818"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6. Kundpåverkan</w:t>
      </w:r>
    </w:p>
    <w:p w14:paraId="7841BF76"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Vi diskuterar:</w:t>
      </w:r>
    </w:p>
    <w:p w14:paraId="0D5AFD8B"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om processen påverkar kundens upplevelse</w:t>
      </w:r>
    </w:p>
    <w:p w14:paraId="76BD71B8"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om kundreaktioner inkommit</w:t>
      </w:r>
    </w:p>
    <w:p w14:paraId="5CC090D6"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om kvalitetsnivån är tillräcklig</w:t>
      </w:r>
    </w:p>
    <w:p w14:paraId="62813848"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om vi kan öka kundnöjdheten</w:t>
      </w:r>
    </w:p>
    <w:p w14:paraId="12591A7F"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7F5A22AB"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7. Leverantörspåverkan</w:t>
      </w:r>
    </w:p>
    <w:p w14:paraId="3FF10497"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Vi bedömer:</w:t>
      </w:r>
    </w:p>
    <w:p w14:paraId="1C49E21C"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hur leverantörer påverkar processen</w:t>
      </w:r>
    </w:p>
    <w:p w14:paraId="59740A10"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om leverantörerna sköter sig</w:t>
      </w:r>
    </w:p>
    <w:p w14:paraId="53B2E300"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om vi behöver ställa högre krav</w:t>
      </w:r>
    </w:p>
    <w:p w14:paraId="10BB5304"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om alternativa leverantörer bör övervägas</w:t>
      </w:r>
    </w:p>
    <w:p w14:paraId="7D6C7606"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44F8BF83"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br w:type="page"/>
      </w:r>
      <w:r w:rsidRPr="001960EC">
        <w:rPr>
          <w:rFonts w:eastAsia="Calibri" w:cs="Calibri"/>
          <w:b/>
          <w:sz w:val="20"/>
          <w:lang w:bidi="sv-SE"/>
        </w:rPr>
        <w:lastRenderedPageBreak/>
        <w:t>8. Mål och mätning</w:t>
      </w:r>
    </w:p>
    <w:p w14:paraId="15D7DDD5"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Vi beslutar om:</w:t>
      </w:r>
    </w:p>
    <w:p w14:paraId="1565F4AC"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nya mål för processen</w:t>
      </w:r>
    </w:p>
    <w:p w14:paraId="0368181F"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hur målen ska formuleras</w:t>
      </w:r>
    </w:p>
    <w:p w14:paraId="4B720220"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hur de ska mätas och följas upp</w:t>
      </w:r>
    </w:p>
    <w:p w14:paraId="6FC86D8C"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vilken handlingsplan som behövs</w:t>
      </w:r>
    </w:p>
    <w:p w14:paraId="771F9196"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11211FE8"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9. Slutsats och beslut</w:t>
      </w:r>
    </w:p>
    <w:p w14:paraId="3ED1B6DC"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Mötet avslutas med att:</w:t>
      </w:r>
    </w:p>
    <w:p w14:paraId="0E60FCE0"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slutsatser dokumenteras</w:t>
      </w:r>
    </w:p>
    <w:p w14:paraId="39D1E6E1"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ansvariga utses för genomförande av förbättringar</w:t>
      </w:r>
    </w:p>
    <w:p w14:paraId="449326D8" w14:textId="77777777" w:rsidR="00D63E0D" w:rsidRPr="001960EC" w:rsidRDefault="00D63E0D">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p>
    <w:p w14:paraId="5C4615E4" w14:textId="77777777" w:rsidR="00D63E0D" w:rsidRPr="001960EC" w:rsidRDefault="00D63E0D">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p>
    <w:p w14:paraId="07C2BB7A"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ind w:firstLine="1304"/>
        <w:rPr>
          <w:rFonts w:eastAsia="Calibri" w:cs="Calibri"/>
          <w:sz w:val="20"/>
        </w:rPr>
      </w:pPr>
    </w:p>
    <w:p w14:paraId="549EDD28" w14:textId="77777777" w:rsidR="00D63E0D" w:rsidRPr="001960EC" w:rsidRDefault="00D63E0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Calibri" w:cs="Calibri"/>
          <w:sz w:val="20"/>
        </w:rPr>
      </w:pPr>
    </w:p>
    <w:p w14:paraId="6D973D51" w14:textId="77777777" w:rsidR="00D63E0D" w:rsidRPr="001960EC" w:rsidRDefault="00D63E0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pPr>
    </w:p>
    <w:p w14:paraId="5E183AF2" w14:textId="77777777" w:rsidR="00D63E0D" w:rsidRPr="001960EC" w:rsidRDefault="00D63E0D">
      <w:pPr>
        <w:pStyle w:val="Normal0"/>
        <w:widowControl w:val="0"/>
        <w:rPr>
          <w:rFonts w:asciiTheme="minorHAnsi" w:eastAsia="Calibri" w:hAnsiTheme="minorHAnsi" w:cs="Calibri"/>
          <w:sz w:val="20"/>
          <w:lang w:val="sv-SE"/>
        </w:rPr>
        <w:sectPr w:rsidR="00D63E0D" w:rsidRPr="001960EC">
          <w:headerReference w:type="default" r:id="rId226"/>
          <w:footerReference w:type="default" r:id="rId227"/>
          <w:pgSz w:w="11906" w:h="16838"/>
          <w:pgMar w:top="1440" w:right="1134" w:bottom="1440" w:left="1134" w:header="567" w:footer="567" w:gutter="0"/>
          <w:pgNumType w:start="8"/>
          <w:cols w:space="720"/>
        </w:sectPr>
      </w:pPr>
    </w:p>
    <w:p w14:paraId="629A2CC1" w14:textId="77777777" w:rsidR="00D63E0D" w:rsidRPr="001960EC" w:rsidRDefault="00000000">
      <w:pPr>
        <w:pStyle w:val="Normal0"/>
        <w:rPr>
          <w:rFonts w:asciiTheme="minorHAnsi" w:eastAsia="Calibri" w:hAnsiTheme="minorHAnsi" w:cs="Calibri"/>
          <w:sz w:val="20"/>
          <w:lang w:val="sv-SE" w:eastAsia="sv-SE" w:bidi="sv-SE"/>
        </w:rPr>
      </w:pPr>
      <w:r w:rsidRPr="001960EC">
        <w:rPr>
          <w:rFonts w:asciiTheme="minorHAnsi" w:eastAsia="Calibri" w:hAnsiTheme="minorHAnsi" w:cs="Calibri"/>
          <w:b/>
          <w:sz w:val="20"/>
          <w:lang w:val="sv-SE" w:eastAsia="sv-SE" w:bidi="sv-SE"/>
        </w:rPr>
        <w:lastRenderedPageBreak/>
        <w:t>10 Ständig förbättring</w:t>
      </w:r>
    </w:p>
    <w:p w14:paraId="4FB3D5F5" w14:textId="77777777" w:rsidR="00D63E0D" w:rsidRPr="001960EC" w:rsidRDefault="00D63E0D">
      <w:pPr>
        <w:pStyle w:val="Normal0"/>
        <w:rPr>
          <w:rFonts w:asciiTheme="minorHAnsi" w:eastAsia="Calibri" w:hAnsiTheme="minorHAnsi" w:cs="Calibri"/>
          <w:sz w:val="20"/>
          <w:lang w:val="sv-SE" w:eastAsia="sv-SE" w:bidi="sv-SE"/>
        </w:rPr>
      </w:pPr>
    </w:p>
    <w:p w14:paraId="4123FCC8"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Ständig förbättring är en grundpelare i vårt ledningssystem och en förutsättning för att verksamheten ska utvecklas, vara konkurrenskraftig och uppfylla krav från kunder, myndigheter och andra intressenter. Genom att systematiskt samla in, analysera och agera på information från olika delar av verksamheten skapar vi en kultur där förbättringar sker kontinuerligt och naturligt.</w:t>
      </w:r>
    </w:p>
    <w:p w14:paraId="1CA56A43"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10EA4B82"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Vi får löpande in värdefull information från flera håll:</w:t>
      </w:r>
    </w:p>
    <w:p w14:paraId="075F726D"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Kundtillfredsställelse — genom kontinuerlig dialog med kunder får vi direkt feedback på vad som fungerar bra och vad som kan förbättras.</w:t>
      </w:r>
    </w:p>
    <w:p w14:paraId="73B57BE9"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Leverantörsbedömningar — ger oss insikt i hur våra leverantörer presterar och om deras arbete påverkar vår kvalitet, miljö eller arbetsmiljö.</w:t>
      </w:r>
    </w:p>
    <w:p w14:paraId="145FA251"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Avvikelserapportering — avvikelser, reklamationer och klagomål visar var det finns brister eller risker som behöver åtgärdas.</w:t>
      </w:r>
    </w:p>
    <w:p w14:paraId="33E2BCE4"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Interna och externa revisioner — ger en strukturerad genomgång av ledningssystemet och identifierar förbättringsområden.</w:t>
      </w:r>
    </w:p>
    <w:p w14:paraId="1C754AE6"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Projektuppföljningar — visar hur våra projekt har fungerat i praktiken och vilka lärdomar vi kan ta med oss till kommande uppdrag.</w:t>
      </w:r>
    </w:p>
    <w:p w14:paraId="5AC72BC0"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Denna samlade information ger oss en tydlig bild av var vi behöver lägga tid, resurser och fokus för att utveckla verksamheten.</w:t>
      </w:r>
    </w:p>
    <w:p w14:paraId="25E6488E"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0E7A4755"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Vi har som målsättning och krav att:</w:t>
      </w:r>
    </w:p>
    <w:p w14:paraId="040F2FE5"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följa ledningssystemets rutiner och beskrivningar</w:t>
      </w:r>
    </w:p>
    <w:p w14:paraId="55AD1784"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aktivt bidra med förbättringsförslag</w:t>
      </w:r>
    </w:p>
    <w:p w14:paraId="6C6C0D0D"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arbeta systematiskt med korrigerande och förebyggande åtgärder</w:t>
      </w:r>
    </w:p>
    <w:p w14:paraId="083D8D5C"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Förbättringsarbetet är en del av vardagen och ska genomsyra alla processer.</w:t>
      </w:r>
    </w:p>
    <w:p w14:paraId="3C64A99C"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7CCB9F6F"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r w:rsidRPr="001960EC">
        <w:rPr>
          <w:rFonts w:eastAsia="Calibri" w:cs="Calibri"/>
          <w:b/>
          <w:sz w:val="20"/>
          <w:lang w:bidi="sv-SE"/>
        </w:rPr>
        <w:t>Ledningen ansvarar för att:</w:t>
      </w:r>
    </w:p>
    <w:p w14:paraId="2AB05665"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ta emot och utvärdera förbättringsförslag</w:t>
      </w:r>
    </w:p>
    <w:p w14:paraId="49EF17EA"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prioritera vilka förbättringar som ska genomföras</w:t>
      </w:r>
    </w:p>
    <w:p w14:paraId="747540D3"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säkerställa att resurser finns för att genomföra åtgärder</w:t>
      </w:r>
    </w:p>
    <w:p w14:paraId="5144D02B"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lastRenderedPageBreak/>
        <w:t>följa upp att förbättringar ger önskad effekt</w:t>
      </w:r>
    </w:p>
    <w:p w14:paraId="57F2E2A7"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Det är ledningen som slutligen beslutar om vilka idéer som ska genomföras och hur de ska integreras i verksamheten.</w:t>
      </w:r>
    </w:p>
    <w:p w14:paraId="1BEE0320" w14:textId="77777777" w:rsidR="00D63E0D" w:rsidRPr="001960EC" w:rsidRDefault="00D63E0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b/>
          <w:sz w:val="20"/>
          <w:lang w:bidi="sv-SE"/>
        </w:rPr>
      </w:pPr>
    </w:p>
    <w:p w14:paraId="14FAB007"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Medarbetarnas engagemang är avgörande för att förbättringsarbetet ska lyckas. När medarbetare själva kommer med idéer och förslag:</w:t>
      </w:r>
    </w:p>
    <w:p w14:paraId="703FC85E"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ökar motivationen</w:t>
      </w:r>
    </w:p>
    <w:p w14:paraId="59F6B775"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stärks delaktigheten</w:t>
      </w:r>
    </w:p>
    <w:p w14:paraId="68E8E056"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förbättras arbetsmiljön</w:t>
      </w:r>
    </w:p>
    <w:p w14:paraId="48F34578" w14:textId="77777777" w:rsidR="00D63E0D" w:rsidRPr="001960EC" w:rsidRDefault="00000000">
      <w:pPr>
        <w:numPr>
          <w:ilvl w:val="0"/>
          <w:numId w:val="2"/>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Calibri" w:cs="Calibri"/>
          <w:sz w:val="20"/>
          <w:lang w:bidi="sv-SE"/>
        </w:rPr>
      </w:pPr>
      <w:r w:rsidRPr="001960EC">
        <w:rPr>
          <w:rFonts w:eastAsia="Calibri" w:cs="Calibri"/>
          <w:sz w:val="20"/>
          <w:lang w:bidi="sv-SE"/>
        </w:rPr>
        <w:t>utvecklas verksamheten mer hållbart</w:t>
      </w:r>
    </w:p>
    <w:p w14:paraId="37BCDA98" w14:textId="77777777" w:rsidR="00D63E0D" w:rsidRPr="001960EC" w:rsidRDefault="0000000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Calibri" w:cs="Calibri"/>
          <w:sz w:val="20"/>
          <w:lang w:bidi="sv-SE"/>
        </w:rPr>
      </w:pPr>
      <w:r w:rsidRPr="001960EC">
        <w:rPr>
          <w:rFonts w:eastAsia="Calibri" w:cs="Calibri"/>
          <w:sz w:val="20"/>
          <w:lang w:bidi="sv-SE"/>
        </w:rPr>
        <w:t>Detta ligger helt i linje med vår målsättning att vara en trivsam arbetsplats med god ekonomisk tillväxt och hög kvalitet i våra tjänster.</w:t>
      </w:r>
    </w:p>
    <w:p w14:paraId="631AD66D" w14:textId="77777777" w:rsidR="00D63E0D" w:rsidRPr="00D50FDB" w:rsidRDefault="00D63E0D">
      <w:pPr>
        <w:pStyle w:val="Normal0"/>
        <w:rPr>
          <w:rFonts w:asciiTheme="minorHAnsi" w:eastAsia="Calibri" w:hAnsiTheme="minorHAnsi" w:cs="Calibri"/>
          <w:sz w:val="20"/>
          <w:lang w:val="sv-SE" w:eastAsia="sv-SE" w:bidi="sv-SE"/>
        </w:rPr>
      </w:pPr>
    </w:p>
    <w:p>
      <w:r>
        <w:br w:type="page"/>
      </w:r>
    </w:p>
    <w:p>
      <w:pPr>
        <w:pStyle w:val="Rubrik1"/>
      </w:pPr>
      <w:r>
        <w:rPr>
          <w:color w:val="6B46C1"/>
        </w:rPr>
        <w:t>Bilaga 1: UCP Schema - Unified Control Points</w:t>
      </w:r>
    </w:p>
    <w:p>
      <w:r>
        <w:t>Detta schema beskriver de 15 Unified Control Points (UCP) som utgör kärnan i vårt ledningssystem. Varje punkt har definierade VAD, VEM, NÄR, HUR, VARFÖR och KRAV för att säkerställa systematisk styrning och uppföljning inom kvalitet, miljö och arbetsmiljö.</w:t>
      </w:r>
    </w:p>
    <w:tbl>
      <w:tblPr>
        <w:tblStyle w:val="Tabellrutnt"/>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134"/>
          </w:tcPr>
          <w:p>
            <w:r>
              <w:rPr>
                <w:b/>
                <w:color w:val="6B46C1"/>
                <w:sz w:val="18"/>
              </w:rPr>
              <w:t>UCP Nr</w:t>
            </w:r>
          </w:p>
        </w:tc>
        <w:tc>
          <w:tcPr>
            <w:tcW w:type="dxa" w:w="1701"/>
          </w:tcPr>
          <w:p>
            <w:r>
              <w:rPr>
                <w:b/>
                <w:color w:val="6B46C1"/>
                <w:sz w:val="18"/>
              </w:rPr>
              <w:t>Namn / Område</w:t>
            </w:r>
          </w:p>
        </w:tc>
        <w:tc>
          <w:tcPr>
            <w:tcW w:type="dxa" w:w="2268"/>
          </w:tcPr>
          <w:p>
            <w:r>
              <w:rPr>
                <w:b/>
                <w:color w:val="6B46C1"/>
                <w:sz w:val="18"/>
              </w:rPr>
              <w:t>VAD (Vad görs?)</w:t>
            </w:r>
          </w:p>
        </w:tc>
        <w:tc>
          <w:tcPr>
            <w:tcW w:type="dxa" w:w="1417"/>
          </w:tcPr>
          <w:p>
            <w:r>
              <w:rPr>
                <w:b/>
                <w:color w:val="6B46C1"/>
                <w:sz w:val="18"/>
              </w:rPr>
              <w:t>VEM (Ansvarig)</w:t>
            </w:r>
          </w:p>
        </w:tc>
        <w:tc>
          <w:tcPr>
            <w:tcW w:type="dxa" w:w="1417"/>
          </w:tcPr>
          <w:p>
            <w:r>
              <w:rPr>
                <w:b/>
                <w:color w:val="6B46C1"/>
                <w:sz w:val="18"/>
              </w:rPr>
              <w:t>NÄR (Frekvens)</w:t>
            </w:r>
          </w:p>
        </w:tc>
        <w:tc>
          <w:tcPr>
            <w:tcW w:type="dxa" w:w="2268"/>
          </w:tcPr>
          <w:p>
            <w:r>
              <w:rPr>
                <w:b/>
                <w:color w:val="6B46C1"/>
                <w:sz w:val="18"/>
              </w:rPr>
              <w:t>HUR (Metod/ Verktyg)</w:t>
            </w:r>
          </w:p>
        </w:tc>
        <w:tc>
          <w:tcPr>
            <w:tcW w:type="dxa" w:w="2835"/>
          </w:tcPr>
          <w:p>
            <w:r>
              <w:rPr>
                <w:b/>
                <w:color w:val="6B46C1"/>
                <w:sz w:val="18"/>
              </w:rPr>
              <w:t>VARFÖR &amp; KRAV (Syfte + ISO-krav)</w:t>
            </w:r>
          </w:p>
        </w:tc>
      </w:tr>
      <w:tr>
        <w:tc>
          <w:tcPr>
            <w:tcW w:type="dxa" w:w="1134"/>
          </w:tcPr>
          <w:p>
            <w:r>
              <w:rPr>
                <w:sz w:val="16"/>
              </w:rPr>
              <w:t>UCP-01</w:t>
            </w:r>
          </w:p>
        </w:tc>
        <w:tc>
          <w:tcPr>
            <w:tcW w:type="dxa" w:w="1701"/>
          </w:tcPr>
          <w:p>
            <w:r>
              <w:rPr>
                <w:sz w:val="16"/>
              </w:rPr>
              <w:t>Policy &amp; Mål</w:t>
            </w:r>
          </w:p>
        </w:tc>
        <w:tc>
          <w:tcPr>
            <w:tcW w:type="dxa" w:w="2268"/>
          </w:tcPr>
          <w:p>
            <w:r>
              <w:rPr>
                <w:sz w:val="16"/>
              </w:rPr>
              <w:t>Fastställa och kommunicera KMA-policy och årliga mål</w:t>
            </w:r>
          </w:p>
        </w:tc>
        <w:tc>
          <w:tcPr>
            <w:tcW w:type="dxa" w:w="1417"/>
          </w:tcPr>
          <w:p>
            <w:r>
              <w:rPr>
                <w:sz w:val="16"/>
              </w:rPr>
              <w:t>VD + Ledning</w:t>
            </w:r>
          </w:p>
        </w:tc>
        <w:tc>
          <w:tcPr>
            <w:tcW w:type="dxa" w:w="1417"/>
          </w:tcPr>
          <w:p>
            <w:r>
              <w:rPr>
                <w:sz w:val="16"/>
              </w:rPr>
              <w:t>Januari &amp; Juni</w:t>
            </w:r>
          </w:p>
        </w:tc>
        <w:tc>
          <w:tcPr>
            <w:tcW w:type="dxa" w:w="2268"/>
          </w:tcPr>
          <w:p>
            <w:r>
              <w:rPr>
                <w:sz w:val="16"/>
              </w:rPr>
              <w:t>Ledningens genomgång, dokument i QMS</w:t>
            </w:r>
          </w:p>
        </w:tc>
        <w:tc>
          <w:tcPr>
            <w:tcW w:type="dxa" w:w="2835"/>
          </w:tcPr>
          <w:p>
            <w:r>
              <w:rPr>
                <w:sz w:val="16"/>
              </w:rPr>
              <w:t>Säkerställa inriktning och mätbarhet</w:t>
              <w:br/>
              <w:t>ISO 9001:2015 5.2, ISO 14001:2015 5.2, ISO 45001:2018 5.2</w:t>
            </w:r>
          </w:p>
        </w:tc>
      </w:tr>
      <w:tr>
        <w:tc>
          <w:tcPr>
            <w:tcW w:type="dxa" w:w="1134"/>
          </w:tcPr>
          <w:p>
            <w:r>
              <w:rPr>
                <w:sz w:val="16"/>
              </w:rPr>
              <w:t>UCP-02</w:t>
            </w:r>
          </w:p>
        </w:tc>
        <w:tc>
          <w:tcPr>
            <w:tcW w:type="dxa" w:w="1701"/>
          </w:tcPr>
          <w:p>
            <w:r>
              <w:rPr>
                <w:sz w:val="16"/>
              </w:rPr>
              <w:t>Intressentanalys</w:t>
            </w:r>
          </w:p>
        </w:tc>
        <w:tc>
          <w:tcPr>
            <w:tcW w:type="dxa" w:w="2268"/>
          </w:tcPr>
          <w:p>
            <w:r>
              <w:rPr>
                <w:sz w:val="16"/>
              </w:rPr>
              <w:t>Uppdatera intressentlista och krav</w:t>
            </w:r>
          </w:p>
        </w:tc>
        <w:tc>
          <w:tcPr>
            <w:tcW w:type="dxa" w:w="1417"/>
          </w:tcPr>
          <w:p>
            <w:r>
              <w:rPr>
                <w:sz w:val="16"/>
              </w:rPr>
              <w:t>KMA-ansvarig</w:t>
            </w:r>
          </w:p>
        </w:tc>
        <w:tc>
          <w:tcPr>
            <w:tcW w:type="dxa" w:w="1417"/>
          </w:tcPr>
          <w:p>
            <w:r>
              <w:rPr>
                <w:sz w:val="16"/>
              </w:rPr>
              <w:t>Mars &amp; September</w:t>
            </w:r>
          </w:p>
        </w:tc>
        <w:tc>
          <w:tcPr>
            <w:tcW w:type="dxa" w:w="2268"/>
          </w:tcPr>
          <w:p>
            <w:r>
              <w:rPr>
                <w:sz w:val="16"/>
              </w:rPr>
              <w:t>SWOT + PESTEL, möten med intressenter</w:t>
            </w:r>
          </w:p>
        </w:tc>
        <w:tc>
          <w:tcPr>
            <w:tcW w:type="dxa" w:w="2835"/>
          </w:tcPr>
          <w:p>
            <w:r>
              <w:rPr>
                <w:sz w:val="16"/>
              </w:rPr>
              <w:t>Förstå behov och risker från omvärlden</w:t>
              <w:br/>
              <w:t>ISO 9001 4.2, ISO 14001 4.2</w:t>
            </w:r>
          </w:p>
        </w:tc>
      </w:tr>
      <w:tr>
        <w:tc>
          <w:tcPr>
            <w:tcW w:type="dxa" w:w="1134"/>
          </w:tcPr>
          <w:p>
            <w:r>
              <w:rPr>
                <w:sz w:val="16"/>
              </w:rPr>
              <w:t>UCP-03</w:t>
            </w:r>
          </w:p>
        </w:tc>
        <w:tc>
          <w:tcPr>
            <w:tcW w:type="dxa" w:w="1701"/>
          </w:tcPr>
          <w:p>
            <w:r>
              <w:rPr>
                <w:sz w:val="16"/>
              </w:rPr>
              <w:t>Risk- &amp; Möjlighetsbedömning</w:t>
            </w:r>
          </w:p>
        </w:tc>
        <w:tc>
          <w:tcPr>
            <w:tcW w:type="dxa" w:w="2268"/>
          </w:tcPr>
          <w:p>
            <w:r>
              <w:rPr>
                <w:sz w:val="16"/>
              </w:rPr>
              <w:t>Identifiera och hantera risker/opportunities</w:t>
            </w:r>
          </w:p>
        </w:tc>
        <w:tc>
          <w:tcPr>
            <w:tcW w:type="dxa" w:w="1417"/>
          </w:tcPr>
          <w:p>
            <w:r>
              <w:rPr>
                <w:sz w:val="16"/>
              </w:rPr>
              <w:t>Processägare</w:t>
            </w:r>
          </w:p>
        </w:tc>
        <w:tc>
          <w:tcPr>
            <w:tcW w:type="dxa" w:w="1417"/>
          </w:tcPr>
          <w:p>
            <w:r>
              <w:rPr>
                <w:sz w:val="16"/>
              </w:rPr>
              <w:t>Löpande + årlig översyn</w:t>
            </w:r>
          </w:p>
        </w:tc>
        <w:tc>
          <w:tcPr>
            <w:tcW w:type="dxa" w:w="2268"/>
          </w:tcPr>
          <w:p>
            <w:r>
              <w:rPr>
                <w:sz w:val="16"/>
              </w:rPr>
              <w:t>Riskmatris, FMEA, åtgärdsplaner i QMS</w:t>
            </w:r>
          </w:p>
        </w:tc>
        <w:tc>
          <w:tcPr>
            <w:tcW w:type="dxa" w:w="2835"/>
          </w:tcPr>
          <w:p>
            <w:r>
              <w:rPr>
                <w:sz w:val="16"/>
              </w:rPr>
              <w:t>Förebygga avvikelser och maximera möjligheter</w:t>
              <w:br/>
              <w:t>ISO 9001 6.1, ISO 14001 6.1, ISO 45001 6.1</w:t>
            </w:r>
          </w:p>
        </w:tc>
      </w:tr>
      <w:tr>
        <w:tc>
          <w:tcPr>
            <w:tcW w:type="dxa" w:w="1134"/>
          </w:tcPr>
          <w:p>
            <w:r>
              <w:rPr>
                <w:sz w:val="16"/>
              </w:rPr>
              <w:t>UCP-04</w:t>
            </w:r>
          </w:p>
        </w:tc>
        <w:tc>
          <w:tcPr>
            <w:tcW w:type="dxa" w:w="1701"/>
          </w:tcPr>
          <w:p>
            <w:r>
              <w:rPr>
                <w:sz w:val="16"/>
              </w:rPr>
              <w:t>Internrevision</w:t>
            </w:r>
          </w:p>
        </w:tc>
        <w:tc>
          <w:tcPr>
            <w:tcW w:type="dxa" w:w="2268"/>
          </w:tcPr>
          <w:p>
            <w:r>
              <w:rPr>
                <w:sz w:val="16"/>
              </w:rPr>
              <w:t>Genomföra årlig internrevision av KMA-systemet</w:t>
            </w:r>
          </w:p>
        </w:tc>
        <w:tc>
          <w:tcPr>
            <w:tcW w:type="dxa" w:w="1417"/>
          </w:tcPr>
          <w:p>
            <w:r>
              <w:rPr>
                <w:sz w:val="16"/>
              </w:rPr>
              <w:t>Intern revisor (oberoende)</w:t>
            </w:r>
          </w:p>
        </w:tc>
        <w:tc>
          <w:tcPr>
            <w:tcW w:type="dxa" w:w="1417"/>
          </w:tcPr>
          <w:p>
            <w:r>
              <w:rPr>
                <w:sz w:val="16"/>
              </w:rPr>
              <w:t>Oktober-November</w:t>
            </w:r>
          </w:p>
        </w:tc>
        <w:tc>
          <w:tcPr>
            <w:tcW w:type="dxa" w:w="2268"/>
          </w:tcPr>
          <w:p>
            <w:r>
              <w:rPr>
                <w:sz w:val="16"/>
              </w:rPr>
              <w:t>Checklista, intervjuer, rapport till ledning</w:t>
            </w:r>
          </w:p>
        </w:tc>
        <w:tc>
          <w:tcPr>
            <w:tcW w:type="dxa" w:w="2835"/>
          </w:tcPr>
          <w:p>
            <w:r>
              <w:rPr>
                <w:sz w:val="16"/>
              </w:rPr>
              <w:t>Verifiera efterlevnad och identifiera förbättringar</w:t>
              <w:br/>
              <w:t>ISO 9001 9.2, ISO 14001 9.2, ISO 45001 9.2</w:t>
            </w:r>
          </w:p>
        </w:tc>
      </w:tr>
      <w:tr>
        <w:tc>
          <w:tcPr>
            <w:tcW w:type="dxa" w:w="1134"/>
          </w:tcPr>
          <w:p>
            <w:r>
              <w:rPr>
                <w:sz w:val="16"/>
              </w:rPr>
              <w:t>UCP-05</w:t>
            </w:r>
          </w:p>
        </w:tc>
        <w:tc>
          <w:tcPr>
            <w:tcW w:type="dxa" w:w="1701"/>
          </w:tcPr>
          <w:p>
            <w:r>
              <w:rPr>
                <w:sz w:val="16"/>
              </w:rPr>
              <w:t>Ledningens Genomgång</w:t>
            </w:r>
          </w:p>
        </w:tc>
        <w:tc>
          <w:tcPr>
            <w:tcW w:type="dxa" w:w="2268"/>
          </w:tcPr>
          <w:p>
            <w:r>
              <w:rPr>
                <w:sz w:val="16"/>
              </w:rPr>
              <w:t>Utvärdera systemets prestanda och besluta åtgärder</w:t>
            </w:r>
          </w:p>
        </w:tc>
        <w:tc>
          <w:tcPr>
            <w:tcW w:type="dxa" w:w="1417"/>
          </w:tcPr>
          <w:p>
            <w:r>
              <w:rPr>
                <w:sz w:val="16"/>
              </w:rPr>
              <w:t>VD + Ledningsgrupp</w:t>
            </w:r>
          </w:p>
        </w:tc>
        <w:tc>
          <w:tcPr>
            <w:tcW w:type="dxa" w:w="1417"/>
          </w:tcPr>
          <w:p>
            <w:r>
              <w:rPr>
                <w:sz w:val="16"/>
              </w:rPr>
              <w:t>December + Juni</w:t>
            </w:r>
          </w:p>
        </w:tc>
        <w:tc>
          <w:tcPr>
            <w:tcW w:type="dxa" w:w="2268"/>
          </w:tcPr>
          <w:p>
            <w:r>
              <w:rPr>
                <w:sz w:val="16"/>
              </w:rPr>
              <w:t>Agenda 9.7, statistik från QMS, beslut protokoll</w:t>
            </w:r>
          </w:p>
        </w:tc>
        <w:tc>
          <w:tcPr>
            <w:tcW w:type="dxa" w:w="2835"/>
          </w:tcPr>
          <w:p>
            <w:r>
              <w:rPr>
                <w:sz w:val="16"/>
              </w:rPr>
              <w:t>Säkerställa fortsatt lämplighet, effektivitet</w:t>
              <w:br/>
              <w:t>ISO 9001 9.3, ISO 14001 9.3, ISO 45001 9.3</w:t>
            </w:r>
          </w:p>
        </w:tc>
      </w:tr>
      <w:tr>
        <w:tc>
          <w:tcPr>
            <w:tcW w:type="dxa" w:w="1134"/>
          </w:tcPr>
          <w:p>
            <w:r>
              <w:rPr>
                <w:sz w:val="16"/>
              </w:rPr>
              <w:t>UCP-06</w:t>
            </w:r>
          </w:p>
        </w:tc>
        <w:tc>
          <w:tcPr>
            <w:tcW w:type="dxa" w:w="1701"/>
          </w:tcPr>
          <w:p>
            <w:r>
              <w:rPr>
                <w:sz w:val="16"/>
              </w:rPr>
              <w:t>Avvikelse- &amp; Reklamationshantering</w:t>
            </w:r>
          </w:p>
        </w:tc>
        <w:tc>
          <w:tcPr>
            <w:tcW w:type="dxa" w:w="2268"/>
          </w:tcPr>
          <w:p>
            <w:r>
              <w:rPr>
                <w:sz w:val="16"/>
              </w:rPr>
              <w:t>Registrera, utreda, åtgärda och följa upp avvikelser</w:t>
            </w:r>
          </w:p>
        </w:tc>
        <w:tc>
          <w:tcPr>
            <w:tcW w:type="dxa" w:w="1417"/>
          </w:tcPr>
          <w:p>
            <w:r>
              <w:rPr>
                <w:sz w:val="16"/>
              </w:rPr>
              <w:t>Alla medarbetare + KMA-ansvarig</w:t>
            </w:r>
          </w:p>
        </w:tc>
        <w:tc>
          <w:tcPr>
            <w:tcW w:type="dxa" w:w="1417"/>
          </w:tcPr>
          <w:p>
            <w:r>
              <w:rPr>
                <w:sz w:val="16"/>
              </w:rPr>
              <w:t>Löpande (24h rapportering)</w:t>
            </w:r>
          </w:p>
        </w:tc>
        <w:tc>
          <w:tcPr>
            <w:tcW w:type="dxa" w:w="2268"/>
          </w:tcPr>
          <w:p>
            <w:r>
              <w:rPr>
                <w:sz w:val="16"/>
              </w:rPr>
              <w:t>QMS avvikelsemodul, 8D-metod, CAPA</w:t>
            </w:r>
          </w:p>
        </w:tc>
        <w:tc>
          <w:tcPr>
            <w:tcW w:type="dxa" w:w="2835"/>
          </w:tcPr>
          <w:p>
            <w:r>
              <w:rPr>
                <w:sz w:val="16"/>
              </w:rPr>
              <w:t>Eliminera grundorsaker och förhindra upprepning</w:t>
              <w:br/>
              <w:t>ISO 9001 8.7, 10.2, ISO 14001 10.2</w:t>
            </w:r>
          </w:p>
        </w:tc>
      </w:tr>
      <w:tr>
        <w:tc>
          <w:tcPr>
            <w:tcW w:type="dxa" w:w="1134"/>
          </w:tcPr>
          <w:p>
            <w:r>
              <w:rPr>
                <w:sz w:val="16"/>
              </w:rPr>
              <w:t>UCP-07</w:t>
            </w:r>
          </w:p>
        </w:tc>
        <w:tc>
          <w:tcPr>
            <w:tcW w:type="dxa" w:w="1701"/>
          </w:tcPr>
          <w:p>
            <w:r>
              <w:rPr>
                <w:sz w:val="16"/>
              </w:rPr>
              <w:t>Kundtillfredsställelse</w:t>
            </w:r>
          </w:p>
        </w:tc>
        <w:tc>
          <w:tcPr>
            <w:tcW w:type="dxa" w:w="2268"/>
          </w:tcPr>
          <w:p>
            <w:r>
              <w:rPr>
                <w:sz w:val="16"/>
              </w:rPr>
              <w:t>Mäta och analysera kundnöjdhet</w:t>
            </w:r>
          </w:p>
        </w:tc>
        <w:tc>
          <w:tcPr>
            <w:tcW w:type="dxa" w:w="1417"/>
          </w:tcPr>
          <w:p>
            <w:r>
              <w:rPr>
                <w:sz w:val="16"/>
              </w:rPr>
              <w:t>Försäljning + KMA</w:t>
            </w:r>
          </w:p>
        </w:tc>
        <w:tc>
          <w:tcPr>
            <w:tcW w:type="dxa" w:w="1417"/>
          </w:tcPr>
          <w:p>
            <w:r>
              <w:rPr>
                <w:sz w:val="16"/>
              </w:rPr>
              <w:t>Efter varje uppdrag + årlig enkät</w:t>
            </w:r>
          </w:p>
        </w:tc>
        <w:tc>
          <w:tcPr>
            <w:tcW w:type="dxa" w:w="2268"/>
          </w:tcPr>
          <w:p>
            <w:r>
              <w:rPr>
                <w:sz w:val="16"/>
              </w:rPr>
              <w:t>NPS, enkäter, dialogmöten, trendanalys</w:t>
            </w:r>
          </w:p>
        </w:tc>
        <w:tc>
          <w:tcPr>
            <w:tcW w:type="dxa" w:w="2835"/>
          </w:tcPr>
          <w:p>
            <w:r>
              <w:rPr>
                <w:sz w:val="16"/>
              </w:rPr>
              <w:t>Förbättra tjänster och relationer</w:t>
              <w:br/>
              <w:t>ISO 9001 9.1.2</w:t>
            </w:r>
          </w:p>
        </w:tc>
      </w:tr>
      <w:tr>
        <w:tc>
          <w:tcPr>
            <w:tcW w:type="dxa" w:w="1134"/>
          </w:tcPr>
          <w:p>
            <w:r>
              <w:rPr>
                <w:sz w:val="16"/>
              </w:rPr>
              <w:t>UCP-08</w:t>
            </w:r>
          </w:p>
        </w:tc>
        <w:tc>
          <w:tcPr>
            <w:tcW w:type="dxa" w:w="1701"/>
          </w:tcPr>
          <w:p>
            <w:r>
              <w:rPr>
                <w:sz w:val="16"/>
              </w:rPr>
              <w:t>Leverantörsbedömning</w:t>
            </w:r>
          </w:p>
        </w:tc>
        <w:tc>
          <w:tcPr>
            <w:tcW w:type="dxa" w:w="2268"/>
          </w:tcPr>
          <w:p>
            <w:r>
              <w:rPr>
                <w:sz w:val="16"/>
              </w:rPr>
              <w:t>Utvärdera kritiska leverantörer</w:t>
            </w:r>
          </w:p>
        </w:tc>
        <w:tc>
          <w:tcPr>
            <w:tcW w:type="dxa" w:w="1417"/>
          </w:tcPr>
          <w:p>
            <w:r>
              <w:rPr>
                <w:sz w:val="16"/>
              </w:rPr>
              <w:t>Inköp + KMA</w:t>
            </w:r>
          </w:p>
        </w:tc>
        <w:tc>
          <w:tcPr>
            <w:tcW w:type="dxa" w:w="1417"/>
          </w:tcPr>
          <w:p>
            <w:r>
              <w:rPr>
                <w:sz w:val="16"/>
              </w:rPr>
              <w:t>Årligen Q1</w:t>
            </w:r>
          </w:p>
        </w:tc>
        <w:tc>
          <w:tcPr>
            <w:tcW w:type="dxa" w:w="2268"/>
          </w:tcPr>
          <w:p>
            <w:r>
              <w:rPr>
                <w:sz w:val="16"/>
              </w:rPr>
              <w:t>Kriterier: kvalitet, leverans, miljö, arbetsmiljö, scorecard i QMS</w:t>
            </w:r>
          </w:p>
        </w:tc>
        <w:tc>
          <w:tcPr>
            <w:tcW w:type="dxa" w:w="2835"/>
          </w:tcPr>
          <w:p>
            <w:r>
              <w:rPr>
                <w:sz w:val="16"/>
              </w:rPr>
              <w:t>Minimera risk i leveranskedjan</w:t>
              <w:br/>
              <w:t>ISO 9001 8.4, ISO 14001 8.1</w:t>
            </w:r>
          </w:p>
        </w:tc>
      </w:tr>
      <w:tr>
        <w:tc>
          <w:tcPr>
            <w:tcW w:type="dxa" w:w="1134"/>
          </w:tcPr>
          <w:p>
            <w:r>
              <w:rPr>
                <w:sz w:val="16"/>
              </w:rPr>
              <w:t>UCP-09</w:t>
            </w:r>
          </w:p>
        </w:tc>
        <w:tc>
          <w:tcPr>
            <w:tcW w:type="dxa" w:w="1701"/>
          </w:tcPr>
          <w:p>
            <w:r>
              <w:rPr>
                <w:sz w:val="16"/>
              </w:rPr>
              <w:t>Kompetens &amp; Utbildning</w:t>
            </w:r>
          </w:p>
        </w:tc>
        <w:tc>
          <w:tcPr>
            <w:tcW w:type="dxa" w:w="2268"/>
          </w:tcPr>
          <w:p>
            <w:r>
              <w:rPr>
                <w:sz w:val="16"/>
              </w:rPr>
              <w:t>Säkerställa rätt kompetens för roller</w:t>
            </w:r>
          </w:p>
        </w:tc>
        <w:tc>
          <w:tcPr>
            <w:tcW w:type="dxa" w:w="1417"/>
          </w:tcPr>
          <w:p>
            <w:r>
              <w:rPr>
                <w:sz w:val="16"/>
              </w:rPr>
              <w:t>VD + HR</w:t>
            </w:r>
          </w:p>
        </w:tc>
        <w:tc>
          <w:tcPr>
            <w:tcW w:type="dxa" w:w="1417"/>
          </w:tcPr>
          <w:p>
            <w:r>
              <w:rPr>
                <w:sz w:val="16"/>
              </w:rPr>
              <w:t>Löpande + årlig plan</w:t>
            </w:r>
          </w:p>
        </w:tc>
        <w:tc>
          <w:tcPr>
            <w:tcW w:type="dxa" w:w="2268"/>
          </w:tcPr>
          <w:p>
            <w:r>
              <w:rPr>
                <w:sz w:val="16"/>
              </w:rPr>
              <w:t>Kompetensmatris, utbildningsplan, certifieringar</w:t>
            </w:r>
          </w:p>
        </w:tc>
        <w:tc>
          <w:tcPr>
            <w:tcW w:type="dxa" w:w="2835"/>
          </w:tcPr>
          <w:p>
            <w:r>
              <w:rPr>
                <w:sz w:val="16"/>
              </w:rPr>
              <w:t>Kvalitetssäkra utförande och utveckling</w:t>
              <w:br/>
              <w:t>ISO 9001 7.2, ISO 45001 7.2</w:t>
            </w:r>
          </w:p>
        </w:tc>
      </w:tr>
      <w:tr>
        <w:tc>
          <w:tcPr>
            <w:tcW w:type="dxa" w:w="1134"/>
          </w:tcPr>
          <w:p>
            <w:r>
              <w:rPr>
                <w:sz w:val="16"/>
              </w:rPr>
              <w:t>UCP-10</w:t>
            </w:r>
          </w:p>
        </w:tc>
        <w:tc>
          <w:tcPr>
            <w:tcW w:type="dxa" w:w="1701"/>
          </w:tcPr>
          <w:p>
            <w:r>
              <w:rPr>
                <w:sz w:val="16"/>
              </w:rPr>
              <w:t>Arbetsmiljöriskbedömning</w:t>
            </w:r>
          </w:p>
        </w:tc>
        <w:tc>
          <w:tcPr>
            <w:tcW w:type="dxa" w:w="2268"/>
          </w:tcPr>
          <w:p>
            <w:r>
              <w:rPr>
                <w:sz w:val="16"/>
              </w:rPr>
              <w:t>Kartlägga och åtgärda fysiska/psykosociala risker</w:t>
            </w:r>
          </w:p>
        </w:tc>
        <w:tc>
          <w:tcPr>
            <w:tcW w:type="dxa" w:w="1417"/>
          </w:tcPr>
          <w:p>
            <w:r>
              <w:rPr>
                <w:sz w:val="16"/>
              </w:rPr>
              <w:t>Skyddsombud + KMA-ansvarig</w:t>
            </w:r>
          </w:p>
        </w:tc>
        <w:tc>
          <w:tcPr>
            <w:tcW w:type="dxa" w:w="1417"/>
          </w:tcPr>
          <w:p>
            <w:r>
              <w:rPr>
                <w:sz w:val="16"/>
              </w:rPr>
              <w:t>Skyddsronder kvartalsvis + vid förändring</w:t>
            </w:r>
          </w:p>
        </w:tc>
        <w:tc>
          <w:tcPr>
            <w:tcW w:type="dxa" w:w="2268"/>
          </w:tcPr>
          <w:p>
            <w:r>
              <w:rPr>
                <w:sz w:val="16"/>
              </w:rPr>
              <w:t>Blankett 8.5.4.1, handlingsplaner, SAM</w:t>
            </w:r>
          </w:p>
        </w:tc>
        <w:tc>
          <w:tcPr>
            <w:tcW w:type="dxa" w:w="2835"/>
          </w:tcPr>
          <w:p>
            <w:r>
              <w:rPr>
                <w:sz w:val="16"/>
              </w:rPr>
              <w:t>Förebygga ohälsa och olyckor (AFS)</w:t>
              <w:br/>
              <w:t>ISO 45001 6.1.2, AFS 2001:1</w:t>
            </w:r>
          </w:p>
        </w:tc>
      </w:tr>
      <w:tr>
        <w:tc>
          <w:tcPr>
            <w:tcW w:type="dxa" w:w="1134"/>
          </w:tcPr>
          <w:p>
            <w:r>
              <w:rPr>
                <w:sz w:val="16"/>
              </w:rPr>
              <w:t>UCP-11</w:t>
            </w:r>
          </w:p>
        </w:tc>
        <w:tc>
          <w:tcPr>
            <w:tcW w:type="dxa" w:w="1701"/>
          </w:tcPr>
          <w:p>
            <w:r>
              <w:rPr>
                <w:sz w:val="16"/>
              </w:rPr>
              <w:t>Miljöaspekter &amp; Livscykel</w:t>
            </w:r>
          </w:p>
        </w:tc>
        <w:tc>
          <w:tcPr>
            <w:tcW w:type="dxa" w:w="2268"/>
          </w:tcPr>
          <w:p>
            <w:r>
              <w:rPr>
                <w:sz w:val="16"/>
              </w:rPr>
              <w:t>Identifiera miljöaspekter och styra livscykel</w:t>
            </w:r>
          </w:p>
        </w:tc>
        <w:tc>
          <w:tcPr>
            <w:tcW w:type="dxa" w:w="1417"/>
          </w:tcPr>
          <w:p>
            <w:r>
              <w:rPr>
                <w:sz w:val="16"/>
              </w:rPr>
              <w:t>Miljöansvarig</w:t>
            </w:r>
          </w:p>
        </w:tc>
        <w:tc>
          <w:tcPr>
            <w:tcW w:type="dxa" w:w="1417"/>
          </w:tcPr>
          <w:p>
            <w:r>
              <w:rPr>
                <w:sz w:val="16"/>
              </w:rPr>
              <w:t>Årlig miljöutredning + vid ny process</w:t>
            </w:r>
          </w:p>
        </w:tc>
        <w:tc>
          <w:tcPr>
            <w:tcW w:type="dxa" w:w="2268"/>
          </w:tcPr>
          <w:p>
            <w:r>
              <w:rPr>
                <w:sz w:val="16"/>
              </w:rPr>
              <w:t>Miljöaspektlista, LCA, kemikaliehantering</w:t>
            </w:r>
          </w:p>
        </w:tc>
        <w:tc>
          <w:tcPr>
            <w:tcW w:type="dxa" w:w="2835"/>
          </w:tcPr>
          <w:p>
            <w:r>
              <w:rPr>
                <w:sz w:val="16"/>
              </w:rPr>
              <w:t>Minimera miljöpåverkan och resursförbrukning</w:t>
              <w:br/>
              <w:t>ISO 14001 6.1.2, 6.1.3</w:t>
            </w:r>
          </w:p>
        </w:tc>
      </w:tr>
      <w:tr>
        <w:tc>
          <w:tcPr>
            <w:tcW w:type="dxa" w:w="1134"/>
          </w:tcPr>
          <w:p>
            <w:r>
              <w:rPr>
                <w:sz w:val="16"/>
              </w:rPr>
              <w:t>UCP-12</w:t>
            </w:r>
          </w:p>
        </w:tc>
        <w:tc>
          <w:tcPr>
            <w:tcW w:type="dxa" w:w="1701"/>
          </w:tcPr>
          <w:p>
            <w:r>
              <w:rPr>
                <w:sz w:val="16"/>
              </w:rPr>
              <w:t>Dokument- &amp; Datahantering</w:t>
            </w:r>
          </w:p>
        </w:tc>
        <w:tc>
          <w:tcPr>
            <w:tcW w:type="dxa" w:w="2268"/>
          </w:tcPr>
          <w:p>
            <w:r>
              <w:rPr>
                <w:sz w:val="16"/>
              </w:rPr>
              <w:t>Hålla dokument aktuella och tillgängliga</w:t>
            </w:r>
          </w:p>
        </w:tc>
        <w:tc>
          <w:tcPr>
            <w:tcW w:type="dxa" w:w="1417"/>
          </w:tcPr>
          <w:p>
            <w:r>
              <w:rPr>
                <w:sz w:val="16"/>
              </w:rPr>
              <w:t>KMA-ansvarig + alla</w:t>
            </w:r>
          </w:p>
        </w:tc>
        <w:tc>
          <w:tcPr>
            <w:tcW w:type="dxa" w:w="1417"/>
          </w:tcPr>
          <w:p>
            <w:r>
              <w:rPr>
                <w:sz w:val="16"/>
              </w:rPr>
              <w:t>Löpande, versionshantering i QMS</w:t>
            </w:r>
          </w:p>
        </w:tc>
        <w:tc>
          <w:tcPr>
            <w:tcW w:type="dxa" w:w="2268"/>
          </w:tcPr>
          <w:p>
            <w:r>
              <w:rPr>
                <w:sz w:val="16"/>
              </w:rPr>
              <w:t>Quality Works Small, behörigheter, arkivering</w:t>
            </w:r>
          </w:p>
        </w:tc>
        <w:tc>
          <w:tcPr>
            <w:tcW w:type="dxa" w:w="2835"/>
          </w:tcPr>
          <w:p>
            <w:r>
              <w:rPr>
                <w:sz w:val="16"/>
              </w:rPr>
              <w:t>Säkerställa rätt information vid rätt tillfälle</w:t>
              <w:br/>
              <w:t>ISO 9001 7.5, ISO 14001 7.5</w:t>
            </w:r>
          </w:p>
        </w:tc>
      </w:tr>
      <w:tr>
        <w:tc>
          <w:tcPr>
            <w:tcW w:type="dxa" w:w="1134"/>
          </w:tcPr>
          <w:p>
            <w:r>
              <w:rPr>
                <w:sz w:val="16"/>
              </w:rPr>
              <w:t>UCP-13</w:t>
            </w:r>
          </w:p>
        </w:tc>
        <w:tc>
          <w:tcPr>
            <w:tcW w:type="dxa" w:w="1701"/>
          </w:tcPr>
          <w:p>
            <w:r>
              <w:rPr>
                <w:sz w:val="16"/>
              </w:rPr>
              <w:t>Beredskap &amp; Nödläge</w:t>
            </w:r>
          </w:p>
        </w:tc>
        <w:tc>
          <w:tcPr>
            <w:tcW w:type="dxa" w:w="2268"/>
          </w:tcPr>
          <w:p>
            <w:r>
              <w:rPr>
                <w:sz w:val="16"/>
              </w:rPr>
              <w:t>Planera och öva på nödsituationer</w:t>
            </w:r>
          </w:p>
        </w:tc>
        <w:tc>
          <w:tcPr>
            <w:tcW w:type="dxa" w:w="1417"/>
          </w:tcPr>
          <w:p>
            <w:r>
              <w:rPr>
                <w:sz w:val="16"/>
              </w:rPr>
              <w:t>KMA-ansvarig + Brandskyddsansvarig</w:t>
            </w:r>
          </w:p>
        </w:tc>
        <w:tc>
          <w:tcPr>
            <w:tcW w:type="dxa" w:w="1417"/>
          </w:tcPr>
          <w:p>
            <w:r>
              <w:rPr>
                <w:sz w:val="16"/>
              </w:rPr>
              <w:t>Årlig övning + uppdatering av plan</w:t>
            </w:r>
          </w:p>
        </w:tc>
        <w:tc>
          <w:tcPr>
            <w:tcW w:type="dxa" w:w="2268"/>
          </w:tcPr>
          <w:p>
            <w:r>
              <w:rPr>
                <w:sz w:val="16"/>
              </w:rPr>
              <w:t>Nödlägesplan, utrymningsövningar, kontaktlistor</w:t>
            </w:r>
          </w:p>
        </w:tc>
        <w:tc>
          <w:tcPr>
            <w:tcW w:type="dxa" w:w="2835"/>
          </w:tcPr>
          <w:p>
            <w:r>
              <w:rPr>
                <w:sz w:val="16"/>
              </w:rPr>
              <w:t>Minimera konsekvenser vid incident</w:t>
              <w:br/>
              <w:t>ISO 14001 8.1, ISO 45001 8.2</w:t>
            </w:r>
          </w:p>
        </w:tc>
      </w:tr>
      <w:tr>
        <w:tc>
          <w:tcPr>
            <w:tcW w:type="dxa" w:w="1134"/>
          </w:tcPr>
          <w:p>
            <w:r>
              <w:rPr>
                <w:sz w:val="16"/>
              </w:rPr>
              <w:t>UCP-14</w:t>
            </w:r>
          </w:p>
        </w:tc>
        <w:tc>
          <w:tcPr>
            <w:tcW w:type="dxa" w:w="1701"/>
          </w:tcPr>
          <w:p>
            <w:r>
              <w:rPr>
                <w:sz w:val="16"/>
              </w:rPr>
              <w:t>Processuppföljning &amp; Mätning</w:t>
            </w:r>
          </w:p>
        </w:tc>
        <w:tc>
          <w:tcPr>
            <w:tcW w:type="dxa" w:w="2268"/>
          </w:tcPr>
          <w:p>
            <w:r>
              <w:rPr>
                <w:sz w:val="16"/>
              </w:rPr>
              <w:t>Följa upp process-KPI:er och prestanda</w:t>
            </w:r>
          </w:p>
        </w:tc>
        <w:tc>
          <w:tcPr>
            <w:tcW w:type="dxa" w:w="1417"/>
          </w:tcPr>
          <w:p>
            <w:r>
              <w:rPr>
                <w:sz w:val="16"/>
              </w:rPr>
              <w:t>Processägare</w:t>
            </w:r>
          </w:p>
        </w:tc>
        <w:tc>
          <w:tcPr>
            <w:tcW w:type="dxa" w:w="1417"/>
          </w:tcPr>
          <w:p>
            <w:r>
              <w:rPr>
                <w:sz w:val="16"/>
              </w:rPr>
              <w:t>Månadsvis i kvalitetsmöten</w:t>
            </w:r>
          </w:p>
        </w:tc>
        <w:tc>
          <w:tcPr>
            <w:tcW w:type="dxa" w:w="2268"/>
          </w:tcPr>
          <w:p>
            <w:r>
              <w:rPr>
                <w:sz w:val="16"/>
              </w:rPr>
              <w:t>Dashboard i QMS, statistikflikar, trendgrafer</w:t>
            </w:r>
          </w:p>
        </w:tc>
        <w:tc>
          <w:tcPr>
            <w:tcW w:type="dxa" w:w="2835"/>
          </w:tcPr>
          <w:p>
            <w:r>
              <w:rPr>
                <w:sz w:val="16"/>
              </w:rPr>
              <w:t>Tidig upptäckt av avvikelser från mål</w:t>
              <w:br/>
              <w:t>ISO 9001 9.1, ISO 14001 9.1</w:t>
            </w:r>
          </w:p>
        </w:tc>
      </w:tr>
      <w:tr>
        <w:tc>
          <w:tcPr>
            <w:tcW w:type="dxa" w:w="1134"/>
          </w:tcPr>
          <w:p>
            <w:r>
              <w:rPr>
                <w:sz w:val="16"/>
              </w:rPr>
              <w:t>UCP-15</w:t>
            </w:r>
          </w:p>
        </w:tc>
        <w:tc>
          <w:tcPr>
            <w:tcW w:type="dxa" w:w="1701"/>
          </w:tcPr>
          <w:p>
            <w:r>
              <w:rPr>
                <w:sz w:val="16"/>
              </w:rPr>
              <w:t>Ständig Förbättring</w:t>
            </w:r>
          </w:p>
        </w:tc>
        <w:tc>
          <w:tcPr>
            <w:tcW w:type="dxa" w:w="2268"/>
          </w:tcPr>
          <w:p>
            <w:r>
              <w:rPr>
                <w:sz w:val="16"/>
              </w:rPr>
              <w:t>Driva och dokumentera förbättringsåtgärder</w:t>
            </w:r>
          </w:p>
        </w:tc>
        <w:tc>
          <w:tcPr>
            <w:tcW w:type="dxa" w:w="1417"/>
          </w:tcPr>
          <w:p>
            <w:r>
              <w:rPr>
                <w:sz w:val="16"/>
              </w:rPr>
              <w:t>Alla + KMA-ansvarig</w:t>
            </w:r>
          </w:p>
        </w:tc>
        <w:tc>
          <w:tcPr>
            <w:tcW w:type="dxa" w:w="1417"/>
          </w:tcPr>
          <w:p>
            <w:r>
              <w:rPr>
                <w:sz w:val="16"/>
              </w:rPr>
              <w:t>Löpande, prioritering i ledningens genomgång</w:t>
            </w:r>
          </w:p>
        </w:tc>
        <w:tc>
          <w:tcPr>
            <w:tcW w:type="dxa" w:w="2268"/>
          </w:tcPr>
          <w:p>
            <w:r>
              <w:rPr>
                <w:sz w:val="16"/>
              </w:rPr>
              <w:t>Förbättringsförslag, PDCA, projekt i QMS</w:t>
            </w:r>
          </w:p>
        </w:tc>
        <w:tc>
          <w:tcPr>
            <w:tcW w:type="dxa" w:w="2835"/>
          </w:tcPr>
          <w:p>
            <w:r>
              <w:rPr>
                <w:sz w:val="16"/>
              </w:rPr>
              <w:t>Öka effektivitet, kvalitet och hållbarhet</w:t>
              <w:br/>
              <w:t>ISO 9001 10.3, ISO 14001 10.3, ISO 45001 10.3</w:t>
            </w:r>
          </w:p>
        </w:tc>
      </w:tr>
    </w:tbl>
    <w:p>
      <w:r>
        <w:rPr>
          <w:b/>
        </w:rPr>
        <w:br/>
        <w:t xml:space="preserve">Obs: </w:t>
      </w:r>
      <w:r>
        <w:t>Detta schema integreras i Quality Works Small som återkommande uppgifter med påminnelser. Alla UCP dokumenteras och följs upp i ledningens genomgång (UCP-05). Schema uppdateras årligen eller vid organisatoriska förändringar.</w:t>
      </w:r>
    </w:p>
    <w:p/>
    <w:p>
      <w:pPr>
        <w:pStyle w:val="Rubrik2"/>
      </w:pPr>
      <w:r>
        <w:rPr>
          <w:color w:val="3B82F6"/>
        </w:rPr>
        <w:t>Bilaga 2: Blankett - Risk- och konsekvensbedömning (Exempel)</w:t>
      </w:r>
    </w:p>
    <w:p>
      <w:r>
        <w:t>Nedan visas ett ifyllt exempel på blankett för riskbedömning enligt 8.5.4.1. Används vid förändringar, nya maskiner, kemikalier eller organisatoriska ändringar. Full blankett finns i QMS under avvikelsehantering.</w:t>
      </w:r>
    </w:p>
    <w:tbl>
      <w:tblPr>
        <w:tblStyle w:val="Tabellrutnt"/>
        <w:tblW w:type="auto" w:w="0"/>
        <w:tblLook w:firstColumn="1" w:firstRow="1" w:lastColumn="0" w:lastRow="0" w:noHBand="0" w:noVBand="1" w:val="04A0"/>
      </w:tblPr>
      <w:tblGrid>
        <w:gridCol w:w="1928"/>
        <w:gridCol w:w="1928"/>
        <w:gridCol w:w="1928"/>
        <w:gridCol w:w="1928"/>
        <w:gridCol w:w="1928"/>
      </w:tblGrid>
      <w:tr>
        <w:tc>
          <w:tcPr>
            <w:tcW w:type="dxa" w:w="1928"/>
          </w:tcPr>
          <w:p>
            <w:r>
              <w:rPr>
                <w:b/>
                <w:sz w:val="18"/>
              </w:rPr>
              <w:t>Riskområde</w:t>
            </w:r>
          </w:p>
        </w:tc>
        <w:tc>
          <w:tcPr>
            <w:tcW w:type="dxa" w:w="1928"/>
          </w:tcPr>
          <w:p>
            <w:r>
              <w:rPr>
                <w:b/>
                <w:sz w:val="18"/>
              </w:rPr>
              <w:t>Sannolikhet (1-4)</w:t>
            </w:r>
          </w:p>
        </w:tc>
        <w:tc>
          <w:tcPr>
            <w:tcW w:type="dxa" w:w="1928"/>
          </w:tcPr>
          <w:p>
            <w:r>
              <w:rPr>
                <w:b/>
                <w:sz w:val="18"/>
              </w:rPr>
              <w:t>Konsekvens (1-4)</w:t>
            </w:r>
          </w:p>
        </w:tc>
        <w:tc>
          <w:tcPr>
            <w:tcW w:type="dxa" w:w="1928"/>
          </w:tcPr>
          <w:p>
            <w:r>
              <w:rPr>
                <w:b/>
                <w:sz w:val="18"/>
              </w:rPr>
              <w:t>Prioritering (R)</w:t>
            </w:r>
          </w:p>
        </w:tc>
        <w:tc>
          <w:tcPr>
            <w:tcW w:type="dxa" w:w="1928"/>
          </w:tcPr>
          <w:p>
            <w:r>
              <w:rPr>
                <w:b/>
                <w:sz w:val="18"/>
              </w:rPr>
              <w:t>Åtgärd &amp; Ansvarig</w:t>
            </w:r>
          </w:p>
        </w:tc>
      </w:tr>
      <w:tr>
        <w:tc>
          <w:tcPr>
            <w:tcW w:type="dxa" w:w="1928"/>
          </w:tcPr>
          <w:p>
            <w:r>
              <w:t>Ny kemikalie i produktion</w:t>
            </w:r>
          </w:p>
        </w:tc>
        <w:tc>
          <w:tcPr>
            <w:tcW w:type="dxa" w:w="1928"/>
          </w:tcPr>
          <w:p>
            <w:r>
              <w:t>2</w:t>
            </w:r>
          </w:p>
        </w:tc>
        <w:tc>
          <w:tcPr>
            <w:tcW w:type="dxa" w:w="1928"/>
          </w:tcPr>
          <w:p>
            <w:r>
              <w:t>4 (Allvarlig)</w:t>
            </w:r>
          </w:p>
        </w:tc>
        <w:tc>
          <w:tcPr>
            <w:tcW w:type="dxa" w:w="1928"/>
          </w:tcPr>
          <w:p>
            <w:r>
              <w:t>R8</w:t>
            </w:r>
          </w:p>
        </w:tc>
        <w:tc>
          <w:tcPr>
            <w:tcW w:type="dxa" w:w="1928"/>
          </w:tcPr>
          <w:p>
            <w:r>
              <w:t>Utbildning + skyddsutrustning. Ansvar: Produktionschef. Klart: 2026-05-15</w:t>
            </w:r>
          </w:p>
        </w:tc>
      </w:tr>
      <w:tr>
        <w:tc>
          <w:tcPr>
            <w:tcW w:type="dxa" w:w="1928"/>
          </w:tcPr>
          <w:p>
            <w:r>
              <w:t>Organisationsförändring - nya roller</w:t>
            </w:r>
          </w:p>
        </w:tc>
        <w:tc>
          <w:tcPr>
            <w:tcW w:type="dxa" w:w="1928"/>
          </w:tcPr>
          <w:p>
            <w:r>
              <w:t>3</w:t>
            </w:r>
          </w:p>
        </w:tc>
        <w:tc>
          <w:tcPr>
            <w:tcW w:type="dxa" w:w="1928"/>
          </w:tcPr>
          <w:p>
            <w:r>
              <w:t>3 (Medel)</w:t>
            </w:r>
          </w:p>
        </w:tc>
        <w:tc>
          <w:tcPr>
            <w:tcW w:type="dxa" w:w="1928"/>
          </w:tcPr>
          <w:p>
            <w:r>
              <w:t>R9</w:t>
            </w:r>
          </w:p>
        </w:tc>
        <w:tc>
          <w:tcPr>
            <w:tcW w:type="dxa" w:w="1928"/>
          </w:tcPr>
          <w:p>
            <w:r>
              <w:t>Kompetensutvecklingsplan + dialogmöten. Ansvar: VD. Klart: 2026-06-01</w:t>
            </w:r>
          </w:p>
        </w:tc>
      </w:tr>
    </w:tbl>
    <w:p/>
    <w:p>
      <w:pPr>
        <w:pStyle w:val="Rubrik2"/>
      </w:pPr>
      <w:r>
        <w:rPr>
          <w:color w:val="10CF9B"/>
        </w:rPr>
        <w:t>Bilaga 3: Leverantörsbedömning - Kriterier &amp; Scorecard</w:t>
      </w:r>
    </w:p>
    <w:p>
      <w:r>
        <w:t>Kriterier för årlig leverantörsbedömning (se 9.3):</w:t>
        <w:br/>
      </w:r>
      <w:r>
        <w:t>• Kvalitetssäkring (vikt 30%): Certifieringar, avvikelsefrekvens, reklamationer</w:t>
        <w:br/>
      </w:r>
      <w:r>
        <w:t>• Leveransprecision (vikt 25%): On-time delivery, rätt kvantitet/kvalitet</w:t>
        <w:br/>
      </w:r>
      <w:r>
        <w:t>• Miljöarbete (vikt 20%): ISO 14001, kemikaliehantering, avfallshantering</w:t>
        <w:br/>
      </w:r>
      <w:r>
        <w:t>• Arbetsmiljö (vikt 15%): ISO 45001 eller motsvarande, säkerhetsrutiner</w:t>
        <w:br/>
      </w:r>
      <w:r>
        <w:t>• Kommunikation &amp; Samarbete (vikt 10%): Respons, proaktivitet, transparens</w:t>
        <w:br/>
        <w:br/>
      </w:r>
      <w:r>
        <w:t>Status beräknas automatiskt i QMS. Leverantör med &lt;70% totalpoäng kräver handlingsplan inom 30 dagar.</w:t>
      </w:r>
    </w:p>
    <w:p/>
    <w:p>
      <w:pPr>
        <w:pStyle w:val="Rubrik2"/>
      </w:pPr>
      <w:r>
        <w:rPr>
          <w:color w:val="6B46C1"/>
        </w:rPr>
        <w:t>Bilaga 4-6: Ytterligare Blanketter &amp; Listor (Referens)</w:t>
      </w:r>
    </w:p>
    <w:p>
      <w:r>
        <w:t>Följande bilagor finns integrerade i Quality Works Small och kan exporteras vid behov:</w:t>
        <w:br/>
        <w:br/>
      </w:r>
      <w:r>
        <w:rPr>
          <w:b/>
        </w:rPr>
        <w:t xml:space="preserve">Bilaga 4: </w:t>
      </w:r>
      <w:r>
        <w:t>Kundtillfredsställelse - Enkätmall &amp; Trendanalys (se 9.2)</w:t>
        <w:br/>
      </w:r>
      <w:r>
        <w:rPr>
          <w:b/>
        </w:rPr>
        <w:t xml:space="preserve">Bilaga 5: </w:t>
      </w:r>
      <w:r>
        <w:t>Avvikelseutredning - 8D Rapportmall (se 9.4)</w:t>
        <w:br/>
      </w:r>
      <w:r>
        <w:rPr>
          <w:b/>
        </w:rPr>
        <w:t xml:space="preserve">Bilaga 6: </w:t>
      </w:r>
      <w:r>
        <w:t>Kompetensmatris &amp; Utbildningsplan (se 7.2 &amp; UCP-09)</w:t>
        <w:br/>
        <w:br/>
      </w:r>
      <w:r>
        <w:t>Dessa dokument hanteras digitalt i systemet för spårbarhet och versionshantering. Kontakta KMA-ansvarig för utskrift eller anpassning.</w:t>
      </w:r>
    </w:p>
    <w:sectPr w:rsidR="00D63E0D" w:rsidRPr="00D50FDB">
      <w:headerReference w:type="default" r:id="rId228"/>
      <w:footerReference w:type="default" r:id="rId229"/>
      <w:pgSz w:w="11906" w:h="16838"/>
      <w:pgMar w:top="1440" w:right="1134" w:bottom="1440" w:left="1134"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331F5" w14:textId="77777777" w:rsidR="008B500A" w:rsidRPr="001960EC" w:rsidRDefault="008B500A">
      <w:pPr>
        <w:spacing w:after="0" w:line="240" w:lineRule="auto"/>
      </w:pPr>
      <w:r w:rsidRPr="001960EC">
        <w:separator/>
      </w:r>
    </w:p>
  </w:endnote>
  <w:endnote w:type="continuationSeparator" w:id="0">
    <w:p w14:paraId="7438AA48" w14:textId="77777777" w:rsidR="008B500A" w:rsidRPr="001960EC" w:rsidRDefault="008B500A">
      <w:pPr>
        <w:spacing w:after="0" w:line="240" w:lineRule="auto"/>
      </w:pPr>
      <w:r w:rsidRPr="001960E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0" w:type="dxa"/>
      <w:tblInd w:w="85" w:type="dxa"/>
      <w:tblBorders>
        <w:top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0"/>
      <w:gridCol w:w="3210"/>
      <w:gridCol w:w="3210"/>
    </w:tblGrid>
    <w:tr w:rsidR="00D63E0D" w:rsidRPr="001960EC" w14:paraId="11A67847" w14:textId="77777777" w:rsidTr="001960EC">
      <w:trPr>
        <w:trHeight w:val="250"/>
      </w:trPr>
      <w:tc>
        <w:tcPr>
          <w:tcW w:w="3210" w:type="dxa"/>
          <w:vAlign w:val="center"/>
        </w:tcPr>
        <w:p w14:paraId="73BC8A63" w14:textId="440BFD11" w:rsidR="00D63E0D" w:rsidRPr="001960EC" w:rsidRDefault="00D63E0D">
          <w:pPr>
            <w:pStyle w:val="Normal0"/>
            <w:rPr>
              <w:sz w:val="16"/>
              <w:lang w:val="sv-SE" w:eastAsia="sv-SE" w:bidi="sv-SE"/>
            </w:rPr>
          </w:pPr>
        </w:p>
      </w:tc>
      <w:tc>
        <w:tcPr>
          <w:tcW w:w="3210" w:type="dxa"/>
          <w:vAlign w:val="center"/>
        </w:tcPr>
        <w:p w14:paraId="2315F240" w14:textId="77777777" w:rsidR="00D63E0D" w:rsidRPr="001960EC" w:rsidRDefault="00000000">
          <w:pPr>
            <w:pStyle w:val="Normal0"/>
            <w:jc w:val="center"/>
            <w:rPr>
              <w:b/>
              <w:sz w:val="18"/>
              <w:lang w:val="sv-SE" w:eastAsia="sv-SE" w:bidi="sv-SE"/>
            </w:rPr>
          </w:pPr>
          <w:r w:rsidRPr="001960EC">
            <w:rPr>
              <w:b/>
              <w:sz w:val="18"/>
              <w:lang w:val="sv-SE" w:eastAsia="sv-SE" w:bidi="sv-SE"/>
            </w:rPr>
            <w:t>Arbetsmanual</w:t>
          </w:r>
        </w:p>
      </w:tc>
      <w:tc>
        <w:tcPr>
          <w:tcW w:w="3210" w:type="dxa"/>
          <w:vAlign w:val="center"/>
        </w:tcPr>
        <w:p w14:paraId="1BFB4583"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bl>
  <w:p w14:paraId="5B193A5F" w14:textId="77777777" w:rsidR="00D63E0D" w:rsidRPr="001960EC" w:rsidRDefault="00D63E0D">
    <w:pPr>
      <w:pStyle w:val="Normal0"/>
      <w:rPr>
        <w:sz w:val="16"/>
        <w:lang w:val="sv-SE" w:eastAsia="sv-SE" w:bidi="sv-S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6" w:type="dxa"/>
      <w:tblInd w:w="85" w:type="dxa"/>
      <w:tblBorders>
        <w:top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2BDE2AB1" w14:textId="77777777" w:rsidTr="001960EC">
      <w:trPr>
        <w:trHeight w:val="250"/>
      </w:trPr>
      <w:tc>
        <w:tcPr>
          <w:tcW w:w="3212" w:type="dxa"/>
          <w:vAlign w:val="center"/>
        </w:tcPr>
        <w:p w14:paraId="5389E692"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6C5F4607" w14:textId="77777777" w:rsidR="00D63E0D" w:rsidRPr="001960EC" w:rsidRDefault="00000000">
          <w:pPr>
            <w:pStyle w:val="Normal0"/>
            <w:jc w:val="center"/>
            <w:rPr>
              <w:b/>
              <w:sz w:val="18"/>
              <w:lang w:val="sv-SE" w:eastAsia="sv-SE" w:bidi="sv-SE"/>
            </w:rPr>
          </w:pPr>
          <w:r w:rsidRPr="001960EC">
            <w:rPr>
              <w:b/>
              <w:sz w:val="18"/>
              <w:lang w:val="sv-SE" w:eastAsia="sv-SE" w:bidi="sv-SE"/>
            </w:rPr>
            <w:t>Arbetsmanual</w:t>
          </w:r>
        </w:p>
      </w:tc>
      <w:tc>
        <w:tcPr>
          <w:tcW w:w="3212" w:type="dxa"/>
          <w:vAlign w:val="center"/>
        </w:tcPr>
        <w:p w14:paraId="1E0E7654"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0CE16BD6" w14:textId="77777777" w:rsidTr="001960EC">
      <w:trPr>
        <w:trHeight w:val="250"/>
      </w:trPr>
      <w:tc>
        <w:tcPr>
          <w:tcW w:w="3212" w:type="dxa"/>
          <w:vAlign w:val="center"/>
        </w:tcPr>
        <w:p w14:paraId="7A6AEBC8"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72E4559C"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3CB5288D" w14:textId="54FB8C59" w:rsidR="00D63E0D" w:rsidRPr="001960EC" w:rsidRDefault="00000000">
          <w:pPr>
            <w:pStyle w:val="Normal0"/>
            <w:jc w:val="right"/>
            <w:rPr>
              <w:sz w:val="16"/>
              <w:lang w:val="sv-SE" w:eastAsia="sv-SE" w:bidi="sv-SE"/>
            </w:rPr>
          </w:pPr>
          <w:r w:rsidRPr="001960EC">
            <w:rPr>
              <w:sz w:val="16"/>
              <w:lang w:val="sv-SE" w:eastAsia="sv-SE" w:bidi="sv-SE"/>
            </w:rPr>
            <w:t xml:space="preserve">Sida  </w:t>
          </w:r>
          <w:r w:rsidRPr="001960EC">
            <w:rPr>
              <w:sz w:val="16"/>
              <w:lang w:val="sv-SE" w:eastAsia="sv-SE" w:bidi="sv-SE"/>
            </w:rPr>
            <w:fldChar w:fldCharType="begin"/>
          </w:r>
          <w:r w:rsidRPr="001960EC">
            <w:rPr>
              <w:sz w:val="16"/>
              <w:lang w:val="sv-SE" w:eastAsia="sv-SE" w:bidi="sv-SE"/>
            </w:rPr>
            <w:instrText xml:space="preserve">  PAGE \* Arabic \* MERGEFORMAT </w:instrText>
          </w:r>
          <w:r w:rsidRPr="001960EC">
            <w:rPr>
              <w:sz w:val="16"/>
              <w:lang w:val="sv-SE" w:eastAsia="sv-SE" w:bidi="sv-SE"/>
            </w:rPr>
            <w:fldChar w:fldCharType="separate"/>
          </w:r>
          <w:r w:rsidR="00D50FDB" w:rsidRPr="001960EC">
            <w:rPr>
              <w:sz w:val="16"/>
              <w:lang w:val="sv-SE" w:eastAsia="sv-SE" w:bidi="sv-SE"/>
            </w:rPr>
            <w:t>1</w:t>
          </w:r>
          <w:r w:rsidRPr="001960EC">
            <w:rPr>
              <w:sz w:val="16"/>
              <w:lang w:val="sv-SE" w:eastAsia="sv-SE" w:bidi="sv-SE"/>
            </w:rPr>
            <w:fldChar w:fldCharType="end"/>
          </w:r>
        </w:p>
      </w:tc>
    </w:tr>
  </w:tbl>
  <w:p w14:paraId="3EF2B693" w14:textId="77777777" w:rsidR="00D63E0D" w:rsidRPr="001960EC" w:rsidRDefault="00000000">
    <w:pPr>
      <w:pStyle w:val="Normal0"/>
      <w:jc w:val="center"/>
      <w:rPr>
        <w:sz w:val="12"/>
        <w:lang w:val="sv-SE" w:eastAsia="sv-SE" w:bidi="sv-SE"/>
      </w:rPr>
    </w:pPr>
    <w:r w:rsidRPr="001960EC">
      <w:rPr>
        <w:sz w:val="12"/>
        <w:lang w:val="sv-SE" w:eastAsia="sv-SE" w:bidi="sv-SE"/>
      </w:rPr>
      <w:t>Den här manualen är licensierad till: "Quality Works Small" och till delar upphovsrättsligt skyddad till: "KvalitetsGruppen Hässleholm AB".</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5" w:type="dxa"/>
      <w:tblBorders>
        <w:top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088C8D3E" w14:textId="77777777">
      <w:trPr>
        <w:trHeight w:val="250"/>
      </w:trPr>
      <w:tc>
        <w:tcPr>
          <w:tcW w:w="3212" w:type="dxa"/>
          <w:vAlign w:val="center"/>
        </w:tcPr>
        <w:p w14:paraId="0A9F1C7A"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151434B0" w14:textId="77777777" w:rsidR="00D63E0D" w:rsidRPr="001960EC" w:rsidRDefault="00000000">
          <w:pPr>
            <w:pStyle w:val="Normal0"/>
            <w:jc w:val="center"/>
            <w:rPr>
              <w:b/>
              <w:sz w:val="18"/>
              <w:lang w:val="sv-SE" w:eastAsia="sv-SE" w:bidi="sv-SE"/>
            </w:rPr>
          </w:pPr>
          <w:r w:rsidRPr="001960EC">
            <w:rPr>
              <w:b/>
              <w:sz w:val="18"/>
              <w:lang w:val="sv-SE" w:eastAsia="sv-SE" w:bidi="sv-SE"/>
            </w:rPr>
            <w:t>Arbetsmanual</w:t>
          </w:r>
        </w:p>
      </w:tc>
      <w:tc>
        <w:tcPr>
          <w:tcW w:w="3212" w:type="dxa"/>
          <w:vAlign w:val="center"/>
        </w:tcPr>
        <w:p w14:paraId="4335F88A"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0A0DC5BD" w14:textId="77777777">
      <w:trPr>
        <w:trHeight w:val="250"/>
      </w:trPr>
      <w:tc>
        <w:tcPr>
          <w:tcW w:w="3212" w:type="dxa"/>
          <w:vAlign w:val="center"/>
        </w:tcPr>
        <w:p w14:paraId="13134577"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tcMar>
            <w:top w:w="0" w:type="dxa"/>
            <w:left w:w="36" w:type="dxa"/>
            <w:bottom w:w="0" w:type="dxa"/>
            <w:right w:w="36" w:type="dxa"/>
          </w:tcMar>
        </w:tcPr>
        <w:p w14:paraId="655C93B6" w14:textId="77777777" w:rsidR="00D63E0D" w:rsidRPr="001960EC" w:rsidRDefault="00D63E0D">
          <w:pPr>
            <w:pStyle w:val="Normal0"/>
            <w:rPr>
              <w:lang w:val="sv-SE" w:eastAsia="sv-SE" w:bidi="sv-SE"/>
            </w:rPr>
          </w:pPr>
        </w:p>
      </w:tc>
      <w:tc>
        <w:tcPr>
          <w:tcW w:w="3212" w:type="dxa"/>
          <w:vAlign w:val="center"/>
        </w:tcPr>
        <w:p w14:paraId="2B9B90C6"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6F4E0E90" w14:textId="77777777">
      <w:trPr>
        <w:trHeight w:val="250"/>
      </w:trPr>
      <w:tc>
        <w:tcPr>
          <w:tcW w:w="3212" w:type="dxa"/>
          <w:vAlign w:val="center"/>
        </w:tcPr>
        <w:p w14:paraId="4D6793EA"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19A250F3"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0308450F" w14:textId="4445E68C" w:rsidR="00D63E0D" w:rsidRPr="001960EC" w:rsidRDefault="00000000">
          <w:pPr>
            <w:pStyle w:val="Normal0"/>
            <w:jc w:val="right"/>
            <w:rPr>
              <w:sz w:val="16"/>
              <w:lang w:val="sv-SE" w:eastAsia="sv-SE" w:bidi="sv-SE"/>
            </w:rPr>
          </w:pPr>
          <w:r w:rsidRPr="001960EC">
            <w:rPr>
              <w:sz w:val="16"/>
              <w:lang w:val="sv-SE" w:eastAsia="sv-SE" w:bidi="sv-SE"/>
            </w:rPr>
            <w:t xml:space="preserve">Sida  </w:t>
          </w:r>
          <w:r w:rsidRPr="001960EC">
            <w:rPr>
              <w:sz w:val="16"/>
              <w:lang w:val="sv-SE" w:eastAsia="sv-SE" w:bidi="sv-SE"/>
            </w:rPr>
            <w:fldChar w:fldCharType="begin"/>
          </w:r>
          <w:r w:rsidRPr="001960EC">
            <w:rPr>
              <w:sz w:val="16"/>
              <w:lang w:val="sv-SE" w:eastAsia="sv-SE" w:bidi="sv-SE"/>
            </w:rPr>
            <w:instrText xml:space="preserve">  PAGE \* Arabic \* MERGEFORMAT </w:instrText>
          </w:r>
          <w:r w:rsidRPr="001960EC">
            <w:rPr>
              <w:sz w:val="16"/>
              <w:lang w:val="sv-SE" w:eastAsia="sv-SE" w:bidi="sv-SE"/>
            </w:rPr>
            <w:fldChar w:fldCharType="separate"/>
          </w:r>
          <w:r w:rsidR="00D50FDB" w:rsidRPr="001960EC">
            <w:rPr>
              <w:sz w:val="16"/>
              <w:lang w:val="sv-SE" w:eastAsia="sv-SE" w:bidi="sv-SE"/>
            </w:rPr>
            <w:t>1</w:t>
          </w:r>
          <w:r w:rsidRPr="001960EC">
            <w:rPr>
              <w:sz w:val="16"/>
              <w:lang w:val="sv-SE" w:eastAsia="sv-SE" w:bidi="sv-SE"/>
            </w:rPr>
            <w:fldChar w:fldCharType="end"/>
          </w:r>
        </w:p>
      </w:tc>
    </w:tr>
  </w:tbl>
  <w:p w14:paraId="20919A69" w14:textId="77777777" w:rsidR="00D63E0D" w:rsidRPr="001960EC" w:rsidRDefault="00000000">
    <w:pPr>
      <w:pStyle w:val="Normal0"/>
      <w:jc w:val="center"/>
      <w:rPr>
        <w:sz w:val="12"/>
        <w:lang w:val="sv-SE" w:eastAsia="sv-SE" w:bidi="sv-SE"/>
      </w:rPr>
    </w:pPr>
    <w:r w:rsidRPr="001960EC">
      <w:rPr>
        <w:sz w:val="12"/>
        <w:lang w:val="sv-SE" w:eastAsia="sv-SE" w:bidi="sv-SE"/>
      </w:rPr>
      <w:t>Den här manualen är licensierad till: "Quality Works Small" och till delar upphovsrättsligt skyddad till: "KvalitetsGruppen Hässleholm AB".</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5" w:type="dxa"/>
      <w:tblBorders>
        <w:top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74FDF291" w14:textId="77777777">
      <w:trPr>
        <w:trHeight w:val="250"/>
      </w:trPr>
      <w:tc>
        <w:tcPr>
          <w:tcW w:w="3212" w:type="dxa"/>
          <w:vAlign w:val="center"/>
        </w:tcPr>
        <w:p w14:paraId="7A995113"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66C8491A" w14:textId="77777777" w:rsidR="00D63E0D" w:rsidRPr="001960EC" w:rsidRDefault="00000000">
          <w:pPr>
            <w:pStyle w:val="Normal0"/>
            <w:jc w:val="center"/>
            <w:rPr>
              <w:b/>
              <w:sz w:val="18"/>
              <w:lang w:val="sv-SE" w:eastAsia="sv-SE" w:bidi="sv-SE"/>
            </w:rPr>
          </w:pPr>
          <w:r w:rsidRPr="001960EC">
            <w:rPr>
              <w:b/>
              <w:sz w:val="18"/>
              <w:lang w:val="sv-SE" w:eastAsia="sv-SE" w:bidi="sv-SE"/>
            </w:rPr>
            <w:t>Arbetsmanual</w:t>
          </w:r>
        </w:p>
      </w:tc>
      <w:tc>
        <w:tcPr>
          <w:tcW w:w="3212" w:type="dxa"/>
          <w:vAlign w:val="center"/>
        </w:tcPr>
        <w:p w14:paraId="2CA94662"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504983DB" w14:textId="77777777">
      <w:trPr>
        <w:trHeight w:val="250"/>
      </w:trPr>
      <w:tc>
        <w:tcPr>
          <w:tcW w:w="3212" w:type="dxa"/>
          <w:vAlign w:val="center"/>
        </w:tcPr>
        <w:p w14:paraId="4D4FA421"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tcMar>
            <w:top w:w="0" w:type="dxa"/>
            <w:left w:w="36" w:type="dxa"/>
            <w:bottom w:w="0" w:type="dxa"/>
            <w:right w:w="36" w:type="dxa"/>
          </w:tcMar>
        </w:tcPr>
        <w:p w14:paraId="03585EC8" w14:textId="77777777" w:rsidR="00D63E0D" w:rsidRPr="001960EC" w:rsidRDefault="00D63E0D">
          <w:pPr>
            <w:pStyle w:val="Normal0"/>
            <w:rPr>
              <w:lang w:val="sv-SE" w:eastAsia="sv-SE" w:bidi="sv-SE"/>
            </w:rPr>
          </w:pPr>
        </w:p>
      </w:tc>
      <w:tc>
        <w:tcPr>
          <w:tcW w:w="3212" w:type="dxa"/>
          <w:vAlign w:val="center"/>
        </w:tcPr>
        <w:p w14:paraId="7038DB7F"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4E9E71FD" w14:textId="77777777">
      <w:trPr>
        <w:trHeight w:val="250"/>
      </w:trPr>
      <w:tc>
        <w:tcPr>
          <w:tcW w:w="3212" w:type="dxa"/>
          <w:vAlign w:val="center"/>
        </w:tcPr>
        <w:p w14:paraId="2F5457FA"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51BFEF7B"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4B531D78" w14:textId="4765A0FE" w:rsidR="00D63E0D" w:rsidRPr="001960EC" w:rsidRDefault="00000000">
          <w:pPr>
            <w:pStyle w:val="Normal0"/>
            <w:jc w:val="right"/>
            <w:rPr>
              <w:sz w:val="16"/>
              <w:lang w:val="sv-SE" w:eastAsia="sv-SE" w:bidi="sv-SE"/>
            </w:rPr>
          </w:pPr>
          <w:r w:rsidRPr="001960EC">
            <w:rPr>
              <w:sz w:val="16"/>
              <w:lang w:val="sv-SE" w:eastAsia="sv-SE" w:bidi="sv-SE"/>
            </w:rPr>
            <w:t xml:space="preserve">Sida  </w:t>
          </w:r>
          <w:r w:rsidRPr="001960EC">
            <w:rPr>
              <w:sz w:val="16"/>
              <w:lang w:val="sv-SE" w:eastAsia="sv-SE" w:bidi="sv-SE"/>
            </w:rPr>
            <w:fldChar w:fldCharType="begin"/>
          </w:r>
          <w:r w:rsidRPr="001960EC">
            <w:rPr>
              <w:sz w:val="16"/>
              <w:lang w:val="sv-SE" w:eastAsia="sv-SE" w:bidi="sv-SE"/>
            </w:rPr>
            <w:instrText xml:space="preserve">  PAGE \* Arabic \* MERGEFORMAT </w:instrText>
          </w:r>
          <w:r w:rsidRPr="001960EC">
            <w:rPr>
              <w:sz w:val="16"/>
              <w:lang w:val="sv-SE" w:eastAsia="sv-SE" w:bidi="sv-SE"/>
            </w:rPr>
            <w:fldChar w:fldCharType="separate"/>
          </w:r>
          <w:r w:rsidR="00D50FDB" w:rsidRPr="001960EC">
            <w:rPr>
              <w:sz w:val="16"/>
              <w:lang w:val="sv-SE" w:eastAsia="sv-SE" w:bidi="sv-SE"/>
            </w:rPr>
            <w:t>1</w:t>
          </w:r>
          <w:r w:rsidRPr="001960EC">
            <w:rPr>
              <w:sz w:val="16"/>
              <w:lang w:val="sv-SE" w:eastAsia="sv-SE" w:bidi="sv-SE"/>
            </w:rPr>
            <w:fldChar w:fldCharType="end"/>
          </w:r>
        </w:p>
      </w:tc>
    </w:tr>
  </w:tbl>
  <w:p w14:paraId="2F87D83E" w14:textId="77777777" w:rsidR="00D63E0D" w:rsidRPr="001960EC" w:rsidRDefault="00000000">
    <w:pPr>
      <w:pStyle w:val="Normal0"/>
      <w:jc w:val="center"/>
      <w:rPr>
        <w:sz w:val="12"/>
        <w:lang w:val="sv-SE" w:eastAsia="sv-SE" w:bidi="sv-SE"/>
      </w:rPr>
    </w:pPr>
    <w:r w:rsidRPr="001960EC">
      <w:rPr>
        <w:sz w:val="12"/>
        <w:lang w:val="sv-SE" w:eastAsia="sv-SE" w:bidi="sv-SE"/>
      </w:rPr>
      <w:t>Den här manualen är licensierad till: "Quality Works Small" och till delar upphovsrättsligt skyddad till: "KvalitetsGruppen Hässleholm AB".</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5" w:type="dxa"/>
      <w:tblBorders>
        <w:top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43650286" w14:textId="77777777">
      <w:trPr>
        <w:trHeight w:val="250"/>
      </w:trPr>
      <w:tc>
        <w:tcPr>
          <w:tcW w:w="3212" w:type="dxa"/>
          <w:vAlign w:val="center"/>
        </w:tcPr>
        <w:p w14:paraId="1041A8F9"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41FC233C" w14:textId="77777777" w:rsidR="00D63E0D" w:rsidRPr="001960EC" w:rsidRDefault="00000000">
          <w:pPr>
            <w:pStyle w:val="Normal0"/>
            <w:jc w:val="center"/>
            <w:rPr>
              <w:b/>
              <w:sz w:val="18"/>
              <w:lang w:val="sv-SE" w:eastAsia="sv-SE" w:bidi="sv-SE"/>
            </w:rPr>
          </w:pPr>
          <w:r w:rsidRPr="001960EC">
            <w:rPr>
              <w:b/>
              <w:sz w:val="18"/>
              <w:lang w:val="sv-SE" w:eastAsia="sv-SE" w:bidi="sv-SE"/>
            </w:rPr>
            <w:t>Arbetsmanual</w:t>
          </w:r>
        </w:p>
      </w:tc>
      <w:tc>
        <w:tcPr>
          <w:tcW w:w="3212" w:type="dxa"/>
          <w:vAlign w:val="center"/>
        </w:tcPr>
        <w:p w14:paraId="00E09948"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7C981BE4" w14:textId="77777777">
      <w:trPr>
        <w:trHeight w:val="250"/>
      </w:trPr>
      <w:tc>
        <w:tcPr>
          <w:tcW w:w="3212" w:type="dxa"/>
          <w:vAlign w:val="center"/>
        </w:tcPr>
        <w:p w14:paraId="151E9E55"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tcMar>
            <w:top w:w="0" w:type="dxa"/>
            <w:left w:w="36" w:type="dxa"/>
            <w:bottom w:w="0" w:type="dxa"/>
            <w:right w:w="36" w:type="dxa"/>
          </w:tcMar>
        </w:tcPr>
        <w:p w14:paraId="52ACE50A" w14:textId="77777777" w:rsidR="00D63E0D" w:rsidRPr="001960EC" w:rsidRDefault="00D63E0D">
          <w:pPr>
            <w:pStyle w:val="Normal0"/>
            <w:rPr>
              <w:lang w:val="sv-SE" w:eastAsia="sv-SE" w:bidi="sv-SE"/>
            </w:rPr>
          </w:pPr>
        </w:p>
      </w:tc>
      <w:tc>
        <w:tcPr>
          <w:tcW w:w="3212" w:type="dxa"/>
          <w:vAlign w:val="center"/>
        </w:tcPr>
        <w:p w14:paraId="4DDB9962"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4A0AE547" w14:textId="77777777">
      <w:trPr>
        <w:trHeight w:val="250"/>
      </w:trPr>
      <w:tc>
        <w:tcPr>
          <w:tcW w:w="3212" w:type="dxa"/>
          <w:vAlign w:val="center"/>
        </w:tcPr>
        <w:p w14:paraId="7272EB1E"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3DB2D050"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0FEE74FE" w14:textId="464EBA7B" w:rsidR="00D63E0D" w:rsidRPr="001960EC" w:rsidRDefault="00000000">
          <w:pPr>
            <w:pStyle w:val="Normal0"/>
            <w:jc w:val="right"/>
            <w:rPr>
              <w:sz w:val="16"/>
              <w:lang w:val="sv-SE" w:eastAsia="sv-SE" w:bidi="sv-SE"/>
            </w:rPr>
          </w:pPr>
          <w:r w:rsidRPr="001960EC">
            <w:rPr>
              <w:sz w:val="16"/>
              <w:lang w:val="sv-SE" w:eastAsia="sv-SE" w:bidi="sv-SE"/>
            </w:rPr>
            <w:t xml:space="preserve">Sida  </w:t>
          </w:r>
          <w:r w:rsidRPr="001960EC">
            <w:rPr>
              <w:sz w:val="16"/>
              <w:lang w:val="sv-SE" w:eastAsia="sv-SE" w:bidi="sv-SE"/>
            </w:rPr>
            <w:fldChar w:fldCharType="begin"/>
          </w:r>
          <w:r w:rsidRPr="001960EC">
            <w:rPr>
              <w:sz w:val="16"/>
              <w:lang w:val="sv-SE" w:eastAsia="sv-SE" w:bidi="sv-SE"/>
            </w:rPr>
            <w:instrText xml:space="preserve">  PAGE \* Arabic \* MERGEFORMAT </w:instrText>
          </w:r>
          <w:r w:rsidRPr="001960EC">
            <w:rPr>
              <w:sz w:val="16"/>
              <w:lang w:val="sv-SE" w:eastAsia="sv-SE" w:bidi="sv-SE"/>
            </w:rPr>
            <w:fldChar w:fldCharType="separate"/>
          </w:r>
          <w:r w:rsidR="00D50FDB" w:rsidRPr="001960EC">
            <w:rPr>
              <w:sz w:val="16"/>
              <w:lang w:val="sv-SE" w:eastAsia="sv-SE" w:bidi="sv-SE"/>
            </w:rPr>
            <w:t>1</w:t>
          </w:r>
          <w:r w:rsidRPr="001960EC">
            <w:rPr>
              <w:sz w:val="16"/>
              <w:lang w:val="sv-SE" w:eastAsia="sv-SE" w:bidi="sv-SE"/>
            </w:rPr>
            <w:fldChar w:fldCharType="end"/>
          </w:r>
        </w:p>
      </w:tc>
    </w:tr>
  </w:tbl>
  <w:p w14:paraId="1F0AA6B1" w14:textId="77777777" w:rsidR="00D63E0D" w:rsidRPr="001960EC" w:rsidRDefault="00000000">
    <w:pPr>
      <w:pStyle w:val="Normal0"/>
      <w:jc w:val="center"/>
      <w:rPr>
        <w:sz w:val="12"/>
        <w:lang w:val="sv-SE" w:eastAsia="sv-SE" w:bidi="sv-SE"/>
      </w:rPr>
    </w:pPr>
    <w:r w:rsidRPr="001960EC">
      <w:rPr>
        <w:sz w:val="12"/>
        <w:lang w:val="sv-SE" w:eastAsia="sv-SE" w:bidi="sv-SE"/>
      </w:rPr>
      <w:t>Den här manualen är licensierad till: "Quality Works Small" och till delar upphovsrättsligt skyddad till: "KvalitetsGruppen Hässleholm AB".</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5" w:type="dxa"/>
      <w:tblBorders>
        <w:top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15EFADCD" w14:textId="77777777">
      <w:trPr>
        <w:trHeight w:val="250"/>
      </w:trPr>
      <w:tc>
        <w:tcPr>
          <w:tcW w:w="3212" w:type="dxa"/>
          <w:vAlign w:val="center"/>
        </w:tcPr>
        <w:p w14:paraId="2119BDE8"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73973D3A" w14:textId="77777777" w:rsidR="00D63E0D" w:rsidRPr="001960EC" w:rsidRDefault="00000000">
          <w:pPr>
            <w:pStyle w:val="Normal0"/>
            <w:jc w:val="center"/>
            <w:rPr>
              <w:b/>
              <w:sz w:val="18"/>
              <w:lang w:val="sv-SE" w:eastAsia="sv-SE" w:bidi="sv-SE"/>
            </w:rPr>
          </w:pPr>
          <w:r w:rsidRPr="001960EC">
            <w:rPr>
              <w:b/>
              <w:sz w:val="18"/>
              <w:lang w:val="sv-SE" w:eastAsia="sv-SE" w:bidi="sv-SE"/>
            </w:rPr>
            <w:t>Arbetsmanual</w:t>
          </w:r>
        </w:p>
      </w:tc>
      <w:tc>
        <w:tcPr>
          <w:tcW w:w="3212" w:type="dxa"/>
          <w:vAlign w:val="center"/>
        </w:tcPr>
        <w:p w14:paraId="0C14D302"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1D0BC4A0" w14:textId="77777777">
      <w:trPr>
        <w:trHeight w:val="250"/>
      </w:trPr>
      <w:tc>
        <w:tcPr>
          <w:tcW w:w="3212" w:type="dxa"/>
          <w:vAlign w:val="center"/>
        </w:tcPr>
        <w:p w14:paraId="26EB3C2F"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tcMar>
            <w:top w:w="0" w:type="dxa"/>
            <w:left w:w="36" w:type="dxa"/>
            <w:bottom w:w="0" w:type="dxa"/>
            <w:right w:w="36" w:type="dxa"/>
          </w:tcMar>
        </w:tcPr>
        <w:p w14:paraId="29709F15" w14:textId="77777777" w:rsidR="00D63E0D" w:rsidRPr="001960EC" w:rsidRDefault="00D63E0D">
          <w:pPr>
            <w:pStyle w:val="Normal0"/>
            <w:rPr>
              <w:lang w:val="sv-SE" w:eastAsia="sv-SE" w:bidi="sv-SE"/>
            </w:rPr>
          </w:pPr>
        </w:p>
      </w:tc>
      <w:tc>
        <w:tcPr>
          <w:tcW w:w="3212" w:type="dxa"/>
          <w:vAlign w:val="center"/>
        </w:tcPr>
        <w:p w14:paraId="6093B175"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3BD9CA56" w14:textId="77777777">
      <w:trPr>
        <w:trHeight w:val="250"/>
      </w:trPr>
      <w:tc>
        <w:tcPr>
          <w:tcW w:w="3212" w:type="dxa"/>
          <w:vAlign w:val="center"/>
        </w:tcPr>
        <w:p w14:paraId="6782EFE9"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253AA9EB"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569561E7" w14:textId="5E400E23" w:rsidR="00D63E0D" w:rsidRPr="001960EC" w:rsidRDefault="00000000">
          <w:pPr>
            <w:pStyle w:val="Normal0"/>
            <w:jc w:val="right"/>
            <w:rPr>
              <w:sz w:val="16"/>
              <w:lang w:val="sv-SE" w:eastAsia="sv-SE" w:bidi="sv-SE"/>
            </w:rPr>
          </w:pPr>
          <w:r w:rsidRPr="001960EC">
            <w:rPr>
              <w:sz w:val="16"/>
              <w:lang w:val="sv-SE" w:eastAsia="sv-SE" w:bidi="sv-SE"/>
            </w:rPr>
            <w:t xml:space="preserve">Sida  </w:t>
          </w:r>
          <w:r w:rsidRPr="001960EC">
            <w:rPr>
              <w:sz w:val="16"/>
              <w:lang w:val="sv-SE" w:eastAsia="sv-SE" w:bidi="sv-SE"/>
            </w:rPr>
            <w:fldChar w:fldCharType="begin"/>
          </w:r>
          <w:r w:rsidRPr="001960EC">
            <w:rPr>
              <w:sz w:val="16"/>
              <w:lang w:val="sv-SE" w:eastAsia="sv-SE" w:bidi="sv-SE"/>
            </w:rPr>
            <w:instrText xml:space="preserve">  PAGE \* Arabic \* MERGEFORMAT </w:instrText>
          </w:r>
          <w:r w:rsidRPr="001960EC">
            <w:rPr>
              <w:sz w:val="16"/>
              <w:lang w:val="sv-SE" w:eastAsia="sv-SE" w:bidi="sv-SE"/>
            </w:rPr>
            <w:fldChar w:fldCharType="separate"/>
          </w:r>
          <w:r w:rsidR="00D50FDB" w:rsidRPr="001960EC">
            <w:rPr>
              <w:sz w:val="16"/>
              <w:lang w:val="sv-SE" w:eastAsia="sv-SE" w:bidi="sv-SE"/>
            </w:rPr>
            <w:t>2</w:t>
          </w:r>
          <w:r w:rsidRPr="001960EC">
            <w:rPr>
              <w:sz w:val="16"/>
              <w:lang w:val="sv-SE" w:eastAsia="sv-SE" w:bidi="sv-SE"/>
            </w:rPr>
            <w:fldChar w:fldCharType="end"/>
          </w:r>
        </w:p>
      </w:tc>
    </w:tr>
  </w:tbl>
  <w:p w14:paraId="2D3422E7" w14:textId="77777777" w:rsidR="00D63E0D" w:rsidRPr="001960EC" w:rsidRDefault="00000000">
    <w:pPr>
      <w:pStyle w:val="Normal0"/>
      <w:jc w:val="center"/>
      <w:rPr>
        <w:sz w:val="12"/>
        <w:lang w:val="sv-SE" w:eastAsia="sv-SE" w:bidi="sv-SE"/>
      </w:rPr>
    </w:pPr>
    <w:r w:rsidRPr="001960EC">
      <w:rPr>
        <w:sz w:val="12"/>
        <w:lang w:val="sv-SE" w:eastAsia="sv-SE" w:bidi="sv-SE"/>
      </w:rPr>
      <w:t>Den här manualen är licensierad till: "Quality Works Small" och till delar upphovsrättsligt skyddad till: "KvalitetsGruppen Hässleholm AB".</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5" w:type="dxa"/>
      <w:tblBorders>
        <w:top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692FE028" w14:textId="77777777">
      <w:trPr>
        <w:trHeight w:val="250"/>
      </w:trPr>
      <w:tc>
        <w:tcPr>
          <w:tcW w:w="3212" w:type="dxa"/>
          <w:vAlign w:val="center"/>
        </w:tcPr>
        <w:p w14:paraId="55A1C7BE"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3A78B970" w14:textId="77777777" w:rsidR="00D63E0D" w:rsidRPr="001960EC" w:rsidRDefault="00000000">
          <w:pPr>
            <w:pStyle w:val="Normal0"/>
            <w:jc w:val="center"/>
            <w:rPr>
              <w:b/>
              <w:sz w:val="18"/>
              <w:lang w:val="sv-SE" w:eastAsia="sv-SE" w:bidi="sv-SE"/>
            </w:rPr>
          </w:pPr>
          <w:r w:rsidRPr="001960EC">
            <w:rPr>
              <w:b/>
              <w:sz w:val="18"/>
              <w:lang w:val="sv-SE" w:eastAsia="sv-SE" w:bidi="sv-SE"/>
            </w:rPr>
            <w:t>Arbetsmanual</w:t>
          </w:r>
        </w:p>
      </w:tc>
      <w:tc>
        <w:tcPr>
          <w:tcW w:w="3212" w:type="dxa"/>
          <w:vAlign w:val="center"/>
        </w:tcPr>
        <w:p w14:paraId="446EC95D"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6F861B89" w14:textId="77777777">
      <w:trPr>
        <w:trHeight w:val="250"/>
      </w:trPr>
      <w:tc>
        <w:tcPr>
          <w:tcW w:w="3212" w:type="dxa"/>
          <w:vAlign w:val="center"/>
        </w:tcPr>
        <w:p w14:paraId="6CB74388"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tcMar>
            <w:top w:w="0" w:type="dxa"/>
            <w:left w:w="36" w:type="dxa"/>
            <w:bottom w:w="0" w:type="dxa"/>
            <w:right w:w="36" w:type="dxa"/>
          </w:tcMar>
        </w:tcPr>
        <w:p w14:paraId="4DA6B2EA" w14:textId="77777777" w:rsidR="00D63E0D" w:rsidRPr="001960EC" w:rsidRDefault="00D63E0D">
          <w:pPr>
            <w:pStyle w:val="Normal0"/>
            <w:rPr>
              <w:lang w:val="sv-SE" w:eastAsia="sv-SE" w:bidi="sv-SE"/>
            </w:rPr>
          </w:pPr>
        </w:p>
      </w:tc>
      <w:tc>
        <w:tcPr>
          <w:tcW w:w="3212" w:type="dxa"/>
          <w:vAlign w:val="center"/>
        </w:tcPr>
        <w:p w14:paraId="0F2A9440"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1CA9708A" w14:textId="77777777">
      <w:trPr>
        <w:trHeight w:val="250"/>
      </w:trPr>
      <w:tc>
        <w:tcPr>
          <w:tcW w:w="3212" w:type="dxa"/>
          <w:vAlign w:val="center"/>
        </w:tcPr>
        <w:p w14:paraId="06DB5122"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26C42A4B"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4E9747C7" w14:textId="02972BA5" w:rsidR="00D63E0D" w:rsidRPr="001960EC" w:rsidRDefault="00000000">
          <w:pPr>
            <w:pStyle w:val="Normal0"/>
            <w:jc w:val="right"/>
            <w:rPr>
              <w:sz w:val="16"/>
              <w:lang w:val="sv-SE" w:eastAsia="sv-SE" w:bidi="sv-SE"/>
            </w:rPr>
          </w:pPr>
          <w:r w:rsidRPr="001960EC">
            <w:rPr>
              <w:sz w:val="16"/>
              <w:lang w:val="sv-SE" w:eastAsia="sv-SE" w:bidi="sv-SE"/>
            </w:rPr>
            <w:t xml:space="preserve">Sida  </w:t>
          </w:r>
          <w:r w:rsidRPr="001960EC">
            <w:rPr>
              <w:sz w:val="16"/>
              <w:lang w:val="sv-SE" w:eastAsia="sv-SE" w:bidi="sv-SE"/>
            </w:rPr>
            <w:fldChar w:fldCharType="begin"/>
          </w:r>
          <w:r w:rsidRPr="001960EC">
            <w:rPr>
              <w:sz w:val="16"/>
              <w:lang w:val="sv-SE" w:eastAsia="sv-SE" w:bidi="sv-SE"/>
            </w:rPr>
            <w:instrText xml:space="preserve">  PAGE \* Arabic \* MERGEFORMAT </w:instrText>
          </w:r>
          <w:r w:rsidRPr="001960EC">
            <w:rPr>
              <w:sz w:val="16"/>
              <w:lang w:val="sv-SE" w:eastAsia="sv-SE" w:bidi="sv-SE"/>
            </w:rPr>
            <w:fldChar w:fldCharType="separate"/>
          </w:r>
          <w:r w:rsidR="00D50FDB" w:rsidRPr="001960EC">
            <w:rPr>
              <w:sz w:val="16"/>
              <w:lang w:val="sv-SE" w:eastAsia="sv-SE" w:bidi="sv-SE"/>
            </w:rPr>
            <w:t>3</w:t>
          </w:r>
          <w:r w:rsidRPr="001960EC">
            <w:rPr>
              <w:sz w:val="16"/>
              <w:lang w:val="sv-SE" w:eastAsia="sv-SE" w:bidi="sv-SE"/>
            </w:rPr>
            <w:fldChar w:fldCharType="end"/>
          </w:r>
        </w:p>
      </w:tc>
    </w:tr>
  </w:tbl>
  <w:p w14:paraId="2B4F3068" w14:textId="77777777" w:rsidR="00D63E0D" w:rsidRPr="001960EC" w:rsidRDefault="00000000">
    <w:pPr>
      <w:pStyle w:val="Normal0"/>
      <w:jc w:val="center"/>
      <w:rPr>
        <w:sz w:val="12"/>
        <w:lang w:val="sv-SE" w:eastAsia="sv-SE" w:bidi="sv-SE"/>
      </w:rPr>
    </w:pPr>
    <w:r w:rsidRPr="001960EC">
      <w:rPr>
        <w:sz w:val="12"/>
        <w:lang w:val="sv-SE" w:eastAsia="sv-SE" w:bidi="sv-SE"/>
      </w:rPr>
      <w:t>Den här manualen är licensierad till: "Quality Works Small" och till delar upphovsrättsligt skyddad till: "KvalitetsGruppen Hässleholm AB".</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5" w:type="dxa"/>
      <w:tblBorders>
        <w:top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4856"/>
      <w:gridCol w:w="4856"/>
      <w:gridCol w:w="4856"/>
    </w:tblGrid>
    <w:tr w:rsidR="00D63E0D" w:rsidRPr="001960EC" w14:paraId="3EE84427" w14:textId="77777777">
      <w:trPr>
        <w:trHeight w:val="250"/>
      </w:trPr>
      <w:tc>
        <w:tcPr>
          <w:tcW w:w="4856" w:type="dxa"/>
          <w:vAlign w:val="center"/>
        </w:tcPr>
        <w:p w14:paraId="515A36A3"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4856" w:type="dxa"/>
          <w:vAlign w:val="center"/>
        </w:tcPr>
        <w:p w14:paraId="0CEEEC66" w14:textId="77777777" w:rsidR="00D63E0D" w:rsidRPr="001960EC" w:rsidRDefault="00000000">
          <w:pPr>
            <w:pStyle w:val="Normal0"/>
            <w:jc w:val="center"/>
            <w:rPr>
              <w:b/>
              <w:sz w:val="18"/>
              <w:lang w:val="sv-SE" w:eastAsia="sv-SE" w:bidi="sv-SE"/>
            </w:rPr>
          </w:pPr>
          <w:r w:rsidRPr="001960EC">
            <w:rPr>
              <w:b/>
              <w:sz w:val="18"/>
              <w:lang w:val="sv-SE" w:eastAsia="sv-SE" w:bidi="sv-SE"/>
            </w:rPr>
            <w:t>Arbetsmanual</w:t>
          </w:r>
        </w:p>
      </w:tc>
      <w:tc>
        <w:tcPr>
          <w:tcW w:w="4856" w:type="dxa"/>
          <w:vAlign w:val="center"/>
        </w:tcPr>
        <w:p w14:paraId="44EFCF15"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4F7D359F" w14:textId="77777777">
      <w:trPr>
        <w:trHeight w:val="250"/>
      </w:trPr>
      <w:tc>
        <w:tcPr>
          <w:tcW w:w="4856" w:type="dxa"/>
          <w:vAlign w:val="center"/>
        </w:tcPr>
        <w:p w14:paraId="6F8B58BE"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4856" w:type="dxa"/>
          <w:tcMar>
            <w:top w:w="0" w:type="dxa"/>
            <w:left w:w="36" w:type="dxa"/>
            <w:bottom w:w="0" w:type="dxa"/>
            <w:right w:w="36" w:type="dxa"/>
          </w:tcMar>
        </w:tcPr>
        <w:p w14:paraId="4FD8634A" w14:textId="77777777" w:rsidR="00D63E0D" w:rsidRPr="001960EC" w:rsidRDefault="00D63E0D">
          <w:pPr>
            <w:pStyle w:val="Normal0"/>
            <w:rPr>
              <w:lang w:val="sv-SE" w:eastAsia="sv-SE" w:bidi="sv-SE"/>
            </w:rPr>
          </w:pPr>
        </w:p>
      </w:tc>
      <w:tc>
        <w:tcPr>
          <w:tcW w:w="4856" w:type="dxa"/>
          <w:vAlign w:val="center"/>
        </w:tcPr>
        <w:p w14:paraId="3B65E7DF"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3A69DD16" w14:textId="77777777">
      <w:trPr>
        <w:trHeight w:val="250"/>
      </w:trPr>
      <w:tc>
        <w:tcPr>
          <w:tcW w:w="4856" w:type="dxa"/>
          <w:vAlign w:val="center"/>
        </w:tcPr>
        <w:p w14:paraId="117EE5EA"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4856" w:type="dxa"/>
          <w:vAlign w:val="center"/>
        </w:tcPr>
        <w:p w14:paraId="4C46EA9E"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4856" w:type="dxa"/>
          <w:vAlign w:val="center"/>
        </w:tcPr>
        <w:p w14:paraId="57A39A78" w14:textId="7389DE40" w:rsidR="00D63E0D" w:rsidRPr="001960EC" w:rsidRDefault="00000000">
          <w:pPr>
            <w:pStyle w:val="Normal0"/>
            <w:jc w:val="right"/>
            <w:rPr>
              <w:sz w:val="16"/>
              <w:lang w:val="sv-SE" w:eastAsia="sv-SE" w:bidi="sv-SE"/>
            </w:rPr>
          </w:pPr>
          <w:r w:rsidRPr="001960EC">
            <w:rPr>
              <w:sz w:val="16"/>
              <w:lang w:val="sv-SE" w:eastAsia="sv-SE" w:bidi="sv-SE"/>
            </w:rPr>
            <w:t xml:space="preserve">Sida  </w:t>
          </w:r>
          <w:r w:rsidRPr="001960EC">
            <w:rPr>
              <w:sz w:val="16"/>
              <w:lang w:val="sv-SE" w:eastAsia="sv-SE" w:bidi="sv-SE"/>
            </w:rPr>
            <w:fldChar w:fldCharType="begin"/>
          </w:r>
          <w:r w:rsidRPr="001960EC">
            <w:rPr>
              <w:sz w:val="16"/>
              <w:lang w:val="sv-SE" w:eastAsia="sv-SE" w:bidi="sv-SE"/>
            </w:rPr>
            <w:instrText xml:space="preserve">  PAGE \* Arabic \* MERGEFORMAT </w:instrText>
          </w:r>
          <w:r w:rsidRPr="001960EC">
            <w:rPr>
              <w:sz w:val="16"/>
              <w:lang w:val="sv-SE" w:eastAsia="sv-SE" w:bidi="sv-SE"/>
            </w:rPr>
            <w:fldChar w:fldCharType="separate"/>
          </w:r>
          <w:r w:rsidR="00D50FDB" w:rsidRPr="001960EC">
            <w:rPr>
              <w:sz w:val="16"/>
              <w:lang w:val="sv-SE" w:eastAsia="sv-SE" w:bidi="sv-SE"/>
            </w:rPr>
            <w:t>5</w:t>
          </w:r>
          <w:r w:rsidRPr="001960EC">
            <w:rPr>
              <w:sz w:val="16"/>
              <w:lang w:val="sv-SE" w:eastAsia="sv-SE" w:bidi="sv-SE"/>
            </w:rPr>
            <w:fldChar w:fldCharType="end"/>
          </w:r>
        </w:p>
      </w:tc>
    </w:tr>
  </w:tbl>
  <w:p w14:paraId="0A5379A0" w14:textId="77777777" w:rsidR="00D63E0D" w:rsidRPr="001960EC" w:rsidRDefault="00000000">
    <w:pPr>
      <w:pStyle w:val="Normal0"/>
      <w:jc w:val="center"/>
      <w:rPr>
        <w:sz w:val="12"/>
        <w:lang w:val="sv-SE" w:eastAsia="sv-SE" w:bidi="sv-SE"/>
      </w:rPr>
    </w:pPr>
    <w:r w:rsidRPr="001960EC">
      <w:rPr>
        <w:sz w:val="12"/>
        <w:lang w:val="sv-SE" w:eastAsia="sv-SE" w:bidi="sv-SE"/>
      </w:rPr>
      <w:t>Den här manualen är licensierad till: "Quality Works Small" och till delar upphovsrättsligt skyddad till: "KvalitetsGruppen Hässleholm AB".</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5" w:type="dxa"/>
      <w:tblBorders>
        <w:top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4856"/>
      <w:gridCol w:w="4856"/>
      <w:gridCol w:w="4856"/>
    </w:tblGrid>
    <w:tr w:rsidR="00D63E0D" w:rsidRPr="001960EC" w14:paraId="5D7AAAEB" w14:textId="77777777">
      <w:trPr>
        <w:trHeight w:val="250"/>
      </w:trPr>
      <w:tc>
        <w:tcPr>
          <w:tcW w:w="4856" w:type="dxa"/>
          <w:vAlign w:val="center"/>
        </w:tcPr>
        <w:p w14:paraId="4B8CF361"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4856" w:type="dxa"/>
          <w:vAlign w:val="center"/>
        </w:tcPr>
        <w:p w14:paraId="7961B0BE" w14:textId="77777777" w:rsidR="00D63E0D" w:rsidRPr="001960EC" w:rsidRDefault="00000000">
          <w:pPr>
            <w:pStyle w:val="Normal0"/>
            <w:jc w:val="center"/>
            <w:rPr>
              <w:b/>
              <w:sz w:val="18"/>
              <w:lang w:val="sv-SE" w:eastAsia="sv-SE" w:bidi="sv-SE"/>
            </w:rPr>
          </w:pPr>
          <w:r w:rsidRPr="001960EC">
            <w:rPr>
              <w:b/>
              <w:sz w:val="18"/>
              <w:lang w:val="sv-SE" w:eastAsia="sv-SE" w:bidi="sv-SE"/>
            </w:rPr>
            <w:t>Arbetsmanual</w:t>
          </w:r>
        </w:p>
      </w:tc>
      <w:tc>
        <w:tcPr>
          <w:tcW w:w="4856" w:type="dxa"/>
          <w:vAlign w:val="center"/>
        </w:tcPr>
        <w:p w14:paraId="33C6676E"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7DC88950" w14:textId="77777777">
      <w:trPr>
        <w:trHeight w:val="250"/>
      </w:trPr>
      <w:tc>
        <w:tcPr>
          <w:tcW w:w="4856" w:type="dxa"/>
          <w:vAlign w:val="center"/>
        </w:tcPr>
        <w:p w14:paraId="45FBEFE8"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4856" w:type="dxa"/>
          <w:tcMar>
            <w:top w:w="0" w:type="dxa"/>
            <w:left w:w="36" w:type="dxa"/>
            <w:bottom w:w="0" w:type="dxa"/>
            <w:right w:w="36" w:type="dxa"/>
          </w:tcMar>
        </w:tcPr>
        <w:p w14:paraId="6D2F7EC1" w14:textId="77777777" w:rsidR="00D63E0D" w:rsidRPr="001960EC" w:rsidRDefault="00D63E0D">
          <w:pPr>
            <w:pStyle w:val="Normal0"/>
            <w:rPr>
              <w:lang w:val="sv-SE" w:eastAsia="sv-SE" w:bidi="sv-SE"/>
            </w:rPr>
          </w:pPr>
        </w:p>
      </w:tc>
      <w:tc>
        <w:tcPr>
          <w:tcW w:w="4856" w:type="dxa"/>
          <w:vAlign w:val="center"/>
        </w:tcPr>
        <w:p w14:paraId="521EAC65"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37C6B42B" w14:textId="77777777">
      <w:trPr>
        <w:trHeight w:val="250"/>
      </w:trPr>
      <w:tc>
        <w:tcPr>
          <w:tcW w:w="4856" w:type="dxa"/>
          <w:vAlign w:val="center"/>
        </w:tcPr>
        <w:p w14:paraId="1148AE1D"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4856" w:type="dxa"/>
          <w:vAlign w:val="center"/>
        </w:tcPr>
        <w:p w14:paraId="2C4C3F51"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4856" w:type="dxa"/>
          <w:vAlign w:val="center"/>
        </w:tcPr>
        <w:p w14:paraId="0425C36C" w14:textId="51E7571D" w:rsidR="00D63E0D" w:rsidRPr="001960EC" w:rsidRDefault="00000000">
          <w:pPr>
            <w:pStyle w:val="Normal0"/>
            <w:jc w:val="right"/>
            <w:rPr>
              <w:sz w:val="16"/>
              <w:lang w:val="sv-SE" w:eastAsia="sv-SE" w:bidi="sv-SE"/>
            </w:rPr>
          </w:pPr>
          <w:r w:rsidRPr="001960EC">
            <w:rPr>
              <w:sz w:val="16"/>
              <w:lang w:val="sv-SE" w:eastAsia="sv-SE" w:bidi="sv-SE"/>
            </w:rPr>
            <w:t xml:space="preserve">Sida  </w:t>
          </w:r>
          <w:r w:rsidRPr="001960EC">
            <w:rPr>
              <w:sz w:val="16"/>
              <w:lang w:val="sv-SE" w:eastAsia="sv-SE" w:bidi="sv-SE"/>
            </w:rPr>
            <w:fldChar w:fldCharType="begin"/>
          </w:r>
          <w:r w:rsidRPr="001960EC">
            <w:rPr>
              <w:sz w:val="16"/>
              <w:lang w:val="sv-SE" w:eastAsia="sv-SE" w:bidi="sv-SE"/>
            </w:rPr>
            <w:instrText xml:space="preserve">  PAGE \* Arabic \* MERGEFORMAT </w:instrText>
          </w:r>
          <w:r w:rsidRPr="001960EC">
            <w:rPr>
              <w:sz w:val="16"/>
              <w:lang w:val="sv-SE" w:eastAsia="sv-SE" w:bidi="sv-SE"/>
            </w:rPr>
            <w:fldChar w:fldCharType="separate"/>
          </w:r>
          <w:r w:rsidR="00D50FDB" w:rsidRPr="001960EC">
            <w:rPr>
              <w:sz w:val="16"/>
              <w:lang w:val="sv-SE" w:eastAsia="sv-SE" w:bidi="sv-SE"/>
            </w:rPr>
            <w:t>1</w:t>
          </w:r>
          <w:r w:rsidRPr="001960EC">
            <w:rPr>
              <w:sz w:val="16"/>
              <w:lang w:val="sv-SE" w:eastAsia="sv-SE" w:bidi="sv-SE"/>
            </w:rPr>
            <w:fldChar w:fldCharType="end"/>
          </w:r>
        </w:p>
      </w:tc>
    </w:tr>
  </w:tbl>
  <w:p w14:paraId="5CFA965C" w14:textId="77777777" w:rsidR="00D63E0D" w:rsidRPr="001960EC" w:rsidRDefault="00000000">
    <w:pPr>
      <w:pStyle w:val="Normal0"/>
      <w:jc w:val="center"/>
      <w:rPr>
        <w:sz w:val="12"/>
        <w:lang w:val="sv-SE" w:eastAsia="sv-SE" w:bidi="sv-SE"/>
      </w:rPr>
    </w:pPr>
    <w:r w:rsidRPr="001960EC">
      <w:rPr>
        <w:sz w:val="12"/>
        <w:lang w:val="sv-SE" w:eastAsia="sv-SE" w:bidi="sv-SE"/>
      </w:rPr>
      <w:t>Den här manualen är licensierad till: "Quality Works Small" och till delar upphovsrättsligt skyddad till: "KvalitetsGruppen Hässleholm AB".</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5" w:type="dxa"/>
      <w:tblBorders>
        <w:top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231494B4" w14:textId="77777777">
      <w:trPr>
        <w:trHeight w:val="250"/>
      </w:trPr>
      <w:tc>
        <w:tcPr>
          <w:tcW w:w="3212" w:type="dxa"/>
          <w:vAlign w:val="center"/>
        </w:tcPr>
        <w:p w14:paraId="15A79937"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59AD8050" w14:textId="77777777" w:rsidR="00D63E0D" w:rsidRPr="001960EC" w:rsidRDefault="00000000">
          <w:pPr>
            <w:pStyle w:val="Normal0"/>
            <w:jc w:val="center"/>
            <w:rPr>
              <w:b/>
              <w:sz w:val="18"/>
              <w:lang w:val="sv-SE" w:eastAsia="sv-SE" w:bidi="sv-SE"/>
            </w:rPr>
          </w:pPr>
          <w:r w:rsidRPr="001960EC">
            <w:rPr>
              <w:b/>
              <w:sz w:val="18"/>
              <w:lang w:val="sv-SE" w:eastAsia="sv-SE" w:bidi="sv-SE"/>
            </w:rPr>
            <w:t>Arbetsmanual</w:t>
          </w:r>
        </w:p>
      </w:tc>
      <w:tc>
        <w:tcPr>
          <w:tcW w:w="3212" w:type="dxa"/>
          <w:vAlign w:val="center"/>
        </w:tcPr>
        <w:p w14:paraId="702052C7"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1873FD36" w14:textId="77777777">
      <w:trPr>
        <w:trHeight w:val="250"/>
      </w:trPr>
      <w:tc>
        <w:tcPr>
          <w:tcW w:w="3212" w:type="dxa"/>
          <w:vAlign w:val="center"/>
        </w:tcPr>
        <w:p w14:paraId="67999355"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tcMar>
            <w:top w:w="0" w:type="dxa"/>
            <w:left w:w="36" w:type="dxa"/>
            <w:bottom w:w="0" w:type="dxa"/>
            <w:right w:w="36" w:type="dxa"/>
          </w:tcMar>
        </w:tcPr>
        <w:p w14:paraId="09B60AD6" w14:textId="77777777" w:rsidR="00D63E0D" w:rsidRPr="001960EC" w:rsidRDefault="00D63E0D">
          <w:pPr>
            <w:pStyle w:val="Normal0"/>
            <w:rPr>
              <w:lang w:val="sv-SE" w:eastAsia="sv-SE" w:bidi="sv-SE"/>
            </w:rPr>
          </w:pPr>
        </w:p>
      </w:tc>
      <w:tc>
        <w:tcPr>
          <w:tcW w:w="3212" w:type="dxa"/>
          <w:vAlign w:val="center"/>
        </w:tcPr>
        <w:p w14:paraId="27CA56E3"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1085AA3F" w14:textId="77777777">
      <w:trPr>
        <w:trHeight w:val="250"/>
      </w:trPr>
      <w:tc>
        <w:tcPr>
          <w:tcW w:w="3212" w:type="dxa"/>
          <w:vAlign w:val="center"/>
        </w:tcPr>
        <w:p w14:paraId="34C5C3AE"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21F0B37E"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2A22B4FA" w14:textId="333A6C1F" w:rsidR="00D63E0D" w:rsidRPr="001960EC" w:rsidRDefault="00000000">
          <w:pPr>
            <w:pStyle w:val="Normal0"/>
            <w:jc w:val="right"/>
            <w:rPr>
              <w:sz w:val="16"/>
              <w:lang w:val="sv-SE" w:eastAsia="sv-SE" w:bidi="sv-SE"/>
            </w:rPr>
          </w:pPr>
          <w:r w:rsidRPr="001960EC">
            <w:rPr>
              <w:sz w:val="16"/>
              <w:lang w:val="sv-SE" w:eastAsia="sv-SE" w:bidi="sv-SE"/>
            </w:rPr>
            <w:t xml:space="preserve">Sida  </w:t>
          </w:r>
          <w:r w:rsidRPr="001960EC">
            <w:rPr>
              <w:sz w:val="16"/>
              <w:lang w:val="sv-SE" w:eastAsia="sv-SE" w:bidi="sv-SE"/>
            </w:rPr>
            <w:fldChar w:fldCharType="begin"/>
          </w:r>
          <w:r w:rsidRPr="001960EC">
            <w:rPr>
              <w:sz w:val="16"/>
              <w:lang w:val="sv-SE" w:eastAsia="sv-SE" w:bidi="sv-SE"/>
            </w:rPr>
            <w:instrText xml:space="preserve">  PAGE \* Arabic \* MERGEFORMAT </w:instrText>
          </w:r>
          <w:r w:rsidRPr="001960EC">
            <w:rPr>
              <w:sz w:val="16"/>
              <w:lang w:val="sv-SE" w:eastAsia="sv-SE" w:bidi="sv-SE"/>
            </w:rPr>
            <w:fldChar w:fldCharType="separate"/>
          </w:r>
          <w:r w:rsidR="00D50FDB" w:rsidRPr="001960EC">
            <w:rPr>
              <w:sz w:val="16"/>
              <w:lang w:val="sv-SE" w:eastAsia="sv-SE" w:bidi="sv-SE"/>
            </w:rPr>
            <w:t>1</w:t>
          </w:r>
          <w:r w:rsidRPr="001960EC">
            <w:rPr>
              <w:sz w:val="16"/>
              <w:lang w:val="sv-SE" w:eastAsia="sv-SE" w:bidi="sv-SE"/>
            </w:rPr>
            <w:fldChar w:fldCharType="end"/>
          </w:r>
        </w:p>
      </w:tc>
    </w:tr>
  </w:tbl>
  <w:p w14:paraId="72E0FB0A" w14:textId="77777777" w:rsidR="00D63E0D" w:rsidRPr="001960EC" w:rsidRDefault="00000000">
    <w:pPr>
      <w:pStyle w:val="Normal0"/>
      <w:jc w:val="center"/>
      <w:rPr>
        <w:sz w:val="12"/>
        <w:lang w:val="sv-SE" w:eastAsia="sv-SE" w:bidi="sv-SE"/>
      </w:rPr>
    </w:pPr>
    <w:r w:rsidRPr="001960EC">
      <w:rPr>
        <w:sz w:val="12"/>
        <w:lang w:val="sv-SE" w:eastAsia="sv-SE" w:bidi="sv-SE"/>
      </w:rPr>
      <w:t>Den här manualen är licensierad till: "Quality Works Small" och till delar upphovsrättsligt skyddad till: "KvalitetsGruppen Hässleholm AB".</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5" w:type="dxa"/>
      <w:tblBorders>
        <w:top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0FABA4AF" w14:textId="77777777">
      <w:trPr>
        <w:trHeight w:val="250"/>
      </w:trPr>
      <w:tc>
        <w:tcPr>
          <w:tcW w:w="3212" w:type="dxa"/>
          <w:vAlign w:val="center"/>
        </w:tcPr>
        <w:p w14:paraId="42BA3AB8"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7D6B783C" w14:textId="77777777" w:rsidR="00D63E0D" w:rsidRPr="001960EC" w:rsidRDefault="00000000">
          <w:pPr>
            <w:pStyle w:val="Normal0"/>
            <w:jc w:val="center"/>
            <w:rPr>
              <w:b/>
              <w:sz w:val="18"/>
              <w:lang w:val="sv-SE" w:eastAsia="sv-SE" w:bidi="sv-SE"/>
            </w:rPr>
          </w:pPr>
          <w:r w:rsidRPr="001960EC">
            <w:rPr>
              <w:b/>
              <w:sz w:val="18"/>
              <w:lang w:val="sv-SE" w:eastAsia="sv-SE" w:bidi="sv-SE"/>
            </w:rPr>
            <w:t>Arbetsmanual</w:t>
          </w:r>
        </w:p>
      </w:tc>
      <w:tc>
        <w:tcPr>
          <w:tcW w:w="3212" w:type="dxa"/>
          <w:vAlign w:val="center"/>
        </w:tcPr>
        <w:p w14:paraId="1EF09C5F"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2E330A0E" w14:textId="77777777">
      <w:trPr>
        <w:trHeight w:val="250"/>
      </w:trPr>
      <w:tc>
        <w:tcPr>
          <w:tcW w:w="3212" w:type="dxa"/>
          <w:vAlign w:val="center"/>
        </w:tcPr>
        <w:p w14:paraId="46D97B95"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tcMar>
            <w:top w:w="0" w:type="dxa"/>
            <w:left w:w="36" w:type="dxa"/>
            <w:bottom w:w="0" w:type="dxa"/>
            <w:right w:w="36" w:type="dxa"/>
          </w:tcMar>
        </w:tcPr>
        <w:p w14:paraId="2066CAD6" w14:textId="77777777" w:rsidR="00D63E0D" w:rsidRPr="001960EC" w:rsidRDefault="00D63E0D">
          <w:pPr>
            <w:pStyle w:val="Normal0"/>
            <w:rPr>
              <w:lang w:val="sv-SE" w:eastAsia="sv-SE" w:bidi="sv-SE"/>
            </w:rPr>
          </w:pPr>
        </w:p>
      </w:tc>
      <w:tc>
        <w:tcPr>
          <w:tcW w:w="3212" w:type="dxa"/>
          <w:vAlign w:val="center"/>
        </w:tcPr>
        <w:p w14:paraId="22804711"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7CA556F4" w14:textId="77777777">
      <w:trPr>
        <w:trHeight w:val="250"/>
      </w:trPr>
      <w:tc>
        <w:tcPr>
          <w:tcW w:w="3212" w:type="dxa"/>
          <w:vAlign w:val="center"/>
        </w:tcPr>
        <w:p w14:paraId="77157B5F"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0E2AE5DF"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1EC16751" w14:textId="4BC0757E" w:rsidR="00D63E0D" w:rsidRPr="001960EC" w:rsidRDefault="00000000">
          <w:pPr>
            <w:pStyle w:val="Normal0"/>
            <w:jc w:val="right"/>
            <w:rPr>
              <w:sz w:val="16"/>
              <w:lang w:val="sv-SE" w:eastAsia="sv-SE" w:bidi="sv-SE"/>
            </w:rPr>
          </w:pPr>
          <w:r w:rsidRPr="001960EC">
            <w:rPr>
              <w:sz w:val="16"/>
              <w:lang w:val="sv-SE" w:eastAsia="sv-SE" w:bidi="sv-SE"/>
            </w:rPr>
            <w:t xml:space="preserve">Sida  </w:t>
          </w:r>
          <w:r w:rsidRPr="001960EC">
            <w:rPr>
              <w:sz w:val="16"/>
              <w:lang w:val="sv-SE" w:eastAsia="sv-SE" w:bidi="sv-SE"/>
            </w:rPr>
            <w:fldChar w:fldCharType="begin"/>
          </w:r>
          <w:r w:rsidRPr="001960EC">
            <w:rPr>
              <w:sz w:val="16"/>
              <w:lang w:val="sv-SE" w:eastAsia="sv-SE" w:bidi="sv-SE"/>
            </w:rPr>
            <w:instrText xml:space="preserve">  PAGE \* Arabic \* MERGEFORMAT </w:instrText>
          </w:r>
          <w:r w:rsidRPr="001960EC">
            <w:rPr>
              <w:sz w:val="16"/>
              <w:lang w:val="sv-SE" w:eastAsia="sv-SE" w:bidi="sv-SE"/>
            </w:rPr>
            <w:fldChar w:fldCharType="separate"/>
          </w:r>
          <w:r w:rsidR="00D50FDB" w:rsidRPr="001960EC">
            <w:rPr>
              <w:sz w:val="16"/>
              <w:lang w:val="sv-SE" w:eastAsia="sv-SE" w:bidi="sv-SE"/>
            </w:rPr>
            <w:t>2</w:t>
          </w:r>
          <w:r w:rsidRPr="001960EC">
            <w:rPr>
              <w:sz w:val="16"/>
              <w:lang w:val="sv-SE" w:eastAsia="sv-SE" w:bidi="sv-SE"/>
            </w:rPr>
            <w:fldChar w:fldCharType="end"/>
          </w:r>
        </w:p>
      </w:tc>
    </w:tr>
  </w:tbl>
  <w:p w14:paraId="6E05C83F" w14:textId="77777777" w:rsidR="00D63E0D" w:rsidRPr="001960EC" w:rsidRDefault="00000000">
    <w:pPr>
      <w:pStyle w:val="Normal0"/>
      <w:jc w:val="center"/>
      <w:rPr>
        <w:sz w:val="12"/>
        <w:lang w:val="sv-SE" w:eastAsia="sv-SE" w:bidi="sv-SE"/>
      </w:rPr>
    </w:pPr>
    <w:r w:rsidRPr="001960EC">
      <w:rPr>
        <w:sz w:val="12"/>
        <w:lang w:val="sv-SE" w:eastAsia="sv-SE" w:bidi="sv-SE"/>
      </w:rPr>
      <w:t>Den här manualen är licensierad till: "Quality Works Small" och till delar upphovsrättsligt skyddad till: "KvalitetsGruppen Hässleholm AB".</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5" w:type="dxa"/>
      <w:tblBorders>
        <w:top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658FAEE9" w14:textId="77777777">
      <w:trPr>
        <w:trHeight w:val="250"/>
      </w:trPr>
      <w:tc>
        <w:tcPr>
          <w:tcW w:w="3212" w:type="dxa"/>
          <w:vAlign w:val="center"/>
        </w:tcPr>
        <w:p w14:paraId="4D8CFB49"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3490F637" w14:textId="77777777" w:rsidR="00D63E0D" w:rsidRPr="001960EC" w:rsidRDefault="00000000">
          <w:pPr>
            <w:pStyle w:val="Normal0"/>
            <w:jc w:val="center"/>
            <w:rPr>
              <w:b/>
              <w:sz w:val="18"/>
              <w:lang w:val="sv-SE" w:eastAsia="sv-SE" w:bidi="sv-SE"/>
            </w:rPr>
          </w:pPr>
          <w:r w:rsidRPr="001960EC">
            <w:rPr>
              <w:b/>
              <w:sz w:val="18"/>
              <w:lang w:val="sv-SE" w:eastAsia="sv-SE" w:bidi="sv-SE"/>
            </w:rPr>
            <w:t>Arbetsmanual</w:t>
          </w:r>
        </w:p>
      </w:tc>
      <w:tc>
        <w:tcPr>
          <w:tcW w:w="3212" w:type="dxa"/>
          <w:vAlign w:val="center"/>
        </w:tcPr>
        <w:p w14:paraId="384260FD"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0918986F" w14:textId="77777777">
      <w:trPr>
        <w:trHeight w:val="250"/>
      </w:trPr>
      <w:tc>
        <w:tcPr>
          <w:tcW w:w="3212" w:type="dxa"/>
          <w:vAlign w:val="center"/>
        </w:tcPr>
        <w:p w14:paraId="54361B27"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tcMar>
            <w:top w:w="0" w:type="dxa"/>
            <w:left w:w="36" w:type="dxa"/>
            <w:bottom w:w="0" w:type="dxa"/>
            <w:right w:w="36" w:type="dxa"/>
          </w:tcMar>
        </w:tcPr>
        <w:p w14:paraId="3ABC8055" w14:textId="77777777" w:rsidR="00D63E0D" w:rsidRPr="001960EC" w:rsidRDefault="00D63E0D">
          <w:pPr>
            <w:pStyle w:val="Normal0"/>
            <w:rPr>
              <w:lang w:val="sv-SE" w:eastAsia="sv-SE" w:bidi="sv-SE"/>
            </w:rPr>
          </w:pPr>
        </w:p>
      </w:tc>
      <w:tc>
        <w:tcPr>
          <w:tcW w:w="3212" w:type="dxa"/>
          <w:vAlign w:val="center"/>
        </w:tcPr>
        <w:p w14:paraId="6C941C8F"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5B5C800D" w14:textId="77777777">
      <w:trPr>
        <w:trHeight w:val="250"/>
      </w:trPr>
      <w:tc>
        <w:tcPr>
          <w:tcW w:w="3212" w:type="dxa"/>
          <w:vAlign w:val="center"/>
        </w:tcPr>
        <w:p w14:paraId="0F9C7ED1"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01B9DD04"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526081B3" w14:textId="35AC8618" w:rsidR="00D63E0D" w:rsidRPr="001960EC" w:rsidRDefault="00000000">
          <w:pPr>
            <w:pStyle w:val="Normal0"/>
            <w:jc w:val="right"/>
            <w:rPr>
              <w:sz w:val="16"/>
              <w:lang w:val="sv-SE" w:eastAsia="sv-SE" w:bidi="sv-SE"/>
            </w:rPr>
          </w:pPr>
          <w:r w:rsidRPr="001960EC">
            <w:rPr>
              <w:sz w:val="16"/>
              <w:lang w:val="sv-SE" w:eastAsia="sv-SE" w:bidi="sv-SE"/>
            </w:rPr>
            <w:t xml:space="preserve">Sida  </w:t>
          </w:r>
          <w:r w:rsidRPr="001960EC">
            <w:rPr>
              <w:sz w:val="16"/>
              <w:lang w:val="sv-SE" w:eastAsia="sv-SE" w:bidi="sv-SE"/>
            </w:rPr>
            <w:fldChar w:fldCharType="begin"/>
          </w:r>
          <w:r w:rsidRPr="001960EC">
            <w:rPr>
              <w:sz w:val="16"/>
              <w:lang w:val="sv-SE" w:eastAsia="sv-SE" w:bidi="sv-SE"/>
            </w:rPr>
            <w:instrText xml:space="preserve">  PAGE \* Arabic \* MERGEFORMAT </w:instrText>
          </w:r>
          <w:r w:rsidRPr="001960EC">
            <w:rPr>
              <w:sz w:val="16"/>
              <w:lang w:val="sv-SE" w:eastAsia="sv-SE" w:bidi="sv-SE"/>
            </w:rPr>
            <w:fldChar w:fldCharType="separate"/>
          </w:r>
          <w:r w:rsidR="00D50FDB" w:rsidRPr="001960EC">
            <w:rPr>
              <w:sz w:val="16"/>
              <w:lang w:val="sv-SE" w:eastAsia="sv-SE" w:bidi="sv-SE"/>
            </w:rPr>
            <w:t>3</w:t>
          </w:r>
          <w:r w:rsidRPr="001960EC">
            <w:rPr>
              <w:sz w:val="16"/>
              <w:lang w:val="sv-SE" w:eastAsia="sv-SE" w:bidi="sv-SE"/>
            </w:rPr>
            <w:fldChar w:fldCharType="end"/>
          </w:r>
        </w:p>
      </w:tc>
    </w:tr>
  </w:tbl>
  <w:p w14:paraId="06A96345" w14:textId="77777777" w:rsidR="00D63E0D" w:rsidRPr="001960EC" w:rsidRDefault="00000000">
    <w:pPr>
      <w:pStyle w:val="Normal0"/>
      <w:jc w:val="center"/>
      <w:rPr>
        <w:sz w:val="12"/>
        <w:lang w:val="sv-SE" w:eastAsia="sv-SE" w:bidi="sv-SE"/>
      </w:rPr>
    </w:pPr>
    <w:r w:rsidRPr="001960EC">
      <w:rPr>
        <w:sz w:val="12"/>
        <w:lang w:val="sv-SE" w:eastAsia="sv-SE" w:bidi="sv-SE"/>
      </w:rPr>
      <w:t>Den här manualen är licensierad till: "Quality Works Small" och till delar upphovsrättsligt skyddad till: "KvalitetsGruppen Hässleholm AB".</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5" w:type="dxa"/>
      <w:tblBorders>
        <w:top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1FD80F67" w14:textId="77777777">
      <w:trPr>
        <w:trHeight w:val="250"/>
      </w:trPr>
      <w:tc>
        <w:tcPr>
          <w:tcW w:w="3212" w:type="dxa"/>
          <w:vAlign w:val="center"/>
        </w:tcPr>
        <w:p w14:paraId="4F603D25"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3A16A595" w14:textId="77777777" w:rsidR="00D63E0D" w:rsidRPr="001960EC" w:rsidRDefault="00000000">
          <w:pPr>
            <w:pStyle w:val="Normal0"/>
            <w:jc w:val="center"/>
            <w:rPr>
              <w:b/>
              <w:sz w:val="18"/>
              <w:lang w:val="sv-SE" w:eastAsia="sv-SE" w:bidi="sv-SE"/>
            </w:rPr>
          </w:pPr>
          <w:r w:rsidRPr="001960EC">
            <w:rPr>
              <w:b/>
              <w:sz w:val="18"/>
              <w:lang w:val="sv-SE" w:eastAsia="sv-SE" w:bidi="sv-SE"/>
            </w:rPr>
            <w:t>Arbetsmanual</w:t>
          </w:r>
        </w:p>
      </w:tc>
      <w:tc>
        <w:tcPr>
          <w:tcW w:w="3212" w:type="dxa"/>
          <w:vAlign w:val="center"/>
        </w:tcPr>
        <w:p w14:paraId="11DB299C"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7D3EDD4F" w14:textId="77777777">
      <w:trPr>
        <w:trHeight w:val="250"/>
      </w:trPr>
      <w:tc>
        <w:tcPr>
          <w:tcW w:w="3212" w:type="dxa"/>
          <w:vAlign w:val="center"/>
        </w:tcPr>
        <w:p w14:paraId="3ED3B211"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tcMar>
            <w:top w:w="0" w:type="dxa"/>
            <w:left w:w="36" w:type="dxa"/>
            <w:bottom w:w="0" w:type="dxa"/>
            <w:right w:w="36" w:type="dxa"/>
          </w:tcMar>
        </w:tcPr>
        <w:p w14:paraId="5A63133C" w14:textId="77777777" w:rsidR="00D63E0D" w:rsidRPr="001960EC" w:rsidRDefault="00D63E0D">
          <w:pPr>
            <w:pStyle w:val="Normal0"/>
            <w:rPr>
              <w:lang w:val="sv-SE" w:eastAsia="sv-SE" w:bidi="sv-SE"/>
            </w:rPr>
          </w:pPr>
        </w:p>
      </w:tc>
      <w:tc>
        <w:tcPr>
          <w:tcW w:w="3212" w:type="dxa"/>
          <w:vAlign w:val="center"/>
        </w:tcPr>
        <w:p w14:paraId="25E5D591"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195C690B" w14:textId="77777777">
      <w:trPr>
        <w:trHeight w:val="250"/>
      </w:trPr>
      <w:tc>
        <w:tcPr>
          <w:tcW w:w="3212" w:type="dxa"/>
          <w:vAlign w:val="center"/>
        </w:tcPr>
        <w:p w14:paraId="6FBD2465"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462A2AE8"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5ABCD5A1" w14:textId="088797C9" w:rsidR="00D63E0D" w:rsidRPr="001960EC" w:rsidRDefault="00000000">
          <w:pPr>
            <w:pStyle w:val="Normal0"/>
            <w:jc w:val="right"/>
            <w:rPr>
              <w:sz w:val="16"/>
              <w:lang w:val="sv-SE" w:eastAsia="sv-SE" w:bidi="sv-SE"/>
            </w:rPr>
          </w:pPr>
          <w:r w:rsidRPr="001960EC">
            <w:rPr>
              <w:sz w:val="16"/>
              <w:lang w:val="sv-SE" w:eastAsia="sv-SE" w:bidi="sv-SE"/>
            </w:rPr>
            <w:t xml:space="preserve">Sida  </w:t>
          </w:r>
          <w:r w:rsidRPr="001960EC">
            <w:rPr>
              <w:sz w:val="16"/>
              <w:lang w:val="sv-SE" w:eastAsia="sv-SE" w:bidi="sv-SE"/>
            </w:rPr>
            <w:fldChar w:fldCharType="begin"/>
          </w:r>
          <w:r w:rsidRPr="001960EC">
            <w:rPr>
              <w:sz w:val="16"/>
              <w:lang w:val="sv-SE" w:eastAsia="sv-SE" w:bidi="sv-SE"/>
            </w:rPr>
            <w:instrText xml:space="preserve">  PAGE \* Arabic \* MERGEFORMAT </w:instrText>
          </w:r>
          <w:r w:rsidRPr="001960EC">
            <w:rPr>
              <w:sz w:val="16"/>
              <w:lang w:val="sv-SE" w:eastAsia="sv-SE" w:bidi="sv-SE"/>
            </w:rPr>
            <w:fldChar w:fldCharType="separate"/>
          </w:r>
          <w:r w:rsidR="00D50FDB" w:rsidRPr="001960EC">
            <w:rPr>
              <w:sz w:val="16"/>
              <w:lang w:val="sv-SE" w:eastAsia="sv-SE" w:bidi="sv-SE"/>
            </w:rPr>
            <w:t>4</w:t>
          </w:r>
          <w:r w:rsidRPr="001960EC">
            <w:rPr>
              <w:sz w:val="16"/>
              <w:lang w:val="sv-SE" w:eastAsia="sv-SE" w:bidi="sv-SE"/>
            </w:rPr>
            <w:fldChar w:fldCharType="end"/>
          </w:r>
        </w:p>
      </w:tc>
    </w:tr>
  </w:tbl>
  <w:p w14:paraId="09367F86" w14:textId="77777777" w:rsidR="00D63E0D" w:rsidRPr="001960EC" w:rsidRDefault="00000000">
    <w:pPr>
      <w:pStyle w:val="Normal0"/>
      <w:jc w:val="center"/>
      <w:rPr>
        <w:sz w:val="12"/>
        <w:lang w:val="sv-SE" w:eastAsia="sv-SE" w:bidi="sv-SE"/>
      </w:rPr>
    </w:pPr>
    <w:r w:rsidRPr="001960EC">
      <w:rPr>
        <w:sz w:val="12"/>
        <w:lang w:val="sv-SE" w:eastAsia="sv-SE" w:bidi="sv-SE"/>
      </w:rPr>
      <w:t>Den här manualen är licensierad till: "Quality Works Small" och till delar upphovsrättsligt skyddad till: "KvalitetsGruppen Hässleholm AB".</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5" w:type="dxa"/>
      <w:tblBorders>
        <w:top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4A5AEB99" w14:textId="77777777">
      <w:trPr>
        <w:trHeight w:val="250"/>
      </w:trPr>
      <w:tc>
        <w:tcPr>
          <w:tcW w:w="3212" w:type="dxa"/>
          <w:vAlign w:val="center"/>
        </w:tcPr>
        <w:p w14:paraId="47EEFF0D"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36BB78B4" w14:textId="77777777" w:rsidR="00D63E0D" w:rsidRPr="001960EC" w:rsidRDefault="00000000">
          <w:pPr>
            <w:pStyle w:val="Normal0"/>
            <w:jc w:val="center"/>
            <w:rPr>
              <w:b/>
              <w:sz w:val="18"/>
              <w:lang w:val="sv-SE" w:eastAsia="sv-SE" w:bidi="sv-SE"/>
            </w:rPr>
          </w:pPr>
          <w:r w:rsidRPr="001960EC">
            <w:rPr>
              <w:b/>
              <w:sz w:val="18"/>
              <w:lang w:val="sv-SE" w:eastAsia="sv-SE" w:bidi="sv-SE"/>
            </w:rPr>
            <w:t>Arbetsmanual</w:t>
          </w:r>
        </w:p>
      </w:tc>
      <w:tc>
        <w:tcPr>
          <w:tcW w:w="3212" w:type="dxa"/>
          <w:vAlign w:val="center"/>
        </w:tcPr>
        <w:p w14:paraId="51126935"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2C798027" w14:textId="77777777">
      <w:trPr>
        <w:trHeight w:val="250"/>
      </w:trPr>
      <w:tc>
        <w:tcPr>
          <w:tcW w:w="3212" w:type="dxa"/>
          <w:vAlign w:val="center"/>
        </w:tcPr>
        <w:p w14:paraId="1D0D2227"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tcMar>
            <w:top w:w="0" w:type="dxa"/>
            <w:left w:w="36" w:type="dxa"/>
            <w:bottom w:w="0" w:type="dxa"/>
            <w:right w:w="36" w:type="dxa"/>
          </w:tcMar>
        </w:tcPr>
        <w:p w14:paraId="1BE3F648" w14:textId="77777777" w:rsidR="00D63E0D" w:rsidRPr="001960EC" w:rsidRDefault="00D63E0D">
          <w:pPr>
            <w:pStyle w:val="Normal0"/>
            <w:rPr>
              <w:lang w:val="sv-SE" w:eastAsia="sv-SE" w:bidi="sv-SE"/>
            </w:rPr>
          </w:pPr>
        </w:p>
      </w:tc>
      <w:tc>
        <w:tcPr>
          <w:tcW w:w="3212" w:type="dxa"/>
          <w:vAlign w:val="center"/>
        </w:tcPr>
        <w:p w14:paraId="136BDFE8"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166227A7" w14:textId="77777777">
      <w:trPr>
        <w:trHeight w:val="250"/>
      </w:trPr>
      <w:tc>
        <w:tcPr>
          <w:tcW w:w="3212" w:type="dxa"/>
          <w:vAlign w:val="center"/>
        </w:tcPr>
        <w:p w14:paraId="4C362CD6"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5562F152"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4FD0BFFD" w14:textId="106149C0" w:rsidR="00D63E0D" w:rsidRPr="001960EC" w:rsidRDefault="00000000">
          <w:pPr>
            <w:pStyle w:val="Normal0"/>
            <w:jc w:val="right"/>
            <w:rPr>
              <w:sz w:val="16"/>
              <w:lang w:val="sv-SE" w:eastAsia="sv-SE" w:bidi="sv-SE"/>
            </w:rPr>
          </w:pPr>
          <w:r w:rsidRPr="001960EC">
            <w:rPr>
              <w:sz w:val="16"/>
              <w:lang w:val="sv-SE" w:eastAsia="sv-SE" w:bidi="sv-SE"/>
            </w:rPr>
            <w:t xml:space="preserve">Sida  </w:t>
          </w:r>
          <w:r w:rsidRPr="001960EC">
            <w:rPr>
              <w:sz w:val="16"/>
              <w:lang w:val="sv-SE" w:eastAsia="sv-SE" w:bidi="sv-SE"/>
            </w:rPr>
            <w:fldChar w:fldCharType="begin"/>
          </w:r>
          <w:r w:rsidRPr="001960EC">
            <w:rPr>
              <w:sz w:val="16"/>
              <w:lang w:val="sv-SE" w:eastAsia="sv-SE" w:bidi="sv-SE"/>
            </w:rPr>
            <w:instrText xml:space="preserve">  PAGE \* Arabic \* MERGEFORMAT </w:instrText>
          </w:r>
          <w:r w:rsidRPr="001960EC">
            <w:rPr>
              <w:sz w:val="16"/>
              <w:lang w:val="sv-SE" w:eastAsia="sv-SE" w:bidi="sv-SE"/>
            </w:rPr>
            <w:fldChar w:fldCharType="separate"/>
          </w:r>
          <w:r w:rsidR="00D50FDB" w:rsidRPr="001960EC">
            <w:rPr>
              <w:sz w:val="16"/>
              <w:lang w:val="sv-SE" w:eastAsia="sv-SE" w:bidi="sv-SE"/>
            </w:rPr>
            <w:t>5</w:t>
          </w:r>
          <w:r w:rsidRPr="001960EC">
            <w:rPr>
              <w:sz w:val="16"/>
              <w:lang w:val="sv-SE" w:eastAsia="sv-SE" w:bidi="sv-SE"/>
            </w:rPr>
            <w:fldChar w:fldCharType="end"/>
          </w:r>
        </w:p>
      </w:tc>
    </w:tr>
  </w:tbl>
  <w:p w14:paraId="4E97E3DF" w14:textId="77777777" w:rsidR="00D63E0D" w:rsidRPr="001960EC" w:rsidRDefault="00000000">
    <w:pPr>
      <w:pStyle w:val="Normal0"/>
      <w:jc w:val="center"/>
      <w:rPr>
        <w:sz w:val="12"/>
        <w:lang w:val="sv-SE" w:eastAsia="sv-SE" w:bidi="sv-SE"/>
      </w:rPr>
    </w:pPr>
    <w:r w:rsidRPr="001960EC">
      <w:rPr>
        <w:sz w:val="12"/>
        <w:lang w:val="sv-SE" w:eastAsia="sv-SE" w:bidi="sv-SE"/>
      </w:rPr>
      <w:t>Den här manualen är licensierad till: "Quality Works Small" och till delar upphovsrättsligt skyddad till: "KvalitetsGruppen Hässleholm AB".</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5" w:type="dxa"/>
      <w:tblBorders>
        <w:top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5CFBB601" w14:textId="77777777">
      <w:trPr>
        <w:trHeight w:val="250"/>
      </w:trPr>
      <w:tc>
        <w:tcPr>
          <w:tcW w:w="3212" w:type="dxa"/>
          <w:vAlign w:val="center"/>
        </w:tcPr>
        <w:p w14:paraId="3F0B76A5"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35D36352" w14:textId="77777777" w:rsidR="00D63E0D" w:rsidRPr="001960EC" w:rsidRDefault="00000000">
          <w:pPr>
            <w:pStyle w:val="Normal0"/>
            <w:jc w:val="center"/>
            <w:rPr>
              <w:b/>
              <w:sz w:val="18"/>
              <w:lang w:val="sv-SE" w:eastAsia="sv-SE" w:bidi="sv-SE"/>
            </w:rPr>
          </w:pPr>
          <w:r w:rsidRPr="001960EC">
            <w:rPr>
              <w:b/>
              <w:sz w:val="18"/>
              <w:lang w:val="sv-SE" w:eastAsia="sv-SE" w:bidi="sv-SE"/>
            </w:rPr>
            <w:t>Arbetsmanual</w:t>
          </w:r>
        </w:p>
      </w:tc>
      <w:tc>
        <w:tcPr>
          <w:tcW w:w="3212" w:type="dxa"/>
          <w:vAlign w:val="center"/>
        </w:tcPr>
        <w:p w14:paraId="0996104B"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6C2EC6F7" w14:textId="77777777">
      <w:trPr>
        <w:trHeight w:val="250"/>
      </w:trPr>
      <w:tc>
        <w:tcPr>
          <w:tcW w:w="3212" w:type="dxa"/>
          <w:vAlign w:val="center"/>
        </w:tcPr>
        <w:p w14:paraId="3F823D5F"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tcMar>
            <w:top w:w="0" w:type="dxa"/>
            <w:left w:w="36" w:type="dxa"/>
            <w:bottom w:w="0" w:type="dxa"/>
            <w:right w:w="36" w:type="dxa"/>
          </w:tcMar>
        </w:tcPr>
        <w:p w14:paraId="02794CC4" w14:textId="77777777" w:rsidR="00D63E0D" w:rsidRPr="001960EC" w:rsidRDefault="00D63E0D">
          <w:pPr>
            <w:pStyle w:val="Normal0"/>
            <w:rPr>
              <w:lang w:val="sv-SE" w:eastAsia="sv-SE" w:bidi="sv-SE"/>
            </w:rPr>
          </w:pPr>
        </w:p>
      </w:tc>
      <w:tc>
        <w:tcPr>
          <w:tcW w:w="3212" w:type="dxa"/>
          <w:vAlign w:val="center"/>
        </w:tcPr>
        <w:p w14:paraId="0282BA39"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7296BCD8" w14:textId="77777777">
      <w:trPr>
        <w:trHeight w:val="250"/>
      </w:trPr>
      <w:tc>
        <w:tcPr>
          <w:tcW w:w="3212" w:type="dxa"/>
          <w:vAlign w:val="center"/>
        </w:tcPr>
        <w:p w14:paraId="5993F3A6"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1BF71EAB"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72604728" w14:textId="1538A339" w:rsidR="00D63E0D" w:rsidRPr="001960EC" w:rsidRDefault="00000000">
          <w:pPr>
            <w:pStyle w:val="Normal0"/>
            <w:jc w:val="right"/>
            <w:rPr>
              <w:sz w:val="16"/>
              <w:lang w:val="sv-SE" w:eastAsia="sv-SE" w:bidi="sv-SE"/>
            </w:rPr>
          </w:pPr>
          <w:r w:rsidRPr="001960EC">
            <w:rPr>
              <w:sz w:val="16"/>
              <w:lang w:val="sv-SE" w:eastAsia="sv-SE" w:bidi="sv-SE"/>
            </w:rPr>
            <w:t xml:space="preserve">Sida  </w:t>
          </w:r>
          <w:r w:rsidRPr="001960EC">
            <w:rPr>
              <w:sz w:val="16"/>
              <w:lang w:val="sv-SE" w:eastAsia="sv-SE" w:bidi="sv-SE"/>
            </w:rPr>
            <w:fldChar w:fldCharType="begin"/>
          </w:r>
          <w:r w:rsidRPr="001960EC">
            <w:rPr>
              <w:sz w:val="16"/>
              <w:lang w:val="sv-SE" w:eastAsia="sv-SE" w:bidi="sv-SE"/>
            </w:rPr>
            <w:instrText xml:space="preserve">  PAGE \* Arabic \* MERGEFORMAT </w:instrText>
          </w:r>
          <w:r w:rsidRPr="001960EC">
            <w:rPr>
              <w:sz w:val="16"/>
              <w:lang w:val="sv-SE" w:eastAsia="sv-SE" w:bidi="sv-SE"/>
            </w:rPr>
            <w:fldChar w:fldCharType="separate"/>
          </w:r>
          <w:r w:rsidR="00D50FDB" w:rsidRPr="001960EC">
            <w:rPr>
              <w:sz w:val="16"/>
              <w:lang w:val="sv-SE" w:eastAsia="sv-SE" w:bidi="sv-SE"/>
            </w:rPr>
            <w:t>6</w:t>
          </w:r>
          <w:r w:rsidRPr="001960EC">
            <w:rPr>
              <w:sz w:val="16"/>
              <w:lang w:val="sv-SE" w:eastAsia="sv-SE" w:bidi="sv-SE"/>
            </w:rPr>
            <w:fldChar w:fldCharType="end"/>
          </w:r>
        </w:p>
      </w:tc>
    </w:tr>
  </w:tbl>
  <w:p w14:paraId="1BD7994A" w14:textId="77777777" w:rsidR="00D63E0D" w:rsidRPr="001960EC" w:rsidRDefault="00000000">
    <w:pPr>
      <w:pStyle w:val="Normal0"/>
      <w:jc w:val="center"/>
      <w:rPr>
        <w:sz w:val="12"/>
        <w:lang w:val="sv-SE" w:eastAsia="sv-SE" w:bidi="sv-SE"/>
      </w:rPr>
    </w:pPr>
    <w:r w:rsidRPr="001960EC">
      <w:rPr>
        <w:sz w:val="12"/>
        <w:lang w:val="sv-SE" w:eastAsia="sv-SE" w:bidi="sv-SE"/>
      </w:rPr>
      <w:t>Den här manualen är licensierad till: "Quality Works Small" och till delar upphovsrättsligt skyddad till: "KvalitetsGruppen Hässleholm AB".</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5" w:type="dxa"/>
      <w:tblBorders>
        <w:top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48FCD6A6" w14:textId="77777777">
      <w:trPr>
        <w:trHeight w:val="250"/>
      </w:trPr>
      <w:tc>
        <w:tcPr>
          <w:tcW w:w="3212" w:type="dxa"/>
          <w:vAlign w:val="center"/>
        </w:tcPr>
        <w:p w14:paraId="3607A7A0"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5EB67D04" w14:textId="77777777" w:rsidR="00D63E0D" w:rsidRPr="001960EC" w:rsidRDefault="00000000">
          <w:pPr>
            <w:pStyle w:val="Normal0"/>
            <w:jc w:val="center"/>
            <w:rPr>
              <w:b/>
              <w:sz w:val="18"/>
              <w:lang w:val="sv-SE" w:eastAsia="sv-SE" w:bidi="sv-SE"/>
            </w:rPr>
          </w:pPr>
          <w:r w:rsidRPr="001960EC">
            <w:rPr>
              <w:b/>
              <w:sz w:val="18"/>
              <w:lang w:val="sv-SE" w:eastAsia="sv-SE" w:bidi="sv-SE"/>
            </w:rPr>
            <w:t>Arbetsmanual</w:t>
          </w:r>
        </w:p>
      </w:tc>
      <w:tc>
        <w:tcPr>
          <w:tcW w:w="3212" w:type="dxa"/>
          <w:vAlign w:val="center"/>
        </w:tcPr>
        <w:p w14:paraId="19E6DEC4"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7D059A59" w14:textId="77777777">
      <w:trPr>
        <w:trHeight w:val="250"/>
      </w:trPr>
      <w:tc>
        <w:tcPr>
          <w:tcW w:w="3212" w:type="dxa"/>
          <w:vAlign w:val="center"/>
        </w:tcPr>
        <w:p w14:paraId="26C38927"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tcMar>
            <w:top w:w="0" w:type="dxa"/>
            <w:left w:w="36" w:type="dxa"/>
            <w:bottom w:w="0" w:type="dxa"/>
            <w:right w:w="36" w:type="dxa"/>
          </w:tcMar>
        </w:tcPr>
        <w:p w14:paraId="367177C2" w14:textId="77777777" w:rsidR="00D63E0D" w:rsidRPr="001960EC" w:rsidRDefault="00D63E0D">
          <w:pPr>
            <w:pStyle w:val="Normal0"/>
            <w:rPr>
              <w:lang w:val="sv-SE" w:eastAsia="sv-SE" w:bidi="sv-SE"/>
            </w:rPr>
          </w:pPr>
        </w:p>
      </w:tc>
      <w:tc>
        <w:tcPr>
          <w:tcW w:w="3212" w:type="dxa"/>
          <w:vAlign w:val="center"/>
        </w:tcPr>
        <w:p w14:paraId="3A0C181B"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44FF9CC4" w14:textId="77777777">
      <w:trPr>
        <w:trHeight w:val="250"/>
      </w:trPr>
      <w:tc>
        <w:tcPr>
          <w:tcW w:w="3212" w:type="dxa"/>
          <w:vAlign w:val="center"/>
        </w:tcPr>
        <w:p w14:paraId="5AFF40AA"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0D60AF2D"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512CF6A9" w14:textId="1A53B03F" w:rsidR="00D63E0D" w:rsidRPr="001960EC" w:rsidRDefault="00000000">
          <w:pPr>
            <w:pStyle w:val="Normal0"/>
            <w:jc w:val="right"/>
            <w:rPr>
              <w:sz w:val="16"/>
              <w:lang w:val="sv-SE" w:eastAsia="sv-SE" w:bidi="sv-SE"/>
            </w:rPr>
          </w:pPr>
          <w:r w:rsidRPr="001960EC">
            <w:rPr>
              <w:sz w:val="16"/>
              <w:lang w:val="sv-SE" w:eastAsia="sv-SE" w:bidi="sv-SE"/>
            </w:rPr>
            <w:t xml:space="preserve">Sida  </w:t>
          </w:r>
          <w:r w:rsidRPr="001960EC">
            <w:rPr>
              <w:sz w:val="16"/>
              <w:lang w:val="sv-SE" w:eastAsia="sv-SE" w:bidi="sv-SE"/>
            </w:rPr>
            <w:fldChar w:fldCharType="begin"/>
          </w:r>
          <w:r w:rsidRPr="001960EC">
            <w:rPr>
              <w:sz w:val="16"/>
              <w:lang w:val="sv-SE" w:eastAsia="sv-SE" w:bidi="sv-SE"/>
            </w:rPr>
            <w:instrText xml:space="preserve">  PAGE \* Arabic \* MERGEFORMAT </w:instrText>
          </w:r>
          <w:r w:rsidRPr="001960EC">
            <w:rPr>
              <w:sz w:val="16"/>
              <w:lang w:val="sv-SE" w:eastAsia="sv-SE" w:bidi="sv-SE"/>
            </w:rPr>
            <w:fldChar w:fldCharType="separate"/>
          </w:r>
          <w:r w:rsidR="00D50FDB" w:rsidRPr="001960EC">
            <w:rPr>
              <w:sz w:val="16"/>
              <w:lang w:val="sv-SE" w:eastAsia="sv-SE" w:bidi="sv-SE"/>
            </w:rPr>
            <w:t>7</w:t>
          </w:r>
          <w:r w:rsidRPr="001960EC">
            <w:rPr>
              <w:sz w:val="16"/>
              <w:lang w:val="sv-SE" w:eastAsia="sv-SE" w:bidi="sv-SE"/>
            </w:rPr>
            <w:fldChar w:fldCharType="end"/>
          </w:r>
        </w:p>
      </w:tc>
    </w:tr>
  </w:tbl>
  <w:p w14:paraId="1D2DF035" w14:textId="77777777" w:rsidR="00D63E0D" w:rsidRPr="001960EC" w:rsidRDefault="00000000">
    <w:pPr>
      <w:pStyle w:val="Normal0"/>
      <w:jc w:val="center"/>
      <w:rPr>
        <w:sz w:val="12"/>
        <w:lang w:val="sv-SE" w:eastAsia="sv-SE" w:bidi="sv-SE"/>
      </w:rPr>
    </w:pPr>
    <w:r w:rsidRPr="001960EC">
      <w:rPr>
        <w:sz w:val="12"/>
        <w:lang w:val="sv-SE" w:eastAsia="sv-SE" w:bidi="sv-SE"/>
      </w:rPr>
      <w:t>Den här manualen är licensierad till: "Quality Works Small" och till delar upphovsrättsligt skyddad till: "KvalitetsGruppen Hässleholm AB".</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5" w:type="dxa"/>
      <w:tblBorders>
        <w:top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3EF6F413" w14:textId="77777777">
      <w:trPr>
        <w:trHeight w:val="250"/>
      </w:trPr>
      <w:tc>
        <w:tcPr>
          <w:tcW w:w="3212" w:type="dxa"/>
          <w:vAlign w:val="center"/>
        </w:tcPr>
        <w:p w14:paraId="4E484593"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45A1FA1C" w14:textId="77777777" w:rsidR="00D63E0D" w:rsidRPr="001960EC" w:rsidRDefault="00000000">
          <w:pPr>
            <w:pStyle w:val="Normal0"/>
            <w:jc w:val="center"/>
            <w:rPr>
              <w:b/>
              <w:sz w:val="18"/>
              <w:lang w:val="sv-SE" w:eastAsia="sv-SE" w:bidi="sv-SE"/>
            </w:rPr>
          </w:pPr>
          <w:r w:rsidRPr="001960EC">
            <w:rPr>
              <w:b/>
              <w:sz w:val="18"/>
              <w:lang w:val="sv-SE" w:eastAsia="sv-SE" w:bidi="sv-SE"/>
            </w:rPr>
            <w:t>Arbetsmanual</w:t>
          </w:r>
        </w:p>
      </w:tc>
      <w:tc>
        <w:tcPr>
          <w:tcW w:w="3212" w:type="dxa"/>
          <w:vAlign w:val="center"/>
        </w:tcPr>
        <w:p w14:paraId="7204D89D"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51C780EC" w14:textId="77777777">
      <w:trPr>
        <w:trHeight w:val="250"/>
      </w:trPr>
      <w:tc>
        <w:tcPr>
          <w:tcW w:w="3212" w:type="dxa"/>
          <w:vAlign w:val="center"/>
        </w:tcPr>
        <w:p w14:paraId="22FE4C41"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tcMar>
            <w:top w:w="0" w:type="dxa"/>
            <w:left w:w="36" w:type="dxa"/>
            <w:bottom w:w="0" w:type="dxa"/>
            <w:right w:w="36" w:type="dxa"/>
          </w:tcMar>
        </w:tcPr>
        <w:p w14:paraId="10C01ACE" w14:textId="77777777" w:rsidR="00D63E0D" w:rsidRPr="001960EC" w:rsidRDefault="00D63E0D">
          <w:pPr>
            <w:pStyle w:val="Normal0"/>
            <w:rPr>
              <w:lang w:val="sv-SE" w:eastAsia="sv-SE" w:bidi="sv-SE"/>
            </w:rPr>
          </w:pPr>
        </w:p>
      </w:tc>
      <w:tc>
        <w:tcPr>
          <w:tcW w:w="3212" w:type="dxa"/>
          <w:vAlign w:val="center"/>
        </w:tcPr>
        <w:p w14:paraId="34D1055D"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76051B7F" w14:textId="77777777">
      <w:trPr>
        <w:trHeight w:val="250"/>
      </w:trPr>
      <w:tc>
        <w:tcPr>
          <w:tcW w:w="3212" w:type="dxa"/>
          <w:vAlign w:val="center"/>
        </w:tcPr>
        <w:p w14:paraId="6DA9CA27"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25BD3401"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6680CB53" w14:textId="6C6DE61B" w:rsidR="00D63E0D" w:rsidRPr="001960EC" w:rsidRDefault="00000000">
          <w:pPr>
            <w:pStyle w:val="Normal0"/>
            <w:jc w:val="right"/>
            <w:rPr>
              <w:sz w:val="16"/>
              <w:lang w:val="sv-SE" w:eastAsia="sv-SE" w:bidi="sv-SE"/>
            </w:rPr>
          </w:pPr>
          <w:r w:rsidRPr="001960EC">
            <w:rPr>
              <w:sz w:val="16"/>
              <w:lang w:val="sv-SE" w:eastAsia="sv-SE" w:bidi="sv-SE"/>
            </w:rPr>
            <w:t xml:space="preserve">Sida  </w:t>
          </w:r>
          <w:r w:rsidRPr="001960EC">
            <w:rPr>
              <w:sz w:val="16"/>
              <w:lang w:val="sv-SE" w:eastAsia="sv-SE" w:bidi="sv-SE"/>
            </w:rPr>
            <w:fldChar w:fldCharType="begin"/>
          </w:r>
          <w:r w:rsidRPr="001960EC">
            <w:rPr>
              <w:sz w:val="16"/>
              <w:lang w:val="sv-SE" w:eastAsia="sv-SE" w:bidi="sv-SE"/>
            </w:rPr>
            <w:instrText xml:space="preserve">  PAGE \* Arabic \* MERGEFORMAT </w:instrText>
          </w:r>
          <w:r w:rsidRPr="001960EC">
            <w:rPr>
              <w:sz w:val="16"/>
              <w:lang w:val="sv-SE" w:eastAsia="sv-SE" w:bidi="sv-SE"/>
            </w:rPr>
            <w:fldChar w:fldCharType="separate"/>
          </w:r>
          <w:r w:rsidR="00D50FDB" w:rsidRPr="001960EC">
            <w:rPr>
              <w:sz w:val="16"/>
              <w:lang w:val="sv-SE" w:eastAsia="sv-SE" w:bidi="sv-SE"/>
            </w:rPr>
            <w:t>8</w:t>
          </w:r>
          <w:r w:rsidRPr="001960EC">
            <w:rPr>
              <w:sz w:val="16"/>
              <w:lang w:val="sv-SE" w:eastAsia="sv-SE" w:bidi="sv-SE"/>
            </w:rPr>
            <w:fldChar w:fldCharType="end"/>
          </w:r>
        </w:p>
      </w:tc>
    </w:tr>
  </w:tbl>
  <w:p w14:paraId="3CFCCA01" w14:textId="77777777" w:rsidR="00D63E0D" w:rsidRPr="001960EC" w:rsidRDefault="00000000">
    <w:pPr>
      <w:pStyle w:val="Normal0"/>
      <w:jc w:val="center"/>
      <w:rPr>
        <w:sz w:val="12"/>
        <w:lang w:val="sv-SE" w:eastAsia="sv-SE" w:bidi="sv-SE"/>
      </w:rPr>
    </w:pPr>
    <w:r w:rsidRPr="001960EC">
      <w:rPr>
        <w:sz w:val="12"/>
        <w:lang w:val="sv-SE" w:eastAsia="sv-SE" w:bidi="sv-SE"/>
      </w:rPr>
      <w:t>Den här manualen är licensierad till: "Quality Works Small" och till delar upphovsrättsligt skyddad till: "KvalitetsGruppen Hässleholm AB".</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5" w:type="dxa"/>
      <w:tblBorders>
        <w:top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69B4EE8E" w14:textId="77777777">
      <w:trPr>
        <w:trHeight w:val="250"/>
      </w:trPr>
      <w:tc>
        <w:tcPr>
          <w:tcW w:w="3212" w:type="dxa"/>
          <w:vAlign w:val="center"/>
        </w:tcPr>
        <w:p w14:paraId="14C9C8C8"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1C285D0D" w14:textId="77777777" w:rsidR="00D63E0D" w:rsidRPr="001960EC" w:rsidRDefault="00000000">
          <w:pPr>
            <w:pStyle w:val="Normal0"/>
            <w:jc w:val="center"/>
            <w:rPr>
              <w:b/>
              <w:sz w:val="18"/>
              <w:lang w:val="sv-SE" w:eastAsia="sv-SE" w:bidi="sv-SE"/>
            </w:rPr>
          </w:pPr>
          <w:r w:rsidRPr="001960EC">
            <w:rPr>
              <w:b/>
              <w:sz w:val="18"/>
              <w:lang w:val="sv-SE" w:eastAsia="sv-SE" w:bidi="sv-SE"/>
            </w:rPr>
            <w:t>Arbetsmanual</w:t>
          </w:r>
        </w:p>
      </w:tc>
      <w:tc>
        <w:tcPr>
          <w:tcW w:w="3212" w:type="dxa"/>
          <w:vAlign w:val="center"/>
        </w:tcPr>
        <w:p w14:paraId="53867EA2"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346E31F3" w14:textId="77777777">
      <w:trPr>
        <w:trHeight w:val="250"/>
      </w:trPr>
      <w:tc>
        <w:tcPr>
          <w:tcW w:w="3212" w:type="dxa"/>
          <w:vAlign w:val="center"/>
        </w:tcPr>
        <w:p w14:paraId="5D30B864"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tcMar>
            <w:top w:w="0" w:type="dxa"/>
            <w:left w:w="36" w:type="dxa"/>
            <w:bottom w:w="0" w:type="dxa"/>
            <w:right w:w="36" w:type="dxa"/>
          </w:tcMar>
        </w:tcPr>
        <w:p w14:paraId="311EC95E" w14:textId="77777777" w:rsidR="00D63E0D" w:rsidRPr="001960EC" w:rsidRDefault="00D63E0D">
          <w:pPr>
            <w:pStyle w:val="Normal0"/>
            <w:rPr>
              <w:lang w:val="sv-SE" w:eastAsia="sv-SE" w:bidi="sv-SE"/>
            </w:rPr>
          </w:pPr>
        </w:p>
      </w:tc>
      <w:tc>
        <w:tcPr>
          <w:tcW w:w="3212" w:type="dxa"/>
          <w:vAlign w:val="center"/>
        </w:tcPr>
        <w:p w14:paraId="051FEA5A"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2C188984" w14:textId="77777777">
      <w:trPr>
        <w:trHeight w:val="250"/>
      </w:trPr>
      <w:tc>
        <w:tcPr>
          <w:tcW w:w="3212" w:type="dxa"/>
          <w:vAlign w:val="center"/>
        </w:tcPr>
        <w:p w14:paraId="027EF40C"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5B652FBF"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53E5A5DA" w14:textId="4CDE250A" w:rsidR="00D63E0D" w:rsidRPr="001960EC" w:rsidRDefault="00000000">
          <w:pPr>
            <w:pStyle w:val="Normal0"/>
            <w:jc w:val="right"/>
            <w:rPr>
              <w:sz w:val="16"/>
              <w:lang w:val="sv-SE" w:eastAsia="sv-SE" w:bidi="sv-SE"/>
            </w:rPr>
          </w:pPr>
          <w:r w:rsidRPr="001960EC">
            <w:rPr>
              <w:sz w:val="16"/>
              <w:lang w:val="sv-SE" w:eastAsia="sv-SE" w:bidi="sv-SE"/>
            </w:rPr>
            <w:t xml:space="preserve">Sida  </w:t>
          </w:r>
          <w:r w:rsidRPr="001960EC">
            <w:rPr>
              <w:sz w:val="16"/>
              <w:lang w:val="sv-SE" w:eastAsia="sv-SE" w:bidi="sv-SE"/>
            </w:rPr>
            <w:fldChar w:fldCharType="begin"/>
          </w:r>
          <w:r w:rsidRPr="001960EC">
            <w:rPr>
              <w:sz w:val="16"/>
              <w:lang w:val="sv-SE" w:eastAsia="sv-SE" w:bidi="sv-SE"/>
            </w:rPr>
            <w:instrText xml:space="preserve">  PAGE \* Arabic \* MERGEFORMAT </w:instrText>
          </w:r>
          <w:r w:rsidRPr="001960EC">
            <w:rPr>
              <w:sz w:val="16"/>
              <w:lang w:val="sv-SE" w:eastAsia="sv-SE" w:bidi="sv-SE"/>
            </w:rPr>
            <w:fldChar w:fldCharType="separate"/>
          </w:r>
          <w:r w:rsidR="00D50FDB" w:rsidRPr="001960EC">
            <w:rPr>
              <w:sz w:val="16"/>
              <w:lang w:val="sv-SE" w:eastAsia="sv-SE" w:bidi="sv-SE"/>
            </w:rPr>
            <w:t>9</w:t>
          </w:r>
          <w:r w:rsidRPr="001960EC">
            <w:rPr>
              <w:sz w:val="16"/>
              <w:lang w:val="sv-SE" w:eastAsia="sv-SE" w:bidi="sv-SE"/>
            </w:rPr>
            <w:fldChar w:fldCharType="end"/>
          </w:r>
        </w:p>
      </w:tc>
    </w:tr>
  </w:tbl>
  <w:p w14:paraId="44606751" w14:textId="77777777" w:rsidR="00D63E0D" w:rsidRPr="001960EC" w:rsidRDefault="00000000">
    <w:pPr>
      <w:pStyle w:val="Normal0"/>
      <w:jc w:val="center"/>
      <w:rPr>
        <w:sz w:val="12"/>
        <w:lang w:val="sv-SE" w:eastAsia="sv-SE" w:bidi="sv-SE"/>
      </w:rPr>
    </w:pPr>
    <w:r w:rsidRPr="001960EC">
      <w:rPr>
        <w:sz w:val="12"/>
        <w:lang w:val="sv-SE" w:eastAsia="sv-SE" w:bidi="sv-SE"/>
      </w:rPr>
      <w:t>Den här manualen är licensierad till: "Quality Works Small" och till delar upphovsrättsligt skyddad till: "KvalitetsGruppen Hässleholm AB".</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5" w:type="dxa"/>
      <w:tblBorders>
        <w:top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59F0B20B" w14:textId="77777777">
      <w:trPr>
        <w:trHeight w:val="250"/>
      </w:trPr>
      <w:tc>
        <w:tcPr>
          <w:tcW w:w="3212" w:type="dxa"/>
          <w:vAlign w:val="center"/>
        </w:tcPr>
        <w:p w14:paraId="38892514"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00604D8E" w14:textId="77777777" w:rsidR="00D63E0D" w:rsidRPr="001960EC" w:rsidRDefault="00000000">
          <w:pPr>
            <w:pStyle w:val="Normal0"/>
            <w:jc w:val="center"/>
            <w:rPr>
              <w:b/>
              <w:sz w:val="18"/>
              <w:lang w:val="sv-SE" w:eastAsia="sv-SE" w:bidi="sv-SE"/>
            </w:rPr>
          </w:pPr>
          <w:r w:rsidRPr="001960EC">
            <w:rPr>
              <w:b/>
              <w:sz w:val="18"/>
              <w:lang w:val="sv-SE" w:eastAsia="sv-SE" w:bidi="sv-SE"/>
            </w:rPr>
            <w:t>Arbetsmanual</w:t>
          </w:r>
        </w:p>
      </w:tc>
      <w:tc>
        <w:tcPr>
          <w:tcW w:w="3212" w:type="dxa"/>
          <w:vAlign w:val="center"/>
        </w:tcPr>
        <w:p w14:paraId="098BF989"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12AA0831" w14:textId="77777777">
      <w:trPr>
        <w:trHeight w:val="250"/>
      </w:trPr>
      <w:tc>
        <w:tcPr>
          <w:tcW w:w="3212" w:type="dxa"/>
          <w:vAlign w:val="center"/>
        </w:tcPr>
        <w:p w14:paraId="01EB3DD6"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tcMar>
            <w:top w:w="0" w:type="dxa"/>
            <w:left w:w="36" w:type="dxa"/>
            <w:bottom w:w="0" w:type="dxa"/>
            <w:right w:w="36" w:type="dxa"/>
          </w:tcMar>
        </w:tcPr>
        <w:p w14:paraId="38AFE9DF" w14:textId="77777777" w:rsidR="00D63E0D" w:rsidRPr="001960EC" w:rsidRDefault="00D63E0D">
          <w:pPr>
            <w:pStyle w:val="Normal0"/>
            <w:rPr>
              <w:lang w:val="sv-SE" w:eastAsia="sv-SE" w:bidi="sv-SE"/>
            </w:rPr>
          </w:pPr>
        </w:p>
      </w:tc>
      <w:tc>
        <w:tcPr>
          <w:tcW w:w="3212" w:type="dxa"/>
          <w:vAlign w:val="center"/>
        </w:tcPr>
        <w:p w14:paraId="4FABF385"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19D5890A" w14:textId="77777777">
      <w:trPr>
        <w:trHeight w:val="250"/>
      </w:trPr>
      <w:tc>
        <w:tcPr>
          <w:tcW w:w="3212" w:type="dxa"/>
          <w:vAlign w:val="center"/>
        </w:tcPr>
        <w:p w14:paraId="2008EF3C"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11CE8374"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3A95A486" w14:textId="2F6BE689" w:rsidR="00D63E0D" w:rsidRPr="001960EC" w:rsidRDefault="00000000">
          <w:pPr>
            <w:pStyle w:val="Normal0"/>
            <w:jc w:val="right"/>
            <w:rPr>
              <w:sz w:val="16"/>
              <w:lang w:val="sv-SE" w:eastAsia="sv-SE" w:bidi="sv-SE"/>
            </w:rPr>
          </w:pPr>
          <w:r w:rsidRPr="001960EC">
            <w:rPr>
              <w:sz w:val="16"/>
              <w:lang w:val="sv-SE" w:eastAsia="sv-SE" w:bidi="sv-SE"/>
            </w:rPr>
            <w:t xml:space="preserve">Sida  </w:t>
          </w:r>
          <w:r w:rsidRPr="001960EC">
            <w:rPr>
              <w:sz w:val="16"/>
              <w:lang w:val="sv-SE" w:eastAsia="sv-SE" w:bidi="sv-SE"/>
            </w:rPr>
            <w:fldChar w:fldCharType="begin"/>
          </w:r>
          <w:r w:rsidRPr="001960EC">
            <w:rPr>
              <w:sz w:val="16"/>
              <w:lang w:val="sv-SE" w:eastAsia="sv-SE" w:bidi="sv-SE"/>
            </w:rPr>
            <w:instrText xml:space="preserve">  PAGE \* Arabic \* MERGEFORMAT </w:instrText>
          </w:r>
          <w:r w:rsidRPr="001960EC">
            <w:rPr>
              <w:sz w:val="16"/>
              <w:lang w:val="sv-SE" w:eastAsia="sv-SE" w:bidi="sv-SE"/>
            </w:rPr>
            <w:fldChar w:fldCharType="separate"/>
          </w:r>
          <w:r w:rsidR="00D50FDB" w:rsidRPr="001960EC">
            <w:rPr>
              <w:sz w:val="16"/>
              <w:lang w:val="sv-SE" w:eastAsia="sv-SE" w:bidi="sv-SE"/>
            </w:rPr>
            <w:t>10</w:t>
          </w:r>
          <w:r w:rsidRPr="001960EC">
            <w:rPr>
              <w:sz w:val="16"/>
              <w:lang w:val="sv-SE" w:eastAsia="sv-SE" w:bidi="sv-SE"/>
            </w:rPr>
            <w:fldChar w:fldCharType="end"/>
          </w:r>
        </w:p>
      </w:tc>
    </w:tr>
  </w:tbl>
  <w:p w14:paraId="2FF70EBD" w14:textId="77777777" w:rsidR="00D63E0D" w:rsidRPr="001960EC" w:rsidRDefault="00000000">
    <w:pPr>
      <w:pStyle w:val="Normal0"/>
      <w:jc w:val="center"/>
      <w:rPr>
        <w:sz w:val="12"/>
        <w:lang w:val="sv-SE" w:eastAsia="sv-SE" w:bidi="sv-SE"/>
      </w:rPr>
    </w:pPr>
    <w:r w:rsidRPr="001960EC">
      <w:rPr>
        <w:sz w:val="12"/>
        <w:lang w:val="sv-SE" w:eastAsia="sv-SE" w:bidi="sv-SE"/>
      </w:rPr>
      <w:t>Den här manualen är licensierad till: "Quality Works Small" och till delar upphovsrättsligt skyddad till: "KvalitetsGruppen Hässleholm AB".</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5" w:type="dxa"/>
      <w:tblBorders>
        <w:top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6AE1D6C8" w14:textId="77777777">
      <w:trPr>
        <w:trHeight w:val="250"/>
      </w:trPr>
      <w:tc>
        <w:tcPr>
          <w:tcW w:w="3212" w:type="dxa"/>
          <w:vAlign w:val="center"/>
        </w:tcPr>
        <w:p w14:paraId="199FFCC7"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29B1124B" w14:textId="77777777" w:rsidR="00D63E0D" w:rsidRPr="001960EC" w:rsidRDefault="00000000">
          <w:pPr>
            <w:pStyle w:val="Normal0"/>
            <w:jc w:val="center"/>
            <w:rPr>
              <w:b/>
              <w:sz w:val="18"/>
              <w:lang w:val="sv-SE" w:eastAsia="sv-SE" w:bidi="sv-SE"/>
            </w:rPr>
          </w:pPr>
          <w:r w:rsidRPr="001960EC">
            <w:rPr>
              <w:b/>
              <w:sz w:val="18"/>
              <w:lang w:val="sv-SE" w:eastAsia="sv-SE" w:bidi="sv-SE"/>
            </w:rPr>
            <w:t>Arbetsmanual</w:t>
          </w:r>
        </w:p>
      </w:tc>
      <w:tc>
        <w:tcPr>
          <w:tcW w:w="3212" w:type="dxa"/>
          <w:vAlign w:val="center"/>
        </w:tcPr>
        <w:p w14:paraId="0917A356"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1FC15F54" w14:textId="77777777">
      <w:trPr>
        <w:trHeight w:val="250"/>
      </w:trPr>
      <w:tc>
        <w:tcPr>
          <w:tcW w:w="3212" w:type="dxa"/>
          <w:vAlign w:val="center"/>
        </w:tcPr>
        <w:p w14:paraId="74F9ADDD"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tcMar>
            <w:top w:w="0" w:type="dxa"/>
            <w:left w:w="36" w:type="dxa"/>
            <w:bottom w:w="0" w:type="dxa"/>
            <w:right w:w="36" w:type="dxa"/>
          </w:tcMar>
        </w:tcPr>
        <w:p w14:paraId="298FF730" w14:textId="77777777" w:rsidR="00D63E0D" w:rsidRPr="001960EC" w:rsidRDefault="00D63E0D">
          <w:pPr>
            <w:pStyle w:val="Normal0"/>
            <w:rPr>
              <w:lang w:val="sv-SE" w:eastAsia="sv-SE" w:bidi="sv-SE"/>
            </w:rPr>
          </w:pPr>
        </w:p>
      </w:tc>
      <w:tc>
        <w:tcPr>
          <w:tcW w:w="3212" w:type="dxa"/>
          <w:vAlign w:val="center"/>
        </w:tcPr>
        <w:p w14:paraId="130AC8AD"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3FFC05BE" w14:textId="77777777">
      <w:trPr>
        <w:trHeight w:val="250"/>
      </w:trPr>
      <w:tc>
        <w:tcPr>
          <w:tcW w:w="3212" w:type="dxa"/>
          <w:vAlign w:val="center"/>
        </w:tcPr>
        <w:p w14:paraId="5872E21F"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4A59997A"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6A61AB78" w14:textId="01B6853D" w:rsidR="00D63E0D" w:rsidRPr="001960EC" w:rsidRDefault="00000000">
          <w:pPr>
            <w:pStyle w:val="Normal0"/>
            <w:jc w:val="right"/>
            <w:rPr>
              <w:sz w:val="16"/>
              <w:lang w:val="sv-SE" w:eastAsia="sv-SE" w:bidi="sv-SE"/>
            </w:rPr>
          </w:pPr>
          <w:r w:rsidRPr="001960EC">
            <w:rPr>
              <w:sz w:val="16"/>
              <w:lang w:val="sv-SE" w:eastAsia="sv-SE" w:bidi="sv-SE"/>
            </w:rPr>
            <w:t xml:space="preserve">Sida  </w:t>
          </w:r>
          <w:r w:rsidRPr="001960EC">
            <w:rPr>
              <w:sz w:val="16"/>
              <w:lang w:val="sv-SE" w:eastAsia="sv-SE" w:bidi="sv-SE"/>
            </w:rPr>
            <w:fldChar w:fldCharType="begin"/>
          </w:r>
          <w:r w:rsidRPr="001960EC">
            <w:rPr>
              <w:sz w:val="16"/>
              <w:lang w:val="sv-SE" w:eastAsia="sv-SE" w:bidi="sv-SE"/>
            </w:rPr>
            <w:instrText xml:space="preserve">  PAGE \* Arabic \* MERGEFORMAT </w:instrText>
          </w:r>
          <w:r w:rsidRPr="001960EC">
            <w:rPr>
              <w:sz w:val="16"/>
              <w:lang w:val="sv-SE" w:eastAsia="sv-SE" w:bidi="sv-SE"/>
            </w:rPr>
            <w:fldChar w:fldCharType="separate"/>
          </w:r>
          <w:r w:rsidR="00D50FDB" w:rsidRPr="001960EC">
            <w:rPr>
              <w:sz w:val="16"/>
              <w:lang w:val="sv-SE" w:eastAsia="sv-SE" w:bidi="sv-SE"/>
            </w:rPr>
            <w:t>1</w:t>
          </w:r>
          <w:r w:rsidRPr="001960EC">
            <w:rPr>
              <w:sz w:val="16"/>
              <w:lang w:val="sv-SE" w:eastAsia="sv-SE" w:bidi="sv-SE"/>
            </w:rPr>
            <w:fldChar w:fldCharType="end"/>
          </w:r>
        </w:p>
      </w:tc>
    </w:tr>
  </w:tbl>
  <w:p w14:paraId="42751A1F" w14:textId="77777777" w:rsidR="00D63E0D" w:rsidRPr="001960EC" w:rsidRDefault="00000000">
    <w:pPr>
      <w:pStyle w:val="Normal0"/>
      <w:jc w:val="center"/>
      <w:rPr>
        <w:sz w:val="12"/>
        <w:lang w:val="sv-SE" w:eastAsia="sv-SE" w:bidi="sv-SE"/>
      </w:rPr>
    </w:pPr>
    <w:r w:rsidRPr="001960EC">
      <w:rPr>
        <w:sz w:val="12"/>
        <w:lang w:val="sv-SE" w:eastAsia="sv-SE" w:bidi="sv-SE"/>
      </w:rPr>
      <w:t>Den här manualen är licensierad till: "Quality Works Small" och till delar upphovsrättsligt skyddad till: "KvalitetsGruppen Hässleholm AB".</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5" w:type="dxa"/>
      <w:tblBorders>
        <w:top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1AAC50BB" w14:textId="77777777">
      <w:trPr>
        <w:trHeight w:val="250"/>
      </w:trPr>
      <w:tc>
        <w:tcPr>
          <w:tcW w:w="3212" w:type="dxa"/>
          <w:vAlign w:val="center"/>
        </w:tcPr>
        <w:p w14:paraId="2BE76EB4"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688EC82E" w14:textId="77777777" w:rsidR="00D63E0D" w:rsidRPr="001960EC" w:rsidRDefault="00000000">
          <w:pPr>
            <w:pStyle w:val="Normal0"/>
            <w:jc w:val="center"/>
            <w:rPr>
              <w:b/>
              <w:sz w:val="18"/>
              <w:lang w:val="sv-SE" w:eastAsia="sv-SE" w:bidi="sv-SE"/>
            </w:rPr>
          </w:pPr>
          <w:r w:rsidRPr="001960EC">
            <w:rPr>
              <w:b/>
              <w:sz w:val="18"/>
              <w:lang w:val="sv-SE" w:eastAsia="sv-SE" w:bidi="sv-SE"/>
            </w:rPr>
            <w:t>Arbetsmanual</w:t>
          </w:r>
        </w:p>
      </w:tc>
      <w:tc>
        <w:tcPr>
          <w:tcW w:w="3212" w:type="dxa"/>
          <w:vAlign w:val="center"/>
        </w:tcPr>
        <w:p w14:paraId="48A26FEA"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39C91CD8" w14:textId="77777777">
      <w:trPr>
        <w:trHeight w:val="250"/>
      </w:trPr>
      <w:tc>
        <w:tcPr>
          <w:tcW w:w="3212" w:type="dxa"/>
          <w:vAlign w:val="center"/>
        </w:tcPr>
        <w:p w14:paraId="5FA1DEEA"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tcMar>
            <w:top w:w="0" w:type="dxa"/>
            <w:left w:w="36" w:type="dxa"/>
            <w:bottom w:w="0" w:type="dxa"/>
            <w:right w:w="36" w:type="dxa"/>
          </w:tcMar>
        </w:tcPr>
        <w:p w14:paraId="5FF18DB3" w14:textId="77777777" w:rsidR="00D63E0D" w:rsidRPr="001960EC" w:rsidRDefault="00D63E0D">
          <w:pPr>
            <w:pStyle w:val="Normal0"/>
            <w:rPr>
              <w:lang w:val="sv-SE" w:eastAsia="sv-SE" w:bidi="sv-SE"/>
            </w:rPr>
          </w:pPr>
        </w:p>
      </w:tc>
      <w:tc>
        <w:tcPr>
          <w:tcW w:w="3212" w:type="dxa"/>
          <w:vAlign w:val="center"/>
        </w:tcPr>
        <w:p w14:paraId="50D5EBEF"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4B72D6E5" w14:textId="77777777">
      <w:trPr>
        <w:trHeight w:val="250"/>
      </w:trPr>
      <w:tc>
        <w:tcPr>
          <w:tcW w:w="3212" w:type="dxa"/>
          <w:vAlign w:val="center"/>
        </w:tcPr>
        <w:p w14:paraId="73646F52"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6F0F895C"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42156FE7" w14:textId="30DC2D5B" w:rsidR="00D63E0D" w:rsidRPr="001960EC" w:rsidRDefault="00000000">
          <w:pPr>
            <w:pStyle w:val="Normal0"/>
            <w:jc w:val="right"/>
            <w:rPr>
              <w:sz w:val="16"/>
              <w:lang w:val="sv-SE" w:eastAsia="sv-SE" w:bidi="sv-SE"/>
            </w:rPr>
          </w:pPr>
          <w:r w:rsidRPr="001960EC">
            <w:rPr>
              <w:sz w:val="16"/>
              <w:lang w:val="sv-SE" w:eastAsia="sv-SE" w:bidi="sv-SE"/>
            </w:rPr>
            <w:t xml:space="preserve">Sida  </w:t>
          </w:r>
          <w:r w:rsidRPr="001960EC">
            <w:rPr>
              <w:sz w:val="16"/>
              <w:lang w:val="sv-SE" w:eastAsia="sv-SE" w:bidi="sv-SE"/>
            </w:rPr>
            <w:fldChar w:fldCharType="begin"/>
          </w:r>
          <w:r w:rsidRPr="001960EC">
            <w:rPr>
              <w:sz w:val="16"/>
              <w:lang w:val="sv-SE" w:eastAsia="sv-SE" w:bidi="sv-SE"/>
            </w:rPr>
            <w:instrText xml:space="preserve">  PAGE \* Arabic \* MERGEFORMAT </w:instrText>
          </w:r>
          <w:r w:rsidRPr="001960EC">
            <w:rPr>
              <w:sz w:val="16"/>
              <w:lang w:val="sv-SE" w:eastAsia="sv-SE" w:bidi="sv-SE"/>
            </w:rPr>
            <w:fldChar w:fldCharType="separate"/>
          </w:r>
          <w:r w:rsidR="00D50FDB" w:rsidRPr="001960EC">
            <w:rPr>
              <w:sz w:val="16"/>
              <w:lang w:val="sv-SE" w:eastAsia="sv-SE" w:bidi="sv-SE"/>
            </w:rPr>
            <w:t>2</w:t>
          </w:r>
          <w:r w:rsidRPr="001960EC">
            <w:rPr>
              <w:sz w:val="16"/>
              <w:lang w:val="sv-SE" w:eastAsia="sv-SE" w:bidi="sv-SE"/>
            </w:rPr>
            <w:fldChar w:fldCharType="end"/>
          </w:r>
        </w:p>
      </w:tc>
    </w:tr>
  </w:tbl>
  <w:p w14:paraId="0FAAF133" w14:textId="77777777" w:rsidR="00D63E0D" w:rsidRPr="001960EC" w:rsidRDefault="00000000">
    <w:pPr>
      <w:pStyle w:val="Normal0"/>
      <w:jc w:val="center"/>
      <w:rPr>
        <w:sz w:val="12"/>
        <w:lang w:val="sv-SE" w:eastAsia="sv-SE" w:bidi="sv-SE"/>
      </w:rPr>
    </w:pPr>
    <w:r w:rsidRPr="001960EC">
      <w:rPr>
        <w:sz w:val="12"/>
        <w:lang w:val="sv-SE" w:eastAsia="sv-SE" w:bidi="sv-SE"/>
      </w:rPr>
      <w:t>Den här manualen är licensierad till: "Quality Works Small" och till delar upphovsrättsligt skyddad till: "KvalitetsGruppen Hässleholm AB".</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5" w:type="dxa"/>
      <w:tblBorders>
        <w:top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51AA3032" w14:textId="77777777">
      <w:trPr>
        <w:trHeight w:val="250"/>
      </w:trPr>
      <w:tc>
        <w:tcPr>
          <w:tcW w:w="3212" w:type="dxa"/>
          <w:vAlign w:val="center"/>
        </w:tcPr>
        <w:p w14:paraId="0EBD756B"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154E4B70" w14:textId="77777777" w:rsidR="00D63E0D" w:rsidRPr="001960EC" w:rsidRDefault="00000000">
          <w:pPr>
            <w:pStyle w:val="Normal0"/>
            <w:jc w:val="center"/>
            <w:rPr>
              <w:b/>
              <w:sz w:val="18"/>
              <w:lang w:val="sv-SE" w:eastAsia="sv-SE" w:bidi="sv-SE"/>
            </w:rPr>
          </w:pPr>
          <w:r w:rsidRPr="001960EC">
            <w:rPr>
              <w:b/>
              <w:sz w:val="18"/>
              <w:lang w:val="sv-SE" w:eastAsia="sv-SE" w:bidi="sv-SE"/>
            </w:rPr>
            <w:t>Arbetsmanual</w:t>
          </w:r>
        </w:p>
      </w:tc>
      <w:tc>
        <w:tcPr>
          <w:tcW w:w="3212" w:type="dxa"/>
          <w:vAlign w:val="center"/>
        </w:tcPr>
        <w:p w14:paraId="77B0B8B0"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0415C32F" w14:textId="77777777">
      <w:trPr>
        <w:trHeight w:val="250"/>
      </w:trPr>
      <w:tc>
        <w:tcPr>
          <w:tcW w:w="3212" w:type="dxa"/>
          <w:vAlign w:val="center"/>
        </w:tcPr>
        <w:p w14:paraId="0907DC8A"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tcMar>
            <w:top w:w="0" w:type="dxa"/>
            <w:left w:w="36" w:type="dxa"/>
            <w:bottom w:w="0" w:type="dxa"/>
            <w:right w:w="36" w:type="dxa"/>
          </w:tcMar>
        </w:tcPr>
        <w:p w14:paraId="0DA43C9A" w14:textId="77777777" w:rsidR="00D63E0D" w:rsidRPr="001960EC" w:rsidRDefault="00D63E0D">
          <w:pPr>
            <w:pStyle w:val="Normal0"/>
            <w:rPr>
              <w:lang w:val="sv-SE" w:eastAsia="sv-SE" w:bidi="sv-SE"/>
            </w:rPr>
          </w:pPr>
        </w:p>
      </w:tc>
      <w:tc>
        <w:tcPr>
          <w:tcW w:w="3212" w:type="dxa"/>
          <w:vAlign w:val="center"/>
        </w:tcPr>
        <w:p w14:paraId="70B5A8B3"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052B99D4" w14:textId="77777777">
      <w:trPr>
        <w:trHeight w:val="250"/>
      </w:trPr>
      <w:tc>
        <w:tcPr>
          <w:tcW w:w="3212" w:type="dxa"/>
          <w:vAlign w:val="center"/>
        </w:tcPr>
        <w:p w14:paraId="51ED81C5"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1F98360A"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2D5DDE72" w14:textId="503AD76F" w:rsidR="00D63E0D" w:rsidRPr="001960EC" w:rsidRDefault="00000000">
          <w:pPr>
            <w:pStyle w:val="Normal0"/>
            <w:jc w:val="right"/>
            <w:rPr>
              <w:sz w:val="16"/>
              <w:lang w:val="sv-SE" w:eastAsia="sv-SE" w:bidi="sv-SE"/>
            </w:rPr>
          </w:pPr>
          <w:r w:rsidRPr="001960EC">
            <w:rPr>
              <w:sz w:val="16"/>
              <w:lang w:val="sv-SE" w:eastAsia="sv-SE" w:bidi="sv-SE"/>
            </w:rPr>
            <w:t xml:space="preserve">Sida  </w:t>
          </w:r>
          <w:r w:rsidRPr="001960EC">
            <w:rPr>
              <w:sz w:val="16"/>
              <w:lang w:val="sv-SE" w:eastAsia="sv-SE" w:bidi="sv-SE"/>
            </w:rPr>
            <w:fldChar w:fldCharType="begin"/>
          </w:r>
          <w:r w:rsidRPr="001960EC">
            <w:rPr>
              <w:sz w:val="16"/>
              <w:lang w:val="sv-SE" w:eastAsia="sv-SE" w:bidi="sv-SE"/>
            </w:rPr>
            <w:instrText xml:space="preserve">  PAGE \* Arabic \* MERGEFORMAT </w:instrText>
          </w:r>
          <w:r w:rsidRPr="001960EC">
            <w:rPr>
              <w:sz w:val="16"/>
              <w:lang w:val="sv-SE" w:eastAsia="sv-SE" w:bidi="sv-SE"/>
            </w:rPr>
            <w:fldChar w:fldCharType="separate"/>
          </w:r>
          <w:r w:rsidR="00D50FDB" w:rsidRPr="001960EC">
            <w:rPr>
              <w:sz w:val="16"/>
              <w:lang w:val="sv-SE" w:eastAsia="sv-SE" w:bidi="sv-SE"/>
            </w:rPr>
            <w:t>3</w:t>
          </w:r>
          <w:r w:rsidRPr="001960EC">
            <w:rPr>
              <w:sz w:val="16"/>
              <w:lang w:val="sv-SE" w:eastAsia="sv-SE" w:bidi="sv-SE"/>
            </w:rPr>
            <w:fldChar w:fldCharType="end"/>
          </w:r>
        </w:p>
      </w:tc>
    </w:tr>
  </w:tbl>
  <w:p w14:paraId="74B90865" w14:textId="77777777" w:rsidR="00D63E0D" w:rsidRPr="001960EC" w:rsidRDefault="00000000">
    <w:pPr>
      <w:pStyle w:val="Normal0"/>
      <w:jc w:val="center"/>
      <w:rPr>
        <w:sz w:val="12"/>
        <w:lang w:val="sv-SE" w:eastAsia="sv-SE" w:bidi="sv-SE"/>
      </w:rPr>
    </w:pPr>
    <w:r w:rsidRPr="001960EC">
      <w:rPr>
        <w:sz w:val="12"/>
        <w:lang w:val="sv-SE" w:eastAsia="sv-SE" w:bidi="sv-SE"/>
      </w:rPr>
      <w:t>Den här manualen är licensierad till: "Quality Works Small" och till delar upphovsrättsligt skyddad till: "KvalitetsGruppen Hässleholm AB".</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5" w:type="dxa"/>
      <w:tblBorders>
        <w:top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4856"/>
      <w:gridCol w:w="4856"/>
      <w:gridCol w:w="4856"/>
    </w:tblGrid>
    <w:tr w:rsidR="00D63E0D" w:rsidRPr="001960EC" w14:paraId="2763FABF" w14:textId="77777777">
      <w:trPr>
        <w:trHeight w:val="250"/>
      </w:trPr>
      <w:tc>
        <w:tcPr>
          <w:tcW w:w="4856" w:type="dxa"/>
          <w:vAlign w:val="center"/>
        </w:tcPr>
        <w:p w14:paraId="5665879B"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4856" w:type="dxa"/>
          <w:vAlign w:val="center"/>
        </w:tcPr>
        <w:p w14:paraId="1010254C" w14:textId="77777777" w:rsidR="00D63E0D" w:rsidRPr="001960EC" w:rsidRDefault="00000000">
          <w:pPr>
            <w:pStyle w:val="Normal0"/>
            <w:jc w:val="center"/>
            <w:rPr>
              <w:b/>
              <w:sz w:val="18"/>
              <w:lang w:val="sv-SE" w:eastAsia="sv-SE" w:bidi="sv-SE"/>
            </w:rPr>
          </w:pPr>
          <w:r w:rsidRPr="001960EC">
            <w:rPr>
              <w:b/>
              <w:sz w:val="18"/>
              <w:lang w:val="sv-SE" w:eastAsia="sv-SE" w:bidi="sv-SE"/>
            </w:rPr>
            <w:t>Arbetsmanual</w:t>
          </w:r>
        </w:p>
      </w:tc>
      <w:tc>
        <w:tcPr>
          <w:tcW w:w="4856" w:type="dxa"/>
          <w:vAlign w:val="center"/>
        </w:tcPr>
        <w:p w14:paraId="56737BDF"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3A187F9F" w14:textId="77777777">
      <w:trPr>
        <w:trHeight w:val="250"/>
      </w:trPr>
      <w:tc>
        <w:tcPr>
          <w:tcW w:w="4856" w:type="dxa"/>
          <w:vAlign w:val="center"/>
        </w:tcPr>
        <w:p w14:paraId="419737F8"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4856" w:type="dxa"/>
          <w:tcMar>
            <w:top w:w="0" w:type="dxa"/>
            <w:left w:w="36" w:type="dxa"/>
            <w:bottom w:w="0" w:type="dxa"/>
            <w:right w:w="36" w:type="dxa"/>
          </w:tcMar>
        </w:tcPr>
        <w:p w14:paraId="614B02FA" w14:textId="77777777" w:rsidR="00D63E0D" w:rsidRPr="001960EC" w:rsidRDefault="00D63E0D">
          <w:pPr>
            <w:pStyle w:val="Normal0"/>
            <w:rPr>
              <w:lang w:val="sv-SE" w:eastAsia="sv-SE" w:bidi="sv-SE"/>
            </w:rPr>
          </w:pPr>
        </w:p>
      </w:tc>
      <w:tc>
        <w:tcPr>
          <w:tcW w:w="4856" w:type="dxa"/>
          <w:vAlign w:val="center"/>
        </w:tcPr>
        <w:p w14:paraId="15BE2184"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77D3A5EC" w14:textId="77777777">
      <w:trPr>
        <w:trHeight w:val="250"/>
      </w:trPr>
      <w:tc>
        <w:tcPr>
          <w:tcW w:w="4856" w:type="dxa"/>
          <w:vAlign w:val="center"/>
        </w:tcPr>
        <w:p w14:paraId="58E4D937"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4856" w:type="dxa"/>
          <w:vAlign w:val="center"/>
        </w:tcPr>
        <w:p w14:paraId="5E6E06BE"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4856" w:type="dxa"/>
          <w:vAlign w:val="center"/>
        </w:tcPr>
        <w:p w14:paraId="3E059937" w14:textId="4ED8F0E9" w:rsidR="00D63E0D" w:rsidRPr="001960EC" w:rsidRDefault="00000000">
          <w:pPr>
            <w:pStyle w:val="Normal0"/>
            <w:jc w:val="right"/>
            <w:rPr>
              <w:sz w:val="16"/>
              <w:lang w:val="sv-SE" w:eastAsia="sv-SE" w:bidi="sv-SE"/>
            </w:rPr>
          </w:pPr>
          <w:r w:rsidRPr="001960EC">
            <w:rPr>
              <w:sz w:val="16"/>
              <w:lang w:val="sv-SE" w:eastAsia="sv-SE" w:bidi="sv-SE"/>
            </w:rPr>
            <w:t xml:space="preserve">Sida  </w:t>
          </w:r>
          <w:r w:rsidRPr="001960EC">
            <w:rPr>
              <w:sz w:val="16"/>
              <w:lang w:val="sv-SE" w:eastAsia="sv-SE" w:bidi="sv-SE"/>
            </w:rPr>
            <w:fldChar w:fldCharType="begin"/>
          </w:r>
          <w:r w:rsidRPr="001960EC">
            <w:rPr>
              <w:sz w:val="16"/>
              <w:lang w:val="sv-SE" w:eastAsia="sv-SE" w:bidi="sv-SE"/>
            </w:rPr>
            <w:instrText xml:space="preserve">  PAGE \* Arabic \* MERGEFORMAT </w:instrText>
          </w:r>
          <w:r w:rsidRPr="001960EC">
            <w:rPr>
              <w:sz w:val="16"/>
              <w:lang w:val="sv-SE" w:eastAsia="sv-SE" w:bidi="sv-SE"/>
            </w:rPr>
            <w:fldChar w:fldCharType="separate"/>
          </w:r>
          <w:r w:rsidR="00D50FDB" w:rsidRPr="001960EC">
            <w:rPr>
              <w:sz w:val="16"/>
              <w:lang w:val="sv-SE" w:eastAsia="sv-SE" w:bidi="sv-SE"/>
            </w:rPr>
            <w:t>4</w:t>
          </w:r>
          <w:r w:rsidRPr="001960EC">
            <w:rPr>
              <w:sz w:val="16"/>
              <w:lang w:val="sv-SE" w:eastAsia="sv-SE" w:bidi="sv-SE"/>
            </w:rPr>
            <w:fldChar w:fldCharType="end"/>
          </w:r>
        </w:p>
      </w:tc>
    </w:tr>
  </w:tbl>
  <w:p w14:paraId="0D9151DD" w14:textId="77777777" w:rsidR="00D63E0D" w:rsidRPr="001960EC" w:rsidRDefault="00000000">
    <w:pPr>
      <w:pStyle w:val="Normal0"/>
      <w:jc w:val="center"/>
      <w:rPr>
        <w:sz w:val="12"/>
        <w:lang w:val="sv-SE" w:eastAsia="sv-SE" w:bidi="sv-SE"/>
      </w:rPr>
    </w:pPr>
    <w:r w:rsidRPr="001960EC">
      <w:rPr>
        <w:sz w:val="12"/>
        <w:lang w:val="sv-SE" w:eastAsia="sv-SE" w:bidi="sv-SE"/>
      </w:rPr>
      <w:t>Den här manualen är licensierad till: "Quality Works Small" och till delar upphovsrättsligt skyddad till: "KvalitetsGruppen Hässleholm AB".</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5" w:type="dxa"/>
      <w:tblBorders>
        <w:top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4C6A0D66" w14:textId="77777777">
      <w:trPr>
        <w:trHeight w:val="250"/>
      </w:trPr>
      <w:tc>
        <w:tcPr>
          <w:tcW w:w="3212" w:type="dxa"/>
          <w:vAlign w:val="center"/>
        </w:tcPr>
        <w:p w14:paraId="69A7615C"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554EE6A1" w14:textId="77777777" w:rsidR="00D63E0D" w:rsidRPr="001960EC" w:rsidRDefault="00000000">
          <w:pPr>
            <w:pStyle w:val="Normal0"/>
            <w:jc w:val="center"/>
            <w:rPr>
              <w:b/>
              <w:sz w:val="18"/>
              <w:lang w:val="sv-SE" w:eastAsia="sv-SE" w:bidi="sv-SE"/>
            </w:rPr>
          </w:pPr>
          <w:r w:rsidRPr="001960EC">
            <w:rPr>
              <w:b/>
              <w:sz w:val="18"/>
              <w:lang w:val="sv-SE" w:eastAsia="sv-SE" w:bidi="sv-SE"/>
            </w:rPr>
            <w:t>Arbetsmanual</w:t>
          </w:r>
        </w:p>
      </w:tc>
      <w:tc>
        <w:tcPr>
          <w:tcW w:w="3212" w:type="dxa"/>
          <w:vAlign w:val="center"/>
        </w:tcPr>
        <w:p w14:paraId="4EF29C7C"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208E289B" w14:textId="77777777">
      <w:trPr>
        <w:trHeight w:val="250"/>
      </w:trPr>
      <w:tc>
        <w:tcPr>
          <w:tcW w:w="3212" w:type="dxa"/>
          <w:vAlign w:val="center"/>
        </w:tcPr>
        <w:p w14:paraId="1B90DF6B"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tcMar>
            <w:top w:w="0" w:type="dxa"/>
            <w:left w:w="36" w:type="dxa"/>
            <w:bottom w:w="0" w:type="dxa"/>
            <w:right w:w="36" w:type="dxa"/>
          </w:tcMar>
        </w:tcPr>
        <w:p w14:paraId="1FD7CBCA" w14:textId="77777777" w:rsidR="00D63E0D" w:rsidRPr="001960EC" w:rsidRDefault="00D63E0D">
          <w:pPr>
            <w:pStyle w:val="Normal0"/>
            <w:rPr>
              <w:lang w:val="sv-SE" w:eastAsia="sv-SE" w:bidi="sv-SE"/>
            </w:rPr>
          </w:pPr>
        </w:p>
      </w:tc>
      <w:tc>
        <w:tcPr>
          <w:tcW w:w="3212" w:type="dxa"/>
          <w:vAlign w:val="center"/>
        </w:tcPr>
        <w:p w14:paraId="34B1B589"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380EA194" w14:textId="77777777">
      <w:trPr>
        <w:trHeight w:val="250"/>
      </w:trPr>
      <w:tc>
        <w:tcPr>
          <w:tcW w:w="3212" w:type="dxa"/>
          <w:vAlign w:val="center"/>
        </w:tcPr>
        <w:p w14:paraId="08B88200"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295FFC9D"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626AD8DE" w14:textId="197F4D14" w:rsidR="00D63E0D" w:rsidRPr="001960EC" w:rsidRDefault="00000000">
          <w:pPr>
            <w:pStyle w:val="Normal0"/>
            <w:jc w:val="right"/>
            <w:rPr>
              <w:sz w:val="16"/>
              <w:lang w:val="sv-SE" w:eastAsia="sv-SE" w:bidi="sv-SE"/>
            </w:rPr>
          </w:pPr>
          <w:r w:rsidRPr="001960EC">
            <w:rPr>
              <w:sz w:val="16"/>
              <w:lang w:val="sv-SE" w:eastAsia="sv-SE" w:bidi="sv-SE"/>
            </w:rPr>
            <w:t xml:space="preserve">Sida  </w:t>
          </w:r>
          <w:r w:rsidRPr="001960EC">
            <w:rPr>
              <w:sz w:val="16"/>
              <w:lang w:val="sv-SE" w:eastAsia="sv-SE" w:bidi="sv-SE"/>
            </w:rPr>
            <w:fldChar w:fldCharType="begin"/>
          </w:r>
          <w:r w:rsidRPr="001960EC">
            <w:rPr>
              <w:sz w:val="16"/>
              <w:lang w:val="sv-SE" w:eastAsia="sv-SE" w:bidi="sv-SE"/>
            </w:rPr>
            <w:instrText xml:space="preserve">  PAGE \* Arabic \* MERGEFORMAT </w:instrText>
          </w:r>
          <w:r w:rsidRPr="001960EC">
            <w:rPr>
              <w:sz w:val="16"/>
              <w:lang w:val="sv-SE" w:eastAsia="sv-SE" w:bidi="sv-SE"/>
            </w:rPr>
            <w:fldChar w:fldCharType="separate"/>
          </w:r>
          <w:r w:rsidR="00D50FDB" w:rsidRPr="001960EC">
            <w:rPr>
              <w:sz w:val="16"/>
              <w:lang w:val="sv-SE" w:eastAsia="sv-SE" w:bidi="sv-SE"/>
            </w:rPr>
            <w:t>5</w:t>
          </w:r>
          <w:r w:rsidRPr="001960EC">
            <w:rPr>
              <w:sz w:val="16"/>
              <w:lang w:val="sv-SE" w:eastAsia="sv-SE" w:bidi="sv-SE"/>
            </w:rPr>
            <w:fldChar w:fldCharType="end"/>
          </w:r>
        </w:p>
      </w:tc>
    </w:tr>
  </w:tbl>
  <w:p w14:paraId="245977F2" w14:textId="77777777" w:rsidR="00D63E0D" w:rsidRPr="001960EC" w:rsidRDefault="00000000">
    <w:pPr>
      <w:pStyle w:val="Normal0"/>
      <w:jc w:val="center"/>
      <w:rPr>
        <w:sz w:val="12"/>
        <w:lang w:val="sv-SE" w:eastAsia="sv-SE" w:bidi="sv-SE"/>
      </w:rPr>
    </w:pPr>
    <w:r w:rsidRPr="001960EC">
      <w:rPr>
        <w:sz w:val="12"/>
        <w:lang w:val="sv-SE" w:eastAsia="sv-SE" w:bidi="sv-SE"/>
      </w:rPr>
      <w:t>Den här manualen är licensierad till: "Quality Works Small" och till delar upphovsrättsligt skyddad till: "KvalitetsGruppen Hässleholm AB".</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5" w:type="dxa"/>
      <w:tblBorders>
        <w:top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1A7F5F60" w14:textId="77777777">
      <w:trPr>
        <w:trHeight w:val="250"/>
      </w:trPr>
      <w:tc>
        <w:tcPr>
          <w:tcW w:w="3212" w:type="dxa"/>
          <w:vAlign w:val="center"/>
        </w:tcPr>
        <w:p w14:paraId="5318A712"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73CE35E0" w14:textId="77777777" w:rsidR="00D63E0D" w:rsidRPr="001960EC" w:rsidRDefault="00000000">
          <w:pPr>
            <w:pStyle w:val="Normal0"/>
            <w:jc w:val="center"/>
            <w:rPr>
              <w:b/>
              <w:sz w:val="18"/>
              <w:lang w:val="sv-SE" w:eastAsia="sv-SE" w:bidi="sv-SE"/>
            </w:rPr>
          </w:pPr>
          <w:r w:rsidRPr="001960EC">
            <w:rPr>
              <w:b/>
              <w:sz w:val="18"/>
              <w:lang w:val="sv-SE" w:eastAsia="sv-SE" w:bidi="sv-SE"/>
            </w:rPr>
            <w:t>Arbetsmanual</w:t>
          </w:r>
        </w:p>
      </w:tc>
      <w:tc>
        <w:tcPr>
          <w:tcW w:w="3212" w:type="dxa"/>
          <w:vAlign w:val="center"/>
        </w:tcPr>
        <w:p w14:paraId="48F5D87F"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08FCEC5F" w14:textId="77777777">
      <w:trPr>
        <w:trHeight w:val="250"/>
      </w:trPr>
      <w:tc>
        <w:tcPr>
          <w:tcW w:w="3212" w:type="dxa"/>
          <w:vAlign w:val="center"/>
        </w:tcPr>
        <w:p w14:paraId="237A942F"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tcMar>
            <w:top w:w="0" w:type="dxa"/>
            <w:left w:w="36" w:type="dxa"/>
            <w:bottom w:w="0" w:type="dxa"/>
            <w:right w:w="36" w:type="dxa"/>
          </w:tcMar>
        </w:tcPr>
        <w:p w14:paraId="30938C4B" w14:textId="77777777" w:rsidR="00D63E0D" w:rsidRPr="001960EC" w:rsidRDefault="00D63E0D">
          <w:pPr>
            <w:pStyle w:val="Normal0"/>
            <w:rPr>
              <w:lang w:val="sv-SE" w:eastAsia="sv-SE" w:bidi="sv-SE"/>
            </w:rPr>
          </w:pPr>
        </w:p>
      </w:tc>
      <w:tc>
        <w:tcPr>
          <w:tcW w:w="3212" w:type="dxa"/>
          <w:vAlign w:val="center"/>
        </w:tcPr>
        <w:p w14:paraId="2779DC15"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7417EC17" w14:textId="77777777">
      <w:trPr>
        <w:trHeight w:val="250"/>
      </w:trPr>
      <w:tc>
        <w:tcPr>
          <w:tcW w:w="3212" w:type="dxa"/>
          <w:vAlign w:val="center"/>
        </w:tcPr>
        <w:p w14:paraId="6A04AAB6"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5015FCC8"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768F5760" w14:textId="70F4903B" w:rsidR="00D63E0D" w:rsidRPr="001960EC" w:rsidRDefault="00000000">
          <w:pPr>
            <w:pStyle w:val="Normal0"/>
            <w:jc w:val="right"/>
            <w:rPr>
              <w:sz w:val="16"/>
              <w:lang w:val="sv-SE" w:eastAsia="sv-SE" w:bidi="sv-SE"/>
            </w:rPr>
          </w:pPr>
          <w:r w:rsidRPr="001960EC">
            <w:rPr>
              <w:sz w:val="16"/>
              <w:lang w:val="sv-SE" w:eastAsia="sv-SE" w:bidi="sv-SE"/>
            </w:rPr>
            <w:t xml:space="preserve">Sida  </w:t>
          </w:r>
          <w:r w:rsidRPr="001960EC">
            <w:rPr>
              <w:sz w:val="16"/>
              <w:lang w:val="sv-SE" w:eastAsia="sv-SE" w:bidi="sv-SE"/>
            </w:rPr>
            <w:fldChar w:fldCharType="begin"/>
          </w:r>
          <w:r w:rsidRPr="001960EC">
            <w:rPr>
              <w:sz w:val="16"/>
              <w:lang w:val="sv-SE" w:eastAsia="sv-SE" w:bidi="sv-SE"/>
            </w:rPr>
            <w:instrText xml:space="preserve">  PAGE \* Arabic \* MERGEFORMAT </w:instrText>
          </w:r>
          <w:r w:rsidRPr="001960EC">
            <w:rPr>
              <w:sz w:val="16"/>
              <w:lang w:val="sv-SE" w:eastAsia="sv-SE" w:bidi="sv-SE"/>
            </w:rPr>
            <w:fldChar w:fldCharType="separate"/>
          </w:r>
          <w:r w:rsidR="00D50FDB" w:rsidRPr="001960EC">
            <w:rPr>
              <w:sz w:val="16"/>
              <w:lang w:val="sv-SE" w:eastAsia="sv-SE" w:bidi="sv-SE"/>
            </w:rPr>
            <w:t>6</w:t>
          </w:r>
          <w:r w:rsidRPr="001960EC">
            <w:rPr>
              <w:sz w:val="16"/>
              <w:lang w:val="sv-SE" w:eastAsia="sv-SE" w:bidi="sv-SE"/>
            </w:rPr>
            <w:fldChar w:fldCharType="end"/>
          </w:r>
        </w:p>
      </w:tc>
    </w:tr>
  </w:tbl>
  <w:p w14:paraId="54C9360D" w14:textId="77777777" w:rsidR="00D63E0D" w:rsidRPr="001960EC" w:rsidRDefault="00000000">
    <w:pPr>
      <w:pStyle w:val="Normal0"/>
      <w:jc w:val="center"/>
      <w:rPr>
        <w:sz w:val="12"/>
        <w:lang w:val="sv-SE" w:eastAsia="sv-SE" w:bidi="sv-SE"/>
      </w:rPr>
    </w:pPr>
    <w:r w:rsidRPr="001960EC">
      <w:rPr>
        <w:sz w:val="12"/>
        <w:lang w:val="sv-SE" w:eastAsia="sv-SE" w:bidi="sv-SE"/>
      </w:rPr>
      <w:t>Den här manualen är licensierad till: "Quality Works Small" och till delar upphovsrättsligt skyddad till: "KvalitetsGruppen Hässleholm AB".</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5" w:type="dxa"/>
      <w:tblBorders>
        <w:top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65BBF9B5" w14:textId="77777777">
      <w:trPr>
        <w:trHeight w:val="250"/>
      </w:trPr>
      <w:tc>
        <w:tcPr>
          <w:tcW w:w="3212" w:type="dxa"/>
          <w:vAlign w:val="center"/>
        </w:tcPr>
        <w:p w14:paraId="2938CDD0"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033C6EAC" w14:textId="77777777" w:rsidR="00D63E0D" w:rsidRPr="001960EC" w:rsidRDefault="00000000">
          <w:pPr>
            <w:pStyle w:val="Normal0"/>
            <w:jc w:val="center"/>
            <w:rPr>
              <w:b/>
              <w:sz w:val="18"/>
              <w:lang w:val="sv-SE" w:eastAsia="sv-SE" w:bidi="sv-SE"/>
            </w:rPr>
          </w:pPr>
          <w:r w:rsidRPr="001960EC">
            <w:rPr>
              <w:b/>
              <w:sz w:val="18"/>
              <w:lang w:val="sv-SE" w:eastAsia="sv-SE" w:bidi="sv-SE"/>
            </w:rPr>
            <w:t>Arbetsmanual</w:t>
          </w:r>
        </w:p>
      </w:tc>
      <w:tc>
        <w:tcPr>
          <w:tcW w:w="3212" w:type="dxa"/>
          <w:vAlign w:val="center"/>
        </w:tcPr>
        <w:p w14:paraId="406E6240"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60709E1E" w14:textId="77777777">
      <w:trPr>
        <w:trHeight w:val="250"/>
      </w:trPr>
      <w:tc>
        <w:tcPr>
          <w:tcW w:w="3212" w:type="dxa"/>
          <w:vAlign w:val="center"/>
        </w:tcPr>
        <w:p w14:paraId="77677808"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tcMar>
            <w:top w:w="0" w:type="dxa"/>
            <w:left w:w="36" w:type="dxa"/>
            <w:bottom w:w="0" w:type="dxa"/>
            <w:right w:w="36" w:type="dxa"/>
          </w:tcMar>
        </w:tcPr>
        <w:p w14:paraId="5774BE98" w14:textId="77777777" w:rsidR="00D63E0D" w:rsidRPr="001960EC" w:rsidRDefault="00D63E0D">
          <w:pPr>
            <w:pStyle w:val="Normal0"/>
            <w:rPr>
              <w:lang w:val="sv-SE" w:eastAsia="sv-SE" w:bidi="sv-SE"/>
            </w:rPr>
          </w:pPr>
        </w:p>
      </w:tc>
      <w:tc>
        <w:tcPr>
          <w:tcW w:w="3212" w:type="dxa"/>
          <w:vAlign w:val="center"/>
        </w:tcPr>
        <w:p w14:paraId="34C0B871"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26444430" w14:textId="77777777">
      <w:trPr>
        <w:trHeight w:val="250"/>
      </w:trPr>
      <w:tc>
        <w:tcPr>
          <w:tcW w:w="3212" w:type="dxa"/>
          <w:vAlign w:val="center"/>
        </w:tcPr>
        <w:p w14:paraId="5B6EC149"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42F9E5EF"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07F6E88E" w14:textId="4CFAAF9C" w:rsidR="00D63E0D" w:rsidRPr="001960EC" w:rsidRDefault="00000000">
          <w:pPr>
            <w:pStyle w:val="Normal0"/>
            <w:jc w:val="right"/>
            <w:rPr>
              <w:sz w:val="16"/>
              <w:lang w:val="sv-SE" w:eastAsia="sv-SE" w:bidi="sv-SE"/>
            </w:rPr>
          </w:pPr>
          <w:r w:rsidRPr="001960EC">
            <w:rPr>
              <w:sz w:val="16"/>
              <w:lang w:val="sv-SE" w:eastAsia="sv-SE" w:bidi="sv-SE"/>
            </w:rPr>
            <w:t xml:space="preserve">Sida  </w:t>
          </w:r>
          <w:r w:rsidRPr="001960EC">
            <w:rPr>
              <w:sz w:val="16"/>
              <w:lang w:val="sv-SE" w:eastAsia="sv-SE" w:bidi="sv-SE"/>
            </w:rPr>
            <w:fldChar w:fldCharType="begin"/>
          </w:r>
          <w:r w:rsidRPr="001960EC">
            <w:rPr>
              <w:sz w:val="16"/>
              <w:lang w:val="sv-SE" w:eastAsia="sv-SE" w:bidi="sv-SE"/>
            </w:rPr>
            <w:instrText xml:space="preserve">  PAGE \* Arabic \* MERGEFORMAT </w:instrText>
          </w:r>
          <w:r w:rsidRPr="001960EC">
            <w:rPr>
              <w:sz w:val="16"/>
              <w:lang w:val="sv-SE" w:eastAsia="sv-SE" w:bidi="sv-SE"/>
            </w:rPr>
            <w:fldChar w:fldCharType="separate"/>
          </w:r>
          <w:r w:rsidR="00D50FDB" w:rsidRPr="001960EC">
            <w:rPr>
              <w:sz w:val="16"/>
              <w:lang w:val="sv-SE" w:eastAsia="sv-SE" w:bidi="sv-SE"/>
            </w:rPr>
            <w:t>1</w:t>
          </w:r>
          <w:r w:rsidRPr="001960EC">
            <w:rPr>
              <w:sz w:val="16"/>
              <w:lang w:val="sv-SE" w:eastAsia="sv-SE" w:bidi="sv-SE"/>
            </w:rPr>
            <w:fldChar w:fldCharType="end"/>
          </w:r>
        </w:p>
      </w:tc>
    </w:tr>
  </w:tbl>
  <w:p w14:paraId="23F8AC8C" w14:textId="77777777" w:rsidR="00D63E0D" w:rsidRPr="001960EC" w:rsidRDefault="00000000">
    <w:pPr>
      <w:pStyle w:val="Normal0"/>
      <w:jc w:val="center"/>
      <w:rPr>
        <w:sz w:val="12"/>
        <w:lang w:val="sv-SE" w:eastAsia="sv-SE" w:bidi="sv-SE"/>
      </w:rPr>
    </w:pPr>
    <w:r w:rsidRPr="001960EC">
      <w:rPr>
        <w:sz w:val="12"/>
        <w:lang w:val="sv-SE" w:eastAsia="sv-SE" w:bidi="sv-SE"/>
      </w:rPr>
      <w:t>Den här manualen är licensierad till: "Quality Works Small" och till delar upphovsrättsligt skyddad till: "KvalitetsGruppen Hässleholm AB".</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5" w:type="dxa"/>
      <w:tblBorders>
        <w:top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1AE81317" w14:textId="77777777">
      <w:trPr>
        <w:trHeight w:val="250"/>
      </w:trPr>
      <w:tc>
        <w:tcPr>
          <w:tcW w:w="3212" w:type="dxa"/>
          <w:vAlign w:val="center"/>
        </w:tcPr>
        <w:p w14:paraId="227904B9"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17B6F97D" w14:textId="77777777" w:rsidR="00D63E0D" w:rsidRPr="001960EC" w:rsidRDefault="00000000">
          <w:pPr>
            <w:pStyle w:val="Normal0"/>
            <w:jc w:val="center"/>
            <w:rPr>
              <w:b/>
              <w:sz w:val="18"/>
              <w:lang w:val="sv-SE" w:eastAsia="sv-SE" w:bidi="sv-SE"/>
            </w:rPr>
          </w:pPr>
          <w:r w:rsidRPr="001960EC">
            <w:rPr>
              <w:b/>
              <w:sz w:val="18"/>
              <w:lang w:val="sv-SE" w:eastAsia="sv-SE" w:bidi="sv-SE"/>
            </w:rPr>
            <w:t>Arbetsmanual</w:t>
          </w:r>
        </w:p>
      </w:tc>
      <w:tc>
        <w:tcPr>
          <w:tcW w:w="3212" w:type="dxa"/>
          <w:vAlign w:val="center"/>
        </w:tcPr>
        <w:p w14:paraId="618DE070"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65FC9C89" w14:textId="77777777">
      <w:trPr>
        <w:trHeight w:val="250"/>
      </w:trPr>
      <w:tc>
        <w:tcPr>
          <w:tcW w:w="3212" w:type="dxa"/>
          <w:vAlign w:val="center"/>
        </w:tcPr>
        <w:p w14:paraId="54310A22"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tcMar>
            <w:top w:w="0" w:type="dxa"/>
            <w:left w:w="36" w:type="dxa"/>
            <w:bottom w:w="0" w:type="dxa"/>
            <w:right w:w="36" w:type="dxa"/>
          </w:tcMar>
        </w:tcPr>
        <w:p w14:paraId="785E9DB4" w14:textId="77777777" w:rsidR="00D63E0D" w:rsidRPr="001960EC" w:rsidRDefault="00D63E0D">
          <w:pPr>
            <w:pStyle w:val="Normal0"/>
            <w:rPr>
              <w:lang w:val="sv-SE" w:eastAsia="sv-SE" w:bidi="sv-SE"/>
            </w:rPr>
          </w:pPr>
        </w:p>
      </w:tc>
      <w:tc>
        <w:tcPr>
          <w:tcW w:w="3212" w:type="dxa"/>
          <w:vAlign w:val="center"/>
        </w:tcPr>
        <w:p w14:paraId="60D4FD0C"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64D87C04" w14:textId="77777777">
      <w:trPr>
        <w:trHeight w:val="250"/>
      </w:trPr>
      <w:tc>
        <w:tcPr>
          <w:tcW w:w="3212" w:type="dxa"/>
          <w:vAlign w:val="center"/>
        </w:tcPr>
        <w:p w14:paraId="270E122E"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61DC4374"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5A14A3B0" w14:textId="13F60299" w:rsidR="00D63E0D" w:rsidRPr="001960EC" w:rsidRDefault="00000000">
          <w:pPr>
            <w:pStyle w:val="Normal0"/>
            <w:jc w:val="right"/>
            <w:rPr>
              <w:sz w:val="16"/>
              <w:lang w:val="sv-SE" w:eastAsia="sv-SE" w:bidi="sv-SE"/>
            </w:rPr>
          </w:pPr>
          <w:r w:rsidRPr="001960EC">
            <w:rPr>
              <w:sz w:val="16"/>
              <w:lang w:val="sv-SE" w:eastAsia="sv-SE" w:bidi="sv-SE"/>
            </w:rPr>
            <w:t xml:space="preserve">Sida  </w:t>
          </w:r>
          <w:r w:rsidRPr="001960EC">
            <w:rPr>
              <w:sz w:val="16"/>
              <w:lang w:val="sv-SE" w:eastAsia="sv-SE" w:bidi="sv-SE"/>
            </w:rPr>
            <w:fldChar w:fldCharType="begin"/>
          </w:r>
          <w:r w:rsidRPr="001960EC">
            <w:rPr>
              <w:sz w:val="16"/>
              <w:lang w:val="sv-SE" w:eastAsia="sv-SE" w:bidi="sv-SE"/>
            </w:rPr>
            <w:instrText xml:space="preserve">  PAGE \* Arabic \* MERGEFORMAT </w:instrText>
          </w:r>
          <w:r w:rsidRPr="001960EC">
            <w:rPr>
              <w:sz w:val="16"/>
              <w:lang w:val="sv-SE" w:eastAsia="sv-SE" w:bidi="sv-SE"/>
            </w:rPr>
            <w:fldChar w:fldCharType="separate"/>
          </w:r>
          <w:r w:rsidR="00D50FDB" w:rsidRPr="001960EC">
            <w:rPr>
              <w:sz w:val="16"/>
              <w:lang w:val="sv-SE" w:eastAsia="sv-SE" w:bidi="sv-SE"/>
            </w:rPr>
            <w:t>2</w:t>
          </w:r>
          <w:r w:rsidRPr="001960EC">
            <w:rPr>
              <w:sz w:val="16"/>
              <w:lang w:val="sv-SE" w:eastAsia="sv-SE" w:bidi="sv-SE"/>
            </w:rPr>
            <w:fldChar w:fldCharType="end"/>
          </w:r>
        </w:p>
      </w:tc>
    </w:tr>
  </w:tbl>
  <w:p w14:paraId="601A8090" w14:textId="77777777" w:rsidR="00D63E0D" w:rsidRPr="001960EC" w:rsidRDefault="00000000">
    <w:pPr>
      <w:pStyle w:val="Normal0"/>
      <w:jc w:val="center"/>
      <w:rPr>
        <w:sz w:val="12"/>
        <w:lang w:val="sv-SE" w:eastAsia="sv-SE" w:bidi="sv-SE"/>
      </w:rPr>
    </w:pPr>
    <w:r w:rsidRPr="001960EC">
      <w:rPr>
        <w:sz w:val="12"/>
        <w:lang w:val="sv-SE" w:eastAsia="sv-SE" w:bidi="sv-SE"/>
      </w:rPr>
      <w:t>Den här manualen är licensierad till: "Quality Works Small" och till delar upphovsrättsligt skyddad till: "KvalitetsGruppen Hässleholm AB".</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5" w:type="dxa"/>
      <w:tblBorders>
        <w:top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54AA24EB" w14:textId="77777777">
      <w:trPr>
        <w:trHeight w:val="250"/>
      </w:trPr>
      <w:tc>
        <w:tcPr>
          <w:tcW w:w="3212" w:type="dxa"/>
          <w:vAlign w:val="center"/>
        </w:tcPr>
        <w:p w14:paraId="497B24B1"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143B744B" w14:textId="77777777" w:rsidR="00D63E0D" w:rsidRPr="001960EC" w:rsidRDefault="00000000">
          <w:pPr>
            <w:pStyle w:val="Normal0"/>
            <w:jc w:val="center"/>
            <w:rPr>
              <w:b/>
              <w:sz w:val="18"/>
              <w:lang w:val="sv-SE" w:eastAsia="sv-SE" w:bidi="sv-SE"/>
            </w:rPr>
          </w:pPr>
          <w:r w:rsidRPr="001960EC">
            <w:rPr>
              <w:b/>
              <w:sz w:val="18"/>
              <w:lang w:val="sv-SE" w:eastAsia="sv-SE" w:bidi="sv-SE"/>
            </w:rPr>
            <w:t>Arbetsmanual</w:t>
          </w:r>
        </w:p>
      </w:tc>
      <w:tc>
        <w:tcPr>
          <w:tcW w:w="3212" w:type="dxa"/>
          <w:vAlign w:val="center"/>
        </w:tcPr>
        <w:p w14:paraId="47E91A7E"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70DC2011" w14:textId="77777777">
      <w:trPr>
        <w:trHeight w:val="250"/>
      </w:trPr>
      <w:tc>
        <w:tcPr>
          <w:tcW w:w="3212" w:type="dxa"/>
          <w:vAlign w:val="center"/>
        </w:tcPr>
        <w:p w14:paraId="1E5740B6"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tcMar>
            <w:top w:w="0" w:type="dxa"/>
            <w:left w:w="36" w:type="dxa"/>
            <w:bottom w:w="0" w:type="dxa"/>
            <w:right w:w="36" w:type="dxa"/>
          </w:tcMar>
        </w:tcPr>
        <w:p w14:paraId="145A4AD4" w14:textId="77777777" w:rsidR="00D63E0D" w:rsidRPr="001960EC" w:rsidRDefault="00D63E0D">
          <w:pPr>
            <w:pStyle w:val="Normal0"/>
            <w:rPr>
              <w:lang w:val="sv-SE" w:eastAsia="sv-SE" w:bidi="sv-SE"/>
            </w:rPr>
          </w:pPr>
        </w:p>
      </w:tc>
      <w:tc>
        <w:tcPr>
          <w:tcW w:w="3212" w:type="dxa"/>
          <w:vAlign w:val="center"/>
        </w:tcPr>
        <w:p w14:paraId="66F57025"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74979F65" w14:textId="77777777">
      <w:trPr>
        <w:trHeight w:val="250"/>
      </w:trPr>
      <w:tc>
        <w:tcPr>
          <w:tcW w:w="3212" w:type="dxa"/>
          <w:vAlign w:val="center"/>
        </w:tcPr>
        <w:p w14:paraId="47C72A34"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3EAAFAD0"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4064C2F2" w14:textId="3C7B27E9" w:rsidR="00D63E0D" w:rsidRPr="001960EC" w:rsidRDefault="00000000">
          <w:pPr>
            <w:pStyle w:val="Normal0"/>
            <w:jc w:val="right"/>
            <w:rPr>
              <w:sz w:val="16"/>
              <w:lang w:val="sv-SE" w:eastAsia="sv-SE" w:bidi="sv-SE"/>
            </w:rPr>
          </w:pPr>
          <w:r w:rsidRPr="001960EC">
            <w:rPr>
              <w:sz w:val="16"/>
              <w:lang w:val="sv-SE" w:eastAsia="sv-SE" w:bidi="sv-SE"/>
            </w:rPr>
            <w:t xml:space="preserve">Sida  </w:t>
          </w:r>
          <w:r w:rsidRPr="001960EC">
            <w:rPr>
              <w:sz w:val="16"/>
              <w:lang w:val="sv-SE" w:eastAsia="sv-SE" w:bidi="sv-SE"/>
            </w:rPr>
            <w:fldChar w:fldCharType="begin"/>
          </w:r>
          <w:r w:rsidRPr="001960EC">
            <w:rPr>
              <w:sz w:val="16"/>
              <w:lang w:val="sv-SE" w:eastAsia="sv-SE" w:bidi="sv-SE"/>
            </w:rPr>
            <w:instrText xml:space="preserve">  PAGE \* Arabic \* MERGEFORMAT </w:instrText>
          </w:r>
          <w:r w:rsidRPr="001960EC">
            <w:rPr>
              <w:sz w:val="16"/>
              <w:lang w:val="sv-SE" w:eastAsia="sv-SE" w:bidi="sv-SE"/>
            </w:rPr>
            <w:fldChar w:fldCharType="separate"/>
          </w:r>
          <w:r w:rsidR="00D50FDB" w:rsidRPr="001960EC">
            <w:rPr>
              <w:sz w:val="16"/>
              <w:lang w:val="sv-SE" w:eastAsia="sv-SE" w:bidi="sv-SE"/>
            </w:rPr>
            <w:t>3</w:t>
          </w:r>
          <w:r w:rsidRPr="001960EC">
            <w:rPr>
              <w:sz w:val="16"/>
              <w:lang w:val="sv-SE" w:eastAsia="sv-SE" w:bidi="sv-SE"/>
            </w:rPr>
            <w:fldChar w:fldCharType="end"/>
          </w:r>
        </w:p>
      </w:tc>
    </w:tr>
  </w:tbl>
  <w:p w14:paraId="77CACB97" w14:textId="77777777" w:rsidR="00D63E0D" w:rsidRPr="001960EC" w:rsidRDefault="00000000">
    <w:pPr>
      <w:pStyle w:val="Normal0"/>
      <w:jc w:val="center"/>
      <w:rPr>
        <w:sz w:val="12"/>
        <w:lang w:val="sv-SE" w:eastAsia="sv-SE" w:bidi="sv-SE"/>
      </w:rPr>
    </w:pPr>
    <w:r w:rsidRPr="001960EC">
      <w:rPr>
        <w:sz w:val="12"/>
        <w:lang w:val="sv-SE" w:eastAsia="sv-SE" w:bidi="sv-SE"/>
      </w:rPr>
      <w:t>Den här manualen är licensierad till: "Quality Works Small" och till delar upphovsrättsligt skyddad till: "KvalitetsGruppen Hässleholm AB".</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5" w:type="dxa"/>
      <w:tblBorders>
        <w:top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4E9A4252" w14:textId="77777777">
      <w:trPr>
        <w:trHeight w:val="250"/>
      </w:trPr>
      <w:tc>
        <w:tcPr>
          <w:tcW w:w="3212" w:type="dxa"/>
          <w:vAlign w:val="center"/>
        </w:tcPr>
        <w:p w14:paraId="4B6DFA16"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55200564" w14:textId="77777777" w:rsidR="00D63E0D" w:rsidRPr="001960EC" w:rsidRDefault="00000000">
          <w:pPr>
            <w:pStyle w:val="Normal0"/>
            <w:jc w:val="center"/>
            <w:rPr>
              <w:b/>
              <w:sz w:val="18"/>
              <w:lang w:val="sv-SE" w:eastAsia="sv-SE" w:bidi="sv-SE"/>
            </w:rPr>
          </w:pPr>
          <w:r w:rsidRPr="001960EC">
            <w:rPr>
              <w:b/>
              <w:sz w:val="18"/>
              <w:lang w:val="sv-SE" w:eastAsia="sv-SE" w:bidi="sv-SE"/>
            </w:rPr>
            <w:t>Arbetsmanual</w:t>
          </w:r>
        </w:p>
      </w:tc>
      <w:tc>
        <w:tcPr>
          <w:tcW w:w="3212" w:type="dxa"/>
          <w:vAlign w:val="center"/>
        </w:tcPr>
        <w:p w14:paraId="487BC0A4"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78A42800" w14:textId="77777777">
      <w:trPr>
        <w:trHeight w:val="250"/>
      </w:trPr>
      <w:tc>
        <w:tcPr>
          <w:tcW w:w="3212" w:type="dxa"/>
          <w:vAlign w:val="center"/>
        </w:tcPr>
        <w:p w14:paraId="0EEF2F77"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tcMar>
            <w:top w:w="0" w:type="dxa"/>
            <w:left w:w="36" w:type="dxa"/>
            <w:bottom w:w="0" w:type="dxa"/>
            <w:right w:w="36" w:type="dxa"/>
          </w:tcMar>
        </w:tcPr>
        <w:p w14:paraId="08FC9C62" w14:textId="77777777" w:rsidR="00D63E0D" w:rsidRPr="001960EC" w:rsidRDefault="00D63E0D">
          <w:pPr>
            <w:pStyle w:val="Normal0"/>
            <w:rPr>
              <w:lang w:val="sv-SE" w:eastAsia="sv-SE" w:bidi="sv-SE"/>
            </w:rPr>
          </w:pPr>
        </w:p>
      </w:tc>
      <w:tc>
        <w:tcPr>
          <w:tcW w:w="3212" w:type="dxa"/>
          <w:vAlign w:val="center"/>
        </w:tcPr>
        <w:p w14:paraId="5E081F43"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2E0B7834" w14:textId="77777777">
      <w:trPr>
        <w:trHeight w:val="250"/>
      </w:trPr>
      <w:tc>
        <w:tcPr>
          <w:tcW w:w="3212" w:type="dxa"/>
          <w:vAlign w:val="center"/>
        </w:tcPr>
        <w:p w14:paraId="4C9F7FF6"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1DFCD2DE"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0732419A" w14:textId="208DA26F" w:rsidR="00D63E0D" w:rsidRPr="001960EC" w:rsidRDefault="00000000">
          <w:pPr>
            <w:pStyle w:val="Normal0"/>
            <w:jc w:val="right"/>
            <w:rPr>
              <w:sz w:val="16"/>
              <w:lang w:val="sv-SE" w:eastAsia="sv-SE" w:bidi="sv-SE"/>
            </w:rPr>
          </w:pPr>
          <w:r w:rsidRPr="001960EC">
            <w:rPr>
              <w:sz w:val="16"/>
              <w:lang w:val="sv-SE" w:eastAsia="sv-SE" w:bidi="sv-SE"/>
            </w:rPr>
            <w:t xml:space="preserve">Sida  </w:t>
          </w:r>
          <w:r w:rsidRPr="001960EC">
            <w:rPr>
              <w:sz w:val="16"/>
              <w:lang w:val="sv-SE" w:eastAsia="sv-SE" w:bidi="sv-SE"/>
            </w:rPr>
            <w:fldChar w:fldCharType="begin"/>
          </w:r>
          <w:r w:rsidRPr="001960EC">
            <w:rPr>
              <w:sz w:val="16"/>
              <w:lang w:val="sv-SE" w:eastAsia="sv-SE" w:bidi="sv-SE"/>
            </w:rPr>
            <w:instrText xml:space="preserve">  PAGE \* Arabic \* MERGEFORMAT </w:instrText>
          </w:r>
          <w:r w:rsidRPr="001960EC">
            <w:rPr>
              <w:sz w:val="16"/>
              <w:lang w:val="sv-SE" w:eastAsia="sv-SE" w:bidi="sv-SE"/>
            </w:rPr>
            <w:fldChar w:fldCharType="separate"/>
          </w:r>
          <w:r w:rsidR="00D50FDB" w:rsidRPr="001960EC">
            <w:rPr>
              <w:sz w:val="16"/>
              <w:lang w:val="sv-SE" w:eastAsia="sv-SE" w:bidi="sv-SE"/>
            </w:rPr>
            <w:t>4</w:t>
          </w:r>
          <w:r w:rsidRPr="001960EC">
            <w:rPr>
              <w:sz w:val="16"/>
              <w:lang w:val="sv-SE" w:eastAsia="sv-SE" w:bidi="sv-SE"/>
            </w:rPr>
            <w:fldChar w:fldCharType="end"/>
          </w:r>
        </w:p>
      </w:tc>
    </w:tr>
  </w:tbl>
  <w:p w14:paraId="090F32C5" w14:textId="77777777" w:rsidR="00D63E0D" w:rsidRPr="001960EC" w:rsidRDefault="00000000">
    <w:pPr>
      <w:pStyle w:val="Normal0"/>
      <w:jc w:val="center"/>
      <w:rPr>
        <w:sz w:val="12"/>
        <w:lang w:val="sv-SE" w:eastAsia="sv-SE" w:bidi="sv-SE"/>
      </w:rPr>
    </w:pPr>
    <w:r w:rsidRPr="001960EC">
      <w:rPr>
        <w:sz w:val="12"/>
        <w:lang w:val="sv-SE" w:eastAsia="sv-SE" w:bidi="sv-SE"/>
      </w:rPr>
      <w:t>Den här manualen är licensierad till: "Quality Works Small" och till delar upphovsrättsligt skyddad till: "KvalitetsGruppen Hässleholm AB".</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5" w:type="dxa"/>
      <w:tblBorders>
        <w:top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4C8DD8BF" w14:textId="77777777">
      <w:trPr>
        <w:trHeight w:val="250"/>
      </w:trPr>
      <w:tc>
        <w:tcPr>
          <w:tcW w:w="3212" w:type="dxa"/>
          <w:vAlign w:val="center"/>
        </w:tcPr>
        <w:p w14:paraId="0A37778E"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0CF2352A" w14:textId="77777777" w:rsidR="00D63E0D" w:rsidRPr="001960EC" w:rsidRDefault="00000000">
          <w:pPr>
            <w:pStyle w:val="Normal0"/>
            <w:jc w:val="center"/>
            <w:rPr>
              <w:b/>
              <w:sz w:val="18"/>
              <w:lang w:val="sv-SE" w:eastAsia="sv-SE" w:bidi="sv-SE"/>
            </w:rPr>
          </w:pPr>
          <w:r w:rsidRPr="001960EC">
            <w:rPr>
              <w:b/>
              <w:sz w:val="18"/>
              <w:lang w:val="sv-SE" w:eastAsia="sv-SE" w:bidi="sv-SE"/>
            </w:rPr>
            <w:t>Arbetsmanual</w:t>
          </w:r>
        </w:p>
      </w:tc>
      <w:tc>
        <w:tcPr>
          <w:tcW w:w="3212" w:type="dxa"/>
          <w:vAlign w:val="center"/>
        </w:tcPr>
        <w:p w14:paraId="42EE5709"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4CC12DD3" w14:textId="77777777">
      <w:trPr>
        <w:trHeight w:val="250"/>
      </w:trPr>
      <w:tc>
        <w:tcPr>
          <w:tcW w:w="3212" w:type="dxa"/>
          <w:vAlign w:val="center"/>
        </w:tcPr>
        <w:p w14:paraId="78C1077A"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tcMar>
            <w:top w:w="0" w:type="dxa"/>
            <w:left w:w="36" w:type="dxa"/>
            <w:bottom w:w="0" w:type="dxa"/>
            <w:right w:w="36" w:type="dxa"/>
          </w:tcMar>
        </w:tcPr>
        <w:p w14:paraId="2048C956" w14:textId="77777777" w:rsidR="00D63E0D" w:rsidRPr="001960EC" w:rsidRDefault="00D63E0D">
          <w:pPr>
            <w:pStyle w:val="Normal0"/>
            <w:rPr>
              <w:lang w:val="sv-SE" w:eastAsia="sv-SE" w:bidi="sv-SE"/>
            </w:rPr>
          </w:pPr>
        </w:p>
      </w:tc>
      <w:tc>
        <w:tcPr>
          <w:tcW w:w="3212" w:type="dxa"/>
          <w:vAlign w:val="center"/>
        </w:tcPr>
        <w:p w14:paraId="23609F04"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10CABE3C" w14:textId="77777777">
      <w:trPr>
        <w:trHeight w:val="250"/>
      </w:trPr>
      <w:tc>
        <w:tcPr>
          <w:tcW w:w="3212" w:type="dxa"/>
          <w:vAlign w:val="center"/>
        </w:tcPr>
        <w:p w14:paraId="2A07DB89"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0A7DCF1F"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177F7C28" w14:textId="105866CF" w:rsidR="00D63E0D" w:rsidRPr="001960EC" w:rsidRDefault="00000000">
          <w:pPr>
            <w:pStyle w:val="Normal0"/>
            <w:jc w:val="right"/>
            <w:rPr>
              <w:sz w:val="16"/>
              <w:lang w:val="sv-SE" w:eastAsia="sv-SE" w:bidi="sv-SE"/>
            </w:rPr>
          </w:pPr>
          <w:r w:rsidRPr="001960EC">
            <w:rPr>
              <w:sz w:val="16"/>
              <w:lang w:val="sv-SE" w:eastAsia="sv-SE" w:bidi="sv-SE"/>
            </w:rPr>
            <w:t xml:space="preserve">Sida  </w:t>
          </w:r>
          <w:r w:rsidRPr="001960EC">
            <w:rPr>
              <w:sz w:val="16"/>
              <w:lang w:val="sv-SE" w:eastAsia="sv-SE" w:bidi="sv-SE"/>
            </w:rPr>
            <w:fldChar w:fldCharType="begin"/>
          </w:r>
          <w:r w:rsidRPr="001960EC">
            <w:rPr>
              <w:sz w:val="16"/>
              <w:lang w:val="sv-SE" w:eastAsia="sv-SE" w:bidi="sv-SE"/>
            </w:rPr>
            <w:instrText xml:space="preserve">  PAGE \* Arabic \* MERGEFORMAT </w:instrText>
          </w:r>
          <w:r w:rsidRPr="001960EC">
            <w:rPr>
              <w:sz w:val="16"/>
              <w:lang w:val="sv-SE" w:eastAsia="sv-SE" w:bidi="sv-SE"/>
            </w:rPr>
            <w:fldChar w:fldCharType="separate"/>
          </w:r>
          <w:r w:rsidR="00D50FDB" w:rsidRPr="001960EC">
            <w:rPr>
              <w:sz w:val="16"/>
              <w:lang w:val="sv-SE" w:eastAsia="sv-SE" w:bidi="sv-SE"/>
            </w:rPr>
            <w:t>5</w:t>
          </w:r>
          <w:r w:rsidRPr="001960EC">
            <w:rPr>
              <w:sz w:val="16"/>
              <w:lang w:val="sv-SE" w:eastAsia="sv-SE" w:bidi="sv-SE"/>
            </w:rPr>
            <w:fldChar w:fldCharType="end"/>
          </w:r>
        </w:p>
      </w:tc>
    </w:tr>
  </w:tbl>
  <w:p w14:paraId="4CF0C403" w14:textId="77777777" w:rsidR="00D63E0D" w:rsidRPr="001960EC" w:rsidRDefault="00000000">
    <w:pPr>
      <w:pStyle w:val="Normal0"/>
      <w:jc w:val="center"/>
      <w:rPr>
        <w:sz w:val="12"/>
        <w:lang w:val="sv-SE" w:eastAsia="sv-SE" w:bidi="sv-SE"/>
      </w:rPr>
    </w:pPr>
    <w:r w:rsidRPr="001960EC">
      <w:rPr>
        <w:sz w:val="12"/>
        <w:lang w:val="sv-SE" w:eastAsia="sv-SE" w:bidi="sv-SE"/>
      </w:rPr>
      <w:t>Den här manualen är licensierad till: "Quality Works Small" och till delar upphovsrättsligt skyddad till: "KvalitetsGruppen Hässleholm AB".</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5" w:type="dxa"/>
      <w:tblBorders>
        <w:top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6C2AC45D" w14:textId="77777777">
      <w:trPr>
        <w:trHeight w:val="250"/>
      </w:trPr>
      <w:tc>
        <w:tcPr>
          <w:tcW w:w="3212" w:type="dxa"/>
          <w:vAlign w:val="center"/>
        </w:tcPr>
        <w:p w14:paraId="375D50B2"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11ED7E61" w14:textId="77777777" w:rsidR="00D63E0D" w:rsidRPr="001960EC" w:rsidRDefault="00000000">
          <w:pPr>
            <w:pStyle w:val="Normal0"/>
            <w:jc w:val="center"/>
            <w:rPr>
              <w:b/>
              <w:sz w:val="18"/>
              <w:lang w:val="sv-SE" w:eastAsia="sv-SE" w:bidi="sv-SE"/>
            </w:rPr>
          </w:pPr>
          <w:r w:rsidRPr="001960EC">
            <w:rPr>
              <w:b/>
              <w:sz w:val="18"/>
              <w:lang w:val="sv-SE" w:eastAsia="sv-SE" w:bidi="sv-SE"/>
            </w:rPr>
            <w:t>Arbetsmanual</w:t>
          </w:r>
        </w:p>
      </w:tc>
      <w:tc>
        <w:tcPr>
          <w:tcW w:w="3212" w:type="dxa"/>
          <w:vAlign w:val="center"/>
        </w:tcPr>
        <w:p w14:paraId="5F160E2D"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7FC7ACE3" w14:textId="77777777">
      <w:trPr>
        <w:trHeight w:val="250"/>
      </w:trPr>
      <w:tc>
        <w:tcPr>
          <w:tcW w:w="3212" w:type="dxa"/>
          <w:vAlign w:val="center"/>
        </w:tcPr>
        <w:p w14:paraId="3FBC12D4"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tcMar>
            <w:top w:w="0" w:type="dxa"/>
            <w:left w:w="36" w:type="dxa"/>
            <w:bottom w:w="0" w:type="dxa"/>
            <w:right w:w="36" w:type="dxa"/>
          </w:tcMar>
        </w:tcPr>
        <w:p w14:paraId="2D2B3059" w14:textId="77777777" w:rsidR="00D63E0D" w:rsidRPr="001960EC" w:rsidRDefault="00D63E0D">
          <w:pPr>
            <w:pStyle w:val="Normal0"/>
            <w:rPr>
              <w:lang w:val="sv-SE" w:eastAsia="sv-SE" w:bidi="sv-SE"/>
            </w:rPr>
          </w:pPr>
        </w:p>
      </w:tc>
      <w:tc>
        <w:tcPr>
          <w:tcW w:w="3212" w:type="dxa"/>
          <w:vAlign w:val="center"/>
        </w:tcPr>
        <w:p w14:paraId="6CEA9E4C"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69B0BF2B" w14:textId="77777777">
      <w:trPr>
        <w:trHeight w:val="250"/>
      </w:trPr>
      <w:tc>
        <w:tcPr>
          <w:tcW w:w="3212" w:type="dxa"/>
          <w:vAlign w:val="center"/>
        </w:tcPr>
        <w:p w14:paraId="2A40743B"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05B7C757"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76670827" w14:textId="01D33B84" w:rsidR="00D63E0D" w:rsidRPr="001960EC" w:rsidRDefault="00000000">
          <w:pPr>
            <w:pStyle w:val="Normal0"/>
            <w:jc w:val="right"/>
            <w:rPr>
              <w:sz w:val="16"/>
              <w:lang w:val="sv-SE" w:eastAsia="sv-SE" w:bidi="sv-SE"/>
            </w:rPr>
          </w:pPr>
          <w:r w:rsidRPr="001960EC">
            <w:rPr>
              <w:sz w:val="16"/>
              <w:lang w:val="sv-SE" w:eastAsia="sv-SE" w:bidi="sv-SE"/>
            </w:rPr>
            <w:t xml:space="preserve">Sida  </w:t>
          </w:r>
          <w:r w:rsidRPr="001960EC">
            <w:rPr>
              <w:sz w:val="16"/>
              <w:lang w:val="sv-SE" w:eastAsia="sv-SE" w:bidi="sv-SE"/>
            </w:rPr>
            <w:fldChar w:fldCharType="begin"/>
          </w:r>
          <w:r w:rsidRPr="001960EC">
            <w:rPr>
              <w:sz w:val="16"/>
              <w:lang w:val="sv-SE" w:eastAsia="sv-SE" w:bidi="sv-SE"/>
            </w:rPr>
            <w:instrText xml:space="preserve">  PAGE \* Arabic \* MERGEFORMAT </w:instrText>
          </w:r>
          <w:r w:rsidRPr="001960EC">
            <w:rPr>
              <w:sz w:val="16"/>
              <w:lang w:val="sv-SE" w:eastAsia="sv-SE" w:bidi="sv-SE"/>
            </w:rPr>
            <w:fldChar w:fldCharType="separate"/>
          </w:r>
          <w:r w:rsidR="00D50FDB" w:rsidRPr="001960EC">
            <w:rPr>
              <w:sz w:val="16"/>
              <w:lang w:val="sv-SE" w:eastAsia="sv-SE" w:bidi="sv-SE"/>
            </w:rPr>
            <w:t>6</w:t>
          </w:r>
          <w:r w:rsidRPr="001960EC">
            <w:rPr>
              <w:sz w:val="16"/>
              <w:lang w:val="sv-SE" w:eastAsia="sv-SE" w:bidi="sv-SE"/>
            </w:rPr>
            <w:fldChar w:fldCharType="end"/>
          </w:r>
        </w:p>
      </w:tc>
    </w:tr>
  </w:tbl>
  <w:p w14:paraId="3CA2D054" w14:textId="77777777" w:rsidR="00D63E0D" w:rsidRPr="001960EC" w:rsidRDefault="00000000">
    <w:pPr>
      <w:pStyle w:val="Normal0"/>
      <w:jc w:val="center"/>
      <w:rPr>
        <w:sz w:val="12"/>
        <w:lang w:val="sv-SE" w:eastAsia="sv-SE" w:bidi="sv-SE"/>
      </w:rPr>
    </w:pPr>
    <w:r w:rsidRPr="001960EC">
      <w:rPr>
        <w:sz w:val="12"/>
        <w:lang w:val="sv-SE" w:eastAsia="sv-SE" w:bidi="sv-SE"/>
      </w:rPr>
      <w:t>Den här manualen är licensierad till: "Quality Works Small" och till delar upphovsrättsligt skyddad till: "KvalitetsGruppen Hässleholm AB".</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5" w:type="dxa"/>
      <w:tblBorders>
        <w:top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31CB6977" w14:textId="77777777">
      <w:trPr>
        <w:trHeight w:val="250"/>
      </w:trPr>
      <w:tc>
        <w:tcPr>
          <w:tcW w:w="3212" w:type="dxa"/>
          <w:vAlign w:val="center"/>
        </w:tcPr>
        <w:p w14:paraId="2C18A36F"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48429E2F" w14:textId="77777777" w:rsidR="00D63E0D" w:rsidRPr="001960EC" w:rsidRDefault="00000000">
          <w:pPr>
            <w:pStyle w:val="Normal0"/>
            <w:jc w:val="center"/>
            <w:rPr>
              <w:b/>
              <w:sz w:val="18"/>
              <w:lang w:val="sv-SE" w:eastAsia="sv-SE" w:bidi="sv-SE"/>
            </w:rPr>
          </w:pPr>
          <w:r w:rsidRPr="001960EC">
            <w:rPr>
              <w:b/>
              <w:sz w:val="18"/>
              <w:lang w:val="sv-SE" w:eastAsia="sv-SE" w:bidi="sv-SE"/>
            </w:rPr>
            <w:t>Arbetsmanual</w:t>
          </w:r>
        </w:p>
      </w:tc>
      <w:tc>
        <w:tcPr>
          <w:tcW w:w="3212" w:type="dxa"/>
          <w:vAlign w:val="center"/>
        </w:tcPr>
        <w:p w14:paraId="3EBB4824"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5A087C19" w14:textId="77777777">
      <w:trPr>
        <w:trHeight w:val="250"/>
      </w:trPr>
      <w:tc>
        <w:tcPr>
          <w:tcW w:w="3212" w:type="dxa"/>
          <w:vAlign w:val="center"/>
        </w:tcPr>
        <w:p w14:paraId="6399D2A5"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tcMar>
            <w:top w:w="0" w:type="dxa"/>
            <w:left w:w="36" w:type="dxa"/>
            <w:bottom w:w="0" w:type="dxa"/>
            <w:right w:w="36" w:type="dxa"/>
          </w:tcMar>
        </w:tcPr>
        <w:p w14:paraId="1F32EAAC" w14:textId="77777777" w:rsidR="00D63E0D" w:rsidRPr="001960EC" w:rsidRDefault="00D63E0D">
          <w:pPr>
            <w:pStyle w:val="Normal0"/>
            <w:rPr>
              <w:lang w:val="sv-SE" w:eastAsia="sv-SE" w:bidi="sv-SE"/>
            </w:rPr>
          </w:pPr>
        </w:p>
      </w:tc>
      <w:tc>
        <w:tcPr>
          <w:tcW w:w="3212" w:type="dxa"/>
          <w:vAlign w:val="center"/>
        </w:tcPr>
        <w:p w14:paraId="7F617D15"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5A229B8C" w14:textId="77777777">
      <w:trPr>
        <w:trHeight w:val="250"/>
      </w:trPr>
      <w:tc>
        <w:tcPr>
          <w:tcW w:w="3212" w:type="dxa"/>
          <w:vAlign w:val="center"/>
        </w:tcPr>
        <w:p w14:paraId="128DB376"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612A6A51"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333D84F6" w14:textId="65A4142C" w:rsidR="00D63E0D" w:rsidRPr="001960EC" w:rsidRDefault="00000000">
          <w:pPr>
            <w:pStyle w:val="Normal0"/>
            <w:jc w:val="right"/>
            <w:rPr>
              <w:sz w:val="16"/>
              <w:lang w:val="sv-SE" w:eastAsia="sv-SE" w:bidi="sv-SE"/>
            </w:rPr>
          </w:pPr>
          <w:r w:rsidRPr="001960EC">
            <w:rPr>
              <w:sz w:val="16"/>
              <w:lang w:val="sv-SE" w:eastAsia="sv-SE" w:bidi="sv-SE"/>
            </w:rPr>
            <w:t xml:space="preserve">Sida  </w:t>
          </w:r>
          <w:r w:rsidRPr="001960EC">
            <w:rPr>
              <w:sz w:val="16"/>
              <w:lang w:val="sv-SE" w:eastAsia="sv-SE" w:bidi="sv-SE"/>
            </w:rPr>
            <w:fldChar w:fldCharType="begin"/>
          </w:r>
          <w:r w:rsidRPr="001960EC">
            <w:rPr>
              <w:sz w:val="16"/>
              <w:lang w:val="sv-SE" w:eastAsia="sv-SE" w:bidi="sv-SE"/>
            </w:rPr>
            <w:instrText xml:space="preserve">  PAGE \* Arabic \* MERGEFORMAT </w:instrText>
          </w:r>
          <w:r w:rsidRPr="001960EC">
            <w:rPr>
              <w:sz w:val="16"/>
              <w:lang w:val="sv-SE" w:eastAsia="sv-SE" w:bidi="sv-SE"/>
            </w:rPr>
            <w:fldChar w:fldCharType="separate"/>
          </w:r>
          <w:r w:rsidR="00D50FDB" w:rsidRPr="001960EC">
            <w:rPr>
              <w:sz w:val="16"/>
              <w:lang w:val="sv-SE" w:eastAsia="sv-SE" w:bidi="sv-SE"/>
            </w:rPr>
            <w:t>1</w:t>
          </w:r>
          <w:r w:rsidRPr="001960EC">
            <w:rPr>
              <w:sz w:val="16"/>
              <w:lang w:val="sv-SE" w:eastAsia="sv-SE" w:bidi="sv-SE"/>
            </w:rPr>
            <w:fldChar w:fldCharType="end"/>
          </w:r>
        </w:p>
      </w:tc>
    </w:tr>
  </w:tbl>
  <w:p w14:paraId="7CB61CF4" w14:textId="77777777" w:rsidR="00D63E0D" w:rsidRPr="001960EC" w:rsidRDefault="00000000">
    <w:pPr>
      <w:pStyle w:val="Normal0"/>
      <w:jc w:val="center"/>
      <w:rPr>
        <w:sz w:val="12"/>
        <w:lang w:val="sv-SE" w:eastAsia="sv-SE" w:bidi="sv-SE"/>
      </w:rPr>
    </w:pPr>
    <w:r w:rsidRPr="001960EC">
      <w:rPr>
        <w:sz w:val="12"/>
        <w:lang w:val="sv-SE" w:eastAsia="sv-SE" w:bidi="sv-SE"/>
      </w:rPr>
      <w:t>Den här manualen är licensierad till: "Quality Works Small" och till delar upphovsrättsligt skyddad till: "KvalitetsGruppen Hässleholm AB".</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5" w:type="dxa"/>
      <w:tblBorders>
        <w:top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4856"/>
      <w:gridCol w:w="4856"/>
      <w:gridCol w:w="4856"/>
    </w:tblGrid>
    <w:tr w:rsidR="00D63E0D" w:rsidRPr="001960EC" w14:paraId="134DE8CD" w14:textId="77777777">
      <w:trPr>
        <w:trHeight w:val="250"/>
      </w:trPr>
      <w:tc>
        <w:tcPr>
          <w:tcW w:w="4856" w:type="dxa"/>
          <w:vAlign w:val="center"/>
        </w:tcPr>
        <w:p w14:paraId="34680A79"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4856" w:type="dxa"/>
          <w:vAlign w:val="center"/>
        </w:tcPr>
        <w:p w14:paraId="1666A165" w14:textId="77777777" w:rsidR="00D63E0D" w:rsidRPr="001960EC" w:rsidRDefault="00000000">
          <w:pPr>
            <w:pStyle w:val="Normal0"/>
            <w:jc w:val="center"/>
            <w:rPr>
              <w:b/>
              <w:sz w:val="18"/>
              <w:lang w:val="sv-SE" w:eastAsia="sv-SE" w:bidi="sv-SE"/>
            </w:rPr>
          </w:pPr>
          <w:r w:rsidRPr="001960EC">
            <w:rPr>
              <w:b/>
              <w:sz w:val="18"/>
              <w:lang w:val="sv-SE" w:eastAsia="sv-SE" w:bidi="sv-SE"/>
            </w:rPr>
            <w:t>Arbetsmanual</w:t>
          </w:r>
        </w:p>
      </w:tc>
      <w:tc>
        <w:tcPr>
          <w:tcW w:w="4856" w:type="dxa"/>
          <w:vAlign w:val="center"/>
        </w:tcPr>
        <w:p w14:paraId="7A4A6692"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5E3A88C8" w14:textId="77777777">
      <w:trPr>
        <w:trHeight w:val="250"/>
      </w:trPr>
      <w:tc>
        <w:tcPr>
          <w:tcW w:w="4856" w:type="dxa"/>
          <w:vAlign w:val="center"/>
        </w:tcPr>
        <w:p w14:paraId="2EE8BA65"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4856" w:type="dxa"/>
          <w:tcMar>
            <w:top w:w="0" w:type="dxa"/>
            <w:left w:w="36" w:type="dxa"/>
            <w:bottom w:w="0" w:type="dxa"/>
            <w:right w:w="36" w:type="dxa"/>
          </w:tcMar>
        </w:tcPr>
        <w:p w14:paraId="314377D4" w14:textId="77777777" w:rsidR="00D63E0D" w:rsidRPr="001960EC" w:rsidRDefault="00D63E0D">
          <w:pPr>
            <w:pStyle w:val="Normal0"/>
            <w:rPr>
              <w:lang w:val="sv-SE" w:eastAsia="sv-SE" w:bidi="sv-SE"/>
            </w:rPr>
          </w:pPr>
        </w:p>
      </w:tc>
      <w:tc>
        <w:tcPr>
          <w:tcW w:w="4856" w:type="dxa"/>
          <w:vAlign w:val="center"/>
        </w:tcPr>
        <w:p w14:paraId="0458D045"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1E5304BB" w14:textId="77777777">
      <w:trPr>
        <w:trHeight w:val="250"/>
      </w:trPr>
      <w:tc>
        <w:tcPr>
          <w:tcW w:w="4856" w:type="dxa"/>
          <w:vAlign w:val="center"/>
        </w:tcPr>
        <w:p w14:paraId="069E56D2"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4856" w:type="dxa"/>
          <w:vAlign w:val="center"/>
        </w:tcPr>
        <w:p w14:paraId="03757AED"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4856" w:type="dxa"/>
          <w:vAlign w:val="center"/>
        </w:tcPr>
        <w:p w14:paraId="4CF99842" w14:textId="2F69166F" w:rsidR="00D63E0D" w:rsidRPr="001960EC" w:rsidRDefault="00000000">
          <w:pPr>
            <w:pStyle w:val="Normal0"/>
            <w:jc w:val="right"/>
            <w:rPr>
              <w:sz w:val="16"/>
              <w:lang w:val="sv-SE" w:eastAsia="sv-SE" w:bidi="sv-SE"/>
            </w:rPr>
          </w:pPr>
          <w:r w:rsidRPr="001960EC">
            <w:rPr>
              <w:sz w:val="16"/>
              <w:lang w:val="sv-SE" w:eastAsia="sv-SE" w:bidi="sv-SE"/>
            </w:rPr>
            <w:t xml:space="preserve">Sida  </w:t>
          </w:r>
          <w:r w:rsidRPr="001960EC">
            <w:rPr>
              <w:sz w:val="16"/>
              <w:lang w:val="sv-SE" w:eastAsia="sv-SE" w:bidi="sv-SE"/>
            </w:rPr>
            <w:fldChar w:fldCharType="begin"/>
          </w:r>
          <w:r w:rsidRPr="001960EC">
            <w:rPr>
              <w:sz w:val="16"/>
              <w:lang w:val="sv-SE" w:eastAsia="sv-SE" w:bidi="sv-SE"/>
            </w:rPr>
            <w:instrText xml:space="preserve">  PAGE \* Arabic \* MERGEFORMAT </w:instrText>
          </w:r>
          <w:r w:rsidRPr="001960EC">
            <w:rPr>
              <w:sz w:val="16"/>
              <w:lang w:val="sv-SE" w:eastAsia="sv-SE" w:bidi="sv-SE"/>
            </w:rPr>
            <w:fldChar w:fldCharType="separate"/>
          </w:r>
          <w:r w:rsidR="00D50FDB" w:rsidRPr="001960EC">
            <w:rPr>
              <w:sz w:val="16"/>
              <w:lang w:val="sv-SE" w:eastAsia="sv-SE" w:bidi="sv-SE"/>
            </w:rPr>
            <w:t>1</w:t>
          </w:r>
          <w:r w:rsidRPr="001960EC">
            <w:rPr>
              <w:sz w:val="16"/>
              <w:lang w:val="sv-SE" w:eastAsia="sv-SE" w:bidi="sv-SE"/>
            </w:rPr>
            <w:fldChar w:fldCharType="end"/>
          </w:r>
        </w:p>
      </w:tc>
    </w:tr>
  </w:tbl>
  <w:p w14:paraId="71E92ADC" w14:textId="77777777" w:rsidR="00D63E0D" w:rsidRPr="001960EC" w:rsidRDefault="00000000">
    <w:pPr>
      <w:pStyle w:val="Normal0"/>
      <w:jc w:val="center"/>
      <w:rPr>
        <w:sz w:val="12"/>
        <w:lang w:val="sv-SE" w:eastAsia="sv-SE" w:bidi="sv-SE"/>
      </w:rPr>
    </w:pPr>
    <w:r w:rsidRPr="001960EC">
      <w:rPr>
        <w:sz w:val="12"/>
        <w:lang w:val="sv-SE" w:eastAsia="sv-SE" w:bidi="sv-SE"/>
      </w:rPr>
      <w:t>Den här manualen är licensierad till: "Quality Works Small" och till delar upphovsrättsligt skyddad till: "KvalitetsGruppen Hässleholm AB".</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5" w:type="dxa"/>
      <w:tblBorders>
        <w:top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6C91A563" w14:textId="77777777">
      <w:trPr>
        <w:trHeight w:val="250"/>
      </w:trPr>
      <w:tc>
        <w:tcPr>
          <w:tcW w:w="3212" w:type="dxa"/>
          <w:vAlign w:val="center"/>
        </w:tcPr>
        <w:p w14:paraId="689F05AB"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37A95A79" w14:textId="77777777" w:rsidR="00D63E0D" w:rsidRPr="001960EC" w:rsidRDefault="00000000">
          <w:pPr>
            <w:pStyle w:val="Normal0"/>
            <w:jc w:val="center"/>
            <w:rPr>
              <w:b/>
              <w:sz w:val="18"/>
              <w:lang w:val="sv-SE" w:eastAsia="sv-SE" w:bidi="sv-SE"/>
            </w:rPr>
          </w:pPr>
          <w:r w:rsidRPr="001960EC">
            <w:rPr>
              <w:b/>
              <w:sz w:val="18"/>
              <w:lang w:val="sv-SE" w:eastAsia="sv-SE" w:bidi="sv-SE"/>
            </w:rPr>
            <w:t>Arbetsmanual</w:t>
          </w:r>
        </w:p>
      </w:tc>
      <w:tc>
        <w:tcPr>
          <w:tcW w:w="3212" w:type="dxa"/>
          <w:vAlign w:val="center"/>
        </w:tcPr>
        <w:p w14:paraId="77009644"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161F0449" w14:textId="77777777">
      <w:trPr>
        <w:trHeight w:val="250"/>
      </w:trPr>
      <w:tc>
        <w:tcPr>
          <w:tcW w:w="3212" w:type="dxa"/>
          <w:vAlign w:val="center"/>
        </w:tcPr>
        <w:p w14:paraId="2A82BC61"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tcMar>
            <w:top w:w="0" w:type="dxa"/>
            <w:left w:w="36" w:type="dxa"/>
            <w:bottom w:w="0" w:type="dxa"/>
            <w:right w:w="36" w:type="dxa"/>
          </w:tcMar>
        </w:tcPr>
        <w:p w14:paraId="7481A0FD" w14:textId="77777777" w:rsidR="00D63E0D" w:rsidRPr="001960EC" w:rsidRDefault="00D63E0D">
          <w:pPr>
            <w:pStyle w:val="Normal0"/>
            <w:rPr>
              <w:lang w:val="sv-SE" w:eastAsia="sv-SE" w:bidi="sv-SE"/>
            </w:rPr>
          </w:pPr>
        </w:p>
      </w:tc>
      <w:tc>
        <w:tcPr>
          <w:tcW w:w="3212" w:type="dxa"/>
          <w:vAlign w:val="center"/>
        </w:tcPr>
        <w:p w14:paraId="2C09FC41"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7A25F2E5" w14:textId="77777777">
      <w:trPr>
        <w:trHeight w:val="250"/>
      </w:trPr>
      <w:tc>
        <w:tcPr>
          <w:tcW w:w="3212" w:type="dxa"/>
          <w:vAlign w:val="center"/>
        </w:tcPr>
        <w:p w14:paraId="3EF4209D"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3693F470"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65153883" w14:textId="37663C41" w:rsidR="00D63E0D" w:rsidRPr="001960EC" w:rsidRDefault="00000000">
          <w:pPr>
            <w:pStyle w:val="Normal0"/>
            <w:jc w:val="right"/>
            <w:rPr>
              <w:sz w:val="16"/>
              <w:lang w:val="sv-SE" w:eastAsia="sv-SE" w:bidi="sv-SE"/>
            </w:rPr>
          </w:pPr>
          <w:r w:rsidRPr="001960EC">
            <w:rPr>
              <w:sz w:val="16"/>
              <w:lang w:val="sv-SE" w:eastAsia="sv-SE" w:bidi="sv-SE"/>
            </w:rPr>
            <w:t xml:space="preserve">Sida  </w:t>
          </w:r>
          <w:r w:rsidRPr="001960EC">
            <w:rPr>
              <w:sz w:val="16"/>
              <w:lang w:val="sv-SE" w:eastAsia="sv-SE" w:bidi="sv-SE"/>
            </w:rPr>
            <w:fldChar w:fldCharType="begin"/>
          </w:r>
          <w:r w:rsidRPr="001960EC">
            <w:rPr>
              <w:sz w:val="16"/>
              <w:lang w:val="sv-SE" w:eastAsia="sv-SE" w:bidi="sv-SE"/>
            </w:rPr>
            <w:instrText xml:space="preserve">  PAGE \* Arabic \* MERGEFORMAT </w:instrText>
          </w:r>
          <w:r w:rsidRPr="001960EC">
            <w:rPr>
              <w:sz w:val="16"/>
              <w:lang w:val="sv-SE" w:eastAsia="sv-SE" w:bidi="sv-SE"/>
            </w:rPr>
            <w:fldChar w:fldCharType="separate"/>
          </w:r>
          <w:r w:rsidR="00D50FDB" w:rsidRPr="001960EC">
            <w:rPr>
              <w:sz w:val="16"/>
              <w:lang w:val="sv-SE" w:eastAsia="sv-SE" w:bidi="sv-SE"/>
            </w:rPr>
            <w:t>3</w:t>
          </w:r>
          <w:r w:rsidRPr="001960EC">
            <w:rPr>
              <w:sz w:val="16"/>
              <w:lang w:val="sv-SE" w:eastAsia="sv-SE" w:bidi="sv-SE"/>
            </w:rPr>
            <w:fldChar w:fldCharType="end"/>
          </w:r>
        </w:p>
      </w:tc>
    </w:tr>
  </w:tbl>
  <w:p w14:paraId="1CE43E52" w14:textId="77777777" w:rsidR="00D63E0D" w:rsidRPr="001960EC" w:rsidRDefault="00000000">
    <w:pPr>
      <w:pStyle w:val="Normal0"/>
      <w:jc w:val="center"/>
      <w:rPr>
        <w:sz w:val="12"/>
        <w:lang w:val="sv-SE" w:eastAsia="sv-SE" w:bidi="sv-SE"/>
      </w:rPr>
    </w:pPr>
    <w:r w:rsidRPr="001960EC">
      <w:rPr>
        <w:sz w:val="12"/>
        <w:lang w:val="sv-SE" w:eastAsia="sv-SE" w:bidi="sv-SE"/>
      </w:rPr>
      <w:t>Den här manualen är licensierad till: "Quality Works Small" och till delar upphovsrättsligt skyddad till: "KvalitetsGruppen Hässleholm AB".</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5" w:type="dxa"/>
      <w:tblBorders>
        <w:top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4856"/>
      <w:gridCol w:w="4856"/>
      <w:gridCol w:w="4856"/>
    </w:tblGrid>
    <w:tr w:rsidR="00D63E0D" w:rsidRPr="001960EC" w14:paraId="439D206F" w14:textId="77777777">
      <w:trPr>
        <w:trHeight w:val="250"/>
      </w:trPr>
      <w:tc>
        <w:tcPr>
          <w:tcW w:w="4856" w:type="dxa"/>
          <w:vAlign w:val="center"/>
        </w:tcPr>
        <w:p w14:paraId="0AA6E8D7"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4856" w:type="dxa"/>
          <w:vAlign w:val="center"/>
        </w:tcPr>
        <w:p w14:paraId="403F4244" w14:textId="77777777" w:rsidR="00D63E0D" w:rsidRPr="001960EC" w:rsidRDefault="00000000">
          <w:pPr>
            <w:pStyle w:val="Normal0"/>
            <w:jc w:val="center"/>
            <w:rPr>
              <w:b/>
              <w:sz w:val="18"/>
              <w:lang w:val="sv-SE" w:eastAsia="sv-SE" w:bidi="sv-SE"/>
            </w:rPr>
          </w:pPr>
          <w:r w:rsidRPr="001960EC">
            <w:rPr>
              <w:b/>
              <w:sz w:val="18"/>
              <w:lang w:val="sv-SE" w:eastAsia="sv-SE" w:bidi="sv-SE"/>
            </w:rPr>
            <w:t>Arbetsmanual</w:t>
          </w:r>
        </w:p>
      </w:tc>
      <w:tc>
        <w:tcPr>
          <w:tcW w:w="4856" w:type="dxa"/>
          <w:vAlign w:val="center"/>
        </w:tcPr>
        <w:p w14:paraId="55DE1374"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10371FF2" w14:textId="77777777">
      <w:trPr>
        <w:trHeight w:val="250"/>
      </w:trPr>
      <w:tc>
        <w:tcPr>
          <w:tcW w:w="4856" w:type="dxa"/>
          <w:vAlign w:val="center"/>
        </w:tcPr>
        <w:p w14:paraId="7DF20D40"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4856" w:type="dxa"/>
          <w:tcMar>
            <w:top w:w="0" w:type="dxa"/>
            <w:left w:w="36" w:type="dxa"/>
            <w:bottom w:w="0" w:type="dxa"/>
            <w:right w:w="36" w:type="dxa"/>
          </w:tcMar>
        </w:tcPr>
        <w:p w14:paraId="49F342AA" w14:textId="77777777" w:rsidR="00D63E0D" w:rsidRPr="001960EC" w:rsidRDefault="00D63E0D">
          <w:pPr>
            <w:pStyle w:val="Normal0"/>
            <w:rPr>
              <w:lang w:val="sv-SE" w:eastAsia="sv-SE" w:bidi="sv-SE"/>
            </w:rPr>
          </w:pPr>
        </w:p>
      </w:tc>
      <w:tc>
        <w:tcPr>
          <w:tcW w:w="4856" w:type="dxa"/>
          <w:vAlign w:val="center"/>
        </w:tcPr>
        <w:p w14:paraId="14515BB0"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23B44A10" w14:textId="77777777">
      <w:trPr>
        <w:trHeight w:val="250"/>
      </w:trPr>
      <w:tc>
        <w:tcPr>
          <w:tcW w:w="4856" w:type="dxa"/>
          <w:vAlign w:val="center"/>
        </w:tcPr>
        <w:p w14:paraId="2DD13273"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4856" w:type="dxa"/>
          <w:vAlign w:val="center"/>
        </w:tcPr>
        <w:p w14:paraId="4D892DB5"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4856" w:type="dxa"/>
          <w:vAlign w:val="center"/>
        </w:tcPr>
        <w:p w14:paraId="22AB60FB" w14:textId="489F6D5F" w:rsidR="00D63E0D" w:rsidRPr="001960EC" w:rsidRDefault="00000000">
          <w:pPr>
            <w:pStyle w:val="Normal0"/>
            <w:jc w:val="right"/>
            <w:rPr>
              <w:sz w:val="16"/>
              <w:lang w:val="sv-SE" w:eastAsia="sv-SE" w:bidi="sv-SE"/>
            </w:rPr>
          </w:pPr>
          <w:r w:rsidRPr="001960EC">
            <w:rPr>
              <w:sz w:val="16"/>
              <w:lang w:val="sv-SE" w:eastAsia="sv-SE" w:bidi="sv-SE"/>
            </w:rPr>
            <w:t xml:space="preserve">Sida  </w:t>
          </w:r>
          <w:r w:rsidRPr="001960EC">
            <w:rPr>
              <w:sz w:val="16"/>
              <w:lang w:val="sv-SE" w:eastAsia="sv-SE" w:bidi="sv-SE"/>
            </w:rPr>
            <w:fldChar w:fldCharType="begin"/>
          </w:r>
          <w:r w:rsidRPr="001960EC">
            <w:rPr>
              <w:sz w:val="16"/>
              <w:lang w:val="sv-SE" w:eastAsia="sv-SE" w:bidi="sv-SE"/>
            </w:rPr>
            <w:instrText xml:space="preserve">  PAGE \* Arabic \* MERGEFORMAT </w:instrText>
          </w:r>
          <w:r w:rsidRPr="001960EC">
            <w:rPr>
              <w:sz w:val="16"/>
              <w:lang w:val="sv-SE" w:eastAsia="sv-SE" w:bidi="sv-SE"/>
            </w:rPr>
            <w:fldChar w:fldCharType="separate"/>
          </w:r>
          <w:r w:rsidR="00D50FDB" w:rsidRPr="001960EC">
            <w:rPr>
              <w:sz w:val="16"/>
              <w:lang w:val="sv-SE" w:eastAsia="sv-SE" w:bidi="sv-SE"/>
            </w:rPr>
            <w:t>1</w:t>
          </w:r>
          <w:r w:rsidRPr="001960EC">
            <w:rPr>
              <w:sz w:val="16"/>
              <w:lang w:val="sv-SE" w:eastAsia="sv-SE" w:bidi="sv-SE"/>
            </w:rPr>
            <w:fldChar w:fldCharType="end"/>
          </w:r>
        </w:p>
      </w:tc>
    </w:tr>
  </w:tbl>
  <w:p w14:paraId="568A0939" w14:textId="77777777" w:rsidR="00D63E0D" w:rsidRPr="001960EC" w:rsidRDefault="00000000">
    <w:pPr>
      <w:pStyle w:val="Normal0"/>
      <w:jc w:val="center"/>
      <w:rPr>
        <w:sz w:val="12"/>
        <w:lang w:val="sv-SE" w:eastAsia="sv-SE" w:bidi="sv-SE"/>
      </w:rPr>
    </w:pPr>
    <w:r w:rsidRPr="001960EC">
      <w:rPr>
        <w:sz w:val="12"/>
        <w:lang w:val="sv-SE" w:eastAsia="sv-SE" w:bidi="sv-SE"/>
      </w:rPr>
      <w:t>Den här manualen är licensierad till: "Quality Works Small" och till delar upphovsrättsligt skyddad till: "KvalitetsGruppen Hässleholm AB".</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5" w:type="dxa"/>
      <w:tblBorders>
        <w:top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23472996" w14:textId="77777777">
      <w:trPr>
        <w:trHeight w:val="250"/>
      </w:trPr>
      <w:tc>
        <w:tcPr>
          <w:tcW w:w="3212" w:type="dxa"/>
          <w:vAlign w:val="center"/>
        </w:tcPr>
        <w:p w14:paraId="4D2B1416"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08AE6FAE" w14:textId="77777777" w:rsidR="00D63E0D" w:rsidRPr="001960EC" w:rsidRDefault="00000000">
          <w:pPr>
            <w:pStyle w:val="Normal0"/>
            <w:jc w:val="center"/>
            <w:rPr>
              <w:b/>
              <w:sz w:val="18"/>
              <w:lang w:val="sv-SE" w:eastAsia="sv-SE" w:bidi="sv-SE"/>
            </w:rPr>
          </w:pPr>
          <w:r w:rsidRPr="001960EC">
            <w:rPr>
              <w:b/>
              <w:sz w:val="18"/>
              <w:lang w:val="sv-SE" w:eastAsia="sv-SE" w:bidi="sv-SE"/>
            </w:rPr>
            <w:t>Arbetsmanual</w:t>
          </w:r>
        </w:p>
      </w:tc>
      <w:tc>
        <w:tcPr>
          <w:tcW w:w="3212" w:type="dxa"/>
          <w:vAlign w:val="center"/>
        </w:tcPr>
        <w:p w14:paraId="26FF17F7"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72D6D9F6" w14:textId="77777777">
      <w:trPr>
        <w:trHeight w:val="250"/>
      </w:trPr>
      <w:tc>
        <w:tcPr>
          <w:tcW w:w="3212" w:type="dxa"/>
          <w:vAlign w:val="center"/>
        </w:tcPr>
        <w:p w14:paraId="7C132493"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tcMar>
            <w:top w:w="0" w:type="dxa"/>
            <w:left w:w="36" w:type="dxa"/>
            <w:bottom w:w="0" w:type="dxa"/>
            <w:right w:w="36" w:type="dxa"/>
          </w:tcMar>
        </w:tcPr>
        <w:p w14:paraId="056F0761" w14:textId="77777777" w:rsidR="00D63E0D" w:rsidRPr="001960EC" w:rsidRDefault="00D63E0D">
          <w:pPr>
            <w:pStyle w:val="Normal0"/>
            <w:rPr>
              <w:lang w:val="sv-SE" w:eastAsia="sv-SE" w:bidi="sv-SE"/>
            </w:rPr>
          </w:pPr>
        </w:p>
      </w:tc>
      <w:tc>
        <w:tcPr>
          <w:tcW w:w="3212" w:type="dxa"/>
          <w:vAlign w:val="center"/>
        </w:tcPr>
        <w:p w14:paraId="0F7ABDFA"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3C6BAD7A" w14:textId="77777777">
      <w:trPr>
        <w:trHeight w:val="250"/>
      </w:trPr>
      <w:tc>
        <w:tcPr>
          <w:tcW w:w="3212" w:type="dxa"/>
          <w:vAlign w:val="center"/>
        </w:tcPr>
        <w:p w14:paraId="3774B0C6"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12AE5FE5"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46A17E00" w14:textId="4C511799" w:rsidR="00D63E0D" w:rsidRPr="001960EC" w:rsidRDefault="00000000">
          <w:pPr>
            <w:pStyle w:val="Normal0"/>
            <w:jc w:val="right"/>
            <w:rPr>
              <w:sz w:val="16"/>
              <w:lang w:val="sv-SE" w:eastAsia="sv-SE" w:bidi="sv-SE"/>
            </w:rPr>
          </w:pPr>
          <w:r w:rsidRPr="001960EC">
            <w:rPr>
              <w:sz w:val="16"/>
              <w:lang w:val="sv-SE" w:eastAsia="sv-SE" w:bidi="sv-SE"/>
            </w:rPr>
            <w:t xml:space="preserve">Sida  </w:t>
          </w:r>
          <w:r w:rsidRPr="001960EC">
            <w:rPr>
              <w:sz w:val="16"/>
              <w:lang w:val="sv-SE" w:eastAsia="sv-SE" w:bidi="sv-SE"/>
            </w:rPr>
            <w:fldChar w:fldCharType="begin"/>
          </w:r>
          <w:r w:rsidRPr="001960EC">
            <w:rPr>
              <w:sz w:val="16"/>
              <w:lang w:val="sv-SE" w:eastAsia="sv-SE" w:bidi="sv-SE"/>
            </w:rPr>
            <w:instrText xml:space="preserve">  PAGE \* Arabic \* MERGEFORMAT </w:instrText>
          </w:r>
          <w:r w:rsidRPr="001960EC">
            <w:rPr>
              <w:sz w:val="16"/>
              <w:lang w:val="sv-SE" w:eastAsia="sv-SE" w:bidi="sv-SE"/>
            </w:rPr>
            <w:fldChar w:fldCharType="separate"/>
          </w:r>
          <w:r w:rsidR="00D50FDB" w:rsidRPr="001960EC">
            <w:rPr>
              <w:sz w:val="16"/>
              <w:lang w:val="sv-SE" w:eastAsia="sv-SE" w:bidi="sv-SE"/>
            </w:rPr>
            <w:t>6</w:t>
          </w:r>
          <w:r w:rsidRPr="001960EC">
            <w:rPr>
              <w:sz w:val="16"/>
              <w:lang w:val="sv-SE" w:eastAsia="sv-SE" w:bidi="sv-SE"/>
            </w:rPr>
            <w:fldChar w:fldCharType="end"/>
          </w:r>
        </w:p>
      </w:tc>
    </w:tr>
  </w:tbl>
  <w:p w14:paraId="09EAF53E" w14:textId="77777777" w:rsidR="00D63E0D" w:rsidRPr="001960EC" w:rsidRDefault="00000000">
    <w:pPr>
      <w:pStyle w:val="Normal0"/>
      <w:jc w:val="center"/>
      <w:rPr>
        <w:sz w:val="12"/>
        <w:lang w:val="sv-SE" w:eastAsia="sv-SE" w:bidi="sv-SE"/>
      </w:rPr>
    </w:pPr>
    <w:r w:rsidRPr="001960EC">
      <w:rPr>
        <w:sz w:val="12"/>
        <w:lang w:val="sv-SE" w:eastAsia="sv-SE" w:bidi="sv-SE"/>
      </w:rPr>
      <w:t>Den här manualen är licensierad till: "Quality Works Small" och till delar upphovsrättsligt skyddad till: "KvalitetsGruppen Hässleholm AB".</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5" w:type="dxa"/>
      <w:tblBorders>
        <w:top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4856"/>
      <w:gridCol w:w="4856"/>
      <w:gridCol w:w="4856"/>
    </w:tblGrid>
    <w:tr w:rsidR="00D63E0D" w:rsidRPr="001960EC" w14:paraId="3F95E5E7" w14:textId="77777777">
      <w:trPr>
        <w:trHeight w:val="250"/>
      </w:trPr>
      <w:tc>
        <w:tcPr>
          <w:tcW w:w="4856" w:type="dxa"/>
          <w:vAlign w:val="center"/>
        </w:tcPr>
        <w:p w14:paraId="1C819422"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4856" w:type="dxa"/>
          <w:vAlign w:val="center"/>
        </w:tcPr>
        <w:p w14:paraId="321C8C02" w14:textId="77777777" w:rsidR="00D63E0D" w:rsidRPr="001960EC" w:rsidRDefault="00000000">
          <w:pPr>
            <w:pStyle w:val="Normal0"/>
            <w:jc w:val="center"/>
            <w:rPr>
              <w:b/>
              <w:sz w:val="18"/>
              <w:lang w:val="sv-SE" w:eastAsia="sv-SE" w:bidi="sv-SE"/>
            </w:rPr>
          </w:pPr>
          <w:r w:rsidRPr="001960EC">
            <w:rPr>
              <w:b/>
              <w:sz w:val="18"/>
              <w:lang w:val="sv-SE" w:eastAsia="sv-SE" w:bidi="sv-SE"/>
            </w:rPr>
            <w:t>Arbetsmanual</w:t>
          </w:r>
        </w:p>
      </w:tc>
      <w:tc>
        <w:tcPr>
          <w:tcW w:w="4856" w:type="dxa"/>
          <w:vAlign w:val="center"/>
        </w:tcPr>
        <w:p w14:paraId="0C33F049"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697B0C25" w14:textId="77777777">
      <w:trPr>
        <w:trHeight w:val="250"/>
      </w:trPr>
      <w:tc>
        <w:tcPr>
          <w:tcW w:w="4856" w:type="dxa"/>
          <w:vAlign w:val="center"/>
        </w:tcPr>
        <w:p w14:paraId="74A1B066"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4856" w:type="dxa"/>
          <w:tcMar>
            <w:top w:w="0" w:type="dxa"/>
            <w:left w:w="36" w:type="dxa"/>
            <w:bottom w:w="0" w:type="dxa"/>
            <w:right w:w="36" w:type="dxa"/>
          </w:tcMar>
        </w:tcPr>
        <w:p w14:paraId="79F91EF4" w14:textId="77777777" w:rsidR="00D63E0D" w:rsidRPr="001960EC" w:rsidRDefault="00D63E0D">
          <w:pPr>
            <w:pStyle w:val="Normal0"/>
            <w:rPr>
              <w:lang w:val="sv-SE" w:eastAsia="sv-SE" w:bidi="sv-SE"/>
            </w:rPr>
          </w:pPr>
        </w:p>
      </w:tc>
      <w:tc>
        <w:tcPr>
          <w:tcW w:w="4856" w:type="dxa"/>
          <w:vAlign w:val="center"/>
        </w:tcPr>
        <w:p w14:paraId="6525780A"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3026A0D9" w14:textId="77777777">
      <w:trPr>
        <w:trHeight w:val="250"/>
      </w:trPr>
      <w:tc>
        <w:tcPr>
          <w:tcW w:w="4856" w:type="dxa"/>
          <w:vAlign w:val="center"/>
        </w:tcPr>
        <w:p w14:paraId="308DD297"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4856" w:type="dxa"/>
          <w:vAlign w:val="center"/>
        </w:tcPr>
        <w:p w14:paraId="4BD4BAF4"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4856" w:type="dxa"/>
          <w:vAlign w:val="center"/>
        </w:tcPr>
        <w:p w14:paraId="3B150326" w14:textId="3AF811F2" w:rsidR="00D63E0D" w:rsidRPr="001960EC" w:rsidRDefault="00000000">
          <w:pPr>
            <w:pStyle w:val="Normal0"/>
            <w:jc w:val="right"/>
            <w:rPr>
              <w:sz w:val="16"/>
              <w:lang w:val="sv-SE" w:eastAsia="sv-SE" w:bidi="sv-SE"/>
            </w:rPr>
          </w:pPr>
          <w:r w:rsidRPr="001960EC">
            <w:rPr>
              <w:sz w:val="16"/>
              <w:lang w:val="sv-SE" w:eastAsia="sv-SE" w:bidi="sv-SE"/>
            </w:rPr>
            <w:t xml:space="preserve">Sida  </w:t>
          </w:r>
          <w:r w:rsidRPr="001960EC">
            <w:rPr>
              <w:sz w:val="16"/>
              <w:lang w:val="sv-SE" w:eastAsia="sv-SE" w:bidi="sv-SE"/>
            </w:rPr>
            <w:fldChar w:fldCharType="begin"/>
          </w:r>
          <w:r w:rsidRPr="001960EC">
            <w:rPr>
              <w:sz w:val="16"/>
              <w:lang w:val="sv-SE" w:eastAsia="sv-SE" w:bidi="sv-SE"/>
            </w:rPr>
            <w:instrText xml:space="preserve">  PAGE \* Arabic \* MERGEFORMAT </w:instrText>
          </w:r>
          <w:r w:rsidRPr="001960EC">
            <w:rPr>
              <w:sz w:val="16"/>
              <w:lang w:val="sv-SE" w:eastAsia="sv-SE" w:bidi="sv-SE"/>
            </w:rPr>
            <w:fldChar w:fldCharType="separate"/>
          </w:r>
          <w:r w:rsidR="00D50FDB" w:rsidRPr="001960EC">
            <w:rPr>
              <w:sz w:val="16"/>
              <w:lang w:val="sv-SE" w:eastAsia="sv-SE" w:bidi="sv-SE"/>
            </w:rPr>
            <w:t>1</w:t>
          </w:r>
          <w:r w:rsidRPr="001960EC">
            <w:rPr>
              <w:sz w:val="16"/>
              <w:lang w:val="sv-SE" w:eastAsia="sv-SE" w:bidi="sv-SE"/>
            </w:rPr>
            <w:fldChar w:fldCharType="end"/>
          </w:r>
        </w:p>
      </w:tc>
    </w:tr>
  </w:tbl>
  <w:p w14:paraId="54F568B7" w14:textId="77777777" w:rsidR="00D63E0D" w:rsidRPr="001960EC" w:rsidRDefault="00000000">
    <w:pPr>
      <w:pStyle w:val="Normal0"/>
      <w:jc w:val="center"/>
      <w:rPr>
        <w:sz w:val="12"/>
        <w:lang w:val="sv-SE" w:eastAsia="sv-SE" w:bidi="sv-SE"/>
      </w:rPr>
    </w:pPr>
    <w:r w:rsidRPr="001960EC">
      <w:rPr>
        <w:sz w:val="12"/>
        <w:lang w:val="sv-SE" w:eastAsia="sv-SE" w:bidi="sv-SE"/>
      </w:rPr>
      <w:t>Den här manualen är licensierad till: "Quality Works Small" och till delar upphovsrättsligt skyddad till: "KvalitetsGruppen Hässleholm AB".</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5" w:type="dxa"/>
      <w:tblBorders>
        <w:top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34604799" w14:textId="77777777">
      <w:trPr>
        <w:trHeight w:val="250"/>
      </w:trPr>
      <w:tc>
        <w:tcPr>
          <w:tcW w:w="3212" w:type="dxa"/>
          <w:vAlign w:val="center"/>
        </w:tcPr>
        <w:p w14:paraId="15BEDFF9"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56A31338" w14:textId="77777777" w:rsidR="00D63E0D" w:rsidRPr="001960EC" w:rsidRDefault="00000000">
          <w:pPr>
            <w:pStyle w:val="Normal0"/>
            <w:jc w:val="center"/>
            <w:rPr>
              <w:b/>
              <w:sz w:val="18"/>
              <w:lang w:val="sv-SE" w:eastAsia="sv-SE" w:bidi="sv-SE"/>
            </w:rPr>
          </w:pPr>
          <w:r w:rsidRPr="001960EC">
            <w:rPr>
              <w:b/>
              <w:sz w:val="18"/>
              <w:lang w:val="sv-SE" w:eastAsia="sv-SE" w:bidi="sv-SE"/>
            </w:rPr>
            <w:t>Arbetsmanual</w:t>
          </w:r>
        </w:p>
      </w:tc>
      <w:tc>
        <w:tcPr>
          <w:tcW w:w="3212" w:type="dxa"/>
          <w:vAlign w:val="center"/>
        </w:tcPr>
        <w:p w14:paraId="49253B49"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7ED9DEDC" w14:textId="77777777">
      <w:trPr>
        <w:trHeight w:val="250"/>
      </w:trPr>
      <w:tc>
        <w:tcPr>
          <w:tcW w:w="3212" w:type="dxa"/>
          <w:vAlign w:val="center"/>
        </w:tcPr>
        <w:p w14:paraId="6CA77785"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tcMar>
            <w:top w:w="0" w:type="dxa"/>
            <w:left w:w="36" w:type="dxa"/>
            <w:bottom w:w="0" w:type="dxa"/>
            <w:right w:w="36" w:type="dxa"/>
          </w:tcMar>
        </w:tcPr>
        <w:p w14:paraId="6FA11955" w14:textId="77777777" w:rsidR="00D63E0D" w:rsidRPr="001960EC" w:rsidRDefault="00D63E0D">
          <w:pPr>
            <w:pStyle w:val="Normal0"/>
            <w:rPr>
              <w:lang w:val="sv-SE" w:eastAsia="sv-SE" w:bidi="sv-SE"/>
            </w:rPr>
          </w:pPr>
        </w:p>
      </w:tc>
      <w:tc>
        <w:tcPr>
          <w:tcW w:w="3212" w:type="dxa"/>
          <w:vAlign w:val="center"/>
        </w:tcPr>
        <w:p w14:paraId="1255C100"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6476F2ED" w14:textId="77777777">
      <w:trPr>
        <w:trHeight w:val="250"/>
      </w:trPr>
      <w:tc>
        <w:tcPr>
          <w:tcW w:w="3212" w:type="dxa"/>
          <w:vAlign w:val="center"/>
        </w:tcPr>
        <w:p w14:paraId="0747912A"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5F98B9D2"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011D84A9" w14:textId="63A0D9AF" w:rsidR="00D63E0D" w:rsidRPr="001960EC" w:rsidRDefault="00000000">
          <w:pPr>
            <w:pStyle w:val="Normal0"/>
            <w:jc w:val="right"/>
            <w:rPr>
              <w:sz w:val="16"/>
              <w:lang w:val="sv-SE" w:eastAsia="sv-SE" w:bidi="sv-SE"/>
            </w:rPr>
          </w:pPr>
          <w:r w:rsidRPr="001960EC">
            <w:rPr>
              <w:sz w:val="16"/>
              <w:lang w:val="sv-SE" w:eastAsia="sv-SE" w:bidi="sv-SE"/>
            </w:rPr>
            <w:t xml:space="preserve">Sida  </w:t>
          </w:r>
          <w:r w:rsidRPr="001960EC">
            <w:rPr>
              <w:sz w:val="16"/>
              <w:lang w:val="sv-SE" w:eastAsia="sv-SE" w:bidi="sv-SE"/>
            </w:rPr>
            <w:fldChar w:fldCharType="begin"/>
          </w:r>
          <w:r w:rsidRPr="001960EC">
            <w:rPr>
              <w:sz w:val="16"/>
              <w:lang w:val="sv-SE" w:eastAsia="sv-SE" w:bidi="sv-SE"/>
            </w:rPr>
            <w:instrText xml:space="preserve">  PAGE \* Arabic \* MERGEFORMAT </w:instrText>
          </w:r>
          <w:r w:rsidRPr="001960EC">
            <w:rPr>
              <w:sz w:val="16"/>
              <w:lang w:val="sv-SE" w:eastAsia="sv-SE" w:bidi="sv-SE"/>
            </w:rPr>
            <w:fldChar w:fldCharType="separate"/>
          </w:r>
          <w:r w:rsidR="00D50FDB" w:rsidRPr="001960EC">
            <w:rPr>
              <w:sz w:val="16"/>
              <w:lang w:val="sv-SE" w:eastAsia="sv-SE" w:bidi="sv-SE"/>
            </w:rPr>
            <w:t>9</w:t>
          </w:r>
          <w:r w:rsidRPr="001960EC">
            <w:rPr>
              <w:sz w:val="16"/>
              <w:lang w:val="sv-SE" w:eastAsia="sv-SE" w:bidi="sv-SE"/>
            </w:rPr>
            <w:fldChar w:fldCharType="end"/>
          </w:r>
        </w:p>
      </w:tc>
    </w:tr>
  </w:tbl>
  <w:p w14:paraId="42525C65" w14:textId="77777777" w:rsidR="00D63E0D" w:rsidRPr="001960EC" w:rsidRDefault="00000000">
    <w:pPr>
      <w:pStyle w:val="Normal0"/>
      <w:jc w:val="center"/>
      <w:rPr>
        <w:sz w:val="12"/>
        <w:lang w:val="sv-SE" w:eastAsia="sv-SE" w:bidi="sv-SE"/>
      </w:rPr>
    </w:pPr>
    <w:r w:rsidRPr="001960EC">
      <w:rPr>
        <w:sz w:val="12"/>
        <w:lang w:val="sv-SE" w:eastAsia="sv-SE" w:bidi="sv-SE"/>
      </w:rPr>
      <w:t>Den här manualen är licensierad till: "Quality Works Small" och till delar upphovsrättsligt skyddad till: "KvalitetsGruppen Hässleholm AB".</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5" w:type="dxa"/>
      <w:tblBorders>
        <w:top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44AD6A84" w14:textId="77777777">
      <w:trPr>
        <w:trHeight w:val="250"/>
      </w:trPr>
      <w:tc>
        <w:tcPr>
          <w:tcW w:w="3212" w:type="dxa"/>
          <w:vAlign w:val="center"/>
        </w:tcPr>
        <w:p w14:paraId="7981A454"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7D8A270B" w14:textId="77777777" w:rsidR="00D63E0D" w:rsidRPr="001960EC" w:rsidRDefault="00000000">
          <w:pPr>
            <w:pStyle w:val="Normal0"/>
            <w:jc w:val="center"/>
            <w:rPr>
              <w:b/>
              <w:sz w:val="18"/>
              <w:lang w:val="sv-SE" w:eastAsia="sv-SE" w:bidi="sv-SE"/>
            </w:rPr>
          </w:pPr>
          <w:r w:rsidRPr="001960EC">
            <w:rPr>
              <w:b/>
              <w:sz w:val="18"/>
              <w:lang w:val="sv-SE" w:eastAsia="sv-SE" w:bidi="sv-SE"/>
            </w:rPr>
            <w:t>Arbetsmanual</w:t>
          </w:r>
        </w:p>
      </w:tc>
      <w:tc>
        <w:tcPr>
          <w:tcW w:w="3212" w:type="dxa"/>
          <w:vAlign w:val="center"/>
        </w:tcPr>
        <w:p w14:paraId="3808CD01"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0B1349D5" w14:textId="77777777">
      <w:trPr>
        <w:trHeight w:val="250"/>
      </w:trPr>
      <w:tc>
        <w:tcPr>
          <w:tcW w:w="3212" w:type="dxa"/>
          <w:vAlign w:val="center"/>
        </w:tcPr>
        <w:p w14:paraId="4BDC2AE9"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tcMar>
            <w:top w:w="0" w:type="dxa"/>
            <w:left w:w="36" w:type="dxa"/>
            <w:bottom w:w="0" w:type="dxa"/>
            <w:right w:w="36" w:type="dxa"/>
          </w:tcMar>
        </w:tcPr>
        <w:p w14:paraId="58670821" w14:textId="77777777" w:rsidR="00D63E0D" w:rsidRPr="001960EC" w:rsidRDefault="00D63E0D">
          <w:pPr>
            <w:pStyle w:val="Normal0"/>
            <w:rPr>
              <w:lang w:val="sv-SE" w:eastAsia="sv-SE" w:bidi="sv-SE"/>
            </w:rPr>
          </w:pPr>
        </w:p>
      </w:tc>
      <w:tc>
        <w:tcPr>
          <w:tcW w:w="3212" w:type="dxa"/>
          <w:vAlign w:val="center"/>
        </w:tcPr>
        <w:p w14:paraId="03AFD1E1"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455ECDB3" w14:textId="77777777">
      <w:trPr>
        <w:trHeight w:val="250"/>
      </w:trPr>
      <w:tc>
        <w:tcPr>
          <w:tcW w:w="3212" w:type="dxa"/>
          <w:vAlign w:val="center"/>
        </w:tcPr>
        <w:p w14:paraId="7E04207B"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7F5F000C"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7A91C5D1" w14:textId="65595479" w:rsidR="00D63E0D" w:rsidRPr="001960EC" w:rsidRDefault="00000000">
          <w:pPr>
            <w:pStyle w:val="Normal0"/>
            <w:jc w:val="right"/>
            <w:rPr>
              <w:sz w:val="16"/>
              <w:lang w:val="sv-SE" w:eastAsia="sv-SE" w:bidi="sv-SE"/>
            </w:rPr>
          </w:pPr>
          <w:r w:rsidRPr="001960EC">
            <w:rPr>
              <w:sz w:val="16"/>
              <w:lang w:val="sv-SE" w:eastAsia="sv-SE" w:bidi="sv-SE"/>
            </w:rPr>
            <w:t xml:space="preserve">Sida  </w:t>
          </w:r>
          <w:r w:rsidRPr="001960EC">
            <w:rPr>
              <w:sz w:val="16"/>
              <w:lang w:val="sv-SE" w:eastAsia="sv-SE" w:bidi="sv-SE"/>
            </w:rPr>
            <w:fldChar w:fldCharType="begin"/>
          </w:r>
          <w:r w:rsidRPr="001960EC">
            <w:rPr>
              <w:sz w:val="16"/>
              <w:lang w:val="sv-SE" w:eastAsia="sv-SE" w:bidi="sv-SE"/>
            </w:rPr>
            <w:instrText xml:space="preserve">  PAGE \* Arabic \* MERGEFORMAT </w:instrText>
          </w:r>
          <w:r w:rsidRPr="001960EC">
            <w:rPr>
              <w:sz w:val="16"/>
              <w:lang w:val="sv-SE" w:eastAsia="sv-SE" w:bidi="sv-SE"/>
            </w:rPr>
            <w:fldChar w:fldCharType="separate"/>
          </w:r>
          <w:r w:rsidR="00D50FDB" w:rsidRPr="001960EC">
            <w:rPr>
              <w:sz w:val="16"/>
              <w:lang w:val="sv-SE" w:eastAsia="sv-SE" w:bidi="sv-SE"/>
            </w:rPr>
            <w:t>11</w:t>
          </w:r>
          <w:r w:rsidRPr="001960EC">
            <w:rPr>
              <w:sz w:val="16"/>
              <w:lang w:val="sv-SE" w:eastAsia="sv-SE" w:bidi="sv-SE"/>
            </w:rPr>
            <w:fldChar w:fldCharType="end"/>
          </w:r>
        </w:p>
      </w:tc>
    </w:tr>
  </w:tbl>
  <w:p w14:paraId="61061FB8" w14:textId="77777777" w:rsidR="00D63E0D" w:rsidRPr="001960EC" w:rsidRDefault="00000000">
    <w:pPr>
      <w:pStyle w:val="Normal0"/>
      <w:jc w:val="center"/>
      <w:rPr>
        <w:sz w:val="12"/>
        <w:lang w:val="sv-SE" w:eastAsia="sv-SE" w:bidi="sv-SE"/>
      </w:rPr>
    </w:pPr>
    <w:r w:rsidRPr="001960EC">
      <w:rPr>
        <w:sz w:val="12"/>
        <w:lang w:val="sv-SE" w:eastAsia="sv-SE" w:bidi="sv-SE"/>
      </w:rPr>
      <w:t>Den här manualen är licensierad till: "Quality Works Small" och till delar upphovsrättsligt skyddad till: "KvalitetsGruppen Hässleholm AB".</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5" w:type="dxa"/>
      <w:tblBorders>
        <w:top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70B041BA" w14:textId="77777777">
      <w:trPr>
        <w:trHeight w:val="250"/>
      </w:trPr>
      <w:tc>
        <w:tcPr>
          <w:tcW w:w="3212" w:type="dxa"/>
          <w:vAlign w:val="center"/>
        </w:tcPr>
        <w:p w14:paraId="37E606F5"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0EA5B721" w14:textId="77777777" w:rsidR="00D63E0D" w:rsidRPr="001960EC" w:rsidRDefault="00000000">
          <w:pPr>
            <w:pStyle w:val="Normal0"/>
            <w:jc w:val="center"/>
            <w:rPr>
              <w:b/>
              <w:sz w:val="18"/>
              <w:lang w:val="sv-SE" w:eastAsia="sv-SE" w:bidi="sv-SE"/>
            </w:rPr>
          </w:pPr>
          <w:r w:rsidRPr="001960EC">
            <w:rPr>
              <w:b/>
              <w:sz w:val="18"/>
              <w:lang w:val="sv-SE" w:eastAsia="sv-SE" w:bidi="sv-SE"/>
            </w:rPr>
            <w:t>Arbetsmanual</w:t>
          </w:r>
        </w:p>
      </w:tc>
      <w:tc>
        <w:tcPr>
          <w:tcW w:w="3212" w:type="dxa"/>
          <w:vAlign w:val="center"/>
        </w:tcPr>
        <w:p w14:paraId="066F2377"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74374551" w14:textId="77777777">
      <w:trPr>
        <w:trHeight w:val="250"/>
      </w:trPr>
      <w:tc>
        <w:tcPr>
          <w:tcW w:w="3212" w:type="dxa"/>
          <w:vAlign w:val="center"/>
        </w:tcPr>
        <w:p w14:paraId="34D670EF"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tcMar>
            <w:top w:w="0" w:type="dxa"/>
            <w:left w:w="36" w:type="dxa"/>
            <w:bottom w:w="0" w:type="dxa"/>
            <w:right w:w="36" w:type="dxa"/>
          </w:tcMar>
        </w:tcPr>
        <w:p w14:paraId="21B75E1D" w14:textId="77777777" w:rsidR="00D63E0D" w:rsidRPr="001960EC" w:rsidRDefault="00D63E0D">
          <w:pPr>
            <w:pStyle w:val="Normal0"/>
            <w:rPr>
              <w:lang w:val="sv-SE" w:eastAsia="sv-SE" w:bidi="sv-SE"/>
            </w:rPr>
          </w:pPr>
        </w:p>
      </w:tc>
      <w:tc>
        <w:tcPr>
          <w:tcW w:w="3212" w:type="dxa"/>
          <w:vAlign w:val="center"/>
        </w:tcPr>
        <w:p w14:paraId="12A2377C"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7CFE5DBB" w14:textId="77777777">
      <w:trPr>
        <w:trHeight w:val="250"/>
      </w:trPr>
      <w:tc>
        <w:tcPr>
          <w:tcW w:w="3212" w:type="dxa"/>
          <w:vAlign w:val="center"/>
        </w:tcPr>
        <w:p w14:paraId="076B3A40"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37A66C9D"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06A181D4" w14:textId="4E3E3ECF" w:rsidR="00D63E0D" w:rsidRPr="001960EC" w:rsidRDefault="00000000">
          <w:pPr>
            <w:pStyle w:val="Normal0"/>
            <w:jc w:val="right"/>
            <w:rPr>
              <w:sz w:val="16"/>
              <w:lang w:val="sv-SE" w:eastAsia="sv-SE" w:bidi="sv-SE"/>
            </w:rPr>
          </w:pPr>
          <w:r w:rsidRPr="001960EC">
            <w:rPr>
              <w:sz w:val="16"/>
              <w:lang w:val="sv-SE" w:eastAsia="sv-SE" w:bidi="sv-SE"/>
            </w:rPr>
            <w:t xml:space="preserve">Sida  </w:t>
          </w:r>
          <w:r w:rsidRPr="001960EC">
            <w:rPr>
              <w:sz w:val="16"/>
              <w:lang w:val="sv-SE" w:eastAsia="sv-SE" w:bidi="sv-SE"/>
            </w:rPr>
            <w:fldChar w:fldCharType="begin"/>
          </w:r>
          <w:r w:rsidRPr="001960EC">
            <w:rPr>
              <w:sz w:val="16"/>
              <w:lang w:val="sv-SE" w:eastAsia="sv-SE" w:bidi="sv-SE"/>
            </w:rPr>
            <w:instrText xml:space="preserve">  PAGE \* Arabic \* MERGEFORMAT </w:instrText>
          </w:r>
          <w:r w:rsidRPr="001960EC">
            <w:rPr>
              <w:sz w:val="16"/>
              <w:lang w:val="sv-SE" w:eastAsia="sv-SE" w:bidi="sv-SE"/>
            </w:rPr>
            <w:fldChar w:fldCharType="separate"/>
          </w:r>
          <w:r w:rsidR="00D50FDB" w:rsidRPr="001960EC">
            <w:rPr>
              <w:sz w:val="16"/>
              <w:lang w:val="sv-SE" w:eastAsia="sv-SE" w:bidi="sv-SE"/>
            </w:rPr>
            <w:t>12</w:t>
          </w:r>
          <w:r w:rsidRPr="001960EC">
            <w:rPr>
              <w:sz w:val="16"/>
              <w:lang w:val="sv-SE" w:eastAsia="sv-SE" w:bidi="sv-SE"/>
            </w:rPr>
            <w:fldChar w:fldCharType="end"/>
          </w:r>
        </w:p>
      </w:tc>
    </w:tr>
  </w:tbl>
  <w:p w14:paraId="455EC638" w14:textId="77777777" w:rsidR="00D63E0D" w:rsidRPr="001960EC" w:rsidRDefault="00000000">
    <w:pPr>
      <w:pStyle w:val="Normal0"/>
      <w:jc w:val="center"/>
      <w:rPr>
        <w:sz w:val="12"/>
        <w:lang w:val="sv-SE" w:eastAsia="sv-SE" w:bidi="sv-SE"/>
      </w:rPr>
    </w:pPr>
    <w:r w:rsidRPr="001960EC">
      <w:rPr>
        <w:sz w:val="12"/>
        <w:lang w:val="sv-SE" w:eastAsia="sv-SE" w:bidi="sv-SE"/>
      </w:rPr>
      <w:t>Den här manualen är licensierad till: "Quality Works Small" och till delar upphovsrättsligt skyddad till: "KvalitetsGruppen Hässleholm AB".</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5" w:type="dxa"/>
      <w:tblBorders>
        <w:top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2C03DAB4" w14:textId="77777777">
      <w:trPr>
        <w:trHeight w:val="250"/>
      </w:trPr>
      <w:tc>
        <w:tcPr>
          <w:tcW w:w="3212" w:type="dxa"/>
          <w:vAlign w:val="center"/>
        </w:tcPr>
        <w:p w14:paraId="687FC8FF"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094EC36B" w14:textId="77777777" w:rsidR="00D63E0D" w:rsidRPr="001960EC" w:rsidRDefault="00000000">
          <w:pPr>
            <w:pStyle w:val="Normal0"/>
            <w:jc w:val="center"/>
            <w:rPr>
              <w:b/>
              <w:sz w:val="18"/>
              <w:lang w:val="sv-SE" w:eastAsia="sv-SE" w:bidi="sv-SE"/>
            </w:rPr>
          </w:pPr>
          <w:r w:rsidRPr="001960EC">
            <w:rPr>
              <w:b/>
              <w:sz w:val="18"/>
              <w:lang w:val="sv-SE" w:eastAsia="sv-SE" w:bidi="sv-SE"/>
            </w:rPr>
            <w:t>Arbetsmanual</w:t>
          </w:r>
        </w:p>
      </w:tc>
      <w:tc>
        <w:tcPr>
          <w:tcW w:w="3212" w:type="dxa"/>
          <w:vAlign w:val="center"/>
        </w:tcPr>
        <w:p w14:paraId="2DAB9F1D"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4B9DC2B6" w14:textId="77777777">
      <w:trPr>
        <w:trHeight w:val="250"/>
      </w:trPr>
      <w:tc>
        <w:tcPr>
          <w:tcW w:w="3212" w:type="dxa"/>
          <w:vAlign w:val="center"/>
        </w:tcPr>
        <w:p w14:paraId="2AE9E397"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tcMar>
            <w:top w:w="0" w:type="dxa"/>
            <w:left w:w="36" w:type="dxa"/>
            <w:bottom w:w="0" w:type="dxa"/>
            <w:right w:w="36" w:type="dxa"/>
          </w:tcMar>
        </w:tcPr>
        <w:p w14:paraId="69CCD42C" w14:textId="77777777" w:rsidR="00D63E0D" w:rsidRPr="001960EC" w:rsidRDefault="00D63E0D">
          <w:pPr>
            <w:pStyle w:val="Normal0"/>
            <w:rPr>
              <w:lang w:val="sv-SE" w:eastAsia="sv-SE" w:bidi="sv-SE"/>
            </w:rPr>
          </w:pPr>
        </w:p>
      </w:tc>
      <w:tc>
        <w:tcPr>
          <w:tcW w:w="3212" w:type="dxa"/>
          <w:vAlign w:val="center"/>
        </w:tcPr>
        <w:p w14:paraId="71F47E4A"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041395B9" w14:textId="77777777">
      <w:trPr>
        <w:trHeight w:val="250"/>
      </w:trPr>
      <w:tc>
        <w:tcPr>
          <w:tcW w:w="3212" w:type="dxa"/>
          <w:vAlign w:val="center"/>
        </w:tcPr>
        <w:p w14:paraId="7E439442"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019BA782"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4B75DFB2" w14:textId="4205886C" w:rsidR="00D63E0D" w:rsidRPr="001960EC" w:rsidRDefault="00000000">
          <w:pPr>
            <w:pStyle w:val="Normal0"/>
            <w:jc w:val="right"/>
            <w:rPr>
              <w:sz w:val="16"/>
              <w:lang w:val="sv-SE" w:eastAsia="sv-SE" w:bidi="sv-SE"/>
            </w:rPr>
          </w:pPr>
          <w:r w:rsidRPr="001960EC">
            <w:rPr>
              <w:sz w:val="16"/>
              <w:lang w:val="sv-SE" w:eastAsia="sv-SE" w:bidi="sv-SE"/>
            </w:rPr>
            <w:t xml:space="preserve">Sida  </w:t>
          </w:r>
          <w:r w:rsidRPr="001960EC">
            <w:rPr>
              <w:sz w:val="16"/>
              <w:lang w:val="sv-SE" w:eastAsia="sv-SE" w:bidi="sv-SE"/>
            </w:rPr>
            <w:fldChar w:fldCharType="begin"/>
          </w:r>
          <w:r w:rsidRPr="001960EC">
            <w:rPr>
              <w:sz w:val="16"/>
              <w:lang w:val="sv-SE" w:eastAsia="sv-SE" w:bidi="sv-SE"/>
            </w:rPr>
            <w:instrText xml:space="preserve">  PAGE \* Arabic \* MERGEFORMAT </w:instrText>
          </w:r>
          <w:r w:rsidRPr="001960EC">
            <w:rPr>
              <w:sz w:val="16"/>
              <w:lang w:val="sv-SE" w:eastAsia="sv-SE" w:bidi="sv-SE"/>
            </w:rPr>
            <w:fldChar w:fldCharType="separate"/>
          </w:r>
          <w:r w:rsidR="00D50FDB" w:rsidRPr="001960EC">
            <w:rPr>
              <w:sz w:val="16"/>
              <w:lang w:val="sv-SE" w:eastAsia="sv-SE" w:bidi="sv-SE"/>
            </w:rPr>
            <w:t>13</w:t>
          </w:r>
          <w:r w:rsidRPr="001960EC">
            <w:rPr>
              <w:sz w:val="16"/>
              <w:lang w:val="sv-SE" w:eastAsia="sv-SE" w:bidi="sv-SE"/>
            </w:rPr>
            <w:fldChar w:fldCharType="end"/>
          </w:r>
        </w:p>
      </w:tc>
    </w:tr>
  </w:tbl>
  <w:p w14:paraId="7E6381EA" w14:textId="77777777" w:rsidR="00D63E0D" w:rsidRPr="001960EC" w:rsidRDefault="00000000">
    <w:pPr>
      <w:pStyle w:val="Normal0"/>
      <w:jc w:val="center"/>
      <w:rPr>
        <w:sz w:val="12"/>
        <w:lang w:val="sv-SE" w:eastAsia="sv-SE" w:bidi="sv-SE"/>
      </w:rPr>
    </w:pPr>
    <w:r w:rsidRPr="001960EC">
      <w:rPr>
        <w:sz w:val="12"/>
        <w:lang w:val="sv-SE" w:eastAsia="sv-SE" w:bidi="sv-SE"/>
      </w:rPr>
      <w:t>Den här manualen är licensierad till: "Quality Works Small" och till delar upphovsrättsligt skyddad till: "KvalitetsGruppen Hässleholm AB".</w: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5" w:type="dxa"/>
      <w:tblBorders>
        <w:top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28E23AC7" w14:textId="77777777">
      <w:trPr>
        <w:trHeight w:val="250"/>
      </w:trPr>
      <w:tc>
        <w:tcPr>
          <w:tcW w:w="3212" w:type="dxa"/>
          <w:vAlign w:val="center"/>
        </w:tcPr>
        <w:p w14:paraId="0D2D4C16"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1DCC92C7" w14:textId="77777777" w:rsidR="00D63E0D" w:rsidRPr="001960EC" w:rsidRDefault="00000000">
          <w:pPr>
            <w:pStyle w:val="Normal0"/>
            <w:jc w:val="center"/>
            <w:rPr>
              <w:b/>
              <w:sz w:val="18"/>
              <w:lang w:val="sv-SE" w:eastAsia="sv-SE" w:bidi="sv-SE"/>
            </w:rPr>
          </w:pPr>
          <w:r w:rsidRPr="001960EC">
            <w:rPr>
              <w:b/>
              <w:sz w:val="18"/>
              <w:lang w:val="sv-SE" w:eastAsia="sv-SE" w:bidi="sv-SE"/>
            </w:rPr>
            <w:t>Arbetsmanual</w:t>
          </w:r>
        </w:p>
      </w:tc>
      <w:tc>
        <w:tcPr>
          <w:tcW w:w="3212" w:type="dxa"/>
          <w:vAlign w:val="center"/>
        </w:tcPr>
        <w:p w14:paraId="4C27AB44"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7310A50B" w14:textId="77777777">
      <w:trPr>
        <w:trHeight w:val="250"/>
      </w:trPr>
      <w:tc>
        <w:tcPr>
          <w:tcW w:w="3212" w:type="dxa"/>
          <w:vAlign w:val="center"/>
        </w:tcPr>
        <w:p w14:paraId="09F5AD6D"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tcMar>
            <w:top w:w="0" w:type="dxa"/>
            <w:left w:w="36" w:type="dxa"/>
            <w:bottom w:w="0" w:type="dxa"/>
            <w:right w:w="36" w:type="dxa"/>
          </w:tcMar>
        </w:tcPr>
        <w:p w14:paraId="310AECDD" w14:textId="77777777" w:rsidR="00D63E0D" w:rsidRPr="001960EC" w:rsidRDefault="00D63E0D">
          <w:pPr>
            <w:pStyle w:val="Normal0"/>
            <w:rPr>
              <w:lang w:val="sv-SE" w:eastAsia="sv-SE" w:bidi="sv-SE"/>
            </w:rPr>
          </w:pPr>
        </w:p>
      </w:tc>
      <w:tc>
        <w:tcPr>
          <w:tcW w:w="3212" w:type="dxa"/>
          <w:vAlign w:val="center"/>
        </w:tcPr>
        <w:p w14:paraId="0B2DB1F4"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211DA258" w14:textId="77777777">
      <w:trPr>
        <w:trHeight w:val="250"/>
      </w:trPr>
      <w:tc>
        <w:tcPr>
          <w:tcW w:w="3212" w:type="dxa"/>
          <w:vAlign w:val="center"/>
        </w:tcPr>
        <w:p w14:paraId="60989B2B"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5985AA58"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77E4D71E" w14:textId="6FB62642" w:rsidR="00D63E0D" w:rsidRPr="001960EC" w:rsidRDefault="00000000">
          <w:pPr>
            <w:pStyle w:val="Normal0"/>
            <w:jc w:val="right"/>
            <w:rPr>
              <w:sz w:val="16"/>
              <w:lang w:val="sv-SE" w:eastAsia="sv-SE" w:bidi="sv-SE"/>
            </w:rPr>
          </w:pPr>
          <w:r w:rsidRPr="001960EC">
            <w:rPr>
              <w:sz w:val="16"/>
              <w:lang w:val="sv-SE" w:eastAsia="sv-SE" w:bidi="sv-SE"/>
            </w:rPr>
            <w:t xml:space="preserve">Sida  </w:t>
          </w:r>
          <w:r w:rsidRPr="001960EC">
            <w:rPr>
              <w:sz w:val="16"/>
              <w:lang w:val="sv-SE" w:eastAsia="sv-SE" w:bidi="sv-SE"/>
            </w:rPr>
            <w:fldChar w:fldCharType="begin"/>
          </w:r>
          <w:r w:rsidRPr="001960EC">
            <w:rPr>
              <w:sz w:val="16"/>
              <w:lang w:val="sv-SE" w:eastAsia="sv-SE" w:bidi="sv-SE"/>
            </w:rPr>
            <w:instrText xml:space="preserve">  PAGE \* Arabic \* MERGEFORMAT </w:instrText>
          </w:r>
          <w:r w:rsidRPr="001960EC">
            <w:rPr>
              <w:sz w:val="16"/>
              <w:lang w:val="sv-SE" w:eastAsia="sv-SE" w:bidi="sv-SE"/>
            </w:rPr>
            <w:fldChar w:fldCharType="separate"/>
          </w:r>
          <w:r w:rsidR="00D50FDB" w:rsidRPr="001960EC">
            <w:rPr>
              <w:sz w:val="16"/>
              <w:lang w:val="sv-SE" w:eastAsia="sv-SE" w:bidi="sv-SE"/>
            </w:rPr>
            <w:t>14</w:t>
          </w:r>
          <w:r w:rsidRPr="001960EC">
            <w:rPr>
              <w:sz w:val="16"/>
              <w:lang w:val="sv-SE" w:eastAsia="sv-SE" w:bidi="sv-SE"/>
            </w:rPr>
            <w:fldChar w:fldCharType="end"/>
          </w:r>
        </w:p>
      </w:tc>
    </w:tr>
  </w:tbl>
  <w:p w14:paraId="08E9DAF8" w14:textId="77777777" w:rsidR="00D63E0D" w:rsidRPr="001960EC" w:rsidRDefault="00000000">
    <w:pPr>
      <w:pStyle w:val="Normal0"/>
      <w:jc w:val="center"/>
      <w:rPr>
        <w:sz w:val="12"/>
        <w:lang w:val="sv-SE" w:eastAsia="sv-SE" w:bidi="sv-SE"/>
      </w:rPr>
    </w:pPr>
    <w:r w:rsidRPr="001960EC">
      <w:rPr>
        <w:sz w:val="12"/>
        <w:lang w:val="sv-SE" w:eastAsia="sv-SE" w:bidi="sv-SE"/>
      </w:rPr>
      <w:t>Den här manualen är licensierad till: "Quality Works Small" och till delar upphovsrättsligt skyddad till: "KvalitetsGruppen Hässleholm AB".</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5" w:type="dxa"/>
      <w:tblBorders>
        <w:top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4856"/>
      <w:gridCol w:w="4856"/>
      <w:gridCol w:w="4856"/>
    </w:tblGrid>
    <w:tr w:rsidR="00D63E0D" w:rsidRPr="001960EC" w14:paraId="1EDD3CB0" w14:textId="77777777">
      <w:trPr>
        <w:trHeight w:val="250"/>
      </w:trPr>
      <w:tc>
        <w:tcPr>
          <w:tcW w:w="4856" w:type="dxa"/>
          <w:vAlign w:val="center"/>
        </w:tcPr>
        <w:p w14:paraId="5C5D1D7E"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4856" w:type="dxa"/>
          <w:vAlign w:val="center"/>
        </w:tcPr>
        <w:p w14:paraId="7B4161C2" w14:textId="77777777" w:rsidR="00D63E0D" w:rsidRPr="001960EC" w:rsidRDefault="00000000">
          <w:pPr>
            <w:pStyle w:val="Normal0"/>
            <w:jc w:val="center"/>
            <w:rPr>
              <w:b/>
              <w:sz w:val="18"/>
              <w:lang w:val="sv-SE" w:eastAsia="sv-SE" w:bidi="sv-SE"/>
            </w:rPr>
          </w:pPr>
          <w:r w:rsidRPr="001960EC">
            <w:rPr>
              <w:b/>
              <w:sz w:val="18"/>
              <w:lang w:val="sv-SE" w:eastAsia="sv-SE" w:bidi="sv-SE"/>
            </w:rPr>
            <w:t>Arbetsmanual</w:t>
          </w:r>
        </w:p>
      </w:tc>
      <w:tc>
        <w:tcPr>
          <w:tcW w:w="4856" w:type="dxa"/>
          <w:vAlign w:val="center"/>
        </w:tcPr>
        <w:p w14:paraId="16503A67"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0BAC1F09" w14:textId="77777777">
      <w:trPr>
        <w:trHeight w:val="250"/>
      </w:trPr>
      <w:tc>
        <w:tcPr>
          <w:tcW w:w="4856" w:type="dxa"/>
          <w:vAlign w:val="center"/>
        </w:tcPr>
        <w:p w14:paraId="286DF96A"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4856" w:type="dxa"/>
          <w:tcMar>
            <w:top w:w="0" w:type="dxa"/>
            <w:left w:w="36" w:type="dxa"/>
            <w:bottom w:w="0" w:type="dxa"/>
            <w:right w:w="36" w:type="dxa"/>
          </w:tcMar>
        </w:tcPr>
        <w:p w14:paraId="1E062A4E" w14:textId="77777777" w:rsidR="00D63E0D" w:rsidRPr="001960EC" w:rsidRDefault="00D63E0D">
          <w:pPr>
            <w:pStyle w:val="Normal0"/>
            <w:rPr>
              <w:lang w:val="sv-SE" w:eastAsia="sv-SE" w:bidi="sv-SE"/>
            </w:rPr>
          </w:pPr>
        </w:p>
      </w:tc>
      <w:tc>
        <w:tcPr>
          <w:tcW w:w="4856" w:type="dxa"/>
          <w:vAlign w:val="center"/>
        </w:tcPr>
        <w:p w14:paraId="6D91C128"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0370EBA0" w14:textId="77777777">
      <w:trPr>
        <w:trHeight w:val="250"/>
      </w:trPr>
      <w:tc>
        <w:tcPr>
          <w:tcW w:w="4856" w:type="dxa"/>
          <w:vAlign w:val="center"/>
        </w:tcPr>
        <w:p w14:paraId="652F475A"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4856" w:type="dxa"/>
          <w:vAlign w:val="center"/>
        </w:tcPr>
        <w:p w14:paraId="61D1328B"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4856" w:type="dxa"/>
          <w:vAlign w:val="center"/>
        </w:tcPr>
        <w:p w14:paraId="318CD916" w14:textId="56790006" w:rsidR="00D63E0D" w:rsidRPr="001960EC" w:rsidRDefault="00000000">
          <w:pPr>
            <w:pStyle w:val="Normal0"/>
            <w:jc w:val="right"/>
            <w:rPr>
              <w:sz w:val="16"/>
              <w:lang w:val="sv-SE" w:eastAsia="sv-SE" w:bidi="sv-SE"/>
            </w:rPr>
          </w:pPr>
          <w:r w:rsidRPr="001960EC">
            <w:rPr>
              <w:sz w:val="16"/>
              <w:lang w:val="sv-SE" w:eastAsia="sv-SE" w:bidi="sv-SE"/>
            </w:rPr>
            <w:t xml:space="preserve">Sida  </w:t>
          </w:r>
          <w:r w:rsidRPr="001960EC">
            <w:rPr>
              <w:sz w:val="16"/>
              <w:lang w:val="sv-SE" w:eastAsia="sv-SE" w:bidi="sv-SE"/>
            </w:rPr>
            <w:fldChar w:fldCharType="begin"/>
          </w:r>
          <w:r w:rsidRPr="001960EC">
            <w:rPr>
              <w:sz w:val="16"/>
              <w:lang w:val="sv-SE" w:eastAsia="sv-SE" w:bidi="sv-SE"/>
            </w:rPr>
            <w:instrText xml:space="preserve">  PAGE \* Arabic \* MERGEFORMAT </w:instrText>
          </w:r>
          <w:r w:rsidRPr="001960EC">
            <w:rPr>
              <w:sz w:val="16"/>
              <w:lang w:val="sv-SE" w:eastAsia="sv-SE" w:bidi="sv-SE"/>
            </w:rPr>
            <w:fldChar w:fldCharType="separate"/>
          </w:r>
          <w:r w:rsidR="00D50FDB" w:rsidRPr="001960EC">
            <w:rPr>
              <w:sz w:val="16"/>
              <w:lang w:val="sv-SE" w:eastAsia="sv-SE" w:bidi="sv-SE"/>
            </w:rPr>
            <w:t>1</w:t>
          </w:r>
          <w:r w:rsidRPr="001960EC">
            <w:rPr>
              <w:sz w:val="16"/>
              <w:lang w:val="sv-SE" w:eastAsia="sv-SE" w:bidi="sv-SE"/>
            </w:rPr>
            <w:fldChar w:fldCharType="end"/>
          </w:r>
        </w:p>
      </w:tc>
    </w:tr>
  </w:tbl>
  <w:p w14:paraId="1E0C094E" w14:textId="77777777" w:rsidR="00D63E0D" w:rsidRPr="001960EC" w:rsidRDefault="00000000">
    <w:pPr>
      <w:pStyle w:val="Normal0"/>
      <w:jc w:val="center"/>
      <w:rPr>
        <w:sz w:val="12"/>
        <w:lang w:val="sv-SE" w:eastAsia="sv-SE" w:bidi="sv-SE"/>
      </w:rPr>
    </w:pPr>
    <w:r w:rsidRPr="001960EC">
      <w:rPr>
        <w:sz w:val="12"/>
        <w:lang w:val="sv-SE" w:eastAsia="sv-SE" w:bidi="sv-SE"/>
      </w:rPr>
      <w:t>Den här manualen är licensierad till: "Quality Works Small" och till delar upphovsrättsligt skyddad till: "KvalitetsGruppen Hässleholm AB".</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5" w:type="dxa"/>
      <w:tblBorders>
        <w:top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23BA67AE" w14:textId="77777777">
      <w:trPr>
        <w:trHeight w:val="250"/>
      </w:trPr>
      <w:tc>
        <w:tcPr>
          <w:tcW w:w="3212" w:type="dxa"/>
          <w:vAlign w:val="center"/>
        </w:tcPr>
        <w:p w14:paraId="3313517A"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07297A2F" w14:textId="77777777" w:rsidR="00D63E0D" w:rsidRPr="001960EC" w:rsidRDefault="00000000">
          <w:pPr>
            <w:pStyle w:val="Normal0"/>
            <w:jc w:val="center"/>
            <w:rPr>
              <w:b/>
              <w:sz w:val="18"/>
              <w:lang w:val="sv-SE" w:eastAsia="sv-SE" w:bidi="sv-SE"/>
            </w:rPr>
          </w:pPr>
          <w:r w:rsidRPr="001960EC">
            <w:rPr>
              <w:b/>
              <w:sz w:val="18"/>
              <w:lang w:val="sv-SE" w:eastAsia="sv-SE" w:bidi="sv-SE"/>
            </w:rPr>
            <w:t>Arbetsmanual</w:t>
          </w:r>
        </w:p>
      </w:tc>
      <w:tc>
        <w:tcPr>
          <w:tcW w:w="3212" w:type="dxa"/>
          <w:vAlign w:val="center"/>
        </w:tcPr>
        <w:p w14:paraId="5D410DC7"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10CE2801" w14:textId="77777777">
      <w:trPr>
        <w:trHeight w:val="250"/>
      </w:trPr>
      <w:tc>
        <w:tcPr>
          <w:tcW w:w="3212" w:type="dxa"/>
          <w:vAlign w:val="center"/>
        </w:tcPr>
        <w:p w14:paraId="412856A0"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tcMar>
            <w:top w:w="0" w:type="dxa"/>
            <w:left w:w="36" w:type="dxa"/>
            <w:bottom w:w="0" w:type="dxa"/>
            <w:right w:w="36" w:type="dxa"/>
          </w:tcMar>
        </w:tcPr>
        <w:p w14:paraId="43901EDA" w14:textId="77777777" w:rsidR="00D63E0D" w:rsidRPr="001960EC" w:rsidRDefault="00D63E0D">
          <w:pPr>
            <w:pStyle w:val="Normal0"/>
            <w:rPr>
              <w:lang w:val="sv-SE" w:eastAsia="sv-SE" w:bidi="sv-SE"/>
            </w:rPr>
          </w:pPr>
        </w:p>
      </w:tc>
      <w:tc>
        <w:tcPr>
          <w:tcW w:w="3212" w:type="dxa"/>
          <w:vAlign w:val="center"/>
        </w:tcPr>
        <w:p w14:paraId="0AFC6C29"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2EC193EF" w14:textId="77777777">
      <w:trPr>
        <w:trHeight w:val="250"/>
      </w:trPr>
      <w:tc>
        <w:tcPr>
          <w:tcW w:w="3212" w:type="dxa"/>
          <w:vAlign w:val="center"/>
        </w:tcPr>
        <w:p w14:paraId="4FE1704D"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169E0DD2"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4884EE95" w14:textId="2F5A2948" w:rsidR="00D63E0D" w:rsidRPr="001960EC" w:rsidRDefault="00000000">
          <w:pPr>
            <w:pStyle w:val="Normal0"/>
            <w:jc w:val="right"/>
            <w:rPr>
              <w:sz w:val="16"/>
              <w:lang w:val="sv-SE" w:eastAsia="sv-SE" w:bidi="sv-SE"/>
            </w:rPr>
          </w:pPr>
          <w:r w:rsidRPr="001960EC">
            <w:rPr>
              <w:sz w:val="16"/>
              <w:lang w:val="sv-SE" w:eastAsia="sv-SE" w:bidi="sv-SE"/>
            </w:rPr>
            <w:t xml:space="preserve">Sida  </w:t>
          </w:r>
          <w:r w:rsidRPr="001960EC">
            <w:rPr>
              <w:sz w:val="16"/>
              <w:lang w:val="sv-SE" w:eastAsia="sv-SE" w:bidi="sv-SE"/>
            </w:rPr>
            <w:fldChar w:fldCharType="begin"/>
          </w:r>
          <w:r w:rsidRPr="001960EC">
            <w:rPr>
              <w:sz w:val="16"/>
              <w:lang w:val="sv-SE" w:eastAsia="sv-SE" w:bidi="sv-SE"/>
            </w:rPr>
            <w:instrText xml:space="preserve">  PAGE \* Arabic \* MERGEFORMAT </w:instrText>
          </w:r>
          <w:r w:rsidRPr="001960EC">
            <w:rPr>
              <w:sz w:val="16"/>
              <w:lang w:val="sv-SE" w:eastAsia="sv-SE" w:bidi="sv-SE"/>
            </w:rPr>
            <w:fldChar w:fldCharType="separate"/>
          </w:r>
          <w:r w:rsidR="00D50FDB" w:rsidRPr="001960EC">
            <w:rPr>
              <w:sz w:val="16"/>
              <w:lang w:val="sv-SE" w:eastAsia="sv-SE" w:bidi="sv-SE"/>
            </w:rPr>
            <w:t>16</w:t>
          </w:r>
          <w:r w:rsidRPr="001960EC">
            <w:rPr>
              <w:sz w:val="16"/>
              <w:lang w:val="sv-SE" w:eastAsia="sv-SE" w:bidi="sv-SE"/>
            </w:rPr>
            <w:fldChar w:fldCharType="end"/>
          </w:r>
        </w:p>
      </w:tc>
    </w:tr>
  </w:tbl>
  <w:p w14:paraId="53550E71" w14:textId="77777777" w:rsidR="00D63E0D" w:rsidRPr="001960EC" w:rsidRDefault="00000000">
    <w:pPr>
      <w:pStyle w:val="Normal0"/>
      <w:jc w:val="center"/>
      <w:rPr>
        <w:sz w:val="12"/>
        <w:lang w:val="sv-SE" w:eastAsia="sv-SE" w:bidi="sv-SE"/>
      </w:rPr>
    </w:pPr>
    <w:r w:rsidRPr="001960EC">
      <w:rPr>
        <w:sz w:val="12"/>
        <w:lang w:val="sv-SE" w:eastAsia="sv-SE" w:bidi="sv-SE"/>
      </w:rPr>
      <w:t>Den här manualen är licensierad till: "Quality Works Small" och till delar upphovsrättsligt skyddad till: "KvalitetsGruppen Hässleholm AB".</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5" w:type="dxa"/>
      <w:tblBorders>
        <w:top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133D69FD" w14:textId="77777777">
      <w:trPr>
        <w:trHeight w:val="250"/>
      </w:trPr>
      <w:tc>
        <w:tcPr>
          <w:tcW w:w="3212" w:type="dxa"/>
          <w:vAlign w:val="center"/>
        </w:tcPr>
        <w:p w14:paraId="775305D4"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471380CA" w14:textId="77777777" w:rsidR="00D63E0D" w:rsidRPr="001960EC" w:rsidRDefault="00000000">
          <w:pPr>
            <w:pStyle w:val="Normal0"/>
            <w:jc w:val="center"/>
            <w:rPr>
              <w:b/>
              <w:sz w:val="18"/>
              <w:lang w:val="sv-SE" w:eastAsia="sv-SE" w:bidi="sv-SE"/>
            </w:rPr>
          </w:pPr>
          <w:r w:rsidRPr="001960EC">
            <w:rPr>
              <w:b/>
              <w:sz w:val="18"/>
              <w:lang w:val="sv-SE" w:eastAsia="sv-SE" w:bidi="sv-SE"/>
            </w:rPr>
            <w:t>Arbetsmanual</w:t>
          </w:r>
        </w:p>
      </w:tc>
      <w:tc>
        <w:tcPr>
          <w:tcW w:w="3212" w:type="dxa"/>
          <w:vAlign w:val="center"/>
        </w:tcPr>
        <w:p w14:paraId="52409914"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7919CA71" w14:textId="77777777">
      <w:trPr>
        <w:trHeight w:val="250"/>
      </w:trPr>
      <w:tc>
        <w:tcPr>
          <w:tcW w:w="3212" w:type="dxa"/>
          <w:vAlign w:val="center"/>
        </w:tcPr>
        <w:p w14:paraId="3617BA98"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tcMar>
            <w:top w:w="0" w:type="dxa"/>
            <w:left w:w="36" w:type="dxa"/>
            <w:bottom w:w="0" w:type="dxa"/>
            <w:right w:w="36" w:type="dxa"/>
          </w:tcMar>
        </w:tcPr>
        <w:p w14:paraId="475E2F16" w14:textId="77777777" w:rsidR="00D63E0D" w:rsidRPr="001960EC" w:rsidRDefault="00D63E0D">
          <w:pPr>
            <w:pStyle w:val="Normal0"/>
            <w:rPr>
              <w:lang w:val="sv-SE" w:eastAsia="sv-SE" w:bidi="sv-SE"/>
            </w:rPr>
          </w:pPr>
        </w:p>
      </w:tc>
      <w:tc>
        <w:tcPr>
          <w:tcW w:w="3212" w:type="dxa"/>
          <w:vAlign w:val="center"/>
        </w:tcPr>
        <w:p w14:paraId="03413EFB"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6B7548D3" w14:textId="77777777">
      <w:trPr>
        <w:trHeight w:val="250"/>
      </w:trPr>
      <w:tc>
        <w:tcPr>
          <w:tcW w:w="3212" w:type="dxa"/>
          <w:vAlign w:val="center"/>
        </w:tcPr>
        <w:p w14:paraId="6D785825"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3CDA8764"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2688DC39" w14:textId="01BCB064" w:rsidR="00D63E0D" w:rsidRPr="001960EC" w:rsidRDefault="00000000">
          <w:pPr>
            <w:pStyle w:val="Normal0"/>
            <w:jc w:val="right"/>
            <w:rPr>
              <w:sz w:val="16"/>
              <w:lang w:val="sv-SE" w:eastAsia="sv-SE" w:bidi="sv-SE"/>
            </w:rPr>
          </w:pPr>
          <w:r w:rsidRPr="001960EC">
            <w:rPr>
              <w:sz w:val="16"/>
              <w:lang w:val="sv-SE" w:eastAsia="sv-SE" w:bidi="sv-SE"/>
            </w:rPr>
            <w:t xml:space="preserve">Sida  </w:t>
          </w:r>
          <w:r w:rsidRPr="001960EC">
            <w:rPr>
              <w:sz w:val="16"/>
              <w:lang w:val="sv-SE" w:eastAsia="sv-SE" w:bidi="sv-SE"/>
            </w:rPr>
            <w:fldChar w:fldCharType="begin"/>
          </w:r>
          <w:r w:rsidRPr="001960EC">
            <w:rPr>
              <w:sz w:val="16"/>
              <w:lang w:val="sv-SE" w:eastAsia="sv-SE" w:bidi="sv-SE"/>
            </w:rPr>
            <w:instrText xml:space="preserve">  PAGE \* Arabic \* MERGEFORMAT </w:instrText>
          </w:r>
          <w:r w:rsidRPr="001960EC">
            <w:rPr>
              <w:sz w:val="16"/>
              <w:lang w:val="sv-SE" w:eastAsia="sv-SE" w:bidi="sv-SE"/>
            </w:rPr>
            <w:fldChar w:fldCharType="separate"/>
          </w:r>
          <w:r w:rsidR="00D50FDB" w:rsidRPr="001960EC">
            <w:rPr>
              <w:sz w:val="16"/>
              <w:lang w:val="sv-SE" w:eastAsia="sv-SE" w:bidi="sv-SE"/>
            </w:rPr>
            <w:t>18</w:t>
          </w:r>
          <w:r w:rsidRPr="001960EC">
            <w:rPr>
              <w:sz w:val="16"/>
              <w:lang w:val="sv-SE" w:eastAsia="sv-SE" w:bidi="sv-SE"/>
            </w:rPr>
            <w:fldChar w:fldCharType="end"/>
          </w:r>
        </w:p>
      </w:tc>
    </w:tr>
  </w:tbl>
  <w:p w14:paraId="0D77C9DB" w14:textId="77777777" w:rsidR="00D63E0D" w:rsidRPr="001960EC" w:rsidRDefault="00000000">
    <w:pPr>
      <w:pStyle w:val="Normal0"/>
      <w:jc w:val="center"/>
      <w:rPr>
        <w:sz w:val="12"/>
        <w:lang w:val="sv-SE" w:eastAsia="sv-SE" w:bidi="sv-SE"/>
      </w:rPr>
    </w:pPr>
    <w:r w:rsidRPr="001960EC">
      <w:rPr>
        <w:sz w:val="12"/>
        <w:lang w:val="sv-SE" w:eastAsia="sv-SE" w:bidi="sv-SE"/>
      </w:rPr>
      <w:t>Den här manualen är licensierad till: "Quality Works Small" och till delar upphovsrättsligt skyddad till: "KvalitetsGruppen Hässleholm AB".</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5" w:type="dxa"/>
      <w:tblBorders>
        <w:top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68DE8FDD" w14:textId="77777777">
      <w:trPr>
        <w:trHeight w:val="250"/>
      </w:trPr>
      <w:tc>
        <w:tcPr>
          <w:tcW w:w="3212" w:type="dxa"/>
          <w:vAlign w:val="center"/>
        </w:tcPr>
        <w:p w14:paraId="722BFC26"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1C75231D" w14:textId="77777777" w:rsidR="00D63E0D" w:rsidRPr="001960EC" w:rsidRDefault="00000000">
          <w:pPr>
            <w:pStyle w:val="Normal0"/>
            <w:jc w:val="center"/>
            <w:rPr>
              <w:b/>
              <w:sz w:val="18"/>
              <w:lang w:val="sv-SE" w:eastAsia="sv-SE" w:bidi="sv-SE"/>
            </w:rPr>
          </w:pPr>
          <w:r w:rsidRPr="001960EC">
            <w:rPr>
              <w:b/>
              <w:sz w:val="18"/>
              <w:lang w:val="sv-SE" w:eastAsia="sv-SE" w:bidi="sv-SE"/>
            </w:rPr>
            <w:t>Arbetsmanual</w:t>
          </w:r>
        </w:p>
      </w:tc>
      <w:tc>
        <w:tcPr>
          <w:tcW w:w="3212" w:type="dxa"/>
          <w:vAlign w:val="center"/>
        </w:tcPr>
        <w:p w14:paraId="54D0C9E7"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05A0BE2E" w14:textId="77777777">
      <w:trPr>
        <w:trHeight w:val="250"/>
      </w:trPr>
      <w:tc>
        <w:tcPr>
          <w:tcW w:w="3212" w:type="dxa"/>
          <w:vAlign w:val="center"/>
        </w:tcPr>
        <w:p w14:paraId="3D41EF2C"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tcMar>
            <w:top w:w="0" w:type="dxa"/>
            <w:left w:w="36" w:type="dxa"/>
            <w:bottom w:w="0" w:type="dxa"/>
            <w:right w:w="36" w:type="dxa"/>
          </w:tcMar>
        </w:tcPr>
        <w:p w14:paraId="25813551" w14:textId="77777777" w:rsidR="00D63E0D" w:rsidRPr="001960EC" w:rsidRDefault="00D63E0D">
          <w:pPr>
            <w:pStyle w:val="Normal0"/>
            <w:rPr>
              <w:lang w:val="sv-SE" w:eastAsia="sv-SE" w:bidi="sv-SE"/>
            </w:rPr>
          </w:pPr>
        </w:p>
      </w:tc>
      <w:tc>
        <w:tcPr>
          <w:tcW w:w="3212" w:type="dxa"/>
          <w:vAlign w:val="center"/>
        </w:tcPr>
        <w:p w14:paraId="68E71F18"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3D35E7E2" w14:textId="77777777">
      <w:trPr>
        <w:trHeight w:val="250"/>
      </w:trPr>
      <w:tc>
        <w:tcPr>
          <w:tcW w:w="3212" w:type="dxa"/>
          <w:vAlign w:val="center"/>
        </w:tcPr>
        <w:p w14:paraId="02AC91C1"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31603E94"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544D86B6" w14:textId="42BAA70C" w:rsidR="00D63E0D" w:rsidRPr="001960EC" w:rsidRDefault="00000000">
          <w:pPr>
            <w:pStyle w:val="Normal0"/>
            <w:jc w:val="right"/>
            <w:rPr>
              <w:sz w:val="16"/>
              <w:lang w:val="sv-SE" w:eastAsia="sv-SE" w:bidi="sv-SE"/>
            </w:rPr>
          </w:pPr>
          <w:r w:rsidRPr="001960EC">
            <w:rPr>
              <w:sz w:val="16"/>
              <w:lang w:val="sv-SE" w:eastAsia="sv-SE" w:bidi="sv-SE"/>
            </w:rPr>
            <w:t xml:space="preserve">Sida  </w:t>
          </w:r>
          <w:r w:rsidRPr="001960EC">
            <w:rPr>
              <w:sz w:val="16"/>
              <w:lang w:val="sv-SE" w:eastAsia="sv-SE" w:bidi="sv-SE"/>
            </w:rPr>
            <w:fldChar w:fldCharType="begin"/>
          </w:r>
          <w:r w:rsidRPr="001960EC">
            <w:rPr>
              <w:sz w:val="16"/>
              <w:lang w:val="sv-SE" w:eastAsia="sv-SE" w:bidi="sv-SE"/>
            </w:rPr>
            <w:instrText xml:space="preserve">  PAGE \* Arabic \* MERGEFORMAT </w:instrText>
          </w:r>
          <w:r w:rsidRPr="001960EC">
            <w:rPr>
              <w:sz w:val="16"/>
              <w:lang w:val="sv-SE" w:eastAsia="sv-SE" w:bidi="sv-SE"/>
            </w:rPr>
            <w:fldChar w:fldCharType="separate"/>
          </w:r>
          <w:r w:rsidR="00D50FDB" w:rsidRPr="001960EC">
            <w:rPr>
              <w:sz w:val="16"/>
              <w:lang w:val="sv-SE" w:eastAsia="sv-SE" w:bidi="sv-SE"/>
            </w:rPr>
            <w:t>19</w:t>
          </w:r>
          <w:r w:rsidRPr="001960EC">
            <w:rPr>
              <w:sz w:val="16"/>
              <w:lang w:val="sv-SE" w:eastAsia="sv-SE" w:bidi="sv-SE"/>
            </w:rPr>
            <w:fldChar w:fldCharType="end"/>
          </w:r>
        </w:p>
      </w:tc>
    </w:tr>
  </w:tbl>
  <w:p w14:paraId="580D94EE" w14:textId="77777777" w:rsidR="00D63E0D" w:rsidRPr="001960EC" w:rsidRDefault="00000000">
    <w:pPr>
      <w:pStyle w:val="Normal0"/>
      <w:jc w:val="center"/>
      <w:rPr>
        <w:sz w:val="12"/>
        <w:lang w:val="sv-SE" w:eastAsia="sv-SE" w:bidi="sv-SE"/>
      </w:rPr>
    </w:pPr>
    <w:r w:rsidRPr="001960EC">
      <w:rPr>
        <w:sz w:val="12"/>
        <w:lang w:val="sv-SE" w:eastAsia="sv-SE" w:bidi="sv-SE"/>
      </w:rPr>
      <w:t>Den här manualen är licensierad till: "Quality Works Small" och till delar upphovsrättsligt skyddad till: "KvalitetsGruppen Hässleholm AB".</w: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5" w:type="dxa"/>
      <w:tblBorders>
        <w:top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09027863" w14:textId="77777777">
      <w:trPr>
        <w:trHeight w:val="250"/>
      </w:trPr>
      <w:tc>
        <w:tcPr>
          <w:tcW w:w="3212" w:type="dxa"/>
          <w:vAlign w:val="center"/>
        </w:tcPr>
        <w:p w14:paraId="38FF7F20"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3CBCC23F" w14:textId="77777777" w:rsidR="00D63E0D" w:rsidRPr="001960EC" w:rsidRDefault="00000000">
          <w:pPr>
            <w:pStyle w:val="Normal0"/>
            <w:jc w:val="center"/>
            <w:rPr>
              <w:b/>
              <w:sz w:val="18"/>
              <w:lang w:val="sv-SE" w:eastAsia="sv-SE" w:bidi="sv-SE"/>
            </w:rPr>
          </w:pPr>
          <w:r w:rsidRPr="001960EC">
            <w:rPr>
              <w:b/>
              <w:sz w:val="18"/>
              <w:lang w:val="sv-SE" w:eastAsia="sv-SE" w:bidi="sv-SE"/>
            </w:rPr>
            <w:t>Arbetsmanual</w:t>
          </w:r>
        </w:p>
      </w:tc>
      <w:tc>
        <w:tcPr>
          <w:tcW w:w="3212" w:type="dxa"/>
          <w:vAlign w:val="center"/>
        </w:tcPr>
        <w:p w14:paraId="3074B9A3"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0F3BFF20" w14:textId="77777777">
      <w:trPr>
        <w:trHeight w:val="250"/>
      </w:trPr>
      <w:tc>
        <w:tcPr>
          <w:tcW w:w="3212" w:type="dxa"/>
          <w:vAlign w:val="center"/>
        </w:tcPr>
        <w:p w14:paraId="3ED11D18"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tcMar>
            <w:top w:w="0" w:type="dxa"/>
            <w:left w:w="36" w:type="dxa"/>
            <w:bottom w:w="0" w:type="dxa"/>
            <w:right w:w="36" w:type="dxa"/>
          </w:tcMar>
        </w:tcPr>
        <w:p w14:paraId="77560538" w14:textId="77777777" w:rsidR="00D63E0D" w:rsidRPr="001960EC" w:rsidRDefault="00D63E0D">
          <w:pPr>
            <w:pStyle w:val="Normal0"/>
            <w:rPr>
              <w:lang w:val="sv-SE" w:eastAsia="sv-SE" w:bidi="sv-SE"/>
            </w:rPr>
          </w:pPr>
        </w:p>
      </w:tc>
      <w:tc>
        <w:tcPr>
          <w:tcW w:w="3212" w:type="dxa"/>
          <w:vAlign w:val="center"/>
        </w:tcPr>
        <w:p w14:paraId="3A133DF0"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60FD7481" w14:textId="77777777">
      <w:trPr>
        <w:trHeight w:val="250"/>
      </w:trPr>
      <w:tc>
        <w:tcPr>
          <w:tcW w:w="3212" w:type="dxa"/>
          <w:vAlign w:val="center"/>
        </w:tcPr>
        <w:p w14:paraId="0BB7276D"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0C7027F0"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45B8E386" w14:textId="6E32694A" w:rsidR="00D63E0D" w:rsidRPr="001960EC" w:rsidRDefault="00000000">
          <w:pPr>
            <w:pStyle w:val="Normal0"/>
            <w:jc w:val="right"/>
            <w:rPr>
              <w:sz w:val="16"/>
              <w:lang w:val="sv-SE" w:eastAsia="sv-SE" w:bidi="sv-SE"/>
            </w:rPr>
          </w:pPr>
          <w:r w:rsidRPr="001960EC">
            <w:rPr>
              <w:sz w:val="16"/>
              <w:lang w:val="sv-SE" w:eastAsia="sv-SE" w:bidi="sv-SE"/>
            </w:rPr>
            <w:t xml:space="preserve">Sida  </w:t>
          </w:r>
          <w:r w:rsidRPr="001960EC">
            <w:rPr>
              <w:sz w:val="16"/>
              <w:lang w:val="sv-SE" w:eastAsia="sv-SE" w:bidi="sv-SE"/>
            </w:rPr>
            <w:fldChar w:fldCharType="begin"/>
          </w:r>
          <w:r w:rsidRPr="001960EC">
            <w:rPr>
              <w:sz w:val="16"/>
              <w:lang w:val="sv-SE" w:eastAsia="sv-SE" w:bidi="sv-SE"/>
            </w:rPr>
            <w:instrText xml:space="preserve">  PAGE \* Arabic \* MERGEFORMAT </w:instrText>
          </w:r>
          <w:r w:rsidRPr="001960EC">
            <w:rPr>
              <w:sz w:val="16"/>
              <w:lang w:val="sv-SE" w:eastAsia="sv-SE" w:bidi="sv-SE"/>
            </w:rPr>
            <w:fldChar w:fldCharType="separate"/>
          </w:r>
          <w:r w:rsidR="00D50FDB" w:rsidRPr="001960EC">
            <w:rPr>
              <w:sz w:val="16"/>
              <w:lang w:val="sv-SE" w:eastAsia="sv-SE" w:bidi="sv-SE"/>
            </w:rPr>
            <w:t>20</w:t>
          </w:r>
          <w:r w:rsidRPr="001960EC">
            <w:rPr>
              <w:sz w:val="16"/>
              <w:lang w:val="sv-SE" w:eastAsia="sv-SE" w:bidi="sv-SE"/>
            </w:rPr>
            <w:fldChar w:fldCharType="end"/>
          </w:r>
        </w:p>
      </w:tc>
    </w:tr>
  </w:tbl>
  <w:p w14:paraId="766B571F" w14:textId="77777777" w:rsidR="00D63E0D" w:rsidRPr="001960EC" w:rsidRDefault="00000000">
    <w:pPr>
      <w:pStyle w:val="Normal0"/>
      <w:jc w:val="center"/>
      <w:rPr>
        <w:sz w:val="12"/>
        <w:lang w:val="sv-SE" w:eastAsia="sv-SE" w:bidi="sv-SE"/>
      </w:rPr>
    </w:pPr>
    <w:r w:rsidRPr="001960EC">
      <w:rPr>
        <w:sz w:val="12"/>
        <w:lang w:val="sv-SE" w:eastAsia="sv-SE" w:bidi="sv-SE"/>
      </w:rPr>
      <w:t>Den här manualen är licensierad till: "Quality Works Small" och till delar upphovsrättsligt skyddad till: "KvalitetsGruppen Hässleholm AB".</w: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5" w:type="dxa"/>
      <w:tblBorders>
        <w:top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7C5A6C5A" w14:textId="77777777">
      <w:trPr>
        <w:trHeight w:val="250"/>
      </w:trPr>
      <w:tc>
        <w:tcPr>
          <w:tcW w:w="3212" w:type="dxa"/>
          <w:vAlign w:val="center"/>
        </w:tcPr>
        <w:p w14:paraId="1777C7E0"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693B988A" w14:textId="77777777" w:rsidR="00D63E0D" w:rsidRPr="001960EC" w:rsidRDefault="00000000">
          <w:pPr>
            <w:pStyle w:val="Normal0"/>
            <w:jc w:val="center"/>
            <w:rPr>
              <w:b/>
              <w:sz w:val="18"/>
              <w:lang w:val="sv-SE" w:eastAsia="sv-SE" w:bidi="sv-SE"/>
            </w:rPr>
          </w:pPr>
          <w:r w:rsidRPr="001960EC">
            <w:rPr>
              <w:b/>
              <w:sz w:val="18"/>
              <w:lang w:val="sv-SE" w:eastAsia="sv-SE" w:bidi="sv-SE"/>
            </w:rPr>
            <w:t>Arbetsmanual</w:t>
          </w:r>
        </w:p>
      </w:tc>
      <w:tc>
        <w:tcPr>
          <w:tcW w:w="3212" w:type="dxa"/>
          <w:vAlign w:val="center"/>
        </w:tcPr>
        <w:p w14:paraId="2E57E0DE"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112E4674" w14:textId="77777777">
      <w:trPr>
        <w:trHeight w:val="250"/>
      </w:trPr>
      <w:tc>
        <w:tcPr>
          <w:tcW w:w="3212" w:type="dxa"/>
          <w:vAlign w:val="center"/>
        </w:tcPr>
        <w:p w14:paraId="33FBB261"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tcMar>
            <w:top w:w="0" w:type="dxa"/>
            <w:left w:w="36" w:type="dxa"/>
            <w:bottom w:w="0" w:type="dxa"/>
            <w:right w:w="36" w:type="dxa"/>
          </w:tcMar>
        </w:tcPr>
        <w:p w14:paraId="59F70C7A" w14:textId="77777777" w:rsidR="00D63E0D" w:rsidRPr="001960EC" w:rsidRDefault="00D63E0D">
          <w:pPr>
            <w:pStyle w:val="Normal0"/>
            <w:rPr>
              <w:lang w:val="sv-SE" w:eastAsia="sv-SE" w:bidi="sv-SE"/>
            </w:rPr>
          </w:pPr>
        </w:p>
      </w:tc>
      <w:tc>
        <w:tcPr>
          <w:tcW w:w="3212" w:type="dxa"/>
          <w:vAlign w:val="center"/>
        </w:tcPr>
        <w:p w14:paraId="75A68AF8"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159DDE2B" w14:textId="77777777">
      <w:trPr>
        <w:trHeight w:val="250"/>
      </w:trPr>
      <w:tc>
        <w:tcPr>
          <w:tcW w:w="3212" w:type="dxa"/>
          <w:vAlign w:val="center"/>
        </w:tcPr>
        <w:p w14:paraId="37519B72"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50C52CF2"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375A1329" w14:textId="349320F6" w:rsidR="00D63E0D" w:rsidRPr="001960EC" w:rsidRDefault="00000000">
          <w:pPr>
            <w:pStyle w:val="Normal0"/>
            <w:jc w:val="right"/>
            <w:rPr>
              <w:sz w:val="16"/>
              <w:lang w:val="sv-SE" w:eastAsia="sv-SE" w:bidi="sv-SE"/>
            </w:rPr>
          </w:pPr>
          <w:r w:rsidRPr="001960EC">
            <w:rPr>
              <w:sz w:val="16"/>
              <w:lang w:val="sv-SE" w:eastAsia="sv-SE" w:bidi="sv-SE"/>
            </w:rPr>
            <w:t xml:space="preserve">Sida  </w:t>
          </w:r>
          <w:r w:rsidRPr="001960EC">
            <w:rPr>
              <w:sz w:val="16"/>
              <w:lang w:val="sv-SE" w:eastAsia="sv-SE" w:bidi="sv-SE"/>
            </w:rPr>
            <w:fldChar w:fldCharType="begin"/>
          </w:r>
          <w:r w:rsidRPr="001960EC">
            <w:rPr>
              <w:sz w:val="16"/>
              <w:lang w:val="sv-SE" w:eastAsia="sv-SE" w:bidi="sv-SE"/>
            </w:rPr>
            <w:instrText xml:space="preserve">  PAGE \* Arabic \* MERGEFORMAT </w:instrText>
          </w:r>
          <w:r w:rsidRPr="001960EC">
            <w:rPr>
              <w:sz w:val="16"/>
              <w:lang w:val="sv-SE" w:eastAsia="sv-SE" w:bidi="sv-SE"/>
            </w:rPr>
            <w:fldChar w:fldCharType="separate"/>
          </w:r>
          <w:r w:rsidR="00D50FDB" w:rsidRPr="001960EC">
            <w:rPr>
              <w:sz w:val="16"/>
              <w:lang w:val="sv-SE" w:eastAsia="sv-SE" w:bidi="sv-SE"/>
            </w:rPr>
            <w:t>21</w:t>
          </w:r>
          <w:r w:rsidRPr="001960EC">
            <w:rPr>
              <w:sz w:val="16"/>
              <w:lang w:val="sv-SE" w:eastAsia="sv-SE" w:bidi="sv-SE"/>
            </w:rPr>
            <w:fldChar w:fldCharType="end"/>
          </w:r>
        </w:p>
      </w:tc>
    </w:tr>
  </w:tbl>
  <w:p w14:paraId="6460DC07" w14:textId="77777777" w:rsidR="00D63E0D" w:rsidRPr="001960EC" w:rsidRDefault="00000000">
    <w:pPr>
      <w:pStyle w:val="Normal0"/>
      <w:jc w:val="center"/>
      <w:rPr>
        <w:sz w:val="12"/>
        <w:lang w:val="sv-SE" w:eastAsia="sv-SE" w:bidi="sv-SE"/>
      </w:rPr>
    </w:pPr>
    <w:r w:rsidRPr="001960EC">
      <w:rPr>
        <w:sz w:val="12"/>
        <w:lang w:val="sv-SE" w:eastAsia="sv-SE" w:bidi="sv-SE"/>
      </w:rPr>
      <w:t>Den här manualen är licensierad till: "Quality Works Small" och till delar upphovsrättsligt skyddad till: "KvalitetsGruppen Hässleholm AB".</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5" w:type="dxa"/>
      <w:tblBorders>
        <w:top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1D4F19E4" w14:textId="77777777">
      <w:trPr>
        <w:trHeight w:val="250"/>
      </w:trPr>
      <w:tc>
        <w:tcPr>
          <w:tcW w:w="3212" w:type="dxa"/>
          <w:vAlign w:val="center"/>
        </w:tcPr>
        <w:p w14:paraId="68A71882"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6D642604" w14:textId="77777777" w:rsidR="00D63E0D" w:rsidRPr="001960EC" w:rsidRDefault="00000000">
          <w:pPr>
            <w:pStyle w:val="Normal0"/>
            <w:jc w:val="center"/>
            <w:rPr>
              <w:b/>
              <w:sz w:val="18"/>
              <w:lang w:val="sv-SE" w:eastAsia="sv-SE" w:bidi="sv-SE"/>
            </w:rPr>
          </w:pPr>
          <w:r w:rsidRPr="001960EC">
            <w:rPr>
              <w:b/>
              <w:sz w:val="18"/>
              <w:lang w:val="sv-SE" w:eastAsia="sv-SE" w:bidi="sv-SE"/>
            </w:rPr>
            <w:t>Arbetsmanual</w:t>
          </w:r>
        </w:p>
      </w:tc>
      <w:tc>
        <w:tcPr>
          <w:tcW w:w="3212" w:type="dxa"/>
          <w:vAlign w:val="center"/>
        </w:tcPr>
        <w:p w14:paraId="36134BC8"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1BACC995" w14:textId="77777777">
      <w:trPr>
        <w:trHeight w:val="250"/>
      </w:trPr>
      <w:tc>
        <w:tcPr>
          <w:tcW w:w="3212" w:type="dxa"/>
          <w:vAlign w:val="center"/>
        </w:tcPr>
        <w:p w14:paraId="7EA0F852"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tcMar>
            <w:top w:w="0" w:type="dxa"/>
            <w:left w:w="36" w:type="dxa"/>
            <w:bottom w:w="0" w:type="dxa"/>
            <w:right w:w="36" w:type="dxa"/>
          </w:tcMar>
        </w:tcPr>
        <w:p w14:paraId="00636059" w14:textId="77777777" w:rsidR="00D63E0D" w:rsidRPr="001960EC" w:rsidRDefault="00D63E0D">
          <w:pPr>
            <w:pStyle w:val="Normal0"/>
            <w:rPr>
              <w:lang w:val="sv-SE" w:eastAsia="sv-SE" w:bidi="sv-SE"/>
            </w:rPr>
          </w:pPr>
        </w:p>
      </w:tc>
      <w:tc>
        <w:tcPr>
          <w:tcW w:w="3212" w:type="dxa"/>
          <w:vAlign w:val="center"/>
        </w:tcPr>
        <w:p w14:paraId="7F73E1DD"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73F5E090" w14:textId="77777777">
      <w:trPr>
        <w:trHeight w:val="250"/>
      </w:trPr>
      <w:tc>
        <w:tcPr>
          <w:tcW w:w="3212" w:type="dxa"/>
          <w:vAlign w:val="center"/>
        </w:tcPr>
        <w:p w14:paraId="4EBE2960"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70463651"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509EB796" w14:textId="49FEF596" w:rsidR="00D63E0D" w:rsidRPr="001960EC" w:rsidRDefault="00000000">
          <w:pPr>
            <w:pStyle w:val="Normal0"/>
            <w:jc w:val="right"/>
            <w:rPr>
              <w:sz w:val="16"/>
              <w:lang w:val="sv-SE" w:eastAsia="sv-SE" w:bidi="sv-SE"/>
            </w:rPr>
          </w:pPr>
          <w:r w:rsidRPr="001960EC">
            <w:rPr>
              <w:sz w:val="16"/>
              <w:lang w:val="sv-SE" w:eastAsia="sv-SE" w:bidi="sv-SE"/>
            </w:rPr>
            <w:t xml:space="preserve">Sida  </w:t>
          </w:r>
          <w:r w:rsidRPr="001960EC">
            <w:rPr>
              <w:sz w:val="16"/>
              <w:lang w:val="sv-SE" w:eastAsia="sv-SE" w:bidi="sv-SE"/>
            </w:rPr>
            <w:fldChar w:fldCharType="begin"/>
          </w:r>
          <w:r w:rsidRPr="001960EC">
            <w:rPr>
              <w:sz w:val="16"/>
              <w:lang w:val="sv-SE" w:eastAsia="sv-SE" w:bidi="sv-SE"/>
            </w:rPr>
            <w:instrText xml:space="preserve">  PAGE \* Arabic \* MERGEFORMAT </w:instrText>
          </w:r>
          <w:r w:rsidRPr="001960EC">
            <w:rPr>
              <w:sz w:val="16"/>
              <w:lang w:val="sv-SE" w:eastAsia="sv-SE" w:bidi="sv-SE"/>
            </w:rPr>
            <w:fldChar w:fldCharType="separate"/>
          </w:r>
          <w:r w:rsidR="00D50FDB" w:rsidRPr="001960EC">
            <w:rPr>
              <w:sz w:val="16"/>
              <w:lang w:val="sv-SE" w:eastAsia="sv-SE" w:bidi="sv-SE"/>
            </w:rPr>
            <w:t>22</w:t>
          </w:r>
          <w:r w:rsidRPr="001960EC">
            <w:rPr>
              <w:sz w:val="16"/>
              <w:lang w:val="sv-SE" w:eastAsia="sv-SE" w:bidi="sv-SE"/>
            </w:rPr>
            <w:fldChar w:fldCharType="end"/>
          </w:r>
        </w:p>
      </w:tc>
    </w:tr>
  </w:tbl>
  <w:p w14:paraId="3AB4E3CE" w14:textId="77777777" w:rsidR="00D63E0D" w:rsidRPr="001960EC" w:rsidRDefault="00000000">
    <w:pPr>
      <w:pStyle w:val="Normal0"/>
      <w:jc w:val="center"/>
      <w:rPr>
        <w:sz w:val="12"/>
        <w:lang w:val="sv-SE" w:eastAsia="sv-SE" w:bidi="sv-SE"/>
      </w:rPr>
    </w:pPr>
    <w:r w:rsidRPr="001960EC">
      <w:rPr>
        <w:sz w:val="12"/>
        <w:lang w:val="sv-SE" w:eastAsia="sv-SE" w:bidi="sv-SE"/>
      </w:rPr>
      <w:t>Den här manualen är licensierad till: "Quality Works Small" och till delar upphovsrättsligt skyddad till: "KvalitetsGruppen Hässleholm AB".</w: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5" w:type="dxa"/>
      <w:tblBorders>
        <w:top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61A70DF8" w14:textId="77777777">
      <w:trPr>
        <w:trHeight w:val="250"/>
      </w:trPr>
      <w:tc>
        <w:tcPr>
          <w:tcW w:w="3212" w:type="dxa"/>
          <w:vAlign w:val="center"/>
        </w:tcPr>
        <w:p w14:paraId="11789172"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59707943" w14:textId="77777777" w:rsidR="00D63E0D" w:rsidRPr="001960EC" w:rsidRDefault="00000000">
          <w:pPr>
            <w:pStyle w:val="Normal0"/>
            <w:jc w:val="center"/>
            <w:rPr>
              <w:b/>
              <w:sz w:val="18"/>
              <w:lang w:val="sv-SE" w:eastAsia="sv-SE" w:bidi="sv-SE"/>
            </w:rPr>
          </w:pPr>
          <w:r w:rsidRPr="001960EC">
            <w:rPr>
              <w:b/>
              <w:sz w:val="18"/>
              <w:lang w:val="sv-SE" w:eastAsia="sv-SE" w:bidi="sv-SE"/>
            </w:rPr>
            <w:t>Arbetsmanual</w:t>
          </w:r>
        </w:p>
      </w:tc>
      <w:tc>
        <w:tcPr>
          <w:tcW w:w="3212" w:type="dxa"/>
          <w:vAlign w:val="center"/>
        </w:tcPr>
        <w:p w14:paraId="4AE8D7AE"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59B19276" w14:textId="77777777">
      <w:trPr>
        <w:trHeight w:val="250"/>
      </w:trPr>
      <w:tc>
        <w:tcPr>
          <w:tcW w:w="3212" w:type="dxa"/>
          <w:vAlign w:val="center"/>
        </w:tcPr>
        <w:p w14:paraId="60CFC22D"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tcMar>
            <w:top w:w="0" w:type="dxa"/>
            <w:left w:w="36" w:type="dxa"/>
            <w:bottom w:w="0" w:type="dxa"/>
            <w:right w:w="36" w:type="dxa"/>
          </w:tcMar>
        </w:tcPr>
        <w:p w14:paraId="1D592572" w14:textId="77777777" w:rsidR="00D63E0D" w:rsidRPr="001960EC" w:rsidRDefault="00D63E0D">
          <w:pPr>
            <w:pStyle w:val="Normal0"/>
            <w:rPr>
              <w:lang w:val="sv-SE" w:eastAsia="sv-SE" w:bidi="sv-SE"/>
            </w:rPr>
          </w:pPr>
        </w:p>
      </w:tc>
      <w:tc>
        <w:tcPr>
          <w:tcW w:w="3212" w:type="dxa"/>
          <w:vAlign w:val="center"/>
        </w:tcPr>
        <w:p w14:paraId="7FFE4BDE"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31AA571C" w14:textId="77777777">
      <w:trPr>
        <w:trHeight w:val="250"/>
      </w:trPr>
      <w:tc>
        <w:tcPr>
          <w:tcW w:w="3212" w:type="dxa"/>
          <w:vAlign w:val="center"/>
        </w:tcPr>
        <w:p w14:paraId="0C4C9ACD"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71DB6D75"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0A030A2F" w14:textId="33747408" w:rsidR="00D63E0D" w:rsidRPr="001960EC" w:rsidRDefault="00000000">
          <w:pPr>
            <w:pStyle w:val="Normal0"/>
            <w:jc w:val="right"/>
            <w:rPr>
              <w:sz w:val="16"/>
              <w:lang w:val="sv-SE" w:eastAsia="sv-SE" w:bidi="sv-SE"/>
            </w:rPr>
          </w:pPr>
          <w:r w:rsidRPr="001960EC">
            <w:rPr>
              <w:sz w:val="16"/>
              <w:lang w:val="sv-SE" w:eastAsia="sv-SE" w:bidi="sv-SE"/>
            </w:rPr>
            <w:t xml:space="preserve">Sida  </w:t>
          </w:r>
          <w:r w:rsidRPr="001960EC">
            <w:rPr>
              <w:sz w:val="16"/>
              <w:lang w:val="sv-SE" w:eastAsia="sv-SE" w:bidi="sv-SE"/>
            </w:rPr>
            <w:fldChar w:fldCharType="begin"/>
          </w:r>
          <w:r w:rsidRPr="001960EC">
            <w:rPr>
              <w:sz w:val="16"/>
              <w:lang w:val="sv-SE" w:eastAsia="sv-SE" w:bidi="sv-SE"/>
            </w:rPr>
            <w:instrText xml:space="preserve">  PAGE \* Arabic \* MERGEFORMAT </w:instrText>
          </w:r>
          <w:r w:rsidRPr="001960EC">
            <w:rPr>
              <w:sz w:val="16"/>
              <w:lang w:val="sv-SE" w:eastAsia="sv-SE" w:bidi="sv-SE"/>
            </w:rPr>
            <w:fldChar w:fldCharType="separate"/>
          </w:r>
          <w:r w:rsidR="00D50FDB" w:rsidRPr="001960EC">
            <w:rPr>
              <w:sz w:val="16"/>
              <w:lang w:val="sv-SE" w:eastAsia="sv-SE" w:bidi="sv-SE"/>
            </w:rPr>
            <w:t>23</w:t>
          </w:r>
          <w:r w:rsidRPr="001960EC">
            <w:rPr>
              <w:sz w:val="16"/>
              <w:lang w:val="sv-SE" w:eastAsia="sv-SE" w:bidi="sv-SE"/>
            </w:rPr>
            <w:fldChar w:fldCharType="end"/>
          </w:r>
        </w:p>
      </w:tc>
    </w:tr>
  </w:tbl>
  <w:p w14:paraId="6EDCA330" w14:textId="77777777" w:rsidR="00D63E0D" w:rsidRPr="001960EC" w:rsidRDefault="00000000">
    <w:pPr>
      <w:pStyle w:val="Normal0"/>
      <w:jc w:val="center"/>
      <w:rPr>
        <w:sz w:val="12"/>
        <w:lang w:val="sv-SE" w:eastAsia="sv-SE" w:bidi="sv-SE"/>
      </w:rPr>
    </w:pPr>
    <w:r w:rsidRPr="001960EC">
      <w:rPr>
        <w:sz w:val="12"/>
        <w:lang w:val="sv-SE" w:eastAsia="sv-SE" w:bidi="sv-SE"/>
      </w:rPr>
      <w:t>Den här manualen är licensierad till: "Quality Works Small" och till delar upphovsrättsligt skyddad till: "KvalitetsGruppen Hässleholm AB".</w: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5" w:type="dxa"/>
      <w:tblBorders>
        <w:top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4856"/>
      <w:gridCol w:w="4856"/>
      <w:gridCol w:w="4856"/>
    </w:tblGrid>
    <w:tr w:rsidR="00D63E0D" w:rsidRPr="001960EC" w14:paraId="60535209" w14:textId="77777777">
      <w:trPr>
        <w:trHeight w:val="250"/>
      </w:trPr>
      <w:tc>
        <w:tcPr>
          <w:tcW w:w="4856" w:type="dxa"/>
          <w:vAlign w:val="center"/>
        </w:tcPr>
        <w:p w14:paraId="311C49C6"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4856" w:type="dxa"/>
          <w:vAlign w:val="center"/>
        </w:tcPr>
        <w:p w14:paraId="2546F531" w14:textId="77777777" w:rsidR="00D63E0D" w:rsidRPr="001960EC" w:rsidRDefault="00000000">
          <w:pPr>
            <w:pStyle w:val="Normal0"/>
            <w:jc w:val="center"/>
            <w:rPr>
              <w:b/>
              <w:sz w:val="18"/>
              <w:lang w:val="sv-SE" w:eastAsia="sv-SE" w:bidi="sv-SE"/>
            </w:rPr>
          </w:pPr>
          <w:r w:rsidRPr="001960EC">
            <w:rPr>
              <w:b/>
              <w:sz w:val="18"/>
              <w:lang w:val="sv-SE" w:eastAsia="sv-SE" w:bidi="sv-SE"/>
            </w:rPr>
            <w:t>Arbetsmanual</w:t>
          </w:r>
        </w:p>
      </w:tc>
      <w:tc>
        <w:tcPr>
          <w:tcW w:w="4856" w:type="dxa"/>
          <w:vAlign w:val="center"/>
        </w:tcPr>
        <w:p w14:paraId="2E391E7C"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2586D8DF" w14:textId="77777777">
      <w:trPr>
        <w:trHeight w:val="250"/>
      </w:trPr>
      <w:tc>
        <w:tcPr>
          <w:tcW w:w="4856" w:type="dxa"/>
          <w:vAlign w:val="center"/>
        </w:tcPr>
        <w:p w14:paraId="777F1F0C"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4856" w:type="dxa"/>
          <w:tcMar>
            <w:top w:w="0" w:type="dxa"/>
            <w:left w:w="36" w:type="dxa"/>
            <w:bottom w:w="0" w:type="dxa"/>
            <w:right w:w="36" w:type="dxa"/>
          </w:tcMar>
        </w:tcPr>
        <w:p w14:paraId="62D71242" w14:textId="77777777" w:rsidR="00D63E0D" w:rsidRPr="001960EC" w:rsidRDefault="00D63E0D">
          <w:pPr>
            <w:pStyle w:val="Normal0"/>
            <w:rPr>
              <w:lang w:val="sv-SE" w:eastAsia="sv-SE" w:bidi="sv-SE"/>
            </w:rPr>
          </w:pPr>
        </w:p>
      </w:tc>
      <w:tc>
        <w:tcPr>
          <w:tcW w:w="4856" w:type="dxa"/>
          <w:vAlign w:val="center"/>
        </w:tcPr>
        <w:p w14:paraId="6FE45467"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0332762F" w14:textId="77777777">
      <w:trPr>
        <w:trHeight w:val="250"/>
      </w:trPr>
      <w:tc>
        <w:tcPr>
          <w:tcW w:w="4856" w:type="dxa"/>
          <w:vAlign w:val="center"/>
        </w:tcPr>
        <w:p w14:paraId="413ABAC1"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4856" w:type="dxa"/>
          <w:vAlign w:val="center"/>
        </w:tcPr>
        <w:p w14:paraId="051B4C7E"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4856" w:type="dxa"/>
          <w:vAlign w:val="center"/>
        </w:tcPr>
        <w:p w14:paraId="0352311A" w14:textId="38F940E7" w:rsidR="00D63E0D" w:rsidRPr="001960EC" w:rsidRDefault="00000000">
          <w:pPr>
            <w:pStyle w:val="Normal0"/>
            <w:jc w:val="right"/>
            <w:rPr>
              <w:sz w:val="16"/>
              <w:lang w:val="sv-SE" w:eastAsia="sv-SE" w:bidi="sv-SE"/>
            </w:rPr>
          </w:pPr>
          <w:r w:rsidRPr="001960EC">
            <w:rPr>
              <w:sz w:val="16"/>
              <w:lang w:val="sv-SE" w:eastAsia="sv-SE" w:bidi="sv-SE"/>
            </w:rPr>
            <w:t xml:space="preserve">Sida  </w:t>
          </w:r>
          <w:r w:rsidRPr="001960EC">
            <w:rPr>
              <w:sz w:val="16"/>
              <w:lang w:val="sv-SE" w:eastAsia="sv-SE" w:bidi="sv-SE"/>
            </w:rPr>
            <w:fldChar w:fldCharType="begin"/>
          </w:r>
          <w:r w:rsidRPr="001960EC">
            <w:rPr>
              <w:sz w:val="16"/>
              <w:lang w:val="sv-SE" w:eastAsia="sv-SE" w:bidi="sv-SE"/>
            </w:rPr>
            <w:instrText xml:space="preserve">  PAGE \* Arabic \* MERGEFORMAT </w:instrText>
          </w:r>
          <w:r w:rsidRPr="001960EC">
            <w:rPr>
              <w:sz w:val="16"/>
              <w:lang w:val="sv-SE" w:eastAsia="sv-SE" w:bidi="sv-SE"/>
            </w:rPr>
            <w:fldChar w:fldCharType="separate"/>
          </w:r>
          <w:r w:rsidR="00D50FDB" w:rsidRPr="001960EC">
            <w:rPr>
              <w:sz w:val="16"/>
              <w:lang w:val="sv-SE" w:eastAsia="sv-SE" w:bidi="sv-SE"/>
            </w:rPr>
            <w:t>1</w:t>
          </w:r>
          <w:r w:rsidRPr="001960EC">
            <w:rPr>
              <w:sz w:val="16"/>
              <w:lang w:val="sv-SE" w:eastAsia="sv-SE" w:bidi="sv-SE"/>
            </w:rPr>
            <w:fldChar w:fldCharType="end"/>
          </w:r>
        </w:p>
      </w:tc>
    </w:tr>
  </w:tbl>
  <w:p w14:paraId="41ECA458" w14:textId="77777777" w:rsidR="00D63E0D" w:rsidRPr="001960EC" w:rsidRDefault="00000000">
    <w:pPr>
      <w:pStyle w:val="Normal0"/>
      <w:jc w:val="center"/>
      <w:rPr>
        <w:sz w:val="12"/>
        <w:lang w:val="sv-SE" w:eastAsia="sv-SE" w:bidi="sv-SE"/>
      </w:rPr>
    </w:pPr>
    <w:r w:rsidRPr="001960EC">
      <w:rPr>
        <w:sz w:val="12"/>
        <w:lang w:val="sv-SE" w:eastAsia="sv-SE" w:bidi="sv-SE"/>
      </w:rPr>
      <w:t>Den här manualen är licensierad till: "Quality Works Small" och till delar upphovsrättsligt skyddad till: "KvalitetsGruppen Hässleholm AB".</w: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5" w:type="dxa"/>
      <w:tblBorders>
        <w:top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48B9D11B" w14:textId="77777777">
      <w:trPr>
        <w:trHeight w:val="250"/>
      </w:trPr>
      <w:tc>
        <w:tcPr>
          <w:tcW w:w="3212" w:type="dxa"/>
          <w:vAlign w:val="center"/>
        </w:tcPr>
        <w:p w14:paraId="1EFE3DD1"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1A96506C" w14:textId="77777777" w:rsidR="00D63E0D" w:rsidRPr="001960EC" w:rsidRDefault="00000000">
          <w:pPr>
            <w:pStyle w:val="Normal0"/>
            <w:jc w:val="center"/>
            <w:rPr>
              <w:b/>
              <w:sz w:val="18"/>
              <w:lang w:val="sv-SE" w:eastAsia="sv-SE" w:bidi="sv-SE"/>
            </w:rPr>
          </w:pPr>
          <w:r w:rsidRPr="001960EC">
            <w:rPr>
              <w:b/>
              <w:sz w:val="18"/>
              <w:lang w:val="sv-SE" w:eastAsia="sv-SE" w:bidi="sv-SE"/>
            </w:rPr>
            <w:t>Arbetsmanual</w:t>
          </w:r>
        </w:p>
      </w:tc>
      <w:tc>
        <w:tcPr>
          <w:tcW w:w="3212" w:type="dxa"/>
          <w:vAlign w:val="center"/>
        </w:tcPr>
        <w:p w14:paraId="1397FC61"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4081066E" w14:textId="77777777">
      <w:trPr>
        <w:trHeight w:val="250"/>
      </w:trPr>
      <w:tc>
        <w:tcPr>
          <w:tcW w:w="3212" w:type="dxa"/>
          <w:vAlign w:val="center"/>
        </w:tcPr>
        <w:p w14:paraId="1B97D7AC"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tcMar>
            <w:top w:w="0" w:type="dxa"/>
            <w:left w:w="36" w:type="dxa"/>
            <w:bottom w:w="0" w:type="dxa"/>
            <w:right w:w="36" w:type="dxa"/>
          </w:tcMar>
        </w:tcPr>
        <w:p w14:paraId="2B399350" w14:textId="77777777" w:rsidR="00D63E0D" w:rsidRPr="001960EC" w:rsidRDefault="00D63E0D">
          <w:pPr>
            <w:pStyle w:val="Normal0"/>
            <w:rPr>
              <w:lang w:val="sv-SE" w:eastAsia="sv-SE" w:bidi="sv-SE"/>
            </w:rPr>
          </w:pPr>
        </w:p>
      </w:tc>
      <w:tc>
        <w:tcPr>
          <w:tcW w:w="3212" w:type="dxa"/>
          <w:vAlign w:val="center"/>
        </w:tcPr>
        <w:p w14:paraId="5AD535E2"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057FF0E0" w14:textId="77777777">
      <w:trPr>
        <w:trHeight w:val="250"/>
      </w:trPr>
      <w:tc>
        <w:tcPr>
          <w:tcW w:w="3212" w:type="dxa"/>
          <w:vAlign w:val="center"/>
        </w:tcPr>
        <w:p w14:paraId="30E06FF2"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2D33636B"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2779C4CF" w14:textId="4F427257" w:rsidR="00D63E0D" w:rsidRPr="001960EC" w:rsidRDefault="00000000">
          <w:pPr>
            <w:pStyle w:val="Normal0"/>
            <w:jc w:val="right"/>
            <w:rPr>
              <w:sz w:val="16"/>
              <w:lang w:val="sv-SE" w:eastAsia="sv-SE" w:bidi="sv-SE"/>
            </w:rPr>
          </w:pPr>
          <w:r w:rsidRPr="001960EC">
            <w:rPr>
              <w:sz w:val="16"/>
              <w:lang w:val="sv-SE" w:eastAsia="sv-SE" w:bidi="sv-SE"/>
            </w:rPr>
            <w:t xml:space="preserve">Sida  </w:t>
          </w:r>
          <w:r w:rsidRPr="001960EC">
            <w:rPr>
              <w:sz w:val="16"/>
              <w:lang w:val="sv-SE" w:eastAsia="sv-SE" w:bidi="sv-SE"/>
            </w:rPr>
            <w:fldChar w:fldCharType="begin"/>
          </w:r>
          <w:r w:rsidRPr="001960EC">
            <w:rPr>
              <w:sz w:val="16"/>
              <w:lang w:val="sv-SE" w:eastAsia="sv-SE" w:bidi="sv-SE"/>
            </w:rPr>
            <w:instrText xml:space="preserve">  PAGE \* Arabic \* MERGEFORMAT </w:instrText>
          </w:r>
          <w:r w:rsidRPr="001960EC">
            <w:rPr>
              <w:sz w:val="16"/>
              <w:lang w:val="sv-SE" w:eastAsia="sv-SE" w:bidi="sv-SE"/>
            </w:rPr>
            <w:fldChar w:fldCharType="separate"/>
          </w:r>
          <w:r w:rsidR="00D50FDB" w:rsidRPr="001960EC">
            <w:rPr>
              <w:sz w:val="16"/>
              <w:lang w:val="sv-SE" w:eastAsia="sv-SE" w:bidi="sv-SE"/>
            </w:rPr>
            <w:t>25</w:t>
          </w:r>
          <w:r w:rsidRPr="001960EC">
            <w:rPr>
              <w:sz w:val="16"/>
              <w:lang w:val="sv-SE" w:eastAsia="sv-SE" w:bidi="sv-SE"/>
            </w:rPr>
            <w:fldChar w:fldCharType="end"/>
          </w:r>
        </w:p>
      </w:tc>
    </w:tr>
  </w:tbl>
  <w:p w14:paraId="18487348" w14:textId="77777777" w:rsidR="00D63E0D" w:rsidRPr="001960EC" w:rsidRDefault="00000000">
    <w:pPr>
      <w:pStyle w:val="Normal0"/>
      <w:jc w:val="center"/>
      <w:rPr>
        <w:sz w:val="12"/>
        <w:lang w:val="sv-SE" w:eastAsia="sv-SE" w:bidi="sv-SE"/>
      </w:rPr>
    </w:pPr>
    <w:r w:rsidRPr="001960EC">
      <w:rPr>
        <w:sz w:val="12"/>
        <w:lang w:val="sv-SE" w:eastAsia="sv-SE" w:bidi="sv-SE"/>
      </w:rPr>
      <w:t>Den här manualen är licensierad till: "Quality Works Small" och till delar upphovsrättsligt skyddad till: "KvalitetsGruppen Hässleholm AB".</w: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5" w:type="dxa"/>
      <w:tblBorders>
        <w:top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7545A306" w14:textId="77777777">
      <w:trPr>
        <w:trHeight w:val="250"/>
      </w:trPr>
      <w:tc>
        <w:tcPr>
          <w:tcW w:w="3212" w:type="dxa"/>
          <w:vAlign w:val="center"/>
        </w:tcPr>
        <w:p w14:paraId="1987AEB7"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0546694B" w14:textId="77777777" w:rsidR="00D63E0D" w:rsidRPr="001960EC" w:rsidRDefault="00000000">
          <w:pPr>
            <w:pStyle w:val="Normal0"/>
            <w:jc w:val="center"/>
            <w:rPr>
              <w:b/>
              <w:sz w:val="18"/>
              <w:lang w:val="sv-SE" w:eastAsia="sv-SE" w:bidi="sv-SE"/>
            </w:rPr>
          </w:pPr>
          <w:r w:rsidRPr="001960EC">
            <w:rPr>
              <w:b/>
              <w:sz w:val="18"/>
              <w:lang w:val="sv-SE" w:eastAsia="sv-SE" w:bidi="sv-SE"/>
            </w:rPr>
            <w:t>Arbetsmanual</w:t>
          </w:r>
        </w:p>
      </w:tc>
      <w:tc>
        <w:tcPr>
          <w:tcW w:w="3212" w:type="dxa"/>
          <w:vAlign w:val="center"/>
        </w:tcPr>
        <w:p w14:paraId="7942084E"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364DDF1E" w14:textId="77777777">
      <w:trPr>
        <w:trHeight w:val="250"/>
      </w:trPr>
      <w:tc>
        <w:tcPr>
          <w:tcW w:w="3212" w:type="dxa"/>
          <w:vAlign w:val="center"/>
        </w:tcPr>
        <w:p w14:paraId="0B8C25C7"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tcMar>
            <w:top w:w="0" w:type="dxa"/>
            <w:left w:w="36" w:type="dxa"/>
            <w:bottom w:w="0" w:type="dxa"/>
            <w:right w:w="36" w:type="dxa"/>
          </w:tcMar>
        </w:tcPr>
        <w:p w14:paraId="1A91FBDE" w14:textId="77777777" w:rsidR="00D63E0D" w:rsidRPr="001960EC" w:rsidRDefault="00D63E0D">
          <w:pPr>
            <w:pStyle w:val="Normal0"/>
            <w:rPr>
              <w:lang w:val="sv-SE" w:eastAsia="sv-SE" w:bidi="sv-SE"/>
            </w:rPr>
          </w:pPr>
        </w:p>
      </w:tc>
      <w:tc>
        <w:tcPr>
          <w:tcW w:w="3212" w:type="dxa"/>
          <w:vAlign w:val="center"/>
        </w:tcPr>
        <w:p w14:paraId="6D782C71"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41BC8C31" w14:textId="77777777">
      <w:trPr>
        <w:trHeight w:val="250"/>
      </w:trPr>
      <w:tc>
        <w:tcPr>
          <w:tcW w:w="3212" w:type="dxa"/>
          <w:vAlign w:val="center"/>
        </w:tcPr>
        <w:p w14:paraId="6475434F"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01A41D7F"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100C44EA" w14:textId="3B02B51D" w:rsidR="00D63E0D" w:rsidRPr="001960EC" w:rsidRDefault="00000000">
          <w:pPr>
            <w:pStyle w:val="Normal0"/>
            <w:jc w:val="right"/>
            <w:rPr>
              <w:sz w:val="16"/>
              <w:lang w:val="sv-SE" w:eastAsia="sv-SE" w:bidi="sv-SE"/>
            </w:rPr>
          </w:pPr>
          <w:r w:rsidRPr="001960EC">
            <w:rPr>
              <w:sz w:val="16"/>
              <w:lang w:val="sv-SE" w:eastAsia="sv-SE" w:bidi="sv-SE"/>
            </w:rPr>
            <w:t xml:space="preserve">Sida  </w:t>
          </w:r>
          <w:r w:rsidRPr="001960EC">
            <w:rPr>
              <w:sz w:val="16"/>
              <w:lang w:val="sv-SE" w:eastAsia="sv-SE" w:bidi="sv-SE"/>
            </w:rPr>
            <w:fldChar w:fldCharType="begin"/>
          </w:r>
          <w:r w:rsidRPr="001960EC">
            <w:rPr>
              <w:sz w:val="16"/>
              <w:lang w:val="sv-SE" w:eastAsia="sv-SE" w:bidi="sv-SE"/>
            </w:rPr>
            <w:instrText xml:space="preserve">  PAGE \* Arabic \* MERGEFORMAT </w:instrText>
          </w:r>
          <w:r w:rsidRPr="001960EC">
            <w:rPr>
              <w:sz w:val="16"/>
              <w:lang w:val="sv-SE" w:eastAsia="sv-SE" w:bidi="sv-SE"/>
            </w:rPr>
            <w:fldChar w:fldCharType="separate"/>
          </w:r>
          <w:r w:rsidR="00D50FDB" w:rsidRPr="001960EC">
            <w:rPr>
              <w:sz w:val="16"/>
              <w:lang w:val="sv-SE" w:eastAsia="sv-SE" w:bidi="sv-SE"/>
            </w:rPr>
            <w:t>26</w:t>
          </w:r>
          <w:r w:rsidRPr="001960EC">
            <w:rPr>
              <w:sz w:val="16"/>
              <w:lang w:val="sv-SE" w:eastAsia="sv-SE" w:bidi="sv-SE"/>
            </w:rPr>
            <w:fldChar w:fldCharType="end"/>
          </w:r>
        </w:p>
      </w:tc>
    </w:tr>
  </w:tbl>
  <w:p w14:paraId="795B0834" w14:textId="77777777" w:rsidR="00D63E0D" w:rsidRPr="001960EC" w:rsidRDefault="00000000">
    <w:pPr>
      <w:pStyle w:val="Normal0"/>
      <w:jc w:val="center"/>
      <w:rPr>
        <w:sz w:val="12"/>
        <w:lang w:val="sv-SE" w:eastAsia="sv-SE" w:bidi="sv-SE"/>
      </w:rPr>
    </w:pPr>
    <w:r w:rsidRPr="001960EC">
      <w:rPr>
        <w:sz w:val="12"/>
        <w:lang w:val="sv-SE" w:eastAsia="sv-SE" w:bidi="sv-SE"/>
      </w:rPr>
      <w:t>Den här manualen är licensierad till: "Quality Works Small" och till delar upphovsrättsligt skyddad till: "KvalitetsGruppen Hässleholm AB".</w: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5" w:type="dxa"/>
      <w:tblBorders>
        <w:top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16730B7C" w14:textId="77777777">
      <w:trPr>
        <w:trHeight w:val="250"/>
      </w:trPr>
      <w:tc>
        <w:tcPr>
          <w:tcW w:w="3212" w:type="dxa"/>
          <w:vAlign w:val="center"/>
        </w:tcPr>
        <w:p w14:paraId="31D221E8"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656BA1C9" w14:textId="77777777" w:rsidR="00D63E0D" w:rsidRPr="001960EC" w:rsidRDefault="00000000">
          <w:pPr>
            <w:pStyle w:val="Normal0"/>
            <w:jc w:val="center"/>
            <w:rPr>
              <w:b/>
              <w:sz w:val="18"/>
              <w:lang w:val="sv-SE" w:eastAsia="sv-SE" w:bidi="sv-SE"/>
            </w:rPr>
          </w:pPr>
          <w:r w:rsidRPr="001960EC">
            <w:rPr>
              <w:b/>
              <w:sz w:val="18"/>
              <w:lang w:val="sv-SE" w:eastAsia="sv-SE" w:bidi="sv-SE"/>
            </w:rPr>
            <w:t>Arbetsmanual</w:t>
          </w:r>
        </w:p>
      </w:tc>
      <w:tc>
        <w:tcPr>
          <w:tcW w:w="3212" w:type="dxa"/>
          <w:vAlign w:val="center"/>
        </w:tcPr>
        <w:p w14:paraId="6D2A9A6C"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1D48CC6D" w14:textId="77777777">
      <w:trPr>
        <w:trHeight w:val="250"/>
      </w:trPr>
      <w:tc>
        <w:tcPr>
          <w:tcW w:w="3212" w:type="dxa"/>
          <w:vAlign w:val="center"/>
        </w:tcPr>
        <w:p w14:paraId="568C5D67"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tcMar>
            <w:top w:w="0" w:type="dxa"/>
            <w:left w:w="36" w:type="dxa"/>
            <w:bottom w:w="0" w:type="dxa"/>
            <w:right w:w="36" w:type="dxa"/>
          </w:tcMar>
        </w:tcPr>
        <w:p w14:paraId="61E80B96" w14:textId="77777777" w:rsidR="00D63E0D" w:rsidRPr="001960EC" w:rsidRDefault="00D63E0D">
          <w:pPr>
            <w:pStyle w:val="Normal0"/>
            <w:rPr>
              <w:lang w:val="sv-SE" w:eastAsia="sv-SE" w:bidi="sv-SE"/>
            </w:rPr>
          </w:pPr>
        </w:p>
      </w:tc>
      <w:tc>
        <w:tcPr>
          <w:tcW w:w="3212" w:type="dxa"/>
          <w:vAlign w:val="center"/>
        </w:tcPr>
        <w:p w14:paraId="1E116B29"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1465A2F2" w14:textId="77777777">
      <w:trPr>
        <w:trHeight w:val="250"/>
      </w:trPr>
      <w:tc>
        <w:tcPr>
          <w:tcW w:w="3212" w:type="dxa"/>
          <w:vAlign w:val="center"/>
        </w:tcPr>
        <w:p w14:paraId="0CD744D9"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3978E4BE"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6DEC116E" w14:textId="49671D05" w:rsidR="00D63E0D" w:rsidRPr="001960EC" w:rsidRDefault="00000000">
          <w:pPr>
            <w:pStyle w:val="Normal0"/>
            <w:jc w:val="right"/>
            <w:rPr>
              <w:sz w:val="16"/>
              <w:lang w:val="sv-SE" w:eastAsia="sv-SE" w:bidi="sv-SE"/>
            </w:rPr>
          </w:pPr>
          <w:r w:rsidRPr="001960EC">
            <w:rPr>
              <w:sz w:val="16"/>
              <w:lang w:val="sv-SE" w:eastAsia="sv-SE" w:bidi="sv-SE"/>
            </w:rPr>
            <w:t xml:space="preserve">Sida  </w:t>
          </w:r>
          <w:r w:rsidRPr="001960EC">
            <w:rPr>
              <w:sz w:val="16"/>
              <w:lang w:val="sv-SE" w:eastAsia="sv-SE" w:bidi="sv-SE"/>
            </w:rPr>
            <w:fldChar w:fldCharType="begin"/>
          </w:r>
          <w:r w:rsidRPr="001960EC">
            <w:rPr>
              <w:sz w:val="16"/>
              <w:lang w:val="sv-SE" w:eastAsia="sv-SE" w:bidi="sv-SE"/>
            </w:rPr>
            <w:instrText xml:space="preserve">  PAGE \* Arabic \* MERGEFORMAT </w:instrText>
          </w:r>
          <w:r w:rsidRPr="001960EC">
            <w:rPr>
              <w:sz w:val="16"/>
              <w:lang w:val="sv-SE" w:eastAsia="sv-SE" w:bidi="sv-SE"/>
            </w:rPr>
            <w:fldChar w:fldCharType="separate"/>
          </w:r>
          <w:r w:rsidR="00D50FDB" w:rsidRPr="001960EC">
            <w:rPr>
              <w:sz w:val="16"/>
              <w:lang w:val="sv-SE" w:eastAsia="sv-SE" w:bidi="sv-SE"/>
            </w:rPr>
            <w:t>27</w:t>
          </w:r>
          <w:r w:rsidRPr="001960EC">
            <w:rPr>
              <w:sz w:val="16"/>
              <w:lang w:val="sv-SE" w:eastAsia="sv-SE" w:bidi="sv-SE"/>
            </w:rPr>
            <w:fldChar w:fldCharType="end"/>
          </w:r>
        </w:p>
      </w:tc>
    </w:tr>
  </w:tbl>
  <w:p w14:paraId="1A28ECAB" w14:textId="77777777" w:rsidR="00D63E0D" w:rsidRPr="001960EC" w:rsidRDefault="00000000">
    <w:pPr>
      <w:pStyle w:val="Normal0"/>
      <w:jc w:val="center"/>
      <w:rPr>
        <w:sz w:val="12"/>
        <w:lang w:val="sv-SE" w:eastAsia="sv-SE" w:bidi="sv-SE"/>
      </w:rPr>
    </w:pPr>
    <w:r w:rsidRPr="001960EC">
      <w:rPr>
        <w:sz w:val="12"/>
        <w:lang w:val="sv-SE" w:eastAsia="sv-SE" w:bidi="sv-SE"/>
      </w:rPr>
      <w:t>Den här manualen är licensierad till: "Quality Works Small" och till delar upphovsrättsligt skyddad till: "KvalitetsGruppen Hässleholm AB".</w: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5" w:type="dxa"/>
      <w:tblBorders>
        <w:top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75E621FA" w14:textId="77777777">
      <w:trPr>
        <w:trHeight w:val="250"/>
      </w:trPr>
      <w:tc>
        <w:tcPr>
          <w:tcW w:w="3212" w:type="dxa"/>
          <w:vAlign w:val="center"/>
        </w:tcPr>
        <w:p w14:paraId="285A4832"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2A907165" w14:textId="77777777" w:rsidR="00D63E0D" w:rsidRPr="001960EC" w:rsidRDefault="00000000">
          <w:pPr>
            <w:pStyle w:val="Normal0"/>
            <w:jc w:val="center"/>
            <w:rPr>
              <w:b/>
              <w:sz w:val="18"/>
              <w:lang w:val="sv-SE" w:eastAsia="sv-SE" w:bidi="sv-SE"/>
            </w:rPr>
          </w:pPr>
          <w:r w:rsidRPr="001960EC">
            <w:rPr>
              <w:b/>
              <w:sz w:val="18"/>
              <w:lang w:val="sv-SE" w:eastAsia="sv-SE" w:bidi="sv-SE"/>
            </w:rPr>
            <w:t>Arbetsmanual</w:t>
          </w:r>
        </w:p>
      </w:tc>
      <w:tc>
        <w:tcPr>
          <w:tcW w:w="3212" w:type="dxa"/>
          <w:vAlign w:val="center"/>
        </w:tcPr>
        <w:p w14:paraId="025AF142"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0617F6A9" w14:textId="77777777">
      <w:trPr>
        <w:trHeight w:val="250"/>
      </w:trPr>
      <w:tc>
        <w:tcPr>
          <w:tcW w:w="3212" w:type="dxa"/>
          <w:vAlign w:val="center"/>
        </w:tcPr>
        <w:p w14:paraId="18B26C16"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tcMar>
            <w:top w:w="0" w:type="dxa"/>
            <w:left w:w="36" w:type="dxa"/>
            <w:bottom w:w="0" w:type="dxa"/>
            <w:right w:w="36" w:type="dxa"/>
          </w:tcMar>
        </w:tcPr>
        <w:p w14:paraId="0FE94091" w14:textId="77777777" w:rsidR="00D63E0D" w:rsidRPr="001960EC" w:rsidRDefault="00D63E0D">
          <w:pPr>
            <w:pStyle w:val="Normal0"/>
            <w:rPr>
              <w:lang w:val="sv-SE" w:eastAsia="sv-SE" w:bidi="sv-SE"/>
            </w:rPr>
          </w:pPr>
        </w:p>
      </w:tc>
      <w:tc>
        <w:tcPr>
          <w:tcW w:w="3212" w:type="dxa"/>
          <w:vAlign w:val="center"/>
        </w:tcPr>
        <w:p w14:paraId="025EB37A"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216D7CB7" w14:textId="77777777">
      <w:trPr>
        <w:trHeight w:val="250"/>
      </w:trPr>
      <w:tc>
        <w:tcPr>
          <w:tcW w:w="3212" w:type="dxa"/>
          <w:vAlign w:val="center"/>
        </w:tcPr>
        <w:p w14:paraId="605E72BC"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22646FC1"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02200507" w14:textId="4D4B6585" w:rsidR="00D63E0D" w:rsidRPr="001960EC" w:rsidRDefault="00000000">
          <w:pPr>
            <w:pStyle w:val="Normal0"/>
            <w:jc w:val="right"/>
            <w:rPr>
              <w:sz w:val="16"/>
              <w:lang w:val="sv-SE" w:eastAsia="sv-SE" w:bidi="sv-SE"/>
            </w:rPr>
          </w:pPr>
          <w:r w:rsidRPr="001960EC">
            <w:rPr>
              <w:sz w:val="16"/>
              <w:lang w:val="sv-SE" w:eastAsia="sv-SE" w:bidi="sv-SE"/>
            </w:rPr>
            <w:t xml:space="preserve">Sida  </w:t>
          </w:r>
          <w:r w:rsidRPr="001960EC">
            <w:rPr>
              <w:sz w:val="16"/>
              <w:lang w:val="sv-SE" w:eastAsia="sv-SE" w:bidi="sv-SE"/>
            </w:rPr>
            <w:fldChar w:fldCharType="begin"/>
          </w:r>
          <w:r w:rsidRPr="001960EC">
            <w:rPr>
              <w:sz w:val="16"/>
              <w:lang w:val="sv-SE" w:eastAsia="sv-SE" w:bidi="sv-SE"/>
            </w:rPr>
            <w:instrText xml:space="preserve">  PAGE \* Arabic \* MERGEFORMAT </w:instrText>
          </w:r>
          <w:r w:rsidRPr="001960EC">
            <w:rPr>
              <w:sz w:val="16"/>
              <w:lang w:val="sv-SE" w:eastAsia="sv-SE" w:bidi="sv-SE"/>
            </w:rPr>
            <w:fldChar w:fldCharType="separate"/>
          </w:r>
          <w:r w:rsidR="00D50FDB" w:rsidRPr="001960EC">
            <w:rPr>
              <w:sz w:val="16"/>
              <w:lang w:val="sv-SE" w:eastAsia="sv-SE" w:bidi="sv-SE"/>
            </w:rPr>
            <w:t>28</w:t>
          </w:r>
          <w:r w:rsidRPr="001960EC">
            <w:rPr>
              <w:sz w:val="16"/>
              <w:lang w:val="sv-SE" w:eastAsia="sv-SE" w:bidi="sv-SE"/>
            </w:rPr>
            <w:fldChar w:fldCharType="end"/>
          </w:r>
        </w:p>
      </w:tc>
    </w:tr>
  </w:tbl>
  <w:p w14:paraId="0056418B" w14:textId="77777777" w:rsidR="00D63E0D" w:rsidRPr="001960EC" w:rsidRDefault="00000000">
    <w:pPr>
      <w:pStyle w:val="Normal0"/>
      <w:jc w:val="center"/>
      <w:rPr>
        <w:sz w:val="12"/>
        <w:lang w:val="sv-SE" w:eastAsia="sv-SE" w:bidi="sv-SE"/>
      </w:rPr>
    </w:pPr>
    <w:r w:rsidRPr="001960EC">
      <w:rPr>
        <w:sz w:val="12"/>
        <w:lang w:val="sv-SE" w:eastAsia="sv-SE" w:bidi="sv-SE"/>
      </w:rPr>
      <w:t>Den här manualen är licensierad till: "Quality Works Small" och till delar upphovsrättsligt skyddad till: "KvalitetsGruppen Hässleholm AB".</w: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5" w:type="dxa"/>
      <w:tblBorders>
        <w:top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4856"/>
      <w:gridCol w:w="4856"/>
      <w:gridCol w:w="4856"/>
    </w:tblGrid>
    <w:tr w:rsidR="00D63E0D" w:rsidRPr="001960EC" w14:paraId="2CA3BEAE" w14:textId="77777777">
      <w:trPr>
        <w:trHeight w:val="250"/>
      </w:trPr>
      <w:tc>
        <w:tcPr>
          <w:tcW w:w="4856" w:type="dxa"/>
          <w:vAlign w:val="center"/>
        </w:tcPr>
        <w:p w14:paraId="46F9F3D9"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4856" w:type="dxa"/>
          <w:vAlign w:val="center"/>
        </w:tcPr>
        <w:p w14:paraId="7E0CB913" w14:textId="77777777" w:rsidR="00D63E0D" w:rsidRPr="001960EC" w:rsidRDefault="00000000">
          <w:pPr>
            <w:pStyle w:val="Normal0"/>
            <w:jc w:val="center"/>
            <w:rPr>
              <w:b/>
              <w:sz w:val="18"/>
              <w:lang w:val="sv-SE" w:eastAsia="sv-SE" w:bidi="sv-SE"/>
            </w:rPr>
          </w:pPr>
          <w:r w:rsidRPr="001960EC">
            <w:rPr>
              <w:b/>
              <w:sz w:val="18"/>
              <w:lang w:val="sv-SE" w:eastAsia="sv-SE" w:bidi="sv-SE"/>
            </w:rPr>
            <w:t>Arbetsmanual</w:t>
          </w:r>
        </w:p>
      </w:tc>
      <w:tc>
        <w:tcPr>
          <w:tcW w:w="4856" w:type="dxa"/>
          <w:vAlign w:val="center"/>
        </w:tcPr>
        <w:p w14:paraId="492507A9"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70A63590" w14:textId="77777777">
      <w:trPr>
        <w:trHeight w:val="250"/>
      </w:trPr>
      <w:tc>
        <w:tcPr>
          <w:tcW w:w="4856" w:type="dxa"/>
          <w:vAlign w:val="center"/>
        </w:tcPr>
        <w:p w14:paraId="20D6DC59"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4856" w:type="dxa"/>
          <w:tcMar>
            <w:top w:w="0" w:type="dxa"/>
            <w:left w:w="36" w:type="dxa"/>
            <w:bottom w:w="0" w:type="dxa"/>
            <w:right w:w="36" w:type="dxa"/>
          </w:tcMar>
        </w:tcPr>
        <w:p w14:paraId="6DD01294" w14:textId="77777777" w:rsidR="00D63E0D" w:rsidRPr="001960EC" w:rsidRDefault="00D63E0D">
          <w:pPr>
            <w:pStyle w:val="Normal0"/>
            <w:rPr>
              <w:lang w:val="sv-SE" w:eastAsia="sv-SE" w:bidi="sv-SE"/>
            </w:rPr>
          </w:pPr>
        </w:p>
      </w:tc>
      <w:tc>
        <w:tcPr>
          <w:tcW w:w="4856" w:type="dxa"/>
          <w:vAlign w:val="center"/>
        </w:tcPr>
        <w:p w14:paraId="6265A635"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0E53F74B" w14:textId="77777777">
      <w:trPr>
        <w:trHeight w:val="250"/>
      </w:trPr>
      <w:tc>
        <w:tcPr>
          <w:tcW w:w="4856" w:type="dxa"/>
          <w:vAlign w:val="center"/>
        </w:tcPr>
        <w:p w14:paraId="3361CE3F"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4856" w:type="dxa"/>
          <w:vAlign w:val="center"/>
        </w:tcPr>
        <w:p w14:paraId="4A322752"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4856" w:type="dxa"/>
          <w:vAlign w:val="center"/>
        </w:tcPr>
        <w:p w14:paraId="011B45DE" w14:textId="22C155E7" w:rsidR="00D63E0D" w:rsidRPr="001960EC" w:rsidRDefault="00000000">
          <w:pPr>
            <w:pStyle w:val="Normal0"/>
            <w:jc w:val="right"/>
            <w:rPr>
              <w:sz w:val="16"/>
              <w:lang w:val="sv-SE" w:eastAsia="sv-SE" w:bidi="sv-SE"/>
            </w:rPr>
          </w:pPr>
          <w:r w:rsidRPr="001960EC">
            <w:rPr>
              <w:sz w:val="16"/>
              <w:lang w:val="sv-SE" w:eastAsia="sv-SE" w:bidi="sv-SE"/>
            </w:rPr>
            <w:t xml:space="preserve">Sida  </w:t>
          </w:r>
          <w:r w:rsidRPr="001960EC">
            <w:rPr>
              <w:sz w:val="16"/>
              <w:lang w:val="sv-SE" w:eastAsia="sv-SE" w:bidi="sv-SE"/>
            </w:rPr>
            <w:fldChar w:fldCharType="begin"/>
          </w:r>
          <w:r w:rsidRPr="001960EC">
            <w:rPr>
              <w:sz w:val="16"/>
              <w:lang w:val="sv-SE" w:eastAsia="sv-SE" w:bidi="sv-SE"/>
            </w:rPr>
            <w:instrText xml:space="preserve">  PAGE \* Arabic \* MERGEFORMAT </w:instrText>
          </w:r>
          <w:r w:rsidRPr="001960EC">
            <w:rPr>
              <w:sz w:val="16"/>
              <w:lang w:val="sv-SE" w:eastAsia="sv-SE" w:bidi="sv-SE"/>
            </w:rPr>
            <w:fldChar w:fldCharType="separate"/>
          </w:r>
          <w:r w:rsidR="00D50FDB" w:rsidRPr="001960EC">
            <w:rPr>
              <w:sz w:val="16"/>
              <w:lang w:val="sv-SE" w:eastAsia="sv-SE" w:bidi="sv-SE"/>
            </w:rPr>
            <w:t>29</w:t>
          </w:r>
          <w:r w:rsidRPr="001960EC">
            <w:rPr>
              <w:sz w:val="16"/>
              <w:lang w:val="sv-SE" w:eastAsia="sv-SE" w:bidi="sv-SE"/>
            </w:rPr>
            <w:fldChar w:fldCharType="end"/>
          </w:r>
        </w:p>
      </w:tc>
    </w:tr>
  </w:tbl>
  <w:p w14:paraId="4642C114" w14:textId="77777777" w:rsidR="00D63E0D" w:rsidRPr="001960EC" w:rsidRDefault="00000000">
    <w:pPr>
      <w:pStyle w:val="Normal0"/>
      <w:jc w:val="center"/>
      <w:rPr>
        <w:sz w:val="12"/>
        <w:lang w:val="sv-SE" w:eastAsia="sv-SE" w:bidi="sv-SE"/>
      </w:rPr>
    </w:pPr>
    <w:r w:rsidRPr="001960EC">
      <w:rPr>
        <w:sz w:val="12"/>
        <w:lang w:val="sv-SE" w:eastAsia="sv-SE" w:bidi="sv-SE"/>
      </w:rPr>
      <w:t>Den här manualen är licensierad till: "Quality Works Small" och till delar upphovsrättsligt skyddad till: "KvalitetsGruppen Hässleholm AB".</w: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5" w:type="dxa"/>
      <w:tblBorders>
        <w:top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538DF51A" w14:textId="77777777">
      <w:trPr>
        <w:trHeight w:val="250"/>
      </w:trPr>
      <w:tc>
        <w:tcPr>
          <w:tcW w:w="3212" w:type="dxa"/>
          <w:vAlign w:val="center"/>
        </w:tcPr>
        <w:p w14:paraId="321E09C2"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4569234E" w14:textId="77777777" w:rsidR="00D63E0D" w:rsidRPr="001960EC" w:rsidRDefault="00000000">
          <w:pPr>
            <w:pStyle w:val="Normal0"/>
            <w:jc w:val="center"/>
            <w:rPr>
              <w:b/>
              <w:sz w:val="18"/>
              <w:lang w:val="sv-SE" w:eastAsia="sv-SE" w:bidi="sv-SE"/>
            </w:rPr>
          </w:pPr>
          <w:r w:rsidRPr="001960EC">
            <w:rPr>
              <w:b/>
              <w:sz w:val="18"/>
              <w:lang w:val="sv-SE" w:eastAsia="sv-SE" w:bidi="sv-SE"/>
            </w:rPr>
            <w:t>Arbetsmanual</w:t>
          </w:r>
        </w:p>
      </w:tc>
      <w:tc>
        <w:tcPr>
          <w:tcW w:w="3212" w:type="dxa"/>
          <w:vAlign w:val="center"/>
        </w:tcPr>
        <w:p w14:paraId="6D7C45C8"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21517681" w14:textId="77777777">
      <w:trPr>
        <w:trHeight w:val="250"/>
      </w:trPr>
      <w:tc>
        <w:tcPr>
          <w:tcW w:w="3212" w:type="dxa"/>
          <w:vAlign w:val="center"/>
        </w:tcPr>
        <w:p w14:paraId="0800D292"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tcMar>
            <w:top w:w="0" w:type="dxa"/>
            <w:left w:w="36" w:type="dxa"/>
            <w:bottom w:w="0" w:type="dxa"/>
            <w:right w:w="36" w:type="dxa"/>
          </w:tcMar>
        </w:tcPr>
        <w:p w14:paraId="229AE2A3" w14:textId="77777777" w:rsidR="00D63E0D" w:rsidRPr="001960EC" w:rsidRDefault="00D63E0D">
          <w:pPr>
            <w:pStyle w:val="Normal0"/>
            <w:rPr>
              <w:lang w:val="sv-SE" w:eastAsia="sv-SE" w:bidi="sv-SE"/>
            </w:rPr>
          </w:pPr>
        </w:p>
      </w:tc>
      <w:tc>
        <w:tcPr>
          <w:tcW w:w="3212" w:type="dxa"/>
          <w:vAlign w:val="center"/>
        </w:tcPr>
        <w:p w14:paraId="2AF55883"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1DC74BA2" w14:textId="77777777">
      <w:trPr>
        <w:trHeight w:val="250"/>
      </w:trPr>
      <w:tc>
        <w:tcPr>
          <w:tcW w:w="3212" w:type="dxa"/>
          <w:vAlign w:val="center"/>
        </w:tcPr>
        <w:p w14:paraId="4D3BEF54"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0F5959C3"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71D5450F" w14:textId="0B97C556" w:rsidR="00D63E0D" w:rsidRPr="001960EC" w:rsidRDefault="00000000">
          <w:pPr>
            <w:pStyle w:val="Normal0"/>
            <w:jc w:val="right"/>
            <w:rPr>
              <w:sz w:val="16"/>
              <w:lang w:val="sv-SE" w:eastAsia="sv-SE" w:bidi="sv-SE"/>
            </w:rPr>
          </w:pPr>
          <w:r w:rsidRPr="001960EC">
            <w:rPr>
              <w:sz w:val="16"/>
              <w:lang w:val="sv-SE" w:eastAsia="sv-SE" w:bidi="sv-SE"/>
            </w:rPr>
            <w:t xml:space="preserve">Sida  </w:t>
          </w:r>
          <w:r w:rsidRPr="001960EC">
            <w:rPr>
              <w:sz w:val="16"/>
              <w:lang w:val="sv-SE" w:eastAsia="sv-SE" w:bidi="sv-SE"/>
            </w:rPr>
            <w:fldChar w:fldCharType="begin"/>
          </w:r>
          <w:r w:rsidRPr="001960EC">
            <w:rPr>
              <w:sz w:val="16"/>
              <w:lang w:val="sv-SE" w:eastAsia="sv-SE" w:bidi="sv-SE"/>
            </w:rPr>
            <w:instrText xml:space="preserve">  PAGE \* Arabic \* MERGEFORMAT </w:instrText>
          </w:r>
          <w:r w:rsidRPr="001960EC">
            <w:rPr>
              <w:sz w:val="16"/>
              <w:lang w:val="sv-SE" w:eastAsia="sv-SE" w:bidi="sv-SE"/>
            </w:rPr>
            <w:fldChar w:fldCharType="separate"/>
          </w:r>
          <w:r w:rsidR="00D50FDB" w:rsidRPr="001960EC">
            <w:rPr>
              <w:sz w:val="16"/>
              <w:lang w:val="sv-SE" w:eastAsia="sv-SE" w:bidi="sv-SE"/>
            </w:rPr>
            <w:t>1</w:t>
          </w:r>
          <w:r w:rsidRPr="001960EC">
            <w:rPr>
              <w:sz w:val="16"/>
              <w:lang w:val="sv-SE" w:eastAsia="sv-SE" w:bidi="sv-SE"/>
            </w:rPr>
            <w:fldChar w:fldCharType="end"/>
          </w:r>
        </w:p>
      </w:tc>
    </w:tr>
  </w:tbl>
  <w:p w14:paraId="01AD5102" w14:textId="77777777" w:rsidR="00D63E0D" w:rsidRPr="001960EC" w:rsidRDefault="00000000">
    <w:pPr>
      <w:pStyle w:val="Normal0"/>
      <w:jc w:val="center"/>
      <w:rPr>
        <w:sz w:val="12"/>
        <w:lang w:val="sv-SE" w:eastAsia="sv-SE" w:bidi="sv-SE"/>
      </w:rPr>
    </w:pPr>
    <w:r w:rsidRPr="001960EC">
      <w:rPr>
        <w:sz w:val="12"/>
        <w:lang w:val="sv-SE" w:eastAsia="sv-SE" w:bidi="sv-SE"/>
      </w:rPr>
      <w:t>Den här manualen är licensierad till: "Quality Works Small" och till delar upphovsrättsligt skyddad till: "KvalitetsGruppen Hässleholm AB".</w: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5" w:type="dxa"/>
      <w:tblBorders>
        <w:top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28912325" w14:textId="77777777">
      <w:trPr>
        <w:trHeight w:val="250"/>
      </w:trPr>
      <w:tc>
        <w:tcPr>
          <w:tcW w:w="3212" w:type="dxa"/>
          <w:vAlign w:val="center"/>
        </w:tcPr>
        <w:p w14:paraId="43BAE6F3"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743ACAC5" w14:textId="77777777" w:rsidR="00D63E0D" w:rsidRPr="001960EC" w:rsidRDefault="00000000">
          <w:pPr>
            <w:pStyle w:val="Normal0"/>
            <w:jc w:val="center"/>
            <w:rPr>
              <w:b/>
              <w:sz w:val="18"/>
              <w:lang w:val="sv-SE" w:eastAsia="sv-SE" w:bidi="sv-SE"/>
            </w:rPr>
          </w:pPr>
          <w:r w:rsidRPr="001960EC">
            <w:rPr>
              <w:b/>
              <w:sz w:val="18"/>
              <w:lang w:val="sv-SE" w:eastAsia="sv-SE" w:bidi="sv-SE"/>
            </w:rPr>
            <w:t>Arbetsmanual</w:t>
          </w:r>
        </w:p>
      </w:tc>
      <w:tc>
        <w:tcPr>
          <w:tcW w:w="3212" w:type="dxa"/>
          <w:vAlign w:val="center"/>
        </w:tcPr>
        <w:p w14:paraId="0E81E73F"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43EE5E0A" w14:textId="77777777">
      <w:trPr>
        <w:trHeight w:val="250"/>
      </w:trPr>
      <w:tc>
        <w:tcPr>
          <w:tcW w:w="3212" w:type="dxa"/>
          <w:vAlign w:val="center"/>
        </w:tcPr>
        <w:p w14:paraId="62FE1250"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tcMar>
            <w:top w:w="0" w:type="dxa"/>
            <w:left w:w="36" w:type="dxa"/>
            <w:bottom w:w="0" w:type="dxa"/>
            <w:right w:w="36" w:type="dxa"/>
          </w:tcMar>
        </w:tcPr>
        <w:p w14:paraId="48117907" w14:textId="77777777" w:rsidR="00D63E0D" w:rsidRPr="001960EC" w:rsidRDefault="00D63E0D">
          <w:pPr>
            <w:pStyle w:val="Normal0"/>
            <w:rPr>
              <w:lang w:val="sv-SE" w:eastAsia="sv-SE" w:bidi="sv-SE"/>
            </w:rPr>
          </w:pPr>
        </w:p>
      </w:tc>
      <w:tc>
        <w:tcPr>
          <w:tcW w:w="3212" w:type="dxa"/>
          <w:vAlign w:val="center"/>
        </w:tcPr>
        <w:p w14:paraId="615CE5F2"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105DE08B" w14:textId="77777777">
      <w:trPr>
        <w:trHeight w:val="250"/>
      </w:trPr>
      <w:tc>
        <w:tcPr>
          <w:tcW w:w="3212" w:type="dxa"/>
          <w:vAlign w:val="center"/>
        </w:tcPr>
        <w:p w14:paraId="2A9A7967"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0330411C"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6D3E76BB" w14:textId="27A4FF68" w:rsidR="00D63E0D" w:rsidRPr="001960EC" w:rsidRDefault="00000000">
          <w:pPr>
            <w:pStyle w:val="Normal0"/>
            <w:jc w:val="right"/>
            <w:rPr>
              <w:sz w:val="16"/>
              <w:lang w:val="sv-SE" w:eastAsia="sv-SE" w:bidi="sv-SE"/>
            </w:rPr>
          </w:pPr>
          <w:r w:rsidRPr="001960EC">
            <w:rPr>
              <w:sz w:val="16"/>
              <w:lang w:val="sv-SE" w:eastAsia="sv-SE" w:bidi="sv-SE"/>
            </w:rPr>
            <w:t xml:space="preserve">Sida  </w:t>
          </w:r>
          <w:r w:rsidRPr="001960EC">
            <w:rPr>
              <w:sz w:val="16"/>
              <w:lang w:val="sv-SE" w:eastAsia="sv-SE" w:bidi="sv-SE"/>
            </w:rPr>
            <w:fldChar w:fldCharType="begin"/>
          </w:r>
          <w:r w:rsidRPr="001960EC">
            <w:rPr>
              <w:sz w:val="16"/>
              <w:lang w:val="sv-SE" w:eastAsia="sv-SE" w:bidi="sv-SE"/>
            </w:rPr>
            <w:instrText xml:space="preserve">  PAGE \* Arabic \* MERGEFORMAT </w:instrText>
          </w:r>
          <w:r w:rsidRPr="001960EC">
            <w:rPr>
              <w:sz w:val="16"/>
              <w:lang w:val="sv-SE" w:eastAsia="sv-SE" w:bidi="sv-SE"/>
            </w:rPr>
            <w:fldChar w:fldCharType="separate"/>
          </w:r>
          <w:r w:rsidR="00D50FDB" w:rsidRPr="001960EC">
            <w:rPr>
              <w:sz w:val="16"/>
              <w:lang w:val="sv-SE" w:eastAsia="sv-SE" w:bidi="sv-SE"/>
            </w:rPr>
            <w:t>2</w:t>
          </w:r>
          <w:r w:rsidRPr="001960EC">
            <w:rPr>
              <w:sz w:val="16"/>
              <w:lang w:val="sv-SE" w:eastAsia="sv-SE" w:bidi="sv-SE"/>
            </w:rPr>
            <w:fldChar w:fldCharType="end"/>
          </w:r>
        </w:p>
      </w:tc>
    </w:tr>
  </w:tbl>
  <w:p w14:paraId="7C7C0198" w14:textId="77777777" w:rsidR="00D63E0D" w:rsidRPr="001960EC" w:rsidRDefault="00000000">
    <w:pPr>
      <w:pStyle w:val="Normal0"/>
      <w:jc w:val="center"/>
      <w:rPr>
        <w:sz w:val="12"/>
        <w:lang w:val="sv-SE" w:eastAsia="sv-SE" w:bidi="sv-SE"/>
      </w:rPr>
    </w:pPr>
    <w:r w:rsidRPr="001960EC">
      <w:rPr>
        <w:sz w:val="12"/>
        <w:lang w:val="sv-SE" w:eastAsia="sv-SE" w:bidi="sv-SE"/>
      </w:rPr>
      <w:t>Den här manualen är licensierad till: "Quality Works Small" och till delar upphovsrättsligt skyddad till: "KvalitetsGruppen Hässleholm AB".</w: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5" w:type="dxa"/>
      <w:tblBorders>
        <w:top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19617D14" w14:textId="77777777">
      <w:trPr>
        <w:trHeight w:val="250"/>
      </w:trPr>
      <w:tc>
        <w:tcPr>
          <w:tcW w:w="3212" w:type="dxa"/>
          <w:vAlign w:val="center"/>
        </w:tcPr>
        <w:p w14:paraId="7719167D"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1880B784" w14:textId="77777777" w:rsidR="00D63E0D" w:rsidRPr="001960EC" w:rsidRDefault="00000000">
          <w:pPr>
            <w:pStyle w:val="Normal0"/>
            <w:jc w:val="center"/>
            <w:rPr>
              <w:b/>
              <w:sz w:val="18"/>
              <w:lang w:val="sv-SE" w:eastAsia="sv-SE" w:bidi="sv-SE"/>
            </w:rPr>
          </w:pPr>
          <w:r w:rsidRPr="001960EC">
            <w:rPr>
              <w:b/>
              <w:sz w:val="18"/>
              <w:lang w:val="sv-SE" w:eastAsia="sv-SE" w:bidi="sv-SE"/>
            </w:rPr>
            <w:t>Arbetsmanual</w:t>
          </w:r>
        </w:p>
      </w:tc>
      <w:tc>
        <w:tcPr>
          <w:tcW w:w="3212" w:type="dxa"/>
          <w:vAlign w:val="center"/>
        </w:tcPr>
        <w:p w14:paraId="1D0D1168"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03E6F73D" w14:textId="77777777">
      <w:trPr>
        <w:trHeight w:val="250"/>
      </w:trPr>
      <w:tc>
        <w:tcPr>
          <w:tcW w:w="3212" w:type="dxa"/>
          <w:vAlign w:val="center"/>
        </w:tcPr>
        <w:p w14:paraId="4C0827E1"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tcMar>
            <w:top w:w="0" w:type="dxa"/>
            <w:left w:w="36" w:type="dxa"/>
            <w:bottom w:w="0" w:type="dxa"/>
            <w:right w:w="36" w:type="dxa"/>
          </w:tcMar>
        </w:tcPr>
        <w:p w14:paraId="6FEEC4BE" w14:textId="77777777" w:rsidR="00D63E0D" w:rsidRPr="001960EC" w:rsidRDefault="00D63E0D">
          <w:pPr>
            <w:pStyle w:val="Normal0"/>
            <w:rPr>
              <w:lang w:val="sv-SE" w:eastAsia="sv-SE" w:bidi="sv-SE"/>
            </w:rPr>
          </w:pPr>
        </w:p>
      </w:tc>
      <w:tc>
        <w:tcPr>
          <w:tcW w:w="3212" w:type="dxa"/>
          <w:vAlign w:val="center"/>
        </w:tcPr>
        <w:p w14:paraId="35FE9D58"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6AB65AE7" w14:textId="77777777">
      <w:trPr>
        <w:trHeight w:val="250"/>
      </w:trPr>
      <w:tc>
        <w:tcPr>
          <w:tcW w:w="3212" w:type="dxa"/>
          <w:vAlign w:val="center"/>
        </w:tcPr>
        <w:p w14:paraId="4EA79076"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0D5DECA4"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674C0706" w14:textId="477E890B" w:rsidR="00D63E0D" w:rsidRPr="001960EC" w:rsidRDefault="00000000">
          <w:pPr>
            <w:pStyle w:val="Normal0"/>
            <w:jc w:val="right"/>
            <w:rPr>
              <w:sz w:val="16"/>
              <w:lang w:val="sv-SE" w:eastAsia="sv-SE" w:bidi="sv-SE"/>
            </w:rPr>
          </w:pPr>
          <w:r w:rsidRPr="001960EC">
            <w:rPr>
              <w:sz w:val="16"/>
              <w:lang w:val="sv-SE" w:eastAsia="sv-SE" w:bidi="sv-SE"/>
            </w:rPr>
            <w:t xml:space="preserve">Sida  </w:t>
          </w:r>
          <w:r w:rsidRPr="001960EC">
            <w:rPr>
              <w:sz w:val="16"/>
              <w:lang w:val="sv-SE" w:eastAsia="sv-SE" w:bidi="sv-SE"/>
            </w:rPr>
            <w:fldChar w:fldCharType="begin"/>
          </w:r>
          <w:r w:rsidRPr="001960EC">
            <w:rPr>
              <w:sz w:val="16"/>
              <w:lang w:val="sv-SE" w:eastAsia="sv-SE" w:bidi="sv-SE"/>
            </w:rPr>
            <w:instrText xml:space="preserve">  PAGE \* Arabic \* MERGEFORMAT </w:instrText>
          </w:r>
          <w:r w:rsidRPr="001960EC">
            <w:rPr>
              <w:sz w:val="16"/>
              <w:lang w:val="sv-SE" w:eastAsia="sv-SE" w:bidi="sv-SE"/>
            </w:rPr>
            <w:fldChar w:fldCharType="separate"/>
          </w:r>
          <w:r w:rsidR="00D50FDB" w:rsidRPr="001960EC">
            <w:rPr>
              <w:sz w:val="16"/>
              <w:lang w:val="sv-SE" w:eastAsia="sv-SE" w:bidi="sv-SE"/>
            </w:rPr>
            <w:t>3</w:t>
          </w:r>
          <w:r w:rsidRPr="001960EC">
            <w:rPr>
              <w:sz w:val="16"/>
              <w:lang w:val="sv-SE" w:eastAsia="sv-SE" w:bidi="sv-SE"/>
            </w:rPr>
            <w:fldChar w:fldCharType="end"/>
          </w:r>
        </w:p>
      </w:tc>
    </w:tr>
  </w:tbl>
  <w:p w14:paraId="70CA3512" w14:textId="77777777" w:rsidR="00D63E0D" w:rsidRPr="001960EC" w:rsidRDefault="00000000">
    <w:pPr>
      <w:pStyle w:val="Normal0"/>
      <w:jc w:val="center"/>
      <w:rPr>
        <w:sz w:val="12"/>
        <w:lang w:val="sv-SE" w:eastAsia="sv-SE" w:bidi="sv-SE"/>
      </w:rPr>
    </w:pPr>
    <w:r w:rsidRPr="001960EC">
      <w:rPr>
        <w:sz w:val="12"/>
        <w:lang w:val="sv-SE" w:eastAsia="sv-SE" w:bidi="sv-SE"/>
      </w:rPr>
      <w:t>Den här manualen är licensierad till: "Quality Works Small" och till delar upphovsrättsligt skyddad till: "KvalitetsGruppen Hässleholm AB".</w: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5" w:type="dxa"/>
      <w:tblBorders>
        <w:top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3C17B37B" w14:textId="77777777">
      <w:trPr>
        <w:trHeight w:val="250"/>
      </w:trPr>
      <w:tc>
        <w:tcPr>
          <w:tcW w:w="3212" w:type="dxa"/>
          <w:vAlign w:val="center"/>
        </w:tcPr>
        <w:p w14:paraId="1F8CD052"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78208E89" w14:textId="77777777" w:rsidR="00D63E0D" w:rsidRPr="001960EC" w:rsidRDefault="00000000">
          <w:pPr>
            <w:pStyle w:val="Normal0"/>
            <w:jc w:val="center"/>
            <w:rPr>
              <w:b/>
              <w:sz w:val="18"/>
              <w:lang w:val="sv-SE" w:eastAsia="sv-SE" w:bidi="sv-SE"/>
            </w:rPr>
          </w:pPr>
          <w:r w:rsidRPr="001960EC">
            <w:rPr>
              <w:b/>
              <w:sz w:val="18"/>
              <w:lang w:val="sv-SE" w:eastAsia="sv-SE" w:bidi="sv-SE"/>
            </w:rPr>
            <w:t>Arbetsmanual</w:t>
          </w:r>
        </w:p>
      </w:tc>
      <w:tc>
        <w:tcPr>
          <w:tcW w:w="3212" w:type="dxa"/>
          <w:vAlign w:val="center"/>
        </w:tcPr>
        <w:p w14:paraId="1409192E"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21208DC1" w14:textId="77777777">
      <w:trPr>
        <w:trHeight w:val="250"/>
      </w:trPr>
      <w:tc>
        <w:tcPr>
          <w:tcW w:w="3212" w:type="dxa"/>
          <w:vAlign w:val="center"/>
        </w:tcPr>
        <w:p w14:paraId="744D513E"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tcMar>
            <w:top w:w="0" w:type="dxa"/>
            <w:left w:w="36" w:type="dxa"/>
            <w:bottom w:w="0" w:type="dxa"/>
            <w:right w:w="36" w:type="dxa"/>
          </w:tcMar>
        </w:tcPr>
        <w:p w14:paraId="5532B660" w14:textId="77777777" w:rsidR="00D63E0D" w:rsidRPr="001960EC" w:rsidRDefault="00D63E0D">
          <w:pPr>
            <w:pStyle w:val="Normal0"/>
            <w:rPr>
              <w:lang w:val="sv-SE" w:eastAsia="sv-SE" w:bidi="sv-SE"/>
            </w:rPr>
          </w:pPr>
        </w:p>
      </w:tc>
      <w:tc>
        <w:tcPr>
          <w:tcW w:w="3212" w:type="dxa"/>
          <w:vAlign w:val="center"/>
        </w:tcPr>
        <w:p w14:paraId="158B6EA6"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7FA69946" w14:textId="77777777">
      <w:trPr>
        <w:trHeight w:val="250"/>
      </w:trPr>
      <w:tc>
        <w:tcPr>
          <w:tcW w:w="3212" w:type="dxa"/>
          <w:vAlign w:val="center"/>
        </w:tcPr>
        <w:p w14:paraId="78EAE878"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66E54F1C"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0618C768" w14:textId="147C2D02" w:rsidR="00D63E0D" w:rsidRPr="001960EC" w:rsidRDefault="00000000">
          <w:pPr>
            <w:pStyle w:val="Normal0"/>
            <w:jc w:val="right"/>
            <w:rPr>
              <w:sz w:val="16"/>
              <w:lang w:val="sv-SE" w:eastAsia="sv-SE" w:bidi="sv-SE"/>
            </w:rPr>
          </w:pPr>
          <w:r w:rsidRPr="001960EC">
            <w:rPr>
              <w:sz w:val="16"/>
              <w:lang w:val="sv-SE" w:eastAsia="sv-SE" w:bidi="sv-SE"/>
            </w:rPr>
            <w:t xml:space="preserve">Sida  </w:t>
          </w:r>
          <w:r w:rsidRPr="001960EC">
            <w:rPr>
              <w:sz w:val="16"/>
              <w:lang w:val="sv-SE" w:eastAsia="sv-SE" w:bidi="sv-SE"/>
            </w:rPr>
            <w:fldChar w:fldCharType="begin"/>
          </w:r>
          <w:r w:rsidRPr="001960EC">
            <w:rPr>
              <w:sz w:val="16"/>
              <w:lang w:val="sv-SE" w:eastAsia="sv-SE" w:bidi="sv-SE"/>
            </w:rPr>
            <w:instrText xml:space="preserve">  PAGE \* Arabic \* MERGEFORMAT </w:instrText>
          </w:r>
          <w:r w:rsidRPr="001960EC">
            <w:rPr>
              <w:sz w:val="16"/>
              <w:lang w:val="sv-SE" w:eastAsia="sv-SE" w:bidi="sv-SE"/>
            </w:rPr>
            <w:fldChar w:fldCharType="separate"/>
          </w:r>
          <w:r w:rsidR="00D50FDB" w:rsidRPr="001960EC">
            <w:rPr>
              <w:sz w:val="16"/>
              <w:lang w:val="sv-SE" w:eastAsia="sv-SE" w:bidi="sv-SE"/>
            </w:rPr>
            <w:t>4</w:t>
          </w:r>
          <w:r w:rsidRPr="001960EC">
            <w:rPr>
              <w:sz w:val="16"/>
              <w:lang w:val="sv-SE" w:eastAsia="sv-SE" w:bidi="sv-SE"/>
            </w:rPr>
            <w:fldChar w:fldCharType="end"/>
          </w:r>
        </w:p>
      </w:tc>
    </w:tr>
  </w:tbl>
  <w:p w14:paraId="355310FC" w14:textId="77777777" w:rsidR="00D63E0D" w:rsidRPr="001960EC" w:rsidRDefault="00000000">
    <w:pPr>
      <w:pStyle w:val="Normal0"/>
      <w:jc w:val="center"/>
      <w:rPr>
        <w:sz w:val="12"/>
        <w:lang w:val="sv-SE" w:eastAsia="sv-SE" w:bidi="sv-SE"/>
      </w:rPr>
    </w:pPr>
    <w:r w:rsidRPr="001960EC">
      <w:rPr>
        <w:sz w:val="12"/>
        <w:lang w:val="sv-SE" w:eastAsia="sv-SE" w:bidi="sv-SE"/>
      </w:rPr>
      <w:t>Den här manualen är licensierad till: "Quality Works Small" och till delar upphovsrättsligt skyddad till: "KvalitetsGruppen Hässleholm AB".</w: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5" w:type="dxa"/>
      <w:tblBorders>
        <w:top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10A435FD" w14:textId="77777777">
      <w:trPr>
        <w:trHeight w:val="250"/>
      </w:trPr>
      <w:tc>
        <w:tcPr>
          <w:tcW w:w="3212" w:type="dxa"/>
          <w:vAlign w:val="center"/>
        </w:tcPr>
        <w:p w14:paraId="5081B2ED"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1ABA082A" w14:textId="77777777" w:rsidR="00D63E0D" w:rsidRPr="001960EC" w:rsidRDefault="00000000">
          <w:pPr>
            <w:pStyle w:val="Normal0"/>
            <w:jc w:val="center"/>
            <w:rPr>
              <w:b/>
              <w:sz w:val="18"/>
              <w:lang w:val="sv-SE" w:eastAsia="sv-SE" w:bidi="sv-SE"/>
            </w:rPr>
          </w:pPr>
          <w:r w:rsidRPr="001960EC">
            <w:rPr>
              <w:b/>
              <w:sz w:val="18"/>
              <w:lang w:val="sv-SE" w:eastAsia="sv-SE" w:bidi="sv-SE"/>
            </w:rPr>
            <w:t>Arbetsmanual</w:t>
          </w:r>
        </w:p>
      </w:tc>
      <w:tc>
        <w:tcPr>
          <w:tcW w:w="3212" w:type="dxa"/>
          <w:vAlign w:val="center"/>
        </w:tcPr>
        <w:p w14:paraId="6DD7F378"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3F5F0F26" w14:textId="77777777">
      <w:trPr>
        <w:trHeight w:val="250"/>
      </w:trPr>
      <w:tc>
        <w:tcPr>
          <w:tcW w:w="3212" w:type="dxa"/>
          <w:vAlign w:val="center"/>
        </w:tcPr>
        <w:p w14:paraId="06B7D3E6"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tcMar>
            <w:top w:w="0" w:type="dxa"/>
            <w:left w:w="36" w:type="dxa"/>
            <w:bottom w:w="0" w:type="dxa"/>
            <w:right w:w="36" w:type="dxa"/>
          </w:tcMar>
        </w:tcPr>
        <w:p w14:paraId="5548DFBE" w14:textId="77777777" w:rsidR="00D63E0D" w:rsidRPr="001960EC" w:rsidRDefault="00D63E0D">
          <w:pPr>
            <w:pStyle w:val="Normal0"/>
            <w:rPr>
              <w:lang w:val="sv-SE" w:eastAsia="sv-SE" w:bidi="sv-SE"/>
            </w:rPr>
          </w:pPr>
        </w:p>
      </w:tc>
      <w:tc>
        <w:tcPr>
          <w:tcW w:w="3212" w:type="dxa"/>
          <w:vAlign w:val="center"/>
        </w:tcPr>
        <w:p w14:paraId="67BC56E9"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2493674B" w14:textId="77777777">
      <w:trPr>
        <w:trHeight w:val="250"/>
      </w:trPr>
      <w:tc>
        <w:tcPr>
          <w:tcW w:w="3212" w:type="dxa"/>
          <w:vAlign w:val="center"/>
        </w:tcPr>
        <w:p w14:paraId="3CD4EADD"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4F42F3C1"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568E1A4A" w14:textId="7862945D" w:rsidR="00D63E0D" w:rsidRPr="001960EC" w:rsidRDefault="00000000">
          <w:pPr>
            <w:pStyle w:val="Normal0"/>
            <w:jc w:val="right"/>
            <w:rPr>
              <w:sz w:val="16"/>
              <w:lang w:val="sv-SE" w:eastAsia="sv-SE" w:bidi="sv-SE"/>
            </w:rPr>
          </w:pPr>
          <w:r w:rsidRPr="001960EC">
            <w:rPr>
              <w:sz w:val="16"/>
              <w:lang w:val="sv-SE" w:eastAsia="sv-SE" w:bidi="sv-SE"/>
            </w:rPr>
            <w:t xml:space="preserve">Sida  </w:t>
          </w:r>
          <w:r w:rsidRPr="001960EC">
            <w:rPr>
              <w:sz w:val="16"/>
              <w:lang w:val="sv-SE" w:eastAsia="sv-SE" w:bidi="sv-SE"/>
            </w:rPr>
            <w:fldChar w:fldCharType="begin"/>
          </w:r>
          <w:r w:rsidRPr="001960EC">
            <w:rPr>
              <w:sz w:val="16"/>
              <w:lang w:val="sv-SE" w:eastAsia="sv-SE" w:bidi="sv-SE"/>
            </w:rPr>
            <w:instrText xml:space="preserve">  PAGE \* Arabic \* MERGEFORMAT </w:instrText>
          </w:r>
          <w:r w:rsidRPr="001960EC">
            <w:rPr>
              <w:sz w:val="16"/>
              <w:lang w:val="sv-SE" w:eastAsia="sv-SE" w:bidi="sv-SE"/>
            </w:rPr>
            <w:fldChar w:fldCharType="separate"/>
          </w:r>
          <w:r w:rsidR="00D50FDB" w:rsidRPr="001960EC">
            <w:rPr>
              <w:sz w:val="16"/>
              <w:lang w:val="sv-SE" w:eastAsia="sv-SE" w:bidi="sv-SE"/>
            </w:rPr>
            <w:t>5</w:t>
          </w:r>
          <w:r w:rsidRPr="001960EC">
            <w:rPr>
              <w:sz w:val="16"/>
              <w:lang w:val="sv-SE" w:eastAsia="sv-SE" w:bidi="sv-SE"/>
            </w:rPr>
            <w:fldChar w:fldCharType="end"/>
          </w:r>
        </w:p>
      </w:tc>
    </w:tr>
  </w:tbl>
  <w:p w14:paraId="45EE7CFD" w14:textId="77777777" w:rsidR="00D63E0D" w:rsidRPr="001960EC" w:rsidRDefault="00000000">
    <w:pPr>
      <w:pStyle w:val="Normal0"/>
      <w:jc w:val="center"/>
      <w:rPr>
        <w:sz w:val="12"/>
        <w:lang w:val="sv-SE" w:eastAsia="sv-SE" w:bidi="sv-SE"/>
      </w:rPr>
    </w:pPr>
    <w:r w:rsidRPr="001960EC">
      <w:rPr>
        <w:sz w:val="12"/>
        <w:lang w:val="sv-SE" w:eastAsia="sv-SE" w:bidi="sv-SE"/>
      </w:rPr>
      <w:t>Den här manualen är licensierad till: "Quality Works Small" och till delar upphovsrättsligt skyddad till: "KvalitetsGruppen Hässleholm AB".</w: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5" w:type="dxa"/>
      <w:tblBorders>
        <w:top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6A06BB86" w14:textId="77777777">
      <w:trPr>
        <w:trHeight w:val="250"/>
      </w:trPr>
      <w:tc>
        <w:tcPr>
          <w:tcW w:w="3212" w:type="dxa"/>
          <w:vAlign w:val="center"/>
        </w:tcPr>
        <w:p w14:paraId="5FB2953D"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611432A2" w14:textId="77777777" w:rsidR="00D63E0D" w:rsidRPr="001960EC" w:rsidRDefault="00000000">
          <w:pPr>
            <w:pStyle w:val="Normal0"/>
            <w:jc w:val="center"/>
            <w:rPr>
              <w:b/>
              <w:sz w:val="18"/>
              <w:lang w:val="sv-SE" w:eastAsia="sv-SE" w:bidi="sv-SE"/>
            </w:rPr>
          </w:pPr>
          <w:r w:rsidRPr="001960EC">
            <w:rPr>
              <w:b/>
              <w:sz w:val="18"/>
              <w:lang w:val="sv-SE" w:eastAsia="sv-SE" w:bidi="sv-SE"/>
            </w:rPr>
            <w:t>Arbetsmanual</w:t>
          </w:r>
        </w:p>
      </w:tc>
      <w:tc>
        <w:tcPr>
          <w:tcW w:w="3212" w:type="dxa"/>
          <w:vAlign w:val="center"/>
        </w:tcPr>
        <w:p w14:paraId="5EE749CA"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64D8F3FD" w14:textId="77777777">
      <w:trPr>
        <w:trHeight w:val="250"/>
      </w:trPr>
      <w:tc>
        <w:tcPr>
          <w:tcW w:w="3212" w:type="dxa"/>
          <w:vAlign w:val="center"/>
        </w:tcPr>
        <w:p w14:paraId="1F54E829"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tcMar>
            <w:top w:w="0" w:type="dxa"/>
            <w:left w:w="36" w:type="dxa"/>
            <w:bottom w:w="0" w:type="dxa"/>
            <w:right w:w="36" w:type="dxa"/>
          </w:tcMar>
        </w:tcPr>
        <w:p w14:paraId="175B36A0" w14:textId="77777777" w:rsidR="00D63E0D" w:rsidRPr="001960EC" w:rsidRDefault="00D63E0D">
          <w:pPr>
            <w:pStyle w:val="Normal0"/>
            <w:rPr>
              <w:lang w:val="sv-SE" w:eastAsia="sv-SE" w:bidi="sv-SE"/>
            </w:rPr>
          </w:pPr>
        </w:p>
      </w:tc>
      <w:tc>
        <w:tcPr>
          <w:tcW w:w="3212" w:type="dxa"/>
          <w:vAlign w:val="center"/>
        </w:tcPr>
        <w:p w14:paraId="214B67C7"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4E744F65" w14:textId="77777777">
      <w:trPr>
        <w:trHeight w:val="250"/>
      </w:trPr>
      <w:tc>
        <w:tcPr>
          <w:tcW w:w="3212" w:type="dxa"/>
          <w:vAlign w:val="center"/>
        </w:tcPr>
        <w:p w14:paraId="721521AD"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2FB9D1D9"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06B4502C" w14:textId="24CE1970" w:rsidR="00D63E0D" w:rsidRPr="001960EC" w:rsidRDefault="00000000">
          <w:pPr>
            <w:pStyle w:val="Normal0"/>
            <w:jc w:val="right"/>
            <w:rPr>
              <w:sz w:val="16"/>
              <w:lang w:val="sv-SE" w:eastAsia="sv-SE" w:bidi="sv-SE"/>
            </w:rPr>
          </w:pPr>
          <w:r w:rsidRPr="001960EC">
            <w:rPr>
              <w:sz w:val="16"/>
              <w:lang w:val="sv-SE" w:eastAsia="sv-SE" w:bidi="sv-SE"/>
            </w:rPr>
            <w:t xml:space="preserve">Sida  </w:t>
          </w:r>
          <w:r w:rsidRPr="001960EC">
            <w:rPr>
              <w:sz w:val="16"/>
              <w:lang w:val="sv-SE" w:eastAsia="sv-SE" w:bidi="sv-SE"/>
            </w:rPr>
            <w:fldChar w:fldCharType="begin"/>
          </w:r>
          <w:r w:rsidRPr="001960EC">
            <w:rPr>
              <w:sz w:val="16"/>
              <w:lang w:val="sv-SE" w:eastAsia="sv-SE" w:bidi="sv-SE"/>
            </w:rPr>
            <w:instrText xml:space="preserve">  PAGE \* Arabic \* MERGEFORMAT </w:instrText>
          </w:r>
          <w:r w:rsidRPr="001960EC">
            <w:rPr>
              <w:sz w:val="16"/>
              <w:lang w:val="sv-SE" w:eastAsia="sv-SE" w:bidi="sv-SE"/>
            </w:rPr>
            <w:fldChar w:fldCharType="separate"/>
          </w:r>
          <w:r w:rsidR="00D50FDB" w:rsidRPr="001960EC">
            <w:rPr>
              <w:sz w:val="16"/>
              <w:lang w:val="sv-SE" w:eastAsia="sv-SE" w:bidi="sv-SE"/>
            </w:rPr>
            <w:t>6</w:t>
          </w:r>
          <w:r w:rsidRPr="001960EC">
            <w:rPr>
              <w:sz w:val="16"/>
              <w:lang w:val="sv-SE" w:eastAsia="sv-SE" w:bidi="sv-SE"/>
            </w:rPr>
            <w:fldChar w:fldCharType="end"/>
          </w:r>
        </w:p>
      </w:tc>
    </w:tr>
  </w:tbl>
  <w:p w14:paraId="5F16C45C" w14:textId="77777777" w:rsidR="00D63E0D" w:rsidRPr="001960EC" w:rsidRDefault="00000000">
    <w:pPr>
      <w:pStyle w:val="Normal0"/>
      <w:jc w:val="center"/>
      <w:rPr>
        <w:sz w:val="12"/>
        <w:lang w:val="sv-SE" w:eastAsia="sv-SE" w:bidi="sv-SE"/>
      </w:rPr>
    </w:pPr>
    <w:r w:rsidRPr="001960EC">
      <w:rPr>
        <w:sz w:val="12"/>
        <w:lang w:val="sv-SE" w:eastAsia="sv-SE" w:bidi="sv-SE"/>
      </w:rPr>
      <w:t>Den här manualen är licensierad till: "Quality Works Small" och till delar upphovsrättsligt skyddad till: "KvalitetsGruppen Hässleholm AB".</w:t>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5" w:type="dxa"/>
      <w:tblBorders>
        <w:top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093A9415" w14:textId="77777777">
      <w:trPr>
        <w:trHeight w:val="250"/>
      </w:trPr>
      <w:tc>
        <w:tcPr>
          <w:tcW w:w="3212" w:type="dxa"/>
          <w:vAlign w:val="center"/>
        </w:tcPr>
        <w:p w14:paraId="4CA1B071"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71FAC267" w14:textId="77777777" w:rsidR="00D63E0D" w:rsidRPr="001960EC" w:rsidRDefault="00000000">
          <w:pPr>
            <w:pStyle w:val="Normal0"/>
            <w:jc w:val="center"/>
            <w:rPr>
              <w:b/>
              <w:sz w:val="18"/>
              <w:lang w:val="sv-SE" w:eastAsia="sv-SE" w:bidi="sv-SE"/>
            </w:rPr>
          </w:pPr>
          <w:r w:rsidRPr="001960EC">
            <w:rPr>
              <w:b/>
              <w:sz w:val="18"/>
              <w:lang w:val="sv-SE" w:eastAsia="sv-SE" w:bidi="sv-SE"/>
            </w:rPr>
            <w:t>Arbetsmanual</w:t>
          </w:r>
        </w:p>
      </w:tc>
      <w:tc>
        <w:tcPr>
          <w:tcW w:w="3212" w:type="dxa"/>
          <w:vAlign w:val="center"/>
        </w:tcPr>
        <w:p w14:paraId="3C00E413"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57E8817F" w14:textId="77777777">
      <w:trPr>
        <w:trHeight w:val="250"/>
      </w:trPr>
      <w:tc>
        <w:tcPr>
          <w:tcW w:w="3212" w:type="dxa"/>
          <w:vAlign w:val="center"/>
        </w:tcPr>
        <w:p w14:paraId="274FA1AD"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tcMar>
            <w:top w:w="0" w:type="dxa"/>
            <w:left w:w="36" w:type="dxa"/>
            <w:bottom w:w="0" w:type="dxa"/>
            <w:right w:w="36" w:type="dxa"/>
          </w:tcMar>
        </w:tcPr>
        <w:p w14:paraId="34FA3E98" w14:textId="77777777" w:rsidR="00D63E0D" w:rsidRPr="001960EC" w:rsidRDefault="00D63E0D">
          <w:pPr>
            <w:pStyle w:val="Normal0"/>
            <w:rPr>
              <w:lang w:val="sv-SE" w:eastAsia="sv-SE" w:bidi="sv-SE"/>
            </w:rPr>
          </w:pPr>
        </w:p>
      </w:tc>
      <w:tc>
        <w:tcPr>
          <w:tcW w:w="3212" w:type="dxa"/>
          <w:vAlign w:val="center"/>
        </w:tcPr>
        <w:p w14:paraId="7F401166"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6B7BEA21" w14:textId="77777777">
      <w:trPr>
        <w:trHeight w:val="250"/>
      </w:trPr>
      <w:tc>
        <w:tcPr>
          <w:tcW w:w="3212" w:type="dxa"/>
          <w:vAlign w:val="center"/>
        </w:tcPr>
        <w:p w14:paraId="0DBCC054"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1D2B0C2B"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177E8333" w14:textId="38453637" w:rsidR="00D63E0D" w:rsidRPr="001960EC" w:rsidRDefault="00000000">
          <w:pPr>
            <w:pStyle w:val="Normal0"/>
            <w:jc w:val="right"/>
            <w:rPr>
              <w:sz w:val="16"/>
              <w:lang w:val="sv-SE" w:eastAsia="sv-SE" w:bidi="sv-SE"/>
            </w:rPr>
          </w:pPr>
          <w:r w:rsidRPr="001960EC">
            <w:rPr>
              <w:sz w:val="16"/>
              <w:lang w:val="sv-SE" w:eastAsia="sv-SE" w:bidi="sv-SE"/>
            </w:rPr>
            <w:t xml:space="preserve">Sida  </w:t>
          </w:r>
          <w:r w:rsidRPr="001960EC">
            <w:rPr>
              <w:sz w:val="16"/>
              <w:lang w:val="sv-SE" w:eastAsia="sv-SE" w:bidi="sv-SE"/>
            </w:rPr>
            <w:fldChar w:fldCharType="begin"/>
          </w:r>
          <w:r w:rsidRPr="001960EC">
            <w:rPr>
              <w:sz w:val="16"/>
              <w:lang w:val="sv-SE" w:eastAsia="sv-SE" w:bidi="sv-SE"/>
            </w:rPr>
            <w:instrText xml:space="preserve">  PAGE \* Arabic \* MERGEFORMAT </w:instrText>
          </w:r>
          <w:r w:rsidRPr="001960EC">
            <w:rPr>
              <w:sz w:val="16"/>
              <w:lang w:val="sv-SE" w:eastAsia="sv-SE" w:bidi="sv-SE"/>
            </w:rPr>
            <w:fldChar w:fldCharType="separate"/>
          </w:r>
          <w:r w:rsidR="00D50FDB" w:rsidRPr="001960EC">
            <w:rPr>
              <w:sz w:val="16"/>
              <w:lang w:val="sv-SE" w:eastAsia="sv-SE" w:bidi="sv-SE"/>
            </w:rPr>
            <w:t>7</w:t>
          </w:r>
          <w:r w:rsidRPr="001960EC">
            <w:rPr>
              <w:sz w:val="16"/>
              <w:lang w:val="sv-SE" w:eastAsia="sv-SE" w:bidi="sv-SE"/>
            </w:rPr>
            <w:fldChar w:fldCharType="end"/>
          </w:r>
        </w:p>
      </w:tc>
    </w:tr>
  </w:tbl>
  <w:p w14:paraId="0BD1F372" w14:textId="77777777" w:rsidR="00D63E0D" w:rsidRPr="001960EC" w:rsidRDefault="00000000">
    <w:pPr>
      <w:pStyle w:val="Normal0"/>
      <w:jc w:val="center"/>
      <w:rPr>
        <w:sz w:val="12"/>
        <w:lang w:val="sv-SE" w:eastAsia="sv-SE" w:bidi="sv-SE"/>
      </w:rPr>
    </w:pPr>
    <w:r w:rsidRPr="001960EC">
      <w:rPr>
        <w:sz w:val="12"/>
        <w:lang w:val="sv-SE" w:eastAsia="sv-SE" w:bidi="sv-SE"/>
      </w:rPr>
      <w:t>Den här manualen är licensierad till: "Quality Works Small" och till delar upphovsrättsligt skyddad till: "KvalitetsGruppen Hässleholm AB".</w: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5" w:type="dxa"/>
      <w:tblBorders>
        <w:top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3CD12286" w14:textId="77777777">
      <w:trPr>
        <w:trHeight w:val="250"/>
      </w:trPr>
      <w:tc>
        <w:tcPr>
          <w:tcW w:w="3212" w:type="dxa"/>
          <w:vAlign w:val="center"/>
        </w:tcPr>
        <w:p w14:paraId="1EFC7F7B"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57B34F20" w14:textId="77777777" w:rsidR="00D63E0D" w:rsidRPr="001960EC" w:rsidRDefault="00000000">
          <w:pPr>
            <w:pStyle w:val="Normal0"/>
            <w:jc w:val="center"/>
            <w:rPr>
              <w:b/>
              <w:sz w:val="18"/>
              <w:lang w:val="sv-SE" w:eastAsia="sv-SE" w:bidi="sv-SE"/>
            </w:rPr>
          </w:pPr>
          <w:r w:rsidRPr="001960EC">
            <w:rPr>
              <w:b/>
              <w:sz w:val="18"/>
              <w:lang w:val="sv-SE" w:eastAsia="sv-SE" w:bidi="sv-SE"/>
            </w:rPr>
            <w:t>Arbetsmanual</w:t>
          </w:r>
        </w:p>
      </w:tc>
      <w:tc>
        <w:tcPr>
          <w:tcW w:w="3212" w:type="dxa"/>
          <w:vAlign w:val="center"/>
        </w:tcPr>
        <w:p w14:paraId="14EF565E"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709AEDCA" w14:textId="77777777">
      <w:trPr>
        <w:trHeight w:val="250"/>
      </w:trPr>
      <w:tc>
        <w:tcPr>
          <w:tcW w:w="3212" w:type="dxa"/>
          <w:vAlign w:val="center"/>
        </w:tcPr>
        <w:p w14:paraId="3E26485F"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tcMar>
            <w:top w:w="0" w:type="dxa"/>
            <w:left w:w="36" w:type="dxa"/>
            <w:bottom w:w="0" w:type="dxa"/>
            <w:right w:w="36" w:type="dxa"/>
          </w:tcMar>
        </w:tcPr>
        <w:p w14:paraId="5DB3283F" w14:textId="77777777" w:rsidR="00D63E0D" w:rsidRPr="001960EC" w:rsidRDefault="00D63E0D">
          <w:pPr>
            <w:pStyle w:val="Normal0"/>
            <w:rPr>
              <w:lang w:val="sv-SE" w:eastAsia="sv-SE" w:bidi="sv-SE"/>
            </w:rPr>
          </w:pPr>
        </w:p>
      </w:tc>
      <w:tc>
        <w:tcPr>
          <w:tcW w:w="3212" w:type="dxa"/>
          <w:vAlign w:val="center"/>
        </w:tcPr>
        <w:p w14:paraId="3D1BDA85"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2B1C525C" w14:textId="77777777">
      <w:trPr>
        <w:trHeight w:val="250"/>
      </w:trPr>
      <w:tc>
        <w:tcPr>
          <w:tcW w:w="3212" w:type="dxa"/>
          <w:vAlign w:val="center"/>
        </w:tcPr>
        <w:p w14:paraId="02A1578C"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02A83E66"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0B6E8CCD" w14:textId="0E61D680" w:rsidR="00D63E0D" w:rsidRPr="001960EC" w:rsidRDefault="00000000">
          <w:pPr>
            <w:pStyle w:val="Normal0"/>
            <w:jc w:val="right"/>
            <w:rPr>
              <w:sz w:val="16"/>
              <w:lang w:val="sv-SE" w:eastAsia="sv-SE" w:bidi="sv-SE"/>
            </w:rPr>
          </w:pPr>
          <w:r w:rsidRPr="001960EC">
            <w:rPr>
              <w:sz w:val="16"/>
              <w:lang w:val="sv-SE" w:eastAsia="sv-SE" w:bidi="sv-SE"/>
            </w:rPr>
            <w:t xml:space="preserve">Sida  </w:t>
          </w:r>
          <w:r w:rsidRPr="001960EC">
            <w:rPr>
              <w:sz w:val="16"/>
              <w:lang w:val="sv-SE" w:eastAsia="sv-SE" w:bidi="sv-SE"/>
            </w:rPr>
            <w:fldChar w:fldCharType="begin"/>
          </w:r>
          <w:r w:rsidRPr="001960EC">
            <w:rPr>
              <w:sz w:val="16"/>
              <w:lang w:val="sv-SE" w:eastAsia="sv-SE" w:bidi="sv-SE"/>
            </w:rPr>
            <w:instrText xml:space="preserve">  PAGE \* Arabic \* MERGEFORMAT </w:instrText>
          </w:r>
          <w:r w:rsidRPr="001960EC">
            <w:rPr>
              <w:sz w:val="16"/>
              <w:lang w:val="sv-SE" w:eastAsia="sv-SE" w:bidi="sv-SE"/>
            </w:rPr>
            <w:fldChar w:fldCharType="separate"/>
          </w:r>
          <w:r w:rsidR="00D50FDB" w:rsidRPr="001960EC">
            <w:rPr>
              <w:sz w:val="16"/>
              <w:lang w:val="sv-SE" w:eastAsia="sv-SE" w:bidi="sv-SE"/>
            </w:rPr>
            <w:t>8</w:t>
          </w:r>
          <w:r w:rsidRPr="001960EC">
            <w:rPr>
              <w:sz w:val="16"/>
              <w:lang w:val="sv-SE" w:eastAsia="sv-SE" w:bidi="sv-SE"/>
            </w:rPr>
            <w:fldChar w:fldCharType="end"/>
          </w:r>
        </w:p>
      </w:tc>
    </w:tr>
  </w:tbl>
  <w:p w14:paraId="789066FC" w14:textId="77777777" w:rsidR="00D63E0D" w:rsidRPr="001960EC" w:rsidRDefault="00000000">
    <w:pPr>
      <w:pStyle w:val="Normal0"/>
      <w:jc w:val="center"/>
      <w:rPr>
        <w:sz w:val="12"/>
        <w:lang w:val="sv-SE" w:eastAsia="sv-SE" w:bidi="sv-SE"/>
      </w:rPr>
    </w:pPr>
    <w:r w:rsidRPr="001960EC">
      <w:rPr>
        <w:sz w:val="12"/>
        <w:lang w:val="sv-SE" w:eastAsia="sv-SE" w:bidi="sv-SE"/>
      </w:rPr>
      <w:t>Den här manualen är licensierad till: "Quality Works Small" och till delar upphovsrättsligt skyddad till: "KvalitetsGruppen Hässleholm AB".</w: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5" w:type="dxa"/>
      <w:tblBorders>
        <w:top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783177D2" w14:textId="77777777">
      <w:trPr>
        <w:trHeight w:val="250"/>
      </w:trPr>
      <w:tc>
        <w:tcPr>
          <w:tcW w:w="3212" w:type="dxa"/>
          <w:vAlign w:val="center"/>
        </w:tcPr>
        <w:p w14:paraId="4520805E"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0AE98199" w14:textId="77777777" w:rsidR="00D63E0D" w:rsidRPr="001960EC" w:rsidRDefault="00000000">
          <w:pPr>
            <w:pStyle w:val="Normal0"/>
            <w:jc w:val="center"/>
            <w:rPr>
              <w:b/>
              <w:sz w:val="18"/>
              <w:lang w:val="sv-SE" w:eastAsia="sv-SE" w:bidi="sv-SE"/>
            </w:rPr>
          </w:pPr>
          <w:r w:rsidRPr="001960EC">
            <w:rPr>
              <w:b/>
              <w:sz w:val="18"/>
              <w:lang w:val="sv-SE" w:eastAsia="sv-SE" w:bidi="sv-SE"/>
            </w:rPr>
            <w:t>Arbetsmanual</w:t>
          </w:r>
        </w:p>
      </w:tc>
      <w:tc>
        <w:tcPr>
          <w:tcW w:w="3212" w:type="dxa"/>
          <w:vAlign w:val="center"/>
        </w:tcPr>
        <w:p w14:paraId="3B1D9031"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1C605625" w14:textId="77777777">
      <w:trPr>
        <w:trHeight w:val="250"/>
      </w:trPr>
      <w:tc>
        <w:tcPr>
          <w:tcW w:w="3212" w:type="dxa"/>
          <w:vAlign w:val="center"/>
        </w:tcPr>
        <w:p w14:paraId="1CCEB332"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tcMar>
            <w:top w:w="0" w:type="dxa"/>
            <w:left w:w="36" w:type="dxa"/>
            <w:bottom w:w="0" w:type="dxa"/>
            <w:right w:w="36" w:type="dxa"/>
          </w:tcMar>
        </w:tcPr>
        <w:p w14:paraId="40BD3B0A" w14:textId="77777777" w:rsidR="00D63E0D" w:rsidRPr="001960EC" w:rsidRDefault="00D63E0D">
          <w:pPr>
            <w:pStyle w:val="Normal0"/>
            <w:rPr>
              <w:lang w:val="sv-SE" w:eastAsia="sv-SE" w:bidi="sv-SE"/>
            </w:rPr>
          </w:pPr>
        </w:p>
      </w:tc>
      <w:tc>
        <w:tcPr>
          <w:tcW w:w="3212" w:type="dxa"/>
          <w:vAlign w:val="center"/>
        </w:tcPr>
        <w:p w14:paraId="368EB91D"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3C1ED534" w14:textId="77777777">
      <w:trPr>
        <w:trHeight w:val="250"/>
      </w:trPr>
      <w:tc>
        <w:tcPr>
          <w:tcW w:w="3212" w:type="dxa"/>
          <w:vAlign w:val="center"/>
        </w:tcPr>
        <w:p w14:paraId="36D57D4B"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37347466"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726231D6" w14:textId="4C1869DE" w:rsidR="00D63E0D" w:rsidRPr="001960EC" w:rsidRDefault="00000000">
          <w:pPr>
            <w:pStyle w:val="Normal0"/>
            <w:jc w:val="right"/>
            <w:rPr>
              <w:sz w:val="16"/>
              <w:lang w:val="sv-SE" w:eastAsia="sv-SE" w:bidi="sv-SE"/>
            </w:rPr>
          </w:pPr>
          <w:r w:rsidRPr="001960EC">
            <w:rPr>
              <w:sz w:val="16"/>
              <w:lang w:val="sv-SE" w:eastAsia="sv-SE" w:bidi="sv-SE"/>
            </w:rPr>
            <w:t xml:space="preserve">Sida  </w:t>
          </w:r>
          <w:r w:rsidRPr="001960EC">
            <w:rPr>
              <w:sz w:val="16"/>
              <w:lang w:val="sv-SE" w:eastAsia="sv-SE" w:bidi="sv-SE"/>
            </w:rPr>
            <w:fldChar w:fldCharType="begin"/>
          </w:r>
          <w:r w:rsidRPr="001960EC">
            <w:rPr>
              <w:sz w:val="16"/>
              <w:lang w:val="sv-SE" w:eastAsia="sv-SE" w:bidi="sv-SE"/>
            </w:rPr>
            <w:instrText xml:space="preserve">  PAGE \* Arabic \* MERGEFORMAT </w:instrText>
          </w:r>
          <w:r w:rsidRPr="001960EC">
            <w:rPr>
              <w:sz w:val="16"/>
              <w:lang w:val="sv-SE" w:eastAsia="sv-SE" w:bidi="sv-SE"/>
            </w:rPr>
            <w:fldChar w:fldCharType="separate"/>
          </w:r>
          <w:r w:rsidR="00D50FDB" w:rsidRPr="001960EC">
            <w:rPr>
              <w:sz w:val="16"/>
              <w:lang w:val="sv-SE" w:eastAsia="sv-SE" w:bidi="sv-SE"/>
            </w:rPr>
            <w:t>1</w:t>
          </w:r>
          <w:r w:rsidRPr="001960EC">
            <w:rPr>
              <w:sz w:val="16"/>
              <w:lang w:val="sv-SE" w:eastAsia="sv-SE" w:bidi="sv-SE"/>
            </w:rPr>
            <w:fldChar w:fldCharType="end"/>
          </w:r>
        </w:p>
      </w:tc>
    </w:tr>
  </w:tbl>
  <w:p w14:paraId="05E60C7A" w14:textId="77777777" w:rsidR="00D63E0D" w:rsidRPr="001960EC" w:rsidRDefault="00000000">
    <w:pPr>
      <w:pStyle w:val="Normal0"/>
      <w:jc w:val="center"/>
      <w:rPr>
        <w:sz w:val="12"/>
        <w:lang w:val="sv-SE" w:eastAsia="sv-SE" w:bidi="sv-SE"/>
      </w:rPr>
    </w:pPr>
    <w:r w:rsidRPr="001960EC">
      <w:rPr>
        <w:sz w:val="12"/>
        <w:lang w:val="sv-SE" w:eastAsia="sv-SE" w:bidi="sv-SE"/>
      </w:rPr>
      <w:t>Den här manualen är licensierad till: "Quality Works Small" och till delar upphovsrättsligt skyddad till: "KvalitetsGruppen Hässleholm AB".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49E36" w14:textId="77777777" w:rsidR="008B500A" w:rsidRPr="001960EC" w:rsidRDefault="008B500A">
      <w:pPr>
        <w:spacing w:after="0" w:line="240" w:lineRule="auto"/>
      </w:pPr>
      <w:r w:rsidRPr="001960EC">
        <w:separator/>
      </w:r>
    </w:p>
  </w:footnote>
  <w:footnote w:type="continuationSeparator" w:id="0">
    <w:p w14:paraId="581E0E01" w14:textId="77777777" w:rsidR="008B500A" w:rsidRPr="001960EC" w:rsidRDefault="008B500A">
      <w:pPr>
        <w:spacing w:after="0" w:line="240" w:lineRule="auto"/>
      </w:pPr>
      <w:r w:rsidRPr="001960E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0" w:type="dxa"/>
      <w:tblBorders>
        <w:bottom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0"/>
      <w:gridCol w:w="3210"/>
      <w:gridCol w:w="3210"/>
    </w:tblGrid>
    <w:tr w:rsidR="00D63E0D" w:rsidRPr="001960EC" w14:paraId="4DDE3328" w14:textId="77777777">
      <w:trPr>
        <w:trHeight w:val="250"/>
      </w:trPr>
      <w:tc>
        <w:tcPr>
          <w:tcW w:w="3210" w:type="dxa"/>
          <w:tcMar>
            <w:left w:w="20" w:type="dxa"/>
            <w:right w:w="20" w:type="dxa"/>
          </w:tcMar>
        </w:tcPr>
        <w:p w14:paraId="6C158320" w14:textId="1E39C69E" w:rsidR="00D63E0D" w:rsidRPr="001960EC" w:rsidRDefault="00000000" w:rsidP="00A4448F">
          <w:pPr>
            <w:pStyle w:val="Ingetavstnd"/>
            <w:rPr>
              <w:sz w:val="16"/>
              <w:lang w:bidi="sv-SE"/>
            </w:rPr>
          </w:pPr>
          <w:r w:rsidRPr="001960EC">
            <w:rPr>
              <w:sz w:val="16"/>
              <w:lang w:bidi="sv-SE"/>
            </w:rPr>
            <w:t xml:space="preserve"> </w:t>
          </w:r>
          <w:sdt>
            <w:sdtPr>
              <w:rPr>
                <w:sz w:val="16"/>
                <w:lang w:bidi="sv-SE"/>
              </w:rPr>
              <w:alias w:val="Företag"/>
              <w:tag w:val=""/>
              <w:id w:val="836967641"/>
              <w:placeholder>
                <w:docPart w:val="33D67265DEED4A44A68B565F4EDE7736"/>
              </w:placeholder>
              <w:showingPlcHdr/>
              <w:dataBinding w:prefixMappings="xmlns:ns0='http://schemas.openxmlformats.org/officeDocument/2006/extended-properties' " w:xpath="/ns0:Properties[1]/ns0:Company[1]" w:storeItemID="{6668398D-A668-4E3E-A5EB-62B293D839F1}"/>
              <w:text/>
            </w:sdtPr>
            <w:sdtContent>
              <w:r w:rsidR="00A4448F" w:rsidRPr="001960EC">
                <w:rPr>
                  <w:sz w:val="16"/>
                  <w:szCs w:val="16"/>
                </w:rPr>
                <w:t>[Företag]</w:t>
              </w:r>
            </w:sdtContent>
          </w:sdt>
        </w:p>
      </w:tc>
      <w:tc>
        <w:tcPr>
          <w:tcW w:w="3210" w:type="dxa"/>
          <w:vAlign w:val="center"/>
        </w:tcPr>
        <w:sdt>
          <w:sdtPr>
            <w:rPr>
              <w:lang w:bidi="sv-SE"/>
            </w:rPr>
            <w:alias w:val="Titel"/>
            <w:tag w:val=""/>
            <w:id w:val="1888602251"/>
            <w:placeholder>
              <w:docPart w:val="3C865127B502447C9B5EC37AEEA5A9C3"/>
            </w:placeholder>
            <w:dataBinding w:prefixMappings="xmlns:ns0='http://purl.org/dc/elements/1.1/' xmlns:ns1='http://schemas.openxmlformats.org/package/2006/metadata/core-properties' " w:xpath="/ns1:coreProperties[1]/ns0:title[1]" w:storeItemID="{6C3C8BC8-F283-45AE-878A-BAB7291924A1}"/>
            <w:text/>
          </w:sdtPr>
          <w:sdtContent>
            <w:p w14:paraId="10544E4D" w14:textId="44AC71AF" w:rsidR="00D63E0D" w:rsidRPr="001960EC" w:rsidRDefault="001960EC" w:rsidP="00A4448F">
              <w:pPr>
                <w:pStyle w:val="Beskrivning"/>
                <w:spacing w:after="0"/>
                <w:jc w:val="center"/>
                <w:rPr>
                  <w:lang w:bidi="sv-SE"/>
                </w:rPr>
              </w:pPr>
              <w:r w:rsidRPr="001960EC">
                <w:rPr>
                  <w:lang w:bidi="sv-SE"/>
                </w:rPr>
                <w:t>KMA-Ledningsssystem</w:t>
              </w:r>
            </w:p>
          </w:sdtContent>
        </w:sdt>
      </w:tc>
      <w:tc>
        <w:tcPr>
          <w:tcW w:w="3210" w:type="dxa"/>
          <w:vAlign w:val="center"/>
        </w:tcPr>
        <w:p w14:paraId="0D4C9433"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28B1879C" w14:textId="77777777">
      <w:trPr>
        <w:trHeight w:val="250"/>
      </w:trPr>
      <w:tc>
        <w:tcPr>
          <w:tcW w:w="3210" w:type="dxa"/>
          <w:vAlign w:val="center"/>
        </w:tcPr>
        <w:p w14:paraId="605D5C12"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0" w:type="dxa"/>
          <w:vAlign w:val="center"/>
        </w:tcPr>
        <w:p w14:paraId="78A216DF"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0" w:type="dxa"/>
          <w:vAlign w:val="center"/>
        </w:tcPr>
        <w:p w14:paraId="7D545E45"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1BC2C028" w14:textId="77777777">
      <w:trPr>
        <w:trHeight w:val="250"/>
      </w:trPr>
      <w:tc>
        <w:tcPr>
          <w:tcW w:w="3210" w:type="dxa"/>
          <w:vAlign w:val="center"/>
        </w:tcPr>
        <w:p w14:paraId="3DAC3FF7" w14:textId="2435E750" w:rsidR="00D63E0D" w:rsidRPr="001960EC" w:rsidRDefault="00000000" w:rsidP="00A4448F">
          <w:pPr>
            <w:pStyle w:val="Ingetavstnd"/>
            <w:rPr>
              <w:sz w:val="16"/>
              <w:szCs w:val="16"/>
              <w:lang w:bidi="sv-SE"/>
            </w:rPr>
          </w:pPr>
          <w:r w:rsidRPr="001960EC">
            <w:rPr>
              <w:sz w:val="16"/>
              <w:szCs w:val="16"/>
              <w:lang w:bidi="sv-SE"/>
            </w:rPr>
            <w:t xml:space="preserve">Datum: </w:t>
          </w:r>
          <w:r w:rsidR="001960EC" w:rsidRPr="001960EC">
            <w:rPr>
              <w:sz w:val="16"/>
              <w:szCs w:val="16"/>
              <w:lang w:bidi="sv-SE"/>
            </w:rPr>
            <w:t>[åååå-mm-dd</w:t>
          </w:r>
          <w:sdt>
            <w:sdtPr>
              <w:rPr>
                <w:sz w:val="16"/>
                <w:szCs w:val="16"/>
                <w:lang w:bidi="sv-SE"/>
              </w:rPr>
              <w:id w:val="-999886340"/>
              <w:placeholder>
                <w:docPart w:val="0EE5595CD3B444DBB0D3E00E9F7A7886"/>
              </w:placeholder>
              <w:date>
                <w:dateFormat w:val="yyyy-MM-dd"/>
                <w:lid w:val="sv-SE"/>
                <w:storeMappedDataAs w:val="dateTime"/>
                <w:calendar w:val="gregorian"/>
              </w:date>
            </w:sdtPr>
            <w:sdtContent>
              <w:r w:rsidR="001960EC" w:rsidRPr="001960EC">
                <w:rPr>
                  <w:sz w:val="16"/>
                  <w:szCs w:val="16"/>
                  <w:lang w:bidi="sv-SE"/>
                </w:rPr>
                <w:t>]</w:t>
              </w:r>
            </w:sdtContent>
          </w:sdt>
        </w:p>
      </w:tc>
      <w:tc>
        <w:tcPr>
          <w:tcW w:w="3210" w:type="dxa"/>
          <w:vAlign w:val="center"/>
        </w:tcPr>
        <w:p w14:paraId="141ECDD6" w14:textId="77777777" w:rsidR="00D63E0D" w:rsidRPr="001960EC" w:rsidRDefault="00000000" w:rsidP="00A4448F">
          <w:pPr>
            <w:pStyle w:val="Ingetavstnd"/>
            <w:jc w:val="center"/>
            <w:rPr>
              <w:sz w:val="20"/>
              <w:szCs w:val="20"/>
              <w:lang w:bidi="sv-SE"/>
            </w:rPr>
          </w:pPr>
          <w:r w:rsidRPr="001960EC">
            <w:rPr>
              <w:sz w:val="20"/>
              <w:szCs w:val="20"/>
              <w:lang w:bidi="sv-SE"/>
            </w:rPr>
            <w:t>Innehållsförteckning</w:t>
          </w:r>
        </w:p>
      </w:tc>
      <w:tc>
        <w:tcPr>
          <w:tcW w:w="3210" w:type="dxa"/>
          <w:vAlign w:val="center"/>
        </w:tcPr>
        <w:p w14:paraId="7CCB3BD1"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bl>
  <w:p w14:paraId="1952827E" w14:textId="77777777" w:rsidR="00D63E0D" w:rsidRPr="001960EC" w:rsidRDefault="00D63E0D">
    <w:pPr>
      <w:pStyle w:val="Normal0"/>
      <w:rPr>
        <w:sz w:val="16"/>
        <w:lang w:val="sv-SE" w:eastAsia="sv-SE" w:bidi="sv-S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0" w:type="dxa"/>
      <w:tblBorders>
        <w:bottom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66C5BBB7" w14:textId="77777777">
      <w:trPr>
        <w:trHeight w:val="250"/>
      </w:trPr>
      <w:tc>
        <w:tcPr>
          <w:tcW w:w="3212" w:type="dxa"/>
          <w:tcMar>
            <w:left w:w="20" w:type="dxa"/>
            <w:right w:w="20" w:type="dxa"/>
          </w:tcMar>
        </w:tcPr>
        <w:p w14:paraId="6729071B" w14:textId="77777777" w:rsidR="00D63E0D" w:rsidRPr="001960EC" w:rsidRDefault="00000000">
          <w:pPr>
            <w:pStyle w:val="Normal0"/>
            <w:rPr>
              <w:sz w:val="16"/>
              <w:lang w:val="sv-SE" w:eastAsia="sv-SE" w:bidi="sv-SE"/>
            </w:rPr>
          </w:pPr>
          <w:r w:rsidRPr="001960EC">
            <w:rPr>
              <w:sz w:val="16"/>
              <w:lang w:val="sv-SE" w:eastAsia="sv-SE" w:bidi="sv-SE"/>
            </w:rPr>
            <w:t xml:space="preserve"> </w:t>
          </w:r>
          <w:r w:rsidRPr="001960EC">
            <w:rPr>
              <w:sz w:val="16"/>
              <w:lang w:val="sv-SE" w:eastAsia="sv-SE" w:bidi="sv-SE"/>
            </w:rPr>
            <w:drawing>
              <wp:inline distT="0" distB="0" distL="0" distR="0" wp14:anchorId="1397DC73" wp14:editId="43F0E957">
                <wp:extent cx="1905635" cy="477520"/>
                <wp:effectExtent l="0" t="0" r="0" b="0"/>
                <wp:docPr id="100313268" name="_tx_id_2_"/>
                <wp:cNvGraphicFramePr/>
                <a:graphic xmlns:a="http://schemas.openxmlformats.org/drawingml/2006/main">
                  <a:graphicData uri="http://schemas.openxmlformats.org/drawingml/2006/picture">
                    <pic:pic xmlns:pic="http://schemas.openxmlformats.org/drawingml/2006/picture">
                      <pic:nvPicPr>
                        <pic:cNvPr id="0" name="Image 2"/>
                        <pic:cNvPicPr>
                          <a:picLocks noMove="1" noResize="1"/>
                        </pic:cNvPicPr>
                      </pic:nvPicPr>
                      <pic:blipFill>
                        <a:blip r:embed="rId1"/>
                        <a:stretch>
                          <a:fillRect/>
                        </a:stretch>
                      </pic:blipFill>
                      <pic:spPr>
                        <a:xfrm>
                          <a:off x="0" y="0"/>
                          <a:ext cx="1905635" cy="477520"/>
                        </a:xfrm>
                        <a:prstGeom prst="rect">
                          <a:avLst/>
                        </a:prstGeom>
                      </pic:spPr>
                    </pic:pic>
                  </a:graphicData>
                </a:graphic>
              </wp:inline>
            </w:drawing>
          </w:r>
        </w:p>
      </w:tc>
      <w:tc>
        <w:tcPr>
          <w:tcW w:w="3212" w:type="dxa"/>
          <w:vAlign w:val="center"/>
        </w:tcPr>
        <w:p w14:paraId="2C027CA3" w14:textId="77777777" w:rsidR="00D63E0D" w:rsidRPr="001960EC" w:rsidRDefault="00000000">
          <w:pPr>
            <w:pStyle w:val="Normal0"/>
            <w:jc w:val="center"/>
            <w:rPr>
              <w:b/>
              <w:lang w:val="sv-SE" w:eastAsia="sv-SE" w:bidi="sv-SE"/>
            </w:rPr>
          </w:pPr>
          <w:r w:rsidRPr="001960EC">
            <w:rPr>
              <w:b/>
              <w:lang w:val="sv-SE" w:eastAsia="sv-SE" w:bidi="sv-SE"/>
            </w:rPr>
            <w:t>Ledningssystem</w:t>
          </w:r>
        </w:p>
      </w:tc>
      <w:tc>
        <w:tcPr>
          <w:tcW w:w="3212" w:type="dxa"/>
          <w:vAlign w:val="center"/>
        </w:tcPr>
        <w:p w14:paraId="76744D48"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32195160" w14:textId="77777777">
      <w:trPr>
        <w:trHeight w:val="250"/>
      </w:trPr>
      <w:tc>
        <w:tcPr>
          <w:tcW w:w="3212" w:type="dxa"/>
          <w:vAlign w:val="center"/>
        </w:tcPr>
        <w:p w14:paraId="4ABF3F5C"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25EE8B22"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4B5C619B"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12485EE8" w14:textId="77777777">
      <w:trPr>
        <w:trHeight w:val="250"/>
      </w:trPr>
      <w:tc>
        <w:tcPr>
          <w:tcW w:w="3212" w:type="dxa"/>
          <w:vAlign w:val="center"/>
        </w:tcPr>
        <w:p w14:paraId="10539017"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70CB8F61" w14:textId="77777777" w:rsidR="00D63E0D" w:rsidRPr="001960EC" w:rsidRDefault="00000000">
          <w:pPr>
            <w:pStyle w:val="Normal0"/>
            <w:jc w:val="center"/>
            <w:rPr>
              <w:b/>
              <w:sz w:val="16"/>
              <w:lang w:val="sv-SE" w:eastAsia="sv-SE" w:bidi="sv-SE"/>
            </w:rPr>
          </w:pPr>
          <w:r w:rsidRPr="001960EC">
            <w:rPr>
              <w:b/>
              <w:sz w:val="16"/>
              <w:lang w:val="sv-SE" w:eastAsia="sv-SE" w:bidi="sv-SE"/>
            </w:rPr>
            <w:t xml:space="preserve"> </w:t>
          </w:r>
        </w:p>
      </w:tc>
      <w:tc>
        <w:tcPr>
          <w:tcW w:w="3212" w:type="dxa"/>
          <w:vAlign w:val="center"/>
        </w:tcPr>
        <w:p w14:paraId="4C4871F3" w14:textId="77777777" w:rsidR="00D63E0D" w:rsidRPr="001960EC" w:rsidRDefault="00000000">
          <w:pPr>
            <w:pStyle w:val="Normal0"/>
            <w:jc w:val="right"/>
            <w:rPr>
              <w:sz w:val="16"/>
              <w:lang w:val="sv-SE" w:eastAsia="sv-SE" w:bidi="sv-SE"/>
            </w:rPr>
          </w:pPr>
          <w:r w:rsidRPr="001960EC">
            <w:rPr>
              <w:sz w:val="16"/>
              <w:lang w:val="sv-SE" w:eastAsia="sv-SE" w:bidi="sv-SE"/>
            </w:rPr>
            <w:t>ID - Nr:1</w:t>
          </w:r>
        </w:p>
      </w:tc>
    </w:tr>
  </w:tbl>
  <w:p w14:paraId="7D6DA5C5" w14:textId="77777777" w:rsidR="00D63E0D" w:rsidRPr="001960EC" w:rsidRDefault="00D63E0D">
    <w:pPr>
      <w:pStyle w:val="Normal0"/>
      <w:rPr>
        <w:sz w:val="16"/>
        <w:lang w:val="sv-SE" w:eastAsia="sv-SE" w:bidi="sv-S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0" w:type="dxa"/>
      <w:tblBorders>
        <w:bottom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76ACB015" w14:textId="77777777">
      <w:trPr>
        <w:trHeight w:val="250"/>
      </w:trPr>
      <w:tc>
        <w:tcPr>
          <w:tcW w:w="3212" w:type="dxa"/>
          <w:tcMar>
            <w:left w:w="20" w:type="dxa"/>
            <w:right w:w="20" w:type="dxa"/>
          </w:tcMar>
        </w:tcPr>
        <w:p w14:paraId="0CC02C0F" w14:textId="77777777" w:rsidR="00D63E0D" w:rsidRPr="001960EC" w:rsidRDefault="00000000">
          <w:pPr>
            <w:pStyle w:val="Normal0"/>
            <w:rPr>
              <w:sz w:val="16"/>
              <w:lang w:val="sv-SE" w:eastAsia="sv-SE" w:bidi="sv-SE"/>
            </w:rPr>
          </w:pPr>
          <w:r w:rsidRPr="001960EC">
            <w:rPr>
              <w:sz w:val="16"/>
              <w:lang w:val="sv-SE" w:eastAsia="sv-SE" w:bidi="sv-SE"/>
            </w:rPr>
            <w:t xml:space="preserve"> </w:t>
          </w:r>
          <w:r w:rsidRPr="001960EC">
            <w:rPr>
              <w:sz w:val="16"/>
              <w:lang w:val="sv-SE" w:eastAsia="sv-SE" w:bidi="sv-SE"/>
            </w:rPr>
            <w:drawing>
              <wp:inline distT="0" distB="0" distL="0" distR="0" wp14:anchorId="0C3485FA" wp14:editId="5604735A">
                <wp:extent cx="1905635" cy="477520"/>
                <wp:effectExtent l="0" t="0" r="0" b="0"/>
                <wp:docPr id="1033743487" name="_tx_id_3_"/>
                <wp:cNvGraphicFramePr/>
                <a:graphic xmlns:a="http://schemas.openxmlformats.org/drawingml/2006/main">
                  <a:graphicData uri="http://schemas.openxmlformats.org/drawingml/2006/picture">
                    <pic:pic xmlns:pic="http://schemas.openxmlformats.org/drawingml/2006/picture">
                      <pic:nvPicPr>
                        <pic:cNvPr id="0" name="Image 3"/>
                        <pic:cNvPicPr>
                          <a:picLocks noMove="1" noResize="1"/>
                        </pic:cNvPicPr>
                      </pic:nvPicPr>
                      <pic:blipFill>
                        <a:blip r:embed="rId1"/>
                        <a:stretch>
                          <a:fillRect/>
                        </a:stretch>
                      </pic:blipFill>
                      <pic:spPr>
                        <a:xfrm>
                          <a:off x="0" y="0"/>
                          <a:ext cx="1905635" cy="477520"/>
                        </a:xfrm>
                        <a:prstGeom prst="rect">
                          <a:avLst/>
                        </a:prstGeom>
                      </pic:spPr>
                    </pic:pic>
                  </a:graphicData>
                </a:graphic>
              </wp:inline>
            </w:drawing>
          </w:r>
        </w:p>
      </w:tc>
      <w:tc>
        <w:tcPr>
          <w:tcW w:w="3212" w:type="dxa"/>
          <w:vAlign w:val="center"/>
        </w:tcPr>
        <w:p w14:paraId="4366F260" w14:textId="77777777" w:rsidR="00D63E0D" w:rsidRPr="001960EC" w:rsidRDefault="00000000">
          <w:pPr>
            <w:pStyle w:val="Normal0"/>
            <w:jc w:val="center"/>
            <w:rPr>
              <w:b/>
              <w:lang w:val="sv-SE" w:eastAsia="sv-SE" w:bidi="sv-SE"/>
            </w:rPr>
          </w:pPr>
          <w:r w:rsidRPr="001960EC">
            <w:rPr>
              <w:b/>
              <w:lang w:val="sv-SE" w:eastAsia="sv-SE" w:bidi="sv-SE"/>
            </w:rPr>
            <w:t>Ledningssystem</w:t>
          </w:r>
        </w:p>
      </w:tc>
      <w:tc>
        <w:tcPr>
          <w:tcW w:w="3212" w:type="dxa"/>
          <w:vAlign w:val="center"/>
        </w:tcPr>
        <w:p w14:paraId="5F6D1432"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5B925D2F" w14:textId="77777777">
      <w:trPr>
        <w:trHeight w:val="250"/>
      </w:trPr>
      <w:tc>
        <w:tcPr>
          <w:tcW w:w="3212" w:type="dxa"/>
          <w:vAlign w:val="center"/>
        </w:tcPr>
        <w:p w14:paraId="59EC0160"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4DFDA182"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1629C5B5"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06FCCB2F" w14:textId="77777777">
      <w:trPr>
        <w:trHeight w:val="250"/>
      </w:trPr>
      <w:tc>
        <w:tcPr>
          <w:tcW w:w="3212" w:type="dxa"/>
          <w:vAlign w:val="center"/>
        </w:tcPr>
        <w:p w14:paraId="190DC944"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40EEEC7A" w14:textId="77777777" w:rsidR="00D63E0D" w:rsidRPr="001960EC" w:rsidRDefault="00000000">
          <w:pPr>
            <w:pStyle w:val="Normal0"/>
            <w:jc w:val="center"/>
            <w:rPr>
              <w:b/>
              <w:sz w:val="16"/>
              <w:lang w:val="sv-SE" w:eastAsia="sv-SE" w:bidi="sv-SE"/>
            </w:rPr>
          </w:pPr>
          <w:r w:rsidRPr="001960EC">
            <w:rPr>
              <w:b/>
              <w:sz w:val="16"/>
              <w:lang w:val="sv-SE" w:eastAsia="sv-SE" w:bidi="sv-SE"/>
            </w:rPr>
            <w:t xml:space="preserve"> </w:t>
          </w:r>
        </w:p>
      </w:tc>
      <w:tc>
        <w:tcPr>
          <w:tcW w:w="3212" w:type="dxa"/>
          <w:vAlign w:val="center"/>
        </w:tcPr>
        <w:p w14:paraId="28F2D5B2" w14:textId="77777777" w:rsidR="00D63E0D" w:rsidRPr="001960EC" w:rsidRDefault="00000000">
          <w:pPr>
            <w:pStyle w:val="Normal0"/>
            <w:jc w:val="right"/>
            <w:rPr>
              <w:sz w:val="16"/>
              <w:lang w:val="sv-SE" w:eastAsia="sv-SE" w:bidi="sv-SE"/>
            </w:rPr>
          </w:pPr>
          <w:r w:rsidRPr="001960EC">
            <w:rPr>
              <w:sz w:val="16"/>
              <w:lang w:val="sv-SE" w:eastAsia="sv-SE" w:bidi="sv-SE"/>
            </w:rPr>
            <w:t>ID - Nr:2</w:t>
          </w:r>
        </w:p>
      </w:tc>
    </w:tr>
  </w:tbl>
  <w:p w14:paraId="2B0B826C" w14:textId="77777777" w:rsidR="00D63E0D" w:rsidRPr="001960EC" w:rsidRDefault="00D63E0D">
    <w:pPr>
      <w:pStyle w:val="Normal0"/>
      <w:rPr>
        <w:sz w:val="16"/>
        <w:lang w:val="sv-SE" w:eastAsia="sv-SE" w:bidi="sv-SE"/>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6" w:type="dxa"/>
      <w:tblInd w:w="20" w:type="dxa"/>
      <w:tblBorders>
        <w:bottom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12C8ADFA" w14:textId="77777777" w:rsidTr="001960EC">
      <w:trPr>
        <w:trHeight w:val="250"/>
      </w:trPr>
      <w:tc>
        <w:tcPr>
          <w:tcW w:w="3212" w:type="dxa"/>
          <w:tcMar>
            <w:left w:w="20" w:type="dxa"/>
            <w:right w:w="20" w:type="dxa"/>
          </w:tcMar>
        </w:tcPr>
        <w:p w14:paraId="25E54C31" w14:textId="77777777" w:rsidR="00D63E0D" w:rsidRPr="001960EC" w:rsidRDefault="00000000">
          <w:pPr>
            <w:pStyle w:val="Normal0"/>
            <w:rPr>
              <w:sz w:val="16"/>
              <w:lang w:val="sv-SE" w:eastAsia="sv-SE" w:bidi="sv-SE"/>
            </w:rPr>
          </w:pPr>
          <w:r w:rsidRPr="001960EC">
            <w:rPr>
              <w:sz w:val="16"/>
              <w:lang w:val="sv-SE" w:eastAsia="sv-SE" w:bidi="sv-SE"/>
            </w:rPr>
            <w:t xml:space="preserve"> </w:t>
          </w:r>
          <w:r w:rsidRPr="001960EC">
            <w:rPr>
              <w:sz w:val="16"/>
              <w:lang w:val="sv-SE" w:eastAsia="sv-SE" w:bidi="sv-SE"/>
            </w:rPr>
            <w:drawing>
              <wp:inline distT="0" distB="0" distL="0" distR="0" wp14:anchorId="03CA31FE" wp14:editId="7EEC9F22">
                <wp:extent cx="1905635" cy="477520"/>
                <wp:effectExtent l="0" t="0" r="0" b="0"/>
                <wp:docPr id="1969150406" name="_tx_id_4_"/>
                <wp:cNvGraphicFramePr/>
                <a:graphic xmlns:a="http://schemas.openxmlformats.org/drawingml/2006/main">
                  <a:graphicData uri="http://schemas.openxmlformats.org/drawingml/2006/picture">
                    <pic:pic xmlns:pic="http://schemas.openxmlformats.org/drawingml/2006/picture">
                      <pic:nvPicPr>
                        <pic:cNvPr id="0" name="Image 4"/>
                        <pic:cNvPicPr>
                          <a:picLocks noMove="1" noResize="1"/>
                        </pic:cNvPicPr>
                      </pic:nvPicPr>
                      <pic:blipFill>
                        <a:blip r:embed="rId1"/>
                        <a:stretch>
                          <a:fillRect/>
                        </a:stretch>
                      </pic:blipFill>
                      <pic:spPr>
                        <a:xfrm>
                          <a:off x="0" y="0"/>
                          <a:ext cx="1905635" cy="477520"/>
                        </a:xfrm>
                        <a:prstGeom prst="rect">
                          <a:avLst/>
                        </a:prstGeom>
                      </pic:spPr>
                    </pic:pic>
                  </a:graphicData>
                </a:graphic>
              </wp:inline>
            </w:drawing>
          </w:r>
        </w:p>
      </w:tc>
      <w:tc>
        <w:tcPr>
          <w:tcW w:w="3212" w:type="dxa"/>
          <w:vAlign w:val="center"/>
        </w:tcPr>
        <w:p w14:paraId="68A8BAE8" w14:textId="48D7C2C3" w:rsidR="00D63E0D" w:rsidRPr="001960EC" w:rsidRDefault="00000000">
          <w:pPr>
            <w:pStyle w:val="Normal0"/>
            <w:jc w:val="center"/>
            <w:rPr>
              <w:b/>
              <w:lang w:val="sv-SE" w:eastAsia="sv-SE" w:bidi="sv-SE"/>
            </w:rPr>
          </w:pPr>
          <w:r w:rsidRPr="001960EC">
            <w:rPr>
              <w:b/>
              <w:lang w:val="sv-SE" w:eastAsia="sv-SE" w:bidi="sv-SE"/>
            </w:rPr>
            <w:t>Ledningssystem</w:t>
          </w:r>
        </w:p>
      </w:tc>
      <w:tc>
        <w:tcPr>
          <w:tcW w:w="3212" w:type="dxa"/>
          <w:vAlign w:val="center"/>
        </w:tcPr>
        <w:p w14:paraId="2C173E95"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1599B3C6" w14:textId="77777777" w:rsidTr="001960EC">
      <w:trPr>
        <w:trHeight w:val="250"/>
      </w:trPr>
      <w:tc>
        <w:tcPr>
          <w:tcW w:w="3212" w:type="dxa"/>
          <w:vAlign w:val="center"/>
        </w:tcPr>
        <w:p w14:paraId="4FEFC928"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3D04EEFB" w14:textId="77777777" w:rsidR="00D63E0D" w:rsidRPr="001960EC" w:rsidRDefault="00000000">
          <w:pPr>
            <w:pStyle w:val="Normal0"/>
            <w:jc w:val="center"/>
            <w:rPr>
              <w:b/>
              <w:sz w:val="16"/>
              <w:lang w:val="sv-SE" w:eastAsia="sv-SE" w:bidi="sv-SE"/>
            </w:rPr>
          </w:pPr>
          <w:r w:rsidRPr="001960EC">
            <w:rPr>
              <w:b/>
              <w:sz w:val="16"/>
              <w:lang w:val="sv-SE" w:eastAsia="sv-SE" w:bidi="sv-SE"/>
            </w:rPr>
            <w:t xml:space="preserve"> </w:t>
          </w:r>
        </w:p>
      </w:tc>
      <w:tc>
        <w:tcPr>
          <w:tcW w:w="3212" w:type="dxa"/>
          <w:vAlign w:val="center"/>
        </w:tcPr>
        <w:p w14:paraId="0150D8CC" w14:textId="77777777" w:rsidR="00D63E0D" w:rsidRPr="001960EC" w:rsidRDefault="00000000">
          <w:pPr>
            <w:pStyle w:val="Normal0"/>
            <w:jc w:val="right"/>
            <w:rPr>
              <w:sz w:val="16"/>
              <w:lang w:val="sv-SE" w:eastAsia="sv-SE" w:bidi="sv-SE"/>
            </w:rPr>
          </w:pPr>
          <w:r w:rsidRPr="001960EC">
            <w:rPr>
              <w:sz w:val="16"/>
              <w:lang w:val="sv-SE" w:eastAsia="sv-SE" w:bidi="sv-SE"/>
            </w:rPr>
            <w:t>ID - Nr:3</w:t>
          </w:r>
        </w:p>
      </w:tc>
    </w:tr>
  </w:tbl>
  <w:p w14:paraId="4492661B" w14:textId="77777777" w:rsidR="00D63E0D" w:rsidRPr="001960EC" w:rsidRDefault="00D63E0D">
    <w:pPr>
      <w:pStyle w:val="Normal0"/>
      <w:rPr>
        <w:sz w:val="16"/>
        <w:lang w:val="sv-SE" w:eastAsia="sv-SE" w:bidi="sv-SE"/>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0" w:type="dxa"/>
      <w:tblBorders>
        <w:bottom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05D75967" w14:textId="77777777">
      <w:trPr>
        <w:trHeight w:val="250"/>
      </w:trPr>
      <w:tc>
        <w:tcPr>
          <w:tcW w:w="3212" w:type="dxa"/>
          <w:tcMar>
            <w:left w:w="20" w:type="dxa"/>
            <w:right w:w="20" w:type="dxa"/>
          </w:tcMar>
        </w:tcPr>
        <w:p w14:paraId="7F5690B0" w14:textId="77777777" w:rsidR="00D63E0D" w:rsidRPr="001960EC" w:rsidRDefault="00000000">
          <w:pPr>
            <w:pStyle w:val="Normal0"/>
            <w:rPr>
              <w:sz w:val="16"/>
              <w:lang w:val="sv-SE" w:eastAsia="sv-SE" w:bidi="sv-SE"/>
            </w:rPr>
          </w:pPr>
          <w:r w:rsidRPr="001960EC">
            <w:rPr>
              <w:sz w:val="16"/>
              <w:lang w:val="sv-SE" w:eastAsia="sv-SE" w:bidi="sv-SE"/>
            </w:rPr>
            <w:t xml:space="preserve"> </w:t>
          </w:r>
          <w:r w:rsidRPr="001960EC">
            <w:rPr>
              <w:sz w:val="16"/>
              <w:lang w:val="sv-SE" w:eastAsia="sv-SE" w:bidi="sv-SE"/>
            </w:rPr>
            <w:drawing>
              <wp:inline distT="0" distB="0" distL="0" distR="0" wp14:anchorId="56A1CE97" wp14:editId="187F5EC9">
                <wp:extent cx="1905635" cy="477520"/>
                <wp:effectExtent l="0" t="0" r="0" b="0"/>
                <wp:docPr id="1579417083" name="_tx_id_5_"/>
                <wp:cNvGraphicFramePr/>
                <a:graphic xmlns:a="http://schemas.openxmlformats.org/drawingml/2006/main">
                  <a:graphicData uri="http://schemas.openxmlformats.org/drawingml/2006/picture">
                    <pic:pic xmlns:pic="http://schemas.openxmlformats.org/drawingml/2006/picture">
                      <pic:nvPicPr>
                        <pic:cNvPr id="0" name="Image 5"/>
                        <pic:cNvPicPr>
                          <a:picLocks noMove="1" noResize="1"/>
                        </pic:cNvPicPr>
                      </pic:nvPicPr>
                      <pic:blipFill>
                        <a:blip r:embed="rId1"/>
                        <a:stretch>
                          <a:fillRect/>
                        </a:stretch>
                      </pic:blipFill>
                      <pic:spPr>
                        <a:xfrm>
                          <a:off x="0" y="0"/>
                          <a:ext cx="1905635" cy="477520"/>
                        </a:xfrm>
                        <a:prstGeom prst="rect">
                          <a:avLst/>
                        </a:prstGeom>
                      </pic:spPr>
                    </pic:pic>
                  </a:graphicData>
                </a:graphic>
              </wp:inline>
            </w:drawing>
          </w:r>
        </w:p>
      </w:tc>
      <w:tc>
        <w:tcPr>
          <w:tcW w:w="3212" w:type="dxa"/>
          <w:vAlign w:val="center"/>
        </w:tcPr>
        <w:p w14:paraId="36F9A3A1" w14:textId="77777777" w:rsidR="00D63E0D" w:rsidRPr="001960EC" w:rsidRDefault="00000000">
          <w:pPr>
            <w:pStyle w:val="Normal0"/>
            <w:jc w:val="center"/>
            <w:rPr>
              <w:b/>
              <w:lang w:val="sv-SE" w:eastAsia="sv-SE" w:bidi="sv-SE"/>
            </w:rPr>
          </w:pPr>
          <w:r w:rsidRPr="001960EC">
            <w:rPr>
              <w:b/>
              <w:lang w:val="sv-SE" w:eastAsia="sv-SE" w:bidi="sv-SE"/>
            </w:rPr>
            <w:t>Ledningssystem</w:t>
          </w:r>
        </w:p>
      </w:tc>
      <w:tc>
        <w:tcPr>
          <w:tcW w:w="3212" w:type="dxa"/>
          <w:vAlign w:val="center"/>
        </w:tcPr>
        <w:p w14:paraId="22071C59"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517D21F7" w14:textId="77777777">
      <w:trPr>
        <w:trHeight w:val="250"/>
      </w:trPr>
      <w:tc>
        <w:tcPr>
          <w:tcW w:w="3212" w:type="dxa"/>
          <w:vAlign w:val="center"/>
        </w:tcPr>
        <w:p w14:paraId="318D7A71"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1B9F1978"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41A0D0F5"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2A1FA594" w14:textId="77777777">
      <w:trPr>
        <w:trHeight w:val="250"/>
      </w:trPr>
      <w:tc>
        <w:tcPr>
          <w:tcW w:w="3212" w:type="dxa"/>
          <w:vAlign w:val="center"/>
        </w:tcPr>
        <w:p w14:paraId="488CEE33"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619B02D3" w14:textId="77777777" w:rsidR="00D63E0D" w:rsidRPr="001960EC" w:rsidRDefault="00000000">
          <w:pPr>
            <w:pStyle w:val="Normal0"/>
            <w:jc w:val="center"/>
            <w:rPr>
              <w:b/>
              <w:sz w:val="16"/>
              <w:lang w:val="sv-SE" w:eastAsia="sv-SE" w:bidi="sv-SE"/>
            </w:rPr>
          </w:pPr>
          <w:r w:rsidRPr="001960EC">
            <w:rPr>
              <w:b/>
              <w:sz w:val="16"/>
              <w:lang w:val="sv-SE" w:eastAsia="sv-SE" w:bidi="sv-SE"/>
            </w:rPr>
            <w:t xml:space="preserve"> </w:t>
          </w:r>
        </w:p>
      </w:tc>
      <w:tc>
        <w:tcPr>
          <w:tcW w:w="3212" w:type="dxa"/>
          <w:vAlign w:val="center"/>
        </w:tcPr>
        <w:p w14:paraId="12C852DD" w14:textId="77777777" w:rsidR="00D63E0D" w:rsidRPr="001960EC" w:rsidRDefault="00000000">
          <w:pPr>
            <w:pStyle w:val="Normal0"/>
            <w:jc w:val="right"/>
            <w:rPr>
              <w:sz w:val="16"/>
              <w:lang w:val="sv-SE" w:eastAsia="sv-SE" w:bidi="sv-SE"/>
            </w:rPr>
          </w:pPr>
          <w:r w:rsidRPr="001960EC">
            <w:rPr>
              <w:sz w:val="16"/>
              <w:lang w:val="sv-SE" w:eastAsia="sv-SE" w:bidi="sv-SE"/>
            </w:rPr>
            <w:t>ID - Nr:4</w:t>
          </w:r>
        </w:p>
      </w:tc>
    </w:tr>
  </w:tbl>
  <w:p w14:paraId="1B1FE893" w14:textId="77777777" w:rsidR="00D63E0D" w:rsidRPr="001960EC" w:rsidRDefault="00D63E0D">
    <w:pPr>
      <w:pStyle w:val="Normal0"/>
      <w:rPr>
        <w:sz w:val="16"/>
        <w:lang w:val="sv-SE" w:eastAsia="sv-SE" w:bidi="sv-SE"/>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0" w:type="dxa"/>
      <w:tblBorders>
        <w:bottom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3A894EF1" w14:textId="77777777">
      <w:trPr>
        <w:trHeight w:val="250"/>
      </w:trPr>
      <w:tc>
        <w:tcPr>
          <w:tcW w:w="3212" w:type="dxa"/>
          <w:tcMar>
            <w:left w:w="20" w:type="dxa"/>
            <w:right w:w="20" w:type="dxa"/>
          </w:tcMar>
        </w:tcPr>
        <w:p w14:paraId="63DB6BA8" w14:textId="77777777" w:rsidR="00D63E0D" w:rsidRPr="001960EC" w:rsidRDefault="00000000">
          <w:pPr>
            <w:pStyle w:val="Normal0"/>
            <w:rPr>
              <w:sz w:val="16"/>
              <w:lang w:val="sv-SE" w:eastAsia="sv-SE" w:bidi="sv-SE"/>
            </w:rPr>
          </w:pPr>
          <w:r w:rsidRPr="001960EC">
            <w:rPr>
              <w:sz w:val="16"/>
              <w:lang w:val="sv-SE" w:eastAsia="sv-SE" w:bidi="sv-SE"/>
            </w:rPr>
            <w:t xml:space="preserve"> </w:t>
          </w:r>
          <w:r w:rsidRPr="001960EC">
            <w:rPr>
              <w:sz w:val="16"/>
              <w:lang w:val="sv-SE" w:eastAsia="sv-SE" w:bidi="sv-SE"/>
            </w:rPr>
            <w:drawing>
              <wp:inline distT="0" distB="0" distL="0" distR="0" wp14:anchorId="6963F605" wp14:editId="3AE21614">
                <wp:extent cx="1905635" cy="477520"/>
                <wp:effectExtent l="0" t="0" r="0" b="0"/>
                <wp:docPr id="1408088900" name="_tx_id_6_"/>
                <wp:cNvGraphicFramePr/>
                <a:graphic xmlns:a="http://schemas.openxmlformats.org/drawingml/2006/main">
                  <a:graphicData uri="http://schemas.openxmlformats.org/drawingml/2006/picture">
                    <pic:pic xmlns:pic="http://schemas.openxmlformats.org/drawingml/2006/picture">
                      <pic:nvPicPr>
                        <pic:cNvPr id="0" name="Image 6"/>
                        <pic:cNvPicPr>
                          <a:picLocks noMove="1" noResize="1"/>
                        </pic:cNvPicPr>
                      </pic:nvPicPr>
                      <pic:blipFill>
                        <a:blip r:embed="rId1"/>
                        <a:stretch>
                          <a:fillRect/>
                        </a:stretch>
                      </pic:blipFill>
                      <pic:spPr>
                        <a:xfrm>
                          <a:off x="0" y="0"/>
                          <a:ext cx="1905635" cy="477520"/>
                        </a:xfrm>
                        <a:prstGeom prst="rect">
                          <a:avLst/>
                        </a:prstGeom>
                      </pic:spPr>
                    </pic:pic>
                  </a:graphicData>
                </a:graphic>
              </wp:inline>
            </w:drawing>
          </w:r>
        </w:p>
      </w:tc>
      <w:tc>
        <w:tcPr>
          <w:tcW w:w="3212" w:type="dxa"/>
          <w:vAlign w:val="center"/>
        </w:tcPr>
        <w:p w14:paraId="73BDFF58" w14:textId="77777777" w:rsidR="00D63E0D" w:rsidRPr="001960EC" w:rsidRDefault="00000000">
          <w:pPr>
            <w:pStyle w:val="Normal0"/>
            <w:jc w:val="center"/>
            <w:rPr>
              <w:b/>
              <w:lang w:val="sv-SE" w:eastAsia="sv-SE" w:bidi="sv-SE"/>
            </w:rPr>
          </w:pPr>
          <w:r w:rsidRPr="001960EC">
            <w:rPr>
              <w:b/>
              <w:lang w:val="sv-SE" w:eastAsia="sv-SE" w:bidi="sv-SE"/>
            </w:rPr>
            <w:t>Ledningssystem</w:t>
          </w:r>
        </w:p>
      </w:tc>
      <w:tc>
        <w:tcPr>
          <w:tcW w:w="3212" w:type="dxa"/>
          <w:vAlign w:val="center"/>
        </w:tcPr>
        <w:p w14:paraId="5AF9C1B6"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69CF8E46" w14:textId="77777777">
      <w:trPr>
        <w:trHeight w:val="250"/>
      </w:trPr>
      <w:tc>
        <w:tcPr>
          <w:tcW w:w="3212" w:type="dxa"/>
          <w:vAlign w:val="center"/>
        </w:tcPr>
        <w:p w14:paraId="40A635A3"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43648FFF"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03F5050E"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3D0D41FC" w14:textId="77777777">
      <w:trPr>
        <w:trHeight w:val="250"/>
      </w:trPr>
      <w:tc>
        <w:tcPr>
          <w:tcW w:w="3212" w:type="dxa"/>
          <w:vAlign w:val="center"/>
        </w:tcPr>
        <w:p w14:paraId="5A92095E"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2F7E313E" w14:textId="77777777" w:rsidR="00D63E0D" w:rsidRPr="001960EC" w:rsidRDefault="00000000">
          <w:pPr>
            <w:pStyle w:val="Normal0"/>
            <w:jc w:val="center"/>
            <w:rPr>
              <w:b/>
              <w:sz w:val="16"/>
              <w:lang w:val="sv-SE" w:eastAsia="sv-SE" w:bidi="sv-SE"/>
            </w:rPr>
          </w:pPr>
          <w:r w:rsidRPr="001960EC">
            <w:rPr>
              <w:b/>
              <w:sz w:val="16"/>
              <w:lang w:val="sv-SE" w:eastAsia="sv-SE" w:bidi="sv-SE"/>
            </w:rPr>
            <w:t xml:space="preserve"> </w:t>
          </w:r>
        </w:p>
      </w:tc>
      <w:tc>
        <w:tcPr>
          <w:tcW w:w="3212" w:type="dxa"/>
          <w:vAlign w:val="center"/>
        </w:tcPr>
        <w:p w14:paraId="1733E60D" w14:textId="77777777" w:rsidR="00D63E0D" w:rsidRPr="001960EC" w:rsidRDefault="00000000">
          <w:pPr>
            <w:pStyle w:val="Normal0"/>
            <w:jc w:val="right"/>
            <w:rPr>
              <w:sz w:val="16"/>
              <w:lang w:val="sv-SE" w:eastAsia="sv-SE" w:bidi="sv-SE"/>
            </w:rPr>
          </w:pPr>
          <w:r w:rsidRPr="001960EC">
            <w:rPr>
              <w:sz w:val="16"/>
              <w:lang w:val="sv-SE" w:eastAsia="sv-SE" w:bidi="sv-SE"/>
            </w:rPr>
            <w:t>ID - Nr:4.1</w:t>
          </w:r>
        </w:p>
      </w:tc>
    </w:tr>
  </w:tbl>
  <w:p w14:paraId="40A94267" w14:textId="77777777" w:rsidR="00D63E0D" w:rsidRPr="001960EC" w:rsidRDefault="00D63E0D">
    <w:pPr>
      <w:pStyle w:val="Normal0"/>
      <w:rPr>
        <w:sz w:val="16"/>
        <w:lang w:val="sv-SE" w:eastAsia="sv-SE" w:bidi="sv-SE"/>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0" w:type="dxa"/>
      <w:tblBorders>
        <w:bottom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5F157BAC" w14:textId="77777777">
      <w:trPr>
        <w:trHeight w:val="250"/>
      </w:trPr>
      <w:tc>
        <w:tcPr>
          <w:tcW w:w="3212" w:type="dxa"/>
          <w:tcMar>
            <w:left w:w="20" w:type="dxa"/>
            <w:right w:w="20" w:type="dxa"/>
          </w:tcMar>
        </w:tcPr>
        <w:p w14:paraId="60658DC9" w14:textId="77777777" w:rsidR="00D63E0D" w:rsidRPr="001960EC" w:rsidRDefault="00000000">
          <w:pPr>
            <w:pStyle w:val="Normal0"/>
            <w:rPr>
              <w:sz w:val="16"/>
              <w:lang w:val="sv-SE" w:eastAsia="sv-SE" w:bidi="sv-SE"/>
            </w:rPr>
          </w:pPr>
          <w:r w:rsidRPr="001960EC">
            <w:rPr>
              <w:sz w:val="16"/>
              <w:lang w:val="sv-SE" w:eastAsia="sv-SE" w:bidi="sv-SE"/>
            </w:rPr>
            <w:t xml:space="preserve"> </w:t>
          </w:r>
          <w:r w:rsidRPr="001960EC">
            <w:rPr>
              <w:sz w:val="16"/>
              <w:lang w:val="sv-SE" w:eastAsia="sv-SE" w:bidi="sv-SE"/>
            </w:rPr>
            <w:drawing>
              <wp:inline distT="0" distB="0" distL="0" distR="0" wp14:anchorId="0E75C533" wp14:editId="571AF763">
                <wp:extent cx="1905635" cy="477520"/>
                <wp:effectExtent l="0" t="0" r="0" b="0"/>
                <wp:docPr id="295419862" name="_tx_id_7_"/>
                <wp:cNvGraphicFramePr/>
                <a:graphic xmlns:a="http://schemas.openxmlformats.org/drawingml/2006/main">
                  <a:graphicData uri="http://schemas.openxmlformats.org/drawingml/2006/picture">
                    <pic:pic xmlns:pic="http://schemas.openxmlformats.org/drawingml/2006/picture">
                      <pic:nvPicPr>
                        <pic:cNvPr id="0" name="Image 7"/>
                        <pic:cNvPicPr>
                          <a:picLocks noMove="1" noResize="1"/>
                        </pic:cNvPicPr>
                      </pic:nvPicPr>
                      <pic:blipFill>
                        <a:blip r:embed="rId1"/>
                        <a:stretch>
                          <a:fillRect/>
                        </a:stretch>
                      </pic:blipFill>
                      <pic:spPr>
                        <a:xfrm>
                          <a:off x="0" y="0"/>
                          <a:ext cx="1905635" cy="477520"/>
                        </a:xfrm>
                        <a:prstGeom prst="rect">
                          <a:avLst/>
                        </a:prstGeom>
                      </pic:spPr>
                    </pic:pic>
                  </a:graphicData>
                </a:graphic>
              </wp:inline>
            </w:drawing>
          </w:r>
        </w:p>
      </w:tc>
      <w:tc>
        <w:tcPr>
          <w:tcW w:w="3212" w:type="dxa"/>
          <w:vAlign w:val="center"/>
        </w:tcPr>
        <w:p w14:paraId="32FD395A" w14:textId="77777777" w:rsidR="00D63E0D" w:rsidRPr="001960EC" w:rsidRDefault="00000000">
          <w:pPr>
            <w:pStyle w:val="Normal0"/>
            <w:jc w:val="center"/>
            <w:rPr>
              <w:b/>
              <w:lang w:val="sv-SE" w:eastAsia="sv-SE" w:bidi="sv-SE"/>
            </w:rPr>
          </w:pPr>
          <w:r w:rsidRPr="001960EC">
            <w:rPr>
              <w:b/>
              <w:lang w:val="sv-SE" w:eastAsia="sv-SE" w:bidi="sv-SE"/>
            </w:rPr>
            <w:t>Ledningssystem</w:t>
          </w:r>
        </w:p>
      </w:tc>
      <w:tc>
        <w:tcPr>
          <w:tcW w:w="3212" w:type="dxa"/>
          <w:vAlign w:val="center"/>
        </w:tcPr>
        <w:p w14:paraId="378E09A9"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2A76B62E" w14:textId="77777777">
      <w:trPr>
        <w:trHeight w:val="250"/>
      </w:trPr>
      <w:tc>
        <w:tcPr>
          <w:tcW w:w="3212" w:type="dxa"/>
          <w:vAlign w:val="center"/>
        </w:tcPr>
        <w:p w14:paraId="5636692C"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006DA836"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09DAD053"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05C16DD0" w14:textId="77777777">
      <w:trPr>
        <w:trHeight w:val="250"/>
      </w:trPr>
      <w:tc>
        <w:tcPr>
          <w:tcW w:w="3212" w:type="dxa"/>
          <w:vAlign w:val="center"/>
        </w:tcPr>
        <w:p w14:paraId="2737C044"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20D7BFB8" w14:textId="77777777" w:rsidR="00D63E0D" w:rsidRPr="001960EC" w:rsidRDefault="00000000">
          <w:pPr>
            <w:pStyle w:val="Normal0"/>
            <w:jc w:val="center"/>
            <w:rPr>
              <w:b/>
              <w:sz w:val="16"/>
              <w:lang w:val="sv-SE" w:eastAsia="sv-SE" w:bidi="sv-SE"/>
            </w:rPr>
          </w:pPr>
          <w:r w:rsidRPr="001960EC">
            <w:rPr>
              <w:b/>
              <w:sz w:val="16"/>
              <w:lang w:val="sv-SE" w:eastAsia="sv-SE" w:bidi="sv-SE"/>
            </w:rPr>
            <w:t xml:space="preserve"> </w:t>
          </w:r>
        </w:p>
      </w:tc>
      <w:tc>
        <w:tcPr>
          <w:tcW w:w="3212" w:type="dxa"/>
          <w:vAlign w:val="center"/>
        </w:tcPr>
        <w:p w14:paraId="0FE2AADC" w14:textId="77777777" w:rsidR="00D63E0D" w:rsidRPr="001960EC" w:rsidRDefault="00000000">
          <w:pPr>
            <w:pStyle w:val="Normal0"/>
            <w:jc w:val="right"/>
            <w:rPr>
              <w:sz w:val="16"/>
              <w:lang w:val="sv-SE" w:eastAsia="sv-SE" w:bidi="sv-SE"/>
            </w:rPr>
          </w:pPr>
          <w:r w:rsidRPr="001960EC">
            <w:rPr>
              <w:sz w:val="16"/>
              <w:lang w:val="sv-SE" w:eastAsia="sv-SE" w:bidi="sv-SE"/>
            </w:rPr>
            <w:t>ID - Nr:4.2</w:t>
          </w:r>
        </w:p>
      </w:tc>
    </w:tr>
  </w:tbl>
  <w:p w14:paraId="689E8303" w14:textId="77777777" w:rsidR="00D63E0D" w:rsidRPr="001960EC" w:rsidRDefault="00D63E0D">
    <w:pPr>
      <w:pStyle w:val="Normal0"/>
      <w:rPr>
        <w:sz w:val="16"/>
        <w:lang w:val="sv-SE" w:eastAsia="sv-SE" w:bidi="sv-SE"/>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0" w:type="dxa"/>
      <w:tblBorders>
        <w:bottom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4856"/>
      <w:gridCol w:w="4856"/>
      <w:gridCol w:w="4856"/>
    </w:tblGrid>
    <w:tr w:rsidR="00D63E0D" w:rsidRPr="001960EC" w14:paraId="56B61CD8" w14:textId="77777777">
      <w:trPr>
        <w:trHeight w:val="250"/>
      </w:trPr>
      <w:tc>
        <w:tcPr>
          <w:tcW w:w="4856" w:type="dxa"/>
          <w:tcMar>
            <w:left w:w="20" w:type="dxa"/>
            <w:right w:w="20" w:type="dxa"/>
          </w:tcMar>
        </w:tcPr>
        <w:p w14:paraId="71598D6B" w14:textId="77777777" w:rsidR="00D63E0D" w:rsidRPr="001960EC" w:rsidRDefault="00000000">
          <w:pPr>
            <w:pStyle w:val="Normal0"/>
            <w:rPr>
              <w:sz w:val="16"/>
              <w:lang w:val="sv-SE" w:eastAsia="sv-SE" w:bidi="sv-SE"/>
            </w:rPr>
          </w:pPr>
          <w:r w:rsidRPr="001960EC">
            <w:rPr>
              <w:sz w:val="16"/>
              <w:lang w:val="sv-SE" w:eastAsia="sv-SE" w:bidi="sv-SE"/>
            </w:rPr>
            <w:t xml:space="preserve"> </w:t>
          </w:r>
          <w:r w:rsidRPr="001960EC">
            <w:rPr>
              <w:sz w:val="16"/>
              <w:lang w:val="sv-SE" w:eastAsia="sv-SE" w:bidi="sv-SE"/>
            </w:rPr>
            <w:drawing>
              <wp:inline distT="0" distB="0" distL="0" distR="0" wp14:anchorId="40918434" wp14:editId="2989A6AB">
                <wp:extent cx="1905635" cy="477520"/>
                <wp:effectExtent l="0" t="0" r="0" b="0"/>
                <wp:docPr id="1079215429" name="_tx_id_8_"/>
                <wp:cNvGraphicFramePr/>
                <a:graphic xmlns:a="http://schemas.openxmlformats.org/drawingml/2006/main">
                  <a:graphicData uri="http://schemas.openxmlformats.org/drawingml/2006/picture">
                    <pic:pic xmlns:pic="http://schemas.openxmlformats.org/drawingml/2006/picture">
                      <pic:nvPicPr>
                        <pic:cNvPr id="0" name="Image 8"/>
                        <pic:cNvPicPr>
                          <a:picLocks noMove="1" noResize="1"/>
                        </pic:cNvPicPr>
                      </pic:nvPicPr>
                      <pic:blipFill>
                        <a:blip r:embed="rId1"/>
                        <a:stretch>
                          <a:fillRect/>
                        </a:stretch>
                      </pic:blipFill>
                      <pic:spPr>
                        <a:xfrm>
                          <a:off x="0" y="0"/>
                          <a:ext cx="1905635" cy="477520"/>
                        </a:xfrm>
                        <a:prstGeom prst="rect">
                          <a:avLst/>
                        </a:prstGeom>
                      </pic:spPr>
                    </pic:pic>
                  </a:graphicData>
                </a:graphic>
              </wp:inline>
            </w:drawing>
          </w:r>
        </w:p>
      </w:tc>
      <w:tc>
        <w:tcPr>
          <w:tcW w:w="4856" w:type="dxa"/>
          <w:vAlign w:val="center"/>
        </w:tcPr>
        <w:p w14:paraId="139336FD" w14:textId="77777777" w:rsidR="00D63E0D" w:rsidRPr="001960EC" w:rsidRDefault="00000000">
          <w:pPr>
            <w:pStyle w:val="Normal0"/>
            <w:jc w:val="center"/>
            <w:rPr>
              <w:b/>
              <w:lang w:val="sv-SE" w:eastAsia="sv-SE" w:bidi="sv-SE"/>
            </w:rPr>
          </w:pPr>
          <w:r w:rsidRPr="001960EC">
            <w:rPr>
              <w:b/>
              <w:lang w:val="sv-SE" w:eastAsia="sv-SE" w:bidi="sv-SE"/>
            </w:rPr>
            <w:t>Ledningssystem</w:t>
          </w:r>
        </w:p>
      </w:tc>
      <w:tc>
        <w:tcPr>
          <w:tcW w:w="4856" w:type="dxa"/>
          <w:vAlign w:val="center"/>
        </w:tcPr>
        <w:p w14:paraId="11B137CB"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532A1826" w14:textId="77777777">
      <w:trPr>
        <w:trHeight w:val="250"/>
      </w:trPr>
      <w:tc>
        <w:tcPr>
          <w:tcW w:w="4856" w:type="dxa"/>
          <w:vAlign w:val="center"/>
        </w:tcPr>
        <w:p w14:paraId="237D69DB"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4856" w:type="dxa"/>
          <w:vAlign w:val="center"/>
        </w:tcPr>
        <w:p w14:paraId="1D52B2CE"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4856" w:type="dxa"/>
          <w:vAlign w:val="center"/>
        </w:tcPr>
        <w:p w14:paraId="08A23DD0"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7635C545" w14:textId="77777777">
      <w:trPr>
        <w:trHeight w:val="250"/>
      </w:trPr>
      <w:tc>
        <w:tcPr>
          <w:tcW w:w="4856" w:type="dxa"/>
          <w:vAlign w:val="center"/>
        </w:tcPr>
        <w:p w14:paraId="10ED3D81"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4856" w:type="dxa"/>
          <w:vAlign w:val="center"/>
        </w:tcPr>
        <w:p w14:paraId="785D2D37" w14:textId="77777777" w:rsidR="00D63E0D" w:rsidRPr="001960EC" w:rsidRDefault="00000000">
          <w:pPr>
            <w:pStyle w:val="Normal0"/>
            <w:jc w:val="center"/>
            <w:rPr>
              <w:b/>
              <w:sz w:val="16"/>
              <w:lang w:val="sv-SE" w:eastAsia="sv-SE" w:bidi="sv-SE"/>
            </w:rPr>
          </w:pPr>
          <w:r w:rsidRPr="001960EC">
            <w:rPr>
              <w:b/>
              <w:sz w:val="16"/>
              <w:lang w:val="sv-SE" w:eastAsia="sv-SE" w:bidi="sv-SE"/>
            </w:rPr>
            <w:t xml:space="preserve"> </w:t>
          </w:r>
        </w:p>
      </w:tc>
      <w:tc>
        <w:tcPr>
          <w:tcW w:w="4856" w:type="dxa"/>
          <w:vAlign w:val="center"/>
        </w:tcPr>
        <w:p w14:paraId="299C8F64" w14:textId="77777777" w:rsidR="00D63E0D" w:rsidRPr="001960EC" w:rsidRDefault="00000000">
          <w:pPr>
            <w:pStyle w:val="Normal0"/>
            <w:jc w:val="right"/>
            <w:rPr>
              <w:sz w:val="16"/>
              <w:lang w:val="sv-SE" w:eastAsia="sv-SE" w:bidi="sv-SE"/>
            </w:rPr>
          </w:pPr>
          <w:r w:rsidRPr="001960EC">
            <w:rPr>
              <w:sz w:val="16"/>
              <w:lang w:val="sv-SE" w:eastAsia="sv-SE" w:bidi="sv-SE"/>
            </w:rPr>
            <w:t>ID - Nr:4.2.1</w:t>
          </w:r>
        </w:p>
      </w:tc>
    </w:tr>
  </w:tbl>
  <w:p w14:paraId="07DDCF06" w14:textId="77777777" w:rsidR="00D63E0D" w:rsidRPr="001960EC" w:rsidRDefault="00D63E0D">
    <w:pPr>
      <w:pStyle w:val="Normal0"/>
      <w:rPr>
        <w:sz w:val="16"/>
        <w:lang w:val="sv-SE" w:eastAsia="sv-SE" w:bidi="sv-SE"/>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0" w:type="dxa"/>
      <w:tblBorders>
        <w:bottom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4856"/>
      <w:gridCol w:w="4856"/>
      <w:gridCol w:w="4856"/>
    </w:tblGrid>
    <w:tr w:rsidR="00D63E0D" w:rsidRPr="001960EC" w14:paraId="55499EB9" w14:textId="77777777">
      <w:trPr>
        <w:trHeight w:val="250"/>
      </w:trPr>
      <w:tc>
        <w:tcPr>
          <w:tcW w:w="4856" w:type="dxa"/>
          <w:tcMar>
            <w:left w:w="20" w:type="dxa"/>
            <w:right w:w="20" w:type="dxa"/>
          </w:tcMar>
        </w:tcPr>
        <w:p w14:paraId="6BB0635E" w14:textId="77777777" w:rsidR="00D63E0D" w:rsidRPr="001960EC" w:rsidRDefault="00000000">
          <w:pPr>
            <w:pStyle w:val="Normal0"/>
            <w:rPr>
              <w:sz w:val="16"/>
              <w:lang w:val="sv-SE" w:eastAsia="sv-SE" w:bidi="sv-SE"/>
            </w:rPr>
          </w:pPr>
          <w:r w:rsidRPr="001960EC">
            <w:rPr>
              <w:sz w:val="16"/>
              <w:lang w:val="sv-SE" w:eastAsia="sv-SE" w:bidi="sv-SE"/>
            </w:rPr>
            <w:t xml:space="preserve"> </w:t>
          </w:r>
          <w:r w:rsidRPr="001960EC">
            <w:rPr>
              <w:sz w:val="16"/>
              <w:lang w:val="sv-SE" w:eastAsia="sv-SE" w:bidi="sv-SE"/>
            </w:rPr>
            <w:drawing>
              <wp:inline distT="0" distB="0" distL="0" distR="0" wp14:anchorId="20CBB78E" wp14:editId="424D765D">
                <wp:extent cx="1905635" cy="477520"/>
                <wp:effectExtent l="0" t="0" r="0" b="0"/>
                <wp:docPr id="263712567" name="_tx_id_9_"/>
                <wp:cNvGraphicFramePr/>
                <a:graphic xmlns:a="http://schemas.openxmlformats.org/drawingml/2006/main">
                  <a:graphicData uri="http://schemas.openxmlformats.org/drawingml/2006/picture">
                    <pic:pic xmlns:pic="http://schemas.openxmlformats.org/drawingml/2006/picture">
                      <pic:nvPicPr>
                        <pic:cNvPr id="0" name="Image 9"/>
                        <pic:cNvPicPr>
                          <a:picLocks noMove="1" noResize="1"/>
                        </pic:cNvPicPr>
                      </pic:nvPicPr>
                      <pic:blipFill>
                        <a:blip r:embed="rId1"/>
                        <a:stretch>
                          <a:fillRect/>
                        </a:stretch>
                      </pic:blipFill>
                      <pic:spPr>
                        <a:xfrm>
                          <a:off x="0" y="0"/>
                          <a:ext cx="1905635" cy="477520"/>
                        </a:xfrm>
                        <a:prstGeom prst="rect">
                          <a:avLst/>
                        </a:prstGeom>
                      </pic:spPr>
                    </pic:pic>
                  </a:graphicData>
                </a:graphic>
              </wp:inline>
            </w:drawing>
          </w:r>
        </w:p>
      </w:tc>
      <w:tc>
        <w:tcPr>
          <w:tcW w:w="4856" w:type="dxa"/>
          <w:vAlign w:val="center"/>
        </w:tcPr>
        <w:p w14:paraId="68E0EAF5" w14:textId="77777777" w:rsidR="00D63E0D" w:rsidRPr="001960EC" w:rsidRDefault="00000000">
          <w:pPr>
            <w:pStyle w:val="Normal0"/>
            <w:jc w:val="center"/>
            <w:rPr>
              <w:b/>
              <w:lang w:val="sv-SE" w:eastAsia="sv-SE" w:bidi="sv-SE"/>
            </w:rPr>
          </w:pPr>
          <w:r w:rsidRPr="001960EC">
            <w:rPr>
              <w:b/>
              <w:lang w:val="sv-SE" w:eastAsia="sv-SE" w:bidi="sv-SE"/>
            </w:rPr>
            <w:t>Ledningssystem</w:t>
          </w:r>
        </w:p>
      </w:tc>
      <w:tc>
        <w:tcPr>
          <w:tcW w:w="4856" w:type="dxa"/>
          <w:vAlign w:val="center"/>
        </w:tcPr>
        <w:p w14:paraId="17A2A2BB"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3E33EF24" w14:textId="77777777">
      <w:trPr>
        <w:trHeight w:val="250"/>
      </w:trPr>
      <w:tc>
        <w:tcPr>
          <w:tcW w:w="4856" w:type="dxa"/>
          <w:vAlign w:val="center"/>
        </w:tcPr>
        <w:p w14:paraId="045B014B"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4856" w:type="dxa"/>
          <w:vAlign w:val="center"/>
        </w:tcPr>
        <w:p w14:paraId="324D44CE"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4856" w:type="dxa"/>
          <w:vAlign w:val="center"/>
        </w:tcPr>
        <w:p w14:paraId="59557344"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7AFD9CEE" w14:textId="77777777">
      <w:trPr>
        <w:trHeight w:val="250"/>
      </w:trPr>
      <w:tc>
        <w:tcPr>
          <w:tcW w:w="4856" w:type="dxa"/>
          <w:vAlign w:val="center"/>
        </w:tcPr>
        <w:p w14:paraId="696A0015"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4856" w:type="dxa"/>
          <w:vAlign w:val="center"/>
        </w:tcPr>
        <w:p w14:paraId="229214D3" w14:textId="77777777" w:rsidR="00D63E0D" w:rsidRPr="001960EC" w:rsidRDefault="00000000">
          <w:pPr>
            <w:pStyle w:val="Normal0"/>
            <w:jc w:val="center"/>
            <w:rPr>
              <w:b/>
              <w:sz w:val="16"/>
              <w:lang w:val="sv-SE" w:eastAsia="sv-SE" w:bidi="sv-SE"/>
            </w:rPr>
          </w:pPr>
          <w:r w:rsidRPr="001960EC">
            <w:rPr>
              <w:b/>
              <w:sz w:val="16"/>
              <w:lang w:val="sv-SE" w:eastAsia="sv-SE" w:bidi="sv-SE"/>
            </w:rPr>
            <w:t xml:space="preserve"> </w:t>
          </w:r>
        </w:p>
      </w:tc>
      <w:tc>
        <w:tcPr>
          <w:tcW w:w="4856" w:type="dxa"/>
          <w:vAlign w:val="center"/>
        </w:tcPr>
        <w:p w14:paraId="5935AB68" w14:textId="77777777" w:rsidR="00D63E0D" w:rsidRPr="001960EC" w:rsidRDefault="00000000">
          <w:pPr>
            <w:pStyle w:val="Normal0"/>
            <w:jc w:val="right"/>
            <w:rPr>
              <w:sz w:val="16"/>
              <w:lang w:val="sv-SE" w:eastAsia="sv-SE" w:bidi="sv-SE"/>
            </w:rPr>
          </w:pPr>
          <w:r w:rsidRPr="001960EC">
            <w:rPr>
              <w:sz w:val="16"/>
              <w:lang w:val="sv-SE" w:eastAsia="sv-SE" w:bidi="sv-SE"/>
            </w:rPr>
            <w:t>ID - Nr:4.3</w:t>
          </w:r>
        </w:p>
      </w:tc>
    </w:tr>
  </w:tbl>
  <w:p w14:paraId="6E7A42BB" w14:textId="77777777" w:rsidR="00D63E0D" w:rsidRPr="001960EC" w:rsidRDefault="00D63E0D">
    <w:pPr>
      <w:pStyle w:val="Normal0"/>
      <w:rPr>
        <w:sz w:val="16"/>
        <w:lang w:val="sv-SE" w:eastAsia="sv-SE" w:bidi="sv-SE"/>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0" w:type="dxa"/>
      <w:tblBorders>
        <w:bottom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04AD7F98" w14:textId="77777777">
      <w:trPr>
        <w:trHeight w:val="250"/>
      </w:trPr>
      <w:tc>
        <w:tcPr>
          <w:tcW w:w="3212" w:type="dxa"/>
          <w:tcMar>
            <w:left w:w="20" w:type="dxa"/>
            <w:right w:w="20" w:type="dxa"/>
          </w:tcMar>
        </w:tcPr>
        <w:p w14:paraId="5317DD26" w14:textId="77777777" w:rsidR="00D63E0D" w:rsidRPr="001960EC" w:rsidRDefault="00000000">
          <w:pPr>
            <w:pStyle w:val="Normal0"/>
            <w:rPr>
              <w:sz w:val="16"/>
              <w:lang w:val="sv-SE" w:eastAsia="sv-SE" w:bidi="sv-SE"/>
            </w:rPr>
          </w:pPr>
          <w:r w:rsidRPr="001960EC">
            <w:rPr>
              <w:sz w:val="16"/>
              <w:lang w:val="sv-SE" w:eastAsia="sv-SE" w:bidi="sv-SE"/>
            </w:rPr>
            <w:t xml:space="preserve"> </w:t>
          </w:r>
          <w:r w:rsidRPr="001960EC">
            <w:rPr>
              <w:sz w:val="16"/>
              <w:lang w:val="sv-SE" w:eastAsia="sv-SE" w:bidi="sv-SE"/>
            </w:rPr>
            <w:drawing>
              <wp:inline distT="0" distB="0" distL="0" distR="0" wp14:anchorId="30C294F8" wp14:editId="33D9B700">
                <wp:extent cx="1905635" cy="477520"/>
                <wp:effectExtent l="0" t="0" r="0" b="0"/>
                <wp:docPr id="1182038309" name="_tx_id_10_"/>
                <wp:cNvGraphicFramePr/>
                <a:graphic xmlns:a="http://schemas.openxmlformats.org/drawingml/2006/main">
                  <a:graphicData uri="http://schemas.openxmlformats.org/drawingml/2006/picture">
                    <pic:pic xmlns:pic="http://schemas.openxmlformats.org/drawingml/2006/picture">
                      <pic:nvPicPr>
                        <pic:cNvPr id="0" name="Image 10"/>
                        <pic:cNvPicPr>
                          <a:picLocks noMove="1" noResize="1"/>
                        </pic:cNvPicPr>
                      </pic:nvPicPr>
                      <pic:blipFill>
                        <a:blip r:embed="rId1"/>
                        <a:stretch>
                          <a:fillRect/>
                        </a:stretch>
                      </pic:blipFill>
                      <pic:spPr>
                        <a:xfrm>
                          <a:off x="0" y="0"/>
                          <a:ext cx="1905635" cy="477520"/>
                        </a:xfrm>
                        <a:prstGeom prst="rect">
                          <a:avLst/>
                        </a:prstGeom>
                      </pic:spPr>
                    </pic:pic>
                  </a:graphicData>
                </a:graphic>
              </wp:inline>
            </w:drawing>
          </w:r>
        </w:p>
      </w:tc>
      <w:tc>
        <w:tcPr>
          <w:tcW w:w="3212" w:type="dxa"/>
          <w:vAlign w:val="center"/>
        </w:tcPr>
        <w:p w14:paraId="558BE4FA" w14:textId="77777777" w:rsidR="00D63E0D" w:rsidRPr="001960EC" w:rsidRDefault="00000000">
          <w:pPr>
            <w:pStyle w:val="Normal0"/>
            <w:jc w:val="center"/>
            <w:rPr>
              <w:b/>
              <w:lang w:val="sv-SE" w:eastAsia="sv-SE" w:bidi="sv-SE"/>
            </w:rPr>
          </w:pPr>
          <w:r w:rsidRPr="001960EC">
            <w:rPr>
              <w:b/>
              <w:lang w:val="sv-SE" w:eastAsia="sv-SE" w:bidi="sv-SE"/>
            </w:rPr>
            <w:t>Ledningssystem</w:t>
          </w:r>
        </w:p>
      </w:tc>
      <w:tc>
        <w:tcPr>
          <w:tcW w:w="3212" w:type="dxa"/>
          <w:vAlign w:val="center"/>
        </w:tcPr>
        <w:p w14:paraId="72DC336B"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6BF1CE3B" w14:textId="77777777">
      <w:trPr>
        <w:trHeight w:val="250"/>
      </w:trPr>
      <w:tc>
        <w:tcPr>
          <w:tcW w:w="3212" w:type="dxa"/>
          <w:vAlign w:val="center"/>
        </w:tcPr>
        <w:p w14:paraId="0F04971B"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3E2592B8"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427A6141"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7DDE03A9" w14:textId="77777777">
      <w:trPr>
        <w:trHeight w:val="250"/>
      </w:trPr>
      <w:tc>
        <w:tcPr>
          <w:tcW w:w="3212" w:type="dxa"/>
          <w:vAlign w:val="center"/>
        </w:tcPr>
        <w:p w14:paraId="3681A28C"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2645AB1B" w14:textId="77777777" w:rsidR="00D63E0D" w:rsidRPr="001960EC" w:rsidRDefault="00000000">
          <w:pPr>
            <w:pStyle w:val="Normal0"/>
            <w:jc w:val="center"/>
            <w:rPr>
              <w:b/>
              <w:sz w:val="16"/>
              <w:lang w:val="sv-SE" w:eastAsia="sv-SE" w:bidi="sv-SE"/>
            </w:rPr>
          </w:pPr>
          <w:r w:rsidRPr="001960EC">
            <w:rPr>
              <w:b/>
              <w:sz w:val="16"/>
              <w:lang w:val="sv-SE" w:eastAsia="sv-SE" w:bidi="sv-SE"/>
            </w:rPr>
            <w:t xml:space="preserve"> </w:t>
          </w:r>
        </w:p>
      </w:tc>
      <w:tc>
        <w:tcPr>
          <w:tcW w:w="3212" w:type="dxa"/>
          <w:vAlign w:val="center"/>
        </w:tcPr>
        <w:p w14:paraId="59C1E0E8" w14:textId="77777777" w:rsidR="00D63E0D" w:rsidRPr="001960EC" w:rsidRDefault="00000000">
          <w:pPr>
            <w:pStyle w:val="Normal0"/>
            <w:jc w:val="right"/>
            <w:rPr>
              <w:sz w:val="16"/>
              <w:lang w:val="sv-SE" w:eastAsia="sv-SE" w:bidi="sv-SE"/>
            </w:rPr>
          </w:pPr>
          <w:r w:rsidRPr="001960EC">
            <w:rPr>
              <w:sz w:val="16"/>
              <w:lang w:val="sv-SE" w:eastAsia="sv-SE" w:bidi="sv-SE"/>
            </w:rPr>
            <w:t>ID - Nr:5</w:t>
          </w:r>
        </w:p>
      </w:tc>
    </w:tr>
  </w:tbl>
  <w:p w14:paraId="493F735D" w14:textId="77777777" w:rsidR="00D63E0D" w:rsidRPr="001960EC" w:rsidRDefault="00D63E0D">
    <w:pPr>
      <w:pStyle w:val="Normal0"/>
      <w:rPr>
        <w:sz w:val="16"/>
        <w:lang w:val="sv-SE" w:eastAsia="sv-SE" w:bidi="sv-SE"/>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0" w:type="dxa"/>
      <w:tblBorders>
        <w:bottom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25CC47B0" w14:textId="77777777">
      <w:trPr>
        <w:trHeight w:val="250"/>
      </w:trPr>
      <w:tc>
        <w:tcPr>
          <w:tcW w:w="3212" w:type="dxa"/>
          <w:tcMar>
            <w:left w:w="20" w:type="dxa"/>
            <w:right w:w="20" w:type="dxa"/>
          </w:tcMar>
        </w:tcPr>
        <w:p w14:paraId="26C93EDE" w14:textId="77777777" w:rsidR="00D63E0D" w:rsidRPr="001960EC" w:rsidRDefault="00000000">
          <w:pPr>
            <w:pStyle w:val="Normal0"/>
            <w:rPr>
              <w:sz w:val="16"/>
              <w:lang w:val="sv-SE" w:eastAsia="sv-SE" w:bidi="sv-SE"/>
            </w:rPr>
          </w:pPr>
          <w:r w:rsidRPr="001960EC">
            <w:rPr>
              <w:sz w:val="16"/>
              <w:lang w:val="sv-SE" w:eastAsia="sv-SE" w:bidi="sv-SE"/>
            </w:rPr>
            <w:t xml:space="preserve"> </w:t>
          </w:r>
          <w:r w:rsidRPr="001960EC">
            <w:rPr>
              <w:sz w:val="16"/>
              <w:lang w:val="sv-SE" w:eastAsia="sv-SE" w:bidi="sv-SE"/>
            </w:rPr>
            <w:drawing>
              <wp:inline distT="0" distB="0" distL="0" distR="0" wp14:anchorId="424E4AB9" wp14:editId="50957F3C">
                <wp:extent cx="1905635" cy="477520"/>
                <wp:effectExtent l="0" t="0" r="0" b="0"/>
                <wp:docPr id="45993426" name="_tx_id_11_"/>
                <wp:cNvGraphicFramePr/>
                <a:graphic xmlns:a="http://schemas.openxmlformats.org/drawingml/2006/main">
                  <a:graphicData uri="http://schemas.openxmlformats.org/drawingml/2006/picture">
                    <pic:pic xmlns:pic="http://schemas.openxmlformats.org/drawingml/2006/picture">
                      <pic:nvPicPr>
                        <pic:cNvPr id="0" name="Image 11"/>
                        <pic:cNvPicPr>
                          <a:picLocks noMove="1" noResize="1"/>
                        </pic:cNvPicPr>
                      </pic:nvPicPr>
                      <pic:blipFill>
                        <a:blip r:embed="rId1"/>
                        <a:stretch>
                          <a:fillRect/>
                        </a:stretch>
                      </pic:blipFill>
                      <pic:spPr>
                        <a:xfrm>
                          <a:off x="0" y="0"/>
                          <a:ext cx="1905635" cy="477520"/>
                        </a:xfrm>
                        <a:prstGeom prst="rect">
                          <a:avLst/>
                        </a:prstGeom>
                      </pic:spPr>
                    </pic:pic>
                  </a:graphicData>
                </a:graphic>
              </wp:inline>
            </w:drawing>
          </w:r>
        </w:p>
      </w:tc>
      <w:tc>
        <w:tcPr>
          <w:tcW w:w="3212" w:type="dxa"/>
          <w:vAlign w:val="center"/>
        </w:tcPr>
        <w:p w14:paraId="117D9B20" w14:textId="77777777" w:rsidR="00D63E0D" w:rsidRPr="001960EC" w:rsidRDefault="00000000">
          <w:pPr>
            <w:pStyle w:val="Normal0"/>
            <w:jc w:val="center"/>
            <w:rPr>
              <w:b/>
              <w:lang w:val="sv-SE" w:eastAsia="sv-SE" w:bidi="sv-SE"/>
            </w:rPr>
          </w:pPr>
          <w:r w:rsidRPr="001960EC">
            <w:rPr>
              <w:b/>
              <w:lang w:val="sv-SE" w:eastAsia="sv-SE" w:bidi="sv-SE"/>
            </w:rPr>
            <w:t>Ledningssystem</w:t>
          </w:r>
        </w:p>
      </w:tc>
      <w:tc>
        <w:tcPr>
          <w:tcW w:w="3212" w:type="dxa"/>
          <w:vAlign w:val="center"/>
        </w:tcPr>
        <w:p w14:paraId="1AB4D140"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6E8CD525" w14:textId="77777777">
      <w:trPr>
        <w:trHeight w:val="250"/>
      </w:trPr>
      <w:tc>
        <w:tcPr>
          <w:tcW w:w="3212" w:type="dxa"/>
          <w:vAlign w:val="center"/>
        </w:tcPr>
        <w:p w14:paraId="28E6F0B3"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3EACBAA0"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03805D6D"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1BBA5D3B" w14:textId="77777777">
      <w:trPr>
        <w:trHeight w:val="250"/>
      </w:trPr>
      <w:tc>
        <w:tcPr>
          <w:tcW w:w="3212" w:type="dxa"/>
          <w:vAlign w:val="center"/>
        </w:tcPr>
        <w:p w14:paraId="2BD9CF46"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5DF17A62" w14:textId="77777777" w:rsidR="00D63E0D" w:rsidRPr="001960EC" w:rsidRDefault="00000000">
          <w:pPr>
            <w:pStyle w:val="Normal0"/>
            <w:jc w:val="center"/>
            <w:rPr>
              <w:b/>
              <w:sz w:val="16"/>
              <w:lang w:val="sv-SE" w:eastAsia="sv-SE" w:bidi="sv-SE"/>
            </w:rPr>
          </w:pPr>
          <w:r w:rsidRPr="001960EC">
            <w:rPr>
              <w:b/>
              <w:sz w:val="16"/>
              <w:lang w:val="sv-SE" w:eastAsia="sv-SE" w:bidi="sv-SE"/>
            </w:rPr>
            <w:t xml:space="preserve"> </w:t>
          </w:r>
        </w:p>
      </w:tc>
      <w:tc>
        <w:tcPr>
          <w:tcW w:w="3212" w:type="dxa"/>
          <w:vAlign w:val="center"/>
        </w:tcPr>
        <w:p w14:paraId="13F0E629" w14:textId="77777777" w:rsidR="00D63E0D" w:rsidRPr="001960EC" w:rsidRDefault="00000000">
          <w:pPr>
            <w:pStyle w:val="Normal0"/>
            <w:jc w:val="right"/>
            <w:rPr>
              <w:sz w:val="16"/>
              <w:lang w:val="sv-SE" w:eastAsia="sv-SE" w:bidi="sv-SE"/>
            </w:rPr>
          </w:pPr>
          <w:r w:rsidRPr="001960EC">
            <w:rPr>
              <w:sz w:val="16"/>
              <w:lang w:val="sv-SE" w:eastAsia="sv-SE" w:bidi="sv-SE"/>
            </w:rPr>
            <w:t>ID - Nr:5.1</w:t>
          </w:r>
        </w:p>
      </w:tc>
    </w:tr>
  </w:tbl>
  <w:p w14:paraId="57976BF6" w14:textId="77777777" w:rsidR="00D63E0D" w:rsidRPr="001960EC" w:rsidRDefault="00D63E0D">
    <w:pPr>
      <w:pStyle w:val="Normal0"/>
      <w:rPr>
        <w:sz w:val="16"/>
        <w:lang w:val="sv-SE" w:eastAsia="sv-SE" w:bidi="sv-SE"/>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0" w:type="dxa"/>
      <w:tblBorders>
        <w:bottom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007FA4D3" w14:textId="77777777">
      <w:trPr>
        <w:trHeight w:val="250"/>
      </w:trPr>
      <w:tc>
        <w:tcPr>
          <w:tcW w:w="3212" w:type="dxa"/>
          <w:tcMar>
            <w:left w:w="20" w:type="dxa"/>
            <w:right w:w="20" w:type="dxa"/>
          </w:tcMar>
        </w:tcPr>
        <w:p w14:paraId="250FE609" w14:textId="77777777" w:rsidR="00D63E0D" w:rsidRPr="001960EC" w:rsidRDefault="00000000">
          <w:pPr>
            <w:pStyle w:val="Normal0"/>
            <w:rPr>
              <w:sz w:val="16"/>
              <w:lang w:val="sv-SE" w:eastAsia="sv-SE" w:bidi="sv-SE"/>
            </w:rPr>
          </w:pPr>
          <w:r w:rsidRPr="001960EC">
            <w:rPr>
              <w:sz w:val="16"/>
              <w:lang w:val="sv-SE" w:eastAsia="sv-SE" w:bidi="sv-SE"/>
            </w:rPr>
            <w:t xml:space="preserve"> </w:t>
          </w:r>
          <w:r w:rsidRPr="001960EC">
            <w:rPr>
              <w:sz w:val="16"/>
              <w:lang w:val="sv-SE" w:eastAsia="sv-SE" w:bidi="sv-SE"/>
            </w:rPr>
            <w:drawing>
              <wp:inline distT="0" distB="0" distL="0" distR="0" wp14:anchorId="123F0D72" wp14:editId="17F3906E">
                <wp:extent cx="1905635" cy="477520"/>
                <wp:effectExtent l="0" t="0" r="0" b="0"/>
                <wp:docPr id="1602658108" name="_tx_id_12_"/>
                <wp:cNvGraphicFramePr/>
                <a:graphic xmlns:a="http://schemas.openxmlformats.org/drawingml/2006/main">
                  <a:graphicData uri="http://schemas.openxmlformats.org/drawingml/2006/picture">
                    <pic:pic xmlns:pic="http://schemas.openxmlformats.org/drawingml/2006/picture">
                      <pic:nvPicPr>
                        <pic:cNvPr id="0" name="Image 12"/>
                        <pic:cNvPicPr>
                          <a:picLocks noMove="1" noResize="1"/>
                        </pic:cNvPicPr>
                      </pic:nvPicPr>
                      <pic:blipFill>
                        <a:blip r:embed="rId1"/>
                        <a:stretch>
                          <a:fillRect/>
                        </a:stretch>
                      </pic:blipFill>
                      <pic:spPr>
                        <a:xfrm>
                          <a:off x="0" y="0"/>
                          <a:ext cx="1905635" cy="477520"/>
                        </a:xfrm>
                        <a:prstGeom prst="rect">
                          <a:avLst/>
                        </a:prstGeom>
                      </pic:spPr>
                    </pic:pic>
                  </a:graphicData>
                </a:graphic>
              </wp:inline>
            </w:drawing>
          </w:r>
        </w:p>
      </w:tc>
      <w:tc>
        <w:tcPr>
          <w:tcW w:w="3212" w:type="dxa"/>
          <w:vAlign w:val="center"/>
        </w:tcPr>
        <w:p w14:paraId="6DF8BDCF" w14:textId="77777777" w:rsidR="00D63E0D" w:rsidRPr="001960EC" w:rsidRDefault="00000000">
          <w:pPr>
            <w:pStyle w:val="Normal0"/>
            <w:jc w:val="center"/>
            <w:rPr>
              <w:b/>
              <w:lang w:val="sv-SE" w:eastAsia="sv-SE" w:bidi="sv-SE"/>
            </w:rPr>
          </w:pPr>
          <w:r w:rsidRPr="001960EC">
            <w:rPr>
              <w:b/>
              <w:lang w:val="sv-SE" w:eastAsia="sv-SE" w:bidi="sv-SE"/>
            </w:rPr>
            <w:t>Ledningssystem</w:t>
          </w:r>
        </w:p>
      </w:tc>
      <w:tc>
        <w:tcPr>
          <w:tcW w:w="3212" w:type="dxa"/>
          <w:vAlign w:val="center"/>
        </w:tcPr>
        <w:p w14:paraId="7A96A688"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14456857" w14:textId="77777777">
      <w:trPr>
        <w:trHeight w:val="250"/>
      </w:trPr>
      <w:tc>
        <w:tcPr>
          <w:tcW w:w="3212" w:type="dxa"/>
          <w:vAlign w:val="center"/>
        </w:tcPr>
        <w:p w14:paraId="3BE2D80B"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0886E9FA"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3ACAE1CE"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47AC3C41" w14:textId="77777777">
      <w:trPr>
        <w:trHeight w:val="250"/>
      </w:trPr>
      <w:tc>
        <w:tcPr>
          <w:tcW w:w="3212" w:type="dxa"/>
          <w:vAlign w:val="center"/>
        </w:tcPr>
        <w:p w14:paraId="45C0968A"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085C0A2C" w14:textId="77777777" w:rsidR="00D63E0D" w:rsidRPr="001960EC" w:rsidRDefault="00000000">
          <w:pPr>
            <w:pStyle w:val="Normal0"/>
            <w:jc w:val="center"/>
            <w:rPr>
              <w:b/>
              <w:sz w:val="16"/>
              <w:lang w:val="sv-SE" w:eastAsia="sv-SE" w:bidi="sv-SE"/>
            </w:rPr>
          </w:pPr>
          <w:r w:rsidRPr="001960EC">
            <w:rPr>
              <w:b/>
              <w:sz w:val="16"/>
              <w:lang w:val="sv-SE" w:eastAsia="sv-SE" w:bidi="sv-SE"/>
            </w:rPr>
            <w:t xml:space="preserve"> </w:t>
          </w:r>
        </w:p>
      </w:tc>
      <w:tc>
        <w:tcPr>
          <w:tcW w:w="3212" w:type="dxa"/>
          <w:vAlign w:val="center"/>
        </w:tcPr>
        <w:p w14:paraId="4DFEEBE3" w14:textId="77777777" w:rsidR="00D63E0D" w:rsidRPr="001960EC" w:rsidRDefault="00000000">
          <w:pPr>
            <w:pStyle w:val="Normal0"/>
            <w:jc w:val="right"/>
            <w:rPr>
              <w:sz w:val="16"/>
              <w:lang w:val="sv-SE" w:eastAsia="sv-SE" w:bidi="sv-SE"/>
            </w:rPr>
          </w:pPr>
          <w:r w:rsidRPr="001960EC">
            <w:rPr>
              <w:sz w:val="16"/>
              <w:lang w:val="sv-SE" w:eastAsia="sv-SE" w:bidi="sv-SE"/>
            </w:rPr>
            <w:t>ID - Nr:5.2</w:t>
          </w:r>
        </w:p>
      </w:tc>
    </w:tr>
  </w:tbl>
  <w:p w14:paraId="35906CD2" w14:textId="77777777" w:rsidR="00D63E0D" w:rsidRPr="001960EC" w:rsidRDefault="00D63E0D">
    <w:pPr>
      <w:pStyle w:val="Normal0"/>
      <w:rPr>
        <w:sz w:val="16"/>
        <w:lang w:val="sv-SE" w:eastAsia="sv-SE" w:bidi="sv-SE"/>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0" w:type="dxa"/>
      <w:tblBorders>
        <w:bottom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273ADE0C" w14:textId="77777777">
      <w:trPr>
        <w:trHeight w:val="250"/>
      </w:trPr>
      <w:tc>
        <w:tcPr>
          <w:tcW w:w="3212" w:type="dxa"/>
          <w:tcMar>
            <w:left w:w="20" w:type="dxa"/>
            <w:right w:w="20" w:type="dxa"/>
          </w:tcMar>
        </w:tcPr>
        <w:p w14:paraId="030F4ED0" w14:textId="77777777" w:rsidR="00D63E0D" w:rsidRPr="001960EC" w:rsidRDefault="00000000">
          <w:pPr>
            <w:pStyle w:val="Normal0"/>
            <w:rPr>
              <w:sz w:val="16"/>
              <w:lang w:val="sv-SE" w:eastAsia="sv-SE" w:bidi="sv-SE"/>
            </w:rPr>
          </w:pPr>
          <w:r w:rsidRPr="001960EC">
            <w:rPr>
              <w:sz w:val="16"/>
              <w:lang w:val="sv-SE" w:eastAsia="sv-SE" w:bidi="sv-SE"/>
            </w:rPr>
            <w:t xml:space="preserve"> </w:t>
          </w:r>
          <w:r w:rsidRPr="001960EC">
            <w:rPr>
              <w:sz w:val="16"/>
              <w:lang w:val="sv-SE" w:eastAsia="sv-SE" w:bidi="sv-SE"/>
            </w:rPr>
            <w:drawing>
              <wp:inline distT="0" distB="0" distL="0" distR="0" wp14:anchorId="75F88068" wp14:editId="59631BAD">
                <wp:extent cx="1905635" cy="477520"/>
                <wp:effectExtent l="0" t="0" r="0" b="0"/>
                <wp:docPr id="420349700" name="_tx_id_13_"/>
                <wp:cNvGraphicFramePr/>
                <a:graphic xmlns:a="http://schemas.openxmlformats.org/drawingml/2006/main">
                  <a:graphicData uri="http://schemas.openxmlformats.org/drawingml/2006/picture">
                    <pic:pic xmlns:pic="http://schemas.openxmlformats.org/drawingml/2006/picture">
                      <pic:nvPicPr>
                        <pic:cNvPr id="0" name="Image 13"/>
                        <pic:cNvPicPr>
                          <a:picLocks noMove="1" noResize="1"/>
                        </pic:cNvPicPr>
                      </pic:nvPicPr>
                      <pic:blipFill>
                        <a:blip r:embed="rId1"/>
                        <a:stretch>
                          <a:fillRect/>
                        </a:stretch>
                      </pic:blipFill>
                      <pic:spPr>
                        <a:xfrm>
                          <a:off x="0" y="0"/>
                          <a:ext cx="1905635" cy="477520"/>
                        </a:xfrm>
                        <a:prstGeom prst="rect">
                          <a:avLst/>
                        </a:prstGeom>
                      </pic:spPr>
                    </pic:pic>
                  </a:graphicData>
                </a:graphic>
              </wp:inline>
            </w:drawing>
          </w:r>
        </w:p>
      </w:tc>
      <w:tc>
        <w:tcPr>
          <w:tcW w:w="3212" w:type="dxa"/>
          <w:vAlign w:val="center"/>
        </w:tcPr>
        <w:p w14:paraId="7D4F27D9" w14:textId="77777777" w:rsidR="00D63E0D" w:rsidRPr="001960EC" w:rsidRDefault="00000000">
          <w:pPr>
            <w:pStyle w:val="Normal0"/>
            <w:jc w:val="center"/>
            <w:rPr>
              <w:b/>
              <w:lang w:val="sv-SE" w:eastAsia="sv-SE" w:bidi="sv-SE"/>
            </w:rPr>
          </w:pPr>
          <w:r w:rsidRPr="001960EC">
            <w:rPr>
              <w:b/>
              <w:lang w:val="sv-SE" w:eastAsia="sv-SE" w:bidi="sv-SE"/>
            </w:rPr>
            <w:t>Ledningssystem</w:t>
          </w:r>
        </w:p>
      </w:tc>
      <w:tc>
        <w:tcPr>
          <w:tcW w:w="3212" w:type="dxa"/>
          <w:vAlign w:val="center"/>
        </w:tcPr>
        <w:p w14:paraId="60B8A911"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251858B1" w14:textId="77777777">
      <w:trPr>
        <w:trHeight w:val="250"/>
      </w:trPr>
      <w:tc>
        <w:tcPr>
          <w:tcW w:w="3212" w:type="dxa"/>
          <w:vAlign w:val="center"/>
        </w:tcPr>
        <w:p w14:paraId="18654947"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00B8F73F"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52F1E62E"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6A7BC19C" w14:textId="77777777">
      <w:trPr>
        <w:trHeight w:val="250"/>
      </w:trPr>
      <w:tc>
        <w:tcPr>
          <w:tcW w:w="3212" w:type="dxa"/>
          <w:vAlign w:val="center"/>
        </w:tcPr>
        <w:p w14:paraId="320F4569"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0EE68F16" w14:textId="77777777" w:rsidR="00D63E0D" w:rsidRPr="001960EC" w:rsidRDefault="00000000">
          <w:pPr>
            <w:pStyle w:val="Normal0"/>
            <w:jc w:val="center"/>
            <w:rPr>
              <w:b/>
              <w:sz w:val="16"/>
              <w:lang w:val="sv-SE" w:eastAsia="sv-SE" w:bidi="sv-SE"/>
            </w:rPr>
          </w:pPr>
          <w:r w:rsidRPr="001960EC">
            <w:rPr>
              <w:b/>
              <w:sz w:val="16"/>
              <w:lang w:val="sv-SE" w:eastAsia="sv-SE" w:bidi="sv-SE"/>
            </w:rPr>
            <w:t xml:space="preserve"> </w:t>
          </w:r>
        </w:p>
      </w:tc>
      <w:tc>
        <w:tcPr>
          <w:tcW w:w="3212" w:type="dxa"/>
          <w:vAlign w:val="center"/>
        </w:tcPr>
        <w:p w14:paraId="3E0BEC79" w14:textId="77777777" w:rsidR="00D63E0D" w:rsidRPr="001960EC" w:rsidRDefault="00000000">
          <w:pPr>
            <w:pStyle w:val="Normal0"/>
            <w:jc w:val="right"/>
            <w:rPr>
              <w:sz w:val="16"/>
              <w:lang w:val="sv-SE" w:eastAsia="sv-SE" w:bidi="sv-SE"/>
            </w:rPr>
          </w:pPr>
          <w:r w:rsidRPr="001960EC">
            <w:rPr>
              <w:sz w:val="16"/>
              <w:lang w:val="sv-SE" w:eastAsia="sv-SE" w:bidi="sv-SE"/>
            </w:rPr>
            <w:t>ID - Nr:5.2.1</w:t>
          </w:r>
        </w:p>
      </w:tc>
    </w:tr>
  </w:tbl>
  <w:p w14:paraId="28BF6DD7" w14:textId="77777777" w:rsidR="00D63E0D" w:rsidRPr="001960EC" w:rsidRDefault="00D63E0D">
    <w:pPr>
      <w:pStyle w:val="Normal0"/>
      <w:rPr>
        <w:sz w:val="16"/>
        <w:lang w:val="sv-SE" w:eastAsia="sv-SE" w:bidi="sv-SE"/>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0" w:type="dxa"/>
      <w:tblBorders>
        <w:bottom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0E858FB8" w14:textId="77777777">
      <w:trPr>
        <w:trHeight w:val="250"/>
      </w:trPr>
      <w:tc>
        <w:tcPr>
          <w:tcW w:w="3212" w:type="dxa"/>
          <w:tcMar>
            <w:left w:w="20" w:type="dxa"/>
            <w:right w:w="20" w:type="dxa"/>
          </w:tcMar>
        </w:tcPr>
        <w:p w14:paraId="0E1DF95A" w14:textId="77777777" w:rsidR="00D63E0D" w:rsidRPr="001960EC" w:rsidRDefault="00000000">
          <w:pPr>
            <w:pStyle w:val="Normal0"/>
            <w:rPr>
              <w:sz w:val="16"/>
              <w:lang w:val="sv-SE" w:eastAsia="sv-SE" w:bidi="sv-SE"/>
            </w:rPr>
          </w:pPr>
          <w:r w:rsidRPr="001960EC">
            <w:rPr>
              <w:sz w:val="16"/>
              <w:lang w:val="sv-SE" w:eastAsia="sv-SE" w:bidi="sv-SE"/>
            </w:rPr>
            <w:t xml:space="preserve"> </w:t>
          </w:r>
          <w:r w:rsidRPr="001960EC">
            <w:rPr>
              <w:sz w:val="16"/>
              <w:lang w:val="sv-SE" w:eastAsia="sv-SE" w:bidi="sv-SE"/>
            </w:rPr>
            <w:drawing>
              <wp:inline distT="0" distB="0" distL="0" distR="0" wp14:anchorId="4A29AC77" wp14:editId="3BCA2B4B">
                <wp:extent cx="1905635" cy="477520"/>
                <wp:effectExtent l="0" t="0" r="0" b="0"/>
                <wp:docPr id="896869507" name="_tx_id_14_"/>
                <wp:cNvGraphicFramePr/>
                <a:graphic xmlns:a="http://schemas.openxmlformats.org/drawingml/2006/main">
                  <a:graphicData uri="http://schemas.openxmlformats.org/drawingml/2006/picture">
                    <pic:pic xmlns:pic="http://schemas.openxmlformats.org/drawingml/2006/picture">
                      <pic:nvPicPr>
                        <pic:cNvPr id="0" name="Image 14"/>
                        <pic:cNvPicPr>
                          <a:picLocks noMove="1" noResize="1"/>
                        </pic:cNvPicPr>
                      </pic:nvPicPr>
                      <pic:blipFill>
                        <a:blip r:embed="rId1"/>
                        <a:stretch>
                          <a:fillRect/>
                        </a:stretch>
                      </pic:blipFill>
                      <pic:spPr>
                        <a:xfrm>
                          <a:off x="0" y="0"/>
                          <a:ext cx="1905635" cy="477520"/>
                        </a:xfrm>
                        <a:prstGeom prst="rect">
                          <a:avLst/>
                        </a:prstGeom>
                      </pic:spPr>
                    </pic:pic>
                  </a:graphicData>
                </a:graphic>
              </wp:inline>
            </w:drawing>
          </w:r>
        </w:p>
      </w:tc>
      <w:tc>
        <w:tcPr>
          <w:tcW w:w="3212" w:type="dxa"/>
          <w:vAlign w:val="center"/>
        </w:tcPr>
        <w:p w14:paraId="2EF39ECE" w14:textId="77777777" w:rsidR="00D63E0D" w:rsidRPr="001960EC" w:rsidRDefault="00000000">
          <w:pPr>
            <w:pStyle w:val="Normal0"/>
            <w:jc w:val="center"/>
            <w:rPr>
              <w:b/>
              <w:lang w:val="sv-SE" w:eastAsia="sv-SE" w:bidi="sv-SE"/>
            </w:rPr>
          </w:pPr>
          <w:r w:rsidRPr="001960EC">
            <w:rPr>
              <w:b/>
              <w:lang w:val="sv-SE" w:eastAsia="sv-SE" w:bidi="sv-SE"/>
            </w:rPr>
            <w:t>Ledningssystem</w:t>
          </w:r>
        </w:p>
      </w:tc>
      <w:tc>
        <w:tcPr>
          <w:tcW w:w="3212" w:type="dxa"/>
          <w:vAlign w:val="center"/>
        </w:tcPr>
        <w:p w14:paraId="532005A6"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39CA1C6A" w14:textId="77777777">
      <w:trPr>
        <w:trHeight w:val="250"/>
      </w:trPr>
      <w:tc>
        <w:tcPr>
          <w:tcW w:w="3212" w:type="dxa"/>
          <w:vAlign w:val="center"/>
        </w:tcPr>
        <w:p w14:paraId="34E7343A"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24CB5942"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282BF7B1"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666E405C" w14:textId="77777777">
      <w:trPr>
        <w:trHeight w:val="250"/>
      </w:trPr>
      <w:tc>
        <w:tcPr>
          <w:tcW w:w="3212" w:type="dxa"/>
          <w:vAlign w:val="center"/>
        </w:tcPr>
        <w:p w14:paraId="19B0E38E"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32167848" w14:textId="77777777" w:rsidR="00D63E0D" w:rsidRPr="001960EC" w:rsidRDefault="00000000">
          <w:pPr>
            <w:pStyle w:val="Normal0"/>
            <w:jc w:val="center"/>
            <w:rPr>
              <w:b/>
              <w:sz w:val="16"/>
              <w:lang w:val="sv-SE" w:eastAsia="sv-SE" w:bidi="sv-SE"/>
            </w:rPr>
          </w:pPr>
          <w:r w:rsidRPr="001960EC">
            <w:rPr>
              <w:b/>
              <w:sz w:val="16"/>
              <w:lang w:val="sv-SE" w:eastAsia="sv-SE" w:bidi="sv-SE"/>
            </w:rPr>
            <w:t xml:space="preserve"> </w:t>
          </w:r>
        </w:p>
      </w:tc>
      <w:tc>
        <w:tcPr>
          <w:tcW w:w="3212" w:type="dxa"/>
          <w:vAlign w:val="center"/>
        </w:tcPr>
        <w:p w14:paraId="231136C1" w14:textId="77777777" w:rsidR="00D63E0D" w:rsidRPr="001960EC" w:rsidRDefault="00000000">
          <w:pPr>
            <w:pStyle w:val="Normal0"/>
            <w:jc w:val="right"/>
            <w:rPr>
              <w:sz w:val="16"/>
              <w:lang w:val="sv-SE" w:eastAsia="sv-SE" w:bidi="sv-SE"/>
            </w:rPr>
          </w:pPr>
          <w:r w:rsidRPr="001960EC">
            <w:rPr>
              <w:sz w:val="16"/>
              <w:lang w:val="sv-SE" w:eastAsia="sv-SE" w:bidi="sv-SE"/>
            </w:rPr>
            <w:t>ID - Nr:5.2.2</w:t>
          </w:r>
        </w:p>
      </w:tc>
    </w:tr>
  </w:tbl>
  <w:p w14:paraId="2EA7F6BE" w14:textId="77777777" w:rsidR="00D63E0D" w:rsidRPr="001960EC" w:rsidRDefault="00D63E0D">
    <w:pPr>
      <w:pStyle w:val="Normal0"/>
      <w:rPr>
        <w:sz w:val="16"/>
        <w:lang w:val="sv-SE" w:eastAsia="sv-SE" w:bidi="sv-SE"/>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0" w:type="dxa"/>
      <w:tblBorders>
        <w:bottom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019DD301" w14:textId="77777777">
      <w:trPr>
        <w:trHeight w:val="250"/>
      </w:trPr>
      <w:tc>
        <w:tcPr>
          <w:tcW w:w="3212" w:type="dxa"/>
          <w:tcMar>
            <w:left w:w="20" w:type="dxa"/>
            <w:right w:w="20" w:type="dxa"/>
          </w:tcMar>
        </w:tcPr>
        <w:p w14:paraId="0C31BFC9" w14:textId="77777777" w:rsidR="00D63E0D" w:rsidRPr="001960EC" w:rsidRDefault="00000000">
          <w:pPr>
            <w:pStyle w:val="Normal0"/>
            <w:rPr>
              <w:sz w:val="16"/>
              <w:lang w:val="sv-SE" w:eastAsia="sv-SE" w:bidi="sv-SE"/>
            </w:rPr>
          </w:pPr>
          <w:r w:rsidRPr="001960EC">
            <w:rPr>
              <w:sz w:val="16"/>
              <w:lang w:val="sv-SE" w:eastAsia="sv-SE" w:bidi="sv-SE"/>
            </w:rPr>
            <w:t xml:space="preserve"> </w:t>
          </w:r>
          <w:r w:rsidRPr="001960EC">
            <w:rPr>
              <w:sz w:val="16"/>
              <w:lang w:val="sv-SE" w:eastAsia="sv-SE" w:bidi="sv-SE"/>
            </w:rPr>
            <w:drawing>
              <wp:inline distT="0" distB="0" distL="0" distR="0" wp14:anchorId="55EBC2D2" wp14:editId="509DE5AE">
                <wp:extent cx="1905635" cy="477520"/>
                <wp:effectExtent l="0" t="0" r="0" b="0"/>
                <wp:docPr id="974810912" name="_tx_id_15_"/>
                <wp:cNvGraphicFramePr/>
                <a:graphic xmlns:a="http://schemas.openxmlformats.org/drawingml/2006/main">
                  <a:graphicData uri="http://schemas.openxmlformats.org/drawingml/2006/picture">
                    <pic:pic xmlns:pic="http://schemas.openxmlformats.org/drawingml/2006/picture">
                      <pic:nvPicPr>
                        <pic:cNvPr id="0" name="Image 15"/>
                        <pic:cNvPicPr>
                          <a:picLocks noMove="1" noResize="1"/>
                        </pic:cNvPicPr>
                      </pic:nvPicPr>
                      <pic:blipFill>
                        <a:blip r:embed="rId1"/>
                        <a:stretch>
                          <a:fillRect/>
                        </a:stretch>
                      </pic:blipFill>
                      <pic:spPr>
                        <a:xfrm>
                          <a:off x="0" y="0"/>
                          <a:ext cx="1905635" cy="477520"/>
                        </a:xfrm>
                        <a:prstGeom prst="rect">
                          <a:avLst/>
                        </a:prstGeom>
                      </pic:spPr>
                    </pic:pic>
                  </a:graphicData>
                </a:graphic>
              </wp:inline>
            </w:drawing>
          </w:r>
        </w:p>
      </w:tc>
      <w:tc>
        <w:tcPr>
          <w:tcW w:w="3212" w:type="dxa"/>
          <w:vAlign w:val="center"/>
        </w:tcPr>
        <w:p w14:paraId="6B9749E0" w14:textId="77777777" w:rsidR="00D63E0D" w:rsidRPr="001960EC" w:rsidRDefault="00000000">
          <w:pPr>
            <w:pStyle w:val="Normal0"/>
            <w:jc w:val="center"/>
            <w:rPr>
              <w:b/>
              <w:lang w:val="sv-SE" w:eastAsia="sv-SE" w:bidi="sv-SE"/>
            </w:rPr>
          </w:pPr>
          <w:r w:rsidRPr="001960EC">
            <w:rPr>
              <w:b/>
              <w:lang w:val="sv-SE" w:eastAsia="sv-SE" w:bidi="sv-SE"/>
            </w:rPr>
            <w:t>Ledningssystem</w:t>
          </w:r>
        </w:p>
      </w:tc>
      <w:tc>
        <w:tcPr>
          <w:tcW w:w="3212" w:type="dxa"/>
          <w:vAlign w:val="center"/>
        </w:tcPr>
        <w:p w14:paraId="25F9F7A2"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5D10868C" w14:textId="77777777">
      <w:trPr>
        <w:trHeight w:val="250"/>
      </w:trPr>
      <w:tc>
        <w:tcPr>
          <w:tcW w:w="3212" w:type="dxa"/>
          <w:vAlign w:val="center"/>
        </w:tcPr>
        <w:p w14:paraId="1EB475FA"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0C1EBC89"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1233820A"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1B4E0F63" w14:textId="77777777">
      <w:trPr>
        <w:trHeight w:val="250"/>
      </w:trPr>
      <w:tc>
        <w:tcPr>
          <w:tcW w:w="3212" w:type="dxa"/>
          <w:vAlign w:val="center"/>
        </w:tcPr>
        <w:p w14:paraId="5E0680F0"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3A8D51B4" w14:textId="77777777" w:rsidR="00D63E0D" w:rsidRPr="001960EC" w:rsidRDefault="00000000">
          <w:pPr>
            <w:pStyle w:val="Normal0"/>
            <w:jc w:val="center"/>
            <w:rPr>
              <w:b/>
              <w:sz w:val="16"/>
              <w:lang w:val="sv-SE" w:eastAsia="sv-SE" w:bidi="sv-SE"/>
            </w:rPr>
          </w:pPr>
          <w:r w:rsidRPr="001960EC">
            <w:rPr>
              <w:b/>
              <w:sz w:val="16"/>
              <w:lang w:val="sv-SE" w:eastAsia="sv-SE" w:bidi="sv-SE"/>
            </w:rPr>
            <w:t xml:space="preserve"> </w:t>
          </w:r>
        </w:p>
      </w:tc>
      <w:tc>
        <w:tcPr>
          <w:tcW w:w="3212" w:type="dxa"/>
          <w:vAlign w:val="center"/>
        </w:tcPr>
        <w:p w14:paraId="5A842A0D" w14:textId="77777777" w:rsidR="00D63E0D" w:rsidRPr="001960EC" w:rsidRDefault="00000000">
          <w:pPr>
            <w:pStyle w:val="Normal0"/>
            <w:jc w:val="right"/>
            <w:rPr>
              <w:sz w:val="16"/>
              <w:lang w:val="sv-SE" w:eastAsia="sv-SE" w:bidi="sv-SE"/>
            </w:rPr>
          </w:pPr>
          <w:r w:rsidRPr="001960EC">
            <w:rPr>
              <w:sz w:val="16"/>
              <w:lang w:val="sv-SE" w:eastAsia="sv-SE" w:bidi="sv-SE"/>
            </w:rPr>
            <w:t>ID - Nr:5.2.3</w:t>
          </w:r>
        </w:p>
      </w:tc>
    </w:tr>
  </w:tbl>
  <w:p w14:paraId="1CB11A90" w14:textId="77777777" w:rsidR="00D63E0D" w:rsidRPr="001960EC" w:rsidRDefault="00D63E0D">
    <w:pPr>
      <w:pStyle w:val="Normal0"/>
      <w:rPr>
        <w:sz w:val="16"/>
        <w:lang w:val="sv-SE" w:eastAsia="sv-SE" w:bidi="sv-SE"/>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0" w:type="dxa"/>
      <w:tblBorders>
        <w:bottom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1C377B51" w14:textId="77777777">
      <w:trPr>
        <w:trHeight w:val="250"/>
      </w:trPr>
      <w:tc>
        <w:tcPr>
          <w:tcW w:w="3212" w:type="dxa"/>
          <w:tcMar>
            <w:left w:w="20" w:type="dxa"/>
            <w:right w:w="20" w:type="dxa"/>
          </w:tcMar>
        </w:tcPr>
        <w:p w14:paraId="2DB17329" w14:textId="77777777" w:rsidR="00D63E0D" w:rsidRPr="001960EC" w:rsidRDefault="00000000">
          <w:pPr>
            <w:pStyle w:val="Normal0"/>
            <w:rPr>
              <w:sz w:val="16"/>
              <w:lang w:val="sv-SE" w:eastAsia="sv-SE" w:bidi="sv-SE"/>
            </w:rPr>
          </w:pPr>
          <w:r w:rsidRPr="001960EC">
            <w:rPr>
              <w:sz w:val="16"/>
              <w:lang w:val="sv-SE" w:eastAsia="sv-SE" w:bidi="sv-SE"/>
            </w:rPr>
            <w:t xml:space="preserve"> </w:t>
          </w:r>
          <w:r w:rsidRPr="001960EC">
            <w:rPr>
              <w:sz w:val="16"/>
              <w:lang w:val="sv-SE" w:eastAsia="sv-SE" w:bidi="sv-SE"/>
            </w:rPr>
            <w:drawing>
              <wp:inline distT="0" distB="0" distL="0" distR="0" wp14:anchorId="5481138F" wp14:editId="76D83C7F">
                <wp:extent cx="1905635" cy="477520"/>
                <wp:effectExtent l="0" t="0" r="0" b="0"/>
                <wp:docPr id="1647922426" name="_tx_id_16_"/>
                <wp:cNvGraphicFramePr/>
                <a:graphic xmlns:a="http://schemas.openxmlformats.org/drawingml/2006/main">
                  <a:graphicData uri="http://schemas.openxmlformats.org/drawingml/2006/picture">
                    <pic:pic xmlns:pic="http://schemas.openxmlformats.org/drawingml/2006/picture">
                      <pic:nvPicPr>
                        <pic:cNvPr id="0" name="Image 16"/>
                        <pic:cNvPicPr>
                          <a:picLocks noMove="1" noResize="1"/>
                        </pic:cNvPicPr>
                      </pic:nvPicPr>
                      <pic:blipFill>
                        <a:blip r:embed="rId1"/>
                        <a:stretch>
                          <a:fillRect/>
                        </a:stretch>
                      </pic:blipFill>
                      <pic:spPr>
                        <a:xfrm>
                          <a:off x="0" y="0"/>
                          <a:ext cx="1905635" cy="477520"/>
                        </a:xfrm>
                        <a:prstGeom prst="rect">
                          <a:avLst/>
                        </a:prstGeom>
                      </pic:spPr>
                    </pic:pic>
                  </a:graphicData>
                </a:graphic>
              </wp:inline>
            </w:drawing>
          </w:r>
        </w:p>
      </w:tc>
      <w:tc>
        <w:tcPr>
          <w:tcW w:w="3212" w:type="dxa"/>
          <w:vAlign w:val="center"/>
        </w:tcPr>
        <w:p w14:paraId="0B9BABD0" w14:textId="77777777" w:rsidR="00D63E0D" w:rsidRPr="001960EC" w:rsidRDefault="00000000">
          <w:pPr>
            <w:pStyle w:val="Normal0"/>
            <w:jc w:val="center"/>
            <w:rPr>
              <w:b/>
              <w:lang w:val="sv-SE" w:eastAsia="sv-SE" w:bidi="sv-SE"/>
            </w:rPr>
          </w:pPr>
          <w:r w:rsidRPr="001960EC">
            <w:rPr>
              <w:b/>
              <w:lang w:val="sv-SE" w:eastAsia="sv-SE" w:bidi="sv-SE"/>
            </w:rPr>
            <w:t>Ledningssystem</w:t>
          </w:r>
        </w:p>
      </w:tc>
      <w:tc>
        <w:tcPr>
          <w:tcW w:w="3212" w:type="dxa"/>
          <w:vAlign w:val="center"/>
        </w:tcPr>
        <w:p w14:paraId="6E1AFBB7"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129EB25E" w14:textId="77777777">
      <w:trPr>
        <w:trHeight w:val="250"/>
      </w:trPr>
      <w:tc>
        <w:tcPr>
          <w:tcW w:w="3212" w:type="dxa"/>
          <w:vAlign w:val="center"/>
        </w:tcPr>
        <w:p w14:paraId="17829231"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072F2B62"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37A01051"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1787F97D" w14:textId="77777777">
      <w:trPr>
        <w:trHeight w:val="250"/>
      </w:trPr>
      <w:tc>
        <w:tcPr>
          <w:tcW w:w="3212" w:type="dxa"/>
          <w:vAlign w:val="center"/>
        </w:tcPr>
        <w:p w14:paraId="6D2D89CD"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070C6C85" w14:textId="77777777" w:rsidR="00D63E0D" w:rsidRPr="001960EC" w:rsidRDefault="00000000">
          <w:pPr>
            <w:pStyle w:val="Normal0"/>
            <w:jc w:val="center"/>
            <w:rPr>
              <w:b/>
              <w:sz w:val="16"/>
              <w:lang w:val="sv-SE" w:eastAsia="sv-SE" w:bidi="sv-SE"/>
            </w:rPr>
          </w:pPr>
          <w:r w:rsidRPr="001960EC">
            <w:rPr>
              <w:b/>
              <w:sz w:val="16"/>
              <w:lang w:val="sv-SE" w:eastAsia="sv-SE" w:bidi="sv-SE"/>
            </w:rPr>
            <w:t xml:space="preserve"> </w:t>
          </w:r>
        </w:p>
      </w:tc>
      <w:tc>
        <w:tcPr>
          <w:tcW w:w="3212" w:type="dxa"/>
          <w:vAlign w:val="center"/>
        </w:tcPr>
        <w:p w14:paraId="02ABE54A" w14:textId="77777777" w:rsidR="00D63E0D" w:rsidRPr="001960EC" w:rsidRDefault="00000000">
          <w:pPr>
            <w:pStyle w:val="Normal0"/>
            <w:jc w:val="right"/>
            <w:rPr>
              <w:sz w:val="16"/>
              <w:lang w:val="sv-SE" w:eastAsia="sv-SE" w:bidi="sv-SE"/>
            </w:rPr>
          </w:pPr>
          <w:r w:rsidRPr="001960EC">
            <w:rPr>
              <w:sz w:val="16"/>
              <w:lang w:val="sv-SE" w:eastAsia="sv-SE" w:bidi="sv-SE"/>
            </w:rPr>
            <w:t>ID - Nr:5.2.4</w:t>
          </w:r>
        </w:p>
      </w:tc>
    </w:tr>
  </w:tbl>
  <w:p w14:paraId="567AED54" w14:textId="77777777" w:rsidR="00D63E0D" w:rsidRPr="001960EC" w:rsidRDefault="00D63E0D">
    <w:pPr>
      <w:pStyle w:val="Normal0"/>
      <w:rPr>
        <w:sz w:val="16"/>
        <w:lang w:val="sv-SE" w:eastAsia="sv-SE" w:bidi="sv-SE"/>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0" w:type="dxa"/>
      <w:tblBorders>
        <w:bottom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310C0540" w14:textId="77777777">
      <w:trPr>
        <w:trHeight w:val="250"/>
      </w:trPr>
      <w:tc>
        <w:tcPr>
          <w:tcW w:w="3212" w:type="dxa"/>
          <w:tcMar>
            <w:left w:w="20" w:type="dxa"/>
            <w:right w:w="20" w:type="dxa"/>
          </w:tcMar>
        </w:tcPr>
        <w:p w14:paraId="6A272338" w14:textId="77777777" w:rsidR="00D63E0D" w:rsidRPr="001960EC" w:rsidRDefault="00000000">
          <w:pPr>
            <w:pStyle w:val="Normal0"/>
            <w:rPr>
              <w:sz w:val="16"/>
              <w:lang w:val="sv-SE" w:eastAsia="sv-SE" w:bidi="sv-SE"/>
            </w:rPr>
          </w:pPr>
          <w:r w:rsidRPr="001960EC">
            <w:rPr>
              <w:sz w:val="16"/>
              <w:lang w:val="sv-SE" w:eastAsia="sv-SE" w:bidi="sv-SE"/>
            </w:rPr>
            <w:t xml:space="preserve"> </w:t>
          </w:r>
          <w:r w:rsidRPr="001960EC">
            <w:rPr>
              <w:sz w:val="16"/>
              <w:lang w:val="sv-SE" w:eastAsia="sv-SE" w:bidi="sv-SE"/>
            </w:rPr>
            <w:drawing>
              <wp:inline distT="0" distB="0" distL="0" distR="0" wp14:anchorId="6095D563" wp14:editId="6F281D8A">
                <wp:extent cx="1905635" cy="477520"/>
                <wp:effectExtent l="0" t="0" r="0" b="0"/>
                <wp:docPr id="317557595" name="_tx_id_17_"/>
                <wp:cNvGraphicFramePr/>
                <a:graphic xmlns:a="http://schemas.openxmlformats.org/drawingml/2006/main">
                  <a:graphicData uri="http://schemas.openxmlformats.org/drawingml/2006/picture">
                    <pic:pic xmlns:pic="http://schemas.openxmlformats.org/drawingml/2006/picture">
                      <pic:nvPicPr>
                        <pic:cNvPr id="0" name="Image 17"/>
                        <pic:cNvPicPr>
                          <a:picLocks noMove="1" noResize="1"/>
                        </pic:cNvPicPr>
                      </pic:nvPicPr>
                      <pic:blipFill>
                        <a:blip r:embed="rId1"/>
                        <a:stretch>
                          <a:fillRect/>
                        </a:stretch>
                      </pic:blipFill>
                      <pic:spPr>
                        <a:xfrm>
                          <a:off x="0" y="0"/>
                          <a:ext cx="1905635" cy="477520"/>
                        </a:xfrm>
                        <a:prstGeom prst="rect">
                          <a:avLst/>
                        </a:prstGeom>
                      </pic:spPr>
                    </pic:pic>
                  </a:graphicData>
                </a:graphic>
              </wp:inline>
            </w:drawing>
          </w:r>
        </w:p>
      </w:tc>
      <w:tc>
        <w:tcPr>
          <w:tcW w:w="3212" w:type="dxa"/>
          <w:vAlign w:val="center"/>
        </w:tcPr>
        <w:p w14:paraId="7A7EFB06" w14:textId="77777777" w:rsidR="00D63E0D" w:rsidRPr="001960EC" w:rsidRDefault="00000000">
          <w:pPr>
            <w:pStyle w:val="Normal0"/>
            <w:jc w:val="center"/>
            <w:rPr>
              <w:b/>
              <w:lang w:val="sv-SE" w:eastAsia="sv-SE" w:bidi="sv-SE"/>
            </w:rPr>
          </w:pPr>
          <w:r w:rsidRPr="001960EC">
            <w:rPr>
              <w:b/>
              <w:lang w:val="sv-SE" w:eastAsia="sv-SE" w:bidi="sv-SE"/>
            </w:rPr>
            <w:t>Ledningssystem</w:t>
          </w:r>
        </w:p>
      </w:tc>
      <w:tc>
        <w:tcPr>
          <w:tcW w:w="3212" w:type="dxa"/>
          <w:vAlign w:val="center"/>
        </w:tcPr>
        <w:p w14:paraId="747113A8"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22790617" w14:textId="77777777">
      <w:trPr>
        <w:trHeight w:val="250"/>
      </w:trPr>
      <w:tc>
        <w:tcPr>
          <w:tcW w:w="3212" w:type="dxa"/>
          <w:vAlign w:val="center"/>
        </w:tcPr>
        <w:p w14:paraId="35322D69"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6104E1B8"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1354421D"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070E4385" w14:textId="77777777">
      <w:trPr>
        <w:trHeight w:val="250"/>
      </w:trPr>
      <w:tc>
        <w:tcPr>
          <w:tcW w:w="3212" w:type="dxa"/>
          <w:vAlign w:val="center"/>
        </w:tcPr>
        <w:p w14:paraId="17EB52A3"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39CDE61F" w14:textId="77777777" w:rsidR="00D63E0D" w:rsidRPr="001960EC" w:rsidRDefault="00000000">
          <w:pPr>
            <w:pStyle w:val="Normal0"/>
            <w:jc w:val="center"/>
            <w:rPr>
              <w:b/>
              <w:sz w:val="16"/>
              <w:lang w:val="sv-SE" w:eastAsia="sv-SE" w:bidi="sv-SE"/>
            </w:rPr>
          </w:pPr>
          <w:r w:rsidRPr="001960EC">
            <w:rPr>
              <w:b/>
              <w:sz w:val="16"/>
              <w:lang w:val="sv-SE" w:eastAsia="sv-SE" w:bidi="sv-SE"/>
            </w:rPr>
            <w:t xml:space="preserve"> </w:t>
          </w:r>
        </w:p>
      </w:tc>
      <w:tc>
        <w:tcPr>
          <w:tcW w:w="3212" w:type="dxa"/>
          <w:vAlign w:val="center"/>
        </w:tcPr>
        <w:p w14:paraId="2B0201DD" w14:textId="77777777" w:rsidR="00D63E0D" w:rsidRPr="001960EC" w:rsidRDefault="00000000">
          <w:pPr>
            <w:pStyle w:val="Normal0"/>
            <w:jc w:val="right"/>
            <w:rPr>
              <w:sz w:val="16"/>
              <w:lang w:val="sv-SE" w:eastAsia="sv-SE" w:bidi="sv-SE"/>
            </w:rPr>
          </w:pPr>
          <w:r w:rsidRPr="001960EC">
            <w:rPr>
              <w:sz w:val="16"/>
              <w:lang w:val="sv-SE" w:eastAsia="sv-SE" w:bidi="sv-SE"/>
            </w:rPr>
            <w:t>ID - Nr:5.2.5</w:t>
          </w:r>
        </w:p>
      </w:tc>
    </w:tr>
  </w:tbl>
  <w:p w14:paraId="4940FCB0" w14:textId="77777777" w:rsidR="00D63E0D" w:rsidRPr="001960EC" w:rsidRDefault="00D63E0D">
    <w:pPr>
      <w:pStyle w:val="Normal0"/>
      <w:rPr>
        <w:sz w:val="16"/>
        <w:lang w:val="sv-SE" w:eastAsia="sv-SE" w:bidi="sv-SE"/>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0" w:type="dxa"/>
      <w:tblBorders>
        <w:bottom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253B8692" w14:textId="77777777">
      <w:trPr>
        <w:trHeight w:val="250"/>
      </w:trPr>
      <w:tc>
        <w:tcPr>
          <w:tcW w:w="3212" w:type="dxa"/>
          <w:tcMar>
            <w:left w:w="20" w:type="dxa"/>
            <w:right w:w="20" w:type="dxa"/>
          </w:tcMar>
        </w:tcPr>
        <w:p w14:paraId="134B1A85" w14:textId="77777777" w:rsidR="00D63E0D" w:rsidRPr="001960EC" w:rsidRDefault="00000000">
          <w:pPr>
            <w:pStyle w:val="Normal0"/>
            <w:rPr>
              <w:sz w:val="16"/>
              <w:lang w:val="sv-SE" w:eastAsia="sv-SE" w:bidi="sv-SE"/>
            </w:rPr>
          </w:pPr>
          <w:r w:rsidRPr="001960EC">
            <w:rPr>
              <w:sz w:val="16"/>
              <w:lang w:val="sv-SE" w:eastAsia="sv-SE" w:bidi="sv-SE"/>
            </w:rPr>
            <w:t xml:space="preserve"> </w:t>
          </w:r>
          <w:r w:rsidRPr="001960EC">
            <w:rPr>
              <w:sz w:val="16"/>
              <w:lang w:val="sv-SE" w:eastAsia="sv-SE" w:bidi="sv-SE"/>
            </w:rPr>
            <w:drawing>
              <wp:inline distT="0" distB="0" distL="0" distR="0" wp14:anchorId="71022A85" wp14:editId="7B262607">
                <wp:extent cx="1905635" cy="477520"/>
                <wp:effectExtent l="0" t="0" r="0" b="0"/>
                <wp:docPr id="679855115" name="_tx_id_18_"/>
                <wp:cNvGraphicFramePr/>
                <a:graphic xmlns:a="http://schemas.openxmlformats.org/drawingml/2006/main">
                  <a:graphicData uri="http://schemas.openxmlformats.org/drawingml/2006/picture">
                    <pic:pic xmlns:pic="http://schemas.openxmlformats.org/drawingml/2006/picture">
                      <pic:nvPicPr>
                        <pic:cNvPr id="0" name="Image 18"/>
                        <pic:cNvPicPr>
                          <a:picLocks noMove="1" noResize="1"/>
                        </pic:cNvPicPr>
                      </pic:nvPicPr>
                      <pic:blipFill>
                        <a:blip r:embed="rId1"/>
                        <a:stretch>
                          <a:fillRect/>
                        </a:stretch>
                      </pic:blipFill>
                      <pic:spPr>
                        <a:xfrm>
                          <a:off x="0" y="0"/>
                          <a:ext cx="1905635" cy="477520"/>
                        </a:xfrm>
                        <a:prstGeom prst="rect">
                          <a:avLst/>
                        </a:prstGeom>
                      </pic:spPr>
                    </pic:pic>
                  </a:graphicData>
                </a:graphic>
              </wp:inline>
            </w:drawing>
          </w:r>
        </w:p>
      </w:tc>
      <w:tc>
        <w:tcPr>
          <w:tcW w:w="3212" w:type="dxa"/>
          <w:vAlign w:val="center"/>
        </w:tcPr>
        <w:p w14:paraId="43450E19" w14:textId="77777777" w:rsidR="00D63E0D" w:rsidRPr="001960EC" w:rsidRDefault="00000000">
          <w:pPr>
            <w:pStyle w:val="Normal0"/>
            <w:jc w:val="center"/>
            <w:rPr>
              <w:b/>
              <w:lang w:val="sv-SE" w:eastAsia="sv-SE" w:bidi="sv-SE"/>
            </w:rPr>
          </w:pPr>
          <w:r w:rsidRPr="001960EC">
            <w:rPr>
              <w:b/>
              <w:lang w:val="sv-SE" w:eastAsia="sv-SE" w:bidi="sv-SE"/>
            </w:rPr>
            <w:t>Ledningssystem</w:t>
          </w:r>
        </w:p>
      </w:tc>
      <w:tc>
        <w:tcPr>
          <w:tcW w:w="3212" w:type="dxa"/>
          <w:vAlign w:val="center"/>
        </w:tcPr>
        <w:p w14:paraId="4B3AAE3F"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5FF7BB33" w14:textId="77777777">
      <w:trPr>
        <w:trHeight w:val="250"/>
      </w:trPr>
      <w:tc>
        <w:tcPr>
          <w:tcW w:w="3212" w:type="dxa"/>
          <w:vAlign w:val="center"/>
        </w:tcPr>
        <w:p w14:paraId="77A66727"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45D03462"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5F767F1F"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0871F08B" w14:textId="77777777">
      <w:trPr>
        <w:trHeight w:val="250"/>
      </w:trPr>
      <w:tc>
        <w:tcPr>
          <w:tcW w:w="3212" w:type="dxa"/>
          <w:vAlign w:val="center"/>
        </w:tcPr>
        <w:p w14:paraId="3DD585CB"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437A96A9" w14:textId="77777777" w:rsidR="00D63E0D" w:rsidRPr="001960EC" w:rsidRDefault="00000000">
          <w:pPr>
            <w:pStyle w:val="Normal0"/>
            <w:jc w:val="center"/>
            <w:rPr>
              <w:b/>
              <w:sz w:val="16"/>
              <w:lang w:val="sv-SE" w:eastAsia="sv-SE" w:bidi="sv-SE"/>
            </w:rPr>
          </w:pPr>
          <w:r w:rsidRPr="001960EC">
            <w:rPr>
              <w:b/>
              <w:sz w:val="16"/>
              <w:lang w:val="sv-SE" w:eastAsia="sv-SE" w:bidi="sv-SE"/>
            </w:rPr>
            <w:t xml:space="preserve"> </w:t>
          </w:r>
        </w:p>
      </w:tc>
      <w:tc>
        <w:tcPr>
          <w:tcW w:w="3212" w:type="dxa"/>
          <w:vAlign w:val="center"/>
        </w:tcPr>
        <w:p w14:paraId="50F2AA09" w14:textId="77777777" w:rsidR="00D63E0D" w:rsidRPr="001960EC" w:rsidRDefault="00000000">
          <w:pPr>
            <w:pStyle w:val="Normal0"/>
            <w:jc w:val="right"/>
            <w:rPr>
              <w:sz w:val="16"/>
              <w:lang w:val="sv-SE" w:eastAsia="sv-SE" w:bidi="sv-SE"/>
            </w:rPr>
          </w:pPr>
          <w:r w:rsidRPr="001960EC">
            <w:rPr>
              <w:sz w:val="16"/>
              <w:lang w:val="sv-SE" w:eastAsia="sv-SE" w:bidi="sv-SE"/>
            </w:rPr>
            <w:t>ID - Nr:5.3</w:t>
          </w:r>
        </w:p>
      </w:tc>
    </w:tr>
  </w:tbl>
  <w:p w14:paraId="1625ACBC" w14:textId="77777777" w:rsidR="00D63E0D" w:rsidRPr="001960EC" w:rsidRDefault="00D63E0D">
    <w:pPr>
      <w:pStyle w:val="Normal0"/>
      <w:rPr>
        <w:sz w:val="16"/>
        <w:lang w:val="sv-SE" w:eastAsia="sv-SE" w:bidi="sv-SE"/>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0" w:type="dxa"/>
      <w:tblBorders>
        <w:bottom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59DE0748" w14:textId="77777777">
      <w:trPr>
        <w:trHeight w:val="250"/>
      </w:trPr>
      <w:tc>
        <w:tcPr>
          <w:tcW w:w="3212" w:type="dxa"/>
          <w:tcMar>
            <w:left w:w="20" w:type="dxa"/>
            <w:right w:w="20" w:type="dxa"/>
          </w:tcMar>
        </w:tcPr>
        <w:p w14:paraId="5DCB067E" w14:textId="77777777" w:rsidR="00D63E0D" w:rsidRPr="001960EC" w:rsidRDefault="00000000">
          <w:pPr>
            <w:pStyle w:val="Normal0"/>
            <w:rPr>
              <w:sz w:val="16"/>
              <w:lang w:val="sv-SE" w:eastAsia="sv-SE" w:bidi="sv-SE"/>
            </w:rPr>
          </w:pPr>
          <w:r w:rsidRPr="001960EC">
            <w:rPr>
              <w:sz w:val="16"/>
              <w:lang w:val="sv-SE" w:eastAsia="sv-SE" w:bidi="sv-SE"/>
            </w:rPr>
            <w:t xml:space="preserve"> </w:t>
          </w:r>
          <w:r w:rsidRPr="001960EC">
            <w:rPr>
              <w:sz w:val="16"/>
              <w:lang w:val="sv-SE" w:eastAsia="sv-SE" w:bidi="sv-SE"/>
            </w:rPr>
            <w:drawing>
              <wp:inline distT="0" distB="0" distL="0" distR="0" wp14:anchorId="018DC22C" wp14:editId="365ECD8E">
                <wp:extent cx="1905635" cy="477520"/>
                <wp:effectExtent l="0" t="0" r="0" b="0"/>
                <wp:docPr id="1919820343" name="_tx_id_19_"/>
                <wp:cNvGraphicFramePr/>
                <a:graphic xmlns:a="http://schemas.openxmlformats.org/drawingml/2006/main">
                  <a:graphicData uri="http://schemas.openxmlformats.org/drawingml/2006/picture">
                    <pic:pic xmlns:pic="http://schemas.openxmlformats.org/drawingml/2006/picture">
                      <pic:nvPicPr>
                        <pic:cNvPr id="0" name="Image 19"/>
                        <pic:cNvPicPr>
                          <a:picLocks noMove="1" noResize="1"/>
                        </pic:cNvPicPr>
                      </pic:nvPicPr>
                      <pic:blipFill>
                        <a:blip r:embed="rId1"/>
                        <a:stretch>
                          <a:fillRect/>
                        </a:stretch>
                      </pic:blipFill>
                      <pic:spPr>
                        <a:xfrm>
                          <a:off x="0" y="0"/>
                          <a:ext cx="1905635" cy="477520"/>
                        </a:xfrm>
                        <a:prstGeom prst="rect">
                          <a:avLst/>
                        </a:prstGeom>
                      </pic:spPr>
                    </pic:pic>
                  </a:graphicData>
                </a:graphic>
              </wp:inline>
            </w:drawing>
          </w:r>
        </w:p>
      </w:tc>
      <w:tc>
        <w:tcPr>
          <w:tcW w:w="3212" w:type="dxa"/>
          <w:vAlign w:val="center"/>
        </w:tcPr>
        <w:p w14:paraId="50C506FC" w14:textId="77777777" w:rsidR="00D63E0D" w:rsidRPr="001960EC" w:rsidRDefault="00000000">
          <w:pPr>
            <w:pStyle w:val="Normal0"/>
            <w:jc w:val="center"/>
            <w:rPr>
              <w:b/>
              <w:lang w:val="sv-SE" w:eastAsia="sv-SE" w:bidi="sv-SE"/>
            </w:rPr>
          </w:pPr>
          <w:r w:rsidRPr="001960EC">
            <w:rPr>
              <w:b/>
              <w:lang w:val="sv-SE" w:eastAsia="sv-SE" w:bidi="sv-SE"/>
            </w:rPr>
            <w:t>Ledningssystem</w:t>
          </w:r>
        </w:p>
      </w:tc>
      <w:tc>
        <w:tcPr>
          <w:tcW w:w="3212" w:type="dxa"/>
          <w:vAlign w:val="center"/>
        </w:tcPr>
        <w:p w14:paraId="31A9CB03"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7F34A51F" w14:textId="77777777">
      <w:trPr>
        <w:trHeight w:val="250"/>
      </w:trPr>
      <w:tc>
        <w:tcPr>
          <w:tcW w:w="3212" w:type="dxa"/>
          <w:vAlign w:val="center"/>
        </w:tcPr>
        <w:p w14:paraId="35CA4327"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2B7EFB85"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4183FAAD"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5DFF6DA3" w14:textId="77777777">
      <w:trPr>
        <w:trHeight w:val="250"/>
      </w:trPr>
      <w:tc>
        <w:tcPr>
          <w:tcW w:w="3212" w:type="dxa"/>
          <w:vAlign w:val="center"/>
        </w:tcPr>
        <w:p w14:paraId="21AF9425"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67D308E9" w14:textId="77777777" w:rsidR="00D63E0D" w:rsidRPr="001960EC" w:rsidRDefault="00000000">
          <w:pPr>
            <w:pStyle w:val="Normal0"/>
            <w:jc w:val="center"/>
            <w:rPr>
              <w:b/>
              <w:sz w:val="16"/>
              <w:lang w:val="sv-SE" w:eastAsia="sv-SE" w:bidi="sv-SE"/>
            </w:rPr>
          </w:pPr>
          <w:r w:rsidRPr="001960EC">
            <w:rPr>
              <w:b/>
              <w:sz w:val="16"/>
              <w:lang w:val="sv-SE" w:eastAsia="sv-SE" w:bidi="sv-SE"/>
            </w:rPr>
            <w:t xml:space="preserve"> </w:t>
          </w:r>
        </w:p>
      </w:tc>
      <w:tc>
        <w:tcPr>
          <w:tcW w:w="3212" w:type="dxa"/>
          <w:vAlign w:val="center"/>
        </w:tcPr>
        <w:p w14:paraId="2609B8B3" w14:textId="77777777" w:rsidR="00D63E0D" w:rsidRPr="001960EC" w:rsidRDefault="00000000">
          <w:pPr>
            <w:pStyle w:val="Normal0"/>
            <w:jc w:val="right"/>
            <w:rPr>
              <w:sz w:val="16"/>
              <w:lang w:val="sv-SE" w:eastAsia="sv-SE" w:bidi="sv-SE"/>
            </w:rPr>
          </w:pPr>
          <w:r w:rsidRPr="001960EC">
            <w:rPr>
              <w:sz w:val="16"/>
              <w:lang w:val="sv-SE" w:eastAsia="sv-SE" w:bidi="sv-SE"/>
            </w:rPr>
            <w:t>ID - Nr:5.3.1</w:t>
          </w:r>
        </w:p>
      </w:tc>
    </w:tr>
  </w:tbl>
  <w:p w14:paraId="2B1DF26A" w14:textId="77777777" w:rsidR="00D63E0D" w:rsidRPr="001960EC" w:rsidRDefault="00D63E0D">
    <w:pPr>
      <w:pStyle w:val="Normal0"/>
      <w:rPr>
        <w:sz w:val="16"/>
        <w:lang w:val="sv-SE" w:eastAsia="sv-SE" w:bidi="sv-SE"/>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0" w:type="dxa"/>
      <w:tblBorders>
        <w:bottom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4ADF24BF" w14:textId="77777777">
      <w:trPr>
        <w:trHeight w:val="250"/>
      </w:trPr>
      <w:tc>
        <w:tcPr>
          <w:tcW w:w="3212" w:type="dxa"/>
          <w:tcMar>
            <w:left w:w="20" w:type="dxa"/>
            <w:right w:w="20" w:type="dxa"/>
          </w:tcMar>
        </w:tcPr>
        <w:p w14:paraId="13DEF1D7" w14:textId="77777777" w:rsidR="00D63E0D" w:rsidRPr="001960EC" w:rsidRDefault="00000000">
          <w:pPr>
            <w:pStyle w:val="Normal0"/>
            <w:rPr>
              <w:sz w:val="16"/>
              <w:lang w:val="sv-SE" w:eastAsia="sv-SE" w:bidi="sv-SE"/>
            </w:rPr>
          </w:pPr>
          <w:r w:rsidRPr="001960EC">
            <w:rPr>
              <w:sz w:val="16"/>
              <w:lang w:val="sv-SE" w:eastAsia="sv-SE" w:bidi="sv-SE"/>
            </w:rPr>
            <w:t xml:space="preserve"> </w:t>
          </w:r>
          <w:r w:rsidRPr="001960EC">
            <w:rPr>
              <w:sz w:val="16"/>
              <w:lang w:val="sv-SE" w:eastAsia="sv-SE" w:bidi="sv-SE"/>
            </w:rPr>
            <w:drawing>
              <wp:inline distT="0" distB="0" distL="0" distR="0" wp14:anchorId="6E008392" wp14:editId="24C46C2E">
                <wp:extent cx="1905635" cy="477520"/>
                <wp:effectExtent l="0" t="0" r="0" b="0"/>
                <wp:docPr id="903477379" name="_tx_id_20_"/>
                <wp:cNvGraphicFramePr/>
                <a:graphic xmlns:a="http://schemas.openxmlformats.org/drawingml/2006/main">
                  <a:graphicData uri="http://schemas.openxmlformats.org/drawingml/2006/picture">
                    <pic:pic xmlns:pic="http://schemas.openxmlformats.org/drawingml/2006/picture">
                      <pic:nvPicPr>
                        <pic:cNvPr id="0" name="Image 20"/>
                        <pic:cNvPicPr>
                          <a:picLocks noMove="1" noResize="1"/>
                        </pic:cNvPicPr>
                      </pic:nvPicPr>
                      <pic:blipFill>
                        <a:blip r:embed="rId1"/>
                        <a:stretch>
                          <a:fillRect/>
                        </a:stretch>
                      </pic:blipFill>
                      <pic:spPr>
                        <a:xfrm>
                          <a:off x="0" y="0"/>
                          <a:ext cx="1905635" cy="477520"/>
                        </a:xfrm>
                        <a:prstGeom prst="rect">
                          <a:avLst/>
                        </a:prstGeom>
                      </pic:spPr>
                    </pic:pic>
                  </a:graphicData>
                </a:graphic>
              </wp:inline>
            </w:drawing>
          </w:r>
        </w:p>
      </w:tc>
      <w:tc>
        <w:tcPr>
          <w:tcW w:w="3212" w:type="dxa"/>
          <w:vAlign w:val="center"/>
        </w:tcPr>
        <w:p w14:paraId="6AF09161" w14:textId="77777777" w:rsidR="00D63E0D" w:rsidRPr="001960EC" w:rsidRDefault="00000000">
          <w:pPr>
            <w:pStyle w:val="Normal0"/>
            <w:jc w:val="center"/>
            <w:rPr>
              <w:b/>
              <w:lang w:val="sv-SE" w:eastAsia="sv-SE" w:bidi="sv-SE"/>
            </w:rPr>
          </w:pPr>
          <w:r w:rsidRPr="001960EC">
            <w:rPr>
              <w:b/>
              <w:lang w:val="sv-SE" w:eastAsia="sv-SE" w:bidi="sv-SE"/>
            </w:rPr>
            <w:t>Ledningssystem</w:t>
          </w:r>
        </w:p>
      </w:tc>
      <w:tc>
        <w:tcPr>
          <w:tcW w:w="3212" w:type="dxa"/>
          <w:vAlign w:val="center"/>
        </w:tcPr>
        <w:p w14:paraId="2A0632FF"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0B29092A" w14:textId="77777777">
      <w:trPr>
        <w:trHeight w:val="250"/>
      </w:trPr>
      <w:tc>
        <w:tcPr>
          <w:tcW w:w="3212" w:type="dxa"/>
          <w:vAlign w:val="center"/>
        </w:tcPr>
        <w:p w14:paraId="6D91917F"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04879460"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6053D541"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27596CB0" w14:textId="77777777">
      <w:trPr>
        <w:trHeight w:val="250"/>
      </w:trPr>
      <w:tc>
        <w:tcPr>
          <w:tcW w:w="3212" w:type="dxa"/>
          <w:vAlign w:val="center"/>
        </w:tcPr>
        <w:p w14:paraId="40514EF9"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0A4F8193" w14:textId="77777777" w:rsidR="00D63E0D" w:rsidRPr="001960EC" w:rsidRDefault="00000000">
          <w:pPr>
            <w:pStyle w:val="Normal0"/>
            <w:jc w:val="center"/>
            <w:rPr>
              <w:b/>
              <w:sz w:val="16"/>
              <w:lang w:val="sv-SE" w:eastAsia="sv-SE" w:bidi="sv-SE"/>
            </w:rPr>
          </w:pPr>
          <w:r w:rsidRPr="001960EC">
            <w:rPr>
              <w:b/>
              <w:sz w:val="16"/>
              <w:lang w:val="sv-SE" w:eastAsia="sv-SE" w:bidi="sv-SE"/>
            </w:rPr>
            <w:t xml:space="preserve"> </w:t>
          </w:r>
        </w:p>
      </w:tc>
      <w:tc>
        <w:tcPr>
          <w:tcW w:w="3212" w:type="dxa"/>
          <w:vAlign w:val="center"/>
        </w:tcPr>
        <w:p w14:paraId="272A9316" w14:textId="77777777" w:rsidR="00D63E0D" w:rsidRPr="001960EC" w:rsidRDefault="00000000">
          <w:pPr>
            <w:pStyle w:val="Normal0"/>
            <w:jc w:val="right"/>
            <w:rPr>
              <w:sz w:val="16"/>
              <w:lang w:val="sv-SE" w:eastAsia="sv-SE" w:bidi="sv-SE"/>
            </w:rPr>
          </w:pPr>
          <w:r w:rsidRPr="001960EC">
            <w:rPr>
              <w:sz w:val="16"/>
              <w:lang w:val="sv-SE" w:eastAsia="sv-SE" w:bidi="sv-SE"/>
            </w:rPr>
            <w:t>ID - Nr:6</w:t>
          </w:r>
        </w:p>
      </w:tc>
    </w:tr>
  </w:tbl>
  <w:p w14:paraId="2CAB7088" w14:textId="77777777" w:rsidR="00D63E0D" w:rsidRPr="001960EC" w:rsidRDefault="00D63E0D">
    <w:pPr>
      <w:pStyle w:val="Normal0"/>
      <w:rPr>
        <w:sz w:val="16"/>
        <w:lang w:val="sv-SE" w:eastAsia="sv-SE" w:bidi="sv-SE"/>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0" w:type="dxa"/>
      <w:tblBorders>
        <w:bottom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236C7AC4" w14:textId="77777777">
      <w:trPr>
        <w:trHeight w:val="250"/>
      </w:trPr>
      <w:tc>
        <w:tcPr>
          <w:tcW w:w="3212" w:type="dxa"/>
          <w:tcMar>
            <w:left w:w="20" w:type="dxa"/>
            <w:right w:w="20" w:type="dxa"/>
          </w:tcMar>
        </w:tcPr>
        <w:p w14:paraId="1269189C" w14:textId="77777777" w:rsidR="00D63E0D" w:rsidRPr="001960EC" w:rsidRDefault="00000000">
          <w:pPr>
            <w:pStyle w:val="Normal0"/>
            <w:rPr>
              <w:sz w:val="16"/>
              <w:lang w:val="sv-SE" w:eastAsia="sv-SE" w:bidi="sv-SE"/>
            </w:rPr>
          </w:pPr>
          <w:r w:rsidRPr="001960EC">
            <w:rPr>
              <w:sz w:val="16"/>
              <w:lang w:val="sv-SE" w:eastAsia="sv-SE" w:bidi="sv-SE"/>
            </w:rPr>
            <w:t xml:space="preserve"> </w:t>
          </w:r>
          <w:r w:rsidRPr="001960EC">
            <w:rPr>
              <w:sz w:val="16"/>
              <w:lang w:val="sv-SE" w:eastAsia="sv-SE" w:bidi="sv-SE"/>
            </w:rPr>
            <w:drawing>
              <wp:inline distT="0" distB="0" distL="0" distR="0" wp14:anchorId="1E76E92B" wp14:editId="52DBE2E6">
                <wp:extent cx="1905635" cy="477520"/>
                <wp:effectExtent l="0" t="0" r="0" b="0"/>
                <wp:docPr id="1133876085" name="_tx_id_21_"/>
                <wp:cNvGraphicFramePr/>
                <a:graphic xmlns:a="http://schemas.openxmlformats.org/drawingml/2006/main">
                  <a:graphicData uri="http://schemas.openxmlformats.org/drawingml/2006/picture">
                    <pic:pic xmlns:pic="http://schemas.openxmlformats.org/drawingml/2006/picture">
                      <pic:nvPicPr>
                        <pic:cNvPr id="0" name="Image 21"/>
                        <pic:cNvPicPr>
                          <a:picLocks noMove="1" noResize="1"/>
                        </pic:cNvPicPr>
                      </pic:nvPicPr>
                      <pic:blipFill>
                        <a:blip r:embed="rId1"/>
                        <a:stretch>
                          <a:fillRect/>
                        </a:stretch>
                      </pic:blipFill>
                      <pic:spPr>
                        <a:xfrm>
                          <a:off x="0" y="0"/>
                          <a:ext cx="1905635" cy="477520"/>
                        </a:xfrm>
                        <a:prstGeom prst="rect">
                          <a:avLst/>
                        </a:prstGeom>
                      </pic:spPr>
                    </pic:pic>
                  </a:graphicData>
                </a:graphic>
              </wp:inline>
            </w:drawing>
          </w:r>
        </w:p>
      </w:tc>
      <w:tc>
        <w:tcPr>
          <w:tcW w:w="3212" w:type="dxa"/>
          <w:vAlign w:val="center"/>
        </w:tcPr>
        <w:p w14:paraId="64E1DC8E" w14:textId="77777777" w:rsidR="00D63E0D" w:rsidRPr="001960EC" w:rsidRDefault="00000000">
          <w:pPr>
            <w:pStyle w:val="Normal0"/>
            <w:jc w:val="center"/>
            <w:rPr>
              <w:b/>
              <w:lang w:val="sv-SE" w:eastAsia="sv-SE" w:bidi="sv-SE"/>
            </w:rPr>
          </w:pPr>
          <w:r w:rsidRPr="001960EC">
            <w:rPr>
              <w:b/>
              <w:lang w:val="sv-SE" w:eastAsia="sv-SE" w:bidi="sv-SE"/>
            </w:rPr>
            <w:t>Ledningssystem</w:t>
          </w:r>
        </w:p>
      </w:tc>
      <w:tc>
        <w:tcPr>
          <w:tcW w:w="3212" w:type="dxa"/>
          <w:vAlign w:val="center"/>
        </w:tcPr>
        <w:p w14:paraId="47D72327"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1E3D39C9" w14:textId="77777777">
      <w:trPr>
        <w:trHeight w:val="250"/>
      </w:trPr>
      <w:tc>
        <w:tcPr>
          <w:tcW w:w="3212" w:type="dxa"/>
          <w:vAlign w:val="center"/>
        </w:tcPr>
        <w:p w14:paraId="13AE84C0"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29278188"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6BA118B1"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7B853CC4" w14:textId="77777777">
      <w:trPr>
        <w:trHeight w:val="250"/>
      </w:trPr>
      <w:tc>
        <w:tcPr>
          <w:tcW w:w="3212" w:type="dxa"/>
          <w:vAlign w:val="center"/>
        </w:tcPr>
        <w:p w14:paraId="2DDE94AF"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4EFACE0C" w14:textId="77777777" w:rsidR="00D63E0D" w:rsidRPr="001960EC" w:rsidRDefault="00000000">
          <w:pPr>
            <w:pStyle w:val="Normal0"/>
            <w:jc w:val="center"/>
            <w:rPr>
              <w:b/>
              <w:sz w:val="16"/>
              <w:lang w:val="sv-SE" w:eastAsia="sv-SE" w:bidi="sv-SE"/>
            </w:rPr>
          </w:pPr>
          <w:r w:rsidRPr="001960EC">
            <w:rPr>
              <w:b/>
              <w:sz w:val="16"/>
              <w:lang w:val="sv-SE" w:eastAsia="sv-SE" w:bidi="sv-SE"/>
            </w:rPr>
            <w:t xml:space="preserve"> </w:t>
          </w:r>
        </w:p>
      </w:tc>
      <w:tc>
        <w:tcPr>
          <w:tcW w:w="3212" w:type="dxa"/>
          <w:vAlign w:val="center"/>
        </w:tcPr>
        <w:p w14:paraId="06BF7F59" w14:textId="77777777" w:rsidR="00D63E0D" w:rsidRPr="001960EC" w:rsidRDefault="00000000">
          <w:pPr>
            <w:pStyle w:val="Normal0"/>
            <w:jc w:val="right"/>
            <w:rPr>
              <w:sz w:val="16"/>
              <w:lang w:val="sv-SE" w:eastAsia="sv-SE" w:bidi="sv-SE"/>
            </w:rPr>
          </w:pPr>
          <w:r w:rsidRPr="001960EC">
            <w:rPr>
              <w:sz w:val="16"/>
              <w:lang w:val="sv-SE" w:eastAsia="sv-SE" w:bidi="sv-SE"/>
            </w:rPr>
            <w:t>ID - Nr:6.1</w:t>
          </w:r>
        </w:p>
      </w:tc>
    </w:tr>
  </w:tbl>
  <w:p w14:paraId="41791753" w14:textId="77777777" w:rsidR="00D63E0D" w:rsidRPr="001960EC" w:rsidRDefault="00D63E0D">
    <w:pPr>
      <w:pStyle w:val="Normal0"/>
      <w:rPr>
        <w:sz w:val="16"/>
        <w:lang w:val="sv-SE" w:eastAsia="sv-SE" w:bidi="sv-SE"/>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0" w:type="dxa"/>
      <w:tblBorders>
        <w:bottom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20B20E37" w14:textId="77777777">
      <w:trPr>
        <w:trHeight w:val="250"/>
      </w:trPr>
      <w:tc>
        <w:tcPr>
          <w:tcW w:w="3212" w:type="dxa"/>
          <w:tcMar>
            <w:left w:w="20" w:type="dxa"/>
            <w:right w:w="20" w:type="dxa"/>
          </w:tcMar>
        </w:tcPr>
        <w:p w14:paraId="4A03823D" w14:textId="77777777" w:rsidR="00D63E0D" w:rsidRPr="001960EC" w:rsidRDefault="00000000">
          <w:pPr>
            <w:pStyle w:val="Normal0"/>
            <w:rPr>
              <w:sz w:val="16"/>
              <w:lang w:val="sv-SE" w:eastAsia="sv-SE" w:bidi="sv-SE"/>
            </w:rPr>
          </w:pPr>
          <w:r w:rsidRPr="001960EC">
            <w:rPr>
              <w:sz w:val="16"/>
              <w:lang w:val="sv-SE" w:eastAsia="sv-SE" w:bidi="sv-SE"/>
            </w:rPr>
            <w:t xml:space="preserve"> </w:t>
          </w:r>
          <w:r w:rsidRPr="001960EC">
            <w:rPr>
              <w:sz w:val="16"/>
              <w:lang w:val="sv-SE" w:eastAsia="sv-SE" w:bidi="sv-SE"/>
            </w:rPr>
            <w:drawing>
              <wp:inline distT="0" distB="0" distL="0" distR="0" wp14:anchorId="589C67F2" wp14:editId="034C9951">
                <wp:extent cx="1905635" cy="477520"/>
                <wp:effectExtent l="0" t="0" r="0" b="0"/>
                <wp:docPr id="1544870824" name="_tx_id_22_"/>
                <wp:cNvGraphicFramePr/>
                <a:graphic xmlns:a="http://schemas.openxmlformats.org/drawingml/2006/main">
                  <a:graphicData uri="http://schemas.openxmlformats.org/drawingml/2006/picture">
                    <pic:pic xmlns:pic="http://schemas.openxmlformats.org/drawingml/2006/picture">
                      <pic:nvPicPr>
                        <pic:cNvPr id="0" name="Image 22"/>
                        <pic:cNvPicPr>
                          <a:picLocks noMove="1" noResize="1"/>
                        </pic:cNvPicPr>
                      </pic:nvPicPr>
                      <pic:blipFill>
                        <a:blip r:embed="rId1"/>
                        <a:stretch>
                          <a:fillRect/>
                        </a:stretch>
                      </pic:blipFill>
                      <pic:spPr>
                        <a:xfrm>
                          <a:off x="0" y="0"/>
                          <a:ext cx="1905635" cy="477520"/>
                        </a:xfrm>
                        <a:prstGeom prst="rect">
                          <a:avLst/>
                        </a:prstGeom>
                      </pic:spPr>
                    </pic:pic>
                  </a:graphicData>
                </a:graphic>
              </wp:inline>
            </w:drawing>
          </w:r>
        </w:p>
      </w:tc>
      <w:tc>
        <w:tcPr>
          <w:tcW w:w="3212" w:type="dxa"/>
          <w:vAlign w:val="center"/>
        </w:tcPr>
        <w:p w14:paraId="03A82EDD" w14:textId="77777777" w:rsidR="00D63E0D" w:rsidRPr="001960EC" w:rsidRDefault="00000000">
          <w:pPr>
            <w:pStyle w:val="Normal0"/>
            <w:jc w:val="center"/>
            <w:rPr>
              <w:b/>
              <w:lang w:val="sv-SE" w:eastAsia="sv-SE" w:bidi="sv-SE"/>
            </w:rPr>
          </w:pPr>
          <w:r w:rsidRPr="001960EC">
            <w:rPr>
              <w:b/>
              <w:lang w:val="sv-SE" w:eastAsia="sv-SE" w:bidi="sv-SE"/>
            </w:rPr>
            <w:t>Ledningssystem</w:t>
          </w:r>
        </w:p>
      </w:tc>
      <w:tc>
        <w:tcPr>
          <w:tcW w:w="3212" w:type="dxa"/>
          <w:vAlign w:val="center"/>
        </w:tcPr>
        <w:p w14:paraId="661A7973"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24DCED67" w14:textId="77777777">
      <w:trPr>
        <w:trHeight w:val="250"/>
      </w:trPr>
      <w:tc>
        <w:tcPr>
          <w:tcW w:w="3212" w:type="dxa"/>
          <w:vAlign w:val="center"/>
        </w:tcPr>
        <w:p w14:paraId="69D81ADC"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228B63AF"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587BEA6B"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1B51D817" w14:textId="77777777">
      <w:trPr>
        <w:trHeight w:val="250"/>
      </w:trPr>
      <w:tc>
        <w:tcPr>
          <w:tcW w:w="3212" w:type="dxa"/>
          <w:vAlign w:val="center"/>
        </w:tcPr>
        <w:p w14:paraId="4A8C5CC9"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05D07918" w14:textId="77777777" w:rsidR="00D63E0D" w:rsidRPr="001960EC" w:rsidRDefault="00000000">
          <w:pPr>
            <w:pStyle w:val="Normal0"/>
            <w:jc w:val="center"/>
            <w:rPr>
              <w:b/>
              <w:sz w:val="16"/>
              <w:lang w:val="sv-SE" w:eastAsia="sv-SE" w:bidi="sv-SE"/>
            </w:rPr>
          </w:pPr>
          <w:r w:rsidRPr="001960EC">
            <w:rPr>
              <w:b/>
              <w:sz w:val="16"/>
              <w:lang w:val="sv-SE" w:eastAsia="sv-SE" w:bidi="sv-SE"/>
            </w:rPr>
            <w:t xml:space="preserve"> </w:t>
          </w:r>
        </w:p>
      </w:tc>
      <w:tc>
        <w:tcPr>
          <w:tcW w:w="3212" w:type="dxa"/>
          <w:vAlign w:val="center"/>
        </w:tcPr>
        <w:p w14:paraId="29C23AAD" w14:textId="77777777" w:rsidR="00D63E0D" w:rsidRPr="001960EC" w:rsidRDefault="00000000">
          <w:pPr>
            <w:pStyle w:val="Normal0"/>
            <w:jc w:val="right"/>
            <w:rPr>
              <w:sz w:val="16"/>
              <w:lang w:val="sv-SE" w:eastAsia="sv-SE" w:bidi="sv-SE"/>
            </w:rPr>
          </w:pPr>
          <w:r w:rsidRPr="001960EC">
            <w:rPr>
              <w:sz w:val="16"/>
              <w:lang w:val="sv-SE" w:eastAsia="sv-SE" w:bidi="sv-SE"/>
            </w:rPr>
            <w:t>ID - Nr:6.2</w:t>
          </w:r>
        </w:p>
      </w:tc>
    </w:tr>
  </w:tbl>
  <w:p w14:paraId="2DDBAAA5" w14:textId="77777777" w:rsidR="00D63E0D" w:rsidRPr="001960EC" w:rsidRDefault="00D63E0D">
    <w:pPr>
      <w:pStyle w:val="Normal0"/>
      <w:rPr>
        <w:sz w:val="16"/>
        <w:lang w:val="sv-SE" w:eastAsia="sv-SE" w:bidi="sv-SE"/>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0" w:type="dxa"/>
      <w:tblBorders>
        <w:bottom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4856"/>
      <w:gridCol w:w="4856"/>
      <w:gridCol w:w="4856"/>
    </w:tblGrid>
    <w:tr w:rsidR="00D63E0D" w:rsidRPr="001960EC" w14:paraId="35EF3F50" w14:textId="77777777">
      <w:trPr>
        <w:trHeight w:val="250"/>
      </w:trPr>
      <w:tc>
        <w:tcPr>
          <w:tcW w:w="4856" w:type="dxa"/>
          <w:tcMar>
            <w:left w:w="20" w:type="dxa"/>
            <w:right w:w="20" w:type="dxa"/>
          </w:tcMar>
        </w:tcPr>
        <w:p w14:paraId="56640A63" w14:textId="77777777" w:rsidR="00D63E0D" w:rsidRPr="001960EC" w:rsidRDefault="00000000">
          <w:pPr>
            <w:pStyle w:val="Normal0"/>
            <w:rPr>
              <w:sz w:val="16"/>
              <w:lang w:val="sv-SE" w:eastAsia="sv-SE" w:bidi="sv-SE"/>
            </w:rPr>
          </w:pPr>
          <w:r w:rsidRPr="001960EC">
            <w:rPr>
              <w:sz w:val="16"/>
              <w:lang w:val="sv-SE" w:eastAsia="sv-SE" w:bidi="sv-SE"/>
            </w:rPr>
            <w:t xml:space="preserve"> </w:t>
          </w:r>
          <w:r w:rsidRPr="001960EC">
            <w:rPr>
              <w:sz w:val="16"/>
              <w:lang w:val="sv-SE" w:eastAsia="sv-SE" w:bidi="sv-SE"/>
            </w:rPr>
            <w:drawing>
              <wp:inline distT="0" distB="0" distL="0" distR="0" wp14:anchorId="2CA26935" wp14:editId="6DAAD33F">
                <wp:extent cx="1905635" cy="477520"/>
                <wp:effectExtent l="0" t="0" r="0" b="0"/>
                <wp:docPr id="1579825073" name="_tx_id_23_"/>
                <wp:cNvGraphicFramePr/>
                <a:graphic xmlns:a="http://schemas.openxmlformats.org/drawingml/2006/main">
                  <a:graphicData uri="http://schemas.openxmlformats.org/drawingml/2006/picture">
                    <pic:pic xmlns:pic="http://schemas.openxmlformats.org/drawingml/2006/picture">
                      <pic:nvPicPr>
                        <pic:cNvPr id="0" name="Image 23"/>
                        <pic:cNvPicPr>
                          <a:picLocks noMove="1" noResize="1"/>
                        </pic:cNvPicPr>
                      </pic:nvPicPr>
                      <pic:blipFill>
                        <a:blip r:embed="rId1"/>
                        <a:stretch>
                          <a:fillRect/>
                        </a:stretch>
                      </pic:blipFill>
                      <pic:spPr>
                        <a:xfrm>
                          <a:off x="0" y="0"/>
                          <a:ext cx="1905635" cy="477520"/>
                        </a:xfrm>
                        <a:prstGeom prst="rect">
                          <a:avLst/>
                        </a:prstGeom>
                      </pic:spPr>
                    </pic:pic>
                  </a:graphicData>
                </a:graphic>
              </wp:inline>
            </w:drawing>
          </w:r>
        </w:p>
      </w:tc>
      <w:tc>
        <w:tcPr>
          <w:tcW w:w="4856" w:type="dxa"/>
          <w:vAlign w:val="center"/>
        </w:tcPr>
        <w:p w14:paraId="56EF6117" w14:textId="77777777" w:rsidR="00D63E0D" w:rsidRPr="001960EC" w:rsidRDefault="00000000">
          <w:pPr>
            <w:pStyle w:val="Normal0"/>
            <w:jc w:val="center"/>
            <w:rPr>
              <w:b/>
              <w:lang w:val="sv-SE" w:eastAsia="sv-SE" w:bidi="sv-SE"/>
            </w:rPr>
          </w:pPr>
          <w:r w:rsidRPr="001960EC">
            <w:rPr>
              <w:b/>
              <w:lang w:val="sv-SE" w:eastAsia="sv-SE" w:bidi="sv-SE"/>
            </w:rPr>
            <w:t>Ledningssystem</w:t>
          </w:r>
        </w:p>
      </w:tc>
      <w:tc>
        <w:tcPr>
          <w:tcW w:w="4856" w:type="dxa"/>
          <w:vAlign w:val="center"/>
        </w:tcPr>
        <w:p w14:paraId="386C8320"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583884DF" w14:textId="77777777">
      <w:trPr>
        <w:trHeight w:val="250"/>
      </w:trPr>
      <w:tc>
        <w:tcPr>
          <w:tcW w:w="4856" w:type="dxa"/>
          <w:vAlign w:val="center"/>
        </w:tcPr>
        <w:p w14:paraId="365CADFD"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4856" w:type="dxa"/>
          <w:vAlign w:val="center"/>
        </w:tcPr>
        <w:p w14:paraId="1C8B9928"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4856" w:type="dxa"/>
          <w:vAlign w:val="center"/>
        </w:tcPr>
        <w:p w14:paraId="327F49A1"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40AD4F95" w14:textId="77777777">
      <w:trPr>
        <w:trHeight w:val="250"/>
      </w:trPr>
      <w:tc>
        <w:tcPr>
          <w:tcW w:w="4856" w:type="dxa"/>
          <w:vAlign w:val="center"/>
        </w:tcPr>
        <w:p w14:paraId="0B4E419F"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4856" w:type="dxa"/>
          <w:vAlign w:val="center"/>
        </w:tcPr>
        <w:p w14:paraId="543825BC" w14:textId="77777777" w:rsidR="00D63E0D" w:rsidRPr="001960EC" w:rsidRDefault="00000000">
          <w:pPr>
            <w:pStyle w:val="Normal0"/>
            <w:jc w:val="center"/>
            <w:rPr>
              <w:b/>
              <w:sz w:val="16"/>
              <w:lang w:val="sv-SE" w:eastAsia="sv-SE" w:bidi="sv-SE"/>
            </w:rPr>
          </w:pPr>
          <w:r w:rsidRPr="001960EC">
            <w:rPr>
              <w:b/>
              <w:sz w:val="16"/>
              <w:lang w:val="sv-SE" w:eastAsia="sv-SE" w:bidi="sv-SE"/>
            </w:rPr>
            <w:t xml:space="preserve"> </w:t>
          </w:r>
        </w:p>
      </w:tc>
      <w:tc>
        <w:tcPr>
          <w:tcW w:w="4856" w:type="dxa"/>
          <w:vAlign w:val="center"/>
        </w:tcPr>
        <w:p w14:paraId="090C8740" w14:textId="77777777" w:rsidR="00D63E0D" w:rsidRPr="001960EC" w:rsidRDefault="00000000">
          <w:pPr>
            <w:pStyle w:val="Normal0"/>
            <w:jc w:val="right"/>
            <w:rPr>
              <w:sz w:val="16"/>
              <w:lang w:val="sv-SE" w:eastAsia="sv-SE" w:bidi="sv-SE"/>
            </w:rPr>
          </w:pPr>
          <w:r w:rsidRPr="001960EC">
            <w:rPr>
              <w:sz w:val="16"/>
              <w:lang w:val="sv-SE" w:eastAsia="sv-SE" w:bidi="sv-SE"/>
            </w:rPr>
            <w:t>ID - Nr:6.2.1</w:t>
          </w:r>
        </w:p>
      </w:tc>
    </w:tr>
  </w:tbl>
  <w:p w14:paraId="53D2DCD9" w14:textId="77777777" w:rsidR="00D63E0D" w:rsidRPr="001960EC" w:rsidRDefault="00D63E0D">
    <w:pPr>
      <w:pStyle w:val="Normal0"/>
      <w:rPr>
        <w:sz w:val="16"/>
        <w:lang w:val="sv-SE" w:eastAsia="sv-SE" w:bidi="sv-SE"/>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0" w:type="dxa"/>
      <w:tblBorders>
        <w:bottom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4ED02948" w14:textId="77777777">
      <w:trPr>
        <w:trHeight w:val="250"/>
      </w:trPr>
      <w:tc>
        <w:tcPr>
          <w:tcW w:w="3212" w:type="dxa"/>
          <w:tcMar>
            <w:left w:w="20" w:type="dxa"/>
            <w:right w:w="20" w:type="dxa"/>
          </w:tcMar>
        </w:tcPr>
        <w:p w14:paraId="260298CA" w14:textId="77777777" w:rsidR="00D63E0D" w:rsidRPr="001960EC" w:rsidRDefault="00000000">
          <w:pPr>
            <w:pStyle w:val="Normal0"/>
            <w:rPr>
              <w:sz w:val="16"/>
              <w:lang w:val="sv-SE" w:eastAsia="sv-SE" w:bidi="sv-SE"/>
            </w:rPr>
          </w:pPr>
          <w:r w:rsidRPr="001960EC">
            <w:rPr>
              <w:sz w:val="16"/>
              <w:lang w:val="sv-SE" w:eastAsia="sv-SE" w:bidi="sv-SE"/>
            </w:rPr>
            <w:t xml:space="preserve"> </w:t>
          </w:r>
          <w:r w:rsidRPr="001960EC">
            <w:rPr>
              <w:sz w:val="16"/>
              <w:lang w:val="sv-SE" w:eastAsia="sv-SE" w:bidi="sv-SE"/>
            </w:rPr>
            <w:drawing>
              <wp:inline distT="0" distB="0" distL="0" distR="0" wp14:anchorId="4D77032F" wp14:editId="69C2001B">
                <wp:extent cx="1905635" cy="477520"/>
                <wp:effectExtent l="0" t="0" r="0" b="0"/>
                <wp:docPr id="1170920591" name="_tx_id_24_"/>
                <wp:cNvGraphicFramePr/>
                <a:graphic xmlns:a="http://schemas.openxmlformats.org/drawingml/2006/main">
                  <a:graphicData uri="http://schemas.openxmlformats.org/drawingml/2006/picture">
                    <pic:pic xmlns:pic="http://schemas.openxmlformats.org/drawingml/2006/picture">
                      <pic:nvPicPr>
                        <pic:cNvPr id="0" name="Image 24"/>
                        <pic:cNvPicPr>
                          <a:picLocks noMove="1" noResize="1"/>
                        </pic:cNvPicPr>
                      </pic:nvPicPr>
                      <pic:blipFill>
                        <a:blip r:embed="rId1"/>
                        <a:stretch>
                          <a:fillRect/>
                        </a:stretch>
                      </pic:blipFill>
                      <pic:spPr>
                        <a:xfrm>
                          <a:off x="0" y="0"/>
                          <a:ext cx="1905635" cy="477520"/>
                        </a:xfrm>
                        <a:prstGeom prst="rect">
                          <a:avLst/>
                        </a:prstGeom>
                      </pic:spPr>
                    </pic:pic>
                  </a:graphicData>
                </a:graphic>
              </wp:inline>
            </w:drawing>
          </w:r>
        </w:p>
      </w:tc>
      <w:tc>
        <w:tcPr>
          <w:tcW w:w="3212" w:type="dxa"/>
          <w:vAlign w:val="center"/>
        </w:tcPr>
        <w:p w14:paraId="4CAC51FA" w14:textId="77777777" w:rsidR="00D63E0D" w:rsidRPr="001960EC" w:rsidRDefault="00000000">
          <w:pPr>
            <w:pStyle w:val="Normal0"/>
            <w:jc w:val="center"/>
            <w:rPr>
              <w:b/>
              <w:lang w:val="sv-SE" w:eastAsia="sv-SE" w:bidi="sv-SE"/>
            </w:rPr>
          </w:pPr>
          <w:r w:rsidRPr="001960EC">
            <w:rPr>
              <w:b/>
              <w:lang w:val="sv-SE" w:eastAsia="sv-SE" w:bidi="sv-SE"/>
            </w:rPr>
            <w:t>Ledningssystem</w:t>
          </w:r>
        </w:p>
      </w:tc>
      <w:tc>
        <w:tcPr>
          <w:tcW w:w="3212" w:type="dxa"/>
          <w:vAlign w:val="center"/>
        </w:tcPr>
        <w:p w14:paraId="09D1C06F"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44765200" w14:textId="77777777">
      <w:trPr>
        <w:trHeight w:val="250"/>
      </w:trPr>
      <w:tc>
        <w:tcPr>
          <w:tcW w:w="3212" w:type="dxa"/>
          <w:vAlign w:val="center"/>
        </w:tcPr>
        <w:p w14:paraId="22CC8986"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1BC48F68"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5EBE4552"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36EBD5C9" w14:textId="77777777">
      <w:trPr>
        <w:trHeight w:val="250"/>
      </w:trPr>
      <w:tc>
        <w:tcPr>
          <w:tcW w:w="3212" w:type="dxa"/>
          <w:vAlign w:val="center"/>
        </w:tcPr>
        <w:p w14:paraId="0A34A378"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206FE16D" w14:textId="77777777" w:rsidR="00D63E0D" w:rsidRPr="001960EC" w:rsidRDefault="00000000">
          <w:pPr>
            <w:pStyle w:val="Normal0"/>
            <w:jc w:val="center"/>
            <w:rPr>
              <w:b/>
              <w:sz w:val="16"/>
              <w:lang w:val="sv-SE" w:eastAsia="sv-SE" w:bidi="sv-SE"/>
            </w:rPr>
          </w:pPr>
          <w:r w:rsidRPr="001960EC">
            <w:rPr>
              <w:b/>
              <w:sz w:val="16"/>
              <w:lang w:val="sv-SE" w:eastAsia="sv-SE" w:bidi="sv-SE"/>
            </w:rPr>
            <w:t xml:space="preserve"> </w:t>
          </w:r>
        </w:p>
      </w:tc>
      <w:tc>
        <w:tcPr>
          <w:tcW w:w="3212" w:type="dxa"/>
          <w:vAlign w:val="center"/>
        </w:tcPr>
        <w:p w14:paraId="7F27DA3A" w14:textId="77777777" w:rsidR="00D63E0D" w:rsidRPr="001960EC" w:rsidRDefault="00000000">
          <w:pPr>
            <w:pStyle w:val="Normal0"/>
            <w:jc w:val="right"/>
            <w:rPr>
              <w:sz w:val="16"/>
              <w:lang w:val="sv-SE" w:eastAsia="sv-SE" w:bidi="sv-SE"/>
            </w:rPr>
          </w:pPr>
          <w:r w:rsidRPr="001960EC">
            <w:rPr>
              <w:sz w:val="16"/>
              <w:lang w:val="sv-SE" w:eastAsia="sv-SE" w:bidi="sv-SE"/>
            </w:rPr>
            <w:t>ID - Nr:6.2.2</w:t>
          </w:r>
        </w:p>
      </w:tc>
    </w:tr>
  </w:tbl>
  <w:p w14:paraId="10755D75" w14:textId="77777777" w:rsidR="00D63E0D" w:rsidRPr="001960EC" w:rsidRDefault="00D63E0D">
    <w:pPr>
      <w:pStyle w:val="Normal0"/>
      <w:rPr>
        <w:sz w:val="16"/>
        <w:lang w:val="sv-SE" w:eastAsia="sv-SE" w:bidi="sv-SE"/>
      </w:rP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0" w:type="dxa"/>
      <w:tblBorders>
        <w:bottom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7275614F" w14:textId="77777777">
      <w:trPr>
        <w:trHeight w:val="250"/>
      </w:trPr>
      <w:tc>
        <w:tcPr>
          <w:tcW w:w="3212" w:type="dxa"/>
          <w:tcMar>
            <w:left w:w="20" w:type="dxa"/>
            <w:right w:w="20" w:type="dxa"/>
          </w:tcMar>
        </w:tcPr>
        <w:p w14:paraId="212D320E" w14:textId="77777777" w:rsidR="00D63E0D" w:rsidRPr="001960EC" w:rsidRDefault="00000000">
          <w:pPr>
            <w:pStyle w:val="Normal0"/>
            <w:rPr>
              <w:sz w:val="16"/>
              <w:lang w:val="sv-SE" w:eastAsia="sv-SE" w:bidi="sv-SE"/>
            </w:rPr>
          </w:pPr>
          <w:r w:rsidRPr="001960EC">
            <w:rPr>
              <w:sz w:val="16"/>
              <w:lang w:val="sv-SE" w:eastAsia="sv-SE" w:bidi="sv-SE"/>
            </w:rPr>
            <w:t xml:space="preserve"> </w:t>
          </w:r>
          <w:r w:rsidRPr="001960EC">
            <w:rPr>
              <w:sz w:val="16"/>
              <w:lang w:val="sv-SE" w:eastAsia="sv-SE" w:bidi="sv-SE"/>
            </w:rPr>
            <w:drawing>
              <wp:inline distT="0" distB="0" distL="0" distR="0" wp14:anchorId="528B0A70" wp14:editId="3B1C437A">
                <wp:extent cx="1905635" cy="477520"/>
                <wp:effectExtent l="0" t="0" r="0" b="0"/>
                <wp:docPr id="1547156813" name="_tx_id_25_"/>
                <wp:cNvGraphicFramePr/>
                <a:graphic xmlns:a="http://schemas.openxmlformats.org/drawingml/2006/main">
                  <a:graphicData uri="http://schemas.openxmlformats.org/drawingml/2006/picture">
                    <pic:pic xmlns:pic="http://schemas.openxmlformats.org/drawingml/2006/picture">
                      <pic:nvPicPr>
                        <pic:cNvPr id="0" name="Image 25"/>
                        <pic:cNvPicPr>
                          <a:picLocks noMove="1" noResize="1"/>
                        </pic:cNvPicPr>
                      </pic:nvPicPr>
                      <pic:blipFill>
                        <a:blip r:embed="rId1"/>
                        <a:stretch>
                          <a:fillRect/>
                        </a:stretch>
                      </pic:blipFill>
                      <pic:spPr>
                        <a:xfrm>
                          <a:off x="0" y="0"/>
                          <a:ext cx="1905635" cy="477520"/>
                        </a:xfrm>
                        <a:prstGeom prst="rect">
                          <a:avLst/>
                        </a:prstGeom>
                      </pic:spPr>
                    </pic:pic>
                  </a:graphicData>
                </a:graphic>
              </wp:inline>
            </w:drawing>
          </w:r>
        </w:p>
      </w:tc>
      <w:tc>
        <w:tcPr>
          <w:tcW w:w="3212" w:type="dxa"/>
          <w:vAlign w:val="center"/>
        </w:tcPr>
        <w:p w14:paraId="5DE5F85C" w14:textId="77777777" w:rsidR="00D63E0D" w:rsidRPr="001960EC" w:rsidRDefault="00000000">
          <w:pPr>
            <w:pStyle w:val="Normal0"/>
            <w:jc w:val="center"/>
            <w:rPr>
              <w:b/>
              <w:lang w:val="sv-SE" w:eastAsia="sv-SE" w:bidi="sv-SE"/>
            </w:rPr>
          </w:pPr>
          <w:r w:rsidRPr="001960EC">
            <w:rPr>
              <w:b/>
              <w:lang w:val="sv-SE" w:eastAsia="sv-SE" w:bidi="sv-SE"/>
            </w:rPr>
            <w:t>Ledningssystem</w:t>
          </w:r>
        </w:p>
      </w:tc>
      <w:tc>
        <w:tcPr>
          <w:tcW w:w="3212" w:type="dxa"/>
          <w:vAlign w:val="center"/>
        </w:tcPr>
        <w:p w14:paraId="5A75C0E1"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125F2005" w14:textId="77777777">
      <w:trPr>
        <w:trHeight w:val="250"/>
      </w:trPr>
      <w:tc>
        <w:tcPr>
          <w:tcW w:w="3212" w:type="dxa"/>
          <w:vAlign w:val="center"/>
        </w:tcPr>
        <w:p w14:paraId="1C231148"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085ABB1F"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1BC93E13"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2B507433" w14:textId="77777777">
      <w:trPr>
        <w:trHeight w:val="250"/>
      </w:trPr>
      <w:tc>
        <w:tcPr>
          <w:tcW w:w="3212" w:type="dxa"/>
          <w:vAlign w:val="center"/>
        </w:tcPr>
        <w:p w14:paraId="665C0D5F"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7479E022" w14:textId="77777777" w:rsidR="00D63E0D" w:rsidRPr="001960EC" w:rsidRDefault="00000000">
          <w:pPr>
            <w:pStyle w:val="Normal0"/>
            <w:jc w:val="center"/>
            <w:rPr>
              <w:b/>
              <w:sz w:val="16"/>
              <w:lang w:val="sv-SE" w:eastAsia="sv-SE" w:bidi="sv-SE"/>
            </w:rPr>
          </w:pPr>
          <w:r w:rsidRPr="001960EC">
            <w:rPr>
              <w:b/>
              <w:sz w:val="16"/>
              <w:lang w:val="sv-SE" w:eastAsia="sv-SE" w:bidi="sv-SE"/>
            </w:rPr>
            <w:t xml:space="preserve"> </w:t>
          </w:r>
        </w:p>
      </w:tc>
      <w:tc>
        <w:tcPr>
          <w:tcW w:w="3212" w:type="dxa"/>
          <w:vAlign w:val="center"/>
        </w:tcPr>
        <w:p w14:paraId="02986467" w14:textId="77777777" w:rsidR="00D63E0D" w:rsidRPr="001960EC" w:rsidRDefault="00000000">
          <w:pPr>
            <w:pStyle w:val="Normal0"/>
            <w:jc w:val="right"/>
            <w:rPr>
              <w:sz w:val="16"/>
              <w:lang w:val="sv-SE" w:eastAsia="sv-SE" w:bidi="sv-SE"/>
            </w:rPr>
          </w:pPr>
          <w:r w:rsidRPr="001960EC">
            <w:rPr>
              <w:sz w:val="16"/>
              <w:lang w:val="sv-SE" w:eastAsia="sv-SE" w:bidi="sv-SE"/>
            </w:rPr>
            <w:t>ID - Nr:6.3</w:t>
          </w:r>
        </w:p>
      </w:tc>
    </w:tr>
  </w:tbl>
  <w:p w14:paraId="48868585" w14:textId="77777777" w:rsidR="00D63E0D" w:rsidRPr="001960EC" w:rsidRDefault="00D63E0D">
    <w:pPr>
      <w:pStyle w:val="Normal0"/>
      <w:rPr>
        <w:sz w:val="16"/>
        <w:lang w:val="sv-SE" w:eastAsia="sv-SE" w:bidi="sv-SE"/>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0" w:type="dxa"/>
      <w:tblBorders>
        <w:bottom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5C920D67" w14:textId="77777777">
      <w:trPr>
        <w:trHeight w:val="250"/>
      </w:trPr>
      <w:tc>
        <w:tcPr>
          <w:tcW w:w="3212" w:type="dxa"/>
          <w:tcMar>
            <w:left w:w="20" w:type="dxa"/>
            <w:right w:w="20" w:type="dxa"/>
          </w:tcMar>
        </w:tcPr>
        <w:p w14:paraId="0A5EEB17" w14:textId="77777777" w:rsidR="00D63E0D" w:rsidRPr="001960EC" w:rsidRDefault="00000000">
          <w:pPr>
            <w:pStyle w:val="Normal0"/>
            <w:rPr>
              <w:sz w:val="16"/>
              <w:lang w:val="sv-SE" w:eastAsia="sv-SE" w:bidi="sv-SE"/>
            </w:rPr>
          </w:pPr>
          <w:r w:rsidRPr="001960EC">
            <w:rPr>
              <w:sz w:val="16"/>
              <w:lang w:val="sv-SE" w:eastAsia="sv-SE" w:bidi="sv-SE"/>
            </w:rPr>
            <w:t xml:space="preserve"> </w:t>
          </w:r>
          <w:r w:rsidRPr="001960EC">
            <w:rPr>
              <w:sz w:val="16"/>
              <w:lang w:val="sv-SE" w:eastAsia="sv-SE" w:bidi="sv-SE"/>
            </w:rPr>
            <w:drawing>
              <wp:inline distT="0" distB="0" distL="0" distR="0" wp14:anchorId="46558286" wp14:editId="597D3B66">
                <wp:extent cx="1905635" cy="477520"/>
                <wp:effectExtent l="0" t="0" r="0" b="0"/>
                <wp:docPr id="1891725337" name="_tx_id_26_"/>
                <wp:cNvGraphicFramePr/>
                <a:graphic xmlns:a="http://schemas.openxmlformats.org/drawingml/2006/main">
                  <a:graphicData uri="http://schemas.openxmlformats.org/drawingml/2006/picture">
                    <pic:pic xmlns:pic="http://schemas.openxmlformats.org/drawingml/2006/picture">
                      <pic:nvPicPr>
                        <pic:cNvPr id="0" name="Image 26"/>
                        <pic:cNvPicPr>
                          <a:picLocks noMove="1" noResize="1"/>
                        </pic:cNvPicPr>
                      </pic:nvPicPr>
                      <pic:blipFill>
                        <a:blip r:embed="rId1"/>
                        <a:stretch>
                          <a:fillRect/>
                        </a:stretch>
                      </pic:blipFill>
                      <pic:spPr>
                        <a:xfrm>
                          <a:off x="0" y="0"/>
                          <a:ext cx="1905635" cy="477520"/>
                        </a:xfrm>
                        <a:prstGeom prst="rect">
                          <a:avLst/>
                        </a:prstGeom>
                      </pic:spPr>
                    </pic:pic>
                  </a:graphicData>
                </a:graphic>
              </wp:inline>
            </w:drawing>
          </w:r>
        </w:p>
      </w:tc>
      <w:tc>
        <w:tcPr>
          <w:tcW w:w="3212" w:type="dxa"/>
          <w:vAlign w:val="center"/>
        </w:tcPr>
        <w:p w14:paraId="766D9A8F" w14:textId="77777777" w:rsidR="00D63E0D" w:rsidRPr="001960EC" w:rsidRDefault="00000000">
          <w:pPr>
            <w:pStyle w:val="Normal0"/>
            <w:jc w:val="center"/>
            <w:rPr>
              <w:b/>
              <w:lang w:val="sv-SE" w:eastAsia="sv-SE" w:bidi="sv-SE"/>
            </w:rPr>
          </w:pPr>
          <w:r w:rsidRPr="001960EC">
            <w:rPr>
              <w:b/>
              <w:lang w:val="sv-SE" w:eastAsia="sv-SE" w:bidi="sv-SE"/>
            </w:rPr>
            <w:t>Ledningssystem</w:t>
          </w:r>
        </w:p>
      </w:tc>
      <w:tc>
        <w:tcPr>
          <w:tcW w:w="3212" w:type="dxa"/>
          <w:vAlign w:val="center"/>
        </w:tcPr>
        <w:p w14:paraId="65CF4B8B"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649CBDD6" w14:textId="77777777">
      <w:trPr>
        <w:trHeight w:val="250"/>
      </w:trPr>
      <w:tc>
        <w:tcPr>
          <w:tcW w:w="3212" w:type="dxa"/>
          <w:vAlign w:val="center"/>
        </w:tcPr>
        <w:p w14:paraId="6A19168F"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5F836C99"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4FEA2510"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6E4AA8D9" w14:textId="77777777">
      <w:trPr>
        <w:trHeight w:val="250"/>
      </w:trPr>
      <w:tc>
        <w:tcPr>
          <w:tcW w:w="3212" w:type="dxa"/>
          <w:vAlign w:val="center"/>
        </w:tcPr>
        <w:p w14:paraId="6C2BB193"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634857C0" w14:textId="77777777" w:rsidR="00D63E0D" w:rsidRPr="001960EC" w:rsidRDefault="00000000">
          <w:pPr>
            <w:pStyle w:val="Normal0"/>
            <w:jc w:val="center"/>
            <w:rPr>
              <w:b/>
              <w:sz w:val="16"/>
              <w:lang w:val="sv-SE" w:eastAsia="sv-SE" w:bidi="sv-SE"/>
            </w:rPr>
          </w:pPr>
          <w:r w:rsidRPr="001960EC">
            <w:rPr>
              <w:b/>
              <w:sz w:val="16"/>
              <w:lang w:val="sv-SE" w:eastAsia="sv-SE" w:bidi="sv-SE"/>
            </w:rPr>
            <w:t xml:space="preserve"> </w:t>
          </w:r>
        </w:p>
      </w:tc>
      <w:tc>
        <w:tcPr>
          <w:tcW w:w="3212" w:type="dxa"/>
          <w:vAlign w:val="center"/>
        </w:tcPr>
        <w:p w14:paraId="695B4A9F" w14:textId="77777777" w:rsidR="00D63E0D" w:rsidRPr="001960EC" w:rsidRDefault="00000000">
          <w:pPr>
            <w:pStyle w:val="Normal0"/>
            <w:jc w:val="right"/>
            <w:rPr>
              <w:sz w:val="16"/>
              <w:lang w:val="sv-SE" w:eastAsia="sv-SE" w:bidi="sv-SE"/>
            </w:rPr>
          </w:pPr>
          <w:r w:rsidRPr="001960EC">
            <w:rPr>
              <w:sz w:val="16"/>
              <w:lang w:val="sv-SE" w:eastAsia="sv-SE" w:bidi="sv-SE"/>
            </w:rPr>
            <w:t>ID - Nr:7</w:t>
          </w:r>
        </w:p>
      </w:tc>
    </w:tr>
  </w:tbl>
  <w:p w14:paraId="413C8D09" w14:textId="77777777" w:rsidR="00D63E0D" w:rsidRPr="001960EC" w:rsidRDefault="00D63E0D">
    <w:pPr>
      <w:pStyle w:val="Normal0"/>
      <w:rPr>
        <w:sz w:val="16"/>
        <w:lang w:val="sv-SE" w:eastAsia="sv-SE" w:bidi="sv-SE"/>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0" w:type="dxa"/>
      <w:tblBorders>
        <w:bottom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2C81D720" w14:textId="77777777">
      <w:trPr>
        <w:trHeight w:val="250"/>
      </w:trPr>
      <w:tc>
        <w:tcPr>
          <w:tcW w:w="3212" w:type="dxa"/>
          <w:tcMar>
            <w:left w:w="20" w:type="dxa"/>
            <w:right w:w="20" w:type="dxa"/>
          </w:tcMar>
        </w:tcPr>
        <w:p w14:paraId="218FBDF5" w14:textId="77777777" w:rsidR="00D63E0D" w:rsidRPr="001960EC" w:rsidRDefault="00000000">
          <w:pPr>
            <w:pStyle w:val="Normal0"/>
            <w:rPr>
              <w:sz w:val="16"/>
              <w:lang w:val="sv-SE" w:eastAsia="sv-SE" w:bidi="sv-SE"/>
            </w:rPr>
          </w:pPr>
          <w:r w:rsidRPr="001960EC">
            <w:rPr>
              <w:sz w:val="16"/>
              <w:lang w:val="sv-SE" w:eastAsia="sv-SE" w:bidi="sv-SE"/>
            </w:rPr>
            <w:t xml:space="preserve"> </w:t>
          </w:r>
          <w:r w:rsidRPr="001960EC">
            <w:rPr>
              <w:sz w:val="16"/>
              <w:lang w:val="sv-SE" w:eastAsia="sv-SE" w:bidi="sv-SE"/>
            </w:rPr>
            <w:drawing>
              <wp:inline distT="0" distB="0" distL="0" distR="0" wp14:anchorId="345CA766" wp14:editId="618ECABF">
                <wp:extent cx="1905635" cy="477520"/>
                <wp:effectExtent l="0" t="0" r="0" b="0"/>
                <wp:docPr id="1266351649" name="_tx_id_27_"/>
                <wp:cNvGraphicFramePr/>
                <a:graphic xmlns:a="http://schemas.openxmlformats.org/drawingml/2006/main">
                  <a:graphicData uri="http://schemas.openxmlformats.org/drawingml/2006/picture">
                    <pic:pic xmlns:pic="http://schemas.openxmlformats.org/drawingml/2006/picture">
                      <pic:nvPicPr>
                        <pic:cNvPr id="0" name="Image 27"/>
                        <pic:cNvPicPr>
                          <a:picLocks noMove="1" noResize="1"/>
                        </pic:cNvPicPr>
                      </pic:nvPicPr>
                      <pic:blipFill>
                        <a:blip r:embed="rId1"/>
                        <a:stretch>
                          <a:fillRect/>
                        </a:stretch>
                      </pic:blipFill>
                      <pic:spPr>
                        <a:xfrm>
                          <a:off x="0" y="0"/>
                          <a:ext cx="1905635" cy="477520"/>
                        </a:xfrm>
                        <a:prstGeom prst="rect">
                          <a:avLst/>
                        </a:prstGeom>
                      </pic:spPr>
                    </pic:pic>
                  </a:graphicData>
                </a:graphic>
              </wp:inline>
            </w:drawing>
          </w:r>
        </w:p>
      </w:tc>
      <w:tc>
        <w:tcPr>
          <w:tcW w:w="3212" w:type="dxa"/>
          <w:vAlign w:val="center"/>
        </w:tcPr>
        <w:p w14:paraId="22771D4C" w14:textId="77777777" w:rsidR="00D63E0D" w:rsidRPr="001960EC" w:rsidRDefault="00000000">
          <w:pPr>
            <w:pStyle w:val="Normal0"/>
            <w:jc w:val="center"/>
            <w:rPr>
              <w:b/>
              <w:lang w:val="sv-SE" w:eastAsia="sv-SE" w:bidi="sv-SE"/>
            </w:rPr>
          </w:pPr>
          <w:r w:rsidRPr="001960EC">
            <w:rPr>
              <w:b/>
              <w:lang w:val="sv-SE" w:eastAsia="sv-SE" w:bidi="sv-SE"/>
            </w:rPr>
            <w:t>Ledningssystem</w:t>
          </w:r>
        </w:p>
      </w:tc>
      <w:tc>
        <w:tcPr>
          <w:tcW w:w="3212" w:type="dxa"/>
          <w:vAlign w:val="center"/>
        </w:tcPr>
        <w:p w14:paraId="4EABB66A"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67CD337D" w14:textId="77777777">
      <w:trPr>
        <w:trHeight w:val="250"/>
      </w:trPr>
      <w:tc>
        <w:tcPr>
          <w:tcW w:w="3212" w:type="dxa"/>
          <w:vAlign w:val="center"/>
        </w:tcPr>
        <w:p w14:paraId="0C26BF92"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458FE874"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3CD58E9F"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14469518" w14:textId="77777777">
      <w:trPr>
        <w:trHeight w:val="250"/>
      </w:trPr>
      <w:tc>
        <w:tcPr>
          <w:tcW w:w="3212" w:type="dxa"/>
          <w:vAlign w:val="center"/>
        </w:tcPr>
        <w:p w14:paraId="463D386C"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35AA644C" w14:textId="77777777" w:rsidR="00D63E0D" w:rsidRPr="001960EC" w:rsidRDefault="00000000">
          <w:pPr>
            <w:pStyle w:val="Normal0"/>
            <w:jc w:val="center"/>
            <w:rPr>
              <w:b/>
              <w:sz w:val="16"/>
              <w:lang w:val="sv-SE" w:eastAsia="sv-SE" w:bidi="sv-SE"/>
            </w:rPr>
          </w:pPr>
          <w:r w:rsidRPr="001960EC">
            <w:rPr>
              <w:b/>
              <w:sz w:val="16"/>
              <w:lang w:val="sv-SE" w:eastAsia="sv-SE" w:bidi="sv-SE"/>
            </w:rPr>
            <w:t xml:space="preserve"> </w:t>
          </w:r>
        </w:p>
      </w:tc>
      <w:tc>
        <w:tcPr>
          <w:tcW w:w="3212" w:type="dxa"/>
          <w:vAlign w:val="center"/>
        </w:tcPr>
        <w:p w14:paraId="64D68203" w14:textId="77777777" w:rsidR="00D63E0D" w:rsidRPr="001960EC" w:rsidRDefault="00000000">
          <w:pPr>
            <w:pStyle w:val="Normal0"/>
            <w:jc w:val="right"/>
            <w:rPr>
              <w:sz w:val="16"/>
              <w:lang w:val="sv-SE" w:eastAsia="sv-SE" w:bidi="sv-SE"/>
            </w:rPr>
          </w:pPr>
          <w:r w:rsidRPr="001960EC">
            <w:rPr>
              <w:sz w:val="16"/>
              <w:lang w:val="sv-SE" w:eastAsia="sv-SE" w:bidi="sv-SE"/>
            </w:rPr>
            <w:t>ID - Nr:7.1</w:t>
          </w:r>
        </w:p>
      </w:tc>
    </w:tr>
  </w:tbl>
  <w:p w14:paraId="72D271B0" w14:textId="77777777" w:rsidR="00D63E0D" w:rsidRPr="001960EC" w:rsidRDefault="00D63E0D">
    <w:pPr>
      <w:pStyle w:val="Normal0"/>
      <w:rPr>
        <w:sz w:val="16"/>
        <w:lang w:val="sv-SE" w:eastAsia="sv-SE" w:bidi="sv-SE"/>
      </w:rP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0" w:type="dxa"/>
      <w:tblBorders>
        <w:bottom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06B026A2" w14:textId="77777777">
      <w:trPr>
        <w:trHeight w:val="250"/>
      </w:trPr>
      <w:tc>
        <w:tcPr>
          <w:tcW w:w="3212" w:type="dxa"/>
          <w:tcMar>
            <w:left w:w="20" w:type="dxa"/>
            <w:right w:w="20" w:type="dxa"/>
          </w:tcMar>
        </w:tcPr>
        <w:p w14:paraId="1D3EE5E7" w14:textId="77777777" w:rsidR="00D63E0D" w:rsidRPr="001960EC" w:rsidRDefault="00000000">
          <w:pPr>
            <w:pStyle w:val="Normal0"/>
            <w:rPr>
              <w:sz w:val="16"/>
              <w:lang w:val="sv-SE" w:eastAsia="sv-SE" w:bidi="sv-SE"/>
            </w:rPr>
          </w:pPr>
          <w:r w:rsidRPr="001960EC">
            <w:rPr>
              <w:sz w:val="16"/>
              <w:lang w:val="sv-SE" w:eastAsia="sv-SE" w:bidi="sv-SE"/>
            </w:rPr>
            <w:t xml:space="preserve"> </w:t>
          </w:r>
          <w:r w:rsidRPr="001960EC">
            <w:rPr>
              <w:sz w:val="16"/>
              <w:lang w:val="sv-SE" w:eastAsia="sv-SE" w:bidi="sv-SE"/>
            </w:rPr>
            <w:drawing>
              <wp:inline distT="0" distB="0" distL="0" distR="0" wp14:anchorId="3E04E14C" wp14:editId="5C43E744">
                <wp:extent cx="1905635" cy="477520"/>
                <wp:effectExtent l="0" t="0" r="0" b="0"/>
                <wp:docPr id="700473569" name="_tx_id_28_"/>
                <wp:cNvGraphicFramePr/>
                <a:graphic xmlns:a="http://schemas.openxmlformats.org/drawingml/2006/main">
                  <a:graphicData uri="http://schemas.openxmlformats.org/drawingml/2006/picture">
                    <pic:pic xmlns:pic="http://schemas.openxmlformats.org/drawingml/2006/picture">
                      <pic:nvPicPr>
                        <pic:cNvPr id="0" name="Image 28"/>
                        <pic:cNvPicPr>
                          <a:picLocks noMove="1" noResize="1"/>
                        </pic:cNvPicPr>
                      </pic:nvPicPr>
                      <pic:blipFill>
                        <a:blip r:embed="rId1"/>
                        <a:stretch>
                          <a:fillRect/>
                        </a:stretch>
                      </pic:blipFill>
                      <pic:spPr>
                        <a:xfrm>
                          <a:off x="0" y="0"/>
                          <a:ext cx="1905635" cy="477520"/>
                        </a:xfrm>
                        <a:prstGeom prst="rect">
                          <a:avLst/>
                        </a:prstGeom>
                      </pic:spPr>
                    </pic:pic>
                  </a:graphicData>
                </a:graphic>
              </wp:inline>
            </w:drawing>
          </w:r>
        </w:p>
      </w:tc>
      <w:tc>
        <w:tcPr>
          <w:tcW w:w="3212" w:type="dxa"/>
          <w:vAlign w:val="center"/>
        </w:tcPr>
        <w:p w14:paraId="1106A3AA" w14:textId="77777777" w:rsidR="00D63E0D" w:rsidRPr="001960EC" w:rsidRDefault="00000000">
          <w:pPr>
            <w:pStyle w:val="Normal0"/>
            <w:jc w:val="center"/>
            <w:rPr>
              <w:b/>
              <w:lang w:val="sv-SE" w:eastAsia="sv-SE" w:bidi="sv-SE"/>
            </w:rPr>
          </w:pPr>
          <w:r w:rsidRPr="001960EC">
            <w:rPr>
              <w:b/>
              <w:lang w:val="sv-SE" w:eastAsia="sv-SE" w:bidi="sv-SE"/>
            </w:rPr>
            <w:t>Ledningssystem</w:t>
          </w:r>
        </w:p>
      </w:tc>
      <w:tc>
        <w:tcPr>
          <w:tcW w:w="3212" w:type="dxa"/>
          <w:vAlign w:val="center"/>
        </w:tcPr>
        <w:p w14:paraId="46C174F1"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51DE18B0" w14:textId="77777777">
      <w:trPr>
        <w:trHeight w:val="250"/>
      </w:trPr>
      <w:tc>
        <w:tcPr>
          <w:tcW w:w="3212" w:type="dxa"/>
          <w:vAlign w:val="center"/>
        </w:tcPr>
        <w:p w14:paraId="2EC6C99A"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1B30EDFE"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3F26E2F8"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221B0424" w14:textId="77777777">
      <w:trPr>
        <w:trHeight w:val="250"/>
      </w:trPr>
      <w:tc>
        <w:tcPr>
          <w:tcW w:w="3212" w:type="dxa"/>
          <w:vAlign w:val="center"/>
        </w:tcPr>
        <w:p w14:paraId="5065F48C"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72638C2D" w14:textId="77777777" w:rsidR="00D63E0D" w:rsidRPr="001960EC" w:rsidRDefault="00000000">
          <w:pPr>
            <w:pStyle w:val="Normal0"/>
            <w:jc w:val="center"/>
            <w:rPr>
              <w:b/>
              <w:sz w:val="16"/>
              <w:lang w:val="sv-SE" w:eastAsia="sv-SE" w:bidi="sv-SE"/>
            </w:rPr>
          </w:pPr>
          <w:r w:rsidRPr="001960EC">
            <w:rPr>
              <w:b/>
              <w:sz w:val="16"/>
              <w:lang w:val="sv-SE" w:eastAsia="sv-SE" w:bidi="sv-SE"/>
            </w:rPr>
            <w:t xml:space="preserve"> </w:t>
          </w:r>
        </w:p>
      </w:tc>
      <w:tc>
        <w:tcPr>
          <w:tcW w:w="3212" w:type="dxa"/>
          <w:vAlign w:val="center"/>
        </w:tcPr>
        <w:p w14:paraId="70059B12" w14:textId="77777777" w:rsidR="00D63E0D" w:rsidRPr="001960EC" w:rsidRDefault="00000000">
          <w:pPr>
            <w:pStyle w:val="Normal0"/>
            <w:jc w:val="right"/>
            <w:rPr>
              <w:sz w:val="16"/>
              <w:lang w:val="sv-SE" w:eastAsia="sv-SE" w:bidi="sv-SE"/>
            </w:rPr>
          </w:pPr>
          <w:r w:rsidRPr="001960EC">
            <w:rPr>
              <w:sz w:val="16"/>
              <w:lang w:val="sv-SE" w:eastAsia="sv-SE" w:bidi="sv-SE"/>
            </w:rPr>
            <w:t>ID - Nr:7.2</w:t>
          </w:r>
        </w:p>
      </w:tc>
    </w:tr>
  </w:tbl>
  <w:p w14:paraId="017AA3A3" w14:textId="77777777" w:rsidR="00D63E0D" w:rsidRPr="001960EC" w:rsidRDefault="00D63E0D">
    <w:pPr>
      <w:pStyle w:val="Normal0"/>
      <w:rPr>
        <w:sz w:val="16"/>
        <w:lang w:val="sv-SE" w:eastAsia="sv-SE" w:bidi="sv-SE"/>
      </w:rP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0" w:type="dxa"/>
      <w:tblBorders>
        <w:bottom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6AC949CA" w14:textId="77777777">
      <w:trPr>
        <w:trHeight w:val="250"/>
      </w:trPr>
      <w:tc>
        <w:tcPr>
          <w:tcW w:w="3212" w:type="dxa"/>
          <w:tcMar>
            <w:left w:w="20" w:type="dxa"/>
            <w:right w:w="20" w:type="dxa"/>
          </w:tcMar>
        </w:tcPr>
        <w:p w14:paraId="7C2CEF20" w14:textId="77777777" w:rsidR="00D63E0D" w:rsidRPr="001960EC" w:rsidRDefault="00000000">
          <w:pPr>
            <w:pStyle w:val="Normal0"/>
            <w:rPr>
              <w:sz w:val="16"/>
              <w:lang w:val="sv-SE" w:eastAsia="sv-SE" w:bidi="sv-SE"/>
            </w:rPr>
          </w:pPr>
          <w:r w:rsidRPr="001960EC">
            <w:rPr>
              <w:sz w:val="16"/>
              <w:lang w:val="sv-SE" w:eastAsia="sv-SE" w:bidi="sv-SE"/>
            </w:rPr>
            <w:t xml:space="preserve"> </w:t>
          </w:r>
          <w:r w:rsidRPr="001960EC">
            <w:rPr>
              <w:sz w:val="16"/>
              <w:lang w:val="sv-SE" w:eastAsia="sv-SE" w:bidi="sv-SE"/>
            </w:rPr>
            <w:drawing>
              <wp:inline distT="0" distB="0" distL="0" distR="0" wp14:anchorId="340C008F" wp14:editId="4B7E3428">
                <wp:extent cx="1905635" cy="477520"/>
                <wp:effectExtent l="0" t="0" r="0" b="0"/>
                <wp:docPr id="803131325" name="_tx_id_29_"/>
                <wp:cNvGraphicFramePr/>
                <a:graphic xmlns:a="http://schemas.openxmlformats.org/drawingml/2006/main">
                  <a:graphicData uri="http://schemas.openxmlformats.org/drawingml/2006/picture">
                    <pic:pic xmlns:pic="http://schemas.openxmlformats.org/drawingml/2006/picture">
                      <pic:nvPicPr>
                        <pic:cNvPr id="0" name="Image 29"/>
                        <pic:cNvPicPr>
                          <a:picLocks noMove="1" noResize="1"/>
                        </pic:cNvPicPr>
                      </pic:nvPicPr>
                      <pic:blipFill>
                        <a:blip r:embed="rId1"/>
                        <a:stretch>
                          <a:fillRect/>
                        </a:stretch>
                      </pic:blipFill>
                      <pic:spPr>
                        <a:xfrm>
                          <a:off x="0" y="0"/>
                          <a:ext cx="1905635" cy="477520"/>
                        </a:xfrm>
                        <a:prstGeom prst="rect">
                          <a:avLst/>
                        </a:prstGeom>
                      </pic:spPr>
                    </pic:pic>
                  </a:graphicData>
                </a:graphic>
              </wp:inline>
            </w:drawing>
          </w:r>
        </w:p>
      </w:tc>
      <w:tc>
        <w:tcPr>
          <w:tcW w:w="3212" w:type="dxa"/>
          <w:vAlign w:val="center"/>
        </w:tcPr>
        <w:p w14:paraId="62DE89C5" w14:textId="77777777" w:rsidR="00D63E0D" w:rsidRPr="001960EC" w:rsidRDefault="00000000">
          <w:pPr>
            <w:pStyle w:val="Normal0"/>
            <w:jc w:val="center"/>
            <w:rPr>
              <w:b/>
              <w:lang w:val="sv-SE" w:eastAsia="sv-SE" w:bidi="sv-SE"/>
            </w:rPr>
          </w:pPr>
          <w:r w:rsidRPr="001960EC">
            <w:rPr>
              <w:b/>
              <w:lang w:val="sv-SE" w:eastAsia="sv-SE" w:bidi="sv-SE"/>
            </w:rPr>
            <w:t>Ledningssystem</w:t>
          </w:r>
        </w:p>
      </w:tc>
      <w:tc>
        <w:tcPr>
          <w:tcW w:w="3212" w:type="dxa"/>
          <w:vAlign w:val="center"/>
        </w:tcPr>
        <w:p w14:paraId="0E58412E"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0E0CCF41" w14:textId="77777777">
      <w:trPr>
        <w:trHeight w:val="250"/>
      </w:trPr>
      <w:tc>
        <w:tcPr>
          <w:tcW w:w="3212" w:type="dxa"/>
          <w:vAlign w:val="center"/>
        </w:tcPr>
        <w:p w14:paraId="4720C08B"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4E877F91"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3F35CD2B"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5005522B" w14:textId="77777777">
      <w:trPr>
        <w:trHeight w:val="250"/>
      </w:trPr>
      <w:tc>
        <w:tcPr>
          <w:tcW w:w="3212" w:type="dxa"/>
          <w:vAlign w:val="center"/>
        </w:tcPr>
        <w:p w14:paraId="1C77A1EB"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348B7BC7" w14:textId="77777777" w:rsidR="00D63E0D" w:rsidRPr="001960EC" w:rsidRDefault="00000000">
          <w:pPr>
            <w:pStyle w:val="Normal0"/>
            <w:jc w:val="center"/>
            <w:rPr>
              <w:b/>
              <w:sz w:val="16"/>
              <w:lang w:val="sv-SE" w:eastAsia="sv-SE" w:bidi="sv-SE"/>
            </w:rPr>
          </w:pPr>
          <w:r w:rsidRPr="001960EC">
            <w:rPr>
              <w:b/>
              <w:sz w:val="16"/>
              <w:lang w:val="sv-SE" w:eastAsia="sv-SE" w:bidi="sv-SE"/>
            </w:rPr>
            <w:t xml:space="preserve"> </w:t>
          </w:r>
        </w:p>
      </w:tc>
      <w:tc>
        <w:tcPr>
          <w:tcW w:w="3212" w:type="dxa"/>
          <w:vAlign w:val="center"/>
        </w:tcPr>
        <w:p w14:paraId="66185F1A" w14:textId="77777777" w:rsidR="00D63E0D" w:rsidRPr="001960EC" w:rsidRDefault="00000000">
          <w:pPr>
            <w:pStyle w:val="Normal0"/>
            <w:jc w:val="right"/>
            <w:rPr>
              <w:sz w:val="16"/>
              <w:lang w:val="sv-SE" w:eastAsia="sv-SE" w:bidi="sv-SE"/>
            </w:rPr>
          </w:pPr>
          <w:r w:rsidRPr="001960EC">
            <w:rPr>
              <w:sz w:val="16"/>
              <w:lang w:val="sv-SE" w:eastAsia="sv-SE" w:bidi="sv-SE"/>
            </w:rPr>
            <w:t>ID - Nr:7.3</w:t>
          </w:r>
        </w:p>
      </w:tc>
    </w:tr>
  </w:tbl>
  <w:p w14:paraId="772E20C5" w14:textId="77777777" w:rsidR="00D63E0D" w:rsidRPr="001960EC" w:rsidRDefault="00D63E0D">
    <w:pPr>
      <w:pStyle w:val="Normal0"/>
      <w:rPr>
        <w:sz w:val="16"/>
        <w:lang w:val="sv-SE" w:eastAsia="sv-SE" w:bidi="sv-SE"/>
      </w:rP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0" w:type="dxa"/>
      <w:tblBorders>
        <w:bottom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1609BF92" w14:textId="77777777">
      <w:trPr>
        <w:trHeight w:val="250"/>
      </w:trPr>
      <w:tc>
        <w:tcPr>
          <w:tcW w:w="3212" w:type="dxa"/>
          <w:tcMar>
            <w:left w:w="20" w:type="dxa"/>
            <w:right w:w="20" w:type="dxa"/>
          </w:tcMar>
        </w:tcPr>
        <w:p w14:paraId="5E91473D" w14:textId="77777777" w:rsidR="00D63E0D" w:rsidRPr="001960EC" w:rsidRDefault="00000000">
          <w:pPr>
            <w:pStyle w:val="Normal0"/>
            <w:rPr>
              <w:sz w:val="16"/>
              <w:lang w:val="sv-SE" w:eastAsia="sv-SE" w:bidi="sv-SE"/>
            </w:rPr>
          </w:pPr>
          <w:r w:rsidRPr="001960EC">
            <w:rPr>
              <w:sz w:val="16"/>
              <w:lang w:val="sv-SE" w:eastAsia="sv-SE" w:bidi="sv-SE"/>
            </w:rPr>
            <w:t xml:space="preserve"> </w:t>
          </w:r>
          <w:r w:rsidRPr="001960EC">
            <w:rPr>
              <w:sz w:val="16"/>
              <w:lang w:val="sv-SE" w:eastAsia="sv-SE" w:bidi="sv-SE"/>
            </w:rPr>
            <w:drawing>
              <wp:inline distT="0" distB="0" distL="0" distR="0" wp14:anchorId="43A3C3F0" wp14:editId="7CA0AD1E">
                <wp:extent cx="1905635" cy="477520"/>
                <wp:effectExtent l="0" t="0" r="0" b="0"/>
                <wp:docPr id="979611661" name="_tx_id_30_"/>
                <wp:cNvGraphicFramePr/>
                <a:graphic xmlns:a="http://schemas.openxmlformats.org/drawingml/2006/main">
                  <a:graphicData uri="http://schemas.openxmlformats.org/drawingml/2006/picture">
                    <pic:pic xmlns:pic="http://schemas.openxmlformats.org/drawingml/2006/picture">
                      <pic:nvPicPr>
                        <pic:cNvPr id="0" name="Image 30"/>
                        <pic:cNvPicPr>
                          <a:picLocks noMove="1" noResize="1"/>
                        </pic:cNvPicPr>
                      </pic:nvPicPr>
                      <pic:blipFill>
                        <a:blip r:embed="rId1"/>
                        <a:stretch>
                          <a:fillRect/>
                        </a:stretch>
                      </pic:blipFill>
                      <pic:spPr>
                        <a:xfrm>
                          <a:off x="0" y="0"/>
                          <a:ext cx="1905635" cy="477520"/>
                        </a:xfrm>
                        <a:prstGeom prst="rect">
                          <a:avLst/>
                        </a:prstGeom>
                      </pic:spPr>
                    </pic:pic>
                  </a:graphicData>
                </a:graphic>
              </wp:inline>
            </w:drawing>
          </w:r>
        </w:p>
      </w:tc>
      <w:tc>
        <w:tcPr>
          <w:tcW w:w="3212" w:type="dxa"/>
          <w:vAlign w:val="center"/>
        </w:tcPr>
        <w:p w14:paraId="0666D84A" w14:textId="77777777" w:rsidR="00D63E0D" w:rsidRPr="001960EC" w:rsidRDefault="00000000">
          <w:pPr>
            <w:pStyle w:val="Normal0"/>
            <w:jc w:val="center"/>
            <w:rPr>
              <w:b/>
              <w:lang w:val="sv-SE" w:eastAsia="sv-SE" w:bidi="sv-SE"/>
            </w:rPr>
          </w:pPr>
          <w:r w:rsidRPr="001960EC">
            <w:rPr>
              <w:b/>
              <w:lang w:val="sv-SE" w:eastAsia="sv-SE" w:bidi="sv-SE"/>
            </w:rPr>
            <w:t>Ledningssystem</w:t>
          </w:r>
        </w:p>
      </w:tc>
      <w:tc>
        <w:tcPr>
          <w:tcW w:w="3212" w:type="dxa"/>
          <w:vAlign w:val="center"/>
        </w:tcPr>
        <w:p w14:paraId="32843C4A"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50B5C8C1" w14:textId="77777777">
      <w:trPr>
        <w:trHeight w:val="250"/>
      </w:trPr>
      <w:tc>
        <w:tcPr>
          <w:tcW w:w="3212" w:type="dxa"/>
          <w:vAlign w:val="center"/>
        </w:tcPr>
        <w:p w14:paraId="0F0711F8"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1D4906FA"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159D5AEC"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2281A93E" w14:textId="77777777">
      <w:trPr>
        <w:trHeight w:val="250"/>
      </w:trPr>
      <w:tc>
        <w:tcPr>
          <w:tcW w:w="3212" w:type="dxa"/>
          <w:vAlign w:val="center"/>
        </w:tcPr>
        <w:p w14:paraId="68E376B7"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794E4C2E" w14:textId="77777777" w:rsidR="00D63E0D" w:rsidRPr="001960EC" w:rsidRDefault="00000000">
          <w:pPr>
            <w:pStyle w:val="Normal0"/>
            <w:jc w:val="center"/>
            <w:rPr>
              <w:b/>
              <w:sz w:val="16"/>
              <w:lang w:val="sv-SE" w:eastAsia="sv-SE" w:bidi="sv-SE"/>
            </w:rPr>
          </w:pPr>
          <w:r w:rsidRPr="001960EC">
            <w:rPr>
              <w:b/>
              <w:sz w:val="16"/>
              <w:lang w:val="sv-SE" w:eastAsia="sv-SE" w:bidi="sv-SE"/>
            </w:rPr>
            <w:t xml:space="preserve"> </w:t>
          </w:r>
        </w:p>
      </w:tc>
      <w:tc>
        <w:tcPr>
          <w:tcW w:w="3212" w:type="dxa"/>
          <w:vAlign w:val="center"/>
        </w:tcPr>
        <w:p w14:paraId="4BCD6AA9" w14:textId="77777777" w:rsidR="00D63E0D" w:rsidRPr="001960EC" w:rsidRDefault="00000000">
          <w:pPr>
            <w:pStyle w:val="Normal0"/>
            <w:jc w:val="right"/>
            <w:rPr>
              <w:sz w:val="16"/>
              <w:lang w:val="sv-SE" w:eastAsia="sv-SE" w:bidi="sv-SE"/>
            </w:rPr>
          </w:pPr>
          <w:r w:rsidRPr="001960EC">
            <w:rPr>
              <w:sz w:val="16"/>
              <w:lang w:val="sv-SE" w:eastAsia="sv-SE" w:bidi="sv-SE"/>
            </w:rPr>
            <w:t>ID - Nr:7.4</w:t>
          </w:r>
        </w:p>
      </w:tc>
    </w:tr>
  </w:tbl>
  <w:p w14:paraId="63466CD0" w14:textId="77777777" w:rsidR="00D63E0D" w:rsidRPr="001960EC" w:rsidRDefault="00D63E0D">
    <w:pPr>
      <w:pStyle w:val="Normal0"/>
      <w:rPr>
        <w:sz w:val="16"/>
        <w:lang w:val="sv-SE" w:eastAsia="sv-SE" w:bidi="sv-SE"/>
      </w:rP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0" w:type="dxa"/>
      <w:tblBorders>
        <w:bottom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4A4976FB" w14:textId="77777777">
      <w:trPr>
        <w:trHeight w:val="250"/>
      </w:trPr>
      <w:tc>
        <w:tcPr>
          <w:tcW w:w="3212" w:type="dxa"/>
          <w:tcMar>
            <w:left w:w="20" w:type="dxa"/>
            <w:right w:w="20" w:type="dxa"/>
          </w:tcMar>
        </w:tcPr>
        <w:p w14:paraId="4C1F723F" w14:textId="77777777" w:rsidR="00D63E0D" w:rsidRPr="001960EC" w:rsidRDefault="00000000">
          <w:pPr>
            <w:pStyle w:val="Normal0"/>
            <w:rPr>
              <w:sz w:val="16"/>
              <w:lang w:val="sv-SE" w:eastAsia="sv-SE" w:bidi="sv-SE"/>
            </w:rPr>
          </w:pPr>
          <w:r w:rsidRPr="001960EC">
            <w:rPr>
              <w:sz w:val="16"/>
              <w:lang w:val="sv-SE" w:eastAsia="sv-SE" w:bidi="sv-SE"/>
            </w:rPr>
            <w:t xml:space="preserve"> </w:t>
          </w:r>
          <w:r w:rsidRPr="001960EC">
            <w:rPr>
              <w:sz w:val="16"/>
              <w:lang w:val="sv-SE" w:eastAsia="sv-SE" w:bidi="sv-SE"/>
            </w:rPr>
            <w:drawing>
              <wp:inline distT="0" distB="0" distL="0" distR="0" wp14:anchorId="3B1E5D6C" wp14:editId="16F2C616">
                <wp:extent cx="1905635" cy="477520"/>
                <wp:effectExtent l="0" t="0" r="0" b="0"/>
                <wp:docPr id="1454073423" name="_tx_id_31_"/>
                <wp:cNvGraphicFramePr/>
                <a:graphic xmlns:a="http://schemas.openxmlformats.org/drawingml/2006/main">
                  <a:graphicData uri="http://schemas.openxmlformats.org/drawingml/2006/picture">
                    <pic:pic xmlns:pic="http://schemas.openxmlformats.org/drawingml/2006/picture">
                      <pic:nvPicPr>
                        <pic:cNvPr id="0" name="Image 31"/>
                        <pic:cNvPicPr>
                          <a:picLocks noMove="1" noResize="1"/>
                        </pic:cNvPicPr>
                      </pic:nvPicPr>
                      <pic:blipFill>
                        <a:blip r:embed="rId1"/>
                        <a:stretch>
                          <a:fillRect/>
                        </a:stretch>
                      </pic:blipFill>
                      <pic:spPr>
                        <a:xfrm>
                          <a:off x="0" y="0"/>
                          <a:ext cx="1905635" cy="477520"/>
                        </a:xfrm>
                        <a:prstGeom prst="rect">
                          <a:avLst/>
                        </a:prstGeom>
                      </pic:spPr>
                    </pic:pic>
                  </a:graphicData>
                </a:graphic>
              </wp:inline>
            </w:drawing>
          </w:r>
        </w:p>
      </w:tc>
      <w:tc>
        <w:tcPr>
          <w:tcW w:w="3212" w:type="dxa"/>
          <w:vAlign w:val="center"/>
        </w:tcPr>
        <w:p w14:paraId="6D6EC26F" w14:textId="77777777" w:rsidR="00D63E0D" w:rsidRPr="001960EC" w:rsidRDefault="00000000">
          <w:pPr>
            <w:pStyle w:val="Normal0"/>
            <w:jc w:val="center"/>
            <w:rPr>
              <w:b/>
              <w:lang w:val="sv-SE" w:eastAsia="sv-SE" w:bidi="sv-SE"/>
            </w:rPr>
          </w:pPr>
          <w:r w:rsidRPr="001960EC">
            <w:rPr>
              <w:b/>
              <w:lang w:val="sv-SE" w:eastAsia="sv-SE" w:bidi="sv-SE"/>
            </w:rPr>
            <w:t>Ledningssystem</w:t>
          </w:r>
        </w:p>
      </w:tc>
      <w:tc>
        <w:tcPr>
          <w:tcW w:w="3212" w:type="dxa"/>
          <w:vAlign w:val="center"/>
        </w:tcPr>
        <w:p w14:paraId="4D261D93"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6D94E1EA" w14:textId="77777777">
      <w:trPr>
        <w:trHeight w:val="250"/>
      </w:trPr>
      <w:tc>
        <w:tcPr>
          <w:tcW w:w="3212" w:type="dxa"/>
          <w:vAlign w:val="center"/>
        </w:tcPr>
        <w:p w14:paraId="7F664835"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11ED0EF8"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4E64015B"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6DC62BD8" w14:textId="77777777">
      <w:trPr>
        <w:trHeight w:val="250"/>
      </w:trPr>
      <w:tc>
        <w:tcPr>
          <w:tcW w:w="3212" w:type="dxa"/>
          <w:vAlign w:val="center"/>
        </w:tcPr>
        <w:p w14:paraId="03ABB065"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6C9AB2D5" w14:textId="77777777" w:rsidR="00D63E0D" w:rsidRPr="001960EC" w:rsidRDefault="00000000">
          <w:pPr>
            <w:pStyle w:val="Normal0"/>
            <w:jc w:val="center"/>
            <w:rPr>
              <w:b/>
              <w:sz w:val="16"/>
              <w:lang w:val="sv-SE" w:eastAsia="sv-SE" w:bidi="sv-SE"/>
            </w:rPr>
          </w:pPr>
          <w:r w:rsidRPr="001960EC">
            <w:rPr>
              <w:b/>
              <w:sz w:val="16"/>
              <w:lang w:val="sv-SE" w:eastAsia="sv-SE" w:bidi="sv-SE"/>
            </w:rPr>
            <w:t xml:space="preserve"> </w:t>
          </w:r>
        </w:p>
      </w:tc>
      <w:tc>
        <w:tcPr>
          <w:tcW w:w="3212" w:type="dxa"/>
          <w:vAlign w:val="center"/>
        </w:tcPr>
        <w:p w14:paraId="05CB92AA" w14:textId="77777777" w:rsidR="00D63E0D" w:rsidRPr="001960EC" w:rsidRDefault="00000000">
          <w:pPr>
            <w:pStyle w:val="Normal0"/>
            <w:jc w:val="right"/>
            <w:rPr>
              <w:sz w:val="16"/>
              <w:lang w:val="sv-SE" w:eastAsia="sv-SE" w:bidi="sv-SE"/>
            </w:rPr>
          </w:pPr>
          <w:r w:rsidRPr="001960EC">
            <w:rPr>
              <w:sz w:val="16"/>
              <w:lang w:val="sv-SE" w:eastAsia="sv-SE" w:bidi="sv-SE"/>
            </w:rPr>
            <w:t>ID - Nr:7.5</w:t>
          </w:r>
        </w:p>
      </w:tc>
    </w:tr>
  </w:tbl>
  <w:p w14:paraId="668CDE20" w14:textId="77777777" w:rsidR="00D63E0D" w:rsidRPr="001960EC" w:rsidRDefault="00D63E0D">
    <w:pPr>
      <w:pStyle w:val="Normal0"/>
      <w:rPr>
        <w:sz w:val="16"/>
        <w:lang w:val="sv-SE" w:eastAsia="sv-SE" w:bidi="sv-SE"/>
      </w:rP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0" w:type="dxa"/>
      <w:tblBorders>
        <w:bottom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56D841F5" w14:textId="77777777">
      <w:trPr>
        <w:trHeight w:val="250"/>
      </w:trPr>
      <w:tc>
        <w:tcPr>
          <w:tcW w:w="3212" w:type="dxa"/>
          <w:tcMar>
            <w:left w:w="20" w:type="dxa"/>
            <w:right w:w="20" w:type="dxa"/>
          </w:tcMar>
        </w:tcPr>
        <w:p w14:paraId="38B99C1A" w14:textId="77777777" w:rsidR="00D63E0D" w:rsidRPr="001960EC" w:rsidRDefault="00000000">
          <w:pPr>
            <w:pStyle w:val="Normal0"/>
            <w:rPr>
              <w:sz w:val="16"/>
              <w:lang w:val="sv-SE" w:eastAsia="sv-SE" w:bidi="sv-SE"/>
            </w:rPr>
          </w:pPr>
          <w:r w:rsidRPr="001960EC">
            <w:rPr>
              <w:sz w:val="16"/>
              <w:lang w:val="sv-SE" w:eastAsia="sv-SE" w:bidi="sv-SE"/>
            </w:rPr>
            <w:t xml:space="preserve"> </w:t>
          </w:r>
          <w:r w:rsidRPr="001960EC">
            <w:rPr>
              <w:sz w:val="16"/>
              <w:lang w:val="sv-SE" w:eastAsia="sv-SE" w:bidi="sv-SE"/>
            </w:rPr>
            <w:drawing>
              <wp:inline distT="0" distB="0" distL="0" distR="0" wp14:anchorId="7AA60943" wp14:editId="4EBE5649">
                <wp:extent cx="1905635" cy="477520"/>
                <wp:effectExtent l="0" t="0" r="0" b="0"/>
                <wp:docPr id="1464198948" name="_tx_id_32_"/>
                <wp:cNvGraphicFramePr/>
                <a:graphic xmlns:a="http://schemas.openxmlformats.org/drawingml/2006/main">
                  <a:graphicData uri="http://schemas.openxmlformats.org/drawingml/2006/picture">
                    <pic:pic xmlns:pic="http://schemas.openxmlformats.org/drawingml/2006/picture">
                      <pic:nvPicPr>
                        <pic:cNvPr id="0" name="Image 32"/>
                        <pic:cNvPicPr>
                          <a:picLocks noMove="1" noResize="1"/>
                        </pic:cNvPicPr>
                      </pic:nvPicPr>
                      <pic:blipFill>
                        <a:blip r:embed="rId1"/>
                        <a:stretch>
                          <a:fillRect/>
                        </a:stretch>
                      </pic:blipFill>
                      <pic:spPr>
                        <a:xfrm>
                          <a:off x="0" y="0"/>
                          <a:ext cx="1905635" cy="477520"/>
                        </a:xfrm>
                        <a:prstGeom prst="rect">
                          <a:avLst/>
                        </a:prstGeom>
                      </pic:spPr>
                    </pic:pic>
                  </a:graphicData>
                </a:graphic>
              </wp:inline>
            </w:drawing>
          </w:r>
        </w:p>
      </w:tc>
      <w:tc>
        <w:tcPr>
          <w:tcW w:w="3212" w:type="dxa"/>
          <w:vAlign w:val="center"/>
        </w:tcPr>
        <w:p w14:paraId="43A66F8E" w14:textId="77777777" w:rsidR="00D63E0D" w:rsidRPr="001960EC" w:rsidRDefault="00000000">
          <w:pPr>
            <w:pStyle w:val="Normal0"/>
            <w:jc w:val="center"/>
            <w:rPr>
              <w:b/>
              <w:lang w:val="sv-SE" w:eastAsia="sv-SE" w:bidi="sv-SE"/>
            </w:rPr>
          </w:pPr>
          <w:r w:rsidRPr="001960EC">
            <w:rPr>
              <w:b/>
              <w:lang w:val="sv-SE" w:eastAsia="sv-SE" w:bidi="sv-SE"/>
            </w:rPr>
            <w:t>Ledningssystem</w:t>
          </w:r>
        </w:p>
      </w:tc>
      <w:tc>
        <w:tcPr>
          <w:tcW w:w="3212" w:type="dxa"/>
          <w:vAlign w:val="center"/>
        </w:tcPr>
        <w:p w14:paraId="631279D1"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4ECA9B2E" w14:textId="77777777">
      <w:trPr>
        <w:trHeight w:val="250"/>
      </w:trPr>
      <w:tc>
        <w:tcPr>
          <w:tcW w:w="3212" w:type="dxa"/>
          <w:vAlign w:val="center"/>
        </w:tcPr>
        <w:p w14:paraId="41673795"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2FCC3854"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4899C941"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30826834" w14:textId="77777777">
      <w:trPr>
        <w:trHeight w:val="250"/>
      </w:trPr>
      <w:tc>
        <w:tcPr>
          <w:tcW w:w="3212" w:type="dxa"/>
          <w:vAlign w:val="center"/>
        </w:tcPr>
        <w:p w14:paraId="4DB00203"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7449FFCF" w14:textId="77777777" w:rsidR="00D63E0D" w:rsidRPr="001960EC" w:rsidRDefault="00000000">
          <w:pPr>
            <w:pStyle w:val="Normal0"/>
            <w:jc w:val="center"/>
            <w:rPr>
              <w:b/>
              <w:sz w:val="16"/>
              <w:lang w:val="sv-SE" w:eastAsia="sv-SE" w:bidi="sv-SE"/>
            </w:rPr>
          </w:pPr>
          <w:r w:rsidRPr="001960EC">
            <w:rPr>
              <w:b/>
              <w:sz w:val="16"/>
              <w:lang w:val="sv-SE" w:eastAsia="sv-SE" w:bidi="sv-SE"/>
            </w:rPr>
            <w:t xml:space="preserve"> </w:t>
          </w:r>
        </w:p>
      </w:tc>
      <w:tc>
        <w:tcPr>
          <w:tcW w:w="3212" w:type="dxa"/>
          <w:vAlign w:val="center"/>
        </w:tcPr>
        <w:p w14:paraId="55E7966B" w14:textId="77777777" w:rsidR="00D63E0D" w:rsidRPr="001960EC" w:rsidRDefault="00000000">
          <w:pPr>
            <w:pStyle w:val="Normal0"/>
            <w:jc w:val="right"/>
            <w:rPr>
              <w:sz w:val="16"/>
              <w:lang w:val="sv-SE" w:eastAsia="sv-SE" w:bidi="sv-SE"/>
            </w:rPr>
          </w:pPr>
          <w:r w:rsidRPr="001960EC">
            <w:rPr>
              <w:sz w:val="16"/>
              <w:lang w:val="sv-SE" w:eastAsia="sv-SE" w:bidi="sv-SE"/>
            </w:rPr>
            <w:t>ID - Nr:8</w:t>
          </w:r>
        </w:p>
      </w:tc>
    </w:tr>
  </w:tbl>
  <w:p w14:paraId="15E46ADC" w14:textId="77777777" w:rsidR="00D63E0D" w:rsidRPr="001960EC" w:rsidRDefault="00D63E0D">
    <w:pPr>
      <w:pStyle w:val="Normal0"/>
      <w:rPr>
        <w:sz w:val="16"/>
        <w:lang w:val="sv-SE" w:eastAsia="sv-SE" w:bidi="sv-SE"/>
      </w:rP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0" w:type="dxa"/>
      <w:tblBorders>
        <w:bottom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4856"/>
      <w:gridCol w:w="4856"/>
      <w:gridCol w:w="4856"/>
    </w:tblGrid>
    <w:tr w:rsidR="00D63E0D" w:rsidRPr="001960EC" w14:paraId="452F5A08" w14:textId="77777777">
      <w:trPr>
        <w:trHeight w:val="250"/>
      </w:trPr>
      <w:tc>
        <w:tcPr>
          <w:tcW w:w="4856" w:type="dxa"/>
          <w:tcMar>
            <w:left w:w="20" w:type="dxa"/>
            <w:right w:w="20" w:type="dxa"/>
          </w:tcMar>
        </w:tcPr>
        <w:p w14:paraId="15FD8143" w14:textId="77777777" w:rsidR="00D63E0D" w:rsidRPr="001960EC" w:rsidRDefault="00000000">
          <w:pPr>
            <w:pStyle w:val="Normal0"/>
            <w:rPr>
              <w:sz w:val="16"/>
              <w:lang w:val="sv-SE" w:eastAsia="sv-SE" w:bidi="sv-SE"/>
            </w:rPr>
          </w:pPr>
          <w:r w:rsidRPr="001960EC">
            <w:rPr>
              <w:sz w:val="16"/>
              <w:lang w:val="sv-SE" w:eastAsia="sv-SE" w:bidi="sv-SE"/>
            </w:rPr>
            <w:t xml:space="preserve"> </w:t>
          </w:r>
          <w:r w:rsidRPr="001960EC">
            <w:rPr>
              <w:sz w:val="16"/>
              <w:lang w:val="sv-SE" w:eastAsia="sv-SE" w:bidi="sv-SE"/>
            </w:rPr>
            <w:drawing>
              <wp:inline distT="0" distB="0" distL="0" distR="0" wp14:anchorId="77010D9A" wp14:editId="7E73BA0A">
                <wp:extent cx="1905635" cy="477520"/>
                <wp:effectExtent l="0" t="0" r="0" b="0"/>
                <wp:docPr id="1358636185" name="_tx_id_33_"/>
                <wp:cNvGraphicFramePr/>
                <a:graphic xmlns:a="http://schemas.openxmlformats.org/drawingml/2006/main">
                  <a:graphicData uri="http://schemas.openxmlformats.org/drawingml/2006/picture">
                    <pic:pic xmlns:pic="http://schemas.openxmlformats.org/drawingml/2006/picture">
                      <pic:nvPicPr>
                        <pic:cNvPr id="0" name="Image 33"/>
                        <pic:cNvPicPr>
                          <a:picLocks noMove="1" noResize="1"/>
                        </pic:cNvPicPr>
                      </pic:nvPicPr>
                      <pic:blipFill>
                        <a:blip r:embed="rId1"/>
                        <a:stretch>
                          <a:fillRect/>
                        </a:stretch>
                      </pic:blipFill>
                      <pic:spPr>
                        <a:xfrm>
                          <a:off x="0" y="0"/>
                          <a:ext cx="1905635" cy="477520"/>
                        </a:xfrm>
                        <a:prstGeom prst="rect">
                          <a:avLst/>
                        </a:prstGeom>
                      </pic:spPr>
                    </pic:pic>
                  </a:graphicData>
                </a:graphic>
              </wp:inline>
            </w:drawing>
          </w:r>
        </w:p>
      </w:tc>
      <w:tc>
        <w:tcPr>
          <w:tcW w:w="4856" w:type="dxa"/>
          <w:vAlign w:val="center"/>
        </w:tcPr>
        <w:p w14:paraId="395493EC" w14:textId="77777777" w:rsidR="00D63E0D" w:rsidRPr="001960EC" w:rsidRDefault="00000000">
          <w:pPr>
            <w:pStyle w:val="Normal0"/>
            <w:jc w:val="center"/>
            <w:rPr>
              <w:b/>
              <w:lang w:val="sv-SE" w:eastAsia="sv-SE" w:bidi="sv-SE"/>
            </w:rPr>
          </w:pPr>
          <w:r w:rsidRPr="001960EC">
            <w:rPr>
              <w:b/>
              <w:lang w:val="sv-SE" w:eastAsia="sv-SE" w:bidi="sv-SE"/>
            </w:rPr>
            <w:t>Ledningssystem</w:t>
          </w:r>
        </w:p>
      </w:tc>
      <w:tc>
        <w:tcPr>
          <w:tcW w:w="4856" w:type="dxa"/>
          <w:vAlign w:val="center"/>
        </w:tcPr>
        <w:p w14:paraId="7CBBA17E"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454C38B9" w14:textId="77777777">
      <w:trPr>
        <w:trHeight w:val="250"/>
      </w:trPr>
      <w:tc>
        <w:tcPr>
          <w:tcW w:w="4856" w:type="dxa"/>
          <w:vAlign w:val="center"/>
        </w:tcPr>
        <w:p w14:paraId="449DB71A"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4856" w:type="dxa"/>
          <w:vAlign w:val="center"/>
        </w:tcPr>
        <w:p w14:paraId="7186443F"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4856" w:type="dxa"/>
          <w:vAlign w:val="center"/>
        </w:tcPr>
        <w:p w14:paraId="46F522FE"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3D9FB549" w14:textId="77777777">
      <w:trPr>
        <w:trHeight w:val="250"/>
      </w:trPr>
      <w:tc>
        <w:tcPr>
          <w:tcW w:w="4856" w:type="dxa"/>
          <w:vAlign w:val="center"/>
        </w:tcPr>
        <w:p w14:paraId="1828F1DE"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4856" w:type="dxa"/>
          <w:vAlign w:val="center"/>
        </w:tcPr>
        <w:p w14:paraId="75D39142" w14:textId="77777777" w:rsidR="00D63E0D" w:rsidRPr="001960EC" w:rsidRDefault="00000000">
          <w:pPr>
            <w:pStyle w:val="Normal0"/>
            <w:jc w:val="center"/>
            <w:rPr>
              <w:b/>
              <w:sz w:val="16"/>
              <w:lang w:val="sv-SE" w:eastAsia="sv-SE" w:bidi="sv-SE"/>
            </w:rPr>
          </w:pPr>
          <w:r w:rsidRPr="001960EC">
            <w:rPr>
              <w:b/>
              <w:sz w:val="16"/>
              <w:lang w:val="sv-SE" w:eastAsia="sv-SE" w:bidi="sv-SE"/>
            </w:rPr>
            <w:t xml:space="preserve"> </w:t>
          </w:r>
        </w:p>
      </w:tc>
      <w:tc>
        <w:tcPr>
          <w:tcW w:w="4856" w:type="dxa"/>
          <w:vAlign w:val="center"/>
        </w:tcPr>
        <w:p w14:paraId="50789958" w14:textId="77777777" w:rsidR="00D63E0D" w:rsidRPr="001960EC" w:rsidRDefault="00000000">
          <w:pPr>
            <w:pStyle w:val="Normal0"/>
            <w:jc w:val="right"/>
            <w:rPr>
              <w:sz w:val="16"/>
              <w:lang w:val="sv-SE" w:eastAsia="sv-SE" w:bidi="sv-SE"/>
            </w:rPr>
          </w:pPr>
          <w:r w:rsidRPr="001960EC">
            <w:rPr>
              <w:sz w:val="16"/>
              <w:lang w:val="sv-SE" w:eastAsia="sv-SE" w:bidi="sv-SE"/>
            </w:rPr>
            <w:t>ID - Nr:8.1</w:t>
          </w:r>
        </w:p>
      </w:tc>
    </w:tr>
  </w:tbl>
  <w:p w14:paraId="32FA9613" w14:textId="77777777" w:rsidR="00D63E0D" w:rsidRPr="001960EC" w:rsidRDefault="00D63E0D">
    <w:pPr>
      <w:pStyle w:val="Normal0"/>
      <w:rPr>
        <w:sz w:val="16"/>
        <w:lang w:val="sv-SE" w:eastAsia="sv-SE" w:bidi="sv-SE"/>
      </w:rP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0" w:type="dxa"/>
      <w:tblBorders>
        <w:bottom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785D3864" w14:textId="77777777">
      <w:trPr>
        <w:trHeight w:val="250"/>
      </w:trPr>
      <w:tc>
        <w:tcPr>
          <w:tcW w:w="3212" w:type="dxa"/>
          <w:tcMar>
            <w:left w:w="20" w:type="dxa"/>
            <w:right w:w="20" w:type="dxa"/>
          </w:tcMar>
        </w:tcPr>
        <w:p w14:paraId="356CA909" w14:textId="77777777" w:rsidR="00D63E0D" w:rsidRPr="001960EC" w:rsidRDefault="00000000">
          <w:pPr>
            <w:pStyle w:val="Normal0"/>
            <w:rPr>
              <w:sz w:val="16"/>
              <w:lang w:val="sv-SE" w:eastAsia="sv-SE" w:bidi="sv-SE"/>
            </w:rPr>
          </w:pPr>
          <w:r w:rsidRPr="001960EC">
            <w:rPr>
              <w:sz w:val="16"/>
              <w:lang w:val="sv-SE" w:eastAsia="sv-SE" w:bidi="sv-SE"/>
            </w:rPr>
            <w:t xml:space="preserve"> </w:t>
          </w:r>
          <w:r w:rsidRPr="001960EC">
            <w:rPr>
              <w:sz w:val="16"/>
              <w:lang w:val="sv-SE" w:eastAsia="sv-SE" w:bidi="sv-SE"/>
            </w:rPr>
            <w:drawing>
              <wp:inline distT="0" distB="0" distL="0" distR="0" wp14:anchorId="38B4FD75" wp14:editId="126C33AB">
                <wp:extent cx="1905635" cy="477520"/>
                <wp:effectExtent l="0" t="0" r="0" b="0"/>
                <wp:docPr id="1088170916" name="_tx_id_34_"/>
                <wp:cNvGraphicFramePr/>
                <a:graphic xmlns:a="http://schemas.openxmlformats.org/drawingml/2006/main">
                  <a:graphicData uri="http://schemas.openxmlformats.org/drawingml/2006/picture">
                    <pic:pic xmlns:pic="http://schemas.openxmlformats.org/drawingml/2006/picture">
                      <pic:nvPicPr>
                        <pic:cNvPr id="0" name="Image 34"/>
                        <pic:cNvPicPr>
                          <a:picLocks noMove="1" noResize="1"/>
                        </pic:cNvPicPr>
                      </pic:nvPicPr>
                      <pic:blipFill>
                        <a:blip r:embed="rId1"/>
                        <a:stretch>
                          <a:fillRect/>
                        </a:stretch>
                      </pic:blipFill>
                      <pic:spPr>
                        <a:xfrm>
                          <a:off x="0" y="0"/>
                          <a:ext cx="1905635" cy="477520"/>
                        </a:xfrm>
                        <a:prstGeom prst="rect">
                          <a:avLst/>
                        </a:prstGeom>
                      </pic:spPr>
                    </pic:pic>
                  </a:graphicData>
                </a:graphic>
              </wp:inline>
            </w:drawing>
          </w:r>
        </w:p>
      </w:tc>
      <w:tc>
        <w:tcPr>
          <w:tcW w:w="3212" w:type="dxa"/>
          <w:vAlign w:val="center"/>
        </w:tcPr>
        <w:p w14:paraId="249D7FC2" w14:textId="77777777" w:rsidR="00D63E0D" w:rsidRPr="001960EC" w:rsidRDefault="00000000">
          <w:pPr>
            <w:pStyle w:val="Normal0"/>
            <w:jc w:val="center"/>
            <w:rPr>
              <w:b/>
              <w:lang w:val="sv-SE" w:eastAsia="sv-SE" w:bidi="sv-SE"/>
            </w:rPr>
          </w:pPr>
          <w:r w:rsidRPr="001960EC">
            <w:rPr>
              <w:b/>
              <w:lang w:val="sv-SE" w:eastAsia="sv-SE" w:bidi="sv-SE"/>
            </w:rPr>
            <w:t>Ledningssystem</w:t>
          </w:r>
        </w:p>
      </w:tc>
      <w:tc>
        <w:tcPr>
          <w:tcW w:w="3212" w:type="dxa"/>
          <w:vAlign w:val="center"/>
        </w:tcPr>
        <w:p w14:paraId="493B05E0"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4E481AAC" w14:textId="77777777">
      <w:trPr>
        <w:trHeight w:val="250"/>
      </w:trPr>
      <w:tc>
        <w:tcPr>
          <w:tcW w:w="3212" w:type="dxa"/>
          <w:vAlign w:val="center"/>
        </w:tcPr>
        <w:p w14:paraId="2B494240"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347F56B6"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142E4635"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042E037C" w14:textId="77777777">
      <w:trPr>
        <w:trHeight w:val="250"/>
      </w:trPr>
      <w:tc>
        <w:tcPr>
          <w:tcW w:w="3212" w:type="dxa"/>
          <w:vAlign w:val="center"/>
        </w:tcPr>
        <w:p w14:paraId="3F3413E6"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4BEC291C" w14:textId="77777777" w:rsidR="00D63E0D" w:rsidRPr="001960EC" w:rsidRDefault="00000000">
          <w:pPr>
            <w:pStyle w:val="Normal0"/>
            <w:jc w:val="center"/>
            <w:rPr>
              <w:b/>
              <w:sz w:val="16"/>
              <w:lang w:val="sv-SE" w:eastAsia="sv-SE" w:bidi="sv-SE"/>
            </w:rPr>
          </w:pPr>
          <w:r w:rsidRPr="001960EC">
            <w:rPr>
              <w:b/>
              <w:sz w:val="16"/>
              <w:lang w:val="sv-SE" w:eastAsia="sv-SE" w:bidi="sv-SE"/>
            </w:rPr>
            <w:t xml:space="preserve"> </w:t>
          </w:r>
        </w:p>
      </w:tc>
      <w:tc>
        <w:tcPr>
          <w:tcW w:w="3212" w:type="dxa"/>
          <w:vAlign w:val="center"/>
        </w:tcPr>
        <w:p w14:paraId="3DF1E6BF" w14:textId="77777777" w:rsidR="00D63E0D" w:rsidRPr="001960EC" w:rsidRDefault="00000000">
          <w:pPr>
            <w:pStyle w:val="Normal0"/>
            <w:jc w:val="right"/>
            <w:rPr>
              <w:sz w:val="16"/>
              <w:lang w:val="sv-SE" w:eastAsia="sv-SE" w:bidi="sv-SE"/>
            </w:rPr>
          </w:pPr>
          <w:r w:rsidRPr="001960EC">
            <w:rPr>
              <w:sz w:val="16"/>
              <w:lang w:val="sv-SE" w:eastAsia="sv-SE" w:bidi="sv-SE"/>
            </w:rPr>
            <w:t>ID - Nr:8.1.1</w:t>
          </w:r>
        </w:p>
      </w:tc>
    </w:tr>
  </w:tbl>
  <w:p w14:paraId="74485435" w14:textId="77777777" w:rsidR="00D63E0D" w:rsidRPr="001960EC" w:rsidRDefault="00D63E0D">
    <w:pPr>
      <w:pStyle w:val="Normal0"/>
      <w:rPr>
        <w:sz w:val="16"/>
        <w:lang w:val="sv-SE" w:eastAsia="sv-SE" w:bidi="sv-SE"/>
      </w:rP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0" w:type="dxa"/>
      <w:tblBorders>
        <w:bottom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4856"/>
      <w:gridCol w:w="4856"/>
      <w:gridCol w:w="4856"/>
    </w:tblGrid>
    <w:tr w:rsidR="00D63E0D" w:rsidRPr="001960EC" w14:paraId="2D4DD161" w14:textId="77777777">
      <w:trPr>
        <w:trHeight w:val="250"/>
      </w:trPr>
      <w:tc>
        <w:tcPr>
          <w:tcW w:w="4856" w:type="dxa"/>
          <w:tcMar>
            <w:left w:w="20" w:type="dxa"/>
            <w:right w:w="20" w:type="dxa"/>
          </w:tcMar>
        </w:tcPr>
        <w:p w14:paraId="1AFBA1A8" w14:textId="77777777" w:rsidR="00D63E0D" w:rsidRPr="001960EC" w:rsidRDefault="00000000">
          <w:pPr>
            <w:pStyle w:val="Normal0"/>
            <w:rPr>
              <w:sz w:val="16"/>
              <w:lang w:val="sv-SE" w:eastAsia="sv-SE" w:bidi="sv-SE"/>
            </w:rPr>
          </w:pPr>
          <w:r w:rsidRPr="001960EC">
            <w:rPr>
              <w:sz w:val="16"/>
              <w:lang w:val="sv-SE" w:eastAsia="sv-SE" w:bidi="sv-SE"/>
            </w:rPr>
            <w:t xml:space="preserve"> </w:t>
          </w:r>
          <w:r w:rsidRPr="001960EC">
            <w:rPr>
              <w:sz w:val="16"/>
              <w:lang w:val="sv-SE" w:eastAsia="sv-SE" w:bidi="sv-SE"/>
            </w:rPr>
            <w:drawing>
              <wp:inline distT="0" distB="0" distL="0" distR="0" wp14:anchorId="5C06E982" wp14:editId="1038F785">
                <wp:extent cx="1905635" cy="477520"/>
                <wp:effectExtent l="0" t="0" r="0" b="0"/>
                <wp:docPr id="1673377068" name="_tx_id_35_"/>
                <wp:cNvGraphicFramePr/>
                <a:graphic xmlns:a="http://schemas.openxmlformats.org/drawingml/2006/main">
                  <a:graphicData uri="http://schemas.openxmlformats.org/drawingml/2006/picture">
                    <pic:pic xmlns:pic="http://schemas.openxmlformats.org/drawingml/2006/picture">
                      <pic:nvPicPr>
                        <pic:cNvPr id="0" name="Image 35"/>
                        <pic:cNvPicPr>
                          <a:picLocks noMove="1" noResize="1"/>
                        </pic:cNvPicPr>
                      </pic:nvPicPr>
                      <pic:blipFill>
                        <a:blip r:embed="rId1"/>
                        <a:stretch>
                          <a:fillRect/>
                        </a:stretch>
                      </pic:blipFill>
                      <pic:spPr>
                        <a:xfrm>
                          <a:off x="0" y="0"/>
                          <a:ext cx="1905635" cy="477520"/>
                        </a:xfrm>
                        <a:prstGeom prst="rect">
                          <a:avLst/>
                        </a:prstGeom>
                      </pic:spPr>
                    </pic:pic>
                  </a:graphicData>
                </a:graphic>
              </wp:inline>
            </w:drawing>
          </w:r>
        </w:p>
      </w:tc>
      <w:tc>
        <w:tcPr>
          <w:tcW w:w="4856" w:type="dxa"/>
          <w:vAlign w:val="center"/>
        </w:tcPr>
        <w:p w14:paraId="42755869" w14:textId="77777777" w:rsidR="00D63E0D" w:rsidRPr="001960EC" w:rsidRDefault="00000000">
          <w:pPr>
            <w:pStyle w:val="Normal0"/>
            <w:jc w:val="center"/>
            <w:rPr>
              <w:b/>
              <w:lang w:val="sv-SE" w:eastAsia="sv-SE" w:bidi="sv-SE"/>
            </w:rPr>
          </w:pPr>
          <w:r w:rsidRPr="001960EC">
            <w:rPr>
              <w:b/>
              <w:lang w:val="sv-SE" w:eastAsia="sv-SE" w:bidi="sv-SE"/>
            </w:rPr>
            <w:t>Ledningssystem</w:t>
          </w:r>
        </w:p>
      </w:tc>
      <w:tc>
        <w:tcPr>
          <w:tcW w:w="4856" w:type="dxa"/>
          <w:vAlign w:val="center"/>
        </w:tcPr>
        <w:p w14:paraId="2ACD9EB2"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0049BF98" w14:textId="77777777">
      <w:trPr>
        <w:trHeight w:val="250"/>
      </w:trPr>
      <w:tc>
        <w:tcPr>
          <w:tcW w:w="4856" w:type="dxa"/>
          <w:vAlign w:val="center"/>
        </w:tcPr>
        <w:p w14:paraId="1D66515B"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4856" w:type="dxa"/>
          <w:vAlign w:val="center"/>
        </w:tcPr>
        <w:p w14:paraId="794BBEBC"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4856" w:type="dxa"/>
          <w:vAlign w:val="center"/>
        </w:tcPr>
        <w:p w14:paraId="69E138B7"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1F7EFCA6" w14:textId="77777777">
      <w:trPr>
        <w:trHeight w:val="250"/>
      </w:trPr>
      <w:tc>
        <w:tcPr>
          <w:tcW w:w="4856" w:type="dxa"/>
          <w:vAlign w:val="center"/>
        </w:tcPr>
        <w:p w14:paraId="2847C80B"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4856" w:type="dxa"/>
          <w:vAlign w:val="center"/>
        </w:tcPr>
        <w:p w14:paraId="64D20CB6" w14:textId="77777777" w:rsidR="00D63E0D" w:rsidRPr="001960EC" w:rsidRDefault="00000000">
          <w:pPr>
            <w:pStyle w:val="Normal0"/>
            <w:jc w:val="center"/>
            <w:rPr>
              <w:b/>
              <w:sz w:val="16"/>
              <w:lang w:val="sv-SE" w:eastAsia="sv-SE" w:bidi="sv-SE"/>
            </w:rPr>
          </w:pPr>
          <w:r w:rsidRPr="001960EC">
            <w:rPr>
              <w:b/>
              <w:sz w:val="16"/>
              <w:lang w:val="sv-SE" w:eastAsia="sv-SE" w:bidi="sv-SE"/>
            </w:rPr>
            <w:t xml:space="preserve"> </w:t>
          </w:r>
        </w:p>
      </w:tc>
      <w:tc>
        <w:tcPr>
          <w:tcW w:w="4856" w:type="dxa"/>
          <w:vAlign w:val="center"/>
        </w:tcPr>
        <w:p w14:paraId="693E8B9D" w14:textId="77777777" w:rsidR="00D63E0D" w:rsidRPr="001960EC" w:rsidRDefault="00000000">
          <w:pPr>
            <w:pStyle w:val="Normal0"/>
            <w:jc w:val="right"/>
            <w:rPr>
              <w:sz w:val="16"/>
              <w:lang w:val="sv-SE" w:eastAsia="sv-SE" w:bidi="sv-SE"/>
            </w:rPr>
          </w:pPr>
          <w:r w:rsidRPr="001960EC">
            <w:rPr>
              <w:sz w:val="16"/>
              <w:lang w:val="sv-SE" w:eastAsia="sv-SE" w:bidi="sv-SE"/>
            </w:rPr>
            <w:t>ID - Nr:8.2</w:t>
          </w:r>
        </w:p>
      </w:tc>
    </w:tr>
  </w:tbl>
  <w:p w14:paraId="65AF3462" w14:textId="77777777" w:rsidR="00D63E0D" w:rsidRPr="001960EC" w:rsidRDefault="00D63E0D">
    <w:pPr>
      <w:pStyle w:val="Normal0"/>
      <w:rPr>
        <w:sz w:val="16"/>
        <w:lang w:val="sv-SE" w:eastAsia="sv-SE" w:bidi="sv-SE"/>
      </w:rP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0" w:type="dxa"/>
      <w:tblBorders>
        <w:bottom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003C8D1D" w14:textId="77777777">
      <w:trPr>
        <w:trHeight w:val="250"/>
      </w:trPr>
      <w:tc>
        <w:tcPr>
          <w:tcW w:w="3212" w:type="dxa"/>
          <w:tcMar>
            <w:left w:w="20" w:type="dxa"/>
            <w:right w:w="20" w:type="dxa"/>
          </w:tcMar>
        </w:tcPr>
        <w:p w14:paraId="340F6BA4" w14:textId="77777777" w:rsidR="00D63E0D" w:rsidRPr="001960EC" w:rsidRDefault="00000000">
          <w:pPr>
            <w:pStyle w:val="Normal0"/>
            <w:rPr>
              <w:sz w:val="16"/>
              <w:lang w:val="sv-SE" w:eastAsia="sv-SE" w:bidi="sv-SE"/>
            </w:rPr>
          </w:pPr>
          <w:r w:rsidRPr="001960EC">
            <w:rPr>
              <w:sz w:val="16"/>
              <w:lang w:val="sv-SE" w:eastAsia="sv-SE" w:bidi="sv-SE"/>
            </w:rPr>
            <w:t xml:space="preserve"> </w:t>
          </w:r>
          <w:r w:rsidRPr="001960EC">
            <w:rPr>
              <w:sz w:val="16"/>
              <w:lang w:val="sv-SE" w:eastAsia="sv-SE" w:bidi="sv-SE"/>
            </w:rPr>
            <w:drawing>
              <wp:inline distT="0" distB="0" distL="0" distR="0" wp14:anchorId="747C743E" wp14:editId="658460F0">
                <wp:extent cx="1905635" cy="477520"/>
                <wp:effectExtent l="0" t="0" r="0" b="0"/>
                <wp:docPr id="1656898437" name="_tx_id_36_"/>
                <wp:cNvGraphicFramePr/>
                <a:graphic xmlns:a="http://schemas.openxmlformats.org/drawingml/2006/main">
                  <a:graphicData uri="http://schemas.openxmlformats.org/drawingml/2006/picture">
                    <pic:pic xmlns:pic="http://schemas.openxmlformats.org/drawingml/2006/picture">
                      <pic:nvPicPr>
                        <pic:cNvPr id="0" name="Image 36"/>
                        <pic:cNvPicPr>
                          <a:picLocks noMove="1" noResize="1"/>
                        </pic:cNvPicPr>
                      </pic:nvPicPr>
                      <pic:blipFill>
                        <a:blip r:embed="rId1"/>
                        <a:stretch>
                          <a:fillRect/>
                        </a:stretch>
                      </pic:blipFill>
                      <pic:spPr>
                        <a:xfrm>
                          <a:off x="0" y="0"/>
                          <a:ext cx="1905635" cy="477520"/>
                        </a:xfrm>
                        <a:prstGeom prst="rect">
                          <a:avLst/>
                        </a:prstGeom>
                      </pic:spPr>
                    </pic:pic>
                  </a:graphicData>
                </a:graphic>
              </wp:inline>
            </w:drawing>
          </w:r>
        </w:p>
      </w:tc>
      <w:tc>
        <w:tcPr>
          <w:tcW w:w="3212" w:type="dxa"/>
          <w:vAlign w:val="center"/>
        </w:tcPr>
        <w:p w14:paraId="4EA139C2" w14:textId="77777777" w:rsidR="00D63E0D" w:rsidRPr="001960EC" w:rsidRDefault="00000000">
          <w:pPr>
            <w:pStyle w:val="Normal0"/>
            <w:jc w:val="center"/>
            <w:rPr>
              <w:b/>
              <w:lang w:val="sv-SE" w:eastAsia="sv-SE" w:bidi="sv-SE"/>
            </w:rPr>
          </w:pPr>
          <w:r w:rsidRPr="001960EC">
            <w:rPr>
              <w:b/>
              <w:lang w:val="sv-SE" w:eastAsia="sv-SE" w:bidi="sv-SE"/>
            </w:rPr>
            <w:t>Ledningssystem</w:t>
          </w:r>
        </w:p>
      </w:tc>
      <w:tc>
        <w:tcPr>
          <w:tcW w:w="3212" w:type="dxa"/>
          <w:vAlign w:val="center"/>
        </w:tcPr>
        <w:p w14:paraId="1A31B6BF"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2A3A6F68" w14:textId="77777777">
      <w:trPr>
        <w:trHeight w:val="250"/>
      </w:trPr>
      <w:tc>
        <w:tcPr>
          <w:tcW w:w="3212" w:type="dxa"/>
          <w:vAlign w:val="center"/>
        </w:tcPr>
        <w:p w14:paraId="2DFE4F34"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1031442E"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4D1142BF"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409DCF3B" w14:textId="77777777">
      <w:trPr>
        <w:trHeight w:val="250"/>
      </w:trPr>
      <w:tc>
        <w:tcPr>
          <w:tcW w:w="3212" w:type="dxa"/>
          <w:vAlign w:val="center"/>
        </w:tcPr>
        <w:p w14:paraId="1ED0B057"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4709BEFD" w14:textId="77777777" w:rsidR="00D63E0D" w:rsidRPr="001960EC" w:rsidRDefault="00000000">
          <w:pPr>
            <w:pStyle w:val="Normal0"/>
            <w:jc w:val="center"/>
            <w:rPr>
              <w:b/>
              <w:sz w:val="16"/>
              <w:lang w:val="sv-SE" w:eastAsia="sv-SE" w:bidi="sv-SE"/>
            </w:rPr>
          </w:pPr>
          <w:r w:rsidRPr="001960EC">
            <w:rPr>
              <w:b/>
              <w:sz w:val="16"/>
              <w:lang w:val="sv-SE" w:eastAsia="sv-SE" w:bidi="sv-SE"/>
            </w:rPr>
            <w:t xml:space="preserve"> </w:t>
          </w:r>
        </w:p>
      </w:tc>
      <w:tc>
        <w:tcPr>
          <w:tcW w:w="3212" w:type="dxa"/>
          <w:vAlign w:val="center"/>
        </w:tcPr>
        <w:p w14:paraId="5BF0D164" w14:textId="77777777" w:rsidR="00D63E0D" w:rsidRPr="001960EC" w:rsidRDefault="00000000">
          <w:pPr>
            <w:pStyle w:val="Normal0"/>
            <w:jc w:val="right"/>
            <w:rPr>
              <w:sz w:val="16"/>
              <w:lang w:val="sv-SE" w:eastAsia="sv-SE" w:bidi="sv-SE"/>
            </w:rPr>
          </w:pPr>
          <w:r w:rsidRPr="001960EC">
            <w:rPr>
              <w:sz w:val="16"/>
              <w:lang w:val="sv-SE" w:eastAsia="sv-SE" w:bidi="sv-SE"/>
            </w:rPr>
            <w:t>ID - Nr:8.2.1</w:t>
          </w:r>
        </w:p>
      </w:tc>
    </w:tr>
  </w:tbl>
  <w:p w14:paraId="0123E57A" w14:textId="77777777" w:rsidR="00D63E0D" w:rsidRPr="001960EC" w:rsidRDefault="00D63E0D">
    <w:pPr>
      <w:pStyle w:val="Normal0"/>
      <w:rPr>
        <w:sz w:val="16"/>
        <w:lang w:val="sv-SE" w:eastAsia="sv-SE" w:bidi="sv-SE"/>
      </w:rP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0" w:type="dxa"/>
      <w:tblBorders>
        <w:bottom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4856"/>
      <w:gridCol w:w="4856"/>
      <w:gridCol w:w="4856"/>
    </w:tblGrid>
    <w:tr w:rsidR="00D63E0D" w:rsidRPr="001960EC" w14:paraId="63A7F05A" w14:textId="77777777">
      <w:trPr>
        <w:trHeight w:val="250"/>
      </w:trPr>
      <w:tc>
        <w:tcPr>
          <w:tcW w:w="4856" w:type="dxa"/>
          <w:tcMar>
            <w:left w:w="20" w:type="dxa"/>
            <w:right w:w="20" w:type="dxa"/>
          </w:tcMar>
        </w:tcPr>
        <w:p w14:paraId="439D57B4" w14:textId="77777777" w:rsidR="00D63E0D" w:rsidRPr="001960EC" w:rsidRDefault="00000000">
          <w:pPr>
            <w:pStyle w:val="Normal0"/>
            <w:rPr>
              <w:sz w:val="16"/>
              <w:lang w:val="sv-SE" w:eastAsia="sv-SE" w:bidi="sv-SE"/>
            </w:rPr>
          </w:pPr>
          <w:r w:rsidRPr="001960EC">
            <w:rPr>
              <w:sz w:val="16"/>
              <w:lang w:val="sv-SE" w:eastAsia="sv-SE" w:bidi="sv-SE"/>
            </w:rPr>
            <w:t xml:space="preserve"> </w:t>
          </w:r>
          <w:r w:rsidRPr="001960EC">
            <w:rPr>
              <w:sz w:val="16"/>
              <w:lang w:val="sv-SE" w:eastAsia="sv-SE" w:bidi="sv-SE"/>
            </w:rPr>
            <w:drawing>
              <wp:inline distT="0" distB="0" distL="0" distR="0" wp14:anchorId="2287BF1D" wp14:editId="4CBB92E7">
                <wp:extent cx="1905635" cy="477520"/>
                <wp:effectExtent l="0" t="0" r="0" b="0"/>
                <wp:docPr id="1304531562" name="_tx_id_37_"/>
                <wp:cNvGraphicFramePr/>
                <a:graphic xmlns:a="http://schemas.openxmlformats.org/drawingml/2006/main">
                  <a:graphicData uri="http://schemas.openxmlformats.org/drawingml/2006/picture">
                    <pic:pic xmlns:pic="http://schemas.openxmlformats.org/drawingml/2006/picture">
                      <pic:nvPicPr>
                        <pic:cNvPr id="0" name="Image 37"/>
                        <pic:cNvPicPr>
                          <a:picLocks noMove="1" noResize="1"/>
                        </pic:cNvPicPr>
                      </pic:nvPicPr>
                      <pic:blipFill>
                        <a:blip r:embed="rId1"/>
                        <a:stretch>
                          <a:fillRect/>
                        </a:stretch>
                      </pic:blipFill>
                      <pic:spPr>
                        <a:xfrm>
                          <a:off x="0" y="0"/>
                          <a:ext cx="1905635" cy="477520"/>
                        </a:xfrm>
                        <a:prstGeom prst="rect">
                          <a:avLst/>
                        </a:prstGeom>
                      </pic:spPr>
                    </pic:pic>
                  </a:graphicData>
                </a:graphic>
              </wp:inline>
            </w:drawing>
          </w:r>
        </w:p>
      </w:tc>
      <w:tc>
        <w:tcPr>
          <w:tcW w:w="4856" w:type="dxa"/>
          <w:vAlign w:val="center"/>
        </w:tcPr>
        <w:p w14:paraId="063A6B63" w14:textId="77777777" w:rsidR="00D63E0D" w:rsidRPr="001960EC" w:rsidRDefault="00000000">
          <w:pPr>
            <w:pStyle w:val="Normal0"/>
            <w:jc w:val="center"/>
            <w:rPr>
              <w:b/>
              <w:lang w:val="sv-SE" w:eastAsia="sv-SE" w:bidi="sv-SE"/>
            </w:rPr>
          </w:pPr>
          <w:r w:rsidRPr="001960EC">
            <w:rPr>
              <w:b/>
              <w:lang w:val="sv-SE" w:eastAsia="sv-SE" w:bidi="sv-SE"/>
            </w:rPr>
            <w:t>Ledningssystem</w:t>
          </w:r>
        </w:p>
      </w:tc>
      <w:tc>
        <w:tcPr>
          <w:tcW w:w="4856" w:type="dxa"/>
          <w:vAlign w:val="center"/>
        </w:tcPr>
        <w:p w14:paraId="0A366406"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44AA3623" w14:textId="77777777">
      <w:trPr>
        <w:trHeight w:val="250"/>
      </w:trPr>
      <w:tc>
        <w:tcPr>
          <w:tcW w:w="4856" w:type="dxa"/>
          <w:vAlign w:val="center"/>
        </w:tcPr>
        <w:p w14:paraId="3CBC930C"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4856" w:type="dxa"/>
          <w:vAlign w:val="center"/>
        </w:tcPr>
        <w:p w14:paraId="296211D8"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4856" w:type="dxa"/>
          <w:vAlign w:val="center"/>
        </w:tcPr>
        <w:p w14:paraId="3253672F"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2FA54BCE" w14:textId="77777777">
      <w:trPr>
        <w:trHeight w:val="250"/>
      </w:trPr>
      <w:tc>
        <w:tcPr>
          <w:tcW w:w="4856" w:type="dxa"/>
          <w:vAlign w:val="center"/>
        </w:tcPr>
        <w:p w14:paraId="50EBC22B"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4856" w:type="dxa"/>
          <w:vAlign w:val="center"/>
        </w:tcPr>
        <w:p w14:paraId="7F84C335" w14:textId="77777777" w:rsidR="00D63E0D" w:rsidRPr="001960EC" w:rsidRDefault="00000000">
          <w:pPr>
            <w:pStyle w:val="Normal0"/>
            <w:jc w:val="center"/>
            <w:rPr>
              <w:b/>
              <w:sz w:val="16"/>
              <w:lang w:val="sv-SE" w:eastAsia="sv-SE" w:bidi="sv-SE"/>
            </w:rPr>
          </w:pPr>
          <w:r w:rsidRPr="001960EC">
            <w:rPr>
              <w:b/>
              <w:sz w:val="16"/>
              <w:lang w:val="sv-SE" w:eastAsia="sv-SE" w:bidi="sv-SE"/>
            </w:rPr>
            <w:t xml:space="preserve"> </w:t>
          </w:r>
        </w:p>
      </w:tc>
      <w:tc>
        <w:tcPr>
          <w:tcW w:w="4856" w:type="dxa"/>
          <w:vAlign w:val="center"/>
        </w:tcPr>
        <w:p w14:paraId="2341D56C" w14:textId="77777777" w:rsidR="00D63E0D" w:rsidRPr="001960EC" w:rsidRDefault="00000000">
          <w:pPr>
            <w:pStyle w:val="Normal0"/>
            <w:jc w:val="right"/>
            <w:rPr>
              <w:sz w:val="16"/>
              <w:lang w:val="sv-SE" w:eastAsia="sv-SE" w:bidi="sv-SE"/>
            </w:rPr>
          </w:pPr>
          <w:r w:rsidRPr="001960EC">
            <w:rPr>
              <w:sz w:val="16"/>
              <w:lang w:val="sv-SE" w:eastAsia="sv-SE" w:bidi="sv-SE"/>
            </w:rPr>
            <w:t>ID - Nr:8.3</w:t>
          </w:r>
        </w:p>
      </w:tc>
    </w:tr>
  </w:tbl>
  <w:p w14:paraId="7359E0D2" w14:textId="77777777" w:rsidR="00D63E0D" w:rsidRPr="001960EC" w:rsidRDefault="00D63E0D">
    <w:pPr>
      <w:pStyle w:val="Normal0"/>
      <w:rPr>
        <w:sz w:val="16"/>
        <w:lang w:val="sv-SE" w:eastAsia="sv-SE" w:bidi="sv-SE"/>
      </w:rP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0" w:type="dxa"/>
      <w:tblBorders>
        <w:bottom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3588D699" w14:textId="77777777">
      <w:trPr>
        <w:trHeight w:val="250"/>
      </w:trPr>
      <w:tc>
        <w:tcPr>
          <w:tcW w:w="3212" w:type="dxa"/>
          <w:tcMar>
            <w:left w:w="20" w:type="dxa"/>
            <w:right w:w="20" w:type="dxa"/>
          </w:tcMar>
        </w:tcPr>
        <w:p w14:paraId="70D6CBF4" w14:textId="77777777" w:rsidR="00D63E0D" w:rsidRPr="001960EC" w:rsidRDefault="00000000">
          <w:pPr>
            <w:pStyle w:val="Normal0"/>
            <w:rPr>
              <w:sz w:val="16"/>
              <w:lang w:val="sv-SE" w:eastAsia="sv-SE" w:bidi="sv-SE"/>
            </w:rPr>
          </w:pPr>
          <w:r w:rsidRPr="001960EC">
            <w:rPr>
              <w:sz w:val="16"/>
              <w:lang w:val="sv-SE" w:eastAsia="sv-SE" w:bidi="sv-SE"/>
            </w:rPr>
            <w:t xml:space="preserve"> </w:t>
          </w:r>
          <w:r w:rsidRPr="001960EC">
            <w:rPr>
              <w:sz w:val="16"/>
              <w:lang w:val="sv-SE" w:eastAsia="sv-SE" w:bidi="sv-SE"/>
            </w:rPr>
            <w:drawing>
              <wp:inline distT="0" distB="0" distL="0" distR="0" wp14:anchorId="52FF79D0" wp14:editId="2DF10EDC">
                <wp:extent cx="1905635" cy="477520"/>
                <wp:effectExtent l="0" t="0" r="0" b="0"/>
                <wp:docPr id="912043997" name="_tx_id_38_"/>
                <wp:cNvGraphicFramePr/>
                <a:graphic xmlns:a="http://schemas.openxmlformats.org/drawingml/2006/main">
                  <a:graphicData uri="http://schemas.openxmlformats.org/drawingml/2006/picture">
                    <pic:pic xmlns:pic="http://schemas.openxmlformats.org/drawingml/2006/picture">
                      <pic:nvPicPr>
                        <pic:cNvPr id="0" name="Image 38"/>
                        <pic:cNvPicPr>
                          <a:picLocks noMove="1" noResize="1"/>
                        </pic:cNvPicPr>
                      </pic:nvPicPr>
                      <pic:blipFill>
                        <a:blip r:embed="rId1"/>
                        <a:stretch>
                          <a:fillRect/>
                        </a:stretch>
                      </pic:blipFill>
                      <pic:spPr>
                        <a:xfrm>
                          <a:off x="0" y="0"/>
                          <a:ext cx="1905635" cy="477520"/>
                        </a:xfrm>
                        <a:prstGeom prst="rect">
                          <a:avLst/>
                        </a:prstGeom>
                      </pic:spPr>
                    </pic:pic>
                  </a:graphicData>
                </a:graphic>
              </wp:inline>
            </w:drawing>
          </w:r>
        </w:p>
      </w:tc>
      <w:tc>
        <w:tcPr>
          <w:tcW w:w="3212" w:type="dxa"/>
          <w:vAlign w:val="center"/>
        </w:tcPr>
        <w:p w14:paraId="7B5B498C" w14:textId="77777777" w:rsidR="00D63E0D" w:rsidRPr="001960EC" w:rsidRDefault="00000000">
          <w:pPr>
            <w:pStyle w:val="Normal0"/>
            <w:jc w:val="center"/>
            <w:rPr>
              <w:b/>
              <w:lang w:val="sv-SE" w:eastAsia="sv-SE" w:bidi="sv-SE"/>
            </w:rPr>
          </w:pPr>
          <w:r w:rsidRPr="001960EC">
            <w:rPr>
              <w:b/>
              <w:lang w:val="sv-SE" w:eastAsia="sv-SE" w:bidi="sv-SE"/>
            </w:rPr>
            <w:t>Ledningssystem</w:t>
          </w:r>
        </w:p>
      </w:tc>
      <w:tc>
        <w:tcPr>
          <w:tcW w:w="3212" w:type="dxa"/>
          <w:vAlign w:val="center"/>
        </w:tcPr>
        <w:p w14:paraId="78216E13"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7359B1EA" w14:textId="77777777">
      <w:trPr>
        <w:trHeight w:val="250"/>
      </w:trPr>
      <w:tc>
        <w:tcPr>
          <w:tcW w:w="3212" w:type="dxa"/>
          <w:vAlign w:val="center"/>
        </w:tcPr>
        <w:p w14:paraId="5D9D839F"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7ECF5502"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72FD1D4B"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14C3CE93" w14:textId="77777777">
      <w:trPr>
        <w:trHeight w:val="250"/>
      </w:trPr>
      <w:tc>
        <w:tcPr>
          <w:tcW w:w="3212" w:type="dxa"/>
          <w:vAlign w:val="center"/>
        </w:tcPr>
        <w:p w14:paraId="530B5EF5"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7646CE11" w14:textId="77777777" w:rsidR="00D63E0D" w:rsidRPr="001960EC" w:rsidRDefault="00000000">
          <w:pPr>
            <w:pStyle w:val="Normal0"/>
            <w:jc w:val="center"/>
            <w:rPr>
              <w:b/>
              <w:sz w:val="16"/>
              <w:lang w:val="sv-SE" w:eastAsia="sv-SE" w:bidi="sv-SE"/>
            </w:rPr>
          </w:pPr>
          <w:r w:rsidRPr="001960EC">
            <w:rPr>
              <w:b/>
              <w:sz w:val="16"/>
              <w:lang w:val="sv-SE" w:eastAsia="sv-SE" w:bidi="sv-SE"/>
            </w:rPr>
            <w:t xml:space="preserve"> </w:t>
          </w:r>
        </w:p>
      </w:tc>
      <w:tc>
        <w:tcPr>
          <w:tcW w:w="3212" w:type="dxa"/>
          <w:vAlign w:val="center"/>
        </w:tcPr>
        <w:p w14:paraId="155C660D" w14:textId="77777777" w:rsidR="00D63E0D" w:rsidRPr="001960EC" w:rsidRDefault="00000000">
          <w:pPr>
            <w:pStyle w:val="Normal0"/>
            <w:jc w:val="right"/>
            <w:rPr>
              <w:sz w:val="16"/>
              <w:lang w:val="sv-SE" w:eastAsia="sv-SE" w:bidi="sv-SE"/>
            </w:rPr>
          </w:pPr>
          <w:r w:rsidRPr="001960EC">
            <w:rPr>
              <w:sz w:val="16"/>
              <w:lang w:val="sv-SE" w:eastAsia="sv-SE" w:bidi="sv-SE"/>
            </w:rPr>
            <w:t>ID - Nr:8.3.1</w:t>
          </w:r>
        </w:p>
      </w:tc>
    </w:tr>
  </w:tbl>
  <w:p w14:paraId="36D8ACAD" w14:textId="77777777" w:rsidR="00D63E0D" w:rsidRPr="001960EC" w:rsidRDefault="00D63E0D">
    <w:pPr>
      <w:pStyle w:val="Normal0"/>
      <w:rPr>
        <w:sz w:val="16"/>
        <w:lang w:val="sv-SE" w:eastAsia="sv-SE" w:bidi="sv-SE"/>
      </w:rP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0" w:type="dxa"/>
      <w:tblBorders>
        <w:bottom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1EF14900" w14:textId="77777777">
      <w:trPr>
        <w:trHeight w:val="250"/>
      </w:trPr>
      <w:tc>
        <w:tcPr>
          <w:tcW w:w="3212" w:type="dxa"/>
          <w:tcMar>
            <w:left w:w="20" w:type="dxa"/>
            <w:right w:w="20" w:type="dxa"/>
          </w:tcMar>
        </w:tcPr>
        <w:p w14:paraId="1E69F0AE" w14:textId="77777777" w:rsidR="00D63E0D" w:rsidRPr="001960EC" w:rsidRDefault="00000000">
          <w:pPr>
            <w:pStyle w:val="Normal0"/>
            <w:rPr>
              <w:sz w:val="16"/>
              <w:lang w:val="sv-SE" w:eastAsia="sv-SE" w:bidi="sv-SE"/>
            </w:rPr>
          </w:pPr>
          <w:r w:rsidRPr="001960EC">
            <w:rPr>
              <w:sz w:val="16"/>
              <w:lang w:val="sv-SE" w:eastAsia="sv-SE" w:bidi="sv-SE"/>
            </w:rPr>
            <w:t xml:space="preserve"> </w:t>
          </w:r>
          <w:r w:rsidRPr="001960EC">
            <w:rPr>
              <w:sz w:val="16"/>
              <w:lang w:val="sv-SE" w:eastAsia="sv-SE" w:bidi="sv-SE"/>
            </w:rPr>
            <w:drawing>
              <wp:inline distT="0" distB="0" distL="0" distR="0" wp14:anchorId="13D3CFC9" wp14:editId="3FD71EE5">
                <wp:extent cx="1905635" cy="477520"/>
                <wp:effectExtent l="0" t="0" r="0" b="0"/>
                <wp:docPr id="1334797979" name="_tx_id_39_"/>
                <wp:cNvGraphicFramePr/>
                <a:graphic xmlns:a="http://schemas.openxmlformats.org/drawingml/2006/main">
                  <a:graphicData uri="http://schemas.openxmlformats.org/drawingml/2006/picture">
                    <pic:pic xmlns:pic="http://schemas.openxmlformats.org/drawingml/2006/picture">
                      <pic:nvPicPr>
                        <pic:cNvPr id="0" name="Image 39"/>
                        <pic:cNvPicPr>
                          <a:picLocks noMove="1" noResize="1"/>
                        </pic:cNvPicPr>
                      </pic:nvPicPr>
                      <pic:blipFill>
                        <a:blip r:embed="rId1"/>
                        <a:stretch>
                          <a:fillRect/>
                        </a:stretch>
                      </pic:blipFill>
                      <pic:spPr>
                        <a:xfrm>
                          <a:off x="0" y="0"/>
                          <a:ext cx="1905635" cy="477520"/>
                        </a:xfrm>
                        <a:prstGeom prst="rect">
                          <a:avLst/>
                        </a:prstGeom>
                      </pic:spPr>
                    </pic:pic>
                  </a:graphicData>
                </a:graphic>
              </wp:inline>
            </w:drawing>
          </w:r>
        </w:p>
      </w:tc>
      <w:tc>
        <w:tcPr>
          <w:tcW w:w="3212" w:type="dxa"/>
          <w:vAlign w:val="center"/>
        </w:tcPr>
        <w:p w14:paraId="6142F3FD" w14:textId="77777777" w:rsidR="00D63E0D" w:rsidRPr="001960EC" w:rsidRDefault="00000000">
          <w:pPr>
            <w:pStyle w:val="Normal0"/>
            <w:jc w:val="center"/>
            <w:rPr>
              <w:b/>
              <w:lang w:val="sv-SE" w:eastAsia="sv-SE" w:bidi="sv-SE"/>
            </w:rPr>
          </w:pPr>
          <w:r w:rsidRPr="001960EC">
            <w:rPr>
              <w:b/>
              <w:lang w:val="sv-SE" w:eastAsia="sv-SE" w:bidi="sv-SE"/>
            </w:rPr>
            <w:t>Ledningssystem</w:t>
          </w:r>
        </w:p>
      </w:tc>
      <w:tc>
        <w:tcPr>
          <w:tcW w:w="3212" w:type="dxa"/>
          <w:vAlign w:val="center"/>
        </w:tcPr>
        <w:p w14:paraId="60971443"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2E5119E0" w14:textId="77777777">
      <w:trPr>
        <w:trHeight w:val="250"/>
      </w:trPr>
      <w:tc>
        <w:tcPr>
          <w:tcW w:w="3212" w:type="dxa"/>
          <w:vAlign w:val="center"/>
        </w:tcPr>
        <w:p w14:paraId="298A45BD"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38A23B1A"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42C22D4F"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168DE4AD" w14:textId="77777777">
      <w:trPr>
        <w:trHeight w:val="250"/>
      </w:trPr>
      <w:tc>
        <w:tcPr>
          <w:tcW w:w="3212" w:type="dxa"/>
          <w:vAlign w:val="center"/>
        </w:tcPr>
        <w:p w14:paraId="785A689C"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3F6C1864" w14:textId="77777777" w:rsidR="00D63E0D" w:rsidRPr="001960EC" w:rsidRDefault="00000000">
          <w:pPr>
            <w:pStyle w:val="Normal0"/>
            <w:jc w:val="center"/>
            <w:rPr>
              <w:b/>
              <w:sz w:val="16"/>
              <w:lang w:val="sv-SE" w:eastAsia="sv-SE" w:bidi="sv-SE"/>
            </w:rPr>
          </w:pPr>
          <w:r w:rsidRPr="001960EC">
            <w:rPr>
              <w:b/>
              <w:sz w:val="16"/>
              <w:lang w:val="sv-SE" w:eastAsia="sv-SE" w:bidi="sv-SE"/>
            </w:rPr>
            <w:t xml:space="preserve"> </w:t>
          </w:r>
        </w:p>
      </w:tc>
      <w:tc>
        <w:tcPr>
          <w:tcW w:w="3212" w:type="dxa"/>
          <w:vAlign w:val="center"/>
        </w:tcPr>
        <w:p w14:paraId="30F08793" w14:textId="77777777" w:rsidR="00D63E0D" w:rsidRPr="001960EC" w:rsidRDefault="00000000">
          <w:pPr>
            <w:pStyle w:val="Normal0"/>
            <w:jc w:val="right"/>
            <w:rPr>
              <w:sz w:val="16"/>
              <w:lang w:val="sv-SE" w:eastAsia="sv-SE" w:bidi="sv-SE"/>
            </w:rPr>
          </w:pPr>
          <w:r w:rsidRPr="001960EC">
            <w:rPr>
              <w:sz w:val="16"/>
              <w:lang w:val="sv-SE" w:eastAsia="sv-SE" w:bidi="sv-SE"/>
            </w:rPr>
            <w:t>ID - Nr:8.3.2</w:t>
          </w:r>
        </w:p>
      </w:tc>
    </w:tr>
  </w:tbl>
  <w:p w14:paraId="5C8A8541" w14:textId="77777777" w:rsidR="00D63E0D" w:rsidRPr="001960EC" w:rsidRDefault="00D63E0D">
    <w:pPr>
      <w:pStyle w:val="Normal0"/>
      <w:rPr>
        <w:sz w:val="16"/>
        <w:lang w:val="sv-SE" w:eastAsia="sv-SE" w:bidi="sv-SE"/>
      </w:rP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0" w:type="dxa"/>
      <w:tblBorders>
        <w:bottom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1DFE9D34" w14:textId="77777777">
      <w:trPr>
        <w:trHeight w:val="250"/>
      </w:trPr>
      <w:tc>
        <w:tcPr>
          <w:tcW w:w="3212" w:type="dxa"/>
          <w:tcMar>
            <w:left w:w="20" w:type="dxa"/>
            <w:right w:w="20" w:type="dxa"/>
          </w:tcMar>
        </w:tcPr>
        <w:p w14:paraId="51B14325" w14:textId="77777777" w:rsidR="00D63E0D" w:rsidRPr="001960EC" w:rsidRDefault="00000000">
          <w:pPr>
            <w:pStyle w:val="Normal0"/>
            <w:rPr>
              <w:sz w:val="16"/>
              <w:lang w:val="sv-SE" w:eastAsia="sv-SE" w:bidi="sv-SE"/>
            </w:rPr>
          </w:pPr>
          <w:r w:rsidRPr="001960EC">
            <w:rPr>
              <w:sz w:val="16"/>
              <w:lang w:val="sv-SE" w:eastAsia="sv-SE" w:bidi="sv-SE"/>
            </w:rPr>
            <w:t xml:space="preserve"> </w:t>
          </w:r>
          <w:r w:rsidRPr="001960EC">
            <w:rPr>
              <w:sz w:val="16"/>
              <w:lang w:val="sv-SE" w:eastAsia="sv-SE" w:bidi="sv-SE"/>
            </w:rPr>
            <w:drawing>
              <wp:inline distT="0" distB="0" distL="0" distR="0" wp14:anchorId="3AC91EF8" wp14:editId="50B5D986">
                <wp:extent cx="1905635" cy="477520"/>
                <wp:effectExtent l="0" t="0" r="0" b="0"/>
                <wp:docPr id="441665835" name="_tx_id_40_"/>
                <wp:cNvGraphicFramePr/>
                <a:graphic xmlns:a="http://schemas.openxmlformats.org/drawingml/2006/main">
                  <a:graphicData uri="http://schemas.openxmlformats.org/drawingml/2006/picture">
                    <pic:pic xmlns:pic="http://schemas.openxmlformats.org/drawingml/2006/picture">
                      <pic:nvPicPr>
                        <pic:cNvPr id="0" name="Image 40"/>
                        <pic:cNvPicPr>
                          <a:picLocks noMove="1" noResize="1"/>
                        </pic:cNvPicPr>
                      </pic:nvPicPr>
                      <pic:blipFill>
                        <a:blip r:embed="rId1"/>
                        <a:stretch>
                          <a:fillRect/>
                        </a:stretch>
                      </pic:blipFill>
                      <pic:spPr>
                        <a:xfrm>
                          <a:off x="0" y="0"/>
                          <a:ext cx="1905635" cy="477520"/>
                        </a:xfrm>
                        <a:prstGeom prst="rect">
                          <a:avLst/>
                        </a:prstGeom>
                      </pic:spPr>
                    </pic:pic>
                  </a:graphicData>
                </a:graphic>
              </wp:inline>
            </w:drawing>
          </w:r>
        </w:p>
      </w:tc>
      <w:tc>
        <w:tcPr>
          <w:tcW w:w="3212" w:type="dxa"/>
          <w:vAlign w:val="center"/>
        </w:tcPr>
        <w:p w14:paraId="1869B850" w14:textId="77777777" w:rsidR="00D63E0D" w:rsidRPr="001960EC" w:rsidRDefault="00000000">
          <w:pPr>
            <w:pStyle w:val="Normal0"/>
            <w:jc w:val="center"/>
            <w:rPr>
              <w:b/>
              <w:lang w:val="sv-SE" w:eastAsia="sv-SE" w:bidi="sv-SE"/>
            </w:rPr>
          </w:pPr>
          <w:r w:rsidRPr="001960EC">
            <w:rPr>
              <w:b/>
              <w:lang w:val="sv-SE" w:eastAsia="sv-SE" w:bidi="sv-SE"/>
            </w:rPr>
            <w:t>Ledningssystem</w:t>
          </w:r>
        </w:p>
      </w:tc>
      <w:tc>
        <w:tcPr>
          <w:tcW w:w="3212" w:type="dxa"/>
          <w:vAlign w:val="center"/>
        </w:tcPr>
        <w:p w14:paraId="2AD08EAF"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2D3D2318" w14:textId="77777777">
      <w:trPr>
        <w:trHeight w:val="250"/>
      </w:trPr>
      <w:tc>
        <w:tcPr>
          <w:tcW w:w="3212" w:type="dxa"/>
          <w:vAlign w:val="center"/>
        </w:tcPr>
        <w:p w14:paraId="4BE18E42"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271B66ED"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6148499E"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62D86F0A" w14:textId="77777777">
      <w:trPr>
        <w:trHeight w:val="250"/>
      </w:trPr>
      <w:tc>
        <w:tcPr>
          <w:tcW w:w="3212" w:type="dxa"/>
          <w:vAlign w:val="center"/>
        </w:tcPr>
        <w:p w14:paraId="1D780A64"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21335A6C" w14:textId="77777777" w:rsidR="00D63E0D" w:rsidRPr="001960EC" w:rsidRDefault="00000000">
          <w:pPr>
            <w:pStyle w:val="Normal0"/>
            <w:jc w:val="center"/>
            <w:rPr>
              <w:b/>
              <w:sz w:val="16"/>
              <w:lang w:val="sv-SE" w:eastAsia="sv-SE" w:bidi="sv-SE"/>
            </w:rPr>
          </w:pPr>
          <w:r w:rsidRPr="001960EC">
            <w:rPr>
              <w:b/>
              <w:sz w:val="16"/>
              <w:lang w:val="sv-SE" w:eastAsia="sv-SE" w:bidi="sv-SE"/>
            </w:rPr>
            <w:t xml:space="preserve"> </w:t>
          </w:r>
        </w:p>
      </w:tc>
      <w:tc>
        <w:tcPr>
          <w:tcW w:w="3212" w:type="dxa"/>
          <w:vAlign w:val="center"/>
        </w:tcPr>
        <w:p w14:paraId="4A20AEA3" w14:textId="77777777" w:rsidR="00D63E0D" w:rsidRPr="001960EC" w:rsidRDefault="00000000">
          <w:pPr>
            <w:pStyle w:val="Normal0"/>
            <w:jc w:val="right"/>
            <w:rPr>
              <w:sz w:val="16"/>
              <w:lang w:val="sv-SE" w:eastAsia="sv-SE" w:bidi="sv-SE"/>
            </w:rPr>
          </w:pPr>
          <w:r w:rsidRPr="001960EC">
            <w:rPr>
              <w:sz w:val="16"/>
              <w:lang w:val="sv-SE" w:eastAsia="sv-SE" w:bidi="sv-SE"/>
            </w:rPr>
            <w:t>ID - Nr:8.3.3</w:t>
          </w:r>
        </w:p>
      </w:tc>
    </w:tr>
  </w:tbl>
  <w:p w14:paraId="2428CBF2" w14:textId="77777777" w:rsidR="00D63E0D" w:rsidRPr="001960EC" w:rsidRDefault="00D63E0D">
    <w:pPr>
      <w:pStyle w:val="Normal0"/>
      <w:rPr>
        <w:sz w:val="16"/>
        <w:lang w:val="sv-SE" w:eastAsia="sv-SE" w:bidi="sv-SE"/>
      </w:rP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0" w:type="dxa"/>
      <w:tblBorders>
        <w:bottom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3B80528B" w14:textId="77777777">
      <w:trPr>
        <w:trHeight w:val="250"/>
      </w:trPr>
      <w:tc>
        <w:tcPr>
          <w:tcW w:w="3212" w:type="dxa"/>
          <w:tcMar>
            <w:left w:w="20" w:type="dxa"/>
            <w:right w:w="20" w:type="dxa"/>
          </w:tcMar>
        </w:tcPr>
        <w:p w14:paraId="4393CD5E" w14:textId="77777777" w:rsidR="00D63E0D" w:rsidRPr="001960EC" w:rsidRDefault="00000000">
          <w:pPr>
            <w:pStyle w:val="Normal0"/>
            <w:rPr>
              <w:sz w:val="16"/>
              <w:lang w:val="sv-SE" w:eastAsia="sv-SE" w:bidi="sv-SE"/>
            </w:rPr>
          </w:pPr>
          <w:r w:rsidRPr="001960EC">
            <w:rPr>
              <w:sz w:val="16"/>
              <w:lang w:val="sv-SE" w:eastAsia="sv-SE" w:bidi="sv-SE"/>
            </w:rPr>
            <w:t xml:space="preserve"> </w:t>
          </w:r>
          <w:r w:rsidRPr="001960EC">
            <w:rPr>
              <w:sz w:val="16"/>
              <w:lang w:val="sv-SE" w:eastAsia="sv-SE" w:bidi="sv-SE"/>
            </w:rPr>
            <w:drawing>
              <wp:inline distT="0" distB="0" distL="0" distR="0" wp14:anchorId="6B66C3D1" wp14:editId="60731678">
                <wp:extent cx="1905635" cy="477520"/>
                <wp:effectExtent l="0" t="0" r="0" b="0"/>
                <wp:docPr id="61761761" name="_tx_id_41_"/>
                <wp:cNvGraphicFramePr/>
                <a:graphic xmlns:a="http://schemas.openxmlformats.org/drawingml/2006/main">
                  <a:graphicData uri="http://schemas.openxmlformats.org/drawingml/2006/picture">
                    <pic:pic xmlns:pic="http://schemas.openxmlformats.org/drawingml/2006/picture">
                      <pic:nvPicPr>
                        <pic:cNvPr id="0" name="Image 41"/>
                        <pic:cNvPicPr>
                          <a:picLocks noMove="1" noResize="1"/>
                        </pic:cNvPicPr>
                      </pic:nvPicPr>
                      <pic:blipFill>
                        <a:blip r:embed="rId1"/>
                        <a:stretch>
                          <a:fillRect/>
                        </a:stretch>
                      </pic:blipFill>
                      <pic:spPr>
                        <a:xfrm>
                          <a:off x="0" y="0"/>
                          <a:ext cx="1905635" cy="477520"/>
                        </a:xfrm>
                        <a:prstGeom prst="rect">
                          <a:avLst/>
                        </a:prstGeom>
                      </pic:spPr>
                    </pic:pic>
                  </a:graphicData>
                </a:graphic>
              </wp:inline>
            </w:drawing>
          </w:r>
        </w:p>
      </w:tc>
      <w:tc>
        <w:tcPr>
          <w:tcW w:w="3212" w:type="dxa"/>
          <w:vAlign w:val="center"/>
        </w:tcPr>
        <w:p w14:paraId="183A5728" w14:textId="77777777" w:rsidR="00D63E0D" w:rsidRPr="001960EC" w:rsidRDefault="00000000">
          <w:pPr>
            <w:pStyle w:val="Normal0"/>
            <w:jc w:val="center"/>
            <w:rPr>
              <w:b/>
              <w:lang w:val="sv-SE" w:eastAsia="sv-SE" w:bidi="sv-SE"/>
            </w:rPr>
          </w:pPr>
          <w:r w:rsidRPr="001960EC">
            <w:rPr>
              <w:b/>
              <w:lang w:val="sv-SE" w:eastAsia="sv-SE" w:bidi="sv-SE"/>
            </w:rPr>
            <w:t>Ledningssystem</w:t>
          </w:r>
        </w:p>
      </w:tc>
      <w:tc>
        <w:tcPr>
          <w:tcW w:w="3212" w:type="dxa"/>
          <w:vAlign w:val="center"/>
        </w:tcPr>
        <w:p w14:paraId="112E625D"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38FB3431" w14:textId="77777777">
      <w:trPr>
        <w:trHeight w:val="250"/>
      </w:trPr>
      <w:tc>
        <w:tcPr>
          <w:tcW w:w="3212" w:type="dxa"/>
          <w:vAlign w:val="center"/>
        </w:tcPr>
        <w:p w14:paraId="44EB6048"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14D9966E"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7A6CBF7E"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0108126D" w14:textId="77777777">
      <w:trPr>
        <w:trHeight w:val="250"/>
      </w:trPr>
      <w:tc>
        <w:tcPr>
          <w:tcW w:w="3212" w:type="dxa"/>
          <w:vAlign w:val="center"/>
        </w:tcPr>
        <w:p w14:paraId="180E198A"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6FF67F86" w14:textId="77777777" w:rsidR="00D63E0D" w:rsidRPr="001960EC" w:rsidRDefault="00000000">
          <w:pPr>
            <w:pStyle w:val="Normal0"/>
            <w:jc w:val="center"/>
            <w:rPr>
              <w:b/>
              <w:sz w:val="16"/>
              <w:lang w:val="sv-SE" w:eastAsia="sv-SE" w:bidi="sv-SE"/>
            </w:rPr>
          </w:pPr>
          <w:r w:rsidRPr="001960EC">
            <w:rPr>
              <w:b/>
              <w:sz w:val="16"/>
              <w:lang w:val="sv-SE" w:eastAsia="sv-SE" w:bidi="sv-SE"/>
            </w:rPr>
            <w:t xml:space="preserve"> </w:t>
          </w:r>
        </w:p>
      </w:tc>
      <w:tc>
        <w:tcPr>
          <w:tcW w:w="3212" w:type="dxa"/>
          <w:vAlign w:val="center"/>
        </w:tcPr>
        <w:p w14:paraId="5E8720F4" w14:textId="77777777" w:rsidR="00D63E0D" w:rsidRPr="001960EC" w:rsidRDefault="00000000">
          <w:pPr>
            <w:pStyle w:val="Normal0"/>
            <w:jc w:val="right"/>
            <w:rPr>
              <w:sz w:val="16"/>
              <w:lang w:val="sv-SE" w:eastAsia="sv-SE" w:bidi="sv-SE"/>
            </w:rPr>
          </w:pPr>
          <w:r w:rsidRPr="001960EC">
            <w:rPr>
              <w:sz w:val="16"/>
              <w:lang w:val="sv-SE" w:eastAsia="sv-SE" w:bidi="sv-SE"/>
            </w:rPr>
            <w:t>ID - Nr:8.3.4</w:t>
          </w:r>
        </w:p>
      </w:tc>
    </w:tr>
  </w:tbl>
  <w:p w14:paraId="2DB794A6" w14:textId="77777777" w:rsidR="00D63E0D" w:rsidRPr="001960EC" w:rsidRDefault="00D63E0D">
    <w:pPr>
      <w:pStyle w:val="Normal0"/>
      <w:rPr>
        <w:sz w:val="16"/>
        <w:lang w:val="sv-SE" w:eastAsia="sv-SE" w:bidi="sv-SE"/>
      </w:rP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0" w:type="dxa"/>
      <w:tblBorders>
        <w:bottom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5419EBE8" w14:textId="77777777">
      <w:trPr>
        <w:trHeight w:val="250"/>
      </w:trPr>
      <w:tc>
        <w:tcPr>
          <w:tcW w:w="3212" w:type="dxa"/>
          <w:tcMar>
            <w:left w:w="20" w:type="dxa"/>
            <w:right w:w="20" w:type="dxa"/>
          </w:tcMar>
        </w:tcPr>
        <w:p w14:paraId="10FB0D85" w14:textId="77777777" w:rsidR="00D63E0D" w:rsidRPr="001960EC" w:rsidRDefault="00000000">
          <w:pPr>
            <w:pStyle w:val="Normal0"/>
            <w:rPr>
              <w:sz w:val="16"/>
              <w:lang w:val="sv-SE" w:eastAsia="sv-SE" w:bidi="sv-SE"/>
            </w:rPr>
          </w:pPr>
          <w:r w:rsidRPr="001960EC">
            <w:rPr>
              <w:sz w:val="16"/>
              <w:lang w:val="sv-SE" w:eastAsia="sv-SE" w:bidi="sv-SE"/>
            </w:rPr>
            <w:t xml:space="preserve"> </w:t>
          </w:r>
          <w:r w:rsidRPr="001960EC">
            <w:rPr>
              <w:sz w:val="16"/>
              <w:lang w:val="sv-SE" w:eastAsia="sv-SE" w:bidi="sv-SE"/>
            </w:rPr>
            <w:drawing>
              <wp:inline distT="0" distB="0" distL="0" distR="0" wp14:anchorId="3A31E903" wp14:editId="27C4F5C1">
                <wp:extent cx="1905635" cy="477520"/>
                <wp:effectExtent l="0" t="0" r="0" b="0"/>
                <wp:docPr id="863982858" name="_tx_id_42_"/>
                <wp:cNvGraphicFramePr/>
                <a:graphic xmlns:a="http://schemas.openxmlformats.org/drawingml/2006/main">
                  <a:graphicData uri="http://schemas.openxmlformats.org/drawingml/2006/picture">
                    <pic:pic xmlns:pic="http://schemas.openxmlformats.org/drawingml/2006/picture">
                      <pic:nvPicPr>
                        <pic:cNvPr id="0" name="Image 42"/>
                        <pic:cNvPicPr>
                          <a:picLocks noMove="1" noResize="1"/>
                        </pic:cNvPicPr>
                      </pic:nvPicPr>
                      <pic:blipFill>
                        <a:blip r:embed="rId1"/>
                        <a:stretch>
                          <a:fillRect/>
                        </a:stretch>
                      </pic:blipFill>
                      <pic:spPr>
                        <a:xfrm>
                          <a:off x="0" y="0"/>
                          <a:ext cx="1905635" cy="477520"/>
                        </a:xfrm>
                        <a:prstGeom prst="rect">
                          <a:avLst/>
                        </a:prstGeom>
                      </pic:spPr>
                    </pic:pic>
                  </a:graphicData>
                </a:graphic>
              </wp:inline>
            </w:drawing>
          </w:r>
        </w:p>
      </w:tc>
      <w:tc>
        <w:tcPr>
          <w:tcW w:w="3212" w:type="dxa"/>
          <w:vAlign w:val="center"/>
        </w:tcPr>
        <w:p w14:paraId="0A42680F" w14:textId="77777777" w:rsidR="00D63E0D" w:rsidRPr="001960EC" w:rsidRDefault="00000000">
          <w:pPr>
            <w:pStyle w:val="Normal0"/>
            <w:jc w:val="center"/>
            <w:rPr>
              <w:b/>
              <w:lang w:val="sv-SE" w:eastAsia="sv-SE" w:bidi="sv-SE"/>
            </w:rPr>
          </w:pPr>
          <w:r w:rsidRPr="001960EC">
            <w:rPr>
              <w:b/>
              <w:lang w:val="sv-SE" w:eastAsia="sv-SE" w:bidi="sv-SE"/>
            </w:rPr>
            <w:t>Ledningssystem</w:t>
          </w:r>
        </w:p>
      </w:tc>
      <w:tc>
        <w:tcPr>
          <w:tcW w:w="3212" w:type="dxa"/>
          <w:vAlign w:val="center"/>
        </w:tcPr>
        <w:p w14:paraId="309EB887"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1EE2BCEA" w14:textId="77777777">
      <w:trPr>
        <w:trHeight w:val="250"/>
      </w:trPr>
      <w:tc>
        <w:tcPr>
          <w:tcW w:w="3212" w:type="dxa"/>
          <w:vAlign w:val="center"/>
        </w:tcPr>
        <w:p w14:paraId="017C0D75"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0F1D03BE"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67255961"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65DF9E2B" w14:textId="77777777">
      <w:trPr>
        <w:trHeight w:val="250"/>
      </w:trPr>
      <w:tc>
        <w:tcPr>
          <w:tcW w:w="3212" w:type="dxa"/>
          <w:vAlign w:val="center"/>
        </w:tcPr>
        <w:p w14:paraId="7B76108E"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7B661696" w14:textId="77777777" w:rsidR="00D63E0D" w:rsidRPr="001960EC" w:rsidRDefault="00000000">
          <w:pPr>
            <w:pStyle w:val="Normal0"/>
            <w:jc w:val="center"/>
            <w:rPr>
              <w:b/>
              <w:sz w:val="16"/>
              <w:lang w:val="sv-SE" w:eastAsia="sv-SE" w:bidi="sv-SE"/>
            </w:rPr>
          </w:pPr>
          <w:r w:rsidRPr="001960EC">
            <w:rPr>
              <w:b/>
              <w:sz w:val="16"/>
              <w:lang w:val="sv-SE" w:eastAsia="sv-SE" w:bidi="sv-SE"/>
            </w:rPr>
            <w:t xml:space="preserve"> </w:t>
          </w:r>
        </w:p>
      </w:tc>
      <w:tc>
        <w:tcPr>
          <w:tcW w:w="3212" w:type="dxa"/>
          <w:vAlign w:val="center"/>
        </w:tcPr>
        <w:p w14:paraId="167D7434" w14:textId="77777777" w:rsidR="00D63E0D" w:rsidRPr="001960EC" w:rsidRDefault="00000000">
          <w:pPr>
            <w:pStyle w:val="Normal0"/>
            <w:jc w:val="right"/>
            <w:rPr>
              <w:sz w:val="16"/>
              <w:lang w:val="sv-SE" w:eastAsia="sv-SE" w:bidi="sv-SE"/>
            </w:rPr>
          </w:pPr>
          <w:r w:rsidRPr="001960EC">
            <w:rPr>
              <w:sz w:val="16"/>
              <w:lang w:val="sv-SE" w:eastAsia="sv-SE" w:bidi="sv-SE"/>
            </w:rPr>
            <w:t>ID - Nr:8.3.5</w:t>
          </w:r>
        </w:p>
      </w:tc>
    </w:tr>
  </w:tbl>
  <w:p w14:paraId="4EC3C910" w14:textId="77777777" w:rsidR="00D63E0D" w:rsidRPr="001960EC" w:rsidRDefault="00D63E0D">
    <w:pPr>
      <w:pStyle w:val="Normal0"/>
      <w:rPr>
        <w:sz w:val="16"/>
        <w:lang w:val="sv-SE" w:eastAsia="sv-SE" w:bidi="sv-SE"/>
      </w:rP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0" w:type="dxa"/>
      <w:tblBorders>
        <w:bottom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4856"/>
      <w:gridCol w:w="4856"/>
      <w:gridCol w:w="4856"/>
    </w:tblGrid>
    <w:tr w:rsidR="00D63E0D" w:rsidRPr="001960EC" w14:paraId="67BF08AE" w14:textId="77777777">
      <w:trPr>
        <w:trHeight w:val="250"/>
      </w:trPr>
      <w:tc>
        <w:tcPr>
          <w:tcW w:w="4856" w:type="dxa"/>
          <w:tcMar>
            <w:left w:w="20" w:type="dxa"/>
            <w:right w:w="20" w:type="dxa"/>
          </w:tcMar>
        </w:tcPr>
        <w:p w14:paraId="30A46E4E" w14:textId="77777777" w:rsidR="00D63E0D" w:rsidRPr="001960EC" w:rsidRDefault="00000000">
          <w:pPr>
            <w:pStyle w:val="Normal0"/>
            <w:rPr>
              <w:sz w:val="16"/>
              <w:lang w:val="sv-SE" w:eastAsia="sv-SE" w:bidi="sv-SE"/>
            </w:rPr>
          </w:pPr>
          <w:r w:rsidRPr="001960EC">
            <w:rPr>
              <w:sz w:val="16"/>
              <w:lang w:val="sv-SE" w:eastAsia="sv-SE" w:bidi="sv-SE"/>
            </w:rPr>
            <w:t xml:space="preserve"> </w:t>
          </w:r>
          <w:r w:rsidRPr="001960EC">
            <w:rPr>
              <w:sz w:val="16"/>
              <w:lang w:val="sv-SE" w:eastAsia="sv-SE" w:bidi="sv-SE"/>
            </w:rPr>
            <w:drawing>
              <wp:inline distT="0" distB="0" distL="0" distR="0" wp14:anchorId="4A14A289" wp14:editId="14AC4F2B">
                <wp:extent cx="1905635" cy="477520"/>
                <wp:effectExtent l="0" t="0" r="0" b="0"/>
                <wp:docPr id="1048752115" name="_tx_id_43_"/>
                <wp:cNvGraphicFramePr/>
                <a:graphic xmlns:a="http://schemas.openxmlformats.org/drawingml/2006/main">
                  <a:graphicData uri="http://schemas.openxmlformats.org/drawingml/2006/picture">
                    <pic:pic xmlns:pic="http://schemas.openxmlformats.org/drawingml/2006/picture">
                      <pic:nvPicPr>
                        <pic:cNvPr id="0" name="Image 43"/>
                        <pic:cNvPicPr>
                          <a:picLocks noMove="1" noResize="1"/>
                        </pic:cNvPicPr>
                      </pic:nvPicPr>
                      <pic:blipFill>
                        <a:blip r:embed="rId1"/>
                        <a:stretch>
                          <a:fillRect/>
                        </a:stretch>
                      </pic:blipFill>
                      <pic:spPr>
                        <a:xfrm>
                          <a:off x="0" y="0"/>
                          <a:ext cx="1905635" cy="477520"/>
                        </a:xfrm>
                        <a:prstGeom prst="rect">
                          <a:avLst/>
                        </a:prstGeom>
                      </pic:spPr>
                    </pic:pic>
                  </a:graphicData>
                </a:graphic>
              </wp:inline>
            </w:drawing>
          </w:r>
        </w:p>
      </w:tc>
      <w:tc>
        <w:tcPr>
          <w:tcW w:w="4856" w:type="dxa"/>
          <w:vAlign w:val="center"/>
        </w:tcPr>
        <w:p w14:paraId="2F286EB8" w14:textId="77777777" w:rsidR="00D63E0D" w:rsidRPr="001960EC" w:rsidRDefault="00000000">
          <w:pPr>
            <w:pStyle w:val="Normal0"/>
            <w:jc w:val="center"/>
            <w:rPr>
              <w:b/>
              <w:lang w:val="sv-SE" w:eastAsia="sv-SE" w:bidi="sv-SE"/>
            </w:rPr>
          </w:pPr>
          <w:r w:rsidRPr="001960EC">
            <w:rPr>
              <w:b/>
              <w:lang w:val="sv-SE" w:eastAsia="sv-SE" w:bidi="sv-SE"/>
            </w:rPr>
            <w:t>Ledningssystem</w:t>
          </w:r>
        </w:p>
      </w:tc>
      <w:tc>
        <w:tcPr>
          <w:tcW w:w="4856" w:type="dxa"/>
          <w:vAlign w:val="center"/>
        </w:tcPr>
        <w:p w14:paraId="3D2C4E27"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1C6A38A7" w14:textId="77777777">
      <w:trPr>
        <w:trHeight w:val="250"/>
      </w:trPr>
      <w:tc>
        <w:tcPr>
          <w:tcW w:w="4856" w:type="dxa"/>
          <w:vAlign w:val="center"/>
        </w:tcPr>
        <w:p w14:paraId="26BCE53D"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4856" w:type="dxa"/>
          <w:vAlign w:val="center"/>
        </w:tcPr>
        <w:p w14:paraId="37B30976"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4856" w:type="dxa"/>
          <w:vAlign w:val="center"/>
        </w:tcPr>
        <w:p w14:paraId="6A7EC576"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3DE691DD" w14:textId="77777777">
      <w:trPr>
        <w:trHeight w:val="250"/>
      </w:trPr>
      <w:tc>
        <w:tcPr>
          <w:tcW w:w="4856" w:type="dxa"/>
          <w:vAlign w:val="center"/>
        </w:tcPr>
        <w:p w14:paraId="320C3104"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4856" w:type="dxa"/>
          <w:vAlign w:val="center"/>
        </w:tcPr>
        <w:p w14:paraId="18C131D5" w14:textId="77777777" w:rsidR="00D63E0D" w:rsidRPr="001960EC" w:rsidRDefault="00000000">
          <w:pPr>
            <w:pStyle w:val="Normal0"/>
            <w:jc w:val="center"/>
            <w:rPr>
              <w:b/>
              <w:sz w:val="16"/>
              <w:lang w:val="sv-SE" w:eastAsia="sv-SE" w:bidi="sv-SE"/>
            </w:rPr>
          </w:pPr>
          <w:r w:rsidRPr="001960EC">
            <w:rPr>
              <w:b/>
              <w:sz w:val="16"/>
              <w:lang w:val="sv-SE" w:eastAsia="sv-SE" w:bidi="sv-SE"/>
            </w:rPr>
            <w:t xml:space="preserve"> </w:t>
          </w:r>
        </w:p>
      </w:tc>
      <w:tc>
        <w:tcPr>
          <w:tcW w:w="4856" w:type="dxa"/>
          <w:vAlign w:val="center"/>
        </w:tcPr>
        <w:p w14:paraId="46A187E1" w14:textId="77777777" w:rsidR="00D63E0D" w:rsidRPr="001960EC" w:rsidRDefault="00000000">
          <w:pPr>
            <w:pStyle w:val="Normal0"/>
            <w:jc w:val="right"/>
            <w:rPr>
              <w:sz w:val="16"/>
              <w:lang w:val="sv-SE" w:eastAsia="sv-SE" w:bidi="sv-SE"/>
            </w:rPr>
          </w:pPr>
          <w:r w:rsidRPr="001960EC">
            <w:rPr>
              <w:sz w:val="16"/>
              <w:lang w:val="sv-SE" w:eastAsia="sv-SE" w:bidi="sv-SE"/>
            </w:rPr>
            <w:t>ID - Nr:8.4</w:t>
          </w:r>
        </w:p>
      </w:tc>
    </w:tr>
  </w:tbl>
  <w:p w14:paraId="51769DEE" w14:textId="77777777" w:rsidR="00D63E0D" w:rsidRPr="001960EC" w:rsidRDefault="00D63E0D">
    <w:pPr>
      <w:pStyle w:val="Normal0"/>
      <w:rPr>
        <w:sz w:val="16"/>
        <w:lang w:val="sv-SE" w:eastAsia="sv-SE" w:bidi="sv-SE"/>
      </w:rP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0" w:type="dxa"/>
      <w:tblBorders>
        <w:bottom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40DD37B1" w14:textId="77777777">
      <w:trPr>
        <w:trHeight w:val="250"/>
      </w:trPr>
      <w:tc>
        <w:tcPr>
          <w:tcW w:w="3212" w:type="dxa"/>
          <w:tcMar>
            <w:left w:w="20" w:type="dxa"/>
            <w:right w:w="20" w:type="dxa"/>
          </w:tcMar>
        </w:tcPr>
        <w:p w14:paraId="4763F099" w14:textId="77777777" w:rsidR="00D63E0D" w:rsidRPr="001960EC" w:rsidRDefault="00000000">
          <w:pPr>
            <w:pStyle w:val="Normal0"/>
            <w:rPr>
              <w:sz w:val="16"/>
              <w:lang w:val="sv-SE" w:eastAsia="sv-SE" w:bidi="sv-SE"/>
            </w:rPr>
          </w:pPr>
          <w:r w:rsidRPr="001960EC">
            <w:rPr>
              <w:sz w:val="16"/>
              <w:lang w:val="sv-SE" w:eastAsia="sv-SE" w:bidi="sv-SE"/>
            </w:rPr>
            <w:t xml:space="preserve"> </w:t>
          </w:r>
          <w:r w:rsidRPr="001960EC">
            <w:rPr>
              <w:sz w:val="16"/>
              <w:lang w:val="sv-SE" w:eastAsia="sv-SE" w:bidi="sv-SE"/>
            </w:rPr>
            <w:drawing>
              <wp:inline distT="0" distB="0" distL="0" distR="0" wp14:anchorId="3165DF97" wp14:editId="2C3F7BD3">
                <wp:extent cx="1905635" cy="477520"/>
                <wp:effectExtent l="0" t="0" r="0" b="0"/>
                <wp:docPr id="1909849464" name="_tx_id_44_"/>
                <wp:cNvGraphicFramePr/>
                <a:graphic xmlns:a="http://schemas.openxmlformats.org/drawingml/2006/main">
                  <a:graphicData uri="http://schemas.openxmlformats.org/drawingml/2006/picture">
                    <pic:pic xmlns:pic="http://schemas.openxmlformats.org/drawingml/2006/picture">
                      <pic:nvPicPr>
                        <pic:cNvPr id="0" name="Image 44"/>
                        <pic:cNvPicPr>
                          <a:picLocks noMove="1" noResize="1"/>
                        </pic:cNvPicPr>
                      </pic:nvPicPr>
                      <pic:blipFill>
                        <a:blip r:embed="rId1"/>
                        <a:stretch>
                          <a:fillRect/>
                        </a:stretch>
                      </pic:blipFill>
                      <pic:spPr>
                        <a:xfrm>
                          <a:off x="0" y="0"/>
                          <a:ext cx="1905635" cy="477520"/>
                        </a:xfrm>
                        <a:prstGeom prst="rect">
                          <a:avLst/>
                        </a:prstGeom>
                      </pic:spPr>
                    </pic:pic>
                  </a:graphicData>
                </a:graphic>
              </wp:inline>
            </w:drawing>
          </w:r>
        </w:p>
      </w:tc>
      <w:tc>
        <w:tcPr>
          <w:tcW w:w="3212" w:type="dxa"/>
          <w:vAlign w:val="center"/>
        </w:tcPr>
        <w:p w14:paraId="601201AF" w14:textId="77777777" w:rsidR="00D63E0D" w:rsidRPr="001960EC" w:rsidRDefault="00000000">
          <w:pPr>
            <w:pStyle w:val="Normal0"/>
            <w:jc w:val="center"/>
            <w:rPr>
              <w:b/>
              <w:lang w:val="sv-SE" w:eastAsia="sv-SE" w:bidi="sv-SE"/>
            </w:rPr>
          </w:pPr>
          <w:r w:rsidRPr="001960EC">
            <w:rPr>
              <w:b/>
              <w:lang w:val="sv-SE" w:eastAsia="sv-SE" w:bidi="sv-SE"/>
            </w:rPr>
            <w:t>Ledningssystem</w:t>
          </w:r>
        </w:p>
      </w:tc>
      <w:tc>
        <w:tcPr>
          <w:tcW w:w="3212" w:type="dxa"/>
          <w:vAlign w:val="center"/>
        </w:tcPr>
        <w:p w14:paraId="2DD78A31"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1FD2DDF5" w14:textId="77777777">
      <w:trPr>
        <w:trHeight w:val="250"/>
      </w:trPr>
      <w:tc>
        <w:tcPr>
          <w:tcW w:w="3212" w:type="dxa"/>
          <w:vAlign w:val="center"/>
        </w:tcPr>
        <w:p w14:paraId="01AE5C7E"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191F036D"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55D3222C"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5B5D1220" w14:textId="77777777">
      <w:trPr>
        <w:trHeight w:val="250"/>
      </w:trPr>
      <w:tc>
        <w:tcPr>
          <w:tcW w:w="3212" w:type="dxa"/>
          <w:vAlign w:val="center"/>
        </w:tcPr>
        <w:p w14:paraId="7799D006"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62CE7615" w14:textId="77777777" w:rsidR="00D63E0D" w:rsidRPr="001960EC" w:rsidRDefault="00000000">
          <w:pPr>
            <w:pStyle w:val="Normal0"/>
            <w:jc w:val="center"/>
            <w:rPr>
              <w:b/>
              <w:sz w:val="16"/>
              <w:lang w:val="sv-SE" w:eastAsia="sv-SE" w:bidi="sv-SE"/>
            </w:rPr>
          </w:pPr>
          <w:r w:rsidRPr="001960EC">
            <w:rPr>
              <w:b/>
              <w:sz w:val="16"/>
              <w:lang w:val="sv-SE" w:eastAsia="sv-SE" w:bidi="sv-SE"/>
            </w:rPr>
            <w:t xml:space="preserve"> </w:t>
          </w:r>
        </w:p>
      </w:tc>
      <w:tc>
        <w:tcPr>
          <w:tcW w:w="3212" w:type="dxa"/>
          <w:vAlign w:val="center"/>
        </w:tcPr>
        <w:p w14:paraId="2594DFDE" w14:textId="77777777" w:rsidR="00D63E0D" w:rsidRPr="001960EC" w:rsidRDefault="00000000">
          <w:pPr>
            <w:pStyle w:val="Normal0"/>
            <w:jc w:val="right"/>
            <w:rPr>
              <w:sz w:val="16"/>
              <w:lang w:val="sv-SE" w:eastAsia="sv-SE" w:bidi="sv-SE"/>
            </w:rPr>
          </w:pPr>
          <w:r w:rsidRPr="001960EC">
            <w:rPr>
              <w:sz w:val="16"/>
              <w:lang w:val="sv-SE" w:eastAsia="sv-SE" w:bidi="sv-SE"/>
            </w:rPr>
            <w:t>ID - Nr:8.4.1</w:t>
          </w:r>
        </w:p>
      </w:tc>
    </w:tr>
  </w:tbl>
  <w:p w14:paraId="1C8D4499" w14:textId="77777777" w:rsidR="00D63E0D" w:rsidRPr="001960EC" w:rsidRDefault="00D63E0D">
    <w:pPr>
      <w:pStyle w:val="Normal0"/>
      <w:rPr>
        <w:sz w:val="16"/>
        <w:lang w:val="sv-SE" w:eastAsia="sv-SE" w:bidi="sv-SE"/>
      </w:rP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0" w:type="dxa"/>
      <w:tblBorders>
        <w:bottom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002E2687" w14:textId="77777777">
      <w:trPr>
        <w:trHeight w:val="250"/>
      </w:trPr>
      <w:tc>
        <w:tcPr>
          <w:tcW w:w="3212" w:type="dxa"/>
          <w:tcMar>
            <w:left w:w="20" w:type="dxa"/>
            <w:right w:w="20" w:type="dxa"/>
          </w:tcMar>
        </w:tcPr>
        <w:p w14:paraId="0BAC240E" w14:textId="77777777" w:rsidR="00D63E0D" w:rsidRPr="001960EC" w:rsidRDefault="00000000">
          <w:pPr>
            <w:pStyle w:val="Normal0"/>
            <w:rPr>
              <w:sz w:val="16"/>
              <w:lang w:val="sv-SE" w:eastAsia="sv-SE" w:bidi="sv-SE"/>
            </w:rPr>
          </w:pPr>
          <w:r w:rsidRPr="001960EC">
            <w:rPr>
              <w:sz w:val="16"/>
              <w:lang w:val="sv-SE" w:eastAsia="sv-SE" w:bidi="sv-SE"/>
            </w:rPr>
            <w:t xml:space="preserve"> </w:t>
          </w:r>
          <w:r w:rsidRPr="001960EC">
            <w:rPr>
              <w:sz w:val="16"/>
              <w:lang w:val="sv-SE" w:eastAsia="sv-SE" w:bidi="sv-SE"/>
            </w:rPr>
            <w:drawing>
              <wp:inline distT="0" distB="0" distL="0" distR="0" wp14:anchorId="1A7E0A92" wp14:editId="7068505D">
                <wp:extent cx="1905635" cy="477520"/>
                <wp:effectExtent l="0" t="0" r="0" b="0"/>
                <wp:docPr id="1686524484" name="_tx_id_45_"/>
                <wp:cNvGraphicFramePr/>
                <a:graphic xmlns:a="http://schemas.openxmlformats.org/drawingml/2006/main">
                  <a:graphicData uri="http://schemas.openxmlformats.org/drawingml/2006/picture">
                    <pic:pic xmlns:pic="http://schemas.openxmlformats.org/drawingml/2006/picture">
                      <pic:nvPicPr>
                        <pic:cNvPr id="0" name="Image 45"/>
                        <pic:cNvPicPr>
                          <a:picLocks noMove="1" noResize="1"/>
                        </pic:cNvPicPr>
                      </pic:nvPicPr>
                      <pic:blipFill>
                        <a:blip r:embed="rId1"/>
                        <a:stretch>
                          <a:fillRect/>
                        </a:stretch>
                      </pic:blipFill>
                      <pic:spPr>
                        <a:xfrm>
                          <a:off x="0" y="0"/>
                          <a:ext cx="1905635" cy="477520"/>
                        </a:xfrm>
                        <a:prstGeom prst="rect">
                          <a:avLst/>
                        </a:prstGeom>
                      </pic:spPr>
                    </pic:pic>
                  </a:graphicData>
                </a:graphic>
              </wp:inline>
            </w:drawing>
          </w:r>
        </w:p>
      </w:tc>
      <w:tc>
        <w:tcPr>
          <w:tcW w:w="3212" w:type="dxa"/>
          <w:vAlign w:val="center"/>
        </w:tcPr>
        <w:p w14:paraId="65EFEB33" w14:textId="77777777" w:rsidR="00D63E0D" w:rsidRPr="001960EC" w:rsidRDefault="00000000">
          <w:pPr>
            <w:pStyle w:val="Normal0"/>
            <w:jc w:val="center"/>
            <w:rPr>
              <w:b/>
              <w:lang w:val="sv-SE" w:eastAsia="sv-SE" w:bidi="sv-SE"/>
            </w:rPr>
          </w:pPr>
          <w:r w:rsidRPr="001960EC">
            <w:rPr>
              <w:b/>
              <w:lang w:val="sv-SE" w:eastAsia="sv-SE" w:bidi="sv-SE"/>
            </w:rPr>
            <w:t>Ledningssystem</w:t>
          </w:r>
        </w:p>
      </w:tc>
      <w:tc>
        <w:tcPr>
          <w:tcW w:w="3212" w:type="dxa"/>
          <w:vAlign w:val="center"/>
        </w:tcPr>
        <w:p w14:paraId="401EFF1F"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1F2F9BED" w14:textId="77777777">
      <w:trPr>
        <w:trHeight w:val="250"/>
      </w:trPr>
      <w:tc>
        <w:tcPr>
          <w:tcW w:w="3212" w:type="dxa"/>
          <w:vAlign w:val="center"/>
        </w:tcPr>
        <w:p w14:paraId="0588A97E"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66DAECD6"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77BCC071"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3B98D83B" w14:textId="77777777">
      <w:trPr>
        <w:trHeight w:val="250"/>
      </w:trPr>
      <w:tc>
        <w:tcPr>
          <w:tcW w:w="3212" w:type="dxa"/>
          <w:vAlign w:val="center"/>
        </w:tcPr>
        <w:p w14:paraId="007D83BB"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6A334BFC" w14:textId="77777777" w:rsidR="00D63E0D" w:rsidRPr="001960EC" w:rsidRDefault="00000000">
          <w:pPr>
            <w:pStyle w:val="Normal0"/>
            <w:jc w:val="center"/>
            <w:rPr>
              <w:b/>
              <w:sz w:val="16"/>
              <w:lang w:val="sv-SE" w:eastAsia="sv-SE" w:bidi="sv-SE"/>
            </w:rPr>
          </w:pPr>
          <w:r w:rsidRPr="001960EC">
            <w:rPr>
              <w:b/>
              <w:sz w:val="16"/>
              <w:lang w:val="sv-SE" w:eastAsia="sv-SE" w:bidi="sv-SE"/>
            </w:rPr>
            <w:t xml:space="preserve"> </w:t>
          </w:r>
        </w:p>
      </w:tc>
      <w:tc>
        <w:tcPr>
          <w:tcW w:w="3212" w:type="dxa"/>
          <w:vAlign w:val="center"/>
        </w:tcPr>
        <w:p w14:paraId="4CF70573" w14:textId="77777777" w:rsidR="00D63E0D" w:rsidRPr="001960EC" w:rsidRDefault="00000000">
          <w:pPr>
            <w:pStyle w:val="Normal0"/>
            <w:jc w:val="right"/>
            <w:rPr>
              <w:sz w:val="16"/>
              <w:lang w:val="sv-SE" w:eastAsia="sv-SE" w:bidi="sv-SE"/>
            </w:rPr>
          </w:pPr>
          <w:r w:rsidRPr="001960EC">
            <w:rPr>
              <w:sz w:val="16"/>
              <w:lang w:val="sv-SE" w:eastAsia="sv-SE" w:bidi="sv-SE"/>
            </w:rPr>
            <w:t>ID - Nr:8.4.2</w:t>
          </w:r>
        </w:p>
      </w:tc>
    </w:tr>
  </w:tbl>
  <w:p w14:paraId="71AC25E6" w14:textId="77777777" w:rsidR="00D63E0D" w:rsidRPr="001960EC" w:rsidRDefault="00D63E0D">
    <w:pPr>
      <w:pStyle w:val="Normal0"/>
      <w:rPr>
        <w:sz w:val="16"/>
        <w:lang w:val="sv-SE" w:eastAsia="sv-SE" w:bidi="sv-SE"/>
      </w:rP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0" w:type="dxa"/>
      <w:tblBorders>
        <w:bottom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65BD2D60" w14:textId="77777777">
      <w:trPr>
        <w:trHeight w:val="250"/>
      </w:trPr>
      <w:tc>
        <w:tcPr>
          <w:tcW w:w="3212" w:type="dxa"/>
          <w:tcMar>
            <w:left w:w="20" w:type="dxa"/>
            <w:right w:w="20" w:type="dxa"/>
          </w:tcMar>
        </w:tcPr>
        <w:p w14:paraId="3617C952" w14:textId="77777777" w:rsidR="00D63E0D" w:rsidRPr="001960EC" w:rsidRDefault="00000000">
          <w:pPr>
            <w:pStyle w:val="Normal0"/>
            <w:rPr>
              <w:sz w:val="16"/>
              <w:lang w:val="sv-SE" w:eastAsia="sv-SE" w:bidi="sv-SE"/>
            </w:rPr>
          </w:pPr>
          <w:r w:rsidRPr="001960EC">
            <w:rPr>
              <w:sz w:val="16"/>
              <w:lang w:val="sv-SE" w:eastAsia="sv-SE" w:bidi="sv-SE"/>
            </w:rPr>
            <w:t xml:space="preserve"> </w:t>
          </w:r>
          <w:r w:rsidRPr="001960EC">
            <w:rPr>
              <w:sz w:val="16"/>
              <w:lang w:val="sv-SE" w:eastAsia="sv-SE" w:bidi="sv-SE"/>
            </w:rPr>
            <w:drawing>
              <wp:inline distT="0" distB="0" distL="0" distR="0" wp14:anchorId="6CDFEB01" wp14:editId="654782DE">
                <wp:extent cx="1905635" cy="477520"/>
                <wp:effectExtent l="0" t="0" r="0" b="0"/>
                <wp:docPr id="842966479" name="_tx_id_46_"/>
                <wp:cNvGraphicFramePr/>
                <a:graphic xmlns:a="http://schemas.openxmlformats.org/drawingml/2006/main">
                  <a:graphicData uri="http://schemas.openxmlformats.org/drawingml/2006/picture">
                    <pic:pic xmlns:pic="http://schemas.openxmlformats.org/drawingml/2006/picture">
                      <pic:nvPicPr>
                        <pic:cNvPr id="0" name="Image 46"/>
                        <pic:cNvPicPr>
                          <a:picLocks noMove="1" noResize="1"/>
                        </pic:cNvPicPr>
                      </pic:nvPicPr>
                      <pic:blipFill>
                        <a:blip r:embed="rId1"/>
                        <a:stretch>
                          <a:fillRect/>
                        </a:stretch>
                      </pic:blipFill>
                      <pic:spPr>
                        <a:xfrm>
                          <a:off x="0" y="0"/>
                          <a:ext cx="1905635" cy="477520"/>
                        </a:xfrm>
                        <a:prstGeom prst="rect">
                          <a:avLst/>
                        </a:prstGeom>
                      </pic:spPr>
                    </pic:pic>
                  </a:graphicData>
                </a:graphic>
              </wp:inline>
            </w:drawing>
          </w:r>
        </w:p>
      </w:tc>
      <w:tc>
        <w:tcPr>
          <w:tcW w:w="3212" w:type="dxa"/>
          <w:vAlign w:val="center"/>
        </w:tcPr>
        <w:p w14:paraId="499327E1" w14:textId="77777777" w:rsidR="00D63E0D" w:rsidRPr="001960EC" w:rsidRDefault="00000000">
          <w:pPr>
            <w:pStyle w:val="Normal0"/>
            <w:jc w:val="center"/>
            <w:rPr>
              <w:b/>
              <w:lang w:val="sv-SE" w:eastAsia="sv-SE" w:bidi="sv-SE"/>
            </w:rPr>
          </w:pPr>
          <w:r w:rsidRPr="001960EC">
            <w:rPr>
              <w:b/>
              <w:lang w:val="sv-SE" w:eastAsia="sv-SE" w:bidi="sv-SE"/>
            </w:rPr>
            <w:t>Ledningssystem</w:t>
          </w:r>
        </w:p>
      </w:tc>
      <w:tc>
        <w:tcPr>
          <w:tcW w:w="3212" w:type="dxa"/>
          <w:vAlign w:val="center"/>
        </w:tcPr>
        <w:p w14:paraId="2D6DBB74"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050A4E6D" w14:textId="77777777">
      <w:trPr>
        <w:trHeight w:val="250"/>
      </w:trPr>
      <w:tc>
        <w:tcPr>
          <w:tcW w:w="3212" w:type="dxa"/>
          <w:vAlign w:val="center"/>
        </w:tcPr>
        <w:p w14:paraId="2582ACB8"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2128D774"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36DE30FE"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68292DAE" w14:textId="77777777">
      <w:trPr>
        <w:trHeight w:val="250"/>
      </w:trPr>
      <w:tc>
        <w:tcPr>
          <w:tcW w:w="3212" w:type="dxa"/>
          <w:vAlign w:val="center"/>
        </w:tcPr>
        <w:p w14:paraId="776F7061"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09372FB4" w14:textId="77777777" w:rsidR="00D63E0D" w:rsidRPr="001960EC" w:rsidRDefault="00000000">
          <w:pPr>
            <w:pStyle w:val="Normal0"/>
            <w:jc w:val="center"/>
            <w:rPr>
              <w:b/>
              <w:sz w:val="16"/>
              <w:lang w:val="sv-SE" w:eastAsia="sv-SE" w:bidi="sv-SE"/>
            </w:rPr>
          </w:pPr>
          <w:r w:rsidRPr="001960EC">
            <w:rPr>
              <w:b/>
              <w:sz w:val="16"/>
              <w:lang w:val="sv-SE" w:eastAsia="sv-SE" w:bidi="sv-SE"/>
            </w:rPr>
            <w:t xml:space="preserve"> </w:t>
          </w:r>
        </w:p>
      </w:tc>
      <w:tc>
        <w:tcPr>
          <w:tcW w:w="3212" w:type="dxa"/>
          <w:vAlign w:val="center"/>
        </w:tcPr>
        <w:p w14:paraId="252DC69D" w14:textId="77777777" w:rsidR="00D63E0D" w:rsidRPr="001960EC" w:rsidRDefault="00000000">
          <w:pPr>
            <w:pStyle w:val="Normal0"/>
            <w:jc w:val="right"/>
            <w:rPr>
              <w:sz w:val="16"/>
              <w:lang w:val="sv-SE" w:eastAsia="sv-SE" w:bidi="sv-SE"/>
            </w:rPr>
          </w:pPr>
          <w:r w:rsidRPr="001960EC">
            <w:rPr>
              <w:sz w:val="16"/>
              <w:lang w:val="sv-SE" w:eastAsia="sv-SE" w:bidi="sv-SE"/>
            </w:rPr>
            <w:t>ID - Nr:8.4.3</w:t>
          </w:r>
        </w:p>
      </w:tc>
    </w:tr>
  </w:tbl>
  <w:p w14:paraId="0ECA5257" w14:textId="77777777" w:rsidR="00D63E0D" w:rsidRPr="001960EC" w:rsidRDefault="00D63E0D">
    <w:pPr>
      <w:pStyle w:val="Normal0"/>
      <w:rPr>
        <w:sz w:val="16"/>
        <w:lang w:val="sv-SE" w:eastAsia="sv-SE" w:bidi="sv-SE"/>
      </w:rP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0" w:type="dxa"/>
      <w:tblBorders>
        <w:bottom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73BFEA9C" w14:textId="77777777">
      <w:trPr>
        <w:trHeight w:val="250"/>
      </w:trPr>
      <w:tc>
        <w:tcPr>
          <w:tcW w:w="3212" w:type="dxa"/>
          <w:tcMar>
            <w:left w:w="20" w:type="dxa"/>
            <w:right w:w="20" w:type="dxa"/>
          </w:tcMar>
        </w:tcPr>
        <w:p w14:paraId="43350F8B" w14:textId="77777777" w:rsidR="00D63E0D" w:rsidRPr="001960EC" w:rsidRDefault="00000000">
          <w:pPr>
            <w:pStyle w:val="Normal0"/>
            <w:rPr>
              <w:sz w:val="16"/>
              <w:lang w:val="sv-SE" w:eastAsia="sv-SE" w:bidi="sv-SE"/>
            </w:rPr>
          </w:pPr>
          <w:r w:rsidRPr="001960EC">
            <w:rPr>
              <w:sz w:val="16"/>
              <w:lang w:val="sv-SE" w:eastAsia="sv-SE" w:bidi="sv-SE"/>
            </w:rPr>
            <w:t xml:space="preserve"> </w:t>
          </w:r>
          <w:r w:rsidRPr="001960EC">
            <w:rPr>
              <w:sz w:val="16"/>
              <w:lang w:val="sv-SE" w:eastAsia="sv-SE" w:bidi="sv-SE"/>
            </w:rPr>
            <w:drawing>
              <wp:inline distT="0" distB="0" distL="0" distR="0" wp14:anchorId="03746215" wp14:editId="22E37488">
                <wp:extent cx="1905635" cy="477520"/>
                <wp:effectExtent l="0" t="0" r="0" b="0"/>
                <wp:docPr id="870911035" name="_tx_id_47_"/>
                <wp:cNvGraphicFramePr/>
                <a:graphic xmlns:a="http://schemas.openxmlformats.org/drawingml/2006/main">
                  <a:graphicData uri="http://schemas.openxmlformats.org/drawingml/2006/picture">
                    <pic:pic xmlns:pic="http://schemas.openxmlformats.org/drawingml/2006/picture">
                      <pic:nvPicPr>
                        <pic:cNvPr id="0" name="Image 47"/>
                        <pic:cNvPicPr>
                          <a:picLocks noMove="1" noResize="1"/>
                        </pic:cNvPicPr>
                      </pic:nvPicPr>
                      <pic:blipFill>
                        <a:blip r:embed="rId1"/>
                        <a:stretch>
                          <a:fillRect/>
                        </a:stretch>
                      </pic:blipFill>
                      <pic:spPr>
                        <a:xfrm>
                          <a:off x="0" y="0"/>
                          <a:ext cx="1905635" cy="477520"/>
                        </a:xfrm>
                        <a:prstGeom prst="rect">
                          <a:avLst/>
                        </a:prstGeom>
                      </pic:spPr>
                    </pic:pic>
                  </a:graphicData>
                </a:graphic>
              </wp:inline>
            </w:drawing>
          </w:r>
        </w:p>
      </w:tc>
      <w:tc>
        <w:tcPr>
          <w:tcW w:w="3212" w:type="dxa"/>
          <w:vAlign w:val="center"/>
        </w:tcPr>
        <w:p w14:paraId="65A21C63" w14:textId="77777777" w:rsidR="00D63E0D" w:rsidRPr="001960EC" w:rsidRDefault="00000000">
          <w:pPr>
            <w:pStyle w:val="Normal0"/>
            <w:jc w:val="center"/>
            <w:rPr>
              <w:b/>
              <w:lang w:val="sv-SE" w:eastAsia="sv-SE" w:bidi="sv-SE"/>
            </w:rPr>
          </w:pPr>
          <w:r w:rsidRPr="001960EC">
            <w:rPr>
              <w:b/>
              <w:lang w:val="sv-SE" w:eastAsia="sv-SE" w:bidi="sv-SE"/>
            </w:rPr>
            <w:t>Ledningssystem</w:t>
          </w:r>
        </w:p>
      </w:tc>
      <w:tc>
        <w:tcPr>
          <w:tcW w:w="3212" w:type="dxa"/>
          <w:vAlign w:val="center"/>
        </w:tcPr>
        <w:p w14:paraId="1727FA74"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4E9F733B" w14:textId="77777777">
      <w:trPr>
        <w:trHeight w:val="250"/>
      </w:trPr>
      <w:tc>
        <w:tcPr>
          <w:tcW w:w="3212" w:type="dxa"/>
          <w:vAlign w:val="center"/>
        </w:tcPr>
        <w:p w14:paraId="249864E6"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056399B5"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590C7989"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11C4272B" w14:textId="77777777">
      <w:trPr>
        <w:trHeight w:val="250"/>
      </w:trPr>
      <w:tc>
        <w:tcPr>
          <w:tcW w:w="3212" w:type="dxa"/>
          <w:vAlign w:val="center"/>
        </w:tcPr>
        <w:p w14:paraId="56147EF1"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6B56BB97" w14:textId="77777777" w:rsidR="00D63E0D" w:rsidRPr="001960EC" w:rsidRDefault="00000000">
          <w:pPr>
            <w:pStyle w:val="Normal0"/>
            <w:jc w:val="center"/>
            <w:rPr>
              <w:b/>
              <w:sz w:val="16"/>
              <w:lang w:val="sv-SE" w:eastAsia="sv-SE" w:bidi="sv-SE"/>
            </w:rPr>
          </w:pPr>
          <w:r w:rsidRPr="001960EC">
            <w:rPr>
              <w:b/>
              <w:sz w:val="16"/>
              <w:lang w:val="sv-SE" w:eastAsia="sv-SE" w:bidi="sv-SE"/>
            </w:rPr>
            <w:t xml:space="preserve"> </w:t>
          </w:r>
        </w:p>
      </w:tc>
      <w:tc>
        <w:tcPr>
          <w:tcW w:w="3212" w:type="dxa"/>
          <w:vAlign w:val="center"/>
        </w:tcPr>
        <w:p w14:paraId="79677A1A" w14:textId="77777777" w:rsidR="00D63E0D" w:rsidRPr="001960EC" w:rsidRDefault="00000000">
          <w:pPr>
            <w:pStyle w:val="Normal0"/>
            <w:jc w:val="right"/>
            <w:rPr>
              <w:sz w:val="16"/>
              <w:lang w:val="sv-SE" w:eastAsia="sv-SE" w:bidi="sv-SE"/>
            </w:rPr>
          </w:pPr>
          <w:r w:rsidRPr="001960EC">
            <w:rPr>
              <w:sz w:val="16"/>
              <w:lang w:val="sv-SE" w:eastAsia="sv-SE" w:bidi="sv-SE"/>
            </w:rPr>
            <w:t>ID - Nr:8.4.4</w:t>
          </w:r>
        </w:p>
      </w:tc>
    </w:tr>
  </w:tbl>
  <w:p w14:paraId="2D1F4981" w14:textId="77777777" w:rsidR="00D63E0D" w:rsidRPr="001960EC" w:rsidRDefault="00D63E0D">
    <w:pPr>
      <w:pStyle w:val="Normal0"/>
      <w:rPr>
        <w:sz w:val="16"/>
        <w:lang w:val="sv-SE" w:eastAsia="sv-SE" w:bidi="sv-SE"/>
      </w:rP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0" w:type="dxa"/>
      <w:tblBorders>
        <w:bottom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6CA97153" w14:textId="77777777">
      <w:trPr>
        <w:trHeight w:val="250"/>
      </w:trPr>
      <w:tc>
        <w:tcPr>
          <w:tcW w:w="3212" w:type="dxa"/>
          <w:tcMar>
            <w:left w:w="20" w:type="dxa"/>
            <w:right w:w="20" w:type="dxa"/>
          </w:tcMar>
        </w:tcPr>
        <w:p w14:paraId="2EADC7D4" w14:textId="77777777" w:rsidR="00D63E0D" w:rsidRPr="001960EC" w:rsidRDefault="00000000">
          <w:pPr>
            <w:pStyle w:val="Normal0"/>
            <w:rPr>
              <w:sz w:val="16"/>
              <w:lang w:val="sv-SE" w:eastAsia="sv-SE" w:bidi="sv-SE"/>
            </w:rPr>
          </w:pPr>
          <w:r w:rsidRPr="001960EC">
            <w:rPr>
              <w:sz w:val="16"/>
              <w:lang w:val="sv-SE" w:eastAsia="sv-SE" w:bidi="sv-SE"/>
            </w:rPr>
            <w:t xml:space="preserve"> </w:t>
          </w:r>
          <w:r w:rsidRPr="001960EC">
            <w:rPr>
              <w:sz w:val="16"/>
              <w:lang w:val="sv-SE" w:eastAsia="sv-SE" w:bidi="sv-SE"/>
            </w:rPr>
            <w:drawing>
              <wp:inline distT="0" distB="0" distL="0" distR="0" wp14:anchorId="0AFA4207" wp14:editId="3DC3B7FF">
                <wp:extent cx="1905635" cy="477520"/>
                <wp:effectExtent l="0" t="0" r="0" b="0"/>
                <wp:docPr id="1309886546" name="_tx_id_48_"/>
                <wp:cNvGraphicFramePr/>
                <a:graphic xmlns:a="http://schemas.openxmlformats.org/drawingml/2006/main">
                  <a:graphicData uri="http://schemas.openxmlformats.org/drawingml/2006/picture">
                    <pic:pic xmlns:pic="http://schemas.openxmlformats.org/drawingml/2006/picture">
                      <pic:nvPicPr>
                        <pic:cNvPr id="0" name="Image 48"/>
                        <pic:cNvPicPr>
                          <a:picLocks noMove="1" noResize="1"/>
                        </pic:cNvPicPr>
                      </pic:nvPicPr>
                      <pic:blipFill>
                        <a:blip r:embed="rId1"/>
                        <a:stretch>
                          <a:fillRect/>
                        </a:stretch>
                      </pic:blipFill>
                      <pic:spPr>
                        <a:xfrm>
                          <a:off x="0" y="0"/>
                          <a:ext cx="1905635" cy="477520"/>
                        </a:xfrm>
                        <a:prstGeom prst="rect">
                          <a:avLst/>
                        </a:prstGeom>
                      </pic:spPr>
                    </pic:pic>
                  </a:graphicData>
                </a:graphic>
              </wp:inline>
            </w:drawing>
          </w:r>
        </w:p>
      </w:tc>
      <w:tc>
        <w:tcPr>
          <w:tcW w:w="3212" w:type="dxa"/>
          <w:vAlign w:val="center"/>
        </w:tcPr>
        <w:p w14:paraId="5BD7D4F3" w14:textId="77777777" w:rsidR="00D63E0D" w:rsidRPr="001960EC" w:rsidRDefault="00000000">
          <w:pPr>
            <w:pStyle w:val="Normal0"/>
            <w:jc w:val="center"/>
            <w:rPr>
              <w:b/>
              <w:lang w:val="sv-SE" w:eastAsia="sv-SE" w:bidi="sv-SE"/>
            </w:rPr>
          </w:pPr>
          <w:r w:rsidRPr="001960EC">
            <w:rPr>
              <w:b/>
              <w:lang w:val="sv-SE" w:eastAsia="sv-SE" w:bidi="sv-SE"/>
            </w:rPr>
            <w:t>Ledningssystem</w:t>
          </w:r>
        </w:p>
      </w:tc>
      <w:tc>
        <w:tcPr>
          <w:tcW w:w="3212" w:type="dxa"/>
          <w:vAlign w:val="center"/>
        </w:tcPr>
        <w:p w14:paraId="02114C51"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2F856020" w14:textId="77777777">
      <w:trPr>
        <w:trHeight w:val="250"/>
      </w:trPr>
      <w:tc>
        <w:tcPr>
          <w:tcW w:w="3212" w:type="dxa"/>
          <w:vAlign w:val="center"/>
        </w:tcPr>
        <w:p w14:paraId="3B6D7C4F"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7246B68B"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1DD5D627"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5063341A" w14:textId="77777777">
      <w:trPr>
        <w:trHeight w:val="250"/>
      </w:trPr>
      <w:tc>
        <w:tcPr>
          <w:tcW w:w="3212" w:type="dxa"/>
          <w:vAlign w:val="center"/>
        </w:tcPr>
        <w:p w14:paraId="2AC569D1"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7279479F" w14:textId="77777777" w:rsidR="00D63E0D" w:rsidRPr="001960EC" w:rsidRDefault="00000000">
          <w:pPr>
            <w:pStyle w:val="Normal0"/>
            <w:jc w:val="center"/>
            <w:rPr>
              <w:b/>
              <w:sz w:val="16"/>
              <w:lang w:val="sv-SE" w:eastAsia="sv-SE" w:bidi="sv-SE"/>
            </w:rPr>
          </w:pPr>
          <w:r w:rsidRPr="001960EC">
            <w:rPr>
              <w:b/>
              <w:sz w:val="16"/>
              <w:lang w:val="sv-SE" w:eastAsia="sv-SE" w:bidi="sv-SE"/>
            </w:rPr>
            <w:t xml:space="preserve"> </w:t>
          </w:r>
        </w:p>
      </w:tc>
      <w:tc>
        <w:tcPr>
          <w:tcW w:w="3212" w:type="dxa"/>
          <w:vAlign w:val="center"/>
        </w:tcPr>
        <w:p w14:paraId="31BD90A7" w14:textId="77777777" w:rsidR="00D63E0D" w:rsidRPr="001960EC" w:rsidRDefault="00000000">
          <w:pPr>
            <w:pStyle w:val="Normal0"/>
            <w:jc w:val="right"/>
            <w:rPr>
              <w:sz w:val="16"/>
              <w:lang w:val="sv-SE" w:eastAsia="sv-SE" w:bidi="sv-SE"/>
            </w:rPr>
          </w:pPr>
          <w:r w:rsidRPr="001960EC">
            <w:rPr>
              <w:sz w:val="16"/>
              <w:lang w:val="sv-SE" w:eastAsia="sv-SE" w:bidi="sv-SE"/>
            </w:rPr>
            <w:t>ID - Nr:8.4.5</w:t>
          </w:r>
        </w:p>
      </w:tc>
    </w:tr>
  </w:tbl>
  <w:p w14:paraId="08D2B6B2" w14:textId="77777777" w:rsidR="00D63E0D" w:rsidRPr="001960EC" w:rsidRDefault="00D63E0D">
    <w:pPr>
      <w:pStyle w:val="Normal0"/>
      <w:rPr>
        <w:sz w:val="16"/>
        <w:lang w:val="sv-SE" w:eastAsia="sv-SE" w:bidi="sv-SE"/>
      </w:rP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0" w:type="dxa"/>
      <w:tblBorders>
        <w:bottom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1CACB1C5" w14:textId="77777777">
      <w:trPr>
        <w:trHeight w:val="250"/>
      </w:trPr>
      <w:tc>
        <w:tcPr>
          <w:tcW w:w="3212" w:type="dxa"/>
          <w:tcMar>
            <w:left w:w="20" w:type="dxa"/>
            <w:right w:w="20" w:type="dxa"/>
          </w:tcMar>
        </w:tcPr>
        <w:p w14:paraId="7A95F3CA" w14:textId="77777777" w:rsidR="00D63E0D" w:rsidRPr="001960EC" w:rsidRDefault="00000000">
          <w:pPr>
            <w:pStyle w:val="Normal0"/>
            <w:rPr>
              <w:sz w:val="16"/>
              <w:lang w:val="sv-SE" w:eastAsia="sv-SE" w:bidi="sv-SE"/>
            </w:rPr>
          </w:pPr>
          <w:r w:rsidRPr="001960EC">
            <w:rPr>
              <w:sz w:val="16"/>
              <w:lang w:val="sv-SE" w:eastAsia="sv-SE" w:bidi="sv-SE"/>
            </w:rPr>
            <w:t xml:space="preserve"> </w:t>
          </w:r>
          <w:r w:rsidRPr="001960EC">
            <w:rPr>
              <w:sz w:val="16"/>
              <w:lang w:val="sv-SE" w:eastAsia="sv-SE" w:bidi="sv-SE"/>
            </w:rPr>
            <w:drawing>
              <wp:inline distT="0" distB="0" distL="0" distR="0" wp14:anchorId="187686FC" wp14:editId="162520C1">
                <wp:extent cx="1905635" cy="477520"/>
                <wp:effectExtent l="0" t="0" r="0" b="0"/>
                <wp:docPr id="2001186500" name="_tx_id_49_"/>
                <wp:cNvGraphicFramePr/>
                <a:graphic xmlns:a="http://schemas.openxmlformats.org/drawingml/2006/main">
                  <a:graphicData uri="http://schemas.openxmlformats.org/drawingml/2006/picture">
                    <pic:pic xmlns:pic="http://schemas.openxmlformats.org/drawingml/2006/picture">
                      <pic:nvPicPr>
                        <pic:cNvPr id="0" name="Image 49"/>
                        <pic:cNvPicPr>
                          <a:picLocks noMove="1" noResize="1"/>
                        </pic:cNvPicPr>
                      </pic:nvPicPr>
                      <pic:blipFill>
                        <a:blip r:embed="rId1"/>
                        <a:stretch>
                          <a:fillRect/>
                        </a:stretch>
                      </pic:blipFill>
                      <pic:spPr>
                        <a:xfrm>
                          <a:off x="0" y="0"/>
                          <a:ext cx="1905635" cy="477520"/>
                        </a:xfrm>
                        <a:prstGeom prst="rect">
                          <a:avLst/>
                        </a:prstGeom>
                      </pic:spPr>
                    </pic:pic>
                  </a:graphicData>
                </a:graphic>
              </wp:inline>
            </w:drawing>
          </w:r>
        </w:p>
      </w:tc>
      <w:tc>
        <w:tcPr>
          <w:tcW w:w="3212" w:type="dxa"/>
          <w:vAlign w:val="center"/>
        </w:tcPr>
        <w:p w14:paraId="65B688FD" w14:textId="77777777" w:rsidR="00D63E0D" w:rsidRPr="001960EC" w:rsidRDefault="00000000">
          <w:pPr>
            <w:pStyle w:val="Normal0"/>
            <w:jc w:val="center"/>
            <w:rPr>
              <w:b/>
              <w:lang w:val="sv-SE" w:eastAsia="sv-SE" w:bidi="sv-SE"/>
            </w:rPr>
          </w:pPr>
          <w:r w:rsidRPr="001960EC">
            <w:rPr>
              <w:b/>
              <w:lang w:val="sv-SE" w:eastAsia="sv-SE" w:bidi="sv-SE"/>
            </w:rPr>
            <w:t>Ledningssystem</w:t>
          </w:r>
        </w:p>
      </w:tc>
      <w:tc>
        <w:tcPr>
          <w:tcW w:w="3212" w:type="dxa"/>
          <w:vAlign w:val="center"/>
        </w:tcPr>
        <w:p w14:paraId="26B22E73"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3350DE63" w14:textId="77777777">
      <w:trPr>
        <w:trHeight w:val="250"/>
      </w:trPr>
      <w:tc>
        <w:tcPr>
          <w:tcW w:w="3212" w:type="dxa"/>
          <w:vAlign w:val="center"/>
        </w:tcPr>
        <w:p w14:paraId="282C8AB1"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4FD15DA6"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2E028FBC"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5940728A" w14:textId="77777777">
      <w:trPr>
        <w:trHeight w:val="250"/>
      </w:trPr>
      <w:tc>
        <w:tcPr>
          <w:tcW w:w="3212" w:type="dxa"/>
          <w:vAlign w:val="center"/>
        </w:tcPr>
        <w:p w14:paraId="4070538E"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30425564" w14:textId="77777777" w:rsidR="00D63E0D" w:rsidRPr="001960EC" w:rsidRDefault="00000000">
          <w:pPr>
            <w:pStyle w:val="Normal0"/>
            <w:jc w:val="center"/>
            <w:rPr>
              <w:b/>
              <w:sz w:val="16"/>
              <w:lang w:val="sv-SE" w:eastAsia="sv-SE" w:bidi="sv-SE"/>
            </w:rPr>
          </w:pPr>
          <w:r w:rsidRPr="001960EC">
            <w:rPr>
              <w:b/>
              <w:sz w:val="16"/>
              <w:lang w:val="sv-SE" w:eastAsia="sv-SE" w:bidi="sv-SE"/>
            </w:rPr>
            <w:t xml:space="preserve"> </w:t>
          </w:r>
        </w:p>
      </w:tc>
      <w:tc>
        <w:tcPr>
          <w:tcW w:w="3212" w:type="dxa"/>
          <w:vAlign w:val="center"/>
        </w:tcPr>
        <w:p w14:paraId="7BD298E5" w14:textId="77777777" w:rsidR="00D63E0D" w:rsidRPr="001960EC" w:rsidRDefault="00000000">
          <w:pPr>
            <w:pStyle w:val="Normal0"/>
            <w:jc w:val="right"/>
            <w:rPr>
              <w:sz w:val="16"/>
              <w:lang w:val="sv-SE" w:eastAsia="sv-SE" w:bidi="sv-SE"/>
            </w:rPr>
          </w:pPr>
          <w:r w:rsidRPr="001960EC">
            <w:rPr>
              <w:sz w:val="16"/>
              <w:lang w:val="sv-SE" w:eastAsia="sv-SE" w:bidi="sv-SE"/>
            </w:rPr>
            <w:t>ID - Nr:8.4.6</w:t>
          </w:r>
        </w:p>
      </w:tc>
    </w:tr>
  </w:tbl>
  <w:p w14:paraId="187700F6" w14:textId="77777777" w:rsidR="00D63E0D" w:rsidRPr="001960EC" w:rsidRDefault="00D63E0D">
    <w:pPr>
      <w:pStyle w:val="Normal0"/>
      <w:rPr>
        <w:sz w:val="16"/>
        <w:lang w:val="sv-SE" w:eastAsia="sv-SE" w:bidi="sv-SE"/>
      </w:rP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0" w:type="dxa"/>
      <w:tblBorders>
        <w:bottom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3F19DAF1" w14:textId="77777777">
      <w:trPr>
        <w:trHeight w:val="250"/>
      </w:trPr>
      <w:tc>
        <w:tcPr>
          <w:tcW w:w="3212" w:type="dxa"/>
          <w:tcMar>
            <w:left w:w="20" w:type="dxa"/>
            <w:right w:w="20" w:type="dxa"/>
          </w:tcMar>
        </w:tcPr>
        <w:p w14:paraId="7993BEE5" w14:textId="77777777" w:rsidR="00D63E0D" w:rsidRPr="001960EC" w:rsidRDefault="00000000">
          <w:pPr>
            <w:pStyle w:val="Normal0"/>
            <w:rPr>
              <w:sz w:val="16"/>
              <w:lang w:val="sv-SE" w:eastAsia="sv-SE" w:bidi="sv-SE"/>
            </w:rPr>
          </w:pPr>
          <w:r w:rsidRPr="001960EC">
            <w:rPr>
              <w:sz w:val="16"/>
              <w:lang w:val="sv-SE" w:eastAsia="sv-SE" w:bidi="sv-SE"/>
            </w:rPr>
            <w:t xml:space="preserve"> </w:t>
          </w:r>
          <w:r w:rsidRPr="001960EC">
            <w:rPr>
              <w:sz w:val="16"/>
              <w:lang w:val="sv-SE" w:eastAsia="sv-SE" w:bidi="sv-SE"/>
            </w:rPr>
            <w:drawing>
              <wp:inline distT="0" distB="0" distL="0" distR="0" wp14:anchorId="2966503A" wp14:editId="552078D1">
                <wp:extent cx="1905635" cy="477520"/>
                <wp:effectExtent l="0" t="0" r="0" b="0"/>
                <wp:docPr id="1554364468" name="_tx_id_50_"/>
                <wp:cNvGraphicFramePr/>
                <a:graphic xmlns:a="http://schemas.openxmlformats.org/drawingml/2006/main">
                  <a:graphicData uri="http://schemas.openxmlformats.org/drawingml/2006/picture">
                    <pic:pic xmlns:pic="http://schemas.openxmlformats.org/drawingml/2006/picture">
                      <pic:nvPicPr>
                        <pic:cNvPr id="0" name="Image 50"/>
                        <pic:cNvPicPr>
                          <a:picLocks noMove="1" noResize="1"/>
                        </pic:cNvPicPr>
                      </pic:nvPicPr>
                      <pic:blipFill>
                        <a:blip r:embed="rId1"/>
                        <a:stretch>
                          <a:fillRect/>
                        </a:stretch>
                      </pic:blipFill>
                      <pic:spPr>
                        <a:xfrm>
                          <a:off x="0" y="0"/>
                          <a:ext cx="1905635" cy="477520"/>
                        </a:xfrm>
                        <a:prstGeom prst="rect">
                          <a:avLst/>
                        </a:prstGeom>
                      </pic:spPr>
                    </pic:pic>
                  </a:graphicData>
                </a:graphic>
              </wp:inline>
            </w:drawing>
          </w:r>
        </w:p>
      </w:tc>
      <w:tc>
        <w:tcPr>
          <w:tcW w:w="3212" w:type="dxa"/>
          <w:vAlign w:val="center"/>
        </w:tcPr>
        <w:p w14:paraId="340F44F6" w14:textId="77777777" w:rsidR="00D63E0D" w:rsidRPr="001960EC" w:rsidRDefault="00000000">
          <w:pPr>
            <w:pStyle w:val="Normal0"/>
            <w:jc w:val="center"/>
            <w:rPr>
              <w:b/>
              <w:lang w:val="sv-SE" w:eastAsia="sv-SE" w:bidi="sv-SE"/>
            </w:rPr>
          </w:pPr>
          <w:r w:rsidRPr="001960EC">
            <w:rPr>
              <w:b/>
              <w:lang w:val="sv-SE" w:eastAsia="sv-SE" w:bidi="sv-SE"/>
            </w:rPr>
            <w:t>Ledningssystem</w:t>
          </w:r>
        </w:p>
      </w:tc>
      <w:tc>
        <w:tcPr>
          <w:tcW w:w="3212" w:type="dxa"/>
          <w:vAlign w:val="center"/>
        </w:tcPr>
        <w:p w14:paraId="48D56F41"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1E433E05" w14:textId="77777777">
      <w:trPr>
        <w:trHeight w:val="250"/>
      </w:trPr>
      <w:tc>
        <w:tcPr>
          <w:tcW w:w="3212" w:type="dxa"/>
          <w:vAlign w:val="center"/>
        </w:tcPr>
        <w:p w14:paraId="5DF13095"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08E1A697"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53C095E4"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565F473A" w14:textId="77777777">
      <w:trPr>
        <w:trHeight w:val="250"/>
      </w:trPr>
      <w:tc>
        <w:tcPr>
          <w:tcW w:w="3212" w:type="dxa"/>
          <w:vAlign w:val="center"/>
        </w:tcPr>
        <w:p w14:paraId="14AF18C4"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1C55CD9B" w14:textId="77777777" w:rsidR="00D63E0D" w:rsidRPr="001960EC" w:rsidRDefault="00000000">
          <w:pPr>
            <w:pStyle w:val="Normal0"/>
            <w:jc w:val="center"/>
            <w:rPr>
              <w:b/>
              <w:sz w:val="16"/>
              <w:lang w:val="sv-SE" w:eastAsia="sv-SE" w:bidi="sv-SE"/>
            </w:rPr>
          </w:pPr>
          <w:r w:rsidRPr="001960EC">
            <w:rPr>
              <w:b/>
              <w:sz w:val="16"/>
              <w:lang w:val="sv-SE" w:eastAsia="sv-SE" w:bidi="sv-SE"/>
            </w:rPr>
            <w:t xml:space="preserve"> </w:t>
          </w:r>
        </w:p>
      </w:tc>
      <w:tc>
        <w:tcPr>
          <w:tcW w:w="3212" w:type="dxa"/>
          <w:vAlign w:val="center"/>
        </w:tcPr>
        <w:p w14:paraId="22BD61D7" w14:textId="77777777" w:rsidR="00D63E0D" w:rsidRPr="001960EC" w:rsidRDefault="00000000">
          <w:pPr>
            <w:pStyle w:val="Normal0"/>
            <w:jc w:val="right"/>
            <w:rPr>
              <w:sz w:val="16"/>
              <w:lang w:val="sv-SE" w:eastAsia="sv-SE" w:bidi="sv-SE"/>
            </w:rPr>
          </w:pPr>
          <w:r w:rsidRPr="001960EC">
            <w:rPr>
              <w:sz w:val="16"/>
              <w:lang w:val="sv-SE" w:eastAsia="sv-SE" w:bidi="sv-SE"/>
            </w:rPr>
            <w:t>ID - Nr:8.4.7</w:t>
          </w:r>
        </w:p>
      </w:tc>
    </w:tr>
  </w:tbl>
  <w:p w14:paraId="203C58E9" w14:textId="77777777" w:rsidR="00D63E0D" w:rsidRPr="001960EC" w:rsidRDefault="00D63E0D">
    <w:pPr>
      <w:pStyle w:val="Normal0"/>
      <w:rPr>
        <w:sz w:val="16"/>
        <w:lang w:val="sv-SE" w:eastAsia="sv-SE" w:bidi="sv-SE"/>
      </w:rP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0" w:type="dxa"/>
      <w:tblBorders>
        <w:bottom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4856"/>
      <w:gridCol w:w="4856"/>
      <w:gridCol w:w="4856"/>
    </w:tblGrid>
    <w:tr w:rsidR="00D63E0D" w:rsidRPr="001960EC" w14:paraId="6845827F" w14:textId="77777777">
      <w:trPr>
        <w:trHeight w:val="250"/>
      </w:trPr>
      <w:tc>
        <w:tcPr>
          <w:tcW w:w="4856" w:type="dxa"/>
          <w:tcMar>
            <w:left w:w="20" w:type="dxa"/>
            <w:right w:w="20" w:type="dxa"/>
          </w:tcMar>
        </w:tcPr>
        <w:p w14:paraId="7A96CCE1" w14:textId="77777777" w:rsidR="00D63E0D" w:rsidRPr="001960EC" w:rsidRDefault="00000000">
          <w:pPr>
            <w:pStyle w:val="Normal0"/>
            <w:rPr>
              <w:sz w:val="16"/>
              <w:lang w:val="sv-SE" w:eastAsia="sv-SE" w:bidi="sv-SE"/>
            </w:rPr>
          </w:pPr>
          <w:r w:rsidRPr="001960EC">
            <w:rPr>
              <w:sz w:val="16"/>
              <w:lang w:val="sv-SE" w:eastAsia="sv-SE" w:bidi="sv-SE"/>
            </w:rPr>
            <w:t xml:space="preserve"> </w:t>
          </w:r>
          <w:r w:rsidRPr="001960EC">
            <w:rPr>
              <w:sz w:val="16"/>
              <w:lang w:val="sv-SE" w:eastAsia="sv-SE" w:bidi="sv-SE"/>
            </w:rPr>
            <w:drawing>
              <wp:inline distT="0" distB="0" distL="0" distR="0" wp14:anchorId="59C7C929" wp14:editId="607CFE90">
                <wp:extent cx="1905635" cy="477520"/>
                <wp:effectExtent l="0" t="0" r="0" b="0"/>
                <wp:docPr id="784618242" name="_tx_id_51_"/>
                <wp:cNvGraphicFramePr/>
                <a:graphic xmlns:a="http://schemas.openxmlformats.org/drawingml/2006/main">
                  <a:graphicData uri="http://schemas.openxmlformats.org/drawingml/2006/picture">
                    <pic:pic xmlns:pic="http://schemas.openxmlformats.org/drawingml/2006/picture">
                      <pic:nvPicPr>
                        <pic:cNvPr id="0" name="Image 51"/>
                        <pic:cNvPicPr>
                          <a:picLocks noMove="1" noResize="1"/>
                        </pic:cNvPicPr>
                      </pic:nvPicPr>
                      <pic:blipFill>
                        <a:blip r:embed="rId1"/>
                        <a:stretch>
                          <a:fillRect/>
                        </a:stretch>
                      </pic:blipFill>
                      <pic:spPr>
                        <a:xfrm>
                          <a:off x="0" y="0"/>
                          <a:ext cx="1905635" cy="477520"/>
                        </a:xfrm>
                        <a:prstGeom prst="rect">
                          <a:avLst/>
                        </a:prstGeom>
                      </pic:spPr>
                    </pic:pic>
                  </a:graphicData>
                </a:graphic>
              </wp:inline>
            </w:drawing>
          </w:r>
        </w:p>
      </w:tc>
      <w:tc>
        <w:tcPr>
          <w:tcW w:w="4856" w:type="dxa"/>
          <w:vAlign w:val="center"/>
        </w:tcPr>
        <w:p w14:paraId="063EBC31" w14:textId="77777777" w:rsidR="00D63E0D" w:rsidRPr="001960EC" w:rsidRDefault="00000000">
          <w:pPr>
            <w:pStyle w:val="Normal0"/>
            <w:jc w:val="center"/>
            <w:rPr>
              <w:b/>
              <w:lang w:val="sv-SE" w:eastAsia="sv-SE" w:bidi="sv-SE"/>
            </w:rPr>
          </w:pPr>
          <w:r w:rsidRPr="001960EC">
            <w:rPr>
              <w:b/>
              <w:lang w:val="sv-SE" w:eastAsia="sv-SE" w:bidi="sv-SE"/>
            </w:rPr>
            <w:t>Ledningssystem</w:t>
          </w:r>
        </w:p>
      </w:tc>
      <w:tc>
        <w:tcPr>
          <w:tcW w:w="4856" w:type="dxa"/>
          <w:vAlign w:val="center"/>
        </w:tcPr>
        <w:p w14:paraId="2FC65F5F"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24791FA2" w14:textId="77777777">
      <w:trPr>
        <w:trHeight w:val="250"/>
      </w:trPr>
      <w:tc>
        <w:tcPr>
          <w:tcW w:w="4856" w:type="dxa"/>
          <w:vAlign w:val="center"/>
        </w:tcPr>
        <w:p w14:paraId="4DAC2AD0"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4856" w:type="dxa"/>
          <w:vAlign w:val="center"/>
        </w:tcPr>
        <w:p w14:paraId="60F33DE2"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4856" w:type="dxa"/>
          <w:vAlign w:val="center"/>
        </w:tcPr>
        <w:p w14:paraId="6E99FC83"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7168FE17" w14:textId="77777777">
      <w:trPr>
        <w:trHeight w:val="250"/>
      </w:trPr>
      <w:tc>
        <w:tcPr>
          <w:tcW w:w="4856" w:type="dxa"/>
          <w:vAlign w:val="center"/>
        </w:tcPr>
        <w:p w14:paraId="55BF4F02"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4856" w:type="dxa"/>
          <w:vAlign w:val="center"/>
        </w:tcPr>
        <w:p w14:paraId="2746F2AB" w14:textId="77777777" w:rsidR="00D63E0D" w:rsidRPr="001960EC" w:rsidRDefault="00000000">
          <w:pPr>
            <w:pStyle w:val="Normal0"/>
            <w:jc w:val="center"/>
            <w:rPr>
              <w:b/>
              <w:sz w:val="16"/>
              <w:lang w:val="sv-SE" w:eastAsia="sv-SE" w:bidi="sv-SE"/>
            </w:rPr>
          </w:pPr>
          <w:r w:rsidRPr="001960EC">
            <w:rPr>
              <w:b/>
              <w:sz w:val="16"/>
              <w:lang w:val="sv-SE" w:eastAsia="sv-SE" w:bidi="sv-SE"/>
            </w:rPr>
            <w:t xml:space="preserve"> </w:t>
          </w:r>
        </w:p>
      </w:tc>
      <w:tc>
        <w:tcPr>
          <w:tcW w:w="4856" w:type="dxa"/>
          <w:vAlign w:val="center"/>
        </w:tcPr>
        <w:p w14:paraId="67D85605" w14:textId="77777777" w:rsidR="00D63E0D" w:rsidRPr="001960EC" w:rsidRDefault="00000000">
          <w:pPr>
            <w:pStyle w:val="Normal0"/>
            <w:jc w:val="right"/>
            <w:rPr>
              <w:sz w:val="16"/>
              <w:lang w:val="sv-SE" w:eastAsia="sv-SE" w:bidi="sv-SE"/>
            </w:rPr>
          </w:pPr>
          <w:r w:rsidRPr="001960EC">
            <w:rPr>
              <w:sz w:val="16"/>
              <w:lang w:val="sv-SE" w:eastAsia="sv-SE" w:bidi="sv-SE"/>
            </w:rPr>
            <w:t>ID - Nr:8.5</w:t>
          </w:r>
        </w:p>
      </w:tc>
    </w:tr>
  </w:tbl>
  <w:p w14:paraId="63E8B75B" w14:textId="77777777" w:rsidR="00D63E0D" w:rsidRPr="001960EC" w:rsidRDefault="00D63E0D">
    <w:pPr>
      <w:pStyle w:val="Normal0"/>
      <w:rPr>
        <w:sz w:val="16"/>
        <w:lang w:val="sv-SE" w:eastAsia="sv-SE" w:bidi="sv-SE"/>
      </w:rP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0" w:type="dxa"/>
      <w:tblBorders>
        <w:bottom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509B8798" w14:textId="77777777">
      <w:trPr>
        <w:trHeight w:val="250"/>
      </w:trPr>
      <w:tc>
        <w:tcPr>
          <w:tcW w:w="3212" w:type="dxa"/>
          <w:tcMar>
            <w:left w:w="20" w:type="dxa"/>
            <w:right w:w="20" w:type="dxa"/>
          </w:tcMar>
        </w:tcPr>
        <w:p w14:paraId="266FDF81" w14:textId="77777777" w:rsidR="00D63E0D" w:rsidRPr="001960EC" w:rsidRDefault="00000000">
          <w:pPr>
            <w:pStyle w:val="Normal0"/>
            <w:rPr>
              <w:sz w:val="16"/>
              <w:lang w:val="sv-SE" w:eastAsia="sv-SE" w:bidi="sv-SE"/>
            </w:rPr>
          </w:pPr>
          <w:r w:rsidRPr="001960EC">
            <w:rPr>
              <w:sz w:val="16"/>
              <w:lang w:val="sv-SE" w:eastAsia="sv-SE" w:bidi="sv-SE"/>
            </w:rPr>
            <w:t xml:space="preserve"> </w:t>
          </w:r>
          <w:r w:rsidRPr="001960EC">
            <w:rPr>
              <w:sz w:val="16"/>
              <w:lang w:val="sv-SE" w:eastAsia="sv-SE" w:bidi="sv-SE"/>
            </w:rPr>
            <w:drawing>
              <wp:inline distT="0" distB="0" distL="0" distR="0" wp14:anchorId="363EBDE5" wp14:editId="2007BD08">
                <wp:extent cx="1905635" cy="477520"/>
                <wp:effectExtent l="0" t="0" r="0" b="0"/>
                <wp:docPr id="291678678" name="_tx_id_52_"/>
                <wp:cNvGraphicFramePr/>
                <a:graphic xmlns:a="http://schemas.openxmlformats.org/drawingml/2006/main">
                  <a:graphicData uri="http://schemas.openxmlformats.org/drawingml/2006/picture">
                    <pic:pic xmlns:pic="http://schemas.openxmlformats.org/drawingml/2006/picture">
                      <pic:nvPicPr>
                        <pic:cNvPr id="0" name="Image 52"/>
                        <pic:cNvPicPr>
                          <a:picLocks noMove="1" noResize="1"/>
                        </pic:cNvPicPr>
                      </pic:nvPicPr>
                      <pic:blipFill>
                        <a:blip r:embed="rId1"/>
                        <a:stretch>
                          <a:fillRect/>
                        </a:stretch>
                      </pic:blipFill>
                      <pic:spPr>
                        <a:xfrm>
                          <a:off x="0" y="0"/>
                          <a:ext cx="1905635" cy="477520"/>
                        </a:xfrm>
                        <a:prstGeom prst="rect">
                          <a:avLst/>
                        </a:prstGeom>
                      </pic:spPr>
                    </pic:pic>
                  </a:graphicData>
                </a:graphic>
              </wp:inline>
            </w:drawing>
          </w:r>
        </w:p>
      </w:tc>
      <w:tc>
        <w:tcPr>
          <w:tcW w:w="3212" w:type="dxa"/>
          <w:vAlign w:val="center"/>
        </w:tcPr>
        <w:p w14:paraId="2CDE1348" w14:textId="77777777" w:rsidR="00D63E0D" w:rsidRPr="001960EC" w:rsidRDefault="00000000">
          <w:pPr>
            <w:pStyle w:val="Normal0"/>
            <w:jc w:val="center"/>
            <w:rPr>
              <w:b/>
              <w:lang w:val="sv-SE" w:eastAsia="sv-SE" w:bidi="sv-SE"/>
            </w:rPr>
          </w:pPr>
          <w:r w:rsidRPr="001960EC">
            <w:rPr>
              <w:b/>
              <w:lang w:val="sv-SE" w:eastAsia="sv-SE" w:bidi="sv-SE"/>
            </w:rPr>
            <w:t>Ledningssystem</w:t>
          </w:r>
        </w:p>
      </w:tc>
      <w:tc>
        <w:tcPr>
          <w:tcW w:w="3212" w:type="dxa"/>
          <w:vAlign w:val="center"/>
        </w:tcPr>
        <w:p w14:paraId="5E968C91"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258643FD" w14:textId="77777777">
      <w:trPr>
        <w:trHeight w:val="250"/>
      </w:trPr>
      <w:tc>
        <w:tcPr>
          <w:tcW w:w="3212" w:type="dxa"/>
          <w:vAlign w:val="center"/>
        </w:tcPr>
        <w:p w14:paraId="79ADA1CA"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1524BED7"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3DBA0CB5"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78CAA413" w14:textId="77777777">
      <w:trPr>
        <w:trHeight w:val="250"/>
      </w:trPr>
      <w:tc>
        <w:tcPr>
          <w:tcW w:w="3212" w:type="dxa"/>
          <w:vAlign w:val="center"/>
        </w:tcPr>
        <w:p w14:paraId="2AEAF849"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1343C4EA" w14:textId="77777777" w:rsidR="00D63E0D" w:rsidRPr="001960EC" w:rsidRDefault="00000000">
          <w:pPr>
            <w:pStyle w:val="Normal0"/>
            <w:jc w:val="center"/>
            <w:rPr>
              <w:b/>
              <w:sz w:val="16"/>
              <w:lang w:val="sv-SE" w:eastAsia="sv-SE" w:bidi="sv-SE"/>
            </w:rPr>
          </w:pPr>
          <w:r w:rsidRPr="001960EC">
            <w:rPr>
              <w:b/>
              <w:sz w:val="16"/>
              <w:lang w:val="sv-SE" w:eastAsia="sv-SE" w:bidi="sv-SE"/>
            </w:rPr>
            <w:t xml:space="preserve"> </w:t>
          </w:r>
        </w:p>
      </w:tc>
      <w:tc>
        <w:tcPr>
          <w:tcW w:w="3212" w:type="dxa"/>
          <w:vAlign w:val="center"/>
        </w:tcPr>
        <w:p w14:paraId="29E607EC" w14:textId="77777777" w:rsidR="00D63E0D" w:rsidRPr="001960EC" w:rsidRDefault="00000000">
          <w:pPr>
            <w:pStyle w:val="Normal0"/>
            <w:jc w:val="right"/>
            <w:rPr>
              <w:sz w:val="16"/>
              <w:lang w:val="sv-SE" w:eastAsia="sv-SE" w:bidi="sv-SE"/>
            </w:rPr>
          </w:pPr>
          <w:r w:rsidRPr="001960EC">
            <w:rPr>
              <w:sz w:val="16"/>
              <w:lang w:val="sv-SE" w:eastAsia="sv-SE" w:bidi="sv-SE"/>
            </w:rPr>
            <w:t>ID - Nr:8.5.1</w:t>
          </w:r>
        </w:p>
      </w:tc>
    </w:tr>
  </w:tbl>
  <w:p w14:paraId="110567B7" w14:textId="77777777" w:rsidR="00D63E0D" w:rsidRPr="001960EC" w:rsidRDefault="00D63E0D">
    <w:pPr>
      <w:pStyle w:val="Normal0"/>
      <w:rPr>
        <w:sz w:val="16"/>
        <w:lang w:val="sv-SE" w:eastAsia="sv-SE" w:bidi="sv-SE"/>
      </w:rP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0" w:type="dxa"/>
      <w:tblBorders>
        <w:bottom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6408BDCA" w14:textId="77777777">
      <w:trPr>
        <w:trHeight w:val="250"/>
      </w:trPr>
      <w:tc>
        <w:tcPr>
          <w:tcW w:w="3212" w:type="dxa"/>
          <w:tcMar>
            <w:left w:w="20" w:type="dxa"/>
            <w:right w:w="20" w:type="dxa"/>
          </w:tcMar>
        </w:tcPr>
        <w:p w14:paraId="49DC8E55" w14:textId="77777777" w:rsidR="00D63E0D" w:rsidRPr="001960EC" w:rsidRDefault="00000000">
          <w:pPr>
            <w:pStyle w:val="Normal0"/>
            <w:rPr>
              <w:sz w:val="16"/>
              <w:lang w:val="sv-SE" w:eastAsia="sv-SE" w:bidi="sv-SE"/>
            </w:rPr>
          </w:pPr>
          <w:r w:rsidRPr="001960EC">
            <w:rPr>
              <w:sz w:val="16"/>
              <w:lang w:val="sv-SE" w:eastAsia="sv-SE" w:bidi="sv-SE"/>
            </w:rPr>
            <w:t xml:space="preserve"> </w:t>
          </w:r>
          <w:r w:rsidRPr="001960EC">
            <w:rPr>
              <w:sz w:val="16"/>
              <w:lang w:val="sv-SE" w:eastAsia="sv-SE" w:bidi="sv-SE"/>
            </w:rPr>
            <w:drawing>
              <wp:inline distT="0" distB="0" distL="0" distR="0" wp14:anchorId="63EB9047" wp14:editId="5F0AF2B8">
                <wp:extent cx="1905635" cy="477520"/>
                <wp:effectExtent l="0" t="0" r="0" b="0"/>
                <wp:docPr id="1259913617" name="_tx_id_53_"/>
                <wp:cNvGraphicFramePr/>
                <a:graphic xmlns:a="http://schemas.openxmlformats.org/drawingml/2006/main">
                  <a:graphicData uri="http://schemas.openxmlformats.org/drawingml/2006/picture">
                    <pic:pic xmlns:pic="http://schemas.openxmlformats.org/drawingml/2006/picture">
                      <pic:nvPicPr>
                        <pic:cNvPr id="0" name="Image 53"/>
                        <pic:cNvPicPr>
                          <a:picLocks noMove="1" noResize="1"/>
                        </pic:cNvPicPr>
                      </pic:nvPicPr>
                      <pic:blipFill>
                        <a:blip r:embed="rId1"/>
                        <a:stretch>
                          <a:fillRect/>
                        </a:stretch>
                      </pic:blipFill>
                      <pic:spPr>
                        <a:xfrm>
                          <a:off x="0" y="0"/>
                          <a:ext cx="1905635" cy="477520"/>
                        </a:xfrm>
                        <a:prstGeom prst="rect">
                          <a:avLst/>
                        </a:prstGeom>
                      </pic:spPr>
                    </pic:pic>
                  </a:graphicData>
                </a:graphic>
              </wp:inline>
            </w:drawing>
          </w:r>
        </w:p>
      </w:tc>
      <w:tc>
        <w:tcPr>
          <w:tcW w:w="3212" w:type="dxa"/>
          <w:vAlign w:val="center"/>
        </w:tcPr>
        <w:p w14:paraId="2D4D3F9A" w14:textId="77777777" w:rsidR="00D63E0D" w:rsidRPr="001960EC" w:rsidRDefault="00000000">
          <w:pPr>
            <w:pStyle w:val="Normal0"/>
            <w:jc w:val="center"/>
            <w:rPr>
              <w:b/>
              <w:lang w:val="sv-SE" w:eastAsia="sv-SE" w:bidi="sv-SE"/>
            </w:rPr>
          </w:pPr>
          <w:r w:rsidRPr="001960EC">
            <w:rPr>
              <w:b/>
              <w:lang w:val="sv-SE" w:eastAsia="sv-SE" w:bidi="sv-SE"/>
            </w:rPr>
            <w:t>Ledningssystem</w:t>
          </w:r>
        </w:p>
      </w:tc>
      <w:tc>
        <w:tcPr>
          <w:tcW w:w="3212" w:type="dxa"/>
          <w:vAlign w:val="center"/>
        </w:tcPr>
        <w:p w14:paraId="078DBFEE"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50B70D23" w14:textId="77777777">
      <w:trPr>
        <w:trHeight w:val="250"/>
      </w:trPr>
      <w:tc>
        <w:tcPr>
          <w:tcW w:w="3212" w:type="dxa"/>
          <w:vAlign w:val="center"/>
        </w:tcPr>
        <w:p w14:paraId="3E65CE4B"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62A7D9E7"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5C5F57C5"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5E88E7DA" w14:textId="77777777">
      <w:trPr>
        <w:trHeight w:val="250"/>
      </w:trPr>
      <w:tc>
        <w:tcPr>
          <w:tcW w:w="3212" w:type="dxa"/>
          <w:vAlign w:val="center"/>
        </w:tcPr>
        <w:p w14:paraId="197FD920"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58B95932" w14:textId="77777777" w:rsidR="00D63E0D" w:rsidRPr="001960EC" w:rsidRDefault="00000000">
          <w:pPr>
            <w:pStyle w:val="Normal0"/>
            <w:jc w:val="center"/>
            <w:rPr>
              <w:b/>
              <w:sz w:val="16"/>
              <w:lang w:val="sv-SE" w:eastAsia="sv-SE" w:bidi="sv-SE"/>
            </w:rPr>
          </w:pPr>
          <w:r w:rsidRPr="001960EC">
            <w:rPr>
              <w:b/>
              <w:sz w:val="16"/>
              <w:lang w:val="sv-SE" w:eastAsia="sv-SE" w:bidi="sv-SE"/>
            </w:rPr>
            <w:t xml:space="preserve"> </w:t>
          </w:r>
        </w:p>
      </w:tc>
      <w:tc>
        <w:tcPr>
          <w:tcW w:w="3212" w:type="dxa"/>
          <w:vAlign w:val="center"/>
        </w:tcPr>
        <w:p w14:paraId="599FB252" w14:textId="77777777" w:rsidR="00D63E0D" w:rsidRPr="001960EC" w:rsidRDefault="00000000">
          <w:pPr>
            <w:pStyle w:val="Normal0"/>
            <w:jc w:val="right"/>
            <w:rPr>
              <w:sz w:val="16"/>
              <w:lang w:val="sv-SE" w:eastAsia="sv-SE" w:bidi="sv-SE"/>
            </w:rPr>
          </w:pPr>
          <w:r w:rsidRPr="001960EC">
            <w:rPr>
              <w:sz w:val="16"/>
              <w:lang w:val="sv-SE" w:eastAsia="sv-SE" w:bidi="sv-SE"/>
            </w:rPr>
            <w:t>ID - Nr:8.5.2</w:t>
          </w:r>
        </w:p>
      </w:tc>
    </w:tr>
  </w:tbl>
  <w:p w14:paraId="45337DE5" w14:textId="77777777" w:rsidR="00D63E0D" w:rsidRPr="001960EC" w:rsidRDefault="00D63E0D">
    <w:pPr>
      <w:pStyle w:val="Normal0"/>
      <w:rPr>
        <w:sz w:val="16"/>
        <w:lang w:val="sv-SE" w:eastAsia="sv-SE" w:bidi="sv-SE"/>
      </w:rP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0" w:type="dxa"/>
      <w:tblBorders>
        <w:bottom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00843E8C" w14:textId="77777777">
      <w:trPr>
        <w:trHeight w:val="250"/>
      </w:trPr>
      <w:tc>
        <w:tcPr>
          <w:tcW w:w="3212" w:type="dxa"/>
          <w:tcMar>
            <w:left w:w="20" w:type="dxa"/>
            <w:right w:w="20" w:type="dxa"/>
          </w:tcMar>
        </w:tcPr>
        <w:p w14:paraId="7DD0C980" w14:textId="77777777" w:rsidR="00D63E0D" w:rsidRPr="001960EC" w:rsidRDefault="00000000">
          <w:pPr>
            <w:pStyle w:val="Normal0"/>
            <w:rPr>
              <w:sz w:val="16"/>
              <w:lang w:val="sv-SE" w:eastAsia="sv-SE" w:bidi="sv-SE"/>
            </w:rPr>
          </w:pPr>
          <w:r w:rsidRPr="001960EC">
            <w:rPr>
              <w:sz w:val="16"/>
              <w:lang w:val="sv-SE" w:eastAsia="sv-SE" w:bidi="sv-SE"/>
            </w:rPr>
            <w:t xml:space="preserve"> </w:t>
          </w:r>
          <w:r w:rsidRPr="001960EC">
            <w:rPr>
              <w:sz w:val="16"/>
              <w:lang w:val="sv-SE" w:eastAsia="sv-SE" w:bidi="sv-SE"/>
            </w:rPr>
            <w:drawing>
              <wp:inline distT="0" distB="0" distL="0" distR="0" wp14:anchorId="420E7182" wp14:editId="3F255AF3">
                <wp:extent cx="1905635" cy="477520"/>
                <wp:effectExtent l="0" t="0" r="0" b="0"/>
                <wp:docPr id="837321003" name="_tx_id_54_"/>
                <wp:cNvGraphicFramePr/>
                <a:graphic xmlns:a="http://schemas.openxmlformats.org/drawingml/2006/main">
                  <a:graphicData uri="http://schemas.openxmlformats.org/drawingml/2006/picture">
                    <pic:pic xmlns:pic="http://schemas.openxmlformats.org/drawingml/2006/picture">
                      <pic:nvPicPr>
                        <pic:cNvPr id="0" name="Image 54"/>
                        <pic:cNvPicPr>
                          <a:picLocks noMove="1" noResize="1"/>
                        </pic:cNvPicPr>
                      </pic:nvPicPr>
                      <pic:blipFill>
                        <a:blip r:embed="rId1"/>
                        <a:stretch>
                          <a:fillRect/>
                        </a:stretch>
                      </pic:blipFill>
                      <pic:spPr>
                        <a:xfrm>
                          <a:off x="0" y="0"/>
                          <a:ext cx="1905635" cy="477520"/>
                        </a:xfrm>
                        <a:prstGeom prst="rect">
                          <a:avLst/>
                        </a:prstGeom>
                      </pic:spPr>
                    </pic:pic>
                  </a:graphicData>
                </a:graphic>
              </wp:inline>
            </w:drawing>
          </w:r>
        </w:p>
      </w:tc>
      <w:tc>
        <w:tcPr>
          <w:tcW w:w="3212" w:type="dxa"/>
          <w:vAlign w:val="center"/>
        </w:tcPr>
        <w:p w14:paraId="4DCF1E0C" w14:textId="77777777" w:rsidR="00D63E0D" w:rsidRPr="001960EC" w:rsidRDefault="00000000">
          <w:pPr>
            <w:pStyle w:val="Normal0"/>
            <w:jc w:val="center"/>
            <w:rPr>
              <w:b/>
              <w:lang w:val="sv-SE" w:eastAsia="sv-SE" w:bidi="sv-SE"/>
            </w:rPr>
          </w:pPr>
          <w:r w:rsidRPr="001960EC">
            <w:rPr>
              <w:b/>
              <w:lang w:val="sv-SE" w:eastAsia="sv-SE" w:bidi="sv-SE"/>
            </w:rPr>
            <w:t>Ledningssystem</w:t>
          </w:r>
        </w:p>
      </w:tc>
      <w:tc>
        <w:tcPr>
          <w:tcW w:w="3212" w:type="dxa"/>
          <w:vAlign w:val="center"/>
        </w:tcPr>
        <w:p w14:paraId="1DC09797"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0BAF9A16" w14:textId="77777777">
      <w:trPr>
        <w:trHeight w:val="250"/>
      </w:trPr>
      <w:tc>
        <w:tcPr>
          <w:tcW w:w="3212" w:type="dxa"/>
          <w:vAlign w:val="center"/>
        </w:tcPr>
        <w:p w14:paraId="6C60274C"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3FD06F6B"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3A4F34F6"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67D7B96E" w14:textId="77777777">
      <w:trPr>
        <w:trHeight w:val="250"/>
      </w:trPr>
      <w:tc>
        <w:tcPr>
          <w:tcW w:w="3212" w:type="dxa"/>
          <w:vAlign w:val="center"/>
        </w:tcPr>
        <w:p w14:paraId="6AB6F3DD"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07B65622" w14:textId="77777777" w:rsidR="00D63E0D" w:rsidRPr="001960EC" w:rsidRDefault="00000000">
          <w:pPr>
            <w:pStyle w:val="Normal0"/>
            <w:jc w:val="center"/>
            <w:rPr>
              <w:b/>
              <w:sz w:val="16"/>
              <w:lang w:val="sv-SE" w:eastAsia="sv-SE" w:bidi="sv-SE"/>
            </w:rPr>
          </w:pPr>
          <w:r w:rsidRPr="001960EC">
            <w:rPr>
              <w:b/>
              <w:sz w:val="16"/>
              <w:lang w:val="sv-SE" w:eastAsia="sv-SE" w:bidi="sv-SE"/>
            </w:rPr>
            <w:t xml:space="preserve"> </w:t>
          </w:r>
        </w:p>
      </w:tc>
      <w:tc>
        <w:tcPr>
          <w:tcW w:w="3212" w:type="dxa"/>
          <w:vAlign w:val="center"/>
        </w:tcPr>
        <w:p w14:paraId="7912F897" w14:textId="77777777" w:rsidR="00D63E0D" w:rsidRPr="001960EC" w:rsidRDefault="00000000">
          <w:pPr>
            <w:pStyle w:val="Normal0"/>
            <w:jc w:val="right"/>
            <w:rPr>
              <w:sz w:val="16"/>
              <w:lang w:val="sv-SE" w:eastAsia="sv-SE" w:bidi="sv-SE"/>
            </w:rPr>
          </w:pPr>
          <w:r w:rsidRPr="001960EC">
            <w:rPr>
              <w:sz w:val="16"/>
              <w:lang w:val="sv-SE" w:eastAsia="sv-SE" w:bidi="sv-SE"/>
            </w:rPr>
            <w:t>ID - Nr:8.5.3</w:t>
          </w:r>
        </w:p>
      </w:tc>
    </w:tr>
  </w:tbl>
  <w:p w14:paraId="59F1A579" w14:textId="77777777" w:rsidR="00D63E0D" w:rsidRPr="001960EC" w:rsidRDefault="00D63E0D">
    <w:pPr>
      <w:pStyle w:val="Normal0"/>
      <w:rPr>
        <w:sz w:val="16"/>
        <w:lang w:val="sv-SE" w:eastAsia="sv-SE" w:bidi="sv-SE"/>
      </w:rP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0" w:type="dxa"/>
      <w:tblBorders>
        <w:bottom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364A6087" w14:textId="77777777">
      <w:trPr>
        <w:trHeight w:val="250"/>
      </w:trPr>
      <w:tc>
        <w:tcPr>
          <w:tcW w:w="3212" w:type="dxa"/>
          <w:tcMar>
            <w:left w:w="20" w:type="dxa"/>
            <w:right w:w="20" w:type="dxa"/>
          </w:tcMar>
        </w:tcPr>
        <w:p w14:paraId="7C325896" w14:textId="77777777" w:rsidR="00D63E0D" w:rsidRPr="001960EC" w:rsidRDefault="00000000">
          <w:pPr>
            <w:pStyle w:val="Normal0"/>
            <w:rPr>
              <w:sz w:val="16"/>
              <w:lang w:val="sv-SE" w:eastAsia="sv-SE" w:bidi="sv-SE"/>
            </w:rPr>
          </w:pPr>
          <w:r w:rsidRPr="001960EC">
            <w:rPr>
              <w:sz w:val="16"/>
              <w:lang w:val="sv-SE" w:eastAsia="sv-SE" w:bidi="sv-SE"/>
            </w:rPr>
            <w:t xml:space="preserve"> </w:t>
          </w:r>
          <w:r w:rsidRPr="001960EC">
            <w:rPr>
              <w:sz w:val="16"/>
              <w:lang w:val="sv-SE" w:eastAsia="sv-SE" w:bidi="sv-SE"/>
            </w:rPr>
            <w:drawing>
              <wp:inline distT="0" distB="0" distL="0" distR="0" wp14:anchorId="171EE423" wp14:editId="1722CD9C">
                <wp:extent cx="1905635" cy="477520"/>
                <wp:effectExtent l="0" t="0" r="0" b="0"/>
                <wp:docPr id="1501347736" name="_tx_id_55_"/>
                <wp:cNvGraphicFramePr/>
                <a:graphic xmlns:a="http://schemas.openxmlformats.org/drawingml/2006/main">
                  <a:graphicData uri="http://schemas.openxmlformats.org/drawingml/2006/picture">
                    <pic:pic xmlns:pic="http://schemas.openxmlformats.org/drawingml/2006/picture">
                      <pic:nvPicPr>
                        <pic:cNvPr id="0" name="Image 55"/>
                        <pic:cNvPicPr>
                          <a:picLocks noMove="1" noResize="1"/>
                        </pic:cNvPicPr>
                      </pic:nvPicPr>
                      <pic:blipFill>
                        <a:blip r:embed="rId1"/>
                        <a:stretch>
                          <a:fillRect/>
                        </a:stretch>
                      </pic:blipFill>
                      <pic:spPr>
                        <a:xfrm>
                          <a:off x="0" y="0"/>
                          <a:ext cx="1905635" cy="477520"/>
                        </a:xfrm>
                        <a:prstGeom prst="rect">
                          <a:avLst/>
                        </a:prstGeom>
                      </pic:spPr>
                    </pic:pic>
                  </a:graphicData>
                </a:graphic>
              </wp:inline>
            </w:drawing>
          </w:r>
        </w:p>
      </w:tc>
      <w:tc>
        <w:tcPr>
          <w:tcW w:w="3212" w:type="dxa"/>
          <w:vAlign w:val="center"/>
        </w:tcPr>
        <w:p w14:paraId="327D7C5D" w14:textId="77777777" w:rsidR="00D63E0D" w:rsidRPr="001960EC" w:rsidRDefault="00000000">
          <w:pPr>
            <w:pStyle w:val="Normal0"/>
            <w:jc w:val="center"/>
            <w:rPr>
              <w:b/>
              <w:lang w:val="sv-SE" w:eastAsia="sv-SE" w:bidi="sv-SE"/>
            </w:rPr>
          </w:pPr>
          <w:r w:rsidRPr="001960EC">
            <w:rPr>
              <w:b/>
              <w:lang w:val="sv-SE" w:eastAsia="sv-SE" w:bidi="sv-SE"/>
            </w:rPr>
            <w:t>Ledningssystem</w:t>
          </w:r>
        </w:p>
      </w:tc>
      <w:tc>
        <w:tcPr>
          <w:tcW w:w="3212" w:type="dxa"/>
          <w:vAlign w:val="center"/>
        </w:tcPr>
        <w:p w14:paraId="1318B7A8"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7B32AF8D" w14:textId="77777777">
      <w:trPr>
        <w:trHeight w:val="250"/>
      </w:trPr>
      <w:tc>
        <w:tcPr>
          <w:tcW w:w="3212" w:type="dxa"/>
          <w:vAlign w:val="center"/>
        </w:tcPr>
        <w:p w14:paraId="5E65F33B"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0831169F"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5E3D92B9"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2CCC8F87" w14:textId="77777777">
      <w:trPr>
        <w:trHeight w:val="250"/>
      </w:trPr>
      <w:tc>
        <w:tcPr>
          <w:tcW w:w="3212" w:type="dxa"/>
          <w:vAlign w:val="center"/>
        </w:tcPr>
        <w:p w14:paraId="6285A716"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3C67E25D" w14:textId="77777777" w:rsidR="00D63E0D" w:rsidRPr="001960EC" w:rsidRDefault="00000000">
          <w:pPr>
            <w:pStyle w:val="Normal0"/>
            <w:jc w:val="center"/>
            <w:rPr>
              <w:b/>
              <w:sz w:val="16"/>
              <w:lang w:val="sv-SE" w:eastAsia="sv-SE" w:bidi="sv-SE"/>
            </w:rPr>
          </w:pPr>
          <w:r w:rsidRPr="001960EC">
            <w:rPr>
              <w:b/>
              <w:sz w:val="16"/>
              <w:lang w:val="sv-SE" w:eastAsia="sv-SE" w:bidi="sv-SE"/>
            </w:rPr>
            <w:t xml:space="preserve"> </w:t>
          </w:r>
        </w:p>
      </w:tc>
      <w:tc>
        <w:tcPr>
          <w:tcW w:w="3212" w:type="dxa"/>
          <w:vAlign w:val="center"/>
        </w:tcPr>
        <w:p w14:paraId="7863EEC9" w14:textId="77777777" w:rsidR="00D63E0D" w:rsidRPr="001960EC" w:rsidRDefault="00000000">
          <w:pPr>
            <w:pStyle w:val="Normal0"/>
            <w:jc w:val="right"/>
            <w:rPr>
              <w:sz w:val="16"/>
              <w:lang w:val="sv-SE" w:eastAsia="sv-SE" w:bidi="sv-SE"/>
            </w:rPr>
          </w:pPr>
          <w:r w:rsidRPr="001960EC">
            <w:rPr>
              <w:sz w:val="16"/>
              <w:lang w:val="sv-SE" w:eastAsia="sv-SE" w:bidi="sv-SE"/>
            </w:rPr>
            <w:t>ID - Nr:8.5.4</w:t>
          </w:r>
        </w:p>
      </w:tc>
    </w:tr>
  </w:tbl>
  <w:p w14:paraId="3EAB0748" w14:textId="77777777" w:rsidR="00D63E0D" w:rsidRPr="001960EC" w:rsidRDefault="00D63E0D">
    <w:pPr>
      <w:pStyle w:val="Normal0"/>
      <w:rPr>
        <w:sz w:val="16"/>
        <w:lang w:val="sv-SE" w:eastAsia="sv-SE" w:bidi="sv-SE"/>
      </w:rPr>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0" w:type="dxa"/>
      <w:tblBorders>
        <w:bottom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4856"/>
      <w:gridCol w:w="4856"/>
      <w:gridCol w:w="4856"/>
    </w:tblGrid>
    <w:tr w:rsidR="00D63E0D" w:rsidRPr="001960EC" w14:paraId="17E3A7FB" w14:textId="77777777">
      <w:trPr>
        <w:trHeight w:val="250"/>
      </w:trPr>
      <w:tc>
        <w:tcPr>
          <w:tcW w:w="4856" w:type="dxa"/>
          <w:tcMar>
            <w:left w:w="20" w:type="dxa"/>
            <w:right w:w="20" w:type="dxa"/>
          </w:tcMar>
        </w:tcPr>
        <w:p w14:paraId="5F658A0C" w14:textId="77777777" w:rsidR="00D63E0D" w:rsidRPr="001960EC" w:rsidRDefault="00000000">
          <w:pPr>
            <w:pStyle w:val="Normal0"/>
            <w:rPr>
              <w:sz w:val="16"/>
              <w:lang w:val="sv-SE" w:eastAsia="sv-SE" w:bidi="sv-SE"/>
            </w:rPr>
          </w:pPr>
          <w:r w:rsidRPr="001960EC">
            <w:rPr>
              <w:sz w:val="16"/>
              <w:lang w:val="sv-SE" w:eastAsia="sv-SE" w:bidi="sv-SE"/>
            </w:rPr>
            <w:t xml:space="preserve"> </w:t>
          </w:r>
          <w:r w:rsidRPr="001960EC">
            <w:rPr>
              <w:sz w:val="16"/>
              <w:lang w:val="sv-SE" w:eastAsia="sv-SE" w:bidi="sv-SE"/>
            </w:rPr>
            <w:drawing>
              <wp:inline distT="0" distB="0" distL="0" distR="0" wp14:anchorId="2D36AAAC" wp14:editId="253E4986">
                <wp:extent cx="1905635" cy="477520"/>
                <wp:effectExtent l="0" t="0" r="0" b="0"/>
                <wp:docPr id="1897945117" name="_tx_id_56_"/>
                <wp:cNvGraphicFramePr/>
                <a:graphic xmlns:a="http://schemas.openxmlformats.org/drawingml/2006/main">
                  <a:graphicData uri="http://schemas.openxmlformats.org/drawingml/2006/picture">
                    <pic:pic xmlns:pic="http://schemas.openxmlformats.org/drawingml/2006/picture">
                      <pic:nvPicPr>
                        <pic:cNvPr id="0" name="Image 56"/>
                        <pic:cNvPicPr>
                          <a:picLocks noMove="1" noResize="1"/>
                        </pic:cNvPicPr>
                      </pic:nvPicPr>
                      <pic:blipFill>
                        <a:blip r:embed="rId1"/>
                        <a:stretch>
                          <a:fillRect/>
                        </a:stretch>
                      </pic:blipFill>
                      <pic:spPr>
                        <a:xfrm>
                          <a:off x="0" y="0"/>
                          <a:ext cx="1905635" cy="477520"/>
                        </a:xfrm>
                        <a:prstGeom prst="rect">
                          <a:avLst/>
                        </a:prstGeom>
                      </pic:spPr>
                    </pic:pic>
                  </a:graphicData>
                </a:graphic>
              </wp:inline>
            </w:drawing>
          </w:r>
        </w:p>
      </w:tc>
      <w:tc>
        <w:tcPr>
          <w:tcW w:w="4856" w:type="dxa"/>
          <w:vAlign w:val="center"/>
        </w:tcPr>
        <w:p w14:paraId="556DC497" w14:textId="77777777" w:rsidR="00D63E0D" w:rsidRPr="001960EC" w:rsidRDefault="00000000">
          <w:pPr>
            <w:pStyle w:val="Normal0"/>
            <w:jc w:val="center"/>
            <w:rPr>
              <w:b/>
              <w:lang w:val="sv-SE" w:eastAsia="sv-SE" w:bidi="sv-SE"/>
            </w:rPr>
          </w:pPr>
          <w:r w:rsidRPr="001960EC">
            <w:rPr>
              <w:b/>
              <w:lang w:val="sv-SE" w:eastAsia="sv-SE" w:bidi="sv-SE"/>
            </w:rPr>
            <w:t>Ledningssystem</w:t>
          </w:r>
        </w:p>
      </w:tc>
      <w:tc>
        <w:tcPr>
          <w:tcW w:w="4856" w:type="dxa"/>
          <w:vAlign w:val="center"/>
        </w:tcPr>
        <w:p w14:paraId="6F1BC864"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01935CE9" w14:textId="77777777">
      <w:trPr>
        <w:trHeight w:val="250"/>
      </w:trPr>
      <w:tc>
        <w:tcPr>
          <w:tcW w:w="4856" w:type="dxa"/>
          <w:vAlign w:val="center"/>
        </w:tcPr>
        <w:p w14:paraId="13B00135"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4856" w:type="dxa"/>
          <w:vAlign w:val="center"/>
        </w:tcPr>
        <w:p w14:paraId="622B0A7F"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4856" w:type="dxa"/>
          <w:vAlign w:val="center"/>
        </w:tcPr>
        <w:p w14:paraId="283E857A"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5FCA31C3" w14:textId="77777777">
      <w:trPr>
        <w:trHeight w:val="250"/>
      </w:trPr>
      <w:tc>
        <w:tcPr>
          <w:tcW w:w="4856" w:type="dxa"/>
          <w:vAlign w:val="center"/>
        </w:tcPr>
        <w:p w14:paraId="0D6003FB"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4856" w:type="dxa"/>
          <w:vAlign w:val="center"/>
        </w:tcPr>
        <w:p w14:paraId="3785638A" w14:textId="77777777" w:rsidR="00D63E0D" w:rsidRPr="001960EC" w:rsidRDefault="00000000">
          <w:pPr>
            <w:pStyle w:val="Normal0"/>
            <w:jc w:val="center"/>
            <w:rPr>
              <w:b/>
              <w:sz w:val="16"/>
              <w:lang w:val="sv-SE" w:eastAsia="sv-SE" w:bidi="sv-SE"/>
            </w:rPr>
          </w:pPr>
          <w:r w:rsidRPr="001960EC">
            <w:rPr>
              <w:b/>
              <w:sz w:val="16"/>
              <w:lang w:val="sv-SE" w:eastAsia="sv-SE" w:bidi="sv-SE"/>
            </w:rPr>
            <w:t xml:space="preserve"> </w:t>
          </w:r>
        </w:p>
      </w:tc>
      <w:tc>
        <w:tcPr>
          <w:tcW w:w="4856" w:type="dxa"/>
          <w:vAlign w:val="center"/>
        </w:tcPr>
        <w:p w14:paraId="134882AF" w14:textId="77777777" w:rsidR="00D63E0D" w:rsidRPr="001960EC" w:rsidRDefault="00000000">
          <w:pPr>
            <w:pStyle w:val="Normal0"/>
            <w:jc w:val="right"/>
            <w:rPr>
              <w:sz w:val="16"/>
              <w:lang w:val="sv-SE" w:eastAsia="sv-SE" w:bidi="sv-SE"/>
            </w:rPr>
          </w:pPr>
          <w:r w:rsidRPr="001960EC">
            <w:rPr>
              <w:sz w:val="16"/>
              <w:lang w:val="sv-SE" w:eastAsia="sv-SE" w:bidi="sv-SE"/>
            </w:rPr>
            <w:t>ID - Nr:8.5.4.1</w:t>
          </w:r>
        </w:p>
      </w:tc>
    </w:tr>
  </w:tbl>
  <w:p w14:paraId="6AE3FCE6" w14:textId="77777777" w:rsidR="00D63E0D" w:rsidRPr="001960EC" w:rsidRDefault="00D63E0D">
    <w:pPr>
      <w:pStyle w:val="Normal0"/>
      <w:rPr>
        <w:sz w:val="16"/>
        <w:lang w:val="sv-SE" w:eastAsia="sv-SE" w:bidi="sv-SE"/>
      </w:rPr>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0" w:type="dxa"/>
      <w:tblBorders>
        <w:bottom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64DE92DA" w14:textId="77777777">
      <w:trPr>
        <w:trHeight w:val="250"/>
      </w:trPr>
      <w:tc>
        <w:tcPr>
          <w:tcW w:w="3212" w:type="dxa"/>
          <w:tcMar>
            <w:left w:w="20" w:type="dxa"/>
            <w:right w:w="20" w:type="dxa"/>
          </w:tcMar>
        </w:tcPr>
        <w:p w14:paraId="3B191527" w14:textId="77777777" w:rsidR="00D63E0D" w:rsidRPr="001960EC" w:rsidRDefault="00000000">
          <w:pPr>
            <w:pStyle w:val="Normal0"/>
            <w:rPr>
              <w:sz w:val="16"/>
              <w:lang w:val="sv-SE" w:eastAsia="sv-SE" w:bidi="sv-SE"/>
            </w:rPr>
          </w:pPr>
          <w:r w:rsidRPr="001960EC">
            <w:rPr>
              <w:sz w:val="16"/>
              <w:lang w:val="sv-SE" w:eastAsia="sv-SE" w:bidi="sv-SE"/>
            </w:rPr>
            <w:t xml:space="preserve"> </w:t>
          </w:r>
          <w:r w:rsidRPr="001960EC">
            <w:rPr>
              <w:sz w:val="16"/>
              <w:lang w:val="sv-SE" w:eastAsia="sv-SE" w:bidi="sv-SE"/>
            </w:rPr>
            <w:drawing>
              <wp:inline distT="0" distB="0" distL="0" distR="0" wp14:anchorId="619766A1" wp14:editId="08491D3C">
                <wp:extent cx="1905635" cy="477520"/>
                <wp:effectExtent l="0" t="0" r="0" b="0"/>
                <wp:docPr id="1878754159" name="_tx_id_57_"/>
                <wp:cNvGraphicFramePr/>
                <a:graphic xmlns:a="http://schemas.openxmlformats.org/drawingml/2006/main">
                  <a:graphicData uri="http://schemas.openxmlformats.org/drawingml/2006/picture">
                    <pic:pic xmlns:pic="http://schemas.openxmlformats.org/drawingml/2006/picture">
                      <pic:nvPicPr>
                        <pic:cNvPr id="0" name="Image 57"/>
                        <pic:cNvPicPr>
                          <a:picLocks noMove="1" noResize="1"/>
                        </pic:cNvPicPr>
                      </pic:nvPicPr>
                      <pic:blipFill>
                        <a:blip r:embed="rId1"/>
                        <a:stretch>
                          <a:fillRect/>
                        </a:stretch>
                      </pic:blipFill>
                      <pic:spPr>
                        <a:xfrm>
                          <a:off x="0" y="0"/>
                          <a:ext cx="1905635" cy="477520"/>
                        </a:xfrm>
                        <a:prstGeom prst="rect">
                          <a:avLst/>
                        </a:prstGeom>
                      </pic:spPr>
                    </pic:pic>
                  </a:graphicData>
                </a:graphic>
              </wp:inline>
            </w:drawing>
          </w:r>
        </w:p>
      </w:tc>
      <w:tc>
        <w:tcPr>
          <w:tcW w:w="3212" w:type="dxa"/>
          <w:vAlign w:val="center"/>
        </w:tcPr>
        <w:p w14:paraId="4C4D5627" w14:textId="77777777" w:rsidR="00D63E0D" w:rsidRPr="001960EC" w:rsidRDefault="00000000">
          <w:pPr>
            <w:pStyle w:val="Normal0"/>
            <w:jc w:val="center"/>
            <w:rPr>
              <w:b/>
              <w:lang w:val="sv-SE" w:eastAsia="sv-SE" w:bidi="sv-SE"/>
            </w:rPr>
          </w:pPr>
          <w:r w:rsidRPr="001960EC">
            <w:rPr>
              <w:b/>
              <w:lang w:val="sv-SE" w:eastAsia="sv-SE" w:bidi="sv-SE"/>
            </w:rPr>
            <w:t>Ledningssystem</w:t>
          </w:r>
        </w:p>
      </w:tc>
      <w:tc>
        <w:tcPr>
          <w:tcW w:w="3212" w:type="dxa"/>
          <w:vAlign w:val="center"/>
        </w:tcPr>
        <w:p w14:paraId="4DEEFFF7"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5C4349ED" w14:textId="77777777">
      <w:trPr>
        <w:trHeight w:val="250"/>
      </w:trPr>
      <w:tc>
        <w:tcPr>
          <w:tcW w:w="3212" w:type="dxa"/>
          <w:vAlign w:val="center"/>
        </w:tcPr>
        <w:p w14:paraId="49B49328"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2F7E36D4"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180A3FEE"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33C1D6EA" w14:textId="77777777">
      <w:trPr>
        <w:trHeight w:val="250"/>
      </w:trPr>
      <w:tc>
        <w:tcPr>
          <w:tcW w:w="3212" w:type="dxa"/>
          <w:vAlign w:val="center"/>
        </w:tcPr>
        <w:p w14:paraId="1C77F958"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41A55C31" w14:textId="77777777" w:rsidR="00D63E0D" w:rsidRPr="001960EC" w:rsidRDefault="00000000">
          <w:pPr>
            <w:pStyle w:val="Normal0"/>
            <w:jc w:val="center"/>
            <w:rPr>
              <w:b/>
              <w:sz w:val="16"/>
              <w:lang w:val="sv-SE" w:eastAsia="sv-SE" w:bidi="sv-SE"/>
            </w:rPr>
          </w:pPr>
          <w:r w:rsidRPr="001960EC">
            <w:rPr>
              <w:b/>
              <w:sz w:val="16"/>
              <w:lang w:val="sv-SE" w:eastAsia="sv-SE" w:bidi="sv-SE"/>
            </w:rPr>
            <w:t xml:space="preserve"> </w:t>
          </w:r>
        </w:p>
      </w:tc>
      <w:tc>
        <w:tcPr>
          <w:tcW w:w="3212" w:type="dxa"/>
          <w:vAlign w:val="center"/>
        </w:tcPr>
        <w:p w14:paraId="7FCE989E" w14:textId="77777777" w:rsidR="00D63E0D" w:rsidRPr="001960EC" w:rsidRDefault="00000000">
          <w:pPr>
            <w:pStyle w:val="Normal0"/>
            <w:jc w:val="right"/>
            <w:rPr>
              <w:sz w:val="16"/>
              <w:lang w:val="sv-SE" w:eastAsia="sv-SE" w:bidi="sv-SE"/>
            </w:rPr>
          </w:pPr>
          <w:r w:rsidRPr="001960EC">
            <w:rPr>
              <w:sz w:val="16"/>
              <w:lang w:val="sv-SE" w:eastAsia="sv-SE" w:bidi="sv-SE"/>
            </w:rPr>
            <w:t>ID - Nr:9</w:t>
          </w:r>
        </w:p>
      </w:tc>
    </w:tr>
  </w:tbl>
  <w:p w14:paraId="2E5EB00B" w14:textId="77777777" w:rsidR="00D63E0D" w:rsidRPr="001960EC" w:rsidRDefault="00D63E0D">
    <w:pPr>
      <w:pStyle w:val="Normal0"/>
      <w:rPr>
        <w:sz w:val="16"/>
        <w:lang w:val="sv-SE" w:eastAsia="sv-SE" w:bidi="sv-SE"/>
      </w:rPr>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0" w:type="dxa"/>
      <w:tblBorders>
        <w:bottom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08974ACB" w14:textId="77777777">
      <w:trPr>
        <w:trHeight w:val="250"/>
      </w:trPr>
      <w:tc>
        <w:tcPr>
          <w:tcW w:w="3212" w:type="dxa"/>
          <w:tcMar>
            <w:left w:w="20" w:type="dxa"/>
            <w:right w:w="20" w:type="dxa"/>
          </w:tcMar>
        </w:tcPr>
        <w:p w14:paraId="12C04948" w14:textId="77777777" w:rsidR="00D63E0D" w:rsidRPr="001960EC" w:rsidRDefault="00000000">
          <w:pPr>
            <w:pStyle w:val="Normal0"/>
            <w:rPr>
              <w:sz w:val="16"/>
              <w:lang w:val="sv-SE" w:eastAsia="sv-SE" w:bidi="sv-SE"/>
            </w:rPr>
          </w:pPr>
          <w:r w:rsidRPr="001960EC">
            <w:rPr>
              <w:sz w:val="16"/>
              <w:lang w:val="sv-SE" w:eastAsia="sv-SE" w:bidi="sv-SE"/>
            </w:rPr>
            <w:t xml:space="preserve"> </w:t>
          </w:r>
          <w:r w:rsidRPr="001960EC">
            <w:rPr>
              <w:sz w:val="16"/>
              <w:lang w:val="sv-SE" w:eastAsia="sv-SE" w:bidi="sv-SE"/>
            </w:rPr>
            <w:drawing>
              <wp:inline distT="0" distB="0" distL="0" distR="0" wp14:anchorId="77F34C1A" wp14:editId="4BBB8252">
                <wp:extent cx="1905635" cy="477520"/>
                <wp:effectExtent l="0" t="0" r="0" b="0"/>
                <wp:docPr id="172703686" name="_tx_id_58_"/>
                <wp:cNvGraphicFramePr/>
                <a:graphic xmlns:a="http://schemas.openxmlformats.org/drawingml/2006/main">
                  <a:graphicData uri="http://schemas.openxmlformats.org/drawingml/2006/picture">
                    <pic:pic xmlns:pic="http://schemas.openxmlformats.org/drawingml/2006/picture">
                      <pic:nvPicPr>
                        <pic:cNvPr id="0" name="Image 58"/>
                        <pic:cNvPicPr>
                          <a:picLocks noMove="1" noResize="1"/>
                        </pic:cNvPicPr>
                      </pic:nvPicPr>
                      <pic:blipFill>
                        <a:blip r:embed="rId1"/>
                        <a:stretch>
                          <a:fillRect/>
                        </a:stretch>
                      </pic:blipFill>
                      <pic:spPr>
                        <a:xfrm>
                          <a:off x="0" y="0"/>
                          <a:ext cx="1905635" cy="477520"/>
                        </a:xfrm>
                        <a:prstGeom prst="rect">
                          <a:avLst/>
                        </a:prstGeom>
                      </pic:spPr>
                    </pic:pic>
                  </a:graphicData>
                </a:graphic>
              </wp:inline>
            </w:drawing>
          </w:r>
        </w:p>
      </w:tc>
      <w:tc>
        <w:tcPr>
          <w:tcW w:w="3212" w:type="dxa"/>
          <w:vAlign w:val="center"/>
        </w:tcPr>
        <w:p w14:paraId="75C81151" w14:textId="77777777" w:rsidR="00D63E0D" w:rsidRPr="001960EC" w:rsidRDefault="00000000">
          <w:pPr>
            <w:pStyle w:val="Normal0"/>
            <w:jc w:val="center"/>
            <w:rPr>
              <w:b/>
              <w:lang w:val="sv-SE" w:eastAsia="sv-SE" w:bidi="sv-SE"/>
            </w:rPr>
          </w:pPr>
          <w:r w:rsidRPr="001960EC">
            <w:rPr>
              <w:b/>
              <w:lang w:val="sv-SE" w:eastAsia="sv-SE" w:bidi="sv-SE"/>
            </w:rPr>
            <w:t>Ledningssystem</w:t>
          </w:r>
        </w:p>
      </w:tc>
      <w:tc>
        <w:tcPr>
          <w:tcW w:w="3212" w:type="dxa"/>
          <w:vAlign w:val="center"/>
        </w:tcPr>
        <w:p w14:paraId="174D392E"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6DCDB713" w14:textId="77777777">
      <w:trPr>
        <w:trHeight w:val="250"/>
      </w:trPr>
      <w:tc>
        <w:tcPr>
          <w:tcW w:w="3212" w:type="dxa"/>
          <w:vAlign w:val="center"/>
        </w:tcPr>
        <w:p w14:paraId="2F1D0040"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069F5B10"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2A75370D"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74F2E9DC" w14:textId="77777777">
      <w:trPr>
        <w:trHeight w:val="250"/>
      </w:trPr>
      <w:tc>
        <w:tcPr>
          <w:tcW w:w="3212" w:type="dxa"/>
          <w:vAlign w:val="center"/>
        </w:tcPr>
        <w:p w14:paraId="07F54D71"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68A88D23" w14:textId="77777777" w:rsidR="00D63E0D" w:rsidRPr="001960EC" w:rsidRDefault="00000000">
          <w:pPr>
            <w:pStyle w:val="Normal0"/>
            <w:jc w:val="center"/>
            <w:rPr>
              <w:b/>
              <w:sz w:val="16"/>
              <w:lang w:val="sv-SE" w:eastAsia="sv-SE" w:bidi="sv-SE"/>
            </w:rPr>
          </w:pPr>
          <w:r w:rsidRPr="001960EC">
            <w:rPr>
              <w:b/>
              <w:sz w:val="16"/>
              <w:lang w:val="sv-SE" w:eastAsia="sv-SE" w:bidi="sv-SE"/>
            </w:rPr>
            <w:t xml:space="preserve"> </w:t>
          </w:r>
        </w:p>
      </w:tc>
      <w:tc>
        <w:tcPr>
          <w:tcW w:w="3212" w:type="dxa"/>
          <w:vAlign w:val="center"/>
        </w:tcPr>
        <w:p w14:paraId="253B748C" w14:textId="77777777" w:rsidR="00D63E0D" w:rsidRPr="001960EC" w:rsidRDefault="00000000">
          <w:pPr>
            <w:pStyle w:val="Normal0"/>
            <w:jc w:val="right"/>
            <w:rPr>
              <w:sz w:val="16"/>
              <w:lang w:val="sv-SE" w:eastAsia="sv-SE" w:bidi="sv-SE"/>
            </w:rPr>
          </w:pPr>
          <w:r w:rsidRPr="001960EC">
            <w:rPr>
              <w:sz w:val="16"/>
              <w:lang w:val="sv-SE" w:eastAsia="sv-SE" w:bidi="sv-SE"/>
            </w:rPr>
            <w:t>ID - Nr:9.1</w:t>
          </w:r>
        </w:p>
      </w:tc>
    </w:tr>
  </w:tbl>
  <w:p w14:paraId="2602964F" w14:textId="77777777" w:rsidR="00D63E0D" w:rsidRPr="001960EC" w:rsidRDefault="00D63E0D">
    <w:pPr>
      <w:pStyle w:val="Normal0"/>
      <w:rPr>
        <w:sz w:val="16"/>
        <w:lang w:val="sv-SE" w:eastAsia="sv-SE" w:bidi="sv-SE"/>
      </w:rPr>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0" w:type="dxa"/>
      <w:tblBorders>
        <w:bottom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3747F487" w14:textId="77777777">
      <w:trPr>
        <w:trHeight w:val="250"/>
      </w:trPr>
      <w:tc>
        <w:tcPr>
          <w:tcW w:w="3212" w:type="dxa"/>
          <w:tcMar>
            <w:left w:w="20" w:type="dxa"/>
            <w:right w:w="20" w:type="dxa"/>
          </w:tcMar>
        </w:tcPr>
        <w:p w14:paraId="4F38FAFC" w14:textId="77777777" w:rsidR="00D63E0D" w:rsidRPr="001960EC" w:rsidRDefault="00000000">
          <w:pPr>
            <w:pStyle w:val="Normal0"/>
            <w:rPr>
              <w:sz w:val="16"/>
              <w:lang w:val="sv-SE" w:eastAsia="sv-SE" w:bidi="sv-SE"/>
            </w:rPr>
          </w:pPr>
          <w:r w:rsidRPr="001960EC">
            <w:rPr>
              <w:sz w:val="16"/>
              <w:lang w:val="sv-SE" w:eastAsia="sv-SE" w:bidi="sv-SE"/>
            </w:rPr>
            <w:t xml:space="preserve"> </w:t>
          </w:r>
          <w:r w:rsidRPr="001960EC">
            <w:rPr>
              <w:sz w:val="16"/>
              <w:lang w:val="sv-SE" w:eastAsia="sv-SE" w:bidi="sv-SE"/>
            </w:rPr>
            <w:drawing>
              <wp:inline distT="0" distB="0" distL="0" distR="0" wp14:anchorId="73836DCF" wp14:editId="14189F3B">
                <wp:extent cx="1905635" cy="477520"/>
                <wp:effectExtent l="0" t="0" r="0" b="0"/>
                <wp:docPr id="1706286610" name="_tx_id_59_"/>
                <wp:cNvGraphicFramePr/>
                <a:graphic xmlns:a="http://schemas.openxmlformats.org/drawingml/2006/main">
                  <a:graphicData uri="http://schemas.openxmlformats.org/drawingml/2006/picture">
                    <pic:pic xmlns:pic="http://schemas.openxmlformats.org/drawingml/2006/picture">
                      <pic:nvPicPr>
                        <pic:cNvPr id="0" name="Image 59"/>
                        <pic:cNvPicPr>
                          <a:picLocks noMove="1" noResize="1"/>
                        </pic:cNvPicPr>
                      </pic:nvPicPr>
                      <pic:blipFill>
                        <a:blip r:embed="rId1"/>
                        <a:stretch>
                          <a:fillRect/>
                        </a:stretch>
                      </pic:blipFill>
                      <pic:spPr>
                        <a:xfrm>
                          <a:off x="0" y="0"/>
                          <a:ext cx="1905635" cy="477520"/>
                        </a:xfrm>
                        <a:prstGeom prst="rect">
                          <a:avLst/>
                        </a:prstGeom>
                      </pic:spPr>
                    </pic:pic>
                  </a:graphicData>
                </a:graphic>
              </wp:inline>
            </w:drawing>
          </w:r>
        </w:p>
      </w:tc>
      <w:tc>
        <w:tcPr>
          <w:tcW w:w="3212" w:type="dxa"/>
          <w:vAlign w:val="center"/>
        </w:tcPr>
        <w:p w14:paraId="580170CF" w14:textId="77777777" w:rsidR="00D63E0D" w:rsidRPr="001960EC" w:rsidRDefault="00000000">
          <w:pPr>
            <w:pStyle w:val="Normal0"/>
            <w:jc w:val="center"/>
            <w:rPr>
              <w:b/>
              <w:lang w:val="sv-SE" w:eastAsia="sv-SE" w:bidi="sv-SE"/>
            </w:rPr>
          </w:pPr>
          <w:r w:rsidRPr="001960EC">
            <w:rPr>
              <w:b/>
              <w:lang w:val="sv-SE" w:eastAsia="sv-SE" w:bidi="sv-SE"/>
            </w:rPr>
            <w:t>Ledningssystem</w:t>
          </w:r>
        </w:p>
      </w:tc>
      <w:tc>
        <w:tcPr>
          <w:tcW w:w="3212" w:type="dxa"/>
          <w:vAlign w:val="center"/>
        </w:tcPr>
        <w:p w14:paraId="4A51982E"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53709BEC" w14:textId="77777777">
      <w:trPr>
        <w:trHeight w:val="250"/>
      </w:trPr>
      <w:tc>
        <w:tcPr>
          <w:tcW w:w="3212" w:type="dxa"/>
          <w:vAlign w:val="center"/>
        </w:tcPr>
        <w:p w14:paraId="5E7CB462"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71210F88"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1C5DBEE2"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292D6614" w14:textId="77777777">
      <w:trPr>
        <w:trHeight w:val="250"/>
      </w:trPr>
      <w:tc>
        <w:tcPr>
          <w:tcW w:w="3212" w:type="dxa"/>
          <w:vAlign w:val="center"/>
        </w:tcPr>
        <w:p w14:paraId="221A92F0"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7083D1BC" w14:textId="77777777" w:rsidR="00D63E0D" w:rsidRPr="001960EC" w:rsidRDefault="00000000">
          <w:pPr>
            <w:pStyle w:val="Normal0"/>
            <w:jc w:val="center"/>
            <w:rPr>
              <w:b/>
              <w:sz w:val="16"/>
              <w:lang w:val="sv-SE" w:eastAsia="sv-SE" w:bidi="sv-SE"/>
            </w:rPr>
          </w:pPr>
          <w:r w:rsidRPr="001960EC">
            <w:rPr>
              <w:b/>
              <w:sz w:val="16"/>
              <w:lang w:val="sv-SE" w:eastAsia="sv-SE" w:bidi="sv-SE"/>
            </w:rPr>
            <w:t xml:space="preserve"> </w:t>
          </w:r>
        </w:p>
      </w:tc>
      <w:tc>
        <w:tcPr>
          <w:tcW w:w="3212" w:type="dxa"/>
          <w:vAlign w:val="center"/>
        </w:tcPr>
        <w:p w14:paraId="0C11FD41" w14:textId="77777777" w:rsidR="00D63E0D" w:rsidRPr="001960EC" w:rsidRDefault="00000000">
          <w:pPr>
            <w:pStyle w:val="Normal0"/>
            <w:jc w:val="right"/>
            <w:rPr>
              <w:sz w:val="16"/>
              <w:lang w:val="sv-SE" w:eastAsia="sv-SE" w:bidi="sv-SE"/>
            </w:rPr>
          </w:pPr>
          <w:r w:rsidRPr="001960EC">
            <w:rPr>
              <w:sz w:val="16"/>
              <w:lang w:val="sv-SE" w:eastAsia="sv-SE" w:bidi="sv-SE"/>
            </w:rPr>
            <w:t>ID - Nr:9.2</w:t>
          </w:r>
        </w:p>
      </w:tc>
    </w:tr>
  </w:tbl>
  <w:p w14:paraId="4DB1E156" w14:textId="77777777" w:rsidR="00D63E0D" w:rsidRPr="001960EC" w:rsidRDefault="00D63E0D">
    <w:pPr>
      <w:pStyle w:val="Normal0"/>
      <w:rPr>
        <w:sz w:val="16"/>
        <w:lang w:val="sv-SE" w:eastAsia="sv-SE" w:bidi="sv-SE"/>
      </w:rPr>
    </w:pP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0" w:type="dxa"/>
      <w:tblBorders>
        <w:bottom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1AA8DCC2" w14:textId="77777777">
      <w:trPr>
        <w:trHeight w:val="250"/>
      </w:trPr>
      <w:tc>
        <w:tcPr>
          <w:tcW w:w="3212" w:type="dxa"/>
          <w:tcMar>
            <w:left w:w="20" w:type="dxa"/>
            <w:right w:w="20" w:type="dxa"/>
          </w:tcMar>
        </w:tcPr>
        <w:p w14:paraId="22AA05C3" w14:textId="77777777" w:rsidR="00D63E0D" w:rsidRPr="001960EC" w:rsidRDefault="00000000">
          <w:pPr>
            <w:pStyle w:val="Normal0"/>
            <w:rPr>
              <w:sz w:val="16"/>
              <w:lang w:val="sv-SE" w:eastAsia="sv-SE" w:bidi="sv-SE"/>
            </w:rPr>
          </w:pPr>
          <w:r w:rsidRPr="001960EC">
            <w:rPr>
              <w:sz w:val="16"/>
              <w:lang w:val="sv-SE" w:eastAsia="sv-SE" w:bidi="sv-SE"/>
            </w:rPr>
            <w:t xml:space="preserve"> </w:t>
          </w:r>
          <w:r w:rsidRPr="001960EC">
            <w:rPr>
              <w:sz w:val="16"/>
              <w:lang w:val="sv-SE" w:eastAsia="sv-SE" w:bidi="sv-SE"/>
            </w:rPr>
            <w:drawing>
              <wp:inline distT="0" distB="0" distL="0" distR="0" wp14:anchorId="0FA145D2" wp14:editId="39004349">
                <wp:extent cx="1905635" cy="477520"/>
                <wp:effectExtent l="0" t="0" r="0" b="0"/>
                <wp:docPr id="794120961" name="_tx_id_60_"/>
                <wp:cNvGraphicFramePr/>
                <a:graphic xmlns:a="http://schemas.openxmlformats.org/drawingml/2006/main">
                  <a:graphicData uri="http://schemas.openxmlformats.org/drawingml/2006/picture">
                    <pic:pic xmlns:pic="http://schemas.openxmlformats.org/drawingml/2006/picture">
                      <pic:nvPicPr>
                        <pic:cNvPr id="0" name="Image 60"/>
                        <pic:cNvPicPr>
                          <a:picLocks noMove="1" noResize="1"/>
                        </pic:cNvPicPr>
                      </pic:nvPicPr>
                      <pic:blipFill>
                        <a:blip r:embed="rId1"/>
                        <a:stretch>
                          <a:fillRect/>
                        </a:stretch>
                      </pic:blipFill>
                      <pic:spPr>
                        <a:xfrm>
                          <a:off x="0" y="0"/>
                          <a:ext cx="1905635" cy="477520"/>
                        </a:xfrm>
                        <a:prstGeom prst="rect">
                          <a:avLst/>
                        </a:prstGeom>
                      </pic:spPr>
                    </pic:pic>
                  </a:graphicData>
                </a:graphic>
              </wp:inline>
            </w:drawing>
          </w:r>
        </w:p>
      </w:tc>
      <w:tc>
        <w:tcPr>
          <w:tcW w:w="3212" w:type="dxa"/>
          <w:vAlign w:val="center"/>
        </w:tcPr>
        <w:p w14:paraId="6FABCAE0" w14:textId="77777777" w:rsidR="00D63E0D" w:rsidRPr="001960EC" w:rsidRDefault="00000000">
          <w:pPr>
            <w:pStyle w:val="Normal0"/>
            <w:jc w:val="center"/>
            <w:rPr>
              <w:b/>
              <w:lang w:val="sv-SE" w:eastAsia="sv-SE" w:bidi="sv-SE"/>
            </w:rPr>
          </w:pPr>
          <w:r w:rsidRPr="001960EC">
            <w:rPr>
              <w:b/>
              <w:lang w:val="sv-SE" w:eastAsia="sv-SE" w:bidi="sv-SE"/>
            </w:rPr>
            <w:t>Ledningssystem</w:t>
          </w:r>
        </w:p>
      </w:tc>
      <w:tc>
        <w:tcPr>
          <w:tcW w:w="3212" w:type="dxa"/>
          <w:vAlign w:val="center"/>
        </w:tcPr>
        <w:p w14:paraId="2C92E6B1"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10CC087C" w14:textId="77777777">
      <w:trPr>
        <w:trHeight w:val="250"/>
      </w:trPr>
      <w:tc>
        <w:tcPr>
          <w:tcW w:w="3212" w:type="dxa"/>
          <w:vAlign w:val="center"/>
        </w:tcPr>
        <w:p w14:paraId="5B29CAC1"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6D542481"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50095343"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4D8D87D7" w14:textId="77777777">
      <w:trPr>
        <w:trHeight w:val="250"/>
      </w:trPr>
      <w:tc>
        <w:tcPr>
          <w:tcW w:w="3212" w:type="dxa"/>
          <w:vAlign w:val="center"/>
        </w:tcPr>
        <w:p w14:paraId="7E6E3A09"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65B565ED" w14:textId="77777777" w:rsidR="00D63E0D" w:rsidRPr="001960EC" w:rsidRDefault="00000000">
          <w:pPr>
            <w:pStyle w:val="Normal0"/>
            <w:jc w:val="center"/>
            <w:rPr>
              <w:b/>
              <w:sz w:val="16"/>
              <w:lang w:val="sv-SE" w:eastAsia="sv-SE" w:bidi="sv-SE"/>
            </w:rPr>
          </w:pPr>
          <w:r w:rsidRPr="001960EC">
            <w:rPr>
              <w:b/>
              <w:sz w:val="16"/>
              <w:lang w:val="sv-SE" w:eastAsia="sv-SE" w:bidi="sv-SE"/>
            </w:rPr>
            <w:t xml:space="preserve"> </w:t>
          </w:r>
        </w:p>
      </w:tc>
      <w:tc>
        <w:tcPr>
          <w:tcW w:w="3212" w:type="dxa"/>
          <w:vAlign w:val="center"/>
        </w:tcPr>
        <w:p w14:paraId="7B141C45" w14:textId="77777777" w:rsidR="00D63E0D" w:rsidRPr="001960EC" w:rsidRDefault="00000000">
          <w:pPr>
            <w:pStyle w:val="Normal0"/>
            <w:jc w:val="right"/>
            <w:rPr>
              <w:sz w:val="16"/>
              <w:lang w:val="sv-SE" w:eastAsia="sv-SE" w:bidi="sv-SE"/>
            </w:rPr>
          </w:pPr>
          <w:r w:rsidRPr="001960EC">
            <w:rPr>
              <w:sz w:val="16"/>
              <w:lang w:val="sv-SE" w:eastAsia="sv-SE" w:bidi="sv-SE"/>
            </w:rPr>
            <w:t>ID - Nr:9.3</w:t>
          </w:r>
        </w:p>
      </w:tc>
    </w:tr>
  </w:tbl>
  <w:p w14:paraId="49A117D9" w14:textId="77777777" w:rsidR="00D63E0D" w:rsidRPr="001960EC" w:rsidRDefault="00D63E0D">
    <w:pPr>
      <w:pStyle w:val="Normal0"/>
      <w:rPr>
        <w:sz w:val="16"/>
        <w:lang w:val="sv-SE" w:eastAsia="sv-SE" w:bidi="sv-SE"/>
      </w:rPr>
    </w:pP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0" w:type="dxa"/>
      <w:tblBorders>
        <w:bottom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56E64468" w14:textId="77777777">
      <w:trPr>
        <w:trHeight w:val="250"/>
      </w:trPr>
      <w:tc>
        <w:tcPr>
          <w:tcW w:w="3212" w:type="dxa"/>
          <w:tcMar>
            <w:left w:w="20" w:type="dxa"/>
            <w:right w:w="20" w:type="dxa"/>
          </w:tcMar>
        </w:tcPr>
        <w:p w14:paraId="1FA38E59" w14:textId="77777777" w:rsidR="00D63E0D" w:rsidRPr="001960EC" w:rsidRDefault="00000000">
          <w:pPr>
            <w:pStyle w:val="Normal0"/>
            <w:rPr>
              <w:sz w:val="16"/>
              <w:lang w:val="sv-SE" w:eastAsia="sv-SE" w:bidi="sv-SE"/>
            </w:rPr>
          </w:pPr>
          <w:r w:rsidRPr="001960EC">
            <w:rPr>
              <w:sz w:val="16"/>
              <w:lang w:val="sv-SE" w:eastAsia="sv-SE" w:bidi="sv-SE"/>
            </w:rPr>
            <w:t xml:space="preserve"> </w:t>
          </w:r>
          <w:r w:rsidRPr="001960EC">
            <w:rPr>
              <w:sz w:val="16"/>
              <w:lang w:val="sv-SE" w:eastAsia="sv-SE" w:bidi="sv-SE"/>
            </w:rPr>
            <w:drawing>
              <wp:inline distT="0" distB="0" distL="0" distR="0" wp14:anchorId="5A22119F" wp14:editId="680AF340">
                <wp:extent cx="1905635" cy="477520"/>
                <wp:effectExtent l="0" t="0" r="0" b="0"/>
                <wp:docPr id="598747137" name="_tx_id_61_"/>
                <wp:cNvGraphicFramePr/>
                <a:graphic xmlns:a="http://schemas.openxmlformats.org/drawingml/2006/main">
                  <a:graphicData uri="http://schemas.openxmlformats.org/drawingml/2006/picture">
                    <pic:pic xmlns:pic="http://schemas.openxmlformats.org/drawingml/2006/picture">
                      <pic:nvPicPr>
                        <pic:cNvPr id="0" name="Image 61"/>
                        <pic:cNvPicPr>
                          <a:picLocks noMove="1" noResize="1"/>
                        </pic:cNvPicPr>
                      </pic:nvPicPr>
                      <pic:blipFill>
                        <a:blip r:embed="rId1"/>
                        <a:stretch>
                          <a:fillRect/>
                        </a:stretch>
                      </pic:blipFill>
                      <pic:spPr>
                        <a:xfrm>
                          <a:off x="0" y="0"/>
                          <a:ext cx="1905635" cy="477520"/>
                        </a:xfrm>
                        <a:prstGeom prst="rect">
                          <a:avLst/>
                        </a:prstGeom>
                      </pic:spPr>
                    </pic:pic>
                  </a:graphicData>
                </a:graphic>
              </wp:inline>
            </w:drawing>
          </w:r>
        </w:p>
      </w:tc>
      <w:tc>
        <w:tcPr>
          <w:tcW w:w="3212" w:type="dxa"/>
          <w:vAlign w:val="center"/>
        </w:tcPr>
        <w:p w14:paraId="6098AE31" w14:textId="77777777" w:rsidR="00D63E0D" w:rsidRPr="001960EC" w:rsidRDefault="00000000">
          <w:pPr>
            <w:pStyle w:val="Normal0"/>
            <w:jc w:val="center"/>
            <w:rPr>
              <w:b/>
              <w:lang w:val="sv-SE" w:eastAsia="sv-SE" w:bidi="sv-SE"/>
            </w:rPr>
          </w:pPr>
          <w:r w:rsidRPr="001960EC">
            <w:rPr>
              <w:b/>
              <w:lang w:val="sv-SE" w:eastAsia="sv-SE" w:bidi="sv-SE"/>
            </w:rPr>
            <w:t>Ledningssystem</w:t>
          </w:r>
        </w:p>
      </w:tc>
      <w:tc>
        <w:tcPr>
          <w:tcW w:w="3212" w:type="dxa"/>
          <w:vAlign w:val="center"/>
        </w:tcPr>
        <w:p w14:paraId="5C5F810A"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66ADF11D" w14:textId="77777777">
      <w:trPr>
        <w:trHeight w:val="250"/>
      </w:trPr>
      <w:tc>
        <w:tcPr>
          <w:tcW w:w="3212" w:type="dxa"/>
          <w:vAlign w:val="center"/>
        </w:tcPr>
        <w:p w14:paraId="5ADB3993"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273C968B"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5A6819AD"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1D5914EC" w14:textId="77777777">
      <w:trPr>
        <w:trHeight w:val="250"/>
      </w:trPr>
      <w:tc>
        <w:tcPr>
          <w:tcW w:w="3212" w:type="dxa"/>
          <w:vAlign w:val="center"/>
        </w:tcPr>
        <w:p w14:paraId="3A07DB9F"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5A8146CA" w14:textId="77777777" w:rsidR="00D63E0D" w:rsidRPr="001960EC" w:rsidRDefault="00000000">
          <w:pPr>
            <w:pStyle w:val="Normal0"/>
            <w:jc w:val="center"/>
            <w:rPr>
              <w:b/>
              <w:sz w:val="16"/>
              <w:lang w:val="sv-SE" w:eastAsia="sv-SE" w:bidi="sv-SE"/>
            </w:rPr>
          </w:pPr>
          <w:r w:rsidRPr="001960EC">
            <w:rPr>
              <w:b/>
              <w:sz w:val="16"/>
              <w:lang w:val="sv-SE" w:eastAsia="sv-SE" w:bidi="sv-SE"/>
            </w:rPr>
            <w:t xml:space="preserve"> </w:t>
          </w:r>
        </w:p>
      </w:tc>
      <w:tc>
        <w:tcPr>
          <w:tcW w:w="3212" w:type="dxa"/>
          <w:vAlign w:val="center"/>
        </w:tcPr>
        <w:p w14:paraId="2C85A008" w14:textId="77777777" w:rsidR="00D63E0D" w:rsidRPr="001960EC" w:rsidRDefault="00000000">
          <w:pPr>
            <w:pStyle w:val="Normal0"/>
            <w:jc w:val="right"/>
            <w:rPr>
              <w:sz w:val="16"/>
              <w:lang w:val="sv-SE" w:eastAsia="sv-SE" w:bidi="sv-SE"/>
            </w:rPr>
          </w:pPr>
          <w:r w:rsidRPr="001960EC">
            <w:rPr>
              <w:sz w:val="16"/>
              <w:lang w:val="sv-SE" w:eastAsia="sv-SE" w:bidi="sv-SE"/>
            </w:rPr>
            <w:t>ID - Nr:9.4</w:t>
          </w:r>
        </w:p>
      </w:tc>
    </w:tr>
  </w:tbl>
  <w:p w14:paraId="7D84562E" w14:textId="77777777" w:rsidR="00D63E0D" w:rsidRPr="001960EC" w:rsidRDefault="00D63E0D">
    <w:pPr>
      <w:pStyle w:val="Normal0"/>
      <w:rPr>
        <w:sz w:val="16"/>
        <w:lang w:val="sv-SE" w:eastAsia="sv-SE" w:bidi="sv-SE"/>
      </w:rPr>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0" w:type="dxa"/>
      <w:tblBorders>
        <w:bottom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087CC5BD" w14:textId="77777777">
      <w:trPr>
        <w:trHeight w:val="250"/>
      </w:trPr>
      <w:tc>
        <w:tcPr>
          <w:tcW w:w="3212" w:type="dxa"/>
          <w:tcMar>
            <w:left w:w="20" w:type="dxa"/>
            <w:right w:w="20" w:type="dxa"/>
          </w:tcMar>
        </w:tcPr>
        <w:p w14:paraId="05D8CD96" w14:textId="77777777" w:rsidR="00D63E0D" w:rsidRPr="001960EC" w:rsidRDefault="00000000">
          <w:pPr>
            <w:pStyle w:val="Normal0"/>
            <w:rPr>
              <w:sz w:val="16"/>
              <w:lang w:val="sv-SE" w:eastAsia="sv-SE" w:bidi="sv-SE"/>
            </w:rPr>
          </w:pPr>
          <w:r w:rsidRPr="001960EC">
            <w:rPr>
              <w:sz w:val="16"/>
              <w:lang w:val="sv-SE" w:eastAsia="sv-SE" w:bidi="sv-SE"/>
            </w:rPr>
            <w:t xml:space="preserve"> </w:t>
          </w:r>
          <w:r w:rsidRPr="001960EC">
            <w:rPr>
              <w:sz w:val="16"/>
              <w:lang w:val="sv-SE" w:eastAsia="sv-SE" w:bidi="sv-SE"/>
            </w:rPr>
            <w:drawing>
              <wp:inline distT="0" distB="0" distL="0" distR="0" wp14:anchorId="0722CD13" wp14:editId="5D21F7D1">
                <wp:extent cx="1905635" cy="477520"/>
                <wp:effectExtent l="0" t="0" r="0" b="0"/>
                <wp:docPr id="56856802" name="_tx_id_62_"/>
                <wp:cNvGraphicFramePr/>
                <a:graphic xmlns:a="http://schemas.openxmlformats.org/drawingml/2006/main">
                  <a:graphicData uri="http://schemas.openxmlformats.org/drawingml/2006/picture">
                    <pic:pic xmlns:pic="http://schemas.openxmlformats.org/drawingml/2006/picture">
                      <pic:nvPicPr>
                        <pic:cNvPr id="0" name="Image 62"/>
                        <pic:cNvPicPr>
                          <a:picLocks noMove="1" noResize="1"/>
                        </pic:cNvPicPr>
                      </pic:nvPicPr>
                      <pic:blipFill>
                        <a:blip r:embed="rId1"/>
                        <a:stretch>
                          <a:fillRect/>
                        </a:stretch>
                      </pic:blipFill>
                      <pic:spPr>
                        <a:xfrm>
                          <a:off x="0" y="0"/>
                          <a:ext cx="1905635" cy="477520"/>
                        </a:xfrm>
                        <a:prstGeom prst="rect">
                          <a:avLst/>
                        </a:prstGeom>
                      </pic:spPr>
                    </pic:pic>
                  </a:graphicData>
                </a:graphic>
              </wp:inline>
            </w:drawing>
          </w:r>
        </w:p>
      </w:tc>
      <w:tc>
        <w:tcPr>
          <w:tcW w:w="3212" w:type="dxa"/>
          <w:vAlign w:val="center"/>
        </w:tcPr>
        <w:p w14:paraId="6953A83D" w14:textId="77777777" w:rsidR="00D63E0D" w:rsidRPr="001960EC" w:rsidRDefault="00000000">
          <w:pPr>
            <w:pStyle w:val="Normal0"/>
            <w:jc w:val="center"/>
            <w:rPr>
              <w:b/>
              <w:lang w:val="sv-SE" w:eastAsia="sv-SE" w:bidi="sv-SE"/>
            </w:rPr>
          </w:pPr>
          <w:r w:rsidRPr="001960EC">
            <w:rPr>
              <w:b/>
              <w:lang w:val="sv-SE" w:eastAsia="sv-SE" w:bidi="sv-SE"/>
            </w:rPr>
            <w:t>Ledningssystem</w:t>
          </w:r>
        </w:p>
      </w:tc>
      <w:tc>
        <w:tcPr>
          <w:tcW w:w="3212" w:type="dxa"/>
          <w:vAlign w:val="center"/>
        </w:tcPr>
        <w:p w14:paraId="496A2791"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77E09916" w14:textId="77777777">
      <w:trPr>
        <w:trHeight w:val="250"/>
      </w:trPr>
      <w:tc>
        <w:tcPr>
          <w:tcW w:w="3212" w:type="dxa"/>
          <w:vAlign w:val="center"/>
        </w:tcPr>
        <w:p w14:paraId="35BA91E4"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517BB470"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11C61A03"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6B62617E" w14:textId="77777777">
      <w:trPr>
        <w:trHeight w:val="250"/>
      </w:trPr>
      <w:tc>
        <w:tcPr>
          <w:tcW w:w="3212" w:type="dxa"/>
          <w:vAlign w:val="center"/>
        </w:tcPr>
        <w:p w14:paraId="7E5DE370"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72EB4907" w14:textId="77777777" w:rsidR="00D63E0D" w:rsidRPr="001960EC" w:rsidRDefault="00000000">
          <w:pPr>
            <w:pStyle w:val="Normal0"/>
            <w:jc w:val="center"/>
            <w:rPr>
              <w:b/>
              <w:sz w:val="16"/>
              <w:lang w:val="sv-SE" w:eastAsia="sv-SE" w:bidi="sv-SE"/>
            </w:rPr>
          </w:pPr>
          <w:r w:rsidRPr="001960EC">
            <w:rPr>
              <w:b/>
              <w:sz w:val="16"/>
              <w:lang w:val="sv-SE" w:eastAsia="sv-SE" w:bidi="sv-SE"/>
            </w:rPr>
            <w:t xml:space="preserve"> </w:t>
          </w:r>
        </w:p>
      </w:tc>
      <w:tc>
        <w:tcPr>
          <w:tcW w:w="3212" w:type="dxa"/>
          <w:vAlign w:val="center"/>
        </w:tcPr>
        <w:p w14:paraId="475D8FCC" w14:textId="77777777" w:rsidR="00D63E0D" w:rsidRPr="001960EC" w:rsidRDefault="00000000">
          <w:pPr>
            <w:pStyle w:val="Normal0"/>
            <w:jc w:val="right"/>
            <w:rPr>
              <w:sz w:val="16"/>
              <w:lang w:val="sv-SE" w:eastAsia="sv-SE" w:bidi="sv-SE"/>
            </w:rPr>
          </w:pPr>
          <w:r w:rsidRPr="001960EC">
            <w:rPr>
              <w:sz w:val="16"/>
              <w:lang w:val="sv-SE" w:eastAsia="sv-SE" w:bidi="sv-SE"/>
            </w:rPr>
            <w:t>ID - Nr:9.5</w:t>
          </w:r>
        </w:p>
      </w:tc>
    </w:tr>
  </w:tbl>
  <w:p w14:paraId="38431D8E" w14:textId="77777777" w:rsidR="00D63E0D" w:rsidRPr="001960EC" w:rsidRDefault="00D63E0D">
    <w:pPr>
      <w:pStyle w:val="Normal0"/>
      <w:rPr>
        <w:sz w:val="16"/>
        <w:lang w:val="sv-SE" w:eastAsia="sv-SE" w:bidi="sv-SE"/>
      </w:rPr>
    </w:pP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0" w:type="dxa"/>
      <w:tblBorders>
        <w:bottom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03C0FDE8" w14:textId="77777777">
      <w:trPr>
        <w:trHeight w:val="250"/>
      </w:trPr>
      <w:tc>
        <w:tcPr>
          <w:tcW w:w="3212" w:type="dxa"/>
          <w:tcMar>
            <w:left w:w="20" w:type="dxa"/>
            <w:right w:w="20" w:type="dxa"/>
          </w:tcMar>
        </w:tcPr>
        <w:p w14:paraId="1D2AC443" w14:textId="77777777" w:rsidR="00D63E0D" w:rsidRPr="001960EC" w:rsidRDefault="00000000">
          <w:pPr>
            <w:pStyle w:val="Normal0"/>
            <w:rPr>
              <w:sz w:val="16"/>
              <w:lang w:val="sv-SE" w:eastAsia="sv-SE" w:bidi="sv-SE"/>
            </w:rPr>
          </w:pPr>
          <w:r w:rsidRPr="001960EC">
            <w:rPr>
              <w:sz w:val="16"/>
              <w:lang w:val="sv-SE" w:eastAsia="sv-SE" w:bidi="sv-SE"/>
            </w:rPr>
            <w:t xml:space="preserve"> </w:t>
          </w:r>
          <w:r w:rsidRPr="001960EC">
            <w:rPr>
              <w:sz w:val="16"/>
              <w:lang w:val="sv-SE" w:eastAsia="sv-SE" w:bidi="sv-SE"/>
            </w:rPr>
            <w:drawing>
              <wp:inline distT="0" distB="0" distL="0" distR="0" wp14:anchorId="7B2CE351" wp14:editId="041984D4">
                <wp:extent cx="1905635" cy="477520"/>
                <wp:effectExtent l="0" t="0" r="0" b="0"/>
                <wp:docPr id="521686098" name="_tx_id_63_"/>
                <wp:cNvGraphicFramePr/>
                <a:graphic xmlns:a="http://schemas.openxmlformats.org/drawingml/2006/main">
                  <a:graphicData uri="http://schemas.openxmlformats.org/drawingml/2006/picture">
                    <pic:pic xmlns:pic="http://schemas.openxmlformats.org/drawingml/2006/picture">
                      <pic:nvPicPr>
                        <pic:cNvPr id="0" name="Image 63"/>
                        <pic:cNvPicPr>
                          <a:picLocks noMove="1" noResize="1"/>
                        </pic:cNvPicPr>
                      </pic:nvPicPr>
                      <pic:blipFill>
                        <a:blip r:embed="rId1"/>
                        <a:stretch>
                          <a:fillRect/>
                        </a:stretch>
                      </pic:blipFill>
                      <pic:spPr>
                        <a:xfrm>
                          <a:off x="0" y="0"/>
                          <a:ext cx="1905635" cy="477520"/>
                        </a:xfrm>
                        <a:prstGeom prst="rect">
                          <a:avLst/>
                        </a:prstGeom>
                      </pic:spPr>
                    </pic:pic>
                  </a:graphicData>
                </a:graphic>
              </wp:inline>
            </w:drawing>
          </w:r>
        </w:p>
      </w:tc>
      <w:tc>
        <w:tcPr>
          <w:tcW w:w="3212" w:type="dxa"/>
          <w:vAlign w:val="center"/>
        </w:tcPr>
        <w:p w14:paraId="0CB801A1" w14:textId="77777777" w:rsidR="00D63E0D" w:rsidRPr="001960EC" w:rsidRDefault="00000000">
          <w:pPr>
            <w:pStyle w:val="Normal0"/>
            <w:jc w:val="center"/>
            <w:rPr>
              <w:b/>
              <w:lang w:val="sv-SE" w:eastAsia="sv-SE" w:bidi="sv-SE"/>
            </w:rPr>
          </w:pPr>
          <w:r w:rsidRPr="001960EC">
            <w:rPr>
              <w:b/>
              <w:lang w:val="sv-SE" w:eastAsia="sv-SE" w:bidi="sv-SE"/>
            </w:rPr>
            <w:t>Ledningssystem</w:t>
          </w:r>
        </w:p>
      </w:tc>
      <w:tc>
        <w:tcPr>
          <w:tcW w:w="3212" w:type="dxa"/>
          <w:vAlign w:val="center"/>
        </w:tcPr>
        <w:p w14:paraId="0A233550"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7DF2D63E" w14:textId="77777777">
      <w:trPr>
        <w:trHeight w:val="250"/>
      </w:trPr>
      <w:tc>
        <w:tcPr>
          <w:tcW w:w="3212" w:type="dxa"/>
          <w:vAlign w:val="center"/>
        </w:tcPr>
        <w:p w14:paraId="1DD95778"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35FD5430"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529374C0"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674FA2BE" w14:textId="77777777">
      <w:trPr>
        <w:trHeight w:val="250"/>
      </w:trPr>
      <w:tc>
        <w:tcPr>
          <w:tcW w:w="3212" w:type="dxa"/>
          <w:vAlign w:val="center"/>
        </w:tcPr>
        <w:p w14:paraId="68120953"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16FC9849" w14:textId="77777777" w:rsidR="00D63E0D" w:rsidRPr="001960EC" w:rsidRDefault="00000000">
          <w:pPr>
            <w:pStyle w:val="Normal0"/>
            <w:jc w:val="center"/>
            <w:rPr>
              <w:b/>
              <w:sz w:val="16"/>
              <w:lang w:val="sv-SE" w:eastAsia="sv-SE" w:bidi="sv-SE"/>
            </w:rPr>
          </w:pPr>
          <w:r w:rsidRPr="001960EC">
            <w:rPr>
              <w:b/>
              <w:sz w:val="16"/>
              <w:lang w:val="sv-SE" w:eastAsia="sv-SE" w:bidi="sv-SE"/>
            </w:rPr>
            <w:t xml:space="preserve"> </w:t>
          </w:r>
        </w:p>
      </w:tc>
      <w:tc>
        <w:tcPr>
          <w:tcW w:w="3212" w:type="dxa"/>
          <w:vAlign w:val="center"/>
        </w:tcPr>
        <w:p w14:paraId="736AE7E8" w14:textId="77777777" w:rsidR="00D63E0D" w:rsidRPr="001960EC" w:rsidRDefault="00000000">
          <w:pPr>
            <w:pStyle w:val="Normal0"/>
            <w:jc w:val="right"/>
            <w:rPr>
              <w:sz w:val="16"/>
              <w:lang w:val="sv-SE" w:eastAsia="sv-SE" w:bidi="sv-SE"/>
            </w:rPr>
          </w:pPr>
          <w:r w:rsidRPr="001960EC">
            <w:rPr>
              <w:sz w:val="16"/>
              <w:lang w:val="sv-SE" w:eastAsia="sv-SE" w:bidi="sv-SE"/>
            </w:rPr>
            <w:t>ID - Nr:9.6</w:t>
          </w:r>
        </w:p>
      </w:tc>
    </w:tr>
  </w:tbl>
  <w:p w14:paraId="75234FC7" w14:textId="77777777" w:rsidR="00D63E0D" w:rsidRPr="001960EC" w:rsidRDefault="00D63E0D">
    <w:pPr>
      <w:pStyle w:val="Normal0"/>
      <w:rPr>
        <w:sz w:val="16"/>
        <w:lang w:val="sv-SE" w:eastAsia="sv-SE" w:bidi="sv-SE"/>
      </w:rPr>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0" w:type="dxa"/>
      <w:tblBorders>
        <w:bottom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1B021C9F" w14:textId="77777777">
      <w:trPr>
        <w:trHeight w:val="250"/>
      </w:trPr>
      <w:tc>
        <w:tcPr>
          <w:tcW w:w="3212" w:type="dxa"/>
          <w:tcMar>
            <w:left w:w="20" w:type="dxa"/>
            <w:right w:w="20" w:type="dxa"/>
          </w:tcMar>
        </w:tcPr>
        <w:p w14:paraId="75C7314F" w14:textId="77777777" w:rsidR="00D63E0D" w:rsidRPr="001960EC" w:rsidRDefault="00000000">
          <w:pPr>
            <w:pStyle w:val="Normal0"/>
            <w:rPr>
              <w:sz w:val="16"/>
              <w:lang w:val="sv-SE" w:eastAsia="sv-SE" w:bidi="sv-SE"/>
            </w:rPr>
          </w:pPr>
          <w:r w:rsidRPr="001960EC">
            <w:rPr>
              <w:sz w:val="16"/>
              <w:lang w:val="sv-SE" w:eastAsia="sv-SE" w:bidi="sv-SE"/>
            </w:rPr>
            <w:t xml:space="preserve"> </w:t>
          </w:r>
          <w:r w:rsidRPr="001960EC">
            <w:rPr>
              <w:sz w:val="16"/>
              <w:lang w:val="sv-SE" w:eastAsia="sv-SE" w:bidi="sv-SE"/>
            </w:rPr>
            <w:drawing>
              <wp:inline distT="0" distB="0" distL="0" distR="0" wp14:anchorId="620969CB" wp14:editId="1E2C741A">
                <wp:extent cx="1905635" cy="477520"/>
                <wp:effectExtent l="0" t="0" r="0" b="0"/>
                <wp:docPr id="1115270864" name="_tx_id_64_"/>
                <wp:cNvGraphicFramePr/>
                <a:graphic xmlns:a="http://schemas.openxmlformats.org/drawingml/2006/main">
                  <a:graphicData uri="http://schemas.openxmlformats.org/drawingml/2006/picture">
                    <pic:pic xmlns:pic="http://schemas.openxmlformats.org/drawingml/2006/picture">
                      <pic:nvPicPr>
                        <pic:cNvPr id="0" name="Image 64"/>
                        <pic:cNvPicPr>
                          <a:picLocks noMove="1" noResize="1"/>
                        </pic:cNvPicPr>
                      </pic:nvPicPr>
                      <pic:blipFill>
                        <a:blip r:embed="rId1"/>
                        <a:stretch>
                          <a:fillRect/>
                        </a:stretch>
                      </pic:blipFill>
                      <pic:spPr>
                        <a:xfrm>
                          <a:off x="0" y="0"/>
                          <a:ext cx="1905635" cy="477520"/>
                        </a:xfrm>
                        <a:prstGeom prst="rect">
                          <a:avLst/>
                        </a:prstGeom>
                      </pic:spPr>
                    </pic:pic>
                  </a:graphicData>
                </a:graphic>
              </wp:inline>
            </w:drawing>
          </w:r>
        </w:p>
      </w:tc>
      <w:tc>
        <w:tcPr>
          <w:tcW w:w="3212" w:type="dxa"/>
          <w:vAlign w:val="center"/>
        </w:tcPr>
        <w:p w14:paraId="75BB906B" w14:textId="77777777" w:rsidR="00D63E0D" w:rsidRPr="001960EC" w:rsidRDefault="00000000">
          <w:pPr>
            <w:pStyle w:val="Normal0"/>
            <w:jc w:val="center"/>
            <w:rPr>
              <w:b/>
              <w:lang w:val="sv-SE" w:eastAsia="sv-SE" w:bidi="sv-SE"/>
            </w:rPr>
          </w:pPr>
          <w:r w:rsidRPr="001960EC">
            <w:rPr>
              <w:b/>
              <w:lang w:val="sv-SE" w:eastAsia="sv-SE" w:bidi="sv-SE"/>
            </w:rPr>
            <w:t>Ledningssystem</w:t>
          </w:r>
        </w:p>
      </w:tc>
      <w:tc>
        <w:tcPr>
          <w:tcW w:w="3212" w:type="dxa"/>
          <w:vAlign w:val="center"/>
        </w:tcPr>
        <w:p w14:paraId="37A0484A"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2948ABEC" w14:textId="77777777">
      <w:trPr>
        <w:trHeight w:val="250"/>
      </w:trPr>
      <w:tc>
        <w:tcPr>
          <w:tcW w:w="3212" w:type="dxa"/>
          <w:vAlign w:val="center"/>
        </w:tcPr>
        <w:p w14:paraId="3B10BC28"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0C0F0D72"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388389C2"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21681643" w14:textId="77777777">
      <w:trPr>
        <w:trHeight w:val="250"/>
      </w:trPr>
      <w:tc>
        <w:tcPr>
          <w:tcW w:w="3212" w:type="dxa"/>
          <w:vAlign w:val="center"/>
        </w:tcPr>
        <w:p w14:paraId="63F84B68"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4771CA58" w14:textId="77777777" w:rsidR="00D63E0D" w:rsidRPr="001960EC" w:rsidRDefault="00000000">
          <w:pPr>
            <w:pStyle w:val="Normal0"/>
            <w:jc w:val="center"/>
            <w:rPr>
              <w:b/>
              <w:sz w:val="16"/>
              <w:lang w:val="sv-SE" w:eastAsia="sv-SE" w:bidi="sv-SE"/>
            </w:rPr>
          </w:pPr>
          <w:r w:rsidRPr="001960EC">
            <w:rPr>
              <w:b/>
              <w:sz w:val="16"/>
              <w:lang w:val="sv-SE" w:eastAsia="sv-SE" w:bidi="sv-SE"/>
            </w:rPr>
            <w:t xml:space="preserve"> </w:t>
          </w:r>
        </w:p>
      </w:tc>
      <w:tc>
        <w:tcPr>
          <w:tcW w:w="3212" w:type="dxa"/>
          <w:vAlign w:val="center"/>
        </w:tcPr>
        <w:p w14:paraId="736C6B95" w14:textId="77777777" w:rsidR="00D63E0D" w:rsidRPr="001960EC" w:rsidRDefault="00000000">
          <w:pPr>
            <w:pStyle w:val="Normal0"/>
            <w:jc w:val="right"/>
            <w:rPr>
              <w:sz w:val="16"/>
              <w:lang w:val="sv-SE" w:eastAsia="sv-SE" w:bidi="sv-SE"/>
            </w:rPr>
          </w:pPr>
          <w:r w:rsidRPr="001960EC">
            <w:rPr>
              <w:sz w:val="16"/>
              <w:lang w:val="sv-SE" w:eastAsia="sv-SE" w:bidi="sv-SE"/>
            </w:rPr>
            <w:t>ID - Nr:9.7</w:t>
          </w:r>
        </w:p>
      </w:tc>
    </w:tr>
  </w:tbl>
  <w:p w14:paraId="312AC7CE" w14:textId="77777777" w:rsidR="00D63E0D" w:rsidRPr="001960EC" w:rsidRDefault="00D63E0D">
    <w:pPr>
      <w:pStyle w:val="Normal0"/>
      <w:rPr>
        <w:sz w:val="16"/>
        <w:lang w:val="sv-SE" w:eastAsia="sv-SE" w:bidi="sv-SE"/>
      </w:rPr>
    </w:pP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0" w:type="dxa"/>
      <w:tblBorders>
        <w:bottom w:val="single" w:sz="4" w:space="0" w:color="000000"/>
      </w:tblBorders>
      <w:tblLayout w:type="fixed"/>
      <w:tblCellMar>
        <w:top w:w="20" w:type="dxa"/>
        <w:left w:w="85" w:type="dxa"/>
        <w:bottom w:w="20" w:type="dxa"/>
        <w:right w:w="85" w:type="dxa"/>
      </w:tblCellMar>
      <w:tblLook w:val="0000" w:firstRow="0" w:lastRow="0" w:firstColumn="0" w:lastColumn="0" w:noHBand="0" w:noVBand="0"/>
    </w:tblPr>
    <w:tblGrid>
      <w:gridCol w:w="3212"/>
      <w:gridCol w:w="3212"/>
      <w:gridCol w:w="3212"/>
    </w:tblGrid>
    <w:tr w:rsidR="00D63E0D" w:rsidRPr="001960EC" w14:paraId="240806FB" w14:textId="77777777">
      <w:trPr>
        <w:trHeight w:val="250"/>
      </w:trPr>
      <w:tc>
        <w:tcPr>
          <w:tcW w:w="3212" w:type="dxa"/>
          <w:tcMar>
            <w:left w:w="20" w:type="dxa"/>
            <w:right w:w="20" w:type="dxa"/>
          </w:tcMar>
        </w:tcPr>
        <w:p w14:paraId="6057F13E" w14:textId="77777777" w:rsidR="00D63E0D" w:rsidRPr="001960EC" w:rsidRDefault="00000000">
          <w:pPr>
            <w:pStyle w:val="Normal0"/>
            <w:rPr>
              <w:sz w:val="16"/>
              <w:lang w:val="sv-SE" w:eastAsia="sv-SE" w:bidi="sv-SE"/>
            </w:rPr>
          </w:pPr>
          <w:r w:rsidRPr="001960EC">
            <w:rPr>
              <w:sz w:val="16"/>
              <w:lang w:val="sv-SE" w:eastAsia="sv-SE" w:bidi="sv-SE"/>
            </w:rPr>
            <w:t xml:space="preserve"> </w:t>
          </w:r>
          <w:r w:rsidRPr="001960EC">
            <w:rPr>
              <w:sz w:val="16"/>
              <w:lang w:val="sv-SE" w:eastAsia="sv-SE" w:bidi="sv-SE"/>
            </w:rPr>
            <w:drawing>
              <wp:inline distT="0" distB="0" distL="0" distR="0" wp14:anchorId="2A6EDDBE" wp14:editId="7A3D82C2">
                <wp:extent cx="1905635" cy="477520"/>
                <wp:effectExtent l="0" t="0" r="0" b="0"/>
                <wp:docPr id="65" name="_tx_id_65_"/>
                <wp:cNvGraphicFramePr/>
                <a:graphic xmlns:a="http://schemas.openxmlformats.org/drawingml/2006/main">
                  <a:graphicData uri="http://schemas.openxmlformats.org/drawingml/2006/picture">
                    <pic:pic xmlns:pic="http://schemas.openxmlformats.org/drawingml/2006/picture">
                      <pic:nvPicPr>
                        <pic:cNvPr id="0" name="Image 65"/>
                        <pic:cNvPicPr>
                          <a:picLocks noMove="1" noResize="1"/>
                        </pic:cNvPicPr>
                      </pic:nvPicPr>
                      <pic:blipFill>
                        <a:blip r:embed="rId1"/>
                        <a:stretch>
                          <a:fillRect/>
                        </a:stretch>
                      </pic:blipFill>
                      <pic:spPr>
                        <a:xfrm>
                          <a:off x="0" y="0"/>
                          <a:ext cx="1905635" cy="477520"/>
                        </a:xfrm>
                        <a:prstGeom prst="rect">
                          <a:avLst/>
                        </a:prstGeom>
                      </pic:spPr>
                    </pic:pic>
                  </a:graphicData>
                </a:graphic>
              </wp:inline>
            </w:drawing>
          </w:r>
        </w:p>
      </w:tc>
      <w:tc>
        <w:tcPr>
          <w:tcW w:w="3212" w:type="dxa"/>
          <w:vAlign w:val="center"/>
        </w:tcPr>
        <w:p w14:paraId="28CEBE54" w14:textId="77777777" w:rsidR="00D63E0D" w:rsidRPr="001960EC" w:rsidRDefault="00000000">
          <w:pPr>
            <w:pStyle w:val="Normal0"/>
            <w:jc w:val="center"/>
            <w:rPr>
              <w:b/>
              <w:lang w:val="sv-SE" w:eastAsia="sv-SE" w:bidi="sv-SE"/>
            </w:rPr>
          </w:pPr>
          <w:r w:rsidRPr="001960EC">
            <w:rPr>
              <w:b/>
              <w:lang w:val="sv-SE" w:eastAsia="sv-SE" w:bidi="sv-SE"/>
            </w:rPr>
            <w:t>Ledningssystem</w:t>
          </w:r>
        </w:p>
      </w:tc>
      <w:tc>
        <w:tcPr>
          <w:tcW w:w="3212" w:type="dxa"/>
          <w:vAlign w:val="center"/>
        </w:tcPr>
        <w:p w14:paraId="1E685816"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0674C50D" w14:textId="77777777">
      <w:trPr>
        <w:trHeight w:val="250"/>
      </w:trPr>
      <w:tc>
        <w:tcPr>
          <w:tcW w:w="3212" w:type="dxa"/>
          <w:vAlign w:val="center"/>
        </w:tcPr>
        <w:p w14:paraId="63008D7E"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27411176" w14:textId="77777777" w:rsidR="00D63E0D" w:rsidRPr="001960EC" w:rsidRDefault="00000000">
          <w:pPr>
            <w:pStyle w:val="Normal0"/>
            <w:jc w:val="center"/>
            <w:rPr>
              <w:sz w:val="16"/>
              <w:lang w:val="sv-SE" w:eastAsia="sv-SE" w:bidi="sv-SE"/>
            </w:rPr>
          </w:pPr>
          <w:r w:rsidRPr="001960EC">
            <w:rPr>
              <w:sz w:val="16"/>
              <w:lang w:val="sv-SE" w:eastAsia="sv-SE" w:bidi="sv-SE"/>
            </w:rPr>
            <w:t xml:space="preserve"> </w:t>
          </w:r>
        </w:p>
      </w:tc>
      <w:tc>
        <w:tcPr>
          <w:tcW w:w="3212" w:type="dxa"/>
          <w:vAlign w:val="center"/>
        </w:tcPr>
        <w:p w14:paraId="0647AAEC" w14:textId="77777777" w:rsidR="00D63E0D" w:rsidRPr="001960EC" w:rsidRDefault="00000000">
          <w:pPr>
            <w:pStyle w:val="Normal0"/>
            <w:jc w:val="right"/>
            <w:rPr>
              <w:sz w:val="16"/>
              <w:lang w:val="sv-SE" w:eastAsia="sv-SE" w:bidi="sv-SE"/>
            </w:rPr>
          </w:pPr>
          <w:r w:rsidRPr="001960EC">
            <w:rPr>
              <w:sz w:val="16"/>
              <w:lang w:val="sv-SE" w:eastAsia="sv-SE" w:bidi="sv-SE"/>
            </w:rPr>
            <w:t xml:space="preserve"> </w:t>
          </w:r>
        </w:p>
      </w:tc>
    </w:tr>
    <w:tr w:rsidR="00D63E0D" w:rsidRPr="001960EC" w14:paraId="13B0770C" w14:textId="77777777">
      <w:trPr>
        <w:trHeight w:val="250"/>
      </w:trPr>
      <w:tc>
        <w:tcPr>
          <w:tcW w:w="3212" w:type="dxa"/>
          <w:vAlign w:val="center"/>
        </w:tcPr>
        <w:p w14:paraId="48B848BB" w14:textId="77777777" w:rsidR="00D63E0D" w:rsidRPr="001960EC" w:rsidRDefault="00000000">
          <w:pPr>
            <w:pStyle w:val="Normal0"/>
            <w:rPr>
              <w:sz w:val="16"/>
              <w:lang w:val="sv-SE" w:eastAsia="sv-SE" w:bidi="sv-SE"/>
            </w:rPr>
          </w:pPr>
          <w:r w:rsidRPr="001960EC">
            <w:rPr>
              <w:sz w:val="16"/>
              <w:lang w:val="sv-SE" w:eastAsia="sv-SE" w:bidi="sv-SE"/>
            </w:rPr>
            <w:t xml:space="preserve"> </w:t>
          </w:r>
        </w:p>
      </w:tc>
      <w:tc>
        <w:tcPr>
          <w:tcW w:w="3212" w:type="dxa"/>
          <w:vAlign w:val="center"/>
        </w:tcPr>
        <w:p w14:paraId="60CB12EF" w14:textId="77777777" w:rsidR="00D63E0D" w:rsidRPr="001960EC" w:rsidRDefault="00000000">
          <w:pPr>
            <w:pStyle w:val="Normal0"/>
            <w:jc w:val="center"/>
            <w:rPr>
              <w:b/>
              <w:sz w:val="16"/>
              <w:lang w:val="sv-SE" w:eastAsia="sv-SE" w:bidi="sv-SE"/>
            </w:rPr>
          </w:pPr>
          <w:r w:rsidRPr="001960EC">
            <w:rPr>
              <w:b/>
              <w:sz w:val="16"/>
              <w:lang w:val="sv-SE" w:eastAsia="sv-SE" w:bidi="sv-SE"/>
            </w:rPr>
            <w:t xml:space="preserve"> </w:t>
          </w:r>
        </w:p>
      </w:tc>
      <w:tc>
        <w:tcPr>
          <w:tcW w:w="3212" w:type="dxa"/>
          <w:vAlign w:val="center"/>
        </w:tcPr>
        <w:p w14:paraId="69A25554" w14:textId="77777777" w:rsidR="00D63E0D" w:rsidRPr="001960EC" w:rsidRDefault="00000000">
          <w:pPr>
            <w:pStyle w:val="Normal0"/>
            <w:jc w:val="right"/>
            <w:rPr>
              <w:sz w:val="16"/>
              <w:lang w:val="sv-SE" w:eastAsia="sv-SE" w:bidi="sv-SE"/>
            </w:rPr>
          </w:pPr>
          <w:r w:rsidRPr="001960EC">
            <w:rPr>
              <w:sz w:val="16"/>
              <w:lang w:val="sv-SE" w:eastAsia="sv-SE" w:bidi="sv-SE"/>
            </w:rPr>
            <w:t>ID - Nr:10</w:t>
          </w:r>
        </w:p>
      </w:tc>
    </w:tr>
  </w:tbl>
  <w:p w14:paraId="73D3C0AD" w14:textId="77777777" w:rsidR="00D63E0D" w:rsidRPr="001960EC" w:rsidRDefault="00D63E0D">
    <w:pPr>
      <w:pStyle w:val="Normal0"/>
      <w:rPr>
        <w:sz w:val="16"/>
        <w:lang w:val="sv-SE" w:eastAsia="sv-SE" w:bidi="sv-S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465738"/>
    <w:multiLevelType w:val="singleLevel"/>
    <w:tmpl w:val="96781238"/>
    <w:lvl w:ilvl="0">
      <w:start w:val="1"/>
      <w:numFmt w:val="bullet"/>
      <w:lvlText w:val=""/>
      <w:lvlJc w:val="left"/>
      <w:pPr>
        <w:tabs>
          <w:tab w:val="num" w:pos="720"/>
        </w:tabs>
        <w:ind w:left="720" w:hanging="360"/>
      </w:pPr>
      <w:rPr>
        <w:rFonts w:ascii="Symbol" w:eastAsia="Symbol" w:hAnsi="Symbol" w:cs="Symbol" w:hint="default"/>
        <w:b w:val="0"/>
        <w:i w:val="0"/>
        <w:strike w:val="0"/>
        <w:color w:val="auto"/>
        <w:position w:val="0"/>
        <w:sz w:val="20"/>
        <w:u w:val="none"/>
        <w:shd w:val="clear" w:color="auto" w:fill="auto"/>
      </w:rPr>
    </w:lvl>
  </w:abstractNum>
  <w:abstractNum w:abstractNumId="1" w15:restartNumberingAfterBreak="0">
    <w:nsid w:val="75C014E0"/>
    <w:multiLevelType w:val="singleLevel"/>
    <w:tmpl w:val="16122BD4"/>
    <w:lvl w:ilvl="0">
      <w:start w:val="1"/>
      <w:numFmt w:val="bullet"/>
      <w:lvlText w:val=""/>
      <w:lvlJc w:val="left"/>
      <w:pPr>
        <w:tabs>
          <w:tab w:val="num" w:pos="660"/>
        </w:tabs>
        <w:ind w:left="660" w:hanging="360"/>
      </w:pPr>
      <w:rPr>
        <w:rFonts w:ascii="Symbol" w:eastAsia="Symbol" w:hAnsi="Symbol" w:cs="Symbol" w:hint="default"/>
        <w:b w:val="0"/>
        <w:i w:val="0"/>
        <w:strike w:val="0"/>
        <w:color w:val="000000"/>
        <w:position w:val="0"/>
        <w:sz w:val="20"/>
        <w:u w:val="none"/>
        <w:shd w:val="clear" w:color="auto" w:fill="auto"/>
      </w:rPr>
    </w:lvl>
  </w:abstractNum>
  <w:abstractNum w:abstractNumId="2" w15:restartNumberingAfterBreak="0">
    <w:nsid w:val="77BA5E1F"/>
    <w:multiLevelType w:val="singleLevel"/>
    <w:tmpl w:val="4C5CDE46"/>
    <w:lvl w:ilvl="0">
      <w:start w:val="1"/>
      <w:numFmt w:val="bullet"/>
      <w:lvlText w:val=""/>
      <w:lvlJc w:val="left"/>
      <w:pPr>
        <w:tabs>
          <w:tab w:val="num" w:pos="360"/>
        </w:tabs>
        <w:ind w:left="360" w:hanging="360"/>
      </w:pPr>
      <w:rPr>
        <w:rFonts w:ascii="Symbol" w:eastAsia="Symbol" w:hAnsi="Symbol" w:cs="Symbol" w:hint="default"/>
        <w:b w:val="0"/>
        <w:i w:val="0"/>
        <w:strike w:val="0"/>
        <w:color w:val="auto"/>
        <w:position w:val="0"/>
        <w:sz w:val="24"/>
        <w:u w:val="none"/>
        <w:shd w:val="clear" w:color="auto" w:fill="auto"/>
      </w:rPr>
    </w:lvl>
  </w:abstractNum>
  <w:num w:numId="1" w16cid:durableId="787551764">
    <w:abstractNumId w:val="1"/>
  </w:num>
  <w:num w:numId="2" w16cid:durableId="944120318">
    <w:abstractNumId w:val="0"/>
  </w:num>
  <w:num w:numId="3" w16cid:durableId="20594746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1134"/>
  <w:hyphenationZone w:val="425"/>
  <w:characterSpacingControl w:val="doNotCompress"/>
  <w:hdrShapeDefaults>
    <o:shapedefaults v:ext="edit" spidmax="2050"/>
  </w:hdrShapeDefaults>
  <w:footnotePr>
    <w:footnote w:id="-1"/>
    <w:footnote w:id="0"/>
  </w:footnotePr>
  <w:endnotePr>
    <w:endnote w:id="-1"/>
    <w:endnote w:id="0"/>
  </w:endnotePr>
  <w:compat>
    <w:noExtraLine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E0D"/>
    <w:rsid w:val="001960EC"/>
    <w:rsid w:val="005231F9"/>
    <w:rsid w:val="006E6CAC"/>
    <w:rsid w:val="00736950"/>
    <w:rsid w:val="008B500A"/>
    <w:rsid w:val="009F32A5"/>
    <w:rsid w:val="00A0364E"/>
    <w:rsid w:val="00A4448F"/>
    <w:rsid w:val="00D50FDB"/>
    <w:rsid w:val="00D63E0D"/>
    <w:rsid w:val="00E202E9"/>
    <w:rsid w:val="00E97EDB"/>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048519"/>
  <w15:docId w15:val="{D6AC8CD7-3241-429A-B91D-77DD9F455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sv-SE" w:eastAsia="sv-SE" w:bidi="ar-SA"/>
      </w:rPr>
    </w:rPrDefault>
    <w:pPrDefault>
      <w:pPr>
        <w:spacing w:after="200" w:line="288"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caption" w:uiPriority="35" w:qFormat="1"/>
    <w:lsdException w:name="Title" w:uiPriority="10" w:qFormat="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TOC Heading" w:uiPriority="39" w:qFormat="1"/>
  </w:latentStyles>
  <w:style w:type="paragraph" w:default="1" w:styleId="Normal">
    <w:name w:val="Normal"/>
    <w:qFormat/>
    <w:rsid w:val="00D50FDB"/>
  </w:style>
  <w:style w:type="paragraph" w:styleId="Rubrik1">
    <w:name w:val="heading 1"/>
    <w:basedOn w:val="Normal"/>
    <w:next w:val="Normal"/>
    <w:link w:val="Rubrik1Char"/>
    <w:uiPriority w:val="9"/>
    <w:qFormat/>
    <w:rsid w:val="00D50FDB"/>
    <w:pPr>
      <w:keepNext/>
      <w:keepLines/>
      <w:spacing w:before="360" w:after="40" w:line="240" w:lineRule="auto"/>
      <w:outlineLvl w:val="0"/>
    </w:pPr>
    <w:rPr>
      <w:rFonts w:asciiTheme="majorHAnsi" w:eastAsiaTheme="majorEastAsia" w:hAnsiTheme="majorHAnsi" w:cstheme="majorBidi"/>
      <w:color w:val="7D9532" w:themeColor="accent6" w:themeShade="BF"/>
      <w:sz w:val="40"/>
      <w:szCs w:val="40"/>
    </w:rPr>
  </w:style>
  <w:style w:type="paragraph" w:styleId="Rubrik2">
    <w:name w:val="heading 2"/>
    <w:basedOn w:val="Normal"/>
    <w:next w:val="Normal"/>
    <w:link w:val="Rubrik2Char"/>
    <w:uiPriority w:val="9"/>
    <w:unhideWhenUsed/>
    <w:qFormat/>
    <w:rsid w:val="00D50FDB"/>
    <w:pPr>
      <w:keepNext/>
      <w:keepLines/>
      <w:spacing w:before="80" w:after="0" w:line="240" w:lineRule="auto"/>
      <w:outlineLvl w:val="1"/>
    </w:pPr>
    <w:rPr>
      <w:rFonts w:asciiTheme="majorHAnsi" w:eastAsiaTheme="majorEastAsia" w:hAnsiTheme="majorHAnsi" w:cstheme="majorBidi"/>
      <w:color w:val="7D9532" w:themeColor="accent6" w:themeShade="BF"/>
      <w:sz w:val="28"/>
      <w:szCs w:val="28"/>
    </w:rPr>
  </w:style>
  <w:style w:type="paragraph" w:styleId="Rubrik3">
    <w:name w:val="heading 3"/>
    <w:basedOn w:val="Normal"/>
    <w:next w:val="Normal"/>
    <w:link w:val="Rubrik3Char"/>
    <w:uiPriority w:val="9"/>
    <w:unhideWhenUsed/>
    <w:qFormat/>
    <w:rsid w:val="00D50FDB"/>
    <w:pPr>
      <w:keepNext/>
      <w:keepLines/>
      <w:spacing w:before="80" w:after="0" w:line="240" w:lineRule="auto"/>
      <w:outlineLvl w:val="2"/>
    </w:pPr>
    <w:rPr>
      <w:rFonts w:asciiTheme="majorHAnsi" w:eastAsiaTheme="majorEastAsia" w:hAnsiTheme="majorHAnsi" w:cstheme="majorBidi"/>
      <w:color w:val="7D9532" w:themeColor="accent6" w:themeShade="BF"/>
      <w:sz w:val="24"/>
      <w:szCs w:val="24"/>
    </w:rPr>
  </w:style>
  <w:style w:type="paragraph" w:styleId="Rubrik4">
    <w:name w:val="heading 4"/>
    <w:basedOn w:val="Normal"/>
    <w:next w:val="Normal"/>
    <w:link w:val="Rubrik4Char"/>
    <w:uiPriority w:val="9"/>
    <w:unhideWhenUsed/>
    <w:qFormat/>
    <w:rsid w:val="00D50FDB"/>
    <w:pPr>
      <w:keepNext/>
      <w:keepLines/>
      <w:spacing w:before="80" w:after="0"/>
      <w:outlineLvl w:val="3"/>
    </w:pPr>
    <w:rPr>
      <w:rFonts w:asciiTheme="majorHAnsi" w:eastAsiaTheme="majorEastAsia" w:hAnsiTheme="majorHAnsi" w:cstheme="majorBidi"/>
      <w:color w:val="A5C249" w:themeColor="accent6"/>
      <w:sz w:val="22"/>
      <w:szCs w:val="22"/>
    </w:rPr>
  </w:style>
  <w:style w:type="paragraph" w:styleId="Rubrik5">
    <w:name w:val="heading 5"/>
    <w:basedOn w:val="Normal"/>
    <w:next w:val="Normal"/>
    <w:link w:val="Rubrik5Char"/>
    <w:uiPriority w:val="9"/>
    <w:unhideWhenUsed/>
    <w:qFormat/>
    <w:rsid w:val="00D50FDB"/>
    <w:pPr>
      <w:keepNext/>
      <w:keepLines/>
      <w:spacing w:before="40" w:after="0"/>
      <w:outlineLvl w:val="4"/>
    </w:pPr>
    <w:rPr>
      <w:rFonts w:asciiTheme="majorHAnsi" w:eastAsiaTheme="majorEastAsia" w:hAnsiTheme="majorHAnsi" w:cstheme="majorBidi"/>
      <w:i/>
      <w:iCs/>
      <w:color w:val="A5C249" w:themeColor="accent6"/>
      <w:sz w:val="22"/>
      <w:szCs w:val="22"/>
    </w:rPr>
  </w:style>
  <w:style w:type="paragraph" w:styleId="Rubrik6">
    <w:name w:val="heading 6"/>
    <w:basedOn w:val="Normal"/>
    <w:next w:val="Normal"/>
    <w:link w:val="Rubrik6Char"/>
    <w:uiPriority w:val="9"/>
    <w:unhideWhenUsed/>
    <w:qFormat/>
    <w:rsid w:val="00D50FDB"/>
    <w:pPr>
      <w:keepNext/>
      <w:keepLines/>
      <w:spacing w:before="40" w:after="0"/>
      <w:outlineLvl w:val="5"/>
    </w:pPr>
    <w:rPr>
      <w:rFonts w:asciiTheme="majorHAnsi" w:eastAsiaTheme="majorEastAsia" w:hAnsiTheme="majorHAnsi" w:cstheme="majorBidi"/>
      <w:color w:val="A5C249" w:themeColor="accent6"/>
    </w:rPr>
  </w:style>
  <w:style w:type="paragraph" w:styleId="Rubrik7">
    <w:name w:val="heading 7"/>
    <w:basedOn w:val="Normal"/>
    <w:next w:val="Normal"/>
    <w:link w:val="Rubrik7Char"/>
    <w:uiPriority w:val="9"/>
    <w:unhideWhenUsed/>
    <w:qFormat/>
    <w:rsid w:val="00D50FDB"/>
    <w:pPr>
      <w:keepNext/>
      <w:keepLines/>
      <w:spacing w:before="40" w:after="0"/>
      <w:outlineLvl w:val="6"/>
    </w:pPr>
    <w:rPr>
      <w:rFonts w:asciiTheme="majorHAnsi" w:eastAsiaTheme="majorEastAsia" w:hAnsiTheme="majorHAnsi" w:cstheme="majorBidi"/>
      <w:b/>
      <w:bCs/>
      <w:color w:val="A5C249" w:themeColor="accent6"/>
    </w:rPr>
  </w:style>
  <w:style w:type="paragraph" w:styleId="Rubrik8">
    <w:name w:val="heading 8"/>
    <w:basedOn w:val="Normal"/>
    <w:next w:val="Normal"/>
    <w:link w:val="Rubrik8Char"/>
    <w:uiPriority w:val="9"/>
    <w:unhideWhenUsed/>
    <w:qFormat/>
    <w:rsid w:val="00D50FDB"/>
    <w:pPr>
      <w:keepNext/>
      <w:keepLines/>
      <w:spacing w:before="40" w:after="0"/>
      <w:outlineLvl w:val="7"/>
    </w:pPr>
    <w:rPr>
      <w:rFonts w:asciiTheme="majorHAnsi" w:eastAsiaTheme="majorEastAsia" w:hAnsiTheme="majorHAnsi" w:cstheme="majorBidi"/>
      <w:b/>
      <w:bCs/>
      <w:i/>
      <w:iCs/>
      <w:color w:val="A5C249" w:themeColor="accent6"/>
      <w:sz w:val="20"/>
      <w:szCs w:val="20"/>
    </w:rPr>
  </w:style>
  <w:style w:type="paragraph" w:styleId="Rubrik9">
    <w:name w:val="heading 9"/>
    <w:basedOn w:val="Normal"/>
    <w:next w:val="Normal"/>
    <w:link w:val="Rubrik9Char"/>
    <w:uiPriority w:val="9"/>
    <w:unhideWhenUsed/>
    <w:qFormat/>
    <w:rsid w:val="00D50FDB"/>
    <w:pPr>
      <w:keepNext/>
      <w:keepLines/>
      <w:spacing w:before="40" w:after="0"/>
      <w:outlineLvl w:val="8"/>
    </w:pPr>
    <w:rPr>
      <w:rFonts w:asciiTheme="majorHAnsi" w:eastAsiaTheme="majorEastAsia" w:hAnsiTheme="majorHAnsi" w:cstheme="majorBidi"/>
      <w:i/>
      <w:iCs/>
      <w:color w:val="A5C249" w:themeColor="accent6"/>
      <w:sz w:val="20"/>
      <w:szCs w:val="2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customStyle="1" w:styleId="Normal0">
    <w:name w:val="[Normal]"/>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ascii="Arial" w:eastAsia="Arial" w:hAnsi="Arial" w:cs="Times New Roman"/>
      <w:sz w:val="24"/>
      <w:szCs w:val="24"/>
      <w:lang w:val="x-none" w:eastAsia="x-none"/>
    </w:rPr>
  </w:style>
  <w:style w:type="paragraph" w:styleId="Liststycke">
    <w:name w:val="List Paragraph"/>
    <w:basedOn w:val="Normal"/>
    <w:uiPriority w:val="34"/>
    <w:qFormat/>
    <w:pPr>
      <w:ind w:left="720"/>
      <w:contextualSpacing/>
    </w:pPr>
  </w:style>
  <w:style w:type="paragraph" w:styleId="Brdtext">
    <w:name w:val="Body Text"/>
    <w:basedOn w:val="Normal"/>
    <w:pPr>
      <w:tabs>
        <w:tab w:val="left" w:pos="284"/>
        <w:tab w:val="left" w:pos="2268"/>
        <w:tab w:val="left" w:pos="6804"/>
      </w:tabs>
    </w:pPr>
    <w:rPr>
      <w:rFonts w:ascii="Times New Roman" w:eastAsia="Times New Roman" w:hAnsi="Times New Roman" w:cs="Times New Roman"/>
      <w:sz w:val="24"/>
      <w:szCs w:val="24"/>
    </w:rPr>
  </w:style>
  <w:style w:type="paragraph" w:customStyle="1" w:styleId="BODY">
    <w:name w:val="BODY"/>
    <w:basedOn w:val="Normal0"/>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style>
  <w:style w:type="paragraph" w:styleId="Ingetavstnd">
    <w:name w:val="No Spacing"/>
    <w:link w:val="IngetavstndChar"/>
    <w:uiPriority w:val="1"/>
    <w:qFormat/>
    <w:rsid w:val="00D50FDB"/>
    <w:pPr>
      <w:spacing w:after="0" w:line="240" w:lineRule="auto"/>
    </w:pPr>
  </w:style>
  <w:style w:type="paragraph" w:customStyle="1" w:styleId="Standard">
    <w:name w:val="Standard"/>
    <w:basedOn w:val="Normal0"/>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SimSun" w:eastAsia="SimSun" w:hAnsi="SimSun" w:cs="SimSun"/>
    </w:rPr>
  </w:style>
  <w:style w:type="character" w:customStyle="1" w:styleId="Rubrik1Char">
    <w:name w:val="Rubrik 1 Char"/>
    <w:basedOn w:val="Standardstycketeckensnitt"/>
    <w:link w:val="Rubrik1"/>
    <w:uiPriority w:val="9"/>
    <w:rsid w:val="00D50FDB"/>
    <w:rPr>
      <w:rFonts w:asciiTheme="majorHAnsi" w:eastAsiaTheme="majorEastAsia" w:hAnsiTheme="majorHAnsi" w:cstheme="majorBidi"/>
      <w:color w:val="7D9532" w:themeColor="accent6" w:themeShade="BF"/>
      <w:sz w:val="40"/>
      <w:szCs w:val="40"/>
    </w:rPr>
  </w:style>
  <w:style w:type="character" w:customStyle="1" w:styleId="Rubrik2Char">
    <w:name w:val="Rubrik 2 Char"/>
    <w:basedOn w:val="Standardstycketeckensnitt"/>
    <w:link w:val="Rubrik2"/>
    <w:uiPriority w:val="9"/>
    <w:rsid w:val="00D50FDB"/>
    <w:rPr>
      <w:rFonts w:asciiTheme="majorHAnsi" w:eastAsiaTheme="majorEastAsia" w:hAnsiTheme="majorHAnsi" w:cstheme="majorBidi"/>
      <w:color w:val="7D9532" w:themeColor="accent6" w:themeShade="BF"/>
      <w:sz w:val="28"/>
      <w:szCs w:val="28"/>
    </w:rPr>
  </w:style>
  <w:style w:type="character" w:customStyle="1" w:styleId="Rubrik3Char">
    <w:name w:val="Rubrik 3 Char"/>
    <w:basedOn w:val="Standardstycketeckensnitt"/>
    <w:link w:val="Rubrik3"/>
    <w:uiPriority w:val="9"/>
    <w:rsid w:val="00D50FDB"/>
    <w:rPr>
      <w:rFonts w:asciiTheme="majorHAnsi" w:eastAsiaTheme="majorEastAsia" w:hAnsiTheme="majorHAnsi" w:cstheme="majorBidi"/>
      <w:color w:val="7D9532" w:themeColor="accent6" w:themeShade="BF"/>
      <w:sz w:val="24"/>
      <w:szCs w:val="24"/>
    </w:rPr>
  </w:style>
  <w:style w:type="character" w:customStyle="1" w:styleId="Rubrik4Char">
    <w:name w:val="Rubrik 4 Char"/>
    <w:basedOn w:val="Standardstycketeckensnitt"/>
    <w:link w:val="Rubrik4"/>
    <w:uiPriority w:val="9"/>
    <w:rsid w:val="00D50FDB"/>
    <w:rPr>
      <w:rFonts w:asciiTheme="majorHAnsi" w:eastAsiaTheme="majorEastAsia" w:hAnsiTheme="majorHAnsi" w:cstheme="majorBidi"/>
      <w:color w:val="A5C249" w:themeColor="accent6"/>
      <w:sz w:val="22"/>
      <w:szCs w:val="22"/>
    </w:rPr>
  </w:style>
  <w:style w:type="character" w:customStyle="1" w:styleId="Rubrik5Char">
    <w:name w:val="Rubrik 5 Char"/>
    <w:basedOn w:val="Standardstycketeckensnitt"/>
    <w:link w:val="Rubrik5"/>
    <w:uiPriority w:val="9"/>
    <w:rsid w:val="00D50FDB"/>
    <w:rPr>
      <w:rFonts w:asciiTheme="majorHAnsi" w:eastAsiaTheme="majorEastAsia" w:hAnsiTheme="majorHAnsi" w:cstheme="majorBidi"/>
      <w:i/>
      <w:iCs/>
      <w:color w:val="A5C249" w:themeColor="accent6"/>
      <w:sz w:val="22"/>
      <w:szCs w:val="22"/>
    </w:rPr>
  </w:style>
  <w:style w:type="character" w:customStyle="1" w:styleId="Rubrik6Char">
    <w:name w:val="Rubrik 6 Char"/>
    <w:basedOn w:val="Standardstycketeckensnitt"/>
    <w:link w:val="Rubrik6"/>
    <w:uiPriority w:val="9"/>
    <w:rsid w:val="00D50FDB"/>
    <w:rPr>
      <w:rFonts w:asciiTheme="majorHAnsi" w:eastAsiaTheme="majorEastAsia" w:hAnsiTheme="majorHAnsi" w:cstheme="majorBidi"/>
      <w:color w:val="A5C249" w:themeColor="accent6"/>
    </w:rPr>
  </w:style>
  <w:style w:type="character" w:customStyle="1" w:styleId="Rubrik7Char">
    <w:name w:val="Rubrik 7 Char"/>
    <w:basedOn w:val="Standardstycketeckensnitt"/>
    <w:link w:val="Rubrik7"/>
    <w:uiPriority w:val="9"/>
    <w:rsid w:val="00D50FDB"/>
    <w:rPr>
      <w:rFonts w:asciiTheme="majorHAnsi" w:eastAsiaTheme="majorEastAsia" w:hAnsiTheme="majorHAnsi" w:cstheme="majorBidi"/>
      <w:b/>
      <w:bCs/>
      <w:color w:val="A5C249" w:themeColor="accent6"/>
    </w:rPr>
  </w:style>
  <w:style w:type="character" w:customStyle="1" w:styleId="Rubrik8Char">
    <w:name w:val="Rubrik 8 Char"/>
    <w:basedOn w:val="Standardstycketeckensnitt"/>
    <w:link w:val="Rubrik8"/>
    <w:uiPriority w:val="9"/>
    <w:rsid w:val="00D50FDB"/>
    <w:rPr>
      <w:rFonts w:asciiTheme="majorHAnsi" w:eastAsiaTheme="majorEastAsia" w:hAnsiTheme="majorHAnsi" w:cstheme="majorBidi"/>
      <w:b/>
      <w:bCs/>
      <w:i/>
      <w:iCs/>
      <w:color w:val="A5C249" w:themeColor="accent6"/>
      <w:sz w:val="20"/>
      <w:szCs w:val="20"/>
    </w:rPr>
  </w:style>
  <w:style w:type="character" w:customStyle="1" w:styleId="Rubrik9Char">
    <w:name w:val="Rubrik 9 Char"/>
    <w:basedOn w:val="Standardstycketeckensnitt"/>
    <w:link w:val="Rubrik9"/>
    <w:uiPriority w:val="9"/>
    <w:rsid w:val="00D50FDB"/>
    <w:rPr>
      <w:rFonts w:asciiTheme="majorHAnsi" w:eastAsiaTheme="majorEastAsia" w:hAnsiTheme="majorHAnsi" w:cstheme="majorBidi"/>
      <w:i/>
      <w:iCs/>
      <w:color w:val="A5C249" w:themeColor="accent6"/>
      <w:sz w:val="20"/>
      <w:szCs w:val="20"/>
    </w:rPr>
  </w:style>
  <w:style w:type="paragraph" w:styleId="Beskrivning">
    <w:name w:val="caption"/>
    <w:basedOn w:val="Normal"/>
    <w:next w:val="Normal"/>
    <w:uiPriority w:val="35"/>
    <w:unhideWhenUsed/>
    <w:qFormat/>
    <w:rsid w:val="00D50FDB"/>
    <w:pPr>
      <w:spacing w:line="240" w:lineRule="auto"/>
    </w:pPr>
    <w:rPr>
      <w:b/>
      <w:bCs/>
      <w:smallCaps/>
      <w:color w:val="595959" w:themeColor="text1" w:themeTint="A6"/>
    </w:rPr>
  </w:style>
  <w:style w:type="paragraph" w:styleId="Rubrik">
    <w:name w:val="Title"/>
    <w:basedOn w:val="Normal"/>
    <w:next w:val="Normal"/>
    <w:link w:val="RubrikChar"/>
    <w:uiPriority w:val="10"/>
    <w:qFormat/>
    <w:rsid w:val="00D50FDB"/>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RubrikChar">
    <w:name w:val="Rubrik Char"/>
    <w:basedOn w:val="Standardstycketeckensnitt"/>
    <w:link w:val="Rubrik"/>
    <w:uiPriority w:val="10"/>
    <w:rsid w:val="00D50FDB"/>
    <w:rPr>
      <w:rFonts w:asciiTheme="majorHAnsi" w:eastAsiaTheme="majorEastAsia" w:hAnsiTheme="majorHAnsi" w:cstheme="majorBidi"/>
      <w:color w:val="262626" w:themeColor="text1" w:themeTint="D9"/>
      <w:spacing w:val="-15"/>
      <w:sz w:val="96"/>
      <w:szCs w:val="96"/>
    </w:rPr>
  </w:style>
  <w:style w:type="paragraph" w:styleId="Underrubrik">
    <w:name w:val="Subtitle"/>
    <w:basedOn w:val="Normal"/>
    <w:next w:val="Normal"/>
    <w:link w:val="UnderrubrikChar"/>
    <w:uiPriority w:val="11"/>
    <w:qFormat/>
    <w:rsid w:val="00D50FDB"/>
    <w:pPr>
      <w:numPr>
        <w:ilvl w:val="1"/>
      </w:numPr>
      <w:spacing w:line="240" w:lineRule="auto"/>
    </w:pPr>
    <w:rPr>
      <w:rFonts w:asciiTheme="majorHAnsi" w:eastAsiaTheme="majorEastAsia" w:hAnsiTheme="majorHAnsi" w:cstheme="majorBidi"/>
      <w:sz w:val="30"/>
      <w:szCs w:val="30"/>
    </w:rPr>
  </w:style>
  <w:style w:type="character" w:customStyle="1" w:styleId="UnderrubrikChar">
    <w:name w:val="Underrubrik Char"/>
    <w:basedOn w:val="Standardstycketeckensnitt"/>
    <w:link w:val="Underrubrik"/>
    <w:uiPriority w:val="11"/>
    <w:rsid w:val="00D50FDB"/>
    <w:rPr>
      <w:rFonts w:asciiTheme="majorHAnsi" w:eastAsiaTheme="majorEastAsia" w:hAnsiTheme="majorHAnsi" w:cstheme="majorBidi"/>
      <w:sz w:val="30"/>
      <w:szCs w:val="30"/>
    </w:rPr>
  </w:style>
  <w:style w:type="character" w:styleId="Stark">
    <w:name w:val="Strong"/>
    <w:basedOn w:val="Standardstycketeckensnitt"/>
    <w:uiPriority w:val="22"/>
    <w:qFormat/>
    <w:rsid w:val="00D50FDB"/>
    <w:rPr>
      <w:b/>
      <w:bCs/>
    </w:rPr>
  </w:style>
  <w:style w:type="character" w:styleId="Betoning">
    <w:name w:val="Emphasis"/>
    <w:basedOn w:val="Standardstycketeckensnitt"/>
    <w:uiPriority w:val="20"/>
    <w:qFormat/>
    <w:rsid w:val="00D50FDB"/>
    <w:rPr>
      <w:i/>
      <w:iCs/>
      <w:color w:val="A5C249" w:themeColor="accent6"/>
    </w:rPr>
  </w:style>
  <w:style w:type="paragraph" w:styleId="Citat">
    <w:name w:val="Quote"/>
    <w:basedOn w:val="Normal"/>
    <w:next w:val="Normal"/>
    <w:link w:val="CitatChar"/>
    <w:uiPriority w:val="29"/>
    <w:qFormat/>
    <w:rsid w:val="00D50FDB"/>
    <w:pPr>
      <w:spacing w:before="160"/>
      <w:ind w:left="720" w:right="720"/>
      <w:jc w:val="center"/>
    </w:pPr>
    <w:rPr>
      <w:i/>
      <w:iCs/>
      <w:color w:val="262626" w:themeColor="text1" w:themeTint="D9"/>
    </w:rPr>
  </w:style>
  <w:style w:type="character" w:customStyle="1" w:styleId="CitatChar">
    <w:name w:val="Citat Char"/>
    <w:basedOn w:val="Standardstycketeckensnitt"/>
    <w:link w:val="Citat"/>
    <w:uiPriority w:val="29"/>
    <w:rsid w:val="00D50FDB"/>
    <w:rPr>
      <w:i/>
      <w:iCs/>
      <w:color w:val="262626" w:themeColor="text1" w:themeTint="D9"/>
    </w:rPr>
  </w:style>
  <w:style w:type="paragraph" w:styleId="Starktcitat">
    <w:name w:val="Intense Quote"/>
    <w:basedOn w:val="Normal"/>
    <w:next w:val="Normal"/>
    <w:link w:val="StarktcitatChar"/>
    <w:uiPriority w:val="30"/>
    <w:qFormat/>
    <w:rsid w:val="00D50FDB"/>
    <w:pPr>
      <w:spacing w:before="160" w:after="160" w:line="264" w:lineRule="auto"/>
      <w:ind w:left="720" w:right="720"/>
      <w:jc w:val="center"/>
    </w:pPr>
    <w:rPr>
      <w:rFonts w:asciiTheme="majorHAnsi" w:eastAsiaTheme="majorEastAsia" w:hAnsiTheme="majorHAnsi" w:cstheme="majorBidi"/>
      <w:i/>
      <w:iCs/>
      <w:color w:val="A5C249" w:themeColor="accent6"/>
      <w:sz w:val="32"/>
      <w:szCs w:val="32"/>
    </w:rPr>
  </w:style>
  <w:style w:type="character" w:customStyle="1" w:styleId="StarktcitatChar">
    <w:name w:val="Starkt citat Char"/>
    <w:basedOn w:val="Standardstycketeckensnitt"/>
    <w:link w:val="Starktcitat"/>
    <w:uiPriority w:val="30"/>
    <w:rsid w:val="00D50FDB"/>
    <w:rPr>
      <w:rFonts w:asciiTheme="majorHAnsi" w:eastAsiaTheme="majorEastAsia" w:hAnsiTheme="majorHAnsi" w:cstheme="majorBidi"/>
      <w:i/>
      <w:iCs/>
      <w:color w:val="A5C249" w:themeColor="accent6"/>
      <w:sz w:val="32"/>
      <w:szCs w:val="32"/>
    </w:rPr>
  </w:style>
  <w:style w:type="character" w:styleId="Diskretbetoning">
    <w:name w:val="Subtle Emphasis"/>
    <w:basedOn w:val="Standardstycketeckensnitt"/>
    <w:uiPriority w:val="19"/>
    <w:qFormat/>
    <w:rsid w:val="00D50FDB"/>
    <w:rPr>
      <w:i/>
      <w:iCs/>
    </w:rPr>
  </w:style>
  <w:style w:type="character" w:styleId="Starkbetoning">
    <w:name w:val="Intense Emphasis"/>
    <w:basedOn w:val="Standardstycketeckensnitt"/>
    <w:uiPriority w:val="21"/>
    <w:qFormat/>
    <w:rsid w:val="00D50FDB"/>
    <w:rPr>
      <w:b/>
      <w:bCs/>
      <w:i/>
      <w:iCs/>
    </w:rPr>
  </w:style>
  <w:style w:type="character" w:styleId="Diskretreferens">
    <w:name w:val="Subtle Reference"/>
    <w:basedOn w:val="Standardstycketeckensnitt"/>
    <w:uiPriority w:val="31"/>
    <w:qFormat/>
    <w:rsid w:val="00D50FDB"/>
    <w:rPr>
      <w:smallCaps/>
      <w:color w:val="595959" w:themeColor="text1" w:themeTint="A6"/>
    </w:rPr>
  </w:style>
  <w:style w:type="character" w:styleId="Starkreferens">
    <w:name w:val="Intense Reference"/>
    <w:basedOn w:val="Standardstycketeckensnitt"/>
    <w:uiPriority w:val="32"/>
    <w:qFormat/>
    <w:rsid w:val="00D50FDB"/>
    <w:rPr>
      <w:b/>
      <w:bCs/>
      <w:smallCaps/>
      <w:color w:val="A5C249" w:themeColor="accent6"/>
    </w:rPr>
  </w:style>
  <w:style w:type="character" w:styleId="Bokenstitel">
    <w:name w:val="Book Title"/>
    <w:basedOn w:val="Standardstycketeckensnitt"/>
    <w:uiPriority w:val="33"/>
    <w:qFormat/>
    <w:rsid w:val="00D50FDB"/>
    <w:rPr>
      <w:b/>
      <w:bCs/>
      <w:caps w:val="0"/>
      <w:smallCaps/>
      <w:spacing w:val="7"/>
      <w:sz w:val="21"/>
      <w:szCs w:val="21"/>
    </w:rPr>
  </w:style>
  <w:style w:type="paragraph" w:styleId="Innehllsfrteckningsrubrik">
    <w:name w:val="TOC Heading"/>
    <w:basedOn w:val="Rubrik1"/>
    <w:next w:val="Normal"/>
    <w:uiPriority w:val="39"/>
    <w:unhideWhenUsed/>
    <w:qFormat/>
    <w:rsid w:val="00D50FDB"/>
    <w:pPr>
      <w:outlineLvl w:val="9"/>
    </w:pPr>
  </w:style>
  <w:style w:type="paragraph" w:styleId="Sidhuvud">
    <w:name w:val="header"/>
    <w:basedOn w:val="Normal"/>
    <w:link w:val="SidhuvudChar"/>
    <w:rsid w:val="00D50FDB"/>
    <w:pPr>
      <w:tabs>
        <w:tab w:val="center" w:pos="4513"/>
        <w:tab w:val="right" w:pos="9026"/>
      </w:tabs>
      <w:spacing w:after="0" w:line="240" w:lineRule="auto"/>
    </w:pPr>
  </w:style>
  <w:style w:type="character" w:customStyle="1" w:styleId="SidhuvudChar">
    <w:name w:val="Sidhuvud Char"/>
    <w:basedOn w:val="Standardstycketeckensnitt"/>
    <w:link w:val="Sidhuvud"/>
    <w:rsid w:val="00D50FDB"/>
  </w:style>
  <w:style w:type="paragraph" w:styleId="Sidfot">
    <w:name w:val="footer"/>
    <w:basedOn w:val="Normal"/>
    <w:link w:val="SidfotChar"/>
    <w:rsid w:val="00D50FDB"/>
    <w:pPr>
      <w:tabs>
        <w:tab w:val="center" w:pos="4513"/>
        <w:tab w:val="right" w:pos="9026"/>
      </w:tabs>
      <w:spacing w:after="0" w:line="240" w:lineRule="auto"/>
    </w:pPr>
  </w:style>
  <w:style w:type="character" w:customStyle="1" w:styleId="SidfotChar">
    <w:name w:val="Sidfot Char"/>
    <w:basedOn w:val="Standardstycketeckensnitt"/>
    <w:link w:val="Sidfot"/>
    <w:rsid w:val="00D50FDB"/>
  </w:style>
  <w:style w:type="character" w:customStyle="1" w:styleId="IngetavstndChar">
    <w:name w:val="Inget avstånd Char"/>
    <w:basedOn w:val="Standardstycketeckensnitt"/>
    <w:link w:val="Ingetavstnd"/>
    <w:uiPriority w:val="1"/>
    <w:rsid w:val="00D50FDB"/>
  </w:style>
  <w:style w:type="character" w:styleId="Platshllartext">
    <w:name w:val="Placeholder Text"/>
    <w:basedOn w:val="Standardstycketeckensnitt"/>
    <w:rsid w:val="00A4448F"/>
    <w:rPr>
      <w:color w:val="666666"/>
    </w:rPr>
  </w:style>
  <w:style w:type="table" w:styleId="Oformateradtabell3">
    <w:name w:val="Plain Table 3"/>
    <w:basedOn w:val="Normaltabell"/>
    <w:rsid w:val="001960E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Oformateradtabell5">
    <w:name w:val="Plain Table 5"/>
    <w:basedOn w:val="Normaltabell"/>
    <w:rsid w:val="001960E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Oformateradtabell2">
    <w:name w:val="Plain Table 2"/>
    <w:basedOn w:val="Normaltabell"/>
    <w:rsid w:val="001960E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lrutnt">
    <w:name w:val="Table Grid"/>
    <w:basedOn w:val="Normaltabell"/>
    <w:rsid w:val="001960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eader" Target="header21.xml"/><Relationship Id="rId21" Type="http://schemas.openxmlformats.org/officeDocument/2006/relationships/hyperlink" Target="file:///C:\Users\patri\Desktop\Small\2%20Content\DocNr=1276" TargetMode="External"/><Relationship Id="rId42" Type="http://schemas.openxmlformats.org/officeDocument/2006/relationships/hyperlink" Target="file:///C:\Users\patri\Desktop\Small\2%20Content\DocNr=1362" TargetMode="External"/><Relationship Id="rId63" Type="http://schemas.openxmlformats.org/officeDocument/2006/relationships/hyperlink" Target="file:///C:\Users\patri\Desktop\Small\2%20Content\DocNr=1394" TargetMode="External"/><Relationship Id="rId84" Type="http://schemas.openxmlformats.org/officeDocument/2006/relationships/footer" Target="footer6.xml"/><Relationship Id="rId138" Type="http://schemas.openxmlformats.org/officeDocument/2006/relationships/footer" Target="footer29.xml"/><Relationship Id="rId159" Type="http://schemas.openxmlformats.org/officeDocument/2006/relationships/header" Target="header38.xml"/><Relationship Id="rId170" Type="http://schemas.openxmlformats.org/officeDocument/2006/relationships/footer" Target="footer43.xml"/><Relationship Id="rId191" Type="http://schemas.openxmlformats.org/officeDocument/2006/relationships/footer" Target="footer51.xml"/><Relationship Id="rId205" Type="http://schemas.openxmlformats.org/officeDocument/2006/relationships/footer" Target="footer56.xml"/><Relationship Id="rId226" Type="http://schemas.openxmlformats.org/officeDocument/2006/relationships/header" Target="header64.xml"/><Relationship Id="rId107" Type="http://schemas.openxmlformats.org/officeDocument/2006/relationships/header" Target="header16.xml"/><Relationship Id="rId11" Type="http://schemas.openxmlformats.org/officeDocument/2006/relationships/hyperlink" Target="file:///C:\Users\patri\Desktop\Small\2%20Content\DocNr=1014" TargetMode="External"/><Relationship Id="rId32" Type="http://schemas.openxmlformats.org/officeDocument/2006/relationships/hyperlink" Target="file:///C:\Users\patri\Desktop\Small\2%20Content\DocNr=1164" TargetMode="External"/><Relationship Id="rId53" Type="http://schemas.openxmlformats.org/officeDocument/2006/relationships/hyperlink" Target="file:///C:\Users\patri\Desktop\Small\2%20Content\DocNr=1375" TargetMode="External"/><Relationship Id="rId74" Type="http://schemas.openxmlformats.org/officeDocument/2006/relationships/footer" Target="footer1.xml"/><Relationship Id="rId128" Type="http://schemas.openxmlformats.org/officeDocument/2006/relationships/header" Target="header25.xml"/><Relationship Id="rId149" Type="http://schemas.openxmlformats.org/officeDocument/2006/relationships/header" Target="header34.xml"/><Relationship Id="rId5" Type="http://schemas.openxmlformats.org/officeDocument/2006/relationships/footnotes" Target="footnotes.xml"/><Relationship Id="rId95" Type="http://schemas.openxmlformats.org/officeDocument/2006/relationships/footer" Target="footer10.xml"/><Relationship Id="rId160" Type="http://schemas.openxmlformats.org/officeDocument/2006/relationships/footer" Target="footer38.xml"/><Relationship Id="rId181" Type="http://schemas.openxmlformats.org/officeDocument/2006/relationships/footer" Target="footer47.xml"/><Relationship Id="rId216" Type="http://schemas.openxmlformats.org/officeDocument/2006/relationships/hyperlink" Target="file:///C:\Users\patri\Desktop\Small\2%20Content\9" TargetMode="External"/><Relationship Id="rId22" Type="http://schemas.openxmlformats.org/officeDocument/2006/relationships/hyperlink" Target="file:///C:\Users\patri\Desktop\Small\2%20Content\DocNr=1357" TargetMode="External"/><Relationship Id="rId27" Type="http://schemas.openxmlformats.org/officeDocument/2006/relationships/hyperlink" Target="file:///C:\Users\patri\Desktop\Small\2%20Content\DocNr=1030" TargetMode="External"/><Relationship Id="rId43" Type="http://schemas.openxmlformats.org/officeDocument/2006/relationships/hyperlink" Target="file:///C:\Users\patri\Desktop\Small\2%20Content\DocNr=1363" TargetMode="External"/><Relationship Id="rId48" Type="http://schemas.openxmlformats.org/officeDocument/2006/relationships/hyperlink" Target="file:///C:\Users\patri\Desktop\Small\2%20Content\DocNr=1368" TargetMode="External"/><Relationship Id="rId64" Type="http://schemas.openxmlformats.org/officeDocument/2006/relationships/hyperlink" Target="file:///C:\Users\patri\Desktop\Small\2%20Content\DocNr=1331" TargetMode="External"/><Relationship Id="rId69" Type="http://schemas.openxmlformats.org/officeDocument/2006/relationships/hyperlink" Target="file:///C:\Users\patri\Desktop\Small\2%20Content\DocNr=1390" TargetMode="External"/><Relationship Id="rId113" Type="http://schemas.openxmlformats.org/officeDocument/2006/relationships/header" Target="header19.xml"/><Relationship Id="rId118" Type="http://schemas.openxmlformats.org/officeDocument/2006/relationships/footer" Target="footer21.xml"/><Relationship Id="rId134" Type="http://schemas.openxmlformats.org/officeDocument/2006/relationships/footer" Target="footer27.xml"/><Relationship Id="rId139" Type="http://schemas.openxmlformats.org/officeDocument/2006/relationships/header" Target="header30.xml"/><Relationship Id="rId80" Type="http://schemas.openxmlformats.org/officeDocument/2006/relationships/footer" Target="footer4.xml"/><Relationship Id="rId85" Type="http://schemas.openxmlformats.org/officeDocument/2006/relationships/header" Target="header7.xml"/><Relationship Id="rId150" Type="http://schemas.openxmlformats.org/officeDocument/2006/relationships/footer" Target="footer34.xml"/><Relationship Id="rId155" Type="http://schemas.openxmlformats.org/officeDocument/2006/relationships/footer" Target="footer36.xml"/><Relationship Id="rId171" Type="http://schemas.openxmlformats.org/officeDocument/2006/relationships/image" Target="media/image8.png"/><Relationship Id="rId176" Type="http://schemas.openxmlformats.org/officeDocument/2006/relationships/hyperlink" Target="file:///C:\Users\patri\Desktop\Small\2%20Content\12" TargetMode="External"/><Relationship Id="rId192" Type="http://schemas.openxmlformats.org/officeDocument/2006/relationships/image" Target="media/image9.png"/><Relationship Id="rId197" Type="http://schemas.openxmlformats.org/officeDocument/2006/relationships/footer" Target="footer53.xml"/><Relationship Id="rId206" Type="http://schemas.openxmlformats.org/officeDocument/2006/relationships/header" Target="header57.xml"/><Relationship Id="rId227" Type="http://schemas.openxmlformats.org/officeDocument/2006/relationships/footer" Target="footer64.xml"/><Relationship Id="rId201" Type="http://schemas.openxmlformats.org/officeDocument/2006/relationships/header" Target="header55.xml"/><Relationship Id="rId222" Type="http://schemas.openxmlformats.org/officeDocument/2006/relationships/hyperlink" Target="file:///C:\Users\patri\Desktop\Small\2%20Content\3" TargetMode="External"/><Relationship Id="rId12" Type="http://schemas.openxmlformats.org/officeDocument/2006/relationships/hyperlink" Target="file:///C:\Users\patri\Desktop\Small\2%20Content\DocNr=1015" TargetMode="External"/><Relationship Id="rId17" Type="http://schemas.openxmlformats.org/officeDocument/2006/relationships/hyperlink" Target="file:///C:\Users\patri\Desktop\Small\2%20Content\DocNr=1022" TargetMode="External"/><Relationship Id="rId33" Type="http://schemas.openxmlformats.org/officeDocument/2006/relationships/hyperlink" Target="file:///C:\Users\patri\Desktop\Small\2%20Content\DocNr=1038" TargetMode="External"/><Relationship Id="rId38" Type="http://schemas.openxmlformats.org/officeDocument/2006/relationships/hyperlink" Target="file:///C:\Users\patri\Desktop\Small\2%20Content\DocNr=1392" TargetMode="External"/><Relationship Id="rId59" Type="http://schemas.openxmlformats.org/officeDocument/2006/relationships/hyperlink" Target="file:///C:\Users\patri\Desktop\Small\2%20Content\DocNr=1381" TargetMode="External"/><Relationship Id="rId103" Type="http://schemas.openxmlformats.org/officeDocument/2006/relationships/header" Target="header14.xml"/><Relationship Id="rId108" Type="http://schemas.openxmlformats.org/officeDocument/2006/relationships/footer" Target="footer16.xml"/><Relationship Id="rId124" Type="http://schemas.openxmlformats.org/officeDocument/2006/relationships/footer" Target="footer23.xml"/><Relationship Id="rId129" Type="http://schemas.openxmlformats.org/officeDocument/2006/relationships/footer" Target="footer25.xml"/><Relationship Id="rId54" Type="http://schemas.openxmlformats.org/officeDocument/2006/relationships/hyperlink" Target="file:///C:\Users\patri\Desktop\Small\2%20Content\DocNr=1376" TargetMode="External"/><Relationship Id="rId70" Type="http://schemas.openxmlformats.org/officeDocument/2006/relationships/hyperlink" Target="file:///C:\Users\patri\Desktop\Small\2%20Content\DocNr=1391" TargetMode="External"/><Relationship Id="rId75" Type="http://schemas.openxmlformats.org/officeDocument/2006/relationships/header" Target="header2.xml"/><Relationship Id="rId91" Type="http://schemas.openxmlformats.org/officeDocument/2006/relationships/header" Target="header9.xml"/><Relationship Id="rId96" Type="http://schemas.openxmlformats.org/officeDocument/2006/relationships/header" Target="header11.xml"/><Relationship Id="rId140" Type="http://schemas.openxmlformats.org/officeDocument/2006/relationships/footer" Target="footer30.xml"/><Relationship Id="rId145" Type="http://schemas.openxmlformats.org/officeDocument/2006/relationships/footer" Target="footer32.xml"/><Relationship Id="rId161" Type="http://schemas.openxmlformats.org/officeDocument/2006/relationships/header" Target="header39.xml"/><Relationship Id="rId166" Type="http://schemas.openxmlformats.org/officeDocument/2006/relationships/footer" Target="footer41.xml"/><Relationship Id="rId182" Type="http://schemas.openxmlformats.org/officeDocument/2006/relationships/hyperlink" Target="file:///C:\Users\patri\Desktop\Small\2%20Content\8" TargetMode="External"/><Relationship Id="rId187" Type="http://schemas.openxmlformats.org/officeDocument/2006/relationships/hyperlink" Target="file:///C:\Users\patri\Desktop\Small\2%20Content\8" TargetMode="External"/><Relationship Id="rId217" Type="http://schemas.openxmlformats.org/officeDocument/2006/relationships/header" Target="header61.xml"/><Relationship Id="rId1" Type="http://schemas.openxmlformats.org/officeDocument/2006/relationships/numbering" Target="numbering.xml"/><Relationship Id="rId6" Type="http://schemas.openxmlformats.org/officeDocument/2006/relationships/endnotes" Target="endnotes.xml"/><Relationship Id="rId212" Type="http://schemas.openxmlformats.org/officeDocument/2006/relationships/footer" Target="footer59.xml"/><Relationship Id="rId23" Type="http://schemas.openxmlformats.org/officeDocument/2006/relationships/hyperlink" Target="file:///C:\Users\patri\Desktop\Small\2%20Content\DocNr=1358" TargetMode="External"/><Relationship Id="rId28" Type="http://schemas.openxmlformats.org/officeDocument/2006/relationships/hyperlink" Target="file:///C:\Users\patri\Desktop\Small\2%20Content\DocNr=1034" TargetMode="External"/><Relationship Id="rId49" Type="http://schemas.openxmlformats.org/officeDocument/2006/relationships/hyperlink" Target="file:///C:\Users\patri\Desktop\Small\2%20Content\DocNr=1369" TargetMode="External"/><Relationship Id="rId114" Type="http://schemas.openxmlformats.org/officeDocument/2006/relationships/footer" Target="footer19.xml"/><Relationship Id="rId119" Type="http://schemas.openxmlformats.org/officeDocument/2006/relationships/hyperlink" Target="file:///C:\Users\patri\Desktop\Small\2%20Content\22" TargetMode="External"/><Relationship Id="rId44" Type="http://schemas.openxmlformats.org/officeDocument/2006/relationships/hyperlink" Target="file:///C:\Users\patri\Desktop\Small\2%20Content\DocNr=1364" TargetMode="External"/><Relationship Id="rId60" Type="http://schemas.openxmlformats.org/officeDocument/2006/relationships/hyperlink" Target="file:///C:\Users\patri\Desktop\Small\2%20Content\DocNr=1383" TargetMode="External"/><Relationship Id="rId65" Type="http://schemas.openxmlformats.org/officeDocument/2006/relationships/hyperlink" Target="file:///C:\Users\patri\Desktop\Small\2%20Content\DocNr=1389" TargetMode="External"/><Relationship Id="rId81" Type="http://schemas.openxmlformats.org/officeDocument/2006/relationships/header" Target="header5.xml"/><Relationship Id="rId86" Type="http://schemas.openxmlformats.org/officeDocument/2006/relationships/footer" Target="footer7.xml"/><Relationship Id="rId130" Type="http://schemas.openxmlformats.org/officeDocument/2006/relationships/hyperlink" Target="file:///C:\Users\patri\Desktop\Small\2%20Content\DocNr=1388" TargetMode="External"/><Relationship Id="rId135" Type="http://schemas.openxmlformats.org/officeDocument/2006/relationships/header" Target="header28.xml"/><Relationship Id="rId151" Type="http://schemas.openxmlformats.org/officeDocument/2006/relationships/header" Target="header35.xml"/><Relationship Id="rId156" Type="http://schemas.openxmlformats.org/officeDocument/2006/relationships/header" Target="header37.xml"/><Relationship Id="rId177" Type="http://schemas.openxmlformats.org/officeDocument/2006/relationships/header" Target="header46.xml"/><Relationship Id="rId198" Type="http://schemas.openxmlformats.org/officeDocument/2006/relationships/hyperlink" Target="https://www.av.se/globalassets/filer/arbetsmiljoarbete-och-inspektioner/utredning-olycksfall-tillbud-blankett.pdf" TargetMode="External"/><Relationship Id="rId172" Type="http://schemas.openxmlformats.org/officeDocument/2006/relationships/header" Target="header44.xml"/><Relationship Id="rId193" Type="http://schemas.openxmlformats.org/officeDocument/2006/relationships/header" Target="header52.xml"/><Relationship Id="rId202" Type="http://schemas.openxmlformats.org/officeDocument/2006/relationships/footer" Target="footer55.xml"/><Relationship Id="rId207" Type="http://schemas.openxmlformats.org/officeDocument/2006/relationships/footer" Target="footer57.xml"/><Relationship Id="rId223" Type="http://schemas.openxmlformats.org/officeDocument/2006/relationships/header" Target="header63.xml"/><Relationship Id="rId228" Type="http://schemas.openxmlformats.org/officeDocument/2006/relationships/header" Target="header65.xml"/><Relationship Id="rId13" Type="http://schemas.openxmlformats.org/officeDocument/2006/relationships/hyperlink" Target="file:///C:\Users\patri\Desktop\Small\2%20Content\DocNr=1259" TargetMode="External"/><Relationship Id="rId18" Type="http://schemas.openxmlformats.org/officeDocument/2006/relationships/hyperlink" Target="file:///C:\Users\patri\Desktop\Small\2%20Content\DocNr=1026" TargetMode="External"/><Relationship Id="rId39" Type="http://schemas.openxmlformats.org/officeDocument/2006/relationships/hyperlink" Target="file:///C:\Users\patri\Desktop\Small\2%20Content\DocNr=1262" TargetMode="External"/><Relationship Id="rId109" Type="http://schemas.openxmlformats.org/officeDocument/2006/relationships/header" Target="header17.xml"/><Relationship Id="rId34" Type="http://schemas.openxmlformats.org/officeDocument/2006/relationships/hyperlink" Target="file:///C:\Users\patri\Desktop\Small\2%20Content\DocNr=1048" TargetMode="External"/><Relationship Id="rId50" Type="http://schemas.openxmlformats.org/officeDocument/2006/relationships/hyperlink" Target="file:///C:\Users\patri\Desktop\Small\2%20Content\DocNr=1372" TargetMode="External"/><Relationship Id="rId55" Type="http://schemas.openxmlformats.org/officeDocument/2006/relationships/hyperlink" Target="file:///C:\Users\patri\Desktop\Small\2%20Content\DocNr=1377" TargetMode="External"/><Relationship Id="rId76" Type="http://schemas.openxmlformats.org/officeDocument/2006/relationships/footer" Target="footer2.xml"/><Relationship Id="rId97" Type="http://schemas.openxmlformats.org/officeDocument/2006/relationships/footer" Target="footer11.xml"/><Relationship Id="rId104" Type="http://schemas.openxmlformats.org/officeDocument/2006/relationships/footer" Target="footer14.xml"/><Relationship Id="rId120" Type="http://schemas.openxmlformats.org/officeDocument/2006/relationships/header" Target="header22.xml"/><Relationship Id="rId125" Type="http://schemas.openxmlformats.org/officeDocument/2006/relationships/header" Target="header24.xml"/><Relationship Id="rId141" Type="http://schemas.openxmlformats.org/officeDocument/2006/relationships/hyperlink" Target="file:///C:\Users\patri\Desktop\Small\2%20Content\1" TargetMode="External"/><Relationship Id="rId146" Type="http://schemas.openxmlformats.org/officeDocument/2006/relationships/header" Target="header33.xml"/><Relationship Id="rId167" Type="http://schemas.openxmlformats.org/officeDocument/2006/relationships/header" Target="header42.xml"/><Relationship Id="rId188" Type="http://schemas.openxmlformats.org/officeDocument/2006/relationships/header" Target="header50.xml"/><Relationship Id="rId7" Type="http://schemas.openxmlformats.org/officeDocument/2006/relationships/image" Target="media/image1.png"/><Relationship Id="rId71" Type="http://schemas.openxmlformats.org/officeDocument/2006/relationships/hyperlink" Target="file:///C:\Users\patri\Desktop\Small\2%20Content\DocNr=1395" TargetMode="External"/><Relationship Id="rId92" Type="http://schemas.openxmlformats.org/officeDocument/2006/relationships/footer" Target="footer9.xml"/><Relationship Id="rId162" Type="http://schemas.openxmlformats.org/officeDocument/2006/relationships/footer" Target="footer39.xml"/><Relationship Id="rId183" Type="http://schemas.openxmlformats.org/officeDocument/2006/relationships/header" Target="header48.xml"/><Relationship Id="rId213" Type="http://schemas.openxmlformats.org/officeDocument/2006/relationships/hyperlink" Target="file:///C:\Users\patri\Desktop\Small\2%20Content\7" TargetMode="External"/><Relationship Id="rId218" Type="http://schemas.openxmlformats.org/officeDocument/2006/relationships/footer" Target="footer61.xml"/><Relationship Id="rId2" Type="http://schemas.openxmlformats.org/officeDocument/2006/relationships/styles" Target="styles.xml"/><Relationship Id="rId29" Type="http://schemas.openxmlformats.org/officeDocument/2006/relationships/hyperlink" Target="file:///C:\Users\patri\Desktop\Small\2%20Content\DocNr=1037" TargetMode="External"/><Relationship Id="rId24" Type="http://schemas.openxmlformats.org/officeDocument/2006/relationships/hyperlink" Target="file:///C:\Users\patri\Desktop\Small\2%20Content\DocNr=1397" TargetMode="External"/><Relationship Id="rId40" Type="http://schemas.openxmlformats.org/officeDocument/2006/relationships/hyperlink" Target="file:///C:\Users\patri\Desktop\Small\2%20Content\DocNr=1263" TargetMode="External"/><Relationship Id="rId45" Type="http://schemas.openxmlformats.org/officeDocument/2006/relationships/hyperlink" Target="file:///C:\Users\patri\Desktop\Small\2%20Content\DocNr=1365" TargetMode="External"/><Relationship Id="rId66" Type="http://schemas.openxmlformats.org/officeDocument/2006/relationships/hyperlink" Target="file:///C:\Users\patri\Desktop\Small\2%20Content\DocNr=1332" TargetMode="External"/><Relationship Id="rId87" Type="http://schemas.openxmlformats.org/officeDocument/2006/relationships/hyperlink" Target="file:///C:\Users\patri\Desktop\Small\2%20Content\7" TargetMode="External"/><Relationship Id="rId110" Type="http://schemas.openxmlformats.org/officeDocument/2006/relationships/footer" Target="footer17.xml"/><Relationship Id="rId115" Type="http://schemas.openxmlformats.org/officeDocument/2006/relationships/header" Target="header20.xml"/><Relationship Id="rId131" Type="http://schemas.openxmlformats.org/officeDocument/2006/relationships/header" Target="header26.xml"/><Relationship Id="rId136" Type="http://schemas.openxmlformats.org/officeDocument/2006/relationships/footer" Target="footer28.xml"/><Relationship Id="rId157" Type="http://schemas.openxmlformats.org/officeDocument/2006/relationships/footer" Target="footer37.xml"/><Relationship Id="rId178" Type="http://schemas.openxmlformats.org/officeDocument/2006/relationships/footer" Target="footer46.xml"/><Relationship Id="rId61" Type="http://schemas.openxmlformats.org/officeDocument/2006/relationships/hyperlink" Target="file:///C:\Users\patri\Desktop\Small\2%20Content\DocNr=1385" TargetMode="External"/><Relationship Id="rId82" Type="http://schemas.openxmlformats.org/officeDocument/2006/relationships/footer" Target="footer5.xml"/><Relationship Id="rId152" Type="http://schemas.openxmlformats.org/officeDocument/2006/relationships/footer" Target="footer35.xml"/><Relationship Id="rId173" Type="http://schemas.openxmlformats.org/officeDocument/2006/relationships/footer" Target="footer44.xml"/><Relationship Id="rId194" Type="http://schemas.openxmlformats.org/officeDocument/2006/relationships/footer" Target="footer52.xml"/><Relationship Id="rId199" Type="http://schemas.openxmlformats.org/officeDocument/2006/relationships/header" Target="header54.xml"/><Relationship Id="rId203" Type="http://schemas.openxmlformats.org/officeDocument/2006/relationships/hyperlink" Target="file:///C:\Users\patri\Desktop\Small\2%20Content\DocNr=1394" TargetMode="External"/><Relationship Id="rId208" Type="http://schemas.openxmlformats.org/officeDocument/2006/relationships/header" Target="header58.xml"/><Relationship Id="rId229" Type="http://schemas.openxmlformats.org/officeDocument/2006/relationships/footer" Target="footer65.xml"/><Relationship Id="rId19" Type="http://schemas.openxmlformats.org/officeDocument/2006/relationships/hyperlink" Target="file:///C:\Users\patri\Desktop\Small\2%20Content\DocNr=1274" TargetMode="External"/><Relationship Id="rId224" Type="http://schemas.openxmlformats.org/officeDocument/2006/relationships/footer" Target="footer63.xml"/><Relationship Id="rId14" Type="http://schemas.openxmlformats.org/officeDocument/2006/relationships/hyperlink" Target="file:///C:\Users\patri\Desktop\Small\2%20Content\DocNr=1130" TargetMode="External"/><Relationship Id="rId30" Type="http://schemas.openxmlformats.org/officeDocument/2006/relationships/hyperlink" Target="file:///C:\Users\patri\Desktop\Small\2%20Content\DocNr=1163" TargetMode="External"/><Relationship Id="rId35" Type="http://schemas.openxmlformats.org/officeDocument/2006/relationships/hyperlink" Target="file:///C:\Users\patri\Desktop\Small\2%20Content\DocNr=1049" TargetMode="External"/><Relationship Id="rId56" Type="http://schemas.openxmlformats.org/officeDocument/2006/relationships/hyperlink" Target="file:///C:\Users\patri\Desktop\Small\2%20Content\DocNr=1378" TargetMode="External"/><Relationship Id="rId77" Type="http://schemas.openxmlformats.org/officeDocument/2006/relationships/header" Target="header3.xml"/><Relationship Id="rId100" Type="http://schemas.openxmlformats.org/officeDocument/2006/relationships/footer" Target="footer12.xml"/><Relationship Id="rId105" Type="http://schemas.openxmlformats.org/officeDocument/2006/relationships/header" Target="header15.xml"/><Relationship Id="rId126" Type="http://schemas.openxmlformats.org/officeDocument/2006/relationships/footer" Target="footer24.xml"/><Relationship Id="rId147" Type="http://schemas.openxmlformats.org/officeDocument/2006/relationships/footer" Target="footer33.xml"/><Relationship Id="rId168" Type="http://schemas.openxmlformats.org/officeDocument/2006/relationships/footer" Target="footer42.xml"/><Relationship Id="rId8" Type="http://schemas.openxmlformats.org/officeDocument/2006/relationships/image" Target="media/image2.png"/><Relationship Id="rId51" Type="http://schemas.openxmlformats.org/officeDocument/2006/relationships/hyperlink" Target="file:///C:\Users\patri\Desktop\Small\2%20Content\DocNr=1373" TargetMode="External"/><Relationship Id="rId72" Type="http://schemas.openxmlformats.org/officeDocument/2006/relationships/hyperlink" Target="file:///C:\Users\patri\Desktop\Small\2%20Content\DocNr=1344" TargetMode="External"/><Relationship Id="rId93" Type="http://schemas.openxmlformats.org/officeDocument/2006/relationships/image" Target="media/image4.png"/><Relationship Id="rId98" Type="http://schemas.openxmlformats.org/officeDocument/2006/relationships/hyperlink" Target="file:///C:\Users\patri\Desktop\Small\2%20Content\DocNr=1263" TargetMode="External"/><Relationship Id="rId121" Type="http://schemas.openxmlformats.org/officeDocument/2006/relationships/footer" Target="footer22.xml"/><Relationship Id="rId142" Type="http://schemas.openxmlformats.org/officeDocument/2006/relationships/header" Target="header31.xml"/><Relationship Id="rId163" Type="http://schemas.openxmlformats.org/officeDocument/2006/relationships/header" Target="header40.xml"/><Relationship Id="rId184" Type="http://schemas.openxmlformats.org/officeDocument/2006/relationships/footer" Target="footer48.xml"/><Relationship Id="rId189" Type="http://schemas.openxmlformats.org/officeDocument/2006/relationships/footer" Target="footer50.xml"/><Relationship Id="rId219" Type="http://schemas.openxmlformats.org/officeDocument/2006/relationships/hyperlink" Target="file:///C:\Users\patri\Desktop\Small\2%20Content\16" TargetMode="External"/><Relationship Id="rId3" Type="http://schemas.openxmlformats.org/officeDocument/2006/relationships/settings" Target="settings.xml"/><Relationship Id="rId214" Type="http://schemas.openxmlformats.org/officeDocument/2006/relationships/header" Target="header60.xml"/><Relationship Id="rId230" Type="http://schemas.openxmlformats.org/officeDocument/2006/relationships/fontTable" Target="fontTable.xml"/><Relationship Id="rId25" Type="http://schemas.openxmlformats.org/officeDocument/2006/relationships/hyperlink" Target="file:///C:\Users\patri\Desktop\Small\2%20Content\DocNr=1279" TargetMode="External"/><Relationship Id="rId46" Type="http://schemas.openxmlformats.org/officeDocument/2006/relationships/hyperlink" Target="file:///C:\Users\patri\Desktop\Small\2%20Content\DocNr=1366" TargetMode="External"/><Relationship Id="rId67" Type="http://schemas.openxmlformats.org/officeDocument/2006/relationships/hyperlink" Target="file:///C:\Users\patri\Desktop\Small\2%20Content\DocNr=1338" TargetMode="External"/><Relationship Id="rId116" Type="http://schemas.openxmlformats.org/officeDocument/2006/relationships/footer" Target="footer20.xml"/><Relationship Id="rId137" Type="http://schemas.openxmlformats.org/officeDocument/2006/relationships/header" Target="header29.xml"/><Relationship Id="rId158" Type="http://schemas.openxmlformats.org/officeDocument/2006/relationships/image" Target="media/image7.png"/><Relationship Id="rId20" Type="http://schemas.openxmlformats.org/officeDocument/2006/relationships/hyperlink" Target="file:///C:\Users\patri\Desktop\Small\2%20Content\DocNr=1275" TargetMode="External"/><Relationship Id="rId41" Type="http://schemas.openxmlformats.org/officeDocument/2006/relationships/hyperlink" Target="file:///C:\Users\patri\Desktop\Small\2%20Content\DocNr=1361" TargetMode="External"/><Relationship Id="rId62" Type="http://schemas.openxmlformats.org/officeDocument/2006/relationships/hyperlink" Target="file:///C:\Users\patri\Desktop\Small\2%20Content\DocNr=1388" TargetMode="External"/><Relationship Id="rId83" Type="http://schemas.openxmlformats.org/officeDocument/2006/relationships/header" Target="header6.xml"/><Relationship Id="rId88" Type="http://schemas.openxmlformats.org/officeDocument/2006/relationships/hyperlink" Target="file:///C:\Users\patri\Desktop\Small\2%20Content\9" TargetMode="External"/><Relationship Id="rId111" Type="http://schemas.openxmlformats.org/officeDocument/2006/relationships/header" Target="header18.xml"/><Relationship Id="rId132" Type="http://schemas.openxmlformats.org/officeDocument/2006/relationships/footer" Target="footer26.xml"/><Relationship Id="rId153" Type="http://schemas.openxmlformats.org/officeDocument/2006/relationships/image" Target="media/image6.png"/><Relationship Id="rId174" Type="http://schemas.openxmlformats.org/officeDocument/2006/relationships/header" Target="header45.xml"/><Relationship Id="rId179" Type="http://schemas.openxmlformats.org/officeDocument/2006/relationships/hyperlink" Target="file:///C:\Users\patri\Desktop\Small\2%20Content\12" TargetMode="External"/><Relationship Id="rId195" Type="http://schemas.openxmlformats.org/officeDocument/2006/relationships/hyperlink" Target="https://anmalarbetsskada.se/" TargetMode="External"/><Relationship Id="rId209" Type="http://schemas.openxmlformats.org/officeDocument/2006/relationships/footer" Target="footer58.xml"/><Relationship Id="rId190" Type="http://schemas.openxmlformats.org/officeDocument/2006/relationships/header" Target="header51.xml"/><Relationship Id="rId204" Type="http://schemas.openxmlformats.org/officeDocument/2006/relationships/header" Target="header56.xml"/><Relationship Id="rId220" Type="http://schemas.openxmlformats.org/officeDocument/2006/relationships/header" Target="header62.xml"/><Relationship Id="rId225" Type="http://schemas.openxmlformats.org/officeDocument/2006/relationships/hyperlink" Target="file:///C:\Users\patri\Desktop\Small\2%20Content\DocNr=1395" TargetMode="External"/><Relationship Id="rId15" Type="http://schemas.openxmlformats.org/officeDocument/2006/relationships/hyperlink" Target="file:///C:\Users\patri\Desktop\Small\2%20Content\DocNr=1393" TargetMode="External"/><Relationship Id="rId36" Type="http://schemas.openxmlformats.org/officeDocument/2006/relationships/hyperlink" Target="file:///C:\Users\patri\Desktop\Small\2%20Content\DocNr=1050" TargetMode="External"/><Relationship Id="rId57" Type="http://schemas.openxmlformats.org/officeDocument/2006/relationships/hyperlink" Target="file:///C:\Users\patri\Desktop\Small\2%20Content\DocNr=1379" TargetMode="External"/><Relationship Id="rId106" Type="http://schemas.openxmlformats.org/officeDocument/2006/relationships/footer" Target="footer15.xml"/><Relationship Id="rId127" Type="http://schemas.openxmlformats.org/officeDocument/2006/relationships/hyperlink" Target="file:///C:\Users\patri\Desktop\Small\2%20Content\22" TargetMode="External"/><Relationship Id="rId10" Type="http://schemas.openxmlformats.org/officeDocument/2006/relationships/hyperlink" Target="file:///C:\Users\patri\Desktop\Small\2%20Content\DocNr=1013" TargetMode="External"/><Relationship Id="rId31" Type="http://schemas.openxmlformats.org/officeDocument/2006/relationships/hyperlink" Target="file:///C:\Users\patri\Desktop\Small\2%20Content\DocNr=1360" TargetMode="External"/><Relationship Id="rId52" Type="http://schemas.openxmlformats.org/officeDocument/2006/relationships/hyperlink" Target="file:///C:\Users\patri\Desktop\Small\2%20Content\DocNr=1374" TargetMode="External"/><Relationship Id="rId73" Type="http://schemas.openxmlformats.org/officeDocument/2006/relationships/header" Target="header1.xml"/><Relationship Id="rId78" Type="http://schemas.openxmlformats.org/officeDocument/2006/relationships/footer" Target="footer3.xml"/><Relationship Id="rId94" Type="http://schemas.openxmlformats.org/officeDocument/2006/relationships/header" Target="header10.xml"/><Relationship Id="rId99" Type="http://schemas.openxmlformats.org/officeDocument/2006/relationships/header" Target="header12.xml"/><Relationship Id="rId101" Type="http://schemas.openxmlformats.org/officeDocument/2006/relationships/header" Target="header13.xml"/><Relationship Id="rId122" Type="http://schemas.openxmlformats.org/officeDocument/2006/relationships/hyperlink" Target="file:///C:\Users\patri\Desktop\Small\2%20Content\DocNr=1360" TargetMode="External"/><Relationship Id="rId143" Type="http://schemas.openxmlformats.org/officeDocument/2006/relationships/footer" Target="footer31.xml"/><Relationship Id="rId148" Type="http://schemas.openxmlformats.org/officeDocument/2006/relationships/image" Target="media/image5.png"/><Relationship Id="rId164" Type="http://schemas.openxmlformats.org/officeDocument/2006/relationships/footer" Target="footer40.xml"/><Relationship Id="rId169" Type="http://schemas.openxmlformats.org/officeDocument/2006/relationships/header" Target="header43.xml"/><Relationship Id="rId185" Type="http://schemas.openxmlformats.org/officeDocument/2006/relationships/header" Target="header49.xml"/><Relationship Id="rId4" Type="http://schemas.openxmlformats.org/officeDocument/2006/relationships/webSettings" Target="webSettings.xml"/><Relationship Id="rId9" Type="http://schemas.openxmlformats.org/officeDocument/2006/relationships/hyperlink" Target="file:///C:\Users\patri\Desktop\Small\2%20Content\DocNr=1012" TargetMode="External"/><Relationship Id="rId180" Type="http://schemas.openxmlformats.org/officeDocument/2006/relationships/header" Target="header47.xml"/><Relationship Id="rId210" Type="http://schemas.openxmlformats.org/officeDocument/2006/relationships/hyperlink" Target="file:///C:\Users\patri\Desktop\Small\2%20Content\22" TargetMode="External"/><Relationship Id="rId215" Type="http://schemas.openxmlformats.org/officeDocument/2006/relationships/footer" Target="footer60.xml"/><Relationship Id="rId26" Type="http://schemas.openxmlformats.org/officeDocument/2006/relationships/hyperlink" Target="file:///C:\Users\patri\Desktop\Small\2%20Content\DocNr=1396" TargetMode="External"/><Relationship Id="rId231" Type="http://schemas.openxmlformats.org/officeDocument/2006/relationships/glossaryDocument" Target="glossary/document.xml"/><Relationship Id="rId47" Type="http://schemas.openxmlformats.org/officeDocument/2006/relationships/hyperlink" Target="file:///C:\Users\patri\Desktop\Small\2%20Content\DocNr=1367" TargetMode="External"/><Relationship Id="rId68" Type="http://schemas.openxmlformats.org/officeDocument/2006/relationships/hyperlink" Target="file:///C:\Users\patri\Desktop\Small\2%20Content\DocNr=1340" TargetMode="External"/><Relationship Id="rId89" Type="http://schemas.openxmlformats.org/officeDocument/2006/relationships/header" Target="header8.xml"/><Relationship Id="rId112" Type="http://schemas.openxmlformats.org/officeDocument/2006/relationships/footer" Target="footer18.xml"/><Relationship Id="rId133" Type="http://schemas.openxmlformats.org/officeDocument/2006/relationships/header" Target="header27.xml"/><Relationship Id="rId154" Type="http://schemas.openxmlformats.org/officeDocument/2006/relationships/header" Target="header36.xml"/><Relationship Id="rId175" Type="http://schemas.openxmlformats.org/officeDocument/2006/relationships/footer" Target="footer45.xml"/><Relationship Id="rId196" Type="http://schemas.openxmlformats.org/officeDocument/2006/relationships/header" Target="header53.xml"/><Relationship Id="rId200" Type="http://schemas.openxmlformats.org/officeDocument/2006/relationships/footer" Target="footer54.xml"/><Relationship Id="rId16" Type="http://schemas.openxmlformats.org/officeDocument/2006/relationships/hyperlink" Target="file:///C:\Users\patri\Desktop\Small\2%20Content\DocNr=1252" TargetMode="External"/><Relationship Id="rId221" Type="http://schemas.openxmlformats.org/officeDocument/2006/relationships/footer" Target="footer62.xml"/><Relationship Id="rId37" Type="http://schemas.openxmlformats.org/officeDocument/2006/relationships/hyperlink" Target="file:///C:\Users\patri\Desktop\Small\2%20Content\DocNr=1051" TargetMode="External"/><Relationship Id="rId58" Type="http://schemas.openxmlformats.org/officeDocument/2006/relationships/hyperlink" Target="file:///C:\Users\patri\Desktop\Small\2%20Content\DocNr=1380" TargetMode="External"/><Relationship Id="rId79" Type="http://schemas.openxmlformats.org/officeDocument/2006/relationships/header" Target="header4.xml"/><Relationship Id="rId102" Type="http://schemas.openxmlformats.org/officeDocument/2006/relationships/footer" Target="footer13.xml"/><Relationship Id="rId123" Type="http://schemas.openxmlformats.org/officeDocument/2006/relationships/header" Target="header23.xml"/><Relationship Id="rId144" Type="http://schemas.openxmlformats.org/officeDocument/2006/relationships/header" Target="header32.xml"/><Relationship Id="rId90" Type="http://schemas.openxmlformats.org/officeDocument/2006/relationships/footer" Target="footer8.xml"/><Relationship Id="rId165" Type="http://schemas.openxmlformats.org/officeDocument/2006/relationships/header" Target="header41.xml"/><Relationship Id="rId186" Type="http://schemas.openxmlformats.org/officeDocument/2006/relationships/footer" Target="footer49.xml"/><Relationship Id="rId211" Type="http://schemas.openxmlformats.org/officeDocument/2006/relationships/header" Target="header59.xml"/><Relationship Id="rId23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_rels/header7.xml.rels><?xml version='1.0' encoding='UTF-8' standalone='yes'?>
<Relationships xmlns="http://schemas.openxmlformats.org/package/2006/relationships"><Relationship Id="rId1" Type="http://schemas.openxmlformats.org/officeDocument/2006/relationships/image" Target="media/image3.png"/></Relationships>
</file>

<file path=word/_rels/header8.xml.rels><?xml version='1.0' encoding='UTF-8' standalone='yes'?>
<Relationships xmlns="http://schemas.openxmlformats.org/package/2006/relationships"><Relationship Id="rId1" Type="http://schemas.openxmlformats.org/officeDocument/2006/relationships/image" Target="media/image3.png"/></Relationships>
</file>

<file path=word/_rels/header9.xml.rels><?xml version='1.0' encoding='UTF-8' standalone='yes'?>
<Relationships xmlns="http://schemas.openxmlformats.org/package/2006/relationships"><Relationship Id="rId1" Type="http://schemas.openxmlformats.org/officeDocument/2006/relationships/image" Target="media/image3.png"/></Relationships>
</file>

<file path=word/_rels/header10.xml.rels><?xml version='1.0' encoding='UTF-8' standalone='yes'?>
<Relationships xmlns="http://schemas.openxmlformats.org/package/2006/relationships"><Relationship Id="rId1" Type="http://schemas.openxmlformats.org/officeDocument/2006/relationships/image" Target="media/image3.png"/></Relationships>
</file>

<file path=word/_rels/header11.xml.rels><?xml version='1.0' encoding='UTF-8' standalone='yes'?>
<Relationships xmlns="http://schemas.openxmlformats.org/package/2006/relationships"><Relationship Id="rId1" Type="http://schemas.openxmlformats.org/officeDocument/2006/relationships/image" Target="media/image3.png"/></Relationships>
</file>

<file path=word/_rels/header12.xml.rels><?xml version='1.0' encoding='UTF-8' standalone='yes'?>
<Relationships xmlns="http://schemas.openxmlformats.org/package/2006/relationships"><Relationship Id="rId1" Type="http://schemas.openxmlformats.org/officeDocument/2006/relationships/image" Target="media/image3.png"/></Relationships>
</file>

<file path=word/_rels/header13.xml.rels><?xml version='1.0' encoding='UTF-8' standalone='yes'?>
<Relationships xmlns="http://schemas.openxmlformats.org/package/2006/relationships"><Relationship Id="rId1" Type="http://schemas.openxmlformats.org/officeDocument/2006/relationships/image" Target="media/image3.png"/></Relationships>
</file>

<file path=word/_rels/header14.xml.rels><?xml version='1.0' encoding='UTF-8' standalone='yes'?>
<Relationships xmlns="http://schemas.openxmlformats.org/package/2006/relationships"><Relationship Id="rId1" Type="http://schemas.openxmlformats.org/officeDocument/2006/relationships/image" Target="media/image3.png"/></Relationships>
</file>

<file path=word/_rels/header15.xml.rels><?xml version='1.0' encoding='UTF-8' standalone='yes'?>
<Relationships xmlns="http://schemas.openxmlformats.org/package/2006/relationships"><Relationship Id="rId1" Type="http://schemas.openxmlformats.org/officeDocument/2006/relationships/image" Target="media/image3.png"/></Relationships>
</file>

<file path=word/_rels/header16.xml.rels><?xml version='1.0' encoding='UTF-8' standalone='yes'?>
<Relationships xmlns="http://schemas.openxmlformats.org/package/2006/relationships"><Relationship Id="rId1" Type="http://schemas.openxmlformats.org/officeDocument/2006/relationships/image" Target="media/image3.png"/></Relationships>
</file>

<file path=word/_rels/header17.xml.rels><?xml version='1.0' encoding='UTF-8' standalone='yes'?>
<Relationships xmlns="http://schemas.openxmlformats.org/package/2006/relationships"><Relationship Id="rId1" Type="http://schemas.openxmlformats.org/officeDocument/2006/relationships/image" Target="media/image3.png"/></Relationships>
</file>

<file path=word/_rels/header18.xml.rels><?xml version='1.0' encoding='UTF-8' standalone='yes'?>
<Relationships xmlns="http://schemas.openxmlformats.org/package/2006/relationships"><Relationship Id="rId1" Type="http://schemas.openxmlformats.org/officeDocument/2006/relationships/image" Target="media/image3.png"/></Relationships>
</file>

<file path=word/_rels/header19.xml.rels><?xml version='1.0' encoding='UTF-8' standalone='yes'?>
<Relationships xmlns="http://schemas.openxmlformats.org/package/2006/relationships"><Relationship Id="rId1" Type="http://schemas.openxmlformats.org/officeDocument/2006/relationships/image" Target="media/image3.png"/></Relationships>
</file>

<file path=word/_rels/header20.xml.rels><?xml version='1.0' encoding='UTF-8' standalone='yes'?>
<Relationships xmlns="http://schemas.openxmlformats.org/package/2006/relationships"><Relationship Id="rId1" Type="http://schemas.openxmlformats.org/officeDocument/2006/relationships/image" Target="media/image3.png"/></Relationships>
</file>

<file path=word/_rels/header21.xml.rels><?xml version='1.0' encoding='UTF-8' standalone='yes'?>
<Relationships xmlns="http://schemas.openxmlformats.org/package/2006/relationships"><Relationship Id="rId1" Type="http://schemas.openxmlformats.org/officeDocument/2006/relationships/image" Target="media/image3.png"/></Relationships>
</file>

<file path=word/_rels/header22.xml.rels><?xml version='1.0' encoding='UTF-8' standalone='yes'?>
<Relationships xmlns="http://schemas.openxmlformats.org/package/2006/relationships"><Relationship Id="rId1" Type="http://schemas.openxmlformats.org/officeDocument/2006/relationships/image" Target="media/image3.png"/></Relationships>
</file>

<file path=word/_rels/header23.xml.rels><?xml version='1.0' encoding='UTF-8' standalone='yes'?>
<Relationships xmlns="http://schemas.openxmlformats.org/package/2006/relationships"><Relationship Id="rId1" Type="http://schemas.openxmlformats.org/officeDocument/2006/relationships/image" Target="media/image3.png"/></Relationships>
</file>

<file path=word/_rels/header24.xml.rels><?xml version='1.0' encoding='UTF-8' standalone='yes'?>
<Relationships xmlns="http://schemas.openxmlformats.org/package/2006/relationships"><Relationship Id="rId1" Type="http://schemas.openxmlformats.org/officeDocument/2006/relationships/image" Target="media/image3.png"/></Relationships>
</file>

<file path=word/_rels/header25.xml.rels><?xml version='1.0' encoding='UTF-8' standalone='yes'?>
<Relationships xmlns="http://schemas.openxmlformats.org/package/2006/relationships"><Relationship Id="rId1" Type="http://schemas.openxmlformats.org/officeDocument/2006/relationships/image" Target="media/image3.png"/></Relationships>
</file>

<file path=word/_rels/header26.xml.rels><?xml version='1.0' encoding='UTF-8' standalone='yes'?>
<Relationships xmlns="http://schemas.openxmlformats.org/package/2006/relationships"><Relationship Id="rId1" Type="http://schemas.openxmlformats.org/officeDocument/2006/relationships/image" Target="media/image3.png"/></Relationships>
</file>

<file path=word/_rels/header27.xml.rels><?xml version='1.0' encoding='UTF-8' standalone='yes'?>
<Relationships xmlns="http://schemas.openxmlformats.org/package/2006/relationships"><Relationship Id="rId1" Type="http://schemas.openxmlformats.org/officeDocument/2006/relationships/image" Target="media/image3.png"/></Relationships>
</file>

<file path=word/_rels/header28.xml.rels><?xml version='1.0' encoding='UTF-8' standalone='yes'?>
<Relationships xmlns="http://schemas.openxmlformats.org/package/2006/relationships"><Relationship Id="rId1" Type="http://schemas.openxmlformats.org/officeDocument/2006/relationships/image" Target="media/image3.png"/></Relationships>
</file>

<file path=word/_rels/header29.xml.rels><?xml version='1.0' encoding='UTF-8' standalone='yes'?>
<Relationships xmlns="http://schemas.openxmlformats.org/package/2006/relationships"><Relationship Id="rId1" Type="http://schemas.openxmlformats.org/officeDocument/2006/relationships/image" Target="media/image3.png"/></Relationships>
</file>

<file path=word/_rels/header30.xml.rels><?xml version='1.0' encoding='UTF-8' standalone='yes'?>
<Relationships xmlns="http://schemas.openxmlformats.org/package/2006/relationships"><Relationship Id="rId1" Type="http://schemas.openxmlformats.org/officeDocument/2006/relationships/image" Target="media/image3.png"/></Relationships>
</file>

<file path=word/_rels/header31.xml.rels><?xml version='1.0' encoding='UTF-8' standalone='yes'?>
<Relationships xmlns="http://schemas.openxmlformats.org/package/2006/relationships"><Relationship Id="rId1" Type="http://schemas.openxmlformats.org/officeDocument/2006/relationships/image" Target="media/image3.png"/></Relationships>
</file>

<file path=word/_rels/header32.xml.rels><?xml version='1.0' encoding='UTF-8' standalone='yes'?>
<Relationships xmlns="http://schemas.openxmlformats.org/package/2006/relationships"><Relationship Id="rId1" Type="http://schemas.openxmlformats.org/officeDocument/2006/relationships/image" Target="media/image3.png"/></Relationships>
</file>

<file path=word/_rels/header33.xml.rels><?xml version='1.0' encoding='UTF-8' standalone='yes'?>
<Relationships xmlns="http://schemas.openxmlformats.org/package/2006/relationships"><Relationship Id="rId1" Type="http://schemas.openxmlformats.org/officeDocument/2006/relationships/image" Target="media/image3.png"/></Relationships>
</file>

<file path=word/_rels/header34.xml.rels><?xml version='1.0' encoding='UTF-8' standalone='yes'?>
<Relationships xmlns="http://schemas.openxmlformats.org/package/2006/relationships"><Relationship Id="rId1" Type="http://schemas.openxmlformats.org/officeDocument/2006/relationships/image" Target="media/image3.png"/></Relationships>
</file>

<file path=word/_rels/header35.xml.rels><?xml version='1.0' encoding='UTF-8' standalone='yes'?>
<Relationships xmlns="http://schemas.openxmlformats.org/package/2006/relationships"><Relationship Id="rId1" Type="http://schemas.openxmlformats.org/officeDocument/2006/relationships/image" Target="media/image3.png"/></Relationships>
</file>

<file path=word/_rels/header36.xml.rels><?xml version='1.0' encoding='UTF-8' standalone='yes'?>
<Relationships xmlns="http://schemas.openxmlformats.org/package/2006/relationships"><Relationship Id="rId1" Type="http://schemas.openxmlformats.org/officeDocument/2006/relationships/image" Target="media/image3.png"/></Relationships>
</file>

<file path=word/_rels/header37.xml.rels><?xml version='1.0' encoding='UTF-8' standalone='yes'?>
<Relationships xmlns="http://schemas.openxmlformats.org/package/2006/relationships"><Relationship Id="rId1" Type="http://schemas.openxmlformats.org/officeDocument/2006/relationships/image" Target="media/image3.png"/></Relationships>
</file>

<file path=word/_rels/header38.xml.rels><?xml version='1.0' encoding='UTF-8' standalone='yes'?>
<Relationships xmlns="http://schemas.openxmlformats.org/package/2006/relationships"><Relationship Id="rId1" Type="http://schemas.openxmlformats.org/officeDocument/2006/relationships/image" Target="media/image3.png"/></Relationships>
</file>

<file path=word/_rels/header39.xml.rels><?xml version='1.0' encoding='UTF-8' standalone='yes'?>
<Relationships xmlns="http://schemas.openxmlformats.org/package/2006/relationships"><Relationship Id="rId1" Type="http://schemas.openxmlformats.org/officeDocument/2006/relationships/image" Target="media/image3.png"/></Relationships>
</file>

<file path=word/_rels/header40.xml.rels><?xml version='1.0' encoding='UTF-8' standalone='yes'?>
<Relationships xmlns="http://schemas.openxmlformats.org/package/2006/relationships"><Relationship Id="rId1" Type="http://schemas.openxmlformats.org/officeDocument/2006/relationships/image" Target="media/image3.png"/></Relationships>
</file>

<file path=word/_rels/header41.xml.rels><?xml version='1.0' encoding='UTF-8' standalone='yes'?>
<Relationships xmlns="http://schemas.openxmlformats.org/package/2006/relationships"><Relationship Id="rId1" Type="http://schemas.openxmlformats.org/officeDocument/2006/relationships/image" Target="media/image3.png"/></Relationships>
</file>

<file path=word/_rels/header42.xml.rels><?xml version='1.0' encoding='UTF-8' standalone='yes'?>
<Relationships xmlns="http://schemas.openxmlformats.org/package/2006/relationships"><Relationship Id="rId1" Type="http://schemas.openxmlformats.org/officeDocument/2006/relationships/image" Target="media/image3.png"/></Relationships>
</file>

<file path=word/_rels/header43.xml.rels><?xml version='1.0' encoding='UTF-8' standalone='yes'?>
<Relationships xmlns="http://schemas.openxmlformats.org/package/2006/relationships"><Relationship Id="rId1" Type="http://schemas.openxmlformats.org/officeDocument/2006/relationships/image" Target="media/image3.png"/></Relationships>
</file>

<file path=word/_rels/header44.xml.rels><?xml version='1.0' encoding='UTF-8' standalone='yes'?>
<Relationships xmlns="http://schemas.openxmlformats.org/package/2006/relationships"><Relationship Id="rId1" Type="http://schemas.openxmlformats.org/officeDocument/2006/relationships/image" Target="media/image3.png"/></Relationships>
</file>

<file path=word/_rels/header45.xml.rels><?xml version='1.0' encoding='UTF-8' standalone='yes'?>
<Relationships xmlns="http://schemas.openxmlformats.org/package/2006/relationships"><Relationship Id="rId1" Type="http://schemas.openxmlformats.org/officeDocument/2006/relationships/image" Target="media/image3.png"/></Relationships>
</file>

<file path=word/_rels/header46.xml.rels><?xml version='1.0' encoding='UTF-8' standalone='yes'?>
<Relationships xmlns="http://schemas.openxmlformats.org/package/2006/relationships"><Relationship Id="rId1" Type="http://schemas.openxmlformats.org/officeDocument/2006/relationships/image" Target="media/image3.png"/></Relationships>
</file>

<file path=word/_rels/header47.xml.rels><?xml version='1.0' encoding='UTF-8' standalone='yes'?>
<Relationships xmlns="http://schemas.openxmlformats.org/package/2006/relationships"><Relationship Id="rId1" Type="http://schemas.openxmlformats.org/officeDocument/2006/relationships/image" Target="media/image3.png"/></Relationships>
</file>

<file path=word/_rels/header48.xml.rels><?xml version='1.0' encoding='UTF-8' standalone='yes'?>
<Relationships xmlns="http://schemas.openxmlformats.org/package/2006/relationships"><Relationship Id="rId1" Type="http://schemas.openxmlformats.org/officeDocument/2006/relationships/image" Target="media/image3.png"/></Relationships>
</file>

<file path=word/_rels/header49.xml.rels><?xml version='1.0' encoding='UTF-8' standalone='yes'?>
<Relationships xmlns="http://schemas.openxmlformats.org/package/2006/relationships"><Relationship Id="rId1" Type="http://schemas.openxmlformats.org/officeDocument/2006/relationships/image" Target="media/image3.png"/></Relationships>
</file>

<file path=word/_rels/header50.xml.rels><?xml version='1.0' encoding='UTF-8' standalone='yes'?>
<Relationships xmlns="http://schemas.openxmlformats.org/package/2006/relationships"><Relationship Id="rId1" Type="http://schemas.openxmlformats.org/officeDocument/2006/relationships/image" Target="media/image3.png"/></Relationships>
</file>

<file path=word/_rels/header51.xml.rels><?xml version='1.0' encoding='UTF-8' standalone='yes'?>
<Relationships xmlns="http://schemas.openxmlformats.org/package/2006/relationships"><Relationship Id="rId1" Type="http://schemas.openxmlformats.org/officeDocument/2006/relationships/image" Target="media/image3.png"/></Relationships>
</file>

<file path=word/_rels/header52.xml.rels><?xml version='1.0' encoding='UTF-8' standalone='yes'?>
<Relationships xmlns="http://schemas.openxmlformats.org/package/2006/relationships"><Relationship Id="rId1" Type="http://schemas.openxmlformats.org/officeDocument/2006/relationships/image" Target="media/image3.png"/></Relationships>
</file>

<file path=word/_rels/header53.xml.rels><?xml version='1.0' encoding='UTF-8' standalone='yes'?>
<Relationships xmlns="http://schemas.openxmlformats.org/package/2006/relationships"><Relationship Id="rId1" Type="http://schemas.openxmlformats.org/officeDocument/2006/relationships/image" Target="media/image3.png"/></Relationships>
</file>

<file path=word/_rels/header54.xml.rels><?xml version='1.0' encoding='UTF-8' standalone='yes'?>
<Relationships xmlns="http://schemas.openxmlformats.org/package/2006/relationships"><Relationship Id="rId1" Type="http://schemas.openxmlformats.org/officeDocument/2006/relationships/image" Target="media/image3.png"/></Relationships>
</file>

<file path=word/_rels/header55.xml.rels><?xml version='1.0' encoding='UTF-8' standalone='yes'?>
<Relationships xmlns="http://schemas.openxmlformats.org/package/2006/relationships"><Relationship Id="rId1" Type="http://schemas.openxmlformats.org/officeDocument/2006/relationships/image" Target="media/image3.png"/></Relationships>
</file>

<file path=word/_rels/header56.xml.rels><?xml version='1.0' encoding='UTF-8' standalone='yes'?>
<Relationships xmlns="http://schemas.openxmlformats.org/package/2006/relationships"><Relationship Id="rId1" Type="http://schemas.openxmlformats.org/officeDocument/2006/relationships/image" Target="media/image3.png"/></Relationships>
</file>

<file path=word/_rels/header57.xml.rels><?xml version='1.0' encoding='UTF-8' standalone='yes'?>
<Relationships xmlns="http://schemas.openxmlformats.org/package/2006/relationships"><Relationship Id="rId1" Type="http://schemas.openxmlformats.org/officeDocument/2006/relationships/image" Target="media/image3.png"/></Relationships>
</file>

<file path=word/_rels/header58.xml.rels><?xml version='1.0' encoding='UTF-8' standalone='yes'?>
<Relationships xmlns="http://schemas.openxmlformats.org/package/2006/relationships"><Relationship Id="rId1" Type="http://schemas.openxmlformats.org/officeDocument/2006/relationships/image" Target="media/image3.png"/></Relationships>
</file>

<file path=word/_rels/header59.xml.rels><?xml version='1.0' encoding='UTF-8' standalone='yes'?>
<Relationships xmlns="http://schemas.openxmlformats.org/package/2006/relationships"><Relationship Id="rId1" Type="http://schemas.openxmlformats.org/officeDocument/2006/relationships/image" Target="media/image3.png"/></Relationships>
</file>

<file path=word/_rels/header60.xml.rels><?xml version='1.0' encoding='UTF-8' standalone='yes'?>
<Relationships xmlns="http://schemas.openxmlformats.org/package/2006/relationships"><Relationship Id="rId1" Type="http://schemas.openxmlformats.org/officeDocument/2006/relationships/image" Target="media/image3.png"/></Relationships>
</file>

<file path=word/_rels/header61.xml.rels><?xml version='1.0' encoding='UTF-8' standalone='yes'?>
<Relationships xmlns="http://schemas.openxmlformats.org/package/2006/relationships"><Relationship Id="rId1" Type="http://schemas.openxmlformats.org/officeDocument/2006/relationships/image" Target="media/image3.png"/></Relationships>
</file>

<file path=word/_rels/header62.xml.rels><?xml version='1.0' encoding='UTF-8' standalone='yes'?>
<Relationships xmlns="http://schemas.openxmlformats.org/package/2006/relationships"><Relationship Id="rId1" Type="http://schemas.openxmlformats.org/officeDocument/2006/relationships/image" Target="media/image3.png"/></Relationships>
</file>

<file path=word/_rels/header63.xml.rels><?xml version='1.0' encoding='UTF-8' standalone='yes'?>
<Relationships xmlns="http://schemas.openxmlformats.org/package/2006/relationships"><Relationship Id="rId1" Type="http://schemas.openxmlformats.org/officeDocument/2006/relationships/image" Target="media/image3.png"/></Relationships>
</file>

<file path=word/_rels/header64.xml.rels><?xml version='1.0' encoding='UTF-8' standalone='yes'?>
<Relationships xmlns="http://schemas.openxmlformats.org/package/2006/relationships"><Relationship Id="rId1" Type="http://schemas.openxmlformats.org/officeDocument/2006/relationships/image" Target="media/image3.png"/></Relationships>
</file>

<file path=word/_rels/header65.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C865127B502447C9B5EC37AEEA5A9C3"/>
        <w:category>
          <w:name w:val="Allmänt"/>
          <w:gallery w:val="placeholder"/>
        </w:category>
        <w:types>
          <w:type w:val="bbPlcHdr"/>
        </w:types>
        <w:behaviors>
          <w:behavior w:val="content"/>
        </w:behaviors>
        <w:guid w:val="{DF92614D-CD36-4825-B0AC-3140AAF53CEC}"/>
      </w:docPartPr>
      <w:docPartBody>
        <w:p w:rsidR="00900860" w:rsidRDefault="00756FF2">
          <w:r w:rsidRPr="00E24C0E">
            <w:rPr>
              <w:rStyle w:val="Platshllartext"/>
            </w:rPr>
            <w:t>[Titel]</w:t>
          </w:r>
        </w:p>
      </w:docPartBody>
    </w:docPart>
    <w:docPart>
      <w:docPartPr>
        <w:name w:val="33D67265DEED4A44A68B565F4EDE7736"/>
        <w:category>
          <w:name w:val="Allmänt"/>
          <w:gallery w:val="placeholder"/>
        </w:category>
        <w:types>
          <w:type w:val="bbPlcHdr"/>
        </w:types>
        <w:behaviors>
          <w:behavior w:val="content"/>
        </w:behaviors>
        <w:guid w:val="{47A7F250-3F75-4B94-B019-74CEC04CE167}"/>
      </w:docPartPr>
      <w:docPartBody>
        <w:p w:rsidR="00900860" w:rsidRDefault="00756FF2">
          <w:r w:rsidRPr="00E24C0E">
            <w:rPr>
              <w:rStyle w:val="Platshllartext"/>
            </w:rPr>
            <w:t>[Företag]</w:t>
          </w:r>
        </w:p>
      </w:docPartBody>
    </w:docPart>
    <w:docPart>
      <w:docPartPr>
        <w:name w:val="0EE5595CD3B444DBB0D3E00E9F7A7886"/>
        <w:category>
          <w:name w:val="Allmänt"/>
          <w:gallery w:val="placeholder"/>
        </w:category>
        <w:types>
          <w:type w:val="bbPlcHdr"/>
        </w:types>
        <w:behaviors>
          <w:behavior w:val="content"/>
        </w:behaviors>
        <w:guid w:val="{C0250FAB-3532-48CE-8DD2-3AD1917FA24E}"/>
      </w:docPartPr>
      <w:docPartBody>
        <w:p w:rsidR="00000000" w:rsidRDefault="00A67191" w:rsidP="00A67191">
          <w:pPr>
            <w:pStyle w:val="0EE5595CD3B444DBB0D3E00E9F7A7886"/>
          </w:pPr>
          <w:r w:rsidRPr="00E24C0E">
            <w:rPr>
              <w:rStyle w:val="Platshllartext"/>
            </w:rPr>
            <w:t>Klicka eller tryck här för att ange datum.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FF2"/>
    <w:rsid w:val="00275EC6"/>
    <w:rsid w:val="002D7C29"/>
    <w:rsid w:val="00756FF2"/>
    <w:rsid w:val="00900860"/>
    <w:rsid w:val="00A0364E"/>
    <w:rsid w:val="00A67191"/>
    <w:rsid w:val="00B256A9"/>
    <w:rsid w:val="00E202E9"/>
    <w:rsid w:val="00E97EDB"/>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sv-SE" w:eastAsia="sv-S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rsid w:val="00A67191"/>
    <w:rPr>
      <w:color w:val="666666"/>
    </w:rPr>
  </w:style>
  <w:style w:type="paragraph" w:customStyle="1" w:styleId="0EE5595CD3B444DBB0D3E00E9F7A7886">
    <w:name w:val="0EE5595CD3B444DBB0D3E00E9F7A7886"/>
    <w:rsid w:val="00A6719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Blå">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104</Pages>
  <Words>14651</Words>
  <Characters>77656</Characters>
  <Application>Microsoft Office Word</Application>
  <DocSecurity>0</DocSecurity>
  <Lines>647</Lines>
  <Paragraphs>184</Paragraphs>
  <ScaleCrop>false</ScaleCrop>
  <Company/>
  <LinksUpToDate>false</LinksUpToDate>
  <CharactersWithSpaces>92123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KMA-Ledningsssystem</dc:title>
  <dc:subject>Quality Works Small Komplett</dc:subject>
  <dc:creator>Patrik Kim Kürtök</dc:creator>
  <cp:lastModifiedBy>Patrik Kürtök</cp:lastModifiedBy>
  <cp:revision>6</cp:revision>
  <dcterms:created xsi:type="dcterms:W3CDTF">2026-04-10T13:45:00Z</dcterms:created>
  <dcterms:modified xsi:type="dcterms:W3CDTF">2026-04-23T07:17:00Z</dcterms:modified>
</cp:coreProperties>
</file>