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B39B4" w14:textId="1C68A909" w:rsidR="00F62862" w:rsidRDefault="00FC57B6" w:rsidP="00FC57B6">
      <w:pPr>
        <w:pStyle w:val="1"/>
        <w:jc w:val="center"/>
        <w:rPr>
          <w:rFonts w:ascii="Segoe UI" w:hAnsi="Segoe UI" w:cs="Segoe UI"/>
          <w:sz w:val="30"/>
          <w:szCs w:val="30"/>
          <w:shd w:val="clear" w:color="auto" w:fill="FFFFFF"/>
        </w:rPr>
      </w:pPr>
      <w:r>
        <w:rPr>
          <w:rFonts w:ascii="Segoe UI" w:hAnsi="Segoe UI" w:cs="Segoe UI"/>
          <w:sz w:val="30"/>
          <w:szCs w:val="30"/>
          <w:shd w:val="clear" w:color="auto" w:fill="FFFFFF"/>
        </w:rPr>
        <w:t>基于</w:t>
      </w:r>
      <w:r>
        <w:rPr>
          <w:rFonts w:ascii="Segoe UI" w:hAnsi="Segoe UI" w:cs="Segoe UI"/>
          <w:sz w:val="30"/>
          <w:szCs w:val="30"/>
          <w:shd w:val="clear" w:color="auto" w:fill="FFFFFF"/>
        </w:rPr>
        <w:t>DDPG</w:t>
      </w:r>
      <w:r>
        <w:rPr>
          <w:rFonts w:ascii="Segoe UI" w:hAnsi="Segoe UI" w:cs="Segoe UI"/>
          <w:sz w:val="30"/>
          <w:szCs w:val="30"/>
          <w:shd w:val="clear" w:color="auto" w:fill="FFFFFF"/>
        </w:rPr>
        <w:t>算法的股票交易</w:t>
      </w:r>
    </w:p>
    <w:p w14:paraId="76296F0B" w14:textId="261FB261" w:rsidR="00FC57B6" w:rsidRDefault="00FC57B6" w:rsidP="00FC57B6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原理介绍</w:t>
      </w:r>
    </w:p>
    <w:p w14:paraId="11F467E7" w14:textId="77777777" w:rsidR="00FC57B6" w:rsidRDefault="00FC57B6" w:rsidP="00FC57B6">
      <w:r>
        <w:rPr>
          <w:rFonts w:hint="eastAsia"/>
        </w:rPr>
        <w:t>概括来说，</w:t>
      </w:r>
      <w:r>
        <w:t>RL要解决的问题是：让agent学习在一个环境中的如何行为动作(act)， 从而获得最大的奖励值总和(total reward)。</w:t>
      </w:r>
    </w:p>
    <w:p w14:paraId="6842B9EB" w14:textId="77777777" w:rsidR="00FC57B6" w:rsidRDefault="00FC57B6" w:rsidP="00FC57B6">
      <w:r>
        <w:rPr>
          <w:rFonts w:hint="eastAsia"/>
        </w:rPr>
        <w:t>这个奖励值一般与</w:t>
      </w:r>
      <w:r>
        <w:t>agent定义的任务目标关联。</w:t>
      </w:r>
    </w:p>
    <w:p w14:paraId="62E364A1" w14:textId="77777777" w:rsidR="00FC57B6" w:rsidRDefault="00FC57B6" w:rsidP="00FC57B6">
      <w:r>
        <w:t>agent需要的主要学习内容：第一是行为策略(action policy)， 第二是规划(planning)。</w:t>
      </w:r>
    </w:p>
    <w:p w14:paraId="489862C8" w14:textId="77777777" w:rsidR="00FC57B6" w:rsidRDefault="00FC57B6" w:rsidP="00FC57B6">
      <w:r>
        <w:rPr>
          <w:rFonts w:hint="eastAsia"/>
        </w:rPr>
        <w:t>其中，行为策略的学习目标是最优策略，</w:t>
      </w:r>
      <w:r>
        <w:t xml:space="preserve"> 也就是使用这样的策略，</w:t>
      </w:r>
    </w:p>
    <w:p w14:paraId="19127AE2" w14:textId="77777777" w:rsidR="00FC57B6" w:rsidRDefault="00FC57B6" w:rsidP="00FC57B6">
      <w:r>
        <w:rPr>
          <w:rFonts w:hint="eastAsia"/>
        </w:rPr>
        <w:t>可以让</w:t>
      </w:r>
      <w:r>
        <w:t>agent在特定环境中的行为获得最大的奖励值，从而实现其任务目标</w:t>
      </w:r>
    </w:p>
    <w:p w14:paraId="42F402E4" w14:textId="79CB91A3" w:rsidR="00FC57B6" w:rsidRDefault="00FC57B6" w:rsidP="00FC57B6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在</w:t>
      </w:r>
      <w:r>
        <w:rPr>
          <w:rFonts w:ascii="Arial" w:hAnsi="Arial" w:cs="Arial"/>
          <w:color w:val="4D4D4D"/>
          <w:shd w:val="clear" w:color="auto" w:fill="FFFFFF"/>
        </w:rPr>
        <w:t>RL</w:t>
      </w:r>
      <w:r>
        <w:rPr>
          <w:rFonts w:ascii="Arial" w:hAnsi="Arial" w:cs="Arial"/>
          <w:color w:val="4D4D4D"/>
          <w:shd w:val="clear" w:color="auto" w:fill="FFFFFF"/>
        </w:rPr>
        <w:t>领域，</w:t>
      </w:r>
      <w:r>
        <w:rPr>
          <w:rFonts w:ascii="Arial" w:hAnsi="Arial" w:cs="Arial"/>
          <w:color w:val="4D4D4D"/>
          <w:shd w:val="clear" w:color="auto" w:fill="FFFFFF"/>
        </w:rPr>
        <w:t>DDPG</w:t>
      </w:r>
      <w:r>
        <w:rPr>
          <w:rFonts w:ascii="Arial" w:hAnsi="Arial" w:cs="Arial"/>
          <w:color w:val="4D4D4D"/>
          <w:shd w:val="clear" w:color="auto" w:fill="FFFFFF"/>
        </w:rPr>
        <w:t>主要从：</w:t>
      </w:r>
      <w:r>
        <w:rPr>
          <w:rFonts w:ascii="Arial" w:hAnsi="Arial" w:cs="Arial"/>
          <w:color w:val="4D4D4D"/>
          <w:shd w:val="clear" w:color="auto" w:fill="FFFFFF"/>
        </w:rPr>
        <w:t xml:space="preserve">PG -&gt; DPG -&gt; DDPG </w:t>
      </w:r>
      <w:r>
        <w:rPr>
          <w:rFonts w:ascii="Arial" w:hAnsi="Arial" w:cs="Arial"/>
          <w:color w:val="4D4D4D"/>
          <w:shd w:val="clear" w:color="auto" w:fill="FFFFFF"/>
        </w:rPr>
        <w:t>发展而来。</w:t>
      </w:r>
    </w:p>
    <w:p w14:paraId="119F03A4" w14:textId="5D7165AA" w:rsidR="00A55173" w:rsidRPr="00A55173" w:rsidRDefault="00A55173" w:rsidP="00FC57B6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(</w:t>
      </w:r>
      <w:r>
        <w:rPr>
          <w:rFonts w:ascii="Arial" w:hAnsi="Arial" w:cs="Arial" w:hint="eastAsia"/>
          <w:color w:val="4D4D4D"/>
          <w:shd w:val="clear" w:color="auto" w:fill="FFFFFF"/>
        </w:rPr>
        <w:t>以下来自知乎陈千鹤大佬回答</w:t>
      </w:r>
      <w:r>
        <w:rPr>
          <w:rFonts w:ascii="Arial" w:hAnsi="Arial" w:cs="Arial"/>
          <w:color w:val="4D4D4D"/>
          <w:shd w:val="clear" w:color="auto" w:fill="FFFFFF"/>
        </w:rPr>
        <w:t>)</w:t>
      </w:r>
    </w:p>
    <w:p w14:paraId="0AA3DC92" w14:textId="41DDDC17" w:rsidR="00FC57B6" w:rsidRPr="00FC57B6" w:rsidRDefault="00FC57B6" w:rsidP="00FC57B6">
      <w:pPr>
        <w:rPr>
          <w:b/>
          <w:bCs/>
        </w:rPr>
      </w:pPr>
      <w:r>
        <w:rPr>
          <w:rFonts w:hint="eastAsia"/>
          <w:b/>
          <w:bCs/>
        </w:rPr>
        <w:t>1</w:t>
      </w:r>
      <w:r w:rsidRPr="00FC57B6">
        <w:rPr>
          <w:rFonts w:hint="eastAsia"/>
          <w:b/>
          <w:bCs/>
        </w:rPr>
        <w:t>、连续动作</w:t>
      </w:r>
    </w:p>
    <w:p w14:paraId="4B5170DB" w14:textId="77777777" w:rsidR="00FC57B6" w:rsidRPr="00FC57B6" w:rsidRDefault="00FC57B6" w:rsidP="00FC57B6">
      <w:r w:rsidRPr="00FC57B6">
        <w:rPr>
          <w:rFonts w:hint="eastAsia"/>
        </w:rPr>
        <w:t>生过中有很多动作不可数的情况，即是连续动作</w:t>
      </w:r>
    </w:p>
    <w:p w14:paraId="0E6354A8" w14:textId="77777777" w:rsidR="00FC57B6" w:rsidRPr="00FC57B6" w:rsidRDefault="00FC57B6" w:rsidP="00FC57B6"/>
    <w:p w14:paraId="13B3755E" w14:textId="0BC04F62" w:rsidR="00FC57B6" w:rsidRPr="00FC57B6" w:rsidRDefault="00FC57B6" w:rsidP="00FC57B6">
      <w:r w:rsidRPr="00FC57B6">
        <w:rPr>
          <w:noProof/>
        </w:rPr>
        <w:drawing>
          <wp:inline distT="0" distB="0" distL="0" distR="0" wp14:anchorId="246A4F39" wp14:editId="329B52B2">
            <wp:extent cx="5274310" cy="26447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A63CC" w14:textId="77777777" w:rsidR="00FC57B6" w:rsidRPr="00FC57B6" w:rsidRDefault="00FC57B6" w:rsidP="00FC57B6"/>
    <w:p w14:paraId="346C3FC3" w14:textId="77512921" w:rsidR="00FC57B6" w:rsidRPr="00FC57B6" w:rsidRDefault="00FC57B6" w:rsidP="00FC57B6">
      <w:r w:rsidRPr="00FC57B6">
        <w:rPr>
          <w:rFonts w:hint="eastAsia"/>
        </w:rPr>
        <w:t>为了解决连续动作的问题，我们需要使用Policy网络，输出一个确定性的策略，例如一个具体的浮点数等。常见做法就是在网络的最后增加一个tanh层。</w:t>
      </w:r>
    </w:p>
    <w:p w14:paraId="37D6F4DB" w14:textId="102E8CC5" w:rsidR="00FC57B6" w:rsidRPr="00FC57B6" w:rsidRDefault="00FC57B6" w:rsidP="00FC57B6">
      <w:r w:rsidRPr="00FC57B6">
        <w:rPr>
          <w:noProof/>
        </w:rPr>
        <w:lastRenderedPageBreak/>
        <w:drawing>
          <wp:inline distT="0" distB="0" distL="0" distR="0" wp14:anchorId="1D6DFFB9" wp14:editId="0CAC3419">
            <wp:extent cx="5271395" cy="2043953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454" cy="205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C474E" w14:textId="77777777" w:rsidR="00FC57B6" w:rsidRPr="00FC57B6" w:rsidRDefault="00FC57B6" w:rsidP="00FC57B6"/>
    <w:p w14:paraId="56C85BB1" w14:textId="77777777" w:rsidR="00FC57B6" w:rsidRPr="00FC57B6" w:rsidRDefault="00FC57B6" w:rsidP="00FC57B6"/>
    <w:p w14:paraId="0E4FB299" w14:textId="45576611" w:rsidR="00FC57B6" w:rsidRDefault="00FC57B6" w:rsidP="00FC57B6">
      <w:r w:rsidRPr="00FC57B6">
        <w:rPr>
          <w:noProof/>
        </w:rPr>
        <w:drawing>
          <wp:inline distT="0" distB="0" distL="0" distR="0" wp14:anchorId="1FF810A9" wp14:editId="3FB698AD">
            <wp:extent cx="5274310" cy="24479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4BBFE" w14:textId="30D55317" w:rsidR="00FC57B6" w:rsidRDefault="00FC57B6" w:rsidP="00FC57B6">
      <w:r>
        <w:rPr>
          <w:rFonts w:hint="eastAsia"/>
        </w:rPr>
        <w:t>2、</w:t>
      </w:r>
      <w:r>
        <w:t>DDPG简介</w:t>
      </w:r>
    </w:p>
    <w:p w14:paraId="071CE76D" w14:textId="77777777" w:rsidR="00FC57B6" w:rsidRDefault="00FC57B6" w:rsidP="00FC57B6">
      <w:r>
        <w:t>DDPG全称是Deep Deterministic Policy Gradient，即深度确定性策略梯度。</w:t>
      </w:r>
    </w:p>
    <w:p w14:paraId="7AE70681" w14:textId="77777777" w:rsidR="00FC57B6" w:rsidRDefault="00FC57B6" w:rsidP="00FC57B6"/>
    <w:p w14:paraId="0BF16EC3" w14:textId="77777777" w:rsidR="00FC57B6" w:rsidRDefault="00FC57B6" w:rsidP="00FC57B6">
      <w:r>
        <w:rPr>
          <w:rFonts w:hint="eastAsia"/>
        </w:rPr>
        <w:t>从</w:t>
      </w:r>
      <w:r>
        <w:t>DDPG这个名字看，它是由D（Deep）+D（Deterministic ）+ PG(Policy Gradient)组成。那么它的特点也可以这么进行拆解。</w:t>
      </w:r>
    </w:p>
    <w:p w14:paraId="4832F7E5" w14:textId="77777777" w:rsidR="00FC57B6" w:rsidRDefault="00FC57B6" w:rsidP="00FC57B6"/>
    <w:p w14:paraId="665CE9DA" w14:textId="77777777" w:rsidR="00FC57B6" w:rsidRDefault="00FC57B6" w:rsidP="00FC57B6">
      <w:r>
        <w:t>DDPG的提出动机其实是为了让DQN可以扩展到连续的动作空间。</w:t>
      </w:r>
    </w:p>
    <w:p w14:paraId="15842BFC" w14:textId="77777777" w:rsidR="00FC57B6" w:rsidRDefault="00FC57B6" w:rsidP="00FC57B6">
      <w:r>
        <w:t>DDPG借鉴了DQN的两个技巧：经验回放 和 固定Q网络。</w:t>
      </w:r>
    </w:p>
    <w:p w14:paraId="0A982995" w14:textId="77777777" w:rsidR="00FC57B6" w:rsidRDefault="00FC57B6" w:rsidP="00FC57B6">
      <w:r>
        <w:t>DDPG使用策略网络直接输出确定性动作。</w:t>
      </w:r>
    </w:p>
    <w:p w14:paraId="0A7FF41A" w14:textId="77777777" w:rsidR="00FC57B6" w:rsidRDefault="00FC57B6" w:rsidP="00FC57B6">
      <w:r>
        <w:t>DDPG使用了Actor-Critic的架构。</w:t>
      </w:r>
    </w:p>
    <w:p w14:paraId="7BD7F724" w14:textId="19364DE2" w:rsidR="00FC57B6" w:rsidRDefault="00FC57B6" w:rsidP="00FC57B6">
      <w:r w:rsidRPr="00FC57B6">
        <w:rPr>
          <w:noProof/>
        </w:rPr>
        <w:lastRenderedPageBreak/>
        <w:drawing>
          <wp:inline distT="0" distB="0" distL="0" distR="0" wp14:anchorId="35BD0EB9" wp14:editId="30A3DBDC">
            <wp:extent cx="5274310" cy="2628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22D4" w14:textId="77777777" w:rsidR="00FC57B6" w:rsidRDefault="00FC57B6" w:rsidP="00FC57B6">
      <w:r>
        <w:t>DDPG是DQN的扩展版本，可以扩展到连续动作的控制空间。因此它在DQN的基础上增加了一层策略网络，用于输出动作值。DDPG需要一边学习Q网络，一边学习策略网路。</w:t>
      </w:r>
    </w:p>
    <w:p w14:paraId="2311F782" w14:textId="77777777" w:rsidR="00FC57B6" w:rsidRDefault="00FC57B6" w:rsidP="00FC57B6"/>
    <w:p w14:paraId="0350FD90" w14:textId="77777777" w:rsidR="00FC57B6" w:rsidRDefault="00FC57B6" w:rsidP="00FC57B6"/>
    <w:p w14:paraId="551C2DCA" w14:textId="77777777" w:rsidR="00FC57B6" w:rsidRDefault="00FC57B6" w:rsidP="00FC57B6"/>
    <w:p w14:paraId="35158C3B" w14:textId="08FE35E3" w:rsidR="00FC57B6" w:rsidRDefault="00FC57B6" w:rsidP="00FC57B6">
      <w:r w:rsidRPr="00FC57B6">
        <w:rPr>
          <w:noProof/>
        </w:rPr>
        <w:drawing>
          <wp:inline distT="0" distB="0" distL="0" distR="0" wp14:anchorId="1B65FD10" wp14:editId="32AA201C">
            <wp:extent cx="4895850" cy="26098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88DB" w14:textId="77777777" w:rsidR="00FC57B6" w:rsidRDefault="00FC57B6" w:rsidP="00FC57B6"/>
    <w:p w14:paraId="33DBEFBC" w14:textId="77777777" w:rsidR="00FC57B6" w:rsidRDefault="00FC57B6" w:rsidP="00FC57B6"/>
    <w:p w14:paraId="1788BF4A" w14:textId="77777777" w:rsidR="00FC57B6" w:rsidRDefault="00FC57B6" w:rsidP="00FC57B6">
      <w:r>
        <w:t>DDPG有4个网络，分别是 Actor当前网络、Actor目标网络、Critic当前网络、Critic目标网络。</w:t>
      </w:r>
    </w:p>
    <w:p w14:paraId="741F3200" w14:textId="77777777" w:rsidR="00FC57B6" w:rsidRDefault="00FC57B6" w:rsidP="00FC57B6"/>
    <w:p w14:paraId="6BCE2C13" w14:textId="77777777" w:rsidR="00FC57B6" w:rsidRDefault="00FC57B6" w:rsidP="00FC57B6">
      <w:r>
        <w:t>Actor当前网络：负责策略网络参数θθ的迭代更新，负责根据当前状态SS选择当前动作AA，用于和环境交互生成S′,RS′,R。</w:t>
      </w:r>
    </w:p>
    <w:p w14:paraId="5F7DBB54" w14:textId="77777777" w:rsidR="00FC57B6" w:rsidRDefault="00FC57B6" w:rsidP="00FC57B6">
      <w:r>
        <w:t>Actor目标网络：负责根据经验回放池中采样的下一状态S′S′选择最优下一动作A′A′。网络参数θ′θ′定期从θθ复制。</w:t>
      </w:r>
    </w:p>
    <w:p w14:paraId="75886B0A" w14:textId="77777777" w:rsidR="00FC57B6" w:rsidRDefault="00FC57B6" w:rsidP="00FC57B6">
      <w:r>
        <w:t>Critic当前网络：负责价值网络参数ww的迭代更新，负责计算负责计算当前Q值Q(S,A,w)Q(S,A,w)。目标Q值yi=R+γQ′(S′,A′,w′)yi=R+γQ′(S′,A′,w′)</w:t>
      </w:r>
    </w:p>
    <w:p w14:paraId="0D7F638F" w14:textId="77777777" w:rsidR="00FC57B6" w:rsidRDefault="00FC57B6" w:rsidP="00FC57B6">
      <w:r>
        <w:lastRenderedPageBreak/>
        <w:t>Critic目标网络：负责计算目标Q值中的Q′(S′,A′,w′)Q′(S′,A′,w′)部分。网络参数w′w′定期从ww复制。</w:t>
      </w:r>
    </w:p>
    <w:p w14:paraId="626C35CD" w14:textId="1B2D000C" w:rsidR="00FC57B6" w:rsidRDefault="00EB105A" w:rsidP="00FC57B6">
      <w:r w:rsidRPr="00EB105A">
        <w:rPr>
          <w:noProof/>
        </w:rPr>
        <w:drawing>
          <wp:inline distT="0" distB="0" distL="0" distR="0" wp14:anchorId="14968D84" wp14:editId="0CEA7F94">
            <wp:extent cx="5274310" cy="27324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E2E5" w14:textId="77777777" w:rsidR="00FC57B6" w:rsidRDefault="00FC57B6" w:rsidP="00FC57B6"/>
    <w:p w14:paraId="29055AD6" w14:textId="77777777" w:rsidR="00FC57B6" w:rsidRDefault="00FC57B6" w:rsidP="00FC57B6">
      <w:r>
        <w:t>DDPG从当前网络到目标网络的复制和我们之前讲到了DQN不一样。回想DQN，我们是直接把将当前Q网络的参数复制到目标Q网络，即w′=ww′=w, DDPG这里没有使用这种硬更新，而是使用了软更新，即每次参数只更新一点点，即： $$ w′←τw+(1</w:t>
      </w:r>
      <w:r>
        <w:rPr>
          <w:rFonts w:ascii="微软雅黑" w:eastAsia="微软雅黑" w:hAnsi="微软雅黑" w:cs="微软雅黑" w:hint="eastAsia"/>
        </w:rPr>
        <w:t>−</w:t>
      </w:r>
      <w:r>
        <w:rPr>
          <w:rFonts w:ascii="等线" w:eastAsia="等线" w:hAnsi="等线" w:cs="等线" w:hint="eastAsia"/>
        </w:rPr>
        <w:t>τ</w:t>
      </w:r>
      <w:r>
        <w:t>)w</w:t>
      </w:r>
      <w:r>
        <w:rPr>
          <w:rFonts w:ascii="等线" w:eastAsia="等线" w:hAnsi="等线" w:cs="等线" w:hint="eastAsia"/>
        </w:rPr>
        <w:t>′</w:t>
      </w:r>
      <w:r>
        <w:t>\</w:t>
      </w:r>
    </w:p>
    <w:p w14:paraId="4D7A9018" w14:textId="77777777" w:rsidR="00FC57B6" w:rsidRDefault="00FC57B6" w:rsidP="00FC57B6"/>
    <w:p w14:paraId="44F382DA" w14:textId="28679770" w:rsidR="00FC57B6" w:rsidRDefault="00FC57B6" w:rsidP="00FC57B6">
      <w:r>
        <w:rPr>
          <w:rFonts w:hint="eastAsia"/>
        </w:rPr>
        <w:t>θ′←τθ</w:t>
      </w:r>
      <w:r>
        <w:t>+(1</w:t>
      </w:r>
      <w:r>
        <w:rPr>
          <w:rFonts w:ascii="微软雅黑" w:eastAsia="微软雅黑" w:hAnsi="微软雅黑" w:cs="微软雅黑" w:hint="eastAsia"/>
        </w:rPr>
        <w:t>−</w:t>
      </w:r>
      <w:r>
        <w:rPr>
          <w:rFonts w:ascii="等线" w:eastAsia="等线" w:hAnsi="等线" w:cs="等线" w:hint="eastAsia"/>
        </w:rPr>
        <w:t>τ</w:t>
      </w:r>
      <w:r>
        <w:t>)</w:t>
      </w:r>
      <w:r>
        <w:rPr>
          <w:rFonts w:ascii="等线" w:eastAsia="等线" w:hAnsi="等线" w:cs="等线" w:hint="eastAsia"/>
        </w:rPr>
        <w:t>θ′</w:t>
      </w:r>
      <w:r>
        <w:t xml:space="preserve"> $$</w:t>
      </w:r>
    </w:p>
    <w:p w14:paraId="04B74E86" w14:textId="0DF718AA" w:rsidR="00EB105A" w:rsidRDefault="00EB105A" w:rsidP="00EB105A">
      <w:pPr>
        <w:pStyle w:val="a3"/>
        <w:jc w:val="left"/>
      </w:pPr>
      <w:r>
        <w:rPr>
          <w:rFonts w:hint="eastAsia"/>
        </w:rPr>
        <w:t>3、算法流程</w:t>
      </w:r>
    </w:p>
    <w:p w14:paraId="29297DAE" w14:textId="3EB28E8A" w:rsidR="00EB105A" w:rsidRDefault="00EB105A" w:rsidP="00FC57B6">
      <w:r w:rsidRPr="00EB105A">
        <w:rPr>
          <w:noProof/>
        </w:rPr>
        <w:lastRenderedPageBreak/>
        <w:drawing>
          <wp:inline distT="0" distB="0" distL="0" distR="0" wp14:anchorId="7E9AB27D" wp14:editId="3B978413">
            <wp:extent cx="5274310" cy="37579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2277" w14:textId="4B89B7DA" w:rsidR="00EB105A" w:rsidRDefault="00EB105A" w:rsidP="00FC57B6">
      <w:r w:rsidRPr="00EB105A">
        <w:rPr>
          <w:rFonts w:hint="eastAsia"/>
        </w:rPr>
        <w:t>使用</w:t>
      </w:r>
      <w:r w:rsidRPr="00EB105A">
        <w:t>PARL框架实现整个分为了三个部分：</w:t>
      </w:r>
    </w:p>
    <w:p w14:paraId="7D5F099F" w14:textId="023E42A7" w:rsidR="00EB105A" w:rsidRDefault="00EB105A" w:rsidP="00FC57B6">
      <w:r w:rsidRPr="00EB105A">
        <w:rPr>
          <w:noProof/>
        </w:rPr>
        <w:drawing>
          <wp:inline distT="0" distB="0" distL="0" distR="0" wp14:anchorId="63BB28FA" wp14:editId="3C877C90">
            <wp:extent cx="5274310" cy="251777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A430" w14:textId="662B656E" w:rsidR="00165BA8" w:rsidRDefault="00165BA8" w:rsidP="00FC57B6"/>
    <w:p w14:paraId="29DF0EE5" w14:textId="6D4B2A2D" w:rsidR="00165BA8" w:rsidRDefault="00165BA8" w:rsidP="00FC57B6"/>
    <w:p w14:paraId="779DE905" w14:textId="77777777" w:rsidR="00165BA8" w:rsidRPr="00FC57B6" w:rsidRDefault="00165BA8" w:rsidP="00FC57B6"/>
    <w:sectPr w:rsidR="00165BA8" w:rsidRPr="00FC57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E79CA"/>
    <w:multiLevelType w:val="hybridMultilevel"/>
    <w:tmpl w:val="F5148C9C"/>
    <w:lvl w:ilvl="0" w:tplc="AE3E0AC8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7B"/>
    <w:rsid w:val="00165BA8"/>
    <w:rsid w:val="0021447B"/>
    <w:rsid w:val="004B5358"/>
    <w:rsid w:val="00973AF5"/>
    <w:rsid w:val="00A55173"/>
    <w:rsid w:val="00EB105A"/>
    <w:rsid w:val="00F62862"/>
    <w:rsid w:val="00FC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14B0B"/>
  <w15:chartTrackingRefBased/>
  <w15:docId w15:val="{D200A89E-73CE-41AF-99A6-5CA0A8389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57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57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57B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FC57B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C57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FC57B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8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子龙</dc:creator>
  <cp:keywords/>
  <dc:description/>
  <cp:lastModifiedBy>陈 子龙</cp:lastModifiedBy>
  <cp:revision>3</cp:revision>
  <dcterms:created xsi:type="dcterms:W3CDTF">2021-08-06T11:37:00Z</dcterms:created>
  <dcterms:modified xsi:type="dcterms:W3CDTF">2021-08-06T11:38:00Z</dcterms:modified>
</cp:coreProperties>
</file>