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0177" w14:textId="77777777" w:rsidR="00577A9C" w:rsidRDefault="00577A9C" w:rsidP="00577A9C">
      <w:pPr>
        <w:pStyle w:val="1"/>
        <w:ind w:firstLineChars="0" w:firstLine="0"/>
        <w:jc w:val="center"/>
      </w:pPr>
      <w:r>
        <w:rPr>
          <w:noProof/>
        </w:rPr>
        <w:drawing>
          <wp:inline distT="0" distB="0" distL="114300" distR="114300" wp14:anchorId="3C19B8FA" wp14:editId="41DA2776">
            <wp:extent cx="2914650" cy="3129915"/>
            <wp:effectExtent l="0" t="0" r="0" b="13335"/>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
                    <pic:cNvPicPr>
                      <a:picLocks noChangeAspect="1"/>
                    </pic:cNvPicPr>
                  </pic:nvPicPr>
                  <pic:blipFill>
                    <a:blip r:embed="rId7"/>
                    <a:stretch>
                      <a:fillRect/>
                    </a:stretch>
                  </pic:blipFill>
                  <pic:spPr>
                    <a:xfrm>
                      <a:off x="0" y="0"/>
                      <a:ext cx="2914650" cy="3129915"/>
                    </a:xfrm>
                    <a:prstGeom prst="rect">
                      <a:avLst/>
                    </a:prstGeom>
                    <a:noFill/>
                    <a:ln w="9525">
                      <a:noFill/>
                    </a:ln>
                  </pic:spPr>
                </pic:pic>
              </a:graphicData>
            </a:graphic>
          </wp:inline>
        </w:drawing>
      </w:r>
    </w:p>
    <w:p w14:paraId="06C50DB9" w14:textId="77777777" w:rsidR="00577A9C" w:rsidRDefault="00577A9C" w:rsidP="00577A9C">
      <w:pPr>
        <w:pStyle w:val="1"/>
        <w:ind w:firstLineChars="0" w:firstLine="0"/>
        <w:jc w:val="center"/>
        <w:rPr>
          <w:sz w:val="28"/>
          <w:szCs w:val="28"/>
        </w:rPr>
      </w:pPr>
    </w:p>
    <w:p w14:paraId="50AC1D5D" w14:textId="1F43DC58" w:rsidR="00577A9C" w:rsidRDefault="00577A9C" w:rsidP="00577A9C">
      <w:pPr>
        <w:pStyle w:val="1"/>
        <w:ind w:firstLineChars="0" w:firstLine="0"/>
        <w:jc w:val="center"/>
        <w:rPr>
          <w:sz w:val="48"/>
        </w:rPr>
      </w:pPr>
      <w:r>
        <w:rPr>
          <w:rFonts w:hint="eastAsia"/>
        </w:rPr>
        <w:t>暑假实训报告</w:t>
      </w:r>
    </w:p>
    <w:p w14:paraId="75EF6A99" w14:textId="77777777" w:rsidR="00577A9C" w:rsidRDefault="00577A9C" w:rsidP="00577A9C">
      <w:pPr>
        <w:jc w:val="center"/>
        <w:rPr>
          <w:sz w:val="24"/>
        </w:rPr>
      </w:pPr>
    </w:p>
    <w:p w14:paraId="7CD96C69" w14:textId="77777777" w:rsidR="00577A9C" w:rsidRDefault="00577A9C" w:rsidP="00577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3C20E9A9" w14:textId="77777777" w:rsidR="00577A9C" w:rsidRDefault="00577A9C" w:rsidP="00577A9C">
      <w:pPr>
        <w:rPr>
          <w:sz w:val="24"/>
        </w:rPr>
      </w:pPr>
      <w:r>
        <w:rPr>
          <w:rFonts w:hint="eastAsia"/>
          <w:sz w:val="24"/>
        </w:rPr>
        <w:t xml:space="preserve"> </w:t>
      </w:r>
      <w:r>
        <w:rPr>
          <w:sz w:val="24"/>
        </w:rPr>
        <w:t xml:space="preserve">       </w:t>
      </w:r>
      <w:r>
        <w:rPr>
          <w:rFonts w:hint="eastAsia"/>
          <w:sz w:val="32"/>
        </w:rPr>
        <w:t xml:space="preserve">学 </w:t>
      </w:r>
      <w:r>
        <w:rPr>
          <w:sz w:val="32"/>
        </w:rPr>
        <w:t xml:space="preserve">       </w:t>
      </w:r>
      <w:r>
        <w:rPr>
          <w:rFonts w:hint="eastAsia"/>
          <w:sz w:val="32"/>
        </w:rPr>
        <w:t>院：</w:t>
      </w:r>
      <w:r>
        <w:rPr>
          <w:rFonts w:hint="eastAsia"/>
          <w:sz w:val="32"/>
          <w:u w:val="single"/>
        </w:rPr>
        <w:t xml:space="preserve">     信息科学与工程学院      </w:t>
      </w:r>
      <w:r>
        <w:rPr>
          <w:sz w:val="32"/>
          <w:u w:val="single"/>
        </w:rPr>
        <w:t xml:space="preserve"> </w:t>
      </w:r>
      <w:r>
        <w:rPr>
          <w:rFonts w:hint="eastAsia"/>
          <w:sz w:val="32"/>
        </w:rPr>
        <w:t xml:space="preserve">    </w:t>
      </w:r>
      <w:r>
        <w:rPr>
          <w:sz w:val="32"/>
          <w:u w:val="single"/>
        </w:rPr>
        <w:t xml:space="preserve"> </w:t>
      </w:r>
    </w:p>
    <w:p w14:paraId="55B0D96D" w14:textId="77777777" w:rsidR="00577A9C" w:rsidRDefault="00577A9C" w:rsidP="00577A9C">
      <w:pPr>
        <w:spacing w:line="560" w:lineRule="exact"/>
        <w:rPr>
          <w:sz w:val="32"/>
        </w:rPr>
      </w:pPr>
      <w:r>
        <w:rPr>
          <w:sz w:val="32"/>
        </w:rPr>
        <w:t xml:space="preserve">      </w:t>
      </w:r>
      <w:r>
        <w:rPr>
          <w:rFonts w:hint="eastAsia"/>
          <w:sz w:val="32"/>
        </w:rPr>
        <w:t>专</w:t>
      </w:r>
      <w:r>
        <w:rPr>
          <w:sz w:val="32"/>
        </w:rPr>
        <w:t xml:space="preserve"> </w:t>
      </w:r>
      <w:r>
        <w:rPr>
          <w:rFonts w:hint="eastAsia"/>
          <w:sz w:val="32"/>
        </w:rPr>
        <w:t xml:space="preserve"> 业</w:t>
      </w:r>
      <w:r>
        <w:rPr>
          <w:sz w:val="32"/>
        </w:rPr>
        <w:t xml:space="preserve"> </w:t>
      </w:r>
      <w:r>
        <w:rPr>
          <w:rFonts w:hint="eastAsia"/>
          <w:sz w:val="32"/>
        </w:rPr>
        <w:t>班</w:t>
      </w:r>
      <w:r>
        <w:rPr>
          <w:sz w:val="32"/>
        </w:rPr>
        <w:t xml:space="preserve"> </w:t>
      </w:r>
      <w:r>
        <w:rPr>
          <w:rFonts w:hint="eastAsia"/>
          <w:sz w:val="32"/>
        </w:rPr>
        <w:t>级：</w:t>
      </w:r>
      <w:r>
        <w:rPr>
          <w:sz w:val="32"/>
          <w:u w:val="single"/>
        </w:rPr>
        <w:t xml:space="preserve">          </w:t>
      </w:r>
      <w:proofErr w:type="gramStart"/>
      <w:r>
        <w:rPr>
          <w:rFonts w:hint="eastAsia"/>
          <w:sz w:val="32"/>
          <w:u w:val="single"/>
        </w:rPr>
        <w:t>计科</w:t>
      </w:r>
      <w:proofErr w:type="gramEnd"/>
      <w:r>
        <w:rPr>
          <w:rFonts w:hint="eastAsia"/>
          <w:sz w:val="32"/>
          <w:u w:val="single"/>
        </w:rPr>
        <w:t>1803</w:t>
      </w:r>
      <w:r>
        <w:rPr>
          <w:sz w:val="32"/>
          <w:u w:val="single"/>
        </w:rPr>
        <w:t xml:space="preserve">  </w:t>
      </w:r>
      <w:r>
        <w:rPr>
          <w:rFonts w:hint="eastAsia"/>
          <w:sz w:val="32"/>
          <w:u w:val="single"/>
        </w:rPr>
        <w:t xml:space="preserve">  </w:t>
      </w:r>
      <w:r>
        <w:rPr>
          <w:sz w:val="32"/>
          <w:u w:val="single"/>
        </w:rPr>
        <w:t xml:space="preserve">       </w:t>
      </w:r>
    </w:p>
    <w:p w14:paraId="7C920D0D" w14:textId="77777777" w:rsidR="00577A9C" w:rsidRDefault="00577A9C" w:rsidP="00577A9C">
      <w:pPr>
        <w:spacing w:line="560" w:lineRule="exact"/>
        <w:rPr>
          <w:sz w:val="32"/>
          <w:u w:val="single"/>
        </w:rPr>
      </w:pPr>
      <w:r>
        <w:rPr>
          <w:rFonts w:hint="eastAsia"/>
          <w:sz w:val="32"/>
        </w:rPr>
        <w:t xml:space="preserve">      姓        名：</w:t>
      </w:r>
      <w:r>
        <w:rPr>
          <w:rFonts w:hint="eastAsia"/>
          <w:sz w:val="32"/>
          <w:u w:val="single"/>
        </w:rPr>
        <w:t xml:space="preserve">          </w:t>
      </w:r>
      <w:r>
        <w:rPr>
          <w:sz w:val="32"/>
          <w:u w:val="single"/>
        </w:rPr>
        <w:t xml:space="preserve"> </w:t>
      </w:r>
      <w:r>
        <w:rPr>
          <w:rFonts w:hint="eastAsia"/>
          <w:sz w:val="32"/>
          <w:u w:val="single"/>
        </w:rPr>
        <w:t>苏</w:t>
      </w:r>
      <w:proofErr w:type="gramStart"/>
      <w:r>
        <w:rPr>
          <w:rFonts w:hint="eastAsia"/>
          <w:sz w:val="32"/>
          <w:u w:val="single"/>
        </w:rPr>
        <w:t>浩</w:t>
      </w:r>
      <w:proofErr w:type="gramEnd"/>
      <w:r>
        <w:rPr>
          <w:rFonts w:hint="eastAsia"/>
          <w:sz w:val="32"/>
          <w:u w:val="single"/>
        </w:rPr>
        <w:t xml:space="preserve">天          </w:t>
      </w:r>
      <w:r>
        <w:rPr>
          <w:sz w:val="32"/>
          <w:u w:val="single"/>
        </w:rPr>
        <w:t xml:space="preserve">   </w:t>
      </w:r>
    </w:p>
    <w:p w14:paraId="0A0B9F7E" w14:textId="77777777" w:rsidR="00577A9C" w:rsidRDefault="00577A9C" w:rsidP="00577A9C">
      <w:pPr>
        <w:spacing w:line="560" w:lineRule="exact"/>
        <w:rPr>
          <w:sz w:val="32"/>
          <w:u w:val="single"/>
        </w:rPr>
      </w:pPr>
      <w:r>
        <w:rPr>
          <w:rFonts w:hint="eastAsia"/>
          <w:sz w:val="32"/>
        </w:rPr>
        <w:t xml:space="preserve">      学        号：</w:t>
      </w:r>
      <w:r>
        <w:rPr>
          <w:rFonts w:hint="eastAsia"/>
          <w:sz w:val="32"/>
          <w:u w:val="single"/>
        </w:rPr>
        <w:t xml:space="preserve">     </w:t>
      </w:r>
      <w:r>
        <w:rPr>
          <w:sz w:val="32"/>
          <w:u w:val="single"/>
        </w:rPr>
        <w:t xml:space="preserve"> </w:t>
      </w:r>
      <w:r>
        <w:rPr>
          <w:rFonts w:hint="eastAsia"/>
          <w:sz w:val="32"/>
          <w:u w:val="single"/>
        </w:rPr>
        <w:t xml:space="preserve">  20</w:t>
      </w:r>
      <w:r>
        <w:rPr>
          <w:sz w:val="32"/>
          <w:u w:val="single"/>
        </w:rPr>
        <w:t>1</w:t>
      </w:r>
      <w:r>
        <w:rPr>
          <w:rFonts w:hint="eastAsia"/>
          <w:sz w:val="32"/>
          <w:u w:val="single"/>
        </w:rPr>
        <w:t xml:space="preserve">808010327     </w:t>
      </w:r>
      <w:r>
        <w:rPr>
          <w:sz w:val="32"/>
          <w:u w:val="single"/>
        </w:rPr>
        <w:t xml:space="preserve"> </w:t>
      </w:r>
      <w:r>
        <w:rPr>
          <w:rFonts w:hint="eastAsia"/>
          <w:sz w:val="32"/>
          <w:u w:val="single"/>
        </w:rPr>
        <w:t xml:space="preserve">  </w:t>
      </w:r>
      <w:r>
        <w:rPr>
          <w:sz w:val="32"/>
          <w:u w:val="single"/>
        </w:rPr>
        <w:t xml:space="preserve"> </w:t>
      </w:r>
    </w:p>
    <w:p w14:paraId="0B15FE5E" w14:textId="416D75B4" w:rsidR="00267973" w:rsidRDefault="00577A9C" w:rsidP="00577A9C">
      <w:pPr>
        <w:rPr>
          <w:sz w:val="32"/>
        </w:rPr>
      </w:pPr>
      <w:r>
        <w:rPr>
          <w:rFonts w:hint="eastAsia"/>
          <w:sz w:val="32"/>
        </w:rPr>
        <w:t xml:space="preserve">      完  成 时 间： </w:t>
      </w:r>
      <w:r>
        <w:rPr>
          <w:rFonts w:hint="eastAsia"/>
          <w:sz w:val="32"/>
          <w:u w:val="single"/>
        </w:rPr>
        <w:t xml:space="preserve">  2021  </w:t>
      </w:r>
      <w:r>
        <w:rPr>
          <w:rFonts w:hint="eastAsia"/>
          <w:sz w:val="32"/>
        </w:rPr>
        <w:t>年</w:t>
      </w:r>
      <w:r>
        <w:rPr>
          <w:rFonts w:hint="eastAsia"/>
          <w:sz w:val="32"/>
          <w:u w:val="single"/>
        </w:rPr>
        <w:t xml:space="preserve">   8    </w:t>
      </w:r>
      <w:r>
        <w:rPr>
          <w:rFonts w:hint="eastAsia"/>
          <w:sz w:val="32"/>
        </w:rPr>
        <w:t>月</w:t>
      </w:r>
      <w:r>
        <w:rPr>
          <w:rFonts w:hint="eastAsia"/>
          <w:sz w:val="32"/>
          <w:u w:val="single"/>
        </w:rPr>
        <w:t xml:space="preserve">  6  </w:t>
      </w:r>
      <w:r>
        <w:rPr>
          <w:rFonts w:hint="eastAsia"/>
          <w:sz w:val="32"/>
        </w:rPr>
        <w:t>日</w:t>
      </w:r>
    </w:p>
    <w:p w14:paraId="1F496098" w14:textId="5D0B77C4" w:rsidR="00577A9C" w:rsidRDefault="00577A9C" w:rsidP="00577A9C">
      <w:pPr>
        <w:rPr>
          <w:sz w:val="32"/>
        </w:rPr>
      </w:pPr>
    </w:p>
    <w:p w14:paraId="1BFE7E29" w14:textId="0D3AAA36" w:rsidR="00577A9C" w:rsidRDefault="00577A9C" w:rsidP="00577A9C">
      <w:pPr>
        <w:rPr>
          <w:sz w:val="32"/>
        </w:rPr>
      </w:pPr>
    </w:p>
    <w:p w14:paraId="1EA09FC1" w14:textId="131D6331" w:rsidR="00577A9C" w:rsidRDefault="00577A9C" w:rsidP="00577A9C">
      <w:pPr>
        <w:rPr>
          <w:sz w:val="32"/>
        </w:rPr>
      </w:pPr>
    </w:p>
    <w:p w14:paraId="69730B7E" w14:textId="7D8CBF8E" w:rsidR="00577A9C" w:rsidRDefault="00577A9C" w:rsidP="00577A9C">
      <w:pPr>
        <w:rPr>
          <w:sz w:val="32"/>
        </w:rPr>
      </w:pPr>
    </w:p>
    <w:p w14:paraId="65BC940F" w14:textId="5A7367EF" w:rsidR="00C16DFE" w:rsidRPr="00F11996" w:rsidRDefault="00F11996" w:rsidP="00577A9C">
      <w:pPr>
        <w:rPr>
          <w:sz w:val="28"/>
          <w:szCs w:val="21"/>
        </w:rPr>
      </w:pPr>
      <w:r w:rsidRPr="00F11996">
        <w:rPr>
          <w:rFonts w:hint="eastAsia"/>
          <w:sz w:val="28"/>
          <w:szCs w:val="21"/>
        </w:rPr>
        <w:lastRenderedPageBreak/>
        <w:t>飞桨链接：</w:t>
      </w:r>
      <w:r w:rsidRPr="00F11996">
        <w:rPr>
          <w:noProof/>
          <w:sz w:val="20"/>
          <w:szCs w:val="21"/>
        </w:rPr>
        <w:drawing>
          <wp:inline distT="0" distB="0" distL="0" distR="0" wp14:anchorId="263C5857" wp14:editId="3D49FCC8">
            <wp:extent cx="190500" cy="13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F11996">
        <w:rPr>
          <w:sz w:val="20"/>
          <w:szCs w:val="21"/>
        </w:rPr>
        <w:t>https://aistudio.baidu.com/aistudio/projectdetail/2260494?forkThirdPart=1</w:t>
      </w:r>
    </w:p>
    <w:p w14:paraId="4FC3442D" w14:textId="12B7B79E" w:rsidR="00577A9C" w:rsidRDefault="00577A9C" w:rsidP="00577A9C">
      <w:pPr>
        <w:rPr>
          <w:rFonts w:asciiTheme="minorEastAsia" w:hAnsiTheme="minorEastAsia"/>
          <w:b/>
          <w:bCs/>
          <w:sz w:val="28"/>
          <w:szCs w:val="28"/>
        </w:rPr>
      </w:pPr>
      <w:r w:rsidRPr="00C16DFE">
        <w:rPr>
          <w:rFonts w:asciiTheme="minorEastAsia" w:hAnsiTheme="minorEastAsia" w:hint="eastAsia"/>
          <w:b/>
          <w:bCs/>
          <w:sz w:val="28"/>
          <w:szCs w:val="28"/>
        </w:rPr>
        <w:t>一、实验内容</w:t>
      </w:r>
    </w:p>
    <w:p w14:paraId="2D0BE398" w14:textId="77777777" w:rsidR="00C16DFE" w:rsidRPr="00C16DFE" w:rsidRDefault="00C16DFE" w:rsidP="00577A9C">
      <w:pPr>
        <w:rPr>
          <w:rFonts w:asciiTheme="minorEastAsia" w:hAnsiTheme="minorEastAsia"/>
          <w:b/>
          <w:bCs/>
          <w:szCs w:val="21"/>
        </w:rPr>
      </w:pPr>
    </w:p>
    <w:p w14:paraId="3DB1ECDE" w14:textId="3C2704BA" w:rsidR="00577A9C" w:rsidRDefault="00577A9C" w:rsidP="00C16DFE">
      <w:pPr>
        <w:widowControl/>
        <w:jc w:val="left"/>
        <w:rPr>
          <w:rFonts w:asciiTheme="minorEastAsia" w:hAnsiTheme="minorEastAsia" w:cs="宋体"/>
          <w:kern w:val="0"/>
          <w:szCs w:val="21"/>
        </w:rPr>
      </w:pPr>
      <w:r w:rsidRPr="00C16DFE">
        <w:rPr>
          <w:rFonts w:asciiTheme="minorEastAsia" w:hAnsiTheme="minorEastAsia" w:cs="宋体"/>
          <w:kern w:val="0"/>
          <w:szCs w:val="21"/>
        </w:rPr>
        <w:t xml:space="preserve">用 </w:t>
      </w:r>
      <w:proofErr w:type="spellStart"/>
      <w:r w:rsidRPr="00C16DFE">
        <w:rPr>
          <w:rFonts w:asciiTheme="minorEastAsia" w:hAnsiTheme="minorEastAsia" w:cs="宋体"/>
          <w:kern w:val="0"/>
          <w:szCs w:val="21"/>
        </w:rPr>
        <w:t>PaddlePaddle</w:t>
      </w:r>
      <w:proofErr w:type="spellEnd"/>
      <w:r w:rsidRPr="00C16DFE">
        <w:rPr>
          <w:rFonts w:asciiTheme="minorEastAsia" w:hAnsiTheme="minorEastAsia" w:cs="宋体"/>
          <w:kern w:val="0"/>
          <w:szCs w:val="21"/>
        </w:rPr>
        <w:t xml:space="preserve"> 框架设计一个基于 DDPG 算法的股票量</w:t>
      </w:r>
      <w:r w:rsidRPr="00C16DFE">
        <w:rPr>
          <w:rFonts w:asciiTheme="minorEastAsia" w:hAnsiTheme="minorEastAsia" w:cs="宋体" w:hint="eastAsia"/>
          <w:kern w:val="0"/>
          <w:szCs w:val="21"/>
        </w:rPr>
        <w:t>化交易</w:t>
      </w:r>
    </w:p>
    <w:p w14:paraId="3FED2A7D" w14:textId="77777777" w:rsidR="00C16DFE" w:rsidRPr="00C16DFE" w:rsidRDefault="00C16DFE" w:rsidP="00C16DFE">
      <w:pPr>
        <w:widowControl/>
        <w:jc w:val="left"/>
        <w:rPr>
          <w:rFonts w:asciiTheme="minorEastAsia" w:hAnsiTheme="minorEastAsia" w:cs="宋体"/>
          <w:kern w:val="0"/>
          <w:szCs w:val="21"/>
        </w:rPr>
      </w:pPr>
    </w:p>
    <w:p w14:paraId="711C8BB3" w14:textId="0883CBDD" w:rsidR="00577A9C" w:rsidRDefault="00577A9C" w:rsidP="00C16DFE">
      <w:pPr>
        <w:rPr>
          <w:rFonts w:asciiTheme="minorEastAsia" w:hAnsiTheme="minorEastAsia"/>
          <w:b/>
          <w:bCs/>
          <w:sz w:val="28"/>
          <w:szCs w:val="28"/>
        </w:rPr>
      </w:pPr>
      <w:r w:rsidRPr="00C16DFE">
        <w:rPr>
          <w:rFonts w:asciiTheme="minorEastAsia" w:hAnsiTheme="minorEastAsia" w:hint="eastAsia"/>
          <w:b/>
          <w:bCs/>
          <w:sz w:val="28"/>
          <w:szCs w:val="28"/>
        </w:rPr>
        <w:t>二、实验原理</w:t>
      </w:r>
    </w:p>
    <w:p w14:paraId="43309794" w14:textId="77777777" w:rsidR="00C16DFE" w:rsidRPr="00C16DFE" w:rsidRDefault="00C16DFE" w:rsidP="00C16DFE">
      <w:pPr>
        <w:rPr>
          <w:rFonts w:asciiTheme="minorEastAsia" w:hAnsiTheme="minorEastAsia" w:cs="宋体"/>
          <w:kern w:val="0"/>
          <w:szCs w:val="21"/>
        </w:rPr>
      </w:pPr>
    </w:p>
    <w:p w14:paraId="7D3782F7" w14:textId="77777777" w:rsidR="00577A9C" w:rsidRPr="00577A9C" w:rsidRDefault="00577A9C" w:rsidP="00C16DFE">
      <w:pPr>
        <w:widowControl/>
        <w:ind w:firstLineChars="200" w:firstLine="420"/>
        <w:jc w:val="left"/>
        <w:rPr>
          <w:rFonts w:asciiTheme="minorEastAsia" w:hAnsiTheme="minorEastAsia" w:cs="宋体"/>
          <w:kern w:val="0"/>
          <w:szCs w:val="21"/>
        </w:rPr>
      </w:pPr>
      <w:r w:rsidRPr="00577A9C">
        <w:rPr>
          <w:rFonts w:asciiTheme="minorEastAsia" w:hAnsiTheme="minorEastAsia" w:cs="宋体"/>
          <w:kern w:val="0"/>
          <w:szCs w:val="21"/>
        </w:rPr>
        <w:t>DDPG的全称是Deep Deterministic Policy Gradient。</w:t>
      </w:r>
    </w:p>
    <w:p w14:paraId="55A844C0" w14:textId="77777777" w:rsidR="00577A9C" w:rsidRPr="00577A9C" w:rsidRDefault="00577A9C" w:rsidP="00C16DFE">
      <w:pPr>
        <w:widowControl/>
        <w:ind w:firstLineChars="200" w:firstLine="420"/>
        <w:jc w:val="left"/>
        <w:rPr>
          <w:rFonts w:asciiTheme="minorEastAsia" w:hAnsiTheme="minorEastAsia" w:cs="宋体"/>
          <w:kern w:val="0"/>
          <w:szCs w:val="21"/>
        </w:rPr>
      </w:pPr>
      <w:r w:rsidRPr="00577A9C">
        <w:rPr>
          <w:rFonts w:asciiTheme="minorEastAsia" w:hAnsiTheme="minorEastAsia" w:cs="宋体"/>
          <w:kern w:val="0"/>
          <w:szCs w:val="21"/>
        </w:rPr>
        <w:t>我们首先来看Deep，正如Q-learning加上一个Deep就变成了DQN一样，这里的Deep即同样使用DQN中的经验池和双网络结构来促进神经网络能够有效学习。</w:t>
      </w:r>
    </w:p>
    <w:p w14:paraId="206B4639" w14:textId="25AF37D0" w:rsidR="00577A9C" w:rsidRPr="00C16DFE" w:rsidRDefault="00577A9C" w:rsidP="00C16DFE">
      <w:pPr>
        <w:widowControl/>
        <w:ind w:firstLineChars="200" w:firstLine="420"/>
        <w:jc w:val="left"/>
        <w:rPr>
          <w:rFonts w:asciiTheme="minorEastAsia" w:hAnsiTheme="minorEastAsia" w:cs="宋体"/>
          <w:kern w:val="0"/>
          <w:szCs w:val="21"/>
        </w:rPr>
      </w:pPr>
      <w:r w:rsidRPr="00577A9C">
        <w:rPr>
          <w:rFonts w:asciiTheme="minorEastAsia" w:hAnsiTheme="minorEastAsia" w:cs="宋体"/>
          <w:kern w:val="0"/>
          <w:szCs w:val="21"/>
        </w:rPr>
        <w:t>再来看Deterministic，即我们的Actor不再输出每个动作的概率，而是一个具体的动作，这更有助于我们连续动作空间中进行学习。之前不太理解这个连续动作空间是什么意思，既然policy gradient和</w:t>
      </w:r>
      <w:proofErr w:type="spellStart"/>
      <w:r w:rsidRPr="00577A9C">
        <w:rPr>
          <w:rFonts w:asciiTheme="minorEastAsia" w:hAnsiTheme="minorEastAsia" w:cs="宋体"/>
          <w:kern w:val="0"/>
          <w:szCs w:val="21"/>
        </w:rPr>
        <w:t>dqn</w:t>
      </w:r>
      <w:proofErr w:type="spellEnd"/>
      <w:r w:rsidRPr="00577A9C">
        <w:rPr>
          <w:rFonts w:asciiTheme="minorEastAsia" w:hAnsiTheme="minorEastAsia" w:cs="宋体"/>
          <w:kern w:val="0"/>
          <w:szCs w:val="21"/>
        </w:rPr>
        <w:t>都是输出每个动作的概率和q值，那么我们为什么还要用policy gradient呢？这个连续动作空间的例子可以举一个么？既然已经诚心诚意的发问了，那么我就班门弄斧回答一下。假如想要通过强化学习得到一个词的32</w:t>
      </w:r>
      <w:proofErr w:type="gramStart"/>
      <w:r w:rsidRPr="00577A9C">
        <w:rPr>
          <w:rFonts w:asciiTheme="minorEastAsia" w:hAnsiTheme="minorEastAsia" w:cs="宋体"/>
          <w:kern w:val="0"/>
          <w:szCs w:val="21"/>
        </w:rPr>
        <w:t>维词向量</w:t>
      </w:r>
      <w:proofErr w:type="gramEnd"/>
      <w:r w:rsidRPr="00577A9C">
        <w:rPr>
          <w:rFonts w:asciiTheme="minorEastAsia" w:hAnsiTheme="minorEastAsia" w:cs="宋体"/>
          <w:kern w:val="0"/>
          <w:szCs w:val="21"/>
        </w:rPr>
        <w:t>，哇，这个词向量的动作空间可是无限大的呀，[1,0....0]是一个动作，[0,1...0]是一个动作，如果加上小数，那更是数不过来啦，这时候我们根本不可能去计算每个动作的概率或者q值，我们只能给定状态即一个单词，直接输出一个合适的词向量。类似于这种情况，DDPG就可以大显神威了。</w:t>
      </w:r>
    </w:p>
    <w:p w14:paraId="7BE421DA" w14:textId="64DA1931" w:rsidR="00577A9C" w:rsidRPr="00C16DFE" w:rsidRDefault="00577A9C" w:rsidP="00C16DFE">
      <w:pPr>
        <w:widowControl/>
        <w:ind w:firstLineChars="200" w:firstLine="420"/>
        <w:jc w:val="left"/>
        <w:rPr>
          <w:rFonts w:asciiTheme="minorEastAsia" w:hAnsiTheme="minorEastAsia" w:cs="宋体"/>
          <w:kern w:val="0"/>
          <w:szCs w:val="21"/>
        </w:rPr>
      </w:pPr>
      <w:r w:rsidRPr="00C16DFE">
        <w:rPr>
          <w:rFonts w:asciiTheme="minorEastAsia" w:hAnsiTheme="minorEastAsia" w:cs="宋体"/>
          <w:kern w:val="0"/>
          <w:szCs w:val="21"/>
        </w:rPr>
        <w:t>盗用</w:t>
      </w:r>
      <w:proofErr w:type="gramStart"/>
      <w:r w:rsidRPr="00C16DFE">
        <w:rPr>
          <w:rFonts w:asciiTheme="minorEastAsia" w:hAnsiTheme="minorEastAsia" w:cs="宋体"/>
          <w:kern w:val="0"/>
          <w:szCs w:val="21"/>
        </w:rPr>
        <w:t>莫烦老师</w:t>
      </w:r>
      <w:proofErr w:type="gramEnd"/>
      <w:r w:rsidRPr="00C16DFE">
        <w:rPr>
          <w:rFonts w:asciiTheme="minorEastAsia" w:hAnsiTheme="minorEastAsia" w:cs="宋体"/>
          <w:kern w:val="0"/>
          <w:szCs w:val="21"/>
        </w:rPr>
        <w:t>的一张图片来形象的表示DDPG的网络结构，</w:t>
      </w:r>
      <w:proofErr w:type="gramStart"/>
      <w:r w:rsidRPr="00C16DFE">
        <w:rPr>
          <w:rFonts w:asciiTheme="minorEastAsia" w:hAnsiTheme="minorEastAsia" w:cs="宋体"/>
          <w:kern w:val="0"/>
          <w:szCs w:val="21"/>
        </w:rPr>
        <w:t>同图片</w:t>
      </w:r>
      <w:proofErr w:type="gramEnd"/>
      <w:r w:rsidRPr="00C16DFE">
        <w:rPr>
          <w:rFonts w:asciiTheme="minorEastAsia" w:hAnsiTheme="minorEastAsia" w:cs="宋体"/>
          <w:kern w:val="0"/>
          <w:szCs w:val="21"/>
        </w:rPr>
        <w:t>里一样，我们称Actor里面的两个网络分别是动作估计网络和动作现实网络，我们称Critic中的两个网络分别是状态现实网络和状态估计网络：</w:t>
      </w:r>
    </w:p>
    <w:p w14:paraId="1E054EE2" w14:textId="4DFCF8FC" w:rsidR="00577A9C" w:rsidRPr="00C16DFE" w:rsidRDefault="00577A9C" w:rsidP="00577A9C">
      <w:pPr>
        <w:widowControl/>
        <w:spacing w:before="100" w:beforeAutospacing="1" w:after="100" w:afterAutospacing="1"/>
        <w:jc w:val="left"/>
        <w:rPr>
          <w:rFonts w:asciiTheme="minorEastAsia" w:hAnsiTheme="minorEastAsia" w:cs="宋体"/>
          <w:kern w:val="0"/>
          <w:szCs w:val="21"/>
        </w:rPr>
      </w:pPr>
      <w:r w:rsidRPr="00C16DFE">
        <w:rPr>
          <w:rFonts w:asciiTheme="minorEastAsia" w:hAnsiTheme="minorEastAsia" w:cs="宋体"/>
          <w:noProof/>
          <w:kern w:val="0"/>
          <w:szCs w:val="21"/>
        </w:rPr>
        <w:drawing>
          <wp:inline distT="0" distB="0" distL="0" distR="0" wp14:anchorId="29DABF41" wp14:editId="72ED0C5D">
            <wp:extent cx="6076950" cy="3514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3514725"/>
                    </a:xfrm>
                    <a:prstGeom prst="rect">
                      <a:avLst/>
                    </a:prstGeom>
                    <a:noFill/>
                  </pic:spPr>
                </pic:pic>
              </a:graphicData>
            </a:graphic>
          </wp:inline>
        </w:drawing>
      </w:r>
    </w:p>
    <w:p w14:paraId="7CE8ADE4" w14:textId="13E9E132" w:rsidR="00577A9C" w:rsidRPr="00C16DFE" w:rsidRDefault="00577A9C" w:rsidP="00C16DFE">
      <w:pPr>
        <w:widowControl/>
        <w:ind w:firstLineChars="200" w:firstLine="420"/>
        <w:jc w:val="left"/>
        <w:rPr>
          <w:rFonts w:asciiTheme="minorEastAsia" w:hAnsiTheme="minorEastAsia" w:cs="宋体"/>
          <w:kern w:val="0"/>
          <w:szCs w:val="21"/>
        </w:rPr>
      </w:pPr>
      <w:r w:rsidRPr="00577A9C">
        <w:rPr>
          <w:rFonts w:asciiTheme="minorEastAsia" w:hAnsiTheme="minorEastAsia" w:cs="宋体"/>
          <w:kern w:val="0"/>
          <w:szCs w:val="21"/>
        </w:rPr>
        <w:lastRenderedPageBreak/>
        <w:t>我们采用了类似DQN的双网络结构，而且Actor和Critic都有target-net和eval-net。我们需要强调一点的事，我们只需要训练动作估计网络和状态估计网络的参数，而动作现实网络和状态现实网络的参数是由前面两个网络每隔一定的时间复制过去的。</w:t>
      </w:r>
    </w:p>
    <w:p w14:paraId="0E5603D5" w14:textId="69B73289" w:rsidR="00577A9C" w:rsidRPr="00C16DFE" w:rsidRDefault="00577A9C" w:rsidP="00C16DFE">
      <w:pPr>
        <w:widowControl/>
        <w:ind w:firstLineChars="200" w:firstLine="420"/>
        <w:jc w:val="left"/>
        <w:rPr>
          <w:rFonts w:asciiTheme="minorEastAsia" w:hAnsiTheme="minorEastAsia" w:cs="宋体"/>
          <w:kern w:val="0"/>
          <w:szCs w:val="21"/>
        </w:rPr>
      </w:pPr>
      <w:r w:rsidRPr="00577A9C">
        <w:rPr>
          <w:rFonts w:asciiTheme="minorEastAsia" w:hAnsiTheme="minorEastAsia" w:cs="宋体"/>
          <w:kern w:val="0"/>
          <w:szCs w:val="21"/>
        </w:rPr>
        <w:t>与传统的DQN不同的是，传统的DQN采用的是一种被称为'hard'模式的target-net网络参数更新，即每隔一定的步数就将eval-net中的网络参数赋值过去，而在DDPG中，采用的是一种'soft'模式的target-net网络参数更新，即每一步都对target-net网络中的参数更新一点点，这种参数更新方式经过试验表明可以大大的提高学习的稳定性。'soft'模式到底是如何更新网络的？我们可以通过代码更好的理解。</w:t>
      </w:r>
    </w:p>
    <w:p w14:paraId="341AA96E" w14:textId="14BBD162" w:rsidR="000A4C4D" w:rsidRPr="00C16DFE" w:rsidRDefault="000A4C4D" w:rsidP="00577A9C">
      <w:pPr>
        <w:widowControl/>
        <w:jc w:val="left"/>
        <w:rPr>
          <w:rFonts w:asciiTheme="minorEastAsia" w:hAnsiTheme="minorEastAsia" w:cs="宋体"/>
          <w:kern w:val="0"/>
          <w:szCs w:val="21"/>
        </w:rPr>
      </w:pPr>
      <w:r w:rsidRPr="00C16DFE">
        <w:rPr>
          <w:rFonts w:asciiTheme="minorEastAsia" w:hAnsiTheme="minorEastAsia"/>
          <w:noProof/>
          <w:szCs w:val="21"/>
        </w:rPr>
        <w:drawing>
          <wp:inline distT="0" distB="0" distL="0" distR="0" wp14:anchorId="35388F59" wp14:editId="53F2628E">
            <wp:extent cx="5274310" cy="2705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05100"/>
                    </a:xfrm>
                    <a:prstGeom prst="rect">
                      <a:avLst/>
                    </a:prstGeom>
                    <a:noFill/>
                    <a:ln>
                      <a:noFill/>
                    </a:ln>
                  </pic:spPr>
                </pic:pic>
              </a:graphicData>
            </a:graphic>
          </wp:inline>
        </w:drawing>
      </w:r>
    </w:p>
    <w:p w14:paraId="0FEA6227"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我们现在整理：</w:t>
      </w:r>
    </w:p>
    <w:p w14:paraId="2DC435E8" w14:textId="34B7506B" w:rsidR="000A4C4D" w:rsidRPr="000A4C4D" w:rsidRDefault="000A4C4D" w:rsidP="00C16DFE">
      <w:pPr>
        <w:widowControl/>
        <w:ind w:firstLineChars="200" w:firstLine="420"/>
        <w:jc w:val="left"/>
        <w:rPr>
          <w:rFonts w:asciiTheme="minorEastAsia" w:hAnsiTheme="minorEastAsia" w:cs="宋体"/>
          <w:b/>
          <w:bCs/>
          <w:kern w:val="0"/>
          <w:szCs w:val="21"/>
        </w:rPr>
      </w:pPr>
      <w:r w:rsidRPr="000A4C4D">
        <w:rPr>
          <w:rFonts w:asciiTheme="minorEastAsia" w:hAnsiTheme="minorEastAsia" w:cs="宋体" w:hint="eastAsia"/>
          <w:b/>
          <w:bCs/>
          <w:kern w:val="0"/>
          <w:szCs w:val="21"/>
        </w:rPr>
        <w:t>Critic</w:t>
      </w:r>
      <w:r w:rsidR="00C16DFE" w:rsidRPr="00C16DFE">
        <w:rPr>
          <w:rFonts w:asciiTheme="minorEastAsia" w:hAnsiTheme="minorEastAsia" w:cs="宋体" w:hint="eastAsia"/>
          <w:b/>
          <w:bCs/>
          <w:kern w:val="0"/>
          <w:szCs w:val="21"/>
        </w:rPr>
        <w:t>：</w:t>
      </w:r>
    </w:p>
    <w:p w14:paraId="5B54C08C"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Critic网络的作用是预估Q，虽然它还叫Critic，但和AC中的Critic不一样，这里预估的是Q不是V；</w:t>
      </w:r>
    </w:p>
    <w:p w14:paraId="5D6BAEB2"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注意Critic的输入有两个：动作和状态，需要一起输入到Critic中；</w:t>
      </w:r>
    </w:p>
    <w:p w14:paraId="0719DBD4"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Critic网络的loss其还是和AC一样，用的是TD-error。这里就不详细说明了，我详细大家学习了那么久，也知道为什么了。</w:t>
      </w:r>
    </w:p>
    <w:p w14:paraId="0612FC7B" w14:textId="7794F4CE" w:rsidR="000A4C4D" w:rsidRPr="000A4C4D" w:rsidRDefault="000A4C4D" w:rsidP="00C16DFE">
      <w:pPr>
        <w:widowControl/>
        <w:ind w:firstLineChars="200" w:firstLine="420"/>
        <w:jc w:val="left"/>
        <w:rPr>
          <w:rFonts w:asciiTheme="minorEastAsia" w:hAnsiTheme="minorEastAsia" w:cs="宋体"/>
          <w:b/>
          <w:bCs/>
          <w:kern w:val="0"/>
          <w:szCs w:val="21"/>
        </w:rPr>
      </w:pPr>
      <w:r w:rsidRPr="000A4C4D">
        <w:rPr>
          <w:rFonts w:asciiTheme="minorEastAsia" w:hAnsiTheme="minorEastAsia" w:cs="宋体" w:hint="eastAsia"/>
          <w:b/>
          <w:bCs/>
          <w:kern w:val="0"/>
          <w:szCs w:val="21"/>
        </w:rPr>
        <w:t>Actor</w:t>
      </w:r>
      <w:r w:rsidR="00C16DFE" w:rsidRPr="00C16DFE">
        <w:rPr>
          <w:rFonts w:asciiTheme="minorEastAsia" w:hAnsiTheme="minorEastAsia" w:cs="宋体" w:hint="eastAsia"/>
          <w:b/>
          <w:bCs/>
          <w:kern w:val="0"/>
          <w:szCs w:val="21"/>
        </w:rPr>
        <w:t>：</w:t>
      </w:r>
    </w:p>
    <w:p w14:paraId="216CB175"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和AC不同，Actor输出的是一个动作；</w:t>
      </w:r>
    </w:p>
    <w:p w14:paraId="61E0A6E0"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Actor的功能是，输出一个动作A，这个动作A输入到</w:t>
      </w:r>
      <w:proofErr w:type="spellStart"/>
      <w:r w:rsidRPr="000A4C4D">
        <w:rPr>
          <w:rFonts w:asciiTheme="minorEastAsia" w:hAnsiTheme="minorEastAsia" w:cs="宋体" w:hint="eastAsia"/>
          <w:kern w:val="0"/>
          <w:szCs w:val="21"/>
        </w:rPr>
        <w:t>Crititc</w:t>
      </w:r>
      <w:proofErr w:type="spellEnd"/>
      <w:r w:rsidRPr="000A4C4D">
        <w:rPr>
          <w:rFonts w:asciiTheme="minorEastAsia" w:hAnsiTheme="minorEastAsia" w:cs="宋体" w:hint="eastAsia"/>
          <w:kern w:val="0"/>
          <w:szCs w:val="21"/>
        </w:rPr>
        <w:t>后，能够获得最大的Q值。</w:t>
      </w:r>
    </w:p>
    <w:p w14:paraId="026EC342"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所以Actor的更新方式和AC不同，不是用带权重梯度更新，而是用梯度上升。</w:t>
      </w:r>
    </w:p>
    <w:p w14:paraId="6E457352"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弄清楚怎么来的，就不会和PPO混淆在一起了。也就明白为什么说DDPG是源于DQN而不是AC了。</w:t>
      </w:r>
    </w:p>
    <w:p w14:paraId="79660168"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所以，和DQN一样，更新的时候如果更新目标在不断变动，会造成更新困难。所以DDPG和DQN一样，用了固定网络(fix network)技术，就是先冻结住用来求target的网络。在更新之后，再把参数赋值到target网络。</w:t>
      </w:r>
    </w:p>
    <w:p w14:paraId="5950E3D9" w14:textId="77777777" w:rsidR="000A4C4D" w:rsidRPr="000A4C4D" w:rsidRDefault="000A4C4D" w:rsidP="00C16DFE">
      <w:pPr>
        <w:widowControl/>
        <w:ind w:firstLineChars="200" w:firstLine="420"/>
        <w:jc w:val="left"/>
        <w:rPr>
          <w:rFonts w:asciiTheme="minorEastAsia" w:hAnsiTheme="minorEastAsia" w:cs="宋体"/>
          <w:kern w:val="0"/>
          <w:szCs w:val="21"/>
        </w:rPr>
      </w:pPr>
      <w:r w:rsidRPr="000A4C4D">
        <w:rPr>
          <w:rFonts w:asciiTheme="minorEastAsia" w:hAnsiTheme="minorEastAsia" w:cs="宋体" w:hint="eastAsia"/>
          <w:kern w:val="0"/>
          <w:szCs w:val="21"/>
        </w:rPr>
        <w:t xml:space="preserve">所以在实做的时候，我们需要4个网络。actor, critic, </w:t>
      </w:r>
      <w:proofErr w:type="spellStart"/>
      <w:r w:rsidRPr="000A4C4D">
        <w:rPr>
          <w:rFonts w:asciiTheme="minorEastAsia" w:hAnsiTheme="minorEastAsia" w:cs="宋体" w:hint="eastAsia"/>
          <w:kern w:val="0"/>
          <w:szCs w:val="21"/>
        </w:rPr>
        <w:t>Actor_target</w:t>
      </w:r>
      <w:proofErr w:type="spellEnd"/>
      <w:r w:rsidRPr="000A4C4D">
        <w:rPr>
          <w:rFonts w:asciiTheme="minorEastAsia" w:hAnsiTheme="minorEastAsia" w:cs="宋体" w:hint="eastAsia"/>
          <w:kern w:val="0"/>
          <w:szCs w:val="21"/>
        </w:rPr>
        <w:t xml:space="preserve">, </w:t>
      </w:r>
      <w:proofErr w:type="spellStart"/>
      <w:r w:rsidRPr="000A4C4D">
        <w:rPr>
          <w:rFonts w:asciiTheme="minorEastAsia" w:hAnsiTheme="minorEastAsia" w:cs="宋体" w:hint="eastAsia"/>
          <w:kern w:val="0"/>
          <w:szCs w:val="21"/>
        </w:rPr>
        <w:t>cirtic_target</w:t>
      </w:r>
      <w:proofErr w:type="spellEnd"/>
      <w:r w:rsidRPr="000A4C4D">
        <w:rPr>
          <w:rFonts w:asciiTheme="minorEastAsia" w:hAnsiTheme="minorEastAsia" w:cs="宋体" w:hint="eastAsia"/>
          <w:kern w:val="0"/>
          <w:szCs w:val="21"/>
        </w:rPr>
        <w:t>。</w:t>
      </w:r>
    </w:p>
    <w:p w14:paraId="045C5062" w14:textId="3938051C" w:rsidR="000A4C4D" w:rsidRPr="00C16DFE" w:rsidRDefault="000A4C4D" w:rsidP="00577A9C">
      <w:pPr>
        <w:widowControl/>
        <w:jc w:val="left"/>
        <w:rPr>
          <w:rFonts w:asciiTheme="minorEastAsia" w:hAnsiTheme="minorEastAsia" w:cs="宋体"/>
          <w:kern w:val="0"/>
          <w:szCs w:val="21"/>
        </w:rPr>
      </w:pPr>
      <w:r w:rsidRPr="00C16DFE">
        <w:rPr>
          <w:rFonts w:asciiTheme="minorEastAsia" w:hAnsiTheme="minorEastAsia"/>
          <w:noProof/>
          <w:szCs w:val="21"/>
        </w:rPr>
        <w:lastRenderedPageBreak/>
        <w:drawing>
          <wp:inline distT="0" distB="0" distL="0" distR="0" wp14:anchorId="3817BE07" wp14:editId="4C04C8EA">
            <wp:extent cx="5274310" cy="3150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50235"/>
                    </a:xfrm>
                    <a:prstGeom prst="rect">
                      <a:avLst/>
                    </a:prstGeom>
                    <a:noFill/>
                    <a:ln>
                      <a:noFill/>
                    </a:ln>
                  </pic:spPr>
                </pic:pic>
              </a:graphicData>
            </a:graphic>
          </wp:inline>
        </w:drawing>
      </w:r>
    </w:p>
    <w:p w14:paraId="46A44CA0" w14:textId="6640AFA1" w:rsidR="00577A9C" w:rsidRPr="00C16DFE" w:rsidRDefault="00577A9C" w:rsidP="00C16DFE">
      <w:pPr>
        <w:rPr>
          <w:rFonts w:asciiTheme="minorEastAsia" w:hAnsiTheme="minorEastAsia" w:cs="宋体"/>
          <w:kern w:val="0"/>
          <w:szCs w:val="21"/>
        </w:rPr>
      </w:pPr>
      <w:r w:rsidRPr="00C16DFE">
        <w:rPr>
          <w:rFonts w:asciiTheme="minorEastAsia" w:hAnsiTheme="minorEastAsia" w:hint="eastAsia"/>
          <w:b/>
          <w:bCs/>
          <w:sz w:val="28"/>
          <w:szCs w:val="28"/>
        </w:rPr>
        <w:t>三、算法实现</w:t>
      </w:r>
    </w:p>
    <w:p w14:paraId="77B34DA9" w14:textId="77777777" w:rsidR="00C16DFE" w:rsidRDefault="00577A9C" w:rsidP="00C16DFE">
      <w:pPr>
        <w:widowControl/>
        <w:jc w:val="left"/>
        <w:rPr>
          <w:rFonts w:asciiTheme="minorEastAsia" w:hAnsiTheme="minorEastAsia" w:cs="宋体"/>
          <w:kern w:val="0"/>
          <w:szCs w:val="21"/>
        </w:rPr>
      </w:pPr>
      <w:r w:rsidRPr="00C16DFE">
        <w:rPr>
          <w:rFonts w:cs="宋体"/>
          <w:b/>
          <w:bCs/>
          <w:kern w:val="0"/>
        </w:rPr>
        <w:t>1、定义超参数</w:t>
      </w:r>
    </w:p>
    <w:p w14:paraId="5A9EA095" w14:textId="0CF3954C" w:rsidR="00577A9C" w:rsidRPr="00577A9C" w:rsidRDefault="00577A9C" w:rsidP="00C16DFE">
      <w:pPr>
        <w:widowControl/>
        <w:ind w:firstLine="420"/>
        <w:jc w:val="left"/>
        <w:rPr>
          <w:rFonts w:asciiTheme="minorEastAsia" w:hAnsiTheme="minorEastAsia" w:cs="宋体"/>
          <w:kern w:val="0"/>
          <w:szCs w:val="21"/>
        </w:rPr>
      </w:pPr>
      <w:r w:rsidRPr="00C16DFE">
        <w:rPr>
          <w:rFonts w:asciiTheme="minorEastAsia" w:hAnsiTheme="minorEastAsia" w:cs="宋体"/>
          <w:kern w:val="0"/>
          <w:szCs w:val="21"/>
        </w:rPr>
        <w:t>我们首先定义网络中的超参数，比如经验池的大小，两个网络的学习</w:t>
      </w:r>
      <w:proofErr w:type="gramStart"/>
      <w:r w:rsidRPr="00C16DFE">
        <w:rPr>
          <w:rFonts w:asciiTheme="minorEastAsia" w:hAnsiTheme="minorEastAsia" w:cs="宋体"/>
          <w:kern w:val="0"/>
          <w:szCs w:val="21"/>
        </w:rPr>
        <w:t>率等等</w:t>
      </w:r>
      <w:proofErr w:type="gramEnd"/>
      <w:r w:rsidRPr="00C16DFE">
        <w:rPr>
          <w:rFonts w:asciiTheme="minorEastAsia" w:hAnsiTheme="minorEastAsia" w:cs="宋体"/>
          <w:kern w:val="0"/>
          <w:szCs w:val="21"/>
        </w:rPr>
        <w:t>:</w:t>
      </w:r>
    </w:p>
    <w:p w14:paraId="0E70ECFF" w14:textId="5C74E777" w:rsidR="00577A9C" w:rsidRPr="00C16DFE" w:rsidRDefault="00577A9C" w:rsidP="00577A9C">
      <w:pPr>
        <w:widowControl/>
        <w:jc w:val="left"/>
        <w:rPr>
          <w:rFonts w:asciiTheme="minorEastAsia" w:hAnsiTheme="minorEastAsia" w:cs="宋体"/>
          <w:kern w:val="0"/>
          <w:szCs w:val="21"/>
        </w:rPr>
      </w:pPr>
      <w:r w:rsidRPr="00C16DFE">
        <w:rPr>
          <w:rFonts w:asciiTheme="minorEastAsia" w:hAnsiTheme="minorEastAsia"/>
          <w:noProof/>
          <w:szCs w:val="21"/>
        </w:rPr>
        <w:drawing>
          <wp:inline distT="0" distB="0" distL="0" distR="0" wp14:anchorId="0018F6B3" wp14:editId="58BCEC38">
            <wp:extent cx="4762913" cy="157747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1577477"/>
                    </a:xfrm>
                    <a:prstGeom prst="rect">
                      <a:avLst/>
                    </a:prstGeom>
                  </pic:spPr>
                </pic:pic>
              </a:graphicData>
            </a:graphic>
          </wp:inline>
        </w:drawing>
      </w:r>
    </w:p>
    <w:p w14:paraId="65916A2D" w14:textId="77777777" w:rsidR="00C16DFE" w:rsidRDefault="00577A9C" w:rsidP="00C16DFE">
      <w:pPr>
        <w:widowControl/>
        <w:jc w:val="left"/>
        <w:rPr>
          <w:rFonts w:asciiTheme="minorEastAsia" w:hAnsiTheme="minorEastAsia" w:cs="宋体"/>
          <w:kern w:val="0"/>
          <w:szCs w:val="21"/>
        </w:rPr>
      </w:pPr>
      <w:r w:rsidRPr="00C16DFE">
        <w:rPr>
          <w:rFonts w:asciiTheme="minorEastAsia" w:hAnsiTheme="minorEastAsia" w:cs="宋体" w:hint="eastAsia"/>
          <w:kern w:val="0"/>
          <w:szCs w:val="21"/>
        </w:rPr>
        <w:t>2、</w:t>
      </w:r>
      <w:r w:rsidRPr="00C16DFE">
        <w:rPr>
          <w:rFonts w:cs="宋体"/>
          <w:b/>
          <w:bCs/>
          <w:kern w:val="0"/>
        </w:rPr>
        <w:t>定义网络输入</w:t>
      </w:r>
    </w:p>
    <w:p w14:paraId="0BE0B220" w14:textId="42377BB3" w:rsidR="00577A9C" w:rsidRPr="00C16DFE" w:rsidRDefault="00577A9C" w:rsidP="00C16DFE">
      <w:pPr>
        <w:widowControl/>
        <w:ind w:firstLine="420"/>
        <w:jc w:val="left"/>
        <w:rPr>
          <w:rFonts w:asciiTheme="minorEastAsia" w:hAnsiTheme="minorEastAsia" w:cs="宋体"/>
          <w:kern w:val="0"/>
          <w:szCs w:val="21"/>
        </w:rPr>
      </w:pPr>
      <w:r w:rsidRPr="00C16DFE">
        <w:rPr>
          <w:rFonts w:asciiTheme="minorEastAsia" w:hAnsiTheme="minorEastAsia" w:cs="宋体"/>
          <w:kern w:val="0"/>
          <w:szCs w:val="21"/>
        </w:rPr>
        <w:t>我们需要定义的placeholder包括当前的状态S，下一时刻的状态S',以及对应的奖励R，而动作A由Actor得到，因此不需要再定义：</w:t>
      </w:r>
    </w:p>
    <w:p w14:paraId="524F51F2" w14:textId="54B253EF" w:rsidR="00577A9C" w:rsidRPr="00C16DFE" w:rsidRDefault="00577A9C" w:rsidP="00577A9C">
      <w:pPr>
        <w:widowControl/>
        <w:jc w:val="left"/>
        <w:rPr>
          <w:rFonts w:asciiTheme="minorEastAsia" w:hAnsiTheme="minorEastAsia" w:cs="宋体"/>
          <w:kern w:val="0"/>
          <w:szCs w:val="21"/>
        </w:rPr>
      </w:pPr>
      <w:r w:rsidRPr="00C16DFE">
        <w:rPr>
          <w:rFonts w:asciiTheme="minorEastAsia" w:hAnsiTheme="minorEastAsia"/>
          <w:noProof/>
          <w:szCs w:val="21"/>
        </w:rPr>
        <w:drawing>
          <wp:inline distT="0" distB="0" distL="0" distR="0" wp14:anchorId="5DA55398" wp14:editId="658905D9">
            <wp:extent cx="5274310" cy="18529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52930"/>
                    </a:xfrm>
                    <a:prstGeom prst="rect">
                      <a:avLst/>
                    </a:prstGeom>
                  </pic:spPr>
                </pic:pic>
              </a:graphicData>
            </a:graphic>
          </wp:inline>
        </w:drawing>
      </w:r>
    </w:p>
    <w:p w14:paraId="2BE89789" w14:textId="77777777" w:rsidR="00C16DFE" w:rsidRDefault="00577A9C" w:rsidP="00C16DFE">
      <w:pPr>
        <w:widowControl/>
        <w:jc w:val="left"/>
        <w:rPr>
          <w:rFonts w:asciiTheme="minorEastAsia" w:hAnsiTheme="minorEastAsia" w:cs="宋体"/>
          <w:kern w:val="0"/>
          <w:szCs w:val="21"/>
        </w:rPr>
      </w:pPr>
      <w:r w:rsidRPr="00C16DFE">
        <w:rPr>
          <w:rFonts w:asciiTheme="minorEastAsia" w:hAnsiTheme="minorEastAsia" w:cs="宋体" w:hint="eastAsia"/>
          <w:kern w:val="0"/>
          <w:szCs w:val="21"/>
        </w:rPr>
        <w:t>3、</w:t>
      </w:r>
      <w:r w:rsidRPr="00C16DFE">
        <w:rPr>
          <w:rFonts w:cs="宋体"/>
          <w:b/>
          <w:bCs/>
          <w:kern w:val="0"/>
        </w:rPr>
        <w:t>构建两个网络</w:t>
      </w:r>
    </w:p>
    <w:p w14:paraId="584AEC90" w14:textId="0F2C2733" w:rsidR="00577A9C" w:rsidRPr="00C16DFE" w:rsidRDefault="00577A9C" w:rsidP="00C16DFE">
      <w:pPr>
        <w:widowControl/>
        <w:ind w:firstLine="420"/>
        <w:jc w:val="left"/>
        <w:rPr>
          <w:rFonts w:asciiTheme="minorEastAsia" w:hAnsiTheme="minorEastAsia" w:cs="宋体"/>
          <w:kern w:val="0"/>
          <w:szCs w:val="21"/>
        </w:rPr>
      </w:pPr>
      <w:r w:rsidRPr="00C16DFE">
        <w:rPr>
          <w:rFonts w:asciiTheme="minorEastAsia" w:hAnsiTheme="minorEastAsia" w:cs="宋体"/>
          <w:kern w:val="0"/>
          <w:szCs w:val="21"/>
        </w:rPr>
        <w:t>两个网络都是两层全链接的神经网络，Actor输出一个具体的动作，而Critic网络输出一个具体的Q值</w:t>
      </w:r>
      <w:r w:rsidRPr="00C16DFE">
        <w:rPr>
          <w:rFonts w:asciiTheme="minorEastAsia" w:hAnsiTheme="minorEastAsia" w:cs="宋体" w:hint="eastAsia"/>
          <w:kern w:val="0"/>
          <w:szCs w:val="21"/>
        </w:rPr>
        <w:t>。</w:t>
      </w:r>
    </w:p>
    <w:p w14:paraId="72C69D06" w14:textId="3083A9AE" w:rsidR="00577A9C" w:rsidRPr="00C16DFE" w:rsidRDefault="00577A9C" w:rsidP="00577A9C">
      <w:pPr>
        <w:widowControl/>
        <w:jc w:val="left"/>
        <w:rPr>
          <w:rFonts w:asciiTheme="minorEastAsia" w:hAnsiTheme="minorEastAsia" w:cs="宋体"/>
          <w:kern w:val="0"/>
          <w:szCs w:val="21"/>
        </w:rPr>
      </w:pPr>
      <w:r w:rsidRPr="00C16DFE">
        <w:rPr>
          <w:rFonts w:asciiTheme="minorEastAsia" w:hAnsiTheme="minorEastAsia"/>
          <w:noProof/>
          <w:szCs w:val="21"/>
        </w:rPr>
        <w:lastRenderedPageBreak/>
        <w:drawing>
          <wp:inline distT="0" distB="0" distL="0" distR="0" wp14:anchorId="76E3A0A2" wp14:editId="1F162B31">
            <wp:extent cx="5274310" cy="3300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0095"/>
                    </a:xfrm>
                    <a:prstGeom prst="rect">
                      <a:avLst/>
                    </a:prstGeom>
                  </pic:spPr>
                </pic:pic>
              </a:graphicData>
            </a:graphic>
          </wp:inline>
        </w:drawing>
      </w:r>
    </w:p>
    <w:p w14:paraId="045ED005" w14:textId="3D692527" w:rsidR="00577A9C" w:rsidRPr="00C16DFE" w:rsidRDefault="000A4C4D" w:rsidP="00C16DFE">
      <w:pPr>
        <w:rPr>
          <w:rFonts w:asciiTheme="minorEastAsia" w:hAnsiTheme="minorEastAsia" w:cs="宋体"/>
          <w:kern w:val="0"/>
          <w:szCs w:val="21"/>
        </w:rPr>
      </w:pPr>
      <w:r w:rsidRPr="00C16DFE">
        <w:rPr>
          <w:rFonts w:asciiTheme="minorEastAsia" w:hAnsiTheme="minorEastAsia" w:hint="eastAsia"/>
          <w:b/>
          <w:bCs/>
          <w:sz w:val="28"/>
          <w:szCs w:val="28"/>
        </w:rPr>
        <w:t>四、运行结果</w:t>
      </w:r>
    </w:p>
    <w:p w14:paraId="05C31F44" w14:textId="39DAA8D2" w:rsidR="000A4C4D" w:rsidRPr="00C16DFE" w:rsidRDefault="000A4C4D" w:rsidP="00577A9C">
      <w:pPr>
        <w:widowControl/>
        <w:jc w:val="left"/>
        <w:rPr>
          <w:rFonts w:asciiTheme="minorEastAsia" w:hAnsiTheme="minorEastAsia" w:cs="宋体"/>
          <w:kern w:val="0"/>
          <w:szCs w:val="21"/>
        </w:rPr>
      </w:pPr>
      <w:r w:rsidRPr="00C16DFE">
        <w:rPr>
          <w:rFonts w:asciiTheme="minorEastAsia" w:hAnsiTheme="minorEastAsia" w:cs="宋体" w:hint="eastAsia"/>
          <w:kern w:val="0"/>
          <w:szCs w:val="21"/>
        </w:rPr>
        <w:t>1、在终端输入指令</w:t>
      </w:r>
      <w:r w:rsidRPr="00C16DFE">
        <w:rPr>
          <w:rFonts w:asciiTheme="minorEastAsia" w:hAnsiTheme="minorEastAsia"/>
          <w:szCs w:val="21"/>
        </w:rPr>
        <w:t>python main.py --</w:t>
      </w:r>
      <w:proofErr w:type="spellStart"/>
      <w:r w:rsidRPr="00C16DFE">
        <w:rPr>
          <w:rFonts w:asciiTheme="minorEastAsia" w:hAnsiTheme="minorEastAsia"/>
          <w:szCs w:val="21"/>
        </w:rPr>
        <w:t>save_model</w:t>
      </w:r>
      <w:proofErr w:type="spellEnd"/>
      <w:r w:rsidRPr="00C16DFE">
        <w:rPr>
          <w:rFonts w:asciiTheme="minorEastAsia" w:hAnsiTheme="minorEastAsia" w:hint="eastAsia"/>
          <w:szCs w:val="21"/>
        </w:rPr>
        <w:t>，训练得到模型文件</w:t>
      </w:r>
    </w:p>
    <w:p w14:paraId="261AB5A5" w14:textId="5F30BDC7" w:rsidR="000A4C4D" w:rsidRPr="00C16DFE" w:rsidRDefault="000A4C4D" w:rsidP="00577A9C">
      <w:pPr>
        <w:widowControl/>
        <w:jc w:val="left"/>
        <w:rPr>
          <w:rFonts w:asciiTheme="minorEastAsia" w:hAnsiTheme="minorEastAsia" w:cs="宋体"/>
          <w:kern w:val="0"/>
          <w:szCs w:val="21"/>
        </w:rPr>
      </w:pPr>
      <w:r w:rsidRPr="00C16DFE">
        <w:rPr>
          <w:rFonts w:asciiTheme="minorEastAsia" w:hAnsiTheme="minorEastAsia"/>
          <w:noProof/>
          <w:szCs w:val="21"/>
        </w:rPr>
        <w:drawing>
          <wp:inline distT="0" distB="0" distL="0" distR="0" wp14:anchorId="24FA273A" wp14:editId="4B52AAA4">
            <wp:extent cx="5274310" cy="2616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16835"/>
                    </a:xfrm>
                    <a:prstGeom prst="rect">
                      <a:avLst/>
                    </a:prstGeom>
                  </pic:spPr>
                </pic:pic>
              </a:graphicData>
            </a:graphic>
          </wp:inline>
        </w:drawing>
      </w:r>
    </w:p>
    <w:p w14:paraId="6BED6790" w14:textId="482F75DD" w:rsidR="000A4C4D" w:rsidRPr="00C16DFE" w:rsidRDefault="000A4C4D" w:rsidP="00577A9C">
      <w:pPr>
        <w:widowControl/>
        <w:jc w:val="left"/>
        <w:rPr>
          <w:rFonts w:asciiTheme="minorEastAsia" w:hAnsiTheme="minorEastAsia" w:cs="宋体"/>
          <w:kern w:val="0"/>
          <w:szCs w:val="21"/>
        </w:rPr>
      </w:pPr>
      <w:r w:rsidRPr="00C16DFE">
        <w:rPr>
          <w:rFonts w:asciiTheme="minorEastAsia" w:hAnsiTheme="minorEastAsia" w:cs="宋体" w:hint="eastAsia"/>
          <w:kern w:val="0"/>
          <w:szCs w:val="21"/>
        </w:rPr>
        <w:t>2、利用main文件训练的模型，用相同的种子进行测试，结果为</w:t>
      </w:r>
      <w:r w:rsidR="00C16DFE" w:rsidRPr="00C16DFE">
        <w:rPr>
          <w:rFonts w:asciiTheme="minorEastAsia" w:hAnsiTheme="minorEastAsia" w:cs="宋体" w:hint="eastAsia"/>
          <w:kern w:val="0"/>
          <w:szCs w:val="21"/>
        </w:rPr>
        <w:t>361.000</w:t>
      </w:r>
    </w:p>
    <w:p w14:paraId="1C74C9E1" w14:textId="5FC9857C" w:rsidR="000A4C4D" w:rsidRPr="00C16DFE" w:rsidRDefault="000A4C4D" w:rsidP="00577A9C">
      <w:pPr>
        <w:widowControl/>
        <w:jc w:val="left"/>
        <w:rPr>
          <w:rFonts w:asciiTheme="minorEastAsia" w:hAnsiTheme="minorEastAsia" w:cs="宋体"/>
          <w:kern w:val="0"/>
          <w:szCs w:val="21"/>
        </w:rPr>
      </w:pPr>
      <w:r w:rsidRPr="00C16DFE">
        <w:rPr>
          <w:rFonts w:asciiTheme="minorEastAsia" w:hAnsiTheme="minorEastAsia"/>
          <w:noProof/>
          <w:szCs w:val="21"/>
        </w:rPr>
        <w:drawing>
          <wp:inline distT="0" distB="0" distL="0" distR="0" wp14:anchorId="0DD9EA03" wp14:editId="6E944C94">
            <wp:extent cx="5274310" cy="13290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29055"/>
                    </a:xfrm>
                    <a:prstGeom prst="rect">
                      <a:avLst/>
                    </a:prstGeom>
                  </pic:spPr>
                </pic:pic>
              </a:graphicData>
            </a:graphic>
          </wp:inline>
        </w:drawing>
      </w:r>
    </w:p>
    <w:p w14:paraId="5112DCF5" w14:textId="0D541112" w:rsidR="00C16DFE" w:rsidRPr="00C16DFE" w:rsidRDefault="00C16DFE" w:rsidP="00C16DFE">
      <w:pPr>
        <w:rPr>
          <w:rFonts w:asciiTheme="minorEastAsia" w:hAnsiTheme="minorEastAsia" w:cs="宋体"/>
          <w:kern w:val="0"/>
          <w:szCs w:val="21"/>
        </w:rPr>
      </w:pPr>
      <w:r w:rsidRPr="00C16DFE">
        <w:rPr>
          <w:rFonts w:asciiTheme="minorEastAsia" w:hAnsiTheme="minorEastAsia" w:hint="eastAsia"/>
          <w:b/>
          <w:bCs/>
          <w:sz w:val="28"/>
          <w:szCs w:val="28"/>
        </w:rPr>
        <w:t>五、实验心得</w:t>
      </w:r>
    </w:p>
    <w:p w14:paraId="708CA03E" w14:textId="3754D2E4" w:rsidR="00C16DFE" w:rsidRPr="00C16DFE" w:rsidRDefault="00C16DFE" w:rsidP="00C16DFE">
      <w:pPr>
        <w:widowControl/>
        <w:ind w:firstLineChars="200" w:firstLine="420"/>
        <w:jc w:val="left"/>
        <w:rPr>
          <w:rFonts w:asciiTheme="minorEastAsia" w:hAnsiTheme="minorEastAsia" w:cs="宋体"/>
          <w:kern w:val="0"/>
          <w:szCs w:val="21"/>
        </w:rPr>
      </w:pPr>
      <w:r w:rsidRPr="00C16DFE">
        <w:rPr>
          <w:rFonts w:asciiTheme="minorEastAsia" w:hAnsiTheme="minorEastAsia" w:cs="宋体"/>
          <w:kern w:val="0"/>
          <w:szCs w:val="21"/>
        </w:rPr>
        <w:lastRenderedPageBreak/>
        <w:t>DDPG 通过 off-policy 的方式来训练一个确定性策略。因为策略是确定的，如果 agent 使用同策略来探索，在一开始的时候，它会很可能不会尝试足够多的 action 来找到有用的学习信号。为了让 DDPG 的策略更好地探索，我们在训练的时候给它们的 action 加了噪音。DDPG 的原作者推荐使用时间相关的 OU noise，但最近的结果表明不相关的、均值为 0 的 Gaussian noise 的效果非常好。由于后者更简单，因此我们更喜欢使用它。为了便于获得更高质量的训练数据，你可以在训练过</w:t>
      </w:r>
      <w:r w:rsidRPr="00C16DFE">
        <w:rPr>
          <w:rFonts w:asciiTheme="minorEastAsia" w:hAnsiTheme="minorEastAsia" w:cs="宋体" w:hint="eastAsia"/>
          <w:kern w:val="0"/>
          <w:szCs w:val="21"/>
        </w:rPr>
        <w:t>程中把噪声变小。</w:t>
      </w:r>
    </w:p>
    <w:p w14:paraId="5DEC645B" w14:textId="77777777" w:rsidR="00C16DFE" w:rsidRPr="00C16DFE" w:rsidRDefault="00C16DFE" w:rsidP="00C16DFE">
      <w:pPr>
        <w:widowControl/>
        <w:ind w:firstLineChars="200" w:firstLine="420"/>
        <w:jc w:val="left"/>
        <w:rPr>
          <w:rFonts w:asciiTheme="minorEastAsia" w:hAnsiTheme="minorEastAsia" w:cs="宋体"/>
          <w:kern w:val="0"/>
          <w:szCs w:val="21"/>
        </w:rPr>
      </w:pPr>
      <w:r w:rsidRPr="00C16DFE">
        <w:rPr>
          <w:rFonts w:asciiTheme="minorEastAsia" w:hAnsiTheme="minorEastAsia" w:cs="宋体" w:hint="eastAsia"/>
          <w:kern w:val="0"/>
          <w:szCs w:val="21"/>
        </w:rPr>
        <w:t>在测试的时候，为了查看策略利用它学到的东西的表现，我们不会在</w:t>
      </w:r>
      <w:r w:rsidRPr="00C16DFE">
        <w:rPr>
          <w:rFonts w:asciiTheme="minorEastAsia" w:hAnsiTheme="minorEastAsia" w:cs="宋体"/>
          <w:kern w:val="0"/>
          <w:szCs w:val="21"/>
        </w:rPr>
        <w:t xml:space="preserve"> action 中加噪音。</w:t>
      </w:r>
    </w:p>
    <w:p w14:paraId="6D1FA5F8" w14:textId="64B96497" w:rsidR="00C16DFE" w:rsidRPr="00C16DFE" w:rsidRDefault="00C16DFE" w:rsidP="00C16DFE">
      <w:pPr>
        <w:widowControl/>
        <w:jc w:val="left"/>
        <w:rPr>
          <w:rFonts w:asciiTheme="minorEastAsia" w:hAnsiTheme="minorEastAsia" w:cs="宋体"/>
          <w:kern w:val="0"/>
          <w:szCs w:val="21"/>
        </w:rPr>
      </w:pPr>
    </w:p>
    <w:sectPr w:rsidR="00C16DFE" w:rsidRPr="00C16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1D8BB" w14:textId="77777777" w:rsidR="00B82BA1" w:rsidRDefault="00B82BA1" w:rsidP="00577A9C">
      <w:r>
        <w:separator/>
      </w:r>
    </w:p>
  </w:endnote>
  <w:endnote w:type="continuationSeparator" w:id="0">
    <w:p w14:paraId="23F67E1C" w14:textId="77777777" w:rsidR="00B82BA1" w:rsidRDefault="00B82BA1" w:rsidP="0057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560C" w14:textId="77777777" w:rsidR="00B82BA1" w:rsidRDefault="00B82BA1" w:rsidP="00577A9C">
      <w:r>
        <w:separator/>
      </w:r>
    </w:p>
  </w:footnote>
  <w:footnote w:type="continuationSeparator" w:id="0">
    <w:p w14:paraId="66452528" w14:textId="77777777" w:rsidR="00B82BA1" w:rsidRDefault="00B82BA1" w:rsidP="00577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C77"/>
    <w:multiLevelType w:val="multilevel"/>
    <w:tmpl w:val="682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04F20"/>
    <w:multiLevelType w:val="multilevel"/>
    <w:tmpl w:val="78B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37"/>
    <w:rsid w:val="000A4C4D"/>
    <w:rsid w:val="00267973"/>
    <w:rsid w:val="00577A9C"/>
    <w:rsid w:val="00B82BA1"/>
    <w:rsid w:val="00C16DFE"/>
    <w:rsid w:val="00CB6237"/>
    <w:rsid w:val="00F11996"/>
    <w:rsid w:val="00FA0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A50A2"/>
  <w15:chartTrackingRefBased/>
  <w15:docId w15:val="{6F420478-D9E1-4AA8-BF7C-D1D941F7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A9C"/>
    <w:pPr>
      <w:widowControl w:val="0"/>
      <w:jc w:val="both"/>
    </w:pPr>
  </w:style>
  <w:style w:type="paragraph" w:styleId="3">
    <w:name w:val="heading 3"/>
    <w:basedOn w:val="a"/>
    <w:link w:val="30"/>
    <w:uiPriority w:val="9"/>
    <w:qFormat/>
    <w:rsid w:val="000A4C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A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A9C"/>
    <w:rPr>
      <w:sz w:val="18"/>
      <w:szCs w:val="18"/>
    </w:rPr>
  </w:style>
  <w:style w:type="paragraph" w:styleId="a5">
    <w:name w:val="footer"/>
    <w:basedOn w:val="a"/>
    <w:link w:val="a6"/>
    <w:uiPriority w:val="99"/>
    <w:unhideWhenUsed/>
    <w:rsid w:val="00577A9C"/>
    <w:pPr>
      <w:tabs>
        <w:tab w:val="center" w:pos="4153"/>
        <w:tab w:val="right" w:pos="8306"/>
      </w:tabs>
      <w:snapToGrid w:val="0"/>
      <w:jc w:val="left"/>
    </w:pPr>
    <w:rPr>
      <w:sz w:val="18"/>
      <w:szCs w:val="18"/>
    </w:rPr>
  </w:style>
  <w:style w:type="character" w:customStyle="1" w:styleId="a6">
    <w:name w:val="页脚 字符"/>
    <w:basedOn w:val="a0"/>
    <w:link w:val="a5"/>
    <w:uiPriority w:val="99"/>
    <w:rsid w:val="00577A9C"/>
    <w:rPr>
      <w:sz w:val="18"/>
      <w:szCs w:val="18"/>
    </w:rPr>
  </w:style>
  <w:style w:type="paragraph" w:customStyle="1" w:styleId="1">
    <w:name w:val="封面1"/>
    <w:basedOn w:val="a"/>
    <w:qFormat/>
    <w:rsid w:val="00577A9C"/>
    <w:pPr>
      <w:spacing w:line="360" w:lineRule="auto"/>
      <w:ind w:firstLineChars="100" w:firstLine="720"/>
    </w:pPr>
    <w:rPr>
      <w:rFonts w:ascii="宋体" w:hAnsi="宋体"/>
      <w:sz w:val="72"/>
      <w:szCs w:val="24"/>
    </w:rPr>
  </w:style>
  <w:style w:type="paragraph" w:styleId="a7">
    <w:name w:val="Normal (Web)"/>
    <w:basedOn w:val="a"/>
    <w:uiPriority w:val="99"/>
    <w:semiHidden/>
    <w:unhideWhenUsed/>
    <w:rsid w:val="00577A9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77A9C"/>
    <w:rPr>
      <w:b/>
      <w:bCs/>
    </w:rPr>
  </w:style>
  <w:style w:type="character" w:customStyle="1" w:styleId="30">
    <w:name w:val="标题 3 字符"/>
    <w:basedOn w:val="a0"/>
    <w:link w:val="3"/>
    <w:uiPriority w:val="9"/>
    <w:rsid w:val="000A4C4D"/>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00958">
      <w:bodyDiv w:val="1"/>
      <w:marLeft w:val="0"/>
      <w:marRight w:val="0"/>
      <w:marTop w:val="0"/>
      <w:marBottom w:val="0"/>
      <w:divBdr>
        <w:top w:val="none" w:sz="0" w:space="0" w:color="auto"/>
        <w:left w:val="none" w:sz="0" w:space="0" w:color="auto"/>
        <w:bottom w:val="none" w:sz="0" w:space="0" w:color="auto"/>
        <w:right w:val="none" w:sz="0" w:space="0" w:color="auto"/>
      </w:divBdr>
    </w:div>
    <w:div w:id="1234857255">
      <w:bodyDiv w:val="1"/>
      <w:marLeft w:val="0"/>
      <w:marRight w:val="0"/>
      <w:marTop w:val="0"/>
      <w:marBottom w:val="0"/>
      <w:divBdr>
        <w:top w:val="none" w:sz="0" w:space="0" w:color="auto"/>
        <w:left w:val="none" w:sz="0" w:space="0" w:color="auto"/>
        <w:bottom w:val="none" w:sz="0" w:space="0" w:color="auto"/>
        <w:right w:val="none" w:sz="0" w:space="0" w:color="auto"/>
      </w:divBdr>
      <w:divsChild>
        <w:div w:id="407190184">
          <w:marLeft w:val="0"/>
          <w:marRight w:val="0"/>
          <w:marTop w:val="0"/>
          <w:marBottom w:val="0"/>
          <w:divBdr>
            <w:top w:val="none" w:sz="0" w:space="0" w:color="auto"/>
            <w:left w:val="none" w:sz="0" w:space="0" w:color="auto"/>
            <w:bottom w:val="none" w:sz="0" w:space="0" w:color="auto"/>
            <w:right w:val="none" w:sz="0" w:space="0" w:color="auto"/>
          </w:divBdr>
          <w:divsChild>
            <w:div w:id="12141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880">
      <w:bodyDiv w:val="1"/>
      <w:marLeft w:val="0"/>
      <w:marRight w:val="0"/>
      <w:marTop w:val="0"/>
      <w:marBottom w:val="0"/>
      <w:divBdr>
        <w:top w:val="none" w:sz="0" w:space="0" w:color="auto"/>
        <w:left w:val="none" w:sz="0" w:space="0" w:color="auto"/>
        <w:bottom w:val="none" w:sz="0" w:space="0" w:color="auto"/>
        <w:right w:val="none" w:sz="0" w:space="0" w:color="auto"/>
      </w:divBdr>
      <w:divsChild>
        <w:div w:id="1389763868">
          <w:marLeft w:val="0"/>
          <w:marRight w:val="0"/>
          <w:marTop w:val="0"/>
          <w:marBottom w:val="0"/>
          <w:divBdr>
            <w:top w:val="none" w:sz="0" w:space="0" w:color="auto"/>
            <w:left w:val="none" w:sz="0" w:space="0" w:color="auto"/>
            <w:bottom w:val="none" w:sz="0" w:space="0" w:color="auto"/>
            <w:right w:val="none" w:sz="0" w:space="0" w:color="auto"/>
          </w:divBdr>
          <w:divsChild>
            <w:div w:id="5779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3184">
      <w:bodyDiv w:val="1"/>
      <w:marLeft w:val="0"/>
      <w:marRight w:val="0"/>
      <w:marTop w:val="0"/>
      <w:marBottom w:val="0"/>
      <w:divBdr>
        <w:top w:val="none" w:sz="0" w:space="0" w:color="auto"/>
        <w:left w:val="none" w:sz="0" w:space="0" w:color="auto"/>
        <w:bottom w:val="none" w:sz="0" w:space="0" w:color="auto"/>
        <w:right w:val="none" w:sz="0" w:space="0" w:color="auto"/>
      </w:divBdr>
      <w:divsChild>
        <w:div w:id="1238789678">
          <w:marLeft w:val="0"/>
          <w:marRight w:val="0"/>
          <w:marTop w:val="0"/>
          <w:marBottom w:val="0"/>
          <w:divBdr>
            <w:top w:val="none" w:sz="0" w:space="0" w:color="auto"/>
            <w:left w:val="none" w:sz="0" w:space="0" w:color="auto"/>
            <w:bottom w:val="none" w:sz="0" w:space="0" w:color="auto"/>
            <w:right w:val="none" w:sz="0" w:space="0" w:color="auto"/>
          </w:divBdr>
          <w:divsChild>
            <w:div w:id="19030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2021-08-06T10:13:00Z</dcterms:created>
  <dcterms:modified xsi:type="dcterms:W3CDTF">2021-08-09T15:42:00Z</dcterms:modified>
</cp:coreProperties>
</file>