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D78C" w14:textId="5EA80EA5" w:rsidR="00B9677E" w:rsidRDefault="00F33273" w:rsidP="00FE0A7F">
      <w:pPr>
        <w:jc w:val="center"/>
      </w:pPr>
      <w:r>
        <w:t>Question 42 Answers</w:t>
      </w:r>
    </w:p>
    <w:p w14:paraId="6C397BEF" w14:textId="76DD8ACC" w:rsidR="00FE0A7F" w:rsidRDefault="00FE0A7F">
      <w:r>
        <w:t>Part 1.</w:t>
      </w:r>
    </w:p>
    <w:p w14:paraId="2C22B2AA" w14:textId="431D4428" w:rsidR="00FE0A7F" w:rsidRDefault="00FE0A7F" w:rsidP="00FE0A7F">
      <w:pPr>
        <w:pStyle w:val="ListParagraph"/>
        <w:numPr>
          <w:ilvl w:val="0"/>
          <w:numId w:val="1"/>
        </w:numPr>
      </w:pPr>
      <w:r>
        <w:t>The associations should not have any text on them.</w:t>
      </w:r>
    </w:p>
    <w:p w14:paraId="31E76822" w14:textId="23E87C0B" w:rsidR="00FE0A7F" w:rsidRDefault="00FE0A7F" w:rsidP="00FE0A7F">
      <w:pPr>
        <w:pStyle w:val="ListParagraph"/>
        <w:numPr>
          <w:ilvl w:val="0"/>
          <w:numId w:val="1"/>
        </w:numPr>
      </w:pPr>
      <w:r>
        <w:t>The stereotypes should only say ‘extend’ or ‘include’ on them.</w:t>
      </w:r>
    </w:p>
    <w:p w14:paraId="28EB6729" w14:textId="73A1E9D0" w:rsidR="00FE0A7F" w:rsidRPr="00FE0A7F" w:rsidRDefault="00FE0A7F" w:rsidP="00FE0A7F">
      <w:pPr>
        <w:pStyle w:val="ListParagraph"/>
        <w:numPr>
          <w:ilvl w:val="0"/>
          <w:numId w:val="1"/>
        </w:numPr>
      </w:pPr>
      <w:r>
        <w:t xml:space="preserve">The ‘extend’ stereotypes should have a directed dashed arrow from the additional functionality to the original use case. E.g. extend pointing from </w:t>
      </w:r>
      <w:r w:rsidRPr="00FE0A7F">
        <w:rPr>
          <w:b/>
          <w:bCs/>
        </w:rPr>
        <w:t>order coke</w:t>
      </w:r>
      <w:r>
        <w:t xml:space="preserve"> to </w:t>
      </w:r>
      <w:r w:rsidRPr="00FE0A7F">
        <w:rPr>
          <w:b/>
          <w:bCs/>
        </w:rPr>
        <w:t>order food</w:t>
      </w:r>
    </w:p>
    <w:p w14:paraId="2593B651" w14:textId="71D45463" w:rsidR="00FE0A7F" w:rsidRDefault="00FE0A7F" w:rsidP="00FE0A7F">
      <w:pPr>
        <w:pStyle w:val="ListParagraph"/>
        <w:numPr>
          <w:ilvl w:val="0"/>
          <w:numId w:val="1"/>
        </w:numPr>
      </w:pPr>
      <w:r>
        <w:t xml:space="preserve">There is an association between </w:t>
      </w:r>
      <w:r>
        <w:rPr>
          <w:b/>
          <w:bCs/>
        </w:rPr>
        <w:t xml:space="preserve">pay for food </w:t>
      </w:r>
      <w:r>
        <w:t xml:space="preserve">and </w:t>
      </w:r>
      <w:r>
        <w:rPr>
          <w:b/>
          <w:bCs/>
        </w:rPr>
        <w:t>withdrew money from ATM</w:t>
      </w:r>
      <w:r>
        <w:t xml:space="preserve"> where it should be a stereotype.</w:t>
      </w:r>
    </w:p>
    <w:p w14:paraId="79B651FF" w14:textId="2F0FD4DA" w:rsidR="00FE0A7F" w:rsidRDefault="00FE0A7F" w:rsidP="00FE0A7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Order food </w:t>
      </w:r>
      <w:r>
        <w:t>to the customer has a directional arrow where it should just be a line.</w:t>
      </w:r>
    </w:p>
    <w:p w14:paraId="46E8765C" w14:textId="14AE9BDE" w:rsidR="00FE0A7F" w:rsidRDefault="00FE0A7F" w:rsidP="00FE0A7F">
      <w:pPr>
        <w:pStyle w:val="ListParagraph"/>
        <w:numPr>
          <w:ilvl w:val="0"/>
          <w:numId w:val="1"/>
        </w:numPr>
      </w:pPr>
      <w:r>
        <w:t xml:space="preserve">The stereotype between </w:t>
      </w:r>
      <w:r>
        <w:rPr>
          <w:b/>
          <w:bCs/>
        </w:rPr>
        <w:t xml:space="preserve">pay for food </w:t>
      </w:r>
      <w:r>
        <w:t xml:space="preserve">and </w:t>
      </w:r>
      <w:r>
        <w:rPr>
          <w:b/>
          <w:bCs/>
        </w:rPr>
        <w:t xml:space="preserve">pay for coke </w:t>
      </w:r>
      <w:r>
        <w:t>needs a directional arrow.</w:t>
      </w:r>
    </w:p>
    <w:p w14:paraId="099E61E1" w14:textId="52D7D8AA" w:rsidR="00FE0A7F" w:rsidRDefault="00FE0A7F" w:rsidP="00FE0A7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Prepare dinner </w:t>
      </w:r>
      <w:r>
        <w:t>isn’t associated with any user.</w:t>
      </w:r>
    </w:p>
    <w:p w14:paraId="17AB501B" w14:textId="1C1A6904" w:rsidR="00D44140" w:rsidRDefault="007D7964" w:rsidP="00D44140">
      <w:pPr>
        <w:pStyle w:val="ListParagraph"/>
        <w:numPr>
          <w:ilvl w:val="0"/>
          <w:numId w:val="1"/>
        </w:numPr>
      </w:pPr>
      <w:r>
        <w:t xml:space="preserve">The extends for ordering/serving food and coke should be includes because it is similar behaviour rather than </w:t>
      </w:r>
      <w:r w:rsidR="00D44140">
        <w:t>an original complete use case.</w:t>
      </w:r>
    </w:p>
    <w:p w14:paraId="3C3B8483" w14:textId="437CBDCB" w:rsidR="003A59BB" w:rsidRDefault="003A59BB" w:rsidP="00D44140">
      <w:pPr>
        <w:pStyle w:val="ListParagraph"/>
        <w:numPr>
          <w:ilvl w:val="0"/>
          <w:numId w:val="1"/>
        </w:numPr>
      </w:pPr>
      <w:r>
        <w:t xml:space="preserve">Combine </w:t>
      </w:r>
      <w:r w:rsidRPr="003A59BB">
        <w:rPr>
          <w:b/>
          <w:bCs/>
        </w:rPr>
        <w:t>pay for coke</w:t>
      </w:r>
      <w:r>
        <w:t xml:space="preserve"> and </w:t>
      </w:r>
      <w:r w:rsidRPr="003A59BB">
        <w:rPr>
          <w:b/>
          <w:bCs/>
        </w:rPr>
        <w:t>pay for food</w:t>
      </w:r>
      <w:r>
        <w:t xml:space="preserve"> because they are all payed for in the same bill, no separate process for paying for each.</w:t>
      </w:r>
    </w:p>
    <w:p w14:paraId="2389F2EF" w14:textId="2037A5FE" w:rsidR="003A59BB" w:rsidRDefault="003A59BB" w:rsidP="00D4414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Prepare dinner </w:t>
      </w:r>
      <w:r>
        <w:t xml:space="preserve">should be renamed </w:t>
      </w:r>
      <w:r>
        <w:rPr>
          <w:b/>
          <w:bCs/>
        </w:rPr>
        <w:t xml:space="preserve">prepare food </w:t>
      </w:r>
      <w:r>
        <w:t>to be consistent.</w:t>
      </w:r>
    </w:p>
    <w:p w14:paraId="11E7D5B9" w14:textId="3211185F" w:rsidR="00500C89" w:rsidRDefault="00500C89" w:rsidP="00D44140">
      <w:pPr>
        <w:pStyle w:val="ListParagraph"/>
        <w:numPr>
          <w:ilvl w:val="0"/>
          <w:numId w:val="1"/>
        </w:numPr>
      </w:pPr>
      <w:r>
        <w:t xml:space="preserve">Should be </w:t>
      </w:r>
      <w:r>
        <w:rPr>
          <w:b/>
          <w:bCs/>
        </w:rPr>
        <w:t xml:space="preserve">Withdraw </w:t>
      </w:r>
      <w:r>
        <w:t xml:space="preserve">rather than </w:t>
      </w:r>
      <w:r>
        <w:rPr>
          <w:b/>
          <w:bCs/>
        </w:rPr>
        <w:t xml:space="preserve">Withdrew </w:t>
      </w:r>
      <w:r>
        <w:t>as it should all be in present tense.</w:t>
      </w:r>
    </w:p>
    <w:p w14:paraId="016EF8CA" w14:textId="194B0D44" w:rsidR="00273B90" w:rsidRDefault="00273B90" w:rsidP="00273B90">
      <w:pPr>
        <w:ind w:left="360"/>
      </w:pPr>
    </w:p>
    <w:p w14:paraId="6F489FCD" w14:textId="08355A5F" w:rsidR="00273B90" w:rsidRDefault="00273B90" w:rsidP="00273B90">
      <w:r>
        <w:t>Part 2.</w:t>
      </w:r>
    </w:p>
    <w:p w14:paraId="01D8AA75" w14:textId="31F1C21D" w:rsidR="00AE71CE" w:rsidRDefault="00AE71CE" w:rsidP="00273B90">
      <w:r>
        <w:t>PTO.</w:t>
      </w:r>
    </w:p>
    <w:p w14:paraId="36B8A621" w14:textId="08418527" w:rsidR="00273B90" w:rsidRDefault="003E70A7" w:rsidP="00273B9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ED27CF" wp14:editId="1CD61300">
                <wp:simplePos x="0" y="0"/>
                <wp:positionH relativeFrom="column">
                  <wp:posOffset>2452370</wp:posOffset>
                </wp:positionH>
                <wp:positionV relativeFrom="paragraph">
                  <wp:posOffset>2409825</wp:posOffset>
                </wp:positionV>
                <wp:extent cx="1457325" cy="2901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A5BDE" w14:textId="08EF5DD9" w:rsidR="00AE71CE" w:rsidRPr="00AE71CE" w:rsidRDefault="00AE71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E71CE">
                              <w:rPr>
                                <w:sz w:val="18"/>
                                <w:szCs w:val="18"/>
                              </w:rPr>
                              <w:t>[if coke was ordered]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D27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1pt;margin-top:189.75pt;width:114.75pt;height:22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" filled="f" stroked="f">
                <v:textbox>
                  <w:txbxContent>
                    <w:p w14:paraId="420A5BDE" w14:textId="08EF5DD9" w:rsidR="00AE71CE" w:rsidRPr="00AE71CE" w:rsidRDefault="00AE71CE">
                      <w:pPr>
                        <w:rPr>
                          <w:sz w:val="18"/>
                          <w:szCs w:val="18"/>
                        </w:rPr>
                      </w:pPr>
                      <w:r w:rsidRPr="00AE71CE">
                        <w:rPr>
                          <w:sz w:val="18"/>
                          <w:szCs w:val="18"/>
                        </w:rPr>
                        <w:t>[if coke was ordered]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C75BCA" wp14:editId="1D9A4CD3">
                <wp:simplePos x="0" y="0"/>
                <wp:positionH relativeFrom="column">
                  <wp:posOffset>2014855</wp:posOffset>
                </wp:positionH>
                <wp:positionV relativeFrom="paragraph">
                  <wp:posOffset>3467100</wp:posOffset>
                </wp:positionV>
                <wp:extent cx="1457325" cy="29019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8E3B7" w14:textId="2D362FB0" w:rsidR="003E70A7" w:rsidRPr="00AE71CE" w:rsidRDefault="003E70A7" w:rsidP="003E7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E71CE">
                              <w:rPr>
                                <w:sz w:val="18"/>
                                <w:szCs w:val="18"/>
                              </w:rPr>
                              <w:t xml:space="preserve">[if coke was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served</w:t>
                            </w:r>
                            <w:r w:rsidRPr="00AE71CE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5BCA" id="_x0000_s1027" type="#_x0000_t202" style="position:absolute;margin-left:158.65pt;margin-top:273pt;width:114.75pt;height:22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" filled="f" stroked="f">
                <v:textbox>
                  <w:txbxContent>
                    <w:p w14:paraId="0D18E3B7" w14:textId="2D362FB0" w:rsidR="003E70A7" w:rsidRPr="00AE71CE" w:rsidRDefault="003E70A7" w:rsidP="003E70A7">
                      <w:pPr>
                        <w:rPr>
                          <w:sz w:val="18"/>
                          <w:szCs w:val="18"/>
                        </w:rPr>
                      </w:pPr>
                      <w:r w:rsidRPr="00AE71CE">
                        <w:rPr>
                          <w:sz w:val="18"/>
                          <w:szCs w:val="18"/>
                        </w:rPr>
                        <w:t xml:space="preserve">[if coke was </w:t>
                      </w:r>
                      <w:r>
                        <w:rPr>
                          <w:sz w:val="18"/>
                          <w:szCs w:val="18"/>
                        </w:rPr>
                        <w:t>served</w:t>
                      </w:r>
                      <w:r w:rsidRPr="00AE71CE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1CE">
        <w:rPr>
          <w:noProof/>
        </w:rPr>
        <w:drawing>
          <wp:anchor distT="0" distB="0" distL="114300" distR="114300" simplePos="0" relativeHeight="251658240" behindDoc="0" locked="0" layoutInCell="1" allowOverlap="1" wp14:anchorId="59ACFD4E" wp14:editId="765046AC">
            <wp:simplePos x="0" y="0"/>
            <wp:positionH relativeFrom="column">
              <wp:posOffset>-719137</wp:posOffset>
            </wp:positionH>
            <wp:positionV relativeFrom="paragraph">
              <wp:posOffset>380</wp:posOffset>
            </wp:positionV>
            <wp:extent cx="6852107" cy="5484115"/>
            <wp:effectExtent l="0" t="0" r="635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315" cy="5490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042AE"/>
    <w:multiLevelType w:val="hybridMultilevel"/>
    <w:tmpl w:val="C43A9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73"/>
    <w:rsid w:val="00273B90"/>
    <w:rsid w:val="003A59BB"/>
    <w:rsid w:val="003E70A7"/>
    <w:rsid w:val="00500C89"/>
    <w:rsid w:val="007D7964"/>
    <w:rsid w:val="00AE71CE"/>
    <w:rsid w:val="00B9677E"/>
    <w:rsid w:val="00D44140"/>
    <w:rsid w:val="00F3327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BB1E"/>
  <w15:chartTrackingRefBased/>
  <w15:docId w15:val="{508FC85C-E434-424D-AC42-A5899EBD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O'Brien</dc:creator>
  <cp:keywords/>
  <dc:description/>
  <cp:lastModifiedBy>pat O'Brien</cp:lastModifiedBy>
  <cp:revision>6</cp:revision>
  <dcterms:created xsi:type="dcterms:W3CDTF">2021-06-25T23:45:00Z</dcterms:created>
  <dcterms:modified xsi:type="dcterms:W3CDTF">2021-06-26T00:21:00Z</dcterms:modified>
</cp:coreProperties>
</file>