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E8044" w14:textId="17F79CC5" w:rsidR="00EC5B13" w:rsidRPr="00F85CE2" w:rsidRDefault="00EC5B13" w:rsidP="00EC5B13">
      <w:pPr>
        <w:rPr>
          <w:rFonts w:ascii="Roboto" w:hAnsi="Roboto"/>
        </w:rPr>
      </w:pPr>
      <w:r w:rsidRPr="00F85CE2">
        <w:rPr>
          <w:rFonts w:ascii="Roboto" w:hAnsi="Roboto"/>
          <w:b/>
          <w:bCs/>
        </w:rPr>
        <w:t xml:space="preserve">PRINCIPALES RÉALISATIONS DE FRANÇOIS PROVENCHER CHEZ INNOVITECH </w:t>
      </w:r>
    </w:p>
    <w:p w14:paraId="6D1A0A38" w14:textId="77777777" w:rsidR="00326D56" w:rsidRPr="00F85CE2" w:rsidRDefault="00326D56" w:rsidP="00EC5B13">
      <w:pPr>
        <w:rPr>
          <w:rFonts w:ascii="Roboto" w:hAnsi="Roboto"/>
        </w:rPr>
      </w:pPr>
    </w:p>
    <w:p w14:paraId="6493BA64" w14:textId="004817F8" w:rsidR="00326D56" w:rsidRPr="00F85CE2" w:rsidRDefault="00326D56" w:rsidP="00F85CE2">
      <w:pPr>
        <w:jc w:val="both"/>
        <w:rPr>
          <w:rFonts w:ascii="Roboto" w:hAnsi="Roboto"/>
        </w:rPr>
      </w:pPr>
      <w:r w:rsidRPr="00F85CE2">
        <w:rPr>
          <w:rFonts w:ascii="Roboto" w:hAnsi="Roboto"/>
        </w:rPr>
        <w:t>Les pages suivantes présentent les principales réalisations de François Provencher depuis son arrivée chez Innovitech, il y a 3</w:t>
      </w:r>
      <w:r w:rsidR="00E80BE3">
        <w:rPr>
          <w:rFonts w:ascii="Roboto" w:hAnsi="Roboto"/>
        </w:rPr>
        <w:t> </w:t>
      </w:r>
      <w:r w:rsidRPr="00F85CE2">
        <w:rPr>
          <w:rFonts w:ascii="Roboto" w:hAnsi="Roboto"/>
        </w:rPr>
        <w:t>ans et demi. Pour favoriser la concision, seule la description des mandats est incluse. Dans la majorité des projets, François a agi à titre de directeur de projet, assumant la responsabilité de la relation client, de la méthodologie et de la livraison des livrables. Ces projets sont marqués d’un (L) pour indiquer son rôle de leader. Sur d’autres mandats, il a contribué en appui à l’équipe, notamment par le développement d’outils, de modèles ou de codes de simulation spécialisés essentiels à la réalisation du projet.</w:t>
      </w:r>
    </w:p>
    <w:p w14:paraId="3FA49163" w14:textId="77777777" w:rsidR="003B7EB0" w:rsidRPr="00F85CE2" w:rsidRDefault="003B7EB0" w:rsidP="003B7EB0">
      <w:pPr>
        <w:ind w:left="720"/>
        <w:rPr>
          <w:rFonts w:ascii="Roboto" w:hAnsi="Roboto"/>
        </w:rPr>
      </w:pPr>
    </w:p>
    <w:p w14:paraId="6BF9AFA0" w14:textId="77777777" w:rsidR="00E2525B" w:rsidRPr="00F85CE2" w:rsidRDefault="00E2525B" w:rsidP="00F85CE2">
      <w:pPr>
        <w:rPr>
          <w:rFonts w:ascii="Roboto" w:hAnsi="Roboto"/>
          <w:b/>
          <w:bCs/>
        </w:rPr>
      </w:pPr>
      <w:r w:rsidRPr="00F85CE2">
        <w:rPr>
          <w:rFonts w:ascii="Roboto" w:hAnsi="Roboto"/>
          <w:b/>
          <w:bCs/>
        </w:rPr>
        <w:t>Aérospatiale et mobilité aérienne avancée (drones, taxis volants, etc.)</w:t>
      </w:r>
    </w:p>
    <w:p w14:paraId="64D38B61" w14:textId="0054B5DA" w:rsidR="00E2525B" w:rsidRPr="00F85CE2" w:rsidRDefault="00E2525B" w:rsidP="00F85CE2">
      <w:pPr>
        <w:numPr>
          <w:ilvl w:val="0"/>
          <w:numId w:val="7"/>
        </w:numPr>
        <w:tabs>
          <w:tab w:val="clear" w:pos="720"/>
          <w:tab w:val="num" w:pos="708"/>
        </w:tabs>
        <w:ind w:left="708"/>
        <w:rPr>
          <w:rFonts w:ascii="Roboto" w:hAnsi="Roboto"/>
        </w:rPr>
      </w:pPr>
      <w:r w:rsidRPr="00F85CE2">
        <w:rPr>
          <w:rFonts w:ascii="Roboto" w:hAnsi="Roboto"/>
        </w:rPr>
        <w:t>Conception, rédaction d’une demande de financement et développement d’un conteneur instrumenté pour le transport de biomolécules fragiles (ADN, ARN, etc.) par drone, incluant l’ingénierie système, la gestion de projet, les simulations et le</w:t>
      </w:r>
      <w:r w:rsidR="00B7796D" w:rsidRPr="00F85CE2">
        <w:rPr>
          <w:rFonts w:ascii="Roboto" w:hAnsi="Roboto"/>
        </w:rPr>
        <w:t xml:space="preserve"> développement du</w:t>
      </w:r>
      <w:r w:rsidRPr="00F85CE2">
        <w:rPr>
          <w:rFonts w:ascii="Roboto" w:hAnsi="Roboto"/>
        </w:rPr>
        <w:t xml:space="preserve"> logiciel embarqué (L).</w:t>
      </w:r>
    </w:p>
    <w:p w14:paraId="2296E4A1" w14:textId="77777777" w:rsidR="00E2525B" w:rsidRPr="00F85CE2" w:rsidRDefault="00E2525B" w:rsidP="00F85CE2">
      <w:pPr>
        <w:numPr>
          <w:ilvl w:val="0"/>
          <w:numId w:val="7"/>
        </w:numPr>
        <w:tabs>
          <w:tab w:val="clear" w:pos="720"/>
          <w:tab w:val="num" w:pos="708"/>
        </w:tabs>
        <w:ind w:left="708"/>
        <w:rPr>
          <w:rFonts w:ascii="Roboto" w:hAnsi="Roboto"/>
        </w:rPr>
      </w:pPr>
      <w:r w:rsidRPr="00F85CE2">
        <w:rPr>
          <w:rFonts w:ascii="Roboto" w:hAnsi="Roboto"/>
        </w:rPr>
        <w:t>Élaboration d’une stratégie d’innovation pour une entreprise de services en fabrication œuvrant dans les secteurs de l’aérospatiale, de la défense et du transport terrestre (L).</w:t>
      </w:r>
    </w:p>
    <w:p w14:paraId="11CDA68B" w14:textId="68CC42AF" w:rsidR="00E2525B" w:rsidRPr="00F85CE2" w:rsidRDefault="00E2525B" w:rsidP="00F85CE2">
      <w:pPr>
        <w:numPr>
          <w:ilvl w:val="0"/>
          <w:numId w:val="7"/>
        </w:numPr>
        <w:tabs>
          <w:tab w:val="clear" w:pos="720"/>
          <w:tab w:val="num" w:pos="708"/>
        </w:tabs>
        <w:ind w:left="708"/>
        <w:rPr>
          <w:rFonts w:ascii="Roboto" w:hAnsi="Roboto"/>
        </w:rPr>
      </w:pPr>
      <w:r w:rsidRPr="00F85CE2">
        <w:rPr>
          <w:rFonts w:ascii="Roboto" w:hAnsi="Roboto"/>
        </w:rPr>
        <w:t>Quantification des impacts environnementaux des 35</w:t>
      </w:r>
      <w:r w:rsidR="00E80BE3">
        <w:rPr>
          <w:rFonts w:ascii="Roboto" w:hAnsi="Roboto"/>
        </w:rPr>
        <w:t> </w:t>
      </w:r>
      <w:r w:rsidRPr="00F85CE2">
        <w:rPr>
          <w:rFonts w:ascii="Roboto" w:hAnsi="Roboto"/>
        </w:rPr>
        <w:t xml:space="preserve">vecteurs identifiés dans la feuille de route en aérospatiale du </w:t>
      </w:r>
      <w:r w:rsidR="00A2211A" w:rsidRPr="00F85CE2">
        <w:rPr>
          <w:rFonts w:ascii="Roboto" w:hAnsi="Roboto"/>
        </w:rPr>
        <w:t xml:space="preserve">Consortium de Recherche et d’Innovation en Aérospatiale (CRIAQ) </w:t>
      </w:r>
      <w:r w:rsidRPr="00F85CE2">
        <w:rPr>
          <w:rFonts w:ascii="Roboto" w:hAnsi="Roboto"/>
        </w:rPr>
        <w:t>(L).</w:t>
      </w:r>
    </w:p>
    <w:p w14:paraId="197AE2DD" w14:textId="7F271940" w:rsidR="00E2525B" w:rsidRPr="00F85CE2" w:rsidRDefault="00E2525B" w:rsidP="00F85CE2">
      <w:pPr>
        <w:numPr>
          <w:ilvl w:val="0"/>
          <w:numId w:val="7"/>
        </w:numPr>
        <w:tabs>
          <w:tab w:val="clear" w:pos="720"/>
          <w:tab w:val="num" w:pos="708"/>
        </w:tabs>
        <w:ind w:left="708"/>
        <w:rPr>
          <w:rFonts w:ascii="Roboto" w:hAnsi="Roboto"/>
        </w:rPr>
      </w:pPr>
      <w:r w:rsidRPr="00F85CE2">
        <w:rPr>
          <w:rFonts w:ascii="Roboto" w:hAnsi="Roboto"/>
        </w:rPr>
        <w:t>Rédaction du Livre blanc pour le Forum d’innovation en aérospatiale</w:t>
      </w:r>
      <w:r w:rsidR="00E80BE3">
        <w:rPr>
          <w:rFonts w:ascii="Roboto" w:hAnsi="Roboto"/>
        </w:rPr>
        <w:t> </w:t>
      </w:r>
      <w:r w:rsidRPr="00F85CE2">
        <w:rPr>
          <w:rFonts w:ascii="Roboto" w:hAnsi="Roboto"/>
        </w:rPr>
        <w:t>2024 organisé par Aéro Montréal (S).</w:t>
      </w:r>
    </w:p>
    <w:p w14:paraId="1A5DECE3" w14:textId="77777777" w:rsidR="00E2525B" w:rsidRPr="00F85CE2" w:rsidRDefault="00E2525B" w:rsidP="00F85CE2">
      <w:pPr>
        <w:numPr>
          <w:ilvl w:val="0"/>
          <w:numId w:val="7"/>
        </w:numPr>
        <w:tabs>
          <w:tab w:val="clear" w:pos="720"/>
          <w:tab w:val="num" w:pos="708"/>
        </w:tabs>
        <w:ind w:left="708"/>
        <w:rPr>
          <w:rFonts w:ascii="Roboto" w:hAnsi="Roboto"/>
        </w:rPr>
      </w:pPr>
      <w:r w:rsidRPr="00F85CE2">
        <w:rPr>
          <w:rFonts w:ascii="Roboto" w:hAnsi="Roboto"/>
        </w:rPr>
        <w:t xml:space="preserve">Rédaction du Livre blanc pour la conférence </w:t>
      </w:r>
      <w:r w:rsidRPr="00F85CE2">
        <w:rPr>
          <w:rFonts w:ascii="Roboto" w:hAnsi="Roboto"/>
          <w:i/>
          <w:iCs/>
        </w:rPr>
        <w:t xml:space="preserve">DAIR to </w:t>
      </w:r>
      <w:proofErr w:type="spellStart"/>
      <w:r w:rsidRPr="00F85CE2">
        <w:rPr>
          <w:rFonts w:ascii="Roboto" w:hAnsi="Roboto"/>
          <w:i/>
          <w:iCs/>
        </w:rPr>
        <w:t>Innovate</w:t>
      </w:r>
      <w:proofErr w:type="spellEnd"/>
      <w:r w:rsidRPr="00F85CE2">
        <w:rPr>
          <w:rFonts w:ascii="Roboto" w:hAnsi="Roboto"/>
          <w:i/>
          <w:iCs/>
        </w:rPr>
        <w:t xml:space="preserve"> 2024</w:t>
      </w:r>
      <w:r w:rsidRPr="00F85CE2">
        <w:rPr>
          <w:rFonts w:ascii="Roboto" w:hAnsi="Roboto"/>
        </w:rPr>
        <w:t xml:space="preserve"> (S).</w:t>
      </w:r>
    </w:p>
    <w:p w14:paraId="20558793" w14:textId="77777777" w:rsidR="00E2525B" w:rsidRPr="00F85CE2" w:rsidRDefault="00E2525B" w:rsidP="00F85CE2">
      <w:pPr>
        <w:numPr>
          <w:ilvl w:val="0"/>
          <w:numId w:val="7"/>
        </w:numPr>
        <w:tabs>
          <w:tab w:val="clear" w:pos="720"/>
          <w:tab w:val="num" w:pos="708"/>
        </w:tabs>
        <w:ind w:left="708"/>
        <w:rPr>
          <w:rFonts w:ascii="Roboto" w:hAnsi="Roboto"/>
        </w:rPr>
      </w:pPr>
      <w:r w:rsidRPr="00F85CE2">
        <w:rPr>
          <w:rFonts w:ascii="Roboto" w:hAnsi="Roboto"/>
        </w:rPr>
        <w:t>Réalisation d’une étude d’opportunité en vue de la création d’un laboratoire acoustique dédié à l’aérospatiale (L).</w:t>
      </w:r>
    </w:p>
    <w:p w14:paraId="0C3ED458" w14:textId="77777777" w:rsidR="00E2525B" w:rsidRPr="00F85CE2" w:rsidRDefault="00E2525B" w:rsidP="00F85CE2">
      <w:pPr>
        <w:numPr>
          <w:ilvl w:val="0"/>
          <w:numId w:val="7"/>
        </w:numPr>
        <w:tabs>
          <w:tab w:val="clear" w:pos="720"/>
          <w:tab w:val="num" w:pos="708"/>
        </w:tabs>
        <w:ind w:left="708"/>
        <w:rPr>
          <w:rFonts w:ascii="Roboto" w:hAnsi="Roboto"/>
        </w:rPr>
      </w:pPr>
      <w:r w:rsidRPr="00F85CE2">
        <w:rPr>
          <w:rFonts w:ascii="Roboto" w:hAnsi="Roboto"/>
        </w:rPr>
        <w:t>Cartographie complète de l’écosystème aérospatial de l’Ontario (L).</w:t>
      </w:r>
    </w:p>
    <w:p w14:paraId="6164E173" w14:textId="77777777" w:rsidR="00E2525B" w:rsidRPr="00F85CE2" w:rsidRDefault="00E2525B" w:rsidP="00F85CE2">
      <w:pPr>
        <w:numPr>
          <w:ilvl w:val="0"/>
          <w:numId w:val="7"/>
        </w:numPr>
        <w:tabs>
          <w:tab w:val="clear" w:pos="720"/>
          <w:tab w:val="num" w:pos="708"/>
        </w:tabs>
        <w:ind w:left="708"/>
        <w:rPr>
          <w:rFonts w:ascii="Roboto" w:hAnsi="Roboto"/>
        </w:rPr>
      </w:pPr>
      <w:r w:rsidRPr="00F85CE2">
        <w:rPr>
          <w:rFonts w:ascii="Roboto" w:hAnsi="Roboto"/>
        </w:rPr>
        <w:t>Soutien à la mise en place et à la gestion d’un appel à projets pour l’aérospatiale durable en Ontario (L).</w:t>
      </w:r>
    </w:p>
    <w:p w14:paraId="7629DC6E" w14:textId="77777777" w:rsidR="00E2525B" w:rsidRPr="00F85CE2" w:rsidRDefault="00E2525B" w:rsidP="00F85CE2">
      <w:pPr>
        <w:numPr>
          <w:ilvl w:val="0"/>
          <w:numId w:val="7"/>
        </w:numPr>
        <w:tabs>
          <w:tab w:val="clear" w:pos="720"/>
          <w:tab w:val="num" w:pos="708"/>
        </w:tabs>
        <w:ind w:left="708"/>
        <w:rPr>
          <w:rFonts w:ascii="Roboto" w:hAnsi="Roboto"/>
        </w:rPr>
      </w:pPr>
      <w:r w:rsidRPr="00F85CE2">
        <w:rPr>
          <w:rFonts w:ascii="Roboto" w:hAnsi="Roboto"/>
        </w:rPr>
        <w:t>Appui à la création d’une plateforme pancanadienne de recherche sur la propulsion hybride électrique et hydrogène dans l’aviation (L).</w:t>
      </w:r>
    </w:p>
    <w:p w14:paraId="3EFA5821" w14:textId="77777777" w:rsidR="00E2525B" w:rsidRPr="00F85CE2" w:rsidRDefault="00E2525B" w:rsidP="00F85CE2">
      <w:pPr>
        <w:numPr>
          <w:ilvl w:val="0"/>
          <w:numId w:val="7"/>
        </w:numPr>
        <w:tabs>
          <w:tab w:val="clear" w:pos="720"/>
          <w:tab w:val="num" w:pos="708"/>
        </w:tabs>
        <w:ind w:left="708"/>
        <w:rPr>
          <w:rFonts w:ascii="Roboto" w:hAnsi="Roboto"/>
        </w:rPr>
      </w:pPr>
      <w:r w:rsidRPr="00F85CE2">
        <w:rPr>
          <w:rFonts w:ascii="Roboto" w:hAnsi="Roboto"/>
        </w:rPr>
        <w:lastRenderedPageBreak/>
        <w:t>Développement du modèle financier (coûts, revenus, clientèle potentielle, équipements, etc.) pour le plan d’affaires du pôle Mirabel de la Zone d’innovation Espace Aéro (L).</w:t>
      </w:r>
    </w:p>
    <w:p w14:paraId="2513C0AF" w14:textId="77777777" w:rsidR="00E2525B" w:rsidRPr="00F85CE2" w:rsidRDefault="00E2525B" w:rsidP="00F85CE2">
      <w:pPr>
        <w:numPr>
          <w:ilvl w:val="0"/>
          <w:numId w:val="7"/>
        </w:numPr>
        <w:tabs>
          <w:tab w:val="clear" w:pos="720"/>
          <w:tab w:val="num" w:pos="708"/>
        </w:tabs>
        <w:ind w:left="708"/>
        <w:rPr>
          <w:rFonts w:ascii="Roboto" w:hAnsi="Roboto"/>
        </w:rPr>
      </w:pPr>
      <w:r w:rsidRPr="00F85CE2">
        <w:rPr>
          <w:rFonts w:ascii="Roboto" w:hAnsi="Roboto"/>
        </w:rPr>
        <w:t>Développement du modèle financier pour le plan d’affaires du pôle Saint-Laurent de la Zone d’innovation Espace Aéro (L).</w:t>
      </w:r>
    </w:p>
    <w:p w14:paraId="01D3B320" w14:textId="070BF263" w:rsidR="00E2525B" w:rsidRPr="00F85CE2" w:rsidRDefault="00C27FC5" w:rsidP="00F85CE2">
      <w:pPr>
        <w:numPr>
          <w:ilvl w:val="0"/>
          <w:numId w:val="7"/>
        </w:numPr>
        <w:tabs>
          <w:tab w:val="clear" w:pos="720"/>
          <w:tab w:val="num" w:pos="708"/>
        </w:tabs>
        <w:ind w:left="708"/>
        <w:rPr>
          <w:rFonts w:ascii="Roboto" w:hAnsi="Roboto"/>
        </w:rPr>
      </w:pPr>
      <w:r w:rsidRPr="00F85CE2">
        <w:rPr>
          <w:rFonts w:ascii="Roboto" w:hAnsi="Roboto"/>
        </w:rPr>
        <w:t>P</w:t>
      </w:r>
      <w:r w:rsidR="00E2525B" w:rsidRPr="00F85CE2">
        <w:rPr>
          <w:rFonts w:ascii="Roboto" w:hAnsi="Roboto"/>
        </w:rPr>
        <w:t>lan d’affaires du pôle Mirabel de la Zone d’innovation Espace Aéro (S).</w:t>
      </w:r>
    </w:p>
    <w:p w14:paraId="318B72EC" w14:textId="0509AE40" w:rsidR="00E2525B" w:rsidRPr="00F85CE2" w:rsidRDefault="00C27FC5" w:rsidP="00F85CE2">
      <w:pPr>
        <w:numPr>
          <w:ilvl w:val="0"/>
          <w:numId w:val="7"/>
        </w:numPr>
        <w:tabs>
          <w:tab w:val="clear" w:pos="720"/>
          <w:tab w:val="num" w:pos="708"/>
        </w:tabs>
        <w:ind w:left="708"/>
        <w:rPr>
          <w:rFonts w:ascii="Roboto" w:hAnsi="Roboto"/>
        </w:rPr>
      </w:pPr>
      <w:r w:rsidRPr="00F85CE2">
        <w:rPr>
          <w:rFonts w:ascii="Roboto" w:hAnsi="Roboto"/>
        </w:rPr>
        <w:t>P</w:t>
      </w:r>
      <w:r w:rsidR="00E2525B" w:rsidRPr="00F85CE2">
        <w:rPr>
          <w:rFonts w:ascii="Roboto" w:hAnsi="Roboto"/>
        </w:rPr>
        <w:t>lan d’affaires du pôle Saint-Laurent de la Zone d’innovation Espace Aéro (S).</w:t>
      </w:r>
    </w:p>
    <w:p w14:paraId="4DC4863A" w14:textId="77777777" w:rsidR="00E2525B" w:rsidRPr="00F85CE2" w:rsidRDefault="00E2525B" w:rsidP="00F85CE2">
      <w:pPr>
        <w:numPr>
          <w:ilvl w:val="0"/>
          <w:numId w:val="7"/>
        </w:numPr>
        <w:tabs>
          <w:tab w:val="clear" w:pos="720"/>
          <w:tab w:val="num" w:pos="708"/>
        </w:tabs>
        <w:ind w:left="708"/>
        <w:rPr>
          <w:rFonts w:ascii="Roboto" w:hAnsi="Roboto"/>
        </w:rPr>
      </w:pPr>
      <w:r w:rsidRPr="00F85CE2">
        <w:rPr>
          <w:rFonts w:ascii="Roboto" w:hAnsi="Roboto"/>
        </w:rPr>
        <w:t>Réalisation d’une étude de positionnement post-COVID pour un centre d’innovation en aérospatiale (L).</w:t>
      </w:r>
    </w:p>
    <w:p w14:paraId="0F482B87" w14:textId="77777777" w:rsidR="003B4457" w:rsidRPr="00F85CE2" w:rsidRDefault="003B4457" w:rsidP="00F85CE2">
      <w:pPr>
        <w:ind w:left="708"/>
        <w:rPr>
          <w:rFonts w:ascii="Roboto" w:hAnsi="Roboto"/>
          <w:b/>
          <w:bCs/>
          <w:u w:val="single"/>
        </w:rPr>
      </w:pPr>
    </w:p>
    <w:p w14:paraId="3177C779" w14:textId="03DB4DE6" w:rsidR="003B4457" w:rsidRPr="00F85CE2" w:rsidRDefault="003B4457" w:rsidP="00F85CE2">
      <w:pPr>
        <w:ind w:left="348"/>
        <w:rPr>
          <w:rFonts w:ascii="Roboto" w:hAnsi="Roboto"/>
          <w:b/>
          <w:bCs/>
          <w:u w:val="single"/>
        </w:rPr>
      </w:pPr>
      <w:r w:rsidRPr="00F85CE2">
        <w:rPr>
          <w:rFonts w:ascii="Roboto" w:hAnsi="Roboto"/>
          <w:b/>
          <w:bCs/>
          <w:u w:val="single"/>
        </w:rPr>
        <w:t>Drones et mobilité aérienne avancée (MAA)</w:t>
      </w:r>
    </w:p>
    <w:p w14:paraId="2A4A90EF" w14:textId="77777777" w:rsidR="00EC18AD" w:rsidRPr="00F85CE2" w:rsidRDefault="00EC18AD" w:rsidP="00F85CE2">
      <w:pPr>
        <w:pStyle w:val="NormalWeb"/>
        <w:numPr>
          <w:ilvl w:val="0"/>
          <w:numId w:val="4"/>
        </w:numPr>
        <w:tabs>
          <w:tab w:val="clear" w:pos="720"/>
          <w:tab w:val="num" w:pos="708"/>
        </w:tabs>
        <w:ind w:left="708"/>
        <w:rPr>
          <w:rFonts w:ascii="Roboto" w:hAnsi="Roboto"/>
          <w:sz w:val="22"/>
          <w:szCs w:val="22"/>
        </w:rPr>
      </w:pPr>
      <w:r w:rsidRPr="00F85CE2">
        <w:rPr>
          <w:rFonts w:ascii="Roboto" w:hAnsi="Roboto"/>
          <w:sz w:val="22"/>
          <w:szCs w:val="22"/>
        </w:rPr>
        <w:t>Réalisation d’une étude de préfaisabilité sur le déploiement de drones en contexte minier (L).</w:t>
      </w:r>
    </w:p>
    <w:p w14:paraId="09A6DB59" w14:textId="77777777" w:rsidR="00EC18AD" w:rsidRPr="00F85CE2" w:rsidRDefault="00EC18AD" w:rsidP="00F85CE2">
      <w:pPr>
        <w:pStyle w:val="NormalWeb"/>
        <w:numPr>
          <w:ilvl w:val="0"/>
          <w:numId w:val="4"/>
        </w:numPr>
        <w:tabs>
          <w:tab w:val="clear" w:pos="720"/>
          <w:tab w:val="num" w:pos="708"/>
        </w:tabs>
        <w:ind w:left="708"/>
        <w:rPr>
          <w:rFonts w:ascii="Roboto" w:hAnsi="Roboto"/>
          <w:sz w:val="22"/>
          <w:szCs w:val="22"/>
        </w:rPr>
      </w:pPr>
      <w:r w:rsidRPr="00F85CE2">
        <w:rPr>
          <w:rFonts w:ascii="Roboto" w:hAnsi="Roboto"/>
          <w:sz w:val="22"/>
          <w:szCs w:val="22"/>
        </w:rPr>
        <w:t>Conduite d’une étude de positionnement stratégique pour un consortium canadien en mobilité aérienne avancée (L).</w:t>
      </w:r>
    </w:p>
    <w:p w14:paraId="6139937C" w14:textId="77777777" w:rsidR="00EC18AD" w:rsidRPr="00F85CE2" w:rsidRDefault="00EC18AD" w:rsidP="00F85CE2">
      <w:pPr>
        <w:pStyle w:val="NormalWeb"/>
        <w:numPr>
          <w:ilvl w:val="0"/>
          <w:numId w:val="4"/>
        </w:numPr>
        <w:tabs>
          <w:tab w:val="clear" w:pos="720"/>
          <w:tab w:val="num" w:pos="708"/>
        </w:tabs>
        <w:ind w:left="708"/>
        <w:rPr>
          <w:rFonts w:ascii="Roboto" w:hAnsi="Roboto"/>
          <w:sz w:val="22"/>
          <w:szCs w:val="22"/>
        </w:rPr>
      </w:pPr>
      <w:r w:rsidRPr="00F85CE2">
        <w:rPr>
          <w:rFonts w:ascii="Roboto" w:hAnsi="Roboto"/>
          <w:sz w:val="22"/>
          <w:szCs w:val="22"/>
        </w:rPr>
        <w:t>Développement d’une méthodologie spécifique à la gestion de l’acceptabilité sociale de la MAA au Québec (L).</w:t>
      </w:r>
    </w:p>
    <w:p w14:paraId="78DBF80D" w14:textId="77777777" w:rsidR="00EC18AD" w:rsidRPr="00F85CE2" w:rsidRDefault="00EC18AD" w:rsidP="00F85CE2">
      <w:pPr>
        <w:pStyle w:val="NormalWeb"/>
        <w:numPr>
          <w:ilvl w:val="0"/>
          <w:numId w:val="4"/>
        </w:numPr>
        <w:tabs>
          <w:tab w:val="clear" w:pos="720"/>
          <w:tab w:val="num" w:pos="708"/>
        </w:tabs>
        <w:ind w:left="708"/>
        <w:rPr>
          <w:rFonts w:ascii="Roboto" w:hAnsi="Roboto"/>
          <w:sz w:val="22"/>
          <w:szCs w:val="22"/>
        </w:rPr>
      </w:pPr>
      <w:r w:rsidRPr="00F85CE2">
        <w:rPr>
          <w:rFonts w:ascii="Roboto" w:hAnsi="Roboto"/>
          <w:sz w:val="22"/>
          <w:szCs w:val="22"/>
        </w:rPr>
        <w:t>Analyse du positionnement optimal de vertiports dans dix villes du Québec dans le cadre du déploiement de la MAA (L).</w:t>
      </w:r>
    </w:p>
    <w:p w14:paraId="29C7FC2A" w14:textId="1A00A723" w:rsidR="00EC18AD" w:rsidRPr="00F85CE2" w:rsidRDefault="00EC18AD" w:rsidP="00F85CE2">
      <w:pPr>
        <w:pStyle w:val="NormalWeb"/>
        <w:numPr>
          <w:ilvl w:val="0"/>
          <w:numId w:val="4"/>
        </w:numPr>
        <w:tabs>
          <w:tab w:val="clear" w:pos="720"/>
          <w:tab w:val="num" w:pos="708"/>
        </w:tabs>
        <w:ind w:left="708"/>
        <w:rPr>
          <w:rFonts w:ascii="Roboto" w:hAnsi="Roboto"/>
          <w:sz w:val="22"/>
          <w:szCs w:val="22"/>
        </w:rPr>
      </w:pPr>
      <w:r w:rsidRPr="00F85CE2">
        <w:rPr>
          <w:rFonts w:ascii="Roboto" w:hAnsi="Roboto"/>
          <w:sz w:val="22"/>
          <w:szCs w:val="22"/>
        </w:rPr>
        <w:t>Conception, planification et essais en vol d’un service de livraison de médicaments et de collecte d’échantillons biologiques par drones, à destination des régions éloignées dans le cadre d’études cliniques, incluant un vol d’essai de 170</w:t>
      </w:r>
      <w:r w:rsidR="00E80BE3">
        <w:rPr>
          <w:rFonts w:ascii="Roboto" w:hAnsi="Roboto"/>
          <w:sz w:val="22"/>
          <w:szCs w:val="22"/>
        </w:rPr>
        <w:t> </w:t>
      </w:r>
      <w:r w:rsidRPr="00F85CE2">
        <w:rPr>
          <w:rFonts w:ascii="Roboto" w:hAnsi="Roboto"/>
          <w:sz w:val="22"/>
          <w:szCs w:val="22"/>
        </w:rPr>
        <w:t>km (L).</w:t>
      </w:r>
    </w:p>
    <w:p w14:paraId="7821B165" w14:textId="77777777" w:rsidR="00EC18AD" w:rsidRPr="00F85CE2" w:rsidRDefault="00EC18AD" w:rsidP="00F85CE2">
      <w:pPr>
        <w:pStyle w:val="NormalWeb"/>
        <w:numPr>
          <w:ilvl w:val="0"/>
          <w:numId w:val="4"/>
        </w:numPr>
        <w:tabs>
          <w:tab w:val="clear" w:pos="720"/>
          <w:tab w:val="num" w:pos="708"/>
        </w:tabs>
        <w:ind w:left="708"/>
        <w:rPr>
          <w:rFonts w:ascii="Roboto" w:hAnsi="Roboto"/>
          <w:sz w:val="22"/>
          <w:szCs w:val="22"/>
        </w:rPr>
      </w:pPr>
      <w:r w:rsidRPr="00F85CE2">
        <w:rPr>
          <w:rFonts w:ascii="Roboto" w:hAnsi="Roboto"/>
          <w:sz w:val="22"/>
          <w:szCs w:val="22"/>
        </w:rPr>
        <w:t>Idéation, rédaction d’une demande de financement et développement d’un conteneur instrumenté destiné au transport et à la conservation de biomolécules fragiles (ADN, ARN, etc.) par drone, incluant l’ingénierie système, la gestion de projet, les simulations et le logiciel embarqué (L).</w:t>
      </w:r>
    </w:p>
    <w:p w14:paraId="2EC8C78F" w14:textId="77777777" w:rsidR="003C37B1" w:rsidRPr="00F85CE2" w:rsidRDefault="003C37B1">
      <w:pPr>
        <w:rPr>
          <w:rFonts w:ascii="Roboto" w:hAnsi="Roboto"/>
        </w:rPr>
      </w:pPr>
    </w:p>
    <w:p w14:paraId="49E00730" w14:textId="30CE8BEE" w:rsidR="002A2868" w:rsidRPr="00F85CE2" w:rsidRDefault="008D7EE0" w:rsidP="002A2868">
      <w:pPr>
        <w:rPr>
          <w:rFonts w:ascii="Roboto" w:hAnsi="Roboto"/>
          <w:b/>
          <w:bCs/>
        </w:rPr>
      </w:pPr>
      <w:r w:rsidRPr="00F85CE2">
        <w:rPr>
          <w:rFonts w:ascii="Roboto" w:hAnsi="Roboto"/>
          <w:b/>
          <w:bCs/>
        </w:rPr>
        <w:t xml:space="preserve">Santé et technologies médicales </w:t>
      </w:r>
    </w:p>
    <w:p w14:paraId="637A76DA" w14:textId="131FF05E" w:rsidR="0045514B" w:rsidRPr="00F85CE2" w:rsidRDefault="0045514B" w:rsidP="008C4136">
      <w:pPr>
        <w:pStyle w:val="Paragraphedeliste"/>
        <w:numPr>
          <w:ilvl w:val="0"/>
          <w:numId w:val="7"/>
        </w:numPr>
        <w:rPr>
          <w:rFonts w:ascii="Roboto" w:hAnsi="Roboto"/>
        </w:rPr>
      </w:pPr>
      <w:r w:rsidRPr="00F85CE2">
        <w:rPr>
          <w:rFonts w:ascii="Roboto" w:hAnsi="Roboto"/>
        </w:rPr>
        <w:t>Élaboration de la planification stratégique et structuration de l’innovation pour un centre de recherche dédié aux maladies génétiques rares (L).</w:t>
      </w:r>
    </w:p>
    <w:p w14:paraId="6C2E66DA" w14:textId="7D4ABA3C" w:rsidR="0045514B" w:rsidRPr="00F85CE2" w:rsidRDefault="0045514B" w:rsidP="008C4136">
      <w:pPr>
        <w:pStyle w:val="Paragraphedeliste"/>
        <w:numPr>
          <w:ilvl w:val="0"/>
          <w:numId w:val="7"/>
        </w:numPr>
        <w:rPr>
          <w:rFonts w:ascii="Roboto" w:hAnsi="Roboto"/>
        </w:rPr>
      </w:pPr>
      <w:r w:rsidRPr="00F85CE2">
        <w:rPr>
          <w:rFonts w:ascii="Roboto" w:hAnsi="Roboto"/>
        </w:rPr>
        <w:t>Définition des besoins, architecture, développement et déploiement de dix applications spécialisées pour la gestion des études cliniques en régions éloignées (L).</w:t>
      </w:r>
    </w:p>
    <w:p w14:paraId="4B2CBB58" w14:textId="69DA950F" w:rsidR="0045514B" w:rsidRPr="00F85CE2" w:rsidRDefault="0045514B" w:rsidP="008C4136">
      <w:pPr>
        <w:pStyle w:val="Paragraphedeliste"/>
        <w:numPr>
          <w:ilvl w:val="0"/>
          <w:numId w:val="7"/>
        </w:numPr>
        <w:rPr>
          <w:rFonts w:ascii="Roboto" w:hAnsi="Roboto"/>
        </w:rPr>
      </w:pPr>
      <w:r w:rsidRPr="00F85CE2">
        <w:rPr>
          <w:rFonts w:ascii="Roboto" w:hAnsi="Roboto"/>
        </w:rPr>
        <w:t>Conception et animation d’ateliers thématiques sur la santé en espace lointain pour l’Agence spatiale canadienne (L).</w:t>
      </w:r>
    </w:p>
    <w:p w14:paraId="0E1C0C71" w14:textId="261898FF" w:rsidR="0045514B" w:rsidRPr="00F85CE2" w:rsidRDefault="0045514B" w:rsidP="008C4136">
      <w:pPr>
        <w:pStyle w:val="Paragraphedeliste"/>
        <w:numPr>
          <w:ilvl w:val="0"/>
          <w:numId w:val="7"/>
        </w:numPr>
        <w:rPr>
          <w:rFonts w:ascii="Roboto" w:hAnsi="Roboto"/>
        </w:rPr>
      </w:pPr>
      <w:r w:rsidRPr="00F85CE2">
        <w:rPr>
          <w:rFonts w:ascii="Roboto" w:hAnsi="Roboto"/>
        </w:rPr>
        <w:lastRenderedPageBreak/>
        <w:t>Idéation, rédaction d’une demande de financement et développement d’un conteneur instrumenté pour le transport et la conservation d’agents thérapeutiques fragiles (ADN, ARN, etc.) dans le cadre de missions d’exploration spatiale en orbite haute (&gt; 400</w:t>
      </w:r>
      <w:r w:rsidR="00E80BE3">
        <w:rPr>
          <w:rFonts w:ascii="Roboto" w:hAnsi="Roboto"/>
        </w:rPr>
        <w:t> </w:t>
      </w:r>
      <w:r w:rsidRPr="00F85CE2">
        <w:rPr>
          <w:rFonts w:ascii="Roboto" w:hAnsi="Roboto"/>
        </w:rPr>
        <w:t>km), incluant l’ingénierie système, les simulations, la gestion de projet et le logiciel embarqué (L).</w:t>
      </w:r>
    </w:p>
    <w:p w14:paraId="65160CFC" w14:textId="720EB563" w:rsidR="0045514B" w:rsidRPr="00F85CE2" w:rsidRDefault="0045514B" w:rsidP="008C4136">
      <w:pPr>
        <w:pStyle w:val="Paragraphedeliste"/>
        <w:numPr>
          <w:ilvl w:val="0"/>
          <w:numId w:val="7"/>
        </w:numPr>
        <w:rPr>
          <w:rFonts w:ascii="Roboto" w:hAnsi="Roboto"/>
        </w:rPr>
      </w:pPr>
      <w:r w:rsidRPr="00F85CE2">
        <w:rPr>
          <w:rFonts w:ascii="Roboto" w:hAnsi="Roboto"/>
        </w:rPr>
        <w:t>Élaboration d’un plan d’affaires pour un outil pédagogique destiné à vulgariser les mécanismes biologiques liés aux maladies lipidiques (L).</w:t>
      </w:r>
    </w:p>
    <w:p w14:paraId="19FD19C2" w14:textId="0AD53A39" w:rsidR="0045514B" w:rsidRPr="00F85CE2" w:rsidRDefault="0045514B" w:rsidP="008C4136">
      <w:pPr>
        <w:pStyle w:val="Paragraphedeliste"/>
        <w:numPr>
          <w:ilvl w:val="0"/>
          <w:numId w:val="7"/>
        </w:numPr>
        <w:rPr>
          <w:rFonts w:ascii="Roboto" w:hAnsi="Roboto"/>
        </w:rPr>
      </w:pPr>
      <w:r w:rsidRPr="00F85CE2">
        <w:rPr>
          <w:rFonts w:ascii="Roboto" w:hAnsi="Roboto"/>
        </w:rPr>
        <w:t>Contribution à l’élaboration du plan d’affaires d’une entreprise en démarrage dans l’est de Montréal, spécialisée en espaces de recherche partagés en biotechnologies (S).</w:t>
      </w:r>
    </w:p>
    <w:p w14:paraId="1DD1E4C5" w14:textId="03D6092B" w:rsidR="0045514B" w:rsidRPr="00F85CE2" w:rsidRDefault="0045514B" w:rsidP="008C4136">
      <w:pPr>
        <w:pStyle w:val="Paragraphedeliste"/>
        <w:numPr>
          <w:ilvl w:val="0"/>
          <w:numId w:val="7"/>
        </w:numPr>
        <w:rPr>
          <w:rFonts w:ascii="Roboto" w:hAnsi="Roboto"/>
        </w:rPr>
      </w:pPr>
      <w:r w:rsidRPr="00F85CE2">
        <w:rPr>
          <w:rFonts w:ascii="Roboto" w:hAnsi="Roboto"/>
        </w:rPr>
        <w:t>Analyse de la filière académique et industrielle de l’ARN au Québec (S).</w:t>
      </w:r>
    </w:p>
    <w:p w14:paraId="7CD6C497" w14:textId="77777777" w:rsidR="0045514B" w:rsidRPr="00F85CE2" w:rsidRDefault="0045514B" w:rsidP="002A2868">
      <w:pPr>
        <w:rPr>
          <w:rFonts w:ascii="Roboto" w:hAnsi="Roboto"/>
        </w:rPr>
      </w:pPr>
    </w:p>
    <w:p w14:paraId="248B61CD" w14:textId="63057204" w:rsidR="002A2868" w:rsidRPr="00F85CE2" w:rsidRDefault="002A2868" w:rsidP="002A2868">
      <w:pPr>
        <w:rPr>
          <w:rFonts w:ascii="Roboto" w:hAnsi="Roboto"/>
        </w:rPr>
      </w:pPr>
      <w:r w:rsidRPr="00F85CE2">
        <w:rPr>
          <w:rFonts w:ascii="Roboto" w:hAnsi="Roboto"/>
          <w:b/>
          <w:bCs/>
        </w:rPr>
        <w:t>Lieux et écosystèmes d’innovation</w:t>
      </w:r>
      <w:r w:rsidR="008262F9" w:rsidRPr="00F85CE2">
        <w:rPr>
          <w:rFonts w:ascii="Roboto" w:hAnsi="Roboto"/>
          <w:b/>
          <w:bCs/>
        </w:rPr>
        <w:t> </w:t>
      </w:r>
      <w:r w:rsidRPr="00F85CE2">
        <w:rPr>
          <w:rFonts w:ascii="Roboto" w:hAnsi="Roboto"/>
          <w:b/>
          <w:bCs/>
        </w:rPr>
        <w:t>:</w:t>
      </w:r>
    </w:p>
    <w:p w14:paraId="6C51C608" w14:textId="77777777" w:rsidR="00F45E6D" w:rsidRPr="00F85CE2" w:rsidRDefault="00F45E6D" w:rsidP="00F85CE2">
      <w:pPr>
        <w:pStyle w:val="Paragraphedeliste"/>
        <w:numPr>
          <w:ilvl w:val="0"/>
          <w:numId w:val="13"/>
        </w:numPr>
        <w:rPr>
          <w:rFonts w:ascii="Roboto" w:hAnsi="Roboto"/>
        </w:rPr>
      </w:pPr>
      <w:r w:rsidRPr="00F85CE2">
        <w:rPr>
          <w:rFonts w:ascii="Roboto" w:hAnsi="Roboto"/>
        </w:rPr>
        <w:t>Développement économique ciblé dans les secteurs de l’aérospatiale, des technologies médicales, de la microélectronique et de l’optique/photonique entre le Québec et la Suisse (L). Analyse comparative des écosystèmes industriels, identification d’entreprises aux expertises complémentaires, organisation de missions commerciales bilatérales et activités de maillage.</w:t>
      </w:r>
    </w:p>
    <w:p w14:paraId="0EDC9534" w14:textId="77777777" w:rsidR="00D0081D" w:rsidRPr="00F85CE2" w:rsidRDefault="00D0081D" w:rsidP="00D0081D">
      <w:pPr>
        <w:ind w:left="720"/>
        <w:rPr>
          <w:rFonts w:ascii="Roboto" w:hAnsi="Roboto"/>
        </w:rPr>
      </w:pPr>
    </w:p>
    <w:p w14:paraId="72239A74" w14:textId="6B76D3C6" w:rsidR="007F766B" w:rsidRPr="00F85CE2" w:rsidRDefault="007F766B" w:rsidP="007F766B">
      <w:pPr>
        <w:rPr>
          <w:rFonts w:ascii="Roboto" w:hAnsi="Roboto"/>
          <w:b/>
          <w:bCs/>
        </w:rPr>
      </w:pPr>
      <w:r w:rsidRPr="00F85CE2">
        <w:rPr>
          <w:rFonts w:ascii="Roboto" w:hAnsi="Roboto"/>
          <w:b/>
          <w:bCs/>
        </w:rPr>
        <w:t xml:space="preserve">Énergies </w:t>
      </w:r>
      <w:r w:rsidR="00E54B5B" w:rsidRPr="00F85CE2">
        <w:rPr>
          <w:rFonts w:ascii="Roboto" w:hAnsi="Roboto"/>
          <w:b/>
          <w:bCs/>
        </w:rPr>
        <w:t>renouvelables</w:t>
      </w:r>
      <w:r w:rsidR="00BB2BCD" w:rsidRPr="00F85CE2">
        <w:rPr>
          <w:rFonts w:ascii="Roboto" w:hAnsi="Roboto"/>
          <w:b/>
          <w:bCs/>
        </w:rPr>
        <w:t xml:space="preserve"> et développement durable</w:t>
      </w:r>
      <w:r w:rsidR="00E54B5B" w:rsidRPr="00F85CE2">
        <w:rPr>
          <w:rFonts w:ascii="Roboto" w:hAnsi="Roboto"/>
          <w:b/>
          <w:bCs/>
        </w:rPr>
        <w:t xml:space="preserve"> : </w:t>
      </w:r>
    </w:p>
    <w:p w14:paraId="19F9376E" w14:textId="18B239B8" w:rsidR="004D7758" w:rsidRPr="00F85CE2" w:rsidRDefault="004D7758" w:rsidP="00F85CE2">
      <w:pPr>
        <w:pStyle w:val="NormalWeb"/>
        <w:numPr>
          <w:ilvl w:val="0"/>
          <w:numId w:val="7"/>
        </w:numPr>
        <w:rPr>
          <w:rFonts w:ascii="Roboto" w:hAnsi="Roboto"/>
          <w:sz w:val="22"/>
          <w:szCs w:val="22"/>
        </w:rPr>
      </w:pPr>
      <w:r w:rsidRPr="00F85CE2">
        <w:rPr>
          <w:rFonts w:ascii="Roboto" w:hAnsi="Roboto"/>
          <w:sz w:val="22"/>
          <w:szCs w:val="22"/>
        </w:rPr>
        <w:t>Rédaction d’une proposition de projet de recherche impliquant 10</w:t>
      </w:r>
      <w:r w:rsidR="00E80BE3">
        <w:rPr>
          <w:rFonts w:ascii="Roboto" w:hAnsi="Roboto"/>
          <w:sz w:val="22"/>
          <w:szCs w:val="22"/>
        </w:rPr>
        <w:t> </w:t>
      </w:r>
      <w:r w:rsidRPr="00F85CE2">
        <w:rPr>
          <w:rFonts w:ascii="Roboto" w:hAnsi="Roboto"/>
          <w:sz w:val="22"/>
          <w:szCs w:val="22"/>
        </w:rPr>
        <w:t>partenaires industriels et académiques sur le recyclage des avions en fin de vie (L).</w:t>
      </w:r>
    </w:p>
    <w:p w14:paraId="08D03741" w14:textId="4C6EE0FC" w:rsidR="004D7758" w:rsidRPr="00F85CE2" w:rsidRDefault="004D7758" w:rsidP="00F85CE2">
      <w:pPr>
        <w:pStyle w:val="NormalWeb"/>
        <w:numPr>
          <w:ilvl w:val="0"/>
          <w:numId w:val="7"/>
        </w:numPr>
        <w:rPr>
          <w:rFonts w:ascii="Roboto" w:hAnsi="Roboto"/>
          <w:sz w:val="22"/>
          <w:szCs w:val="22"/>
        </w:rPr>
      </w:pPr>
      <w:r w:rsidRPr="00F85CE2">
        <w:rPr>
          <w:rFonts w:ascii="Roboto" w:hAnsi="Roboto"/>
          <w:sz w:val="22"/>
          <w:szCs w:val="22"/>
        </w:rPr>
        <w:t>Structuration de l’innovation pour une entreprise majeure de distribution d’énergie.</w:t>
      </w:r>
    </w:p>
    <w:p w14:paraId="36E4663F" w14:textId="78CFF4E4" w:rsidR="004D7758" w:rsidRPr="00F85CE2" w:rsidRDefault="004D7758" w:rsidP="00F85CE2">
      <w:pPr>
        <w:pStyle w:val="NormalWeb"/>
        <w:numPr>
          <w:ilvl w:val="0"/>
          <w:numId w:val="7"/>
        </w:numPr>
        <w:rPr>
          <w:rFonts w:ascii="Roboto" w:hAnsi="Roboto"/>
          <w:sz w:val="22"/>
          <w:szCs w:val="22"/>
        </w:rPr>
      </w:pPr>
      <w:r w:rsidRPr="00F85CE2">
        <w:rPr>
          <w:rFonts w:ascii="Roboto" w:hAnsi="Roboto"/>
          <w:sz w:val="22"/>
          <w:szCs w:val="22"/>
        </w:rPr>
        <w:t>Réalisation d’une étude sur la transition industrielle de l’est de Montréal (L).</w:t>
      </w:r>
    </w:p>
    <w:p w14:paraId="1B0C1270" w14:textId="051C3E0B" w:rsidR="00694246" w:rsidRPr="00F85CE2" w:rsidRDefault="004D7758" w:rsidP="00810CA3">
      <w:pPr>
        <w:pStyle w:val="NormalWeb"/>
        <w:numPr>
          <w:ilvl w:val="0"/>
          <w:numId w:val="7"/>
        </w:numPr>
        <w:rPr>
          <w:rFonts w:ascii="Roboto" w:hAnsi="Roboto"/>
          <w:sz w:val="22"/>
          <w:szCs w:val="22"/>
        </w:rPr>
      </w:pPr>
      <w:r w:rsidRPr="00F85CE2">
        <w:rPr>
          <w:rFonts w:ascii="Roboto" w:hAnsi="Roboto"/>
          <w:sz w:val="22"/>
          <w:szCs w:val="22"/>
        </w:rPr>
        <w:t xml:space="preserve">Élaboration de la planification stratégique pour une entreprise spécialisée dans </w:t>
      </w:r>
      <w:r w:rsidR="00F45E6D" w:rsidRPr="00F85CE2">
        <w:rPr>
          <w:rFonts w:ascii="Roboto" w:hAnsi="Roboto"/>
          <w:sz w:val="22"/>
          <w:szCs w:val="22"/>
        </w:rPr>
        <w:t>l</w:t>
      </w:r>
      <w:r w:rsidRPr="00F85CE2">
        <w:rPr>
          <w:rFonts w:ascii="Roboto" w:hAnsi="Roboto"/>
          <w:sz w:val="22"/>
          <w:szCs w:val="22"/>
        </w:rPr>
        <w:t>a valorisation de la biomasse par pyrolyse.</w:t>
      </w:r>
    </w:p>
    <w:p w14:paraId="33554ACE" w14:textId="77777777" w:rsidR="00DA526D" w:rsidRPr="00694246" w:rsidRDefault="00DA526D" w:rsidP="00D37B1D">
      <w:pPr>
        <w:pStyle w:val="NormalWeb"/>
        <w:ind w:left="720"/>
        <w:rPr>
          <w:rFonts w:ascii="Roboto" w:hAnsi="Roboto"/>
          <w:sz w:val="22"/>
          <w:szCs w:val="22"/>
        </w:rPr>
      </w:pPr>
    </w:p>
    <w:p w14:paraId="65A37691" w14:textId="2A74A485" w:rsidR="008E2F3A" w:rsidRPr="00F85CE2" w:rsidRDefault="008E2F3A" w:rsidP="008E2F3A">
      <w:pPr>
        <w:rPr>
          <w:rFonts w:ascii="Roboto" w:hAnsi="Roboto"/>
        </w:rPr>
      </w:pPr>
      <w:r w:rsidRPr="00F85CE2">
        <w:rPr>
          <w:rFonts w:ascii="Roboto" w:hAnsi="Roboto"/>
          <w:b/>
          <w:bCs/>
        </w:rPr>
        <w:t>Technologies numériques et IA</w:t>
      </w:r>
      <w:r w:rsidR="008262F9" w:rsidRPr="00F85CE2">
        <w:rPr>
          <w:rFonts w:ascii="Roboto" w:hAnsi="Roboto"/>
          <w:b/>
          <w:bCs/>
        </w:rPr>
        <w:t> </w:t>
      </w:r>
      <w:r w:rsidRPr="00F85CE2">
        <w:rPr>
          <w:rFonts w:ascii="Roboto" w:hAnsi="Roboto"/>
          <w:b/>
          <w:bCs/>
        </w:rPr>
        <w:t xml:space="preserve">: </w:t>
      </w:r>
    </w:p>
    <w:p w14:paraId="1309B1D7" w14:textId="39816A7A" w:rsidR="002A2868" w:rsidRPr="00F85CE2" w:rsidRDefault="002A2868" w:rsidP="002A2868">
      <w:pPr>
        <w:numPr>
          <w:ilvl w:val="0"/>
          <w:numId w:val="1"/>
        </w:numPr>
        <w:rPr>
          <w:rFonts w:ascii="Roboto" w:hAnsi="Roboto"/>
        </w:rPr>
      </w:pPr>
      <w:r w:rsidRPr="00F85CE2">
        <w:rPr>
          <w:rFonts w:ascii="Roboto" w:hAnsi="Roboto"/>
        </w:rPr>
        <w:t xml:space="preserve">Direction générale de l’antenne canadienne d’un centre de recherche français en intelligence artificielle (L). </w:t>
      </w:r>
    </w:p>
    <w:p w14:paraId="4B088D0A" w14:textId="12D1BB43" w:rsidR="008E2F3A" w:rsidRPr="00F85CE2" w:rsidRDefault="008E2F3A" w:rsidP="008E2F3A">
      <w:pPr>
        <w:numPr>
          <w:ilvl w:val="0"/>
          <w:numId w:val="1"/>
        </w:numPr>
        <w:rPr>
          <w:rFonts w:ascii="Roboto" w:hAnsi="Roboto"/>
        </w:rPr>
      </w:pPr>
      <w:r w:rsidRPr="00F85CE2">
        <w:rPr>
          <w:rFonts w:ascii="Roboto" w:hAnsi="Roboto"/>
        </w:rPr>
        <w:t>Conception d’un programme de recherche collaborative France-Québec sur l’utilisation robuste et explicable de l’utilisation de l’IA générative pour les processus d’entreprise critiques (assurance qualité, design, etc.) (L).</w:t>
      </w:r>
    </w:p>
    <w:p w14:paraId="415BE4C6" w14:textId="77777777" w:rsidR="008B61EC" w:rsidRPr="00F85CE2" w:rsidRDefault="008B61EC" w:rsidP="008C4136">
      <w:pPr>
        <w:rPr>
          <w:rFonts w:ascii="Roboto" w:hAnsi="Roboto"/>
        </w:rPr>
      </w:pPr>
    </w:p>
    <w:p w14:paraId="0DC5503A" w14:textId="0DDE1ABE" w:rsidR="008E2F3A" w:rsidRPr="00F85CE2" w:rsidRDefault="007C4BA1" w:rsidP="007F766B">
      <w:pPr>
        <w:rPr>
          <w:rFonts w:ascii="Roboto" w:hAnsi="Roboto"/>
          <w:b/>
          <w:bCs/>
        </w:rPr>
      </w:pPr>
      <w:r w:rsidRPr="00F85CE2">
        <w:rPr>
          <w:rFonts w:ascii="Roboto" w:hAnsi="Roboto"/>
          <w:b/>
          <w:bCs/>
        </w:rPr>
        <w:lastRenderedPageBreak/>
        <w:t>Autre</w:t>
      </w:r>
    </w:p>
    <w:p w14:paraId="28CC6F69" w14:textId="3756CEA1" w:rsidR="00AF3B50" w:rsidRPr="00F85CE2" w:rsidRDefault="00AF3B50" w:rsidP="00AF3B50">
      <w:pPr>
        <w:pStyle w:val="NormalWeb"/>
        <w:numPr>
          <w:ilvl w:val="0"/>
          <w:numId w:val="3"/>
        </w:numPr>
        <w:rPr>
          <w:rFonts w:ascii="Roboto" w:hAnsi="Roboto"/>
          <w:sz w:val="22"/>
          <w:szCs w:val="22"/>
        </w:rPr>
      </w:pPr>
      <w:r w:rsidRPr="00F85CE2">
        <w:rPr>
          <w:rFonts w:ascii="Roboto" w:hAnsi="Roboto"/>
          <w:sz w:val="22"/>
          <w:szCs w:val="22"/>
        </w:rPr>
        <w:t>Étude de positionnement stratégique de l’offre de formation continue d’une grande université québécoise (L).</w:t>
      </w:r>
    </w:p>
    <w:p w14:paraId="72BF560B" w14:textId="618D4835" w:rsidR="004E666A" w:rsidRPr="00F85CE2" w:rsidRDefault="004E666A" w:rsidP="007C4BA1">
      <w:pPr>
        <w:rPr>
          <w:rFonts w:ascii="Roboto" w:hAnsi="Roboto"/>
        </w:rPr>
      </w:pPr>
    </w:p>
    <w:p w14:paraId="0C5DB89E" w14:textId="1EA566A0" w:rsidR="003C37B1" w:rsidRPr="00F85CE2" w:rsidRDefault="003C37B1" w:rsidP="003C37B1">
      <w:pPr>
        <w:rPr>
          <w:rFonts w:ascii="Roboto" w:hAnsi="Roboto"/>
        </w:rPr>
      </w:pPr>
      <w:r w:rsidRPr="00F85CE2">
        <w:rPr>
          <w:rFonts w:ascii="Roboto" w:hAnsi="Roboto"/>
          <w:b/>
          <w:bCs/>
        </w:rPr>
        <w:t>Développement d’outils, codes spécialisés et méthodologies</w:t>
      </w:r>
      <w:r w:rsidR="004E666A" w:rsidRPr="00F85CE2">
        <w:rPr>
          <w:rFonts w:ascii="Roboto" w:hAnsi="Roboto"/>
          <w:b/>
          <w:bCs/>
        </w:rPr>
        <w:t xml:space="preserve"> </w:t>
      </w:r>
      <w:r w:rsidR="007F766B" w:rsidRPr="00F85CE2">
        <w:rPr>
          <w:rFonts w:ascii="Roboto" w:hAnsi="Roboto"/>
          <w:b/>
          <w:bCs/>
        </w:rPr>
        <w:t>internes</w:t>
      </w:r>
      <w:r w:rsidR="008262F9" w:rsidRPr="00F85CE2">
        <w:rPr>
          <w:rFonts w:ascii="Roboto" w:hAnsi="Roboto"/>
          <w:b/>
          <w:bCs/>
        </w:rPr>
        <w:t> </w:t>
      </w:r>
      <w:r w:rsidRPr="00F85CE2">
        <w:rPr>
          <w:rFonts w:ascii="Roboto" w:hAnsi="Roboto"/>
          <w:b/>
          <w:bCs/>
        </w:rPr>
        <w:t>:</w:t>
      </w:r>
    </w:p>
    <w:p w14:paraId="10BFB302" w14:textId="2784D4AF" w:rsidR="00AF3B50" w:rsidRPr="00F85CE2" w:rsidRDefault="00AF3B50" w:rsidP="00F85CE2">
      <w:pPr>
        <w:pStyle w:val="NormalWeb"/>
        <w:numPr>
          <w:ilvl w:val="0"/>
          <w:numId w:val="7"/>
        </w:numPr>
        <w:rPr>
          <w:rFonts w:ascii="Roboto" w:hAnsi="Roboto"/>
          <w:sz w:val="22"/>
          <w:szCs w:val="22"/>
        </w:rPr>
      </w:pPr>
      <w:r w:rsidRPr="00F85CE2">
        <w:rPr>
          <w:rFonts w:ascii="Roboto" w:hAnsi="Roboto"/>
          <w:sz w:val="22"/>
          <w:szCs w:val="22"/>
        </w:rPr>
        <w:t>Création d’un radar de veille stratégique pour suivre l’évolution de plus de 50</w:t>
      </w:r>
      <w:r w:rsidR="00E80BE3">
        <w:rPr>
          <w:rFonts w:ascii="Roboto" w:hAnsi="Roboto"/>
          <w:sz w:val="22"/>
          <w:szCs w:val="22"/>
        </w:rPr>
        <w:t> </w:t>
      </w:r>
      <w:r w:rsidRPr="00F85CE2">
        <w:rPr>
          <w:rFonts w:ascii="Roboto" w:hAnsi="Roboto"/>
          <w:sz w:val="22"/>
          <w:szCs w:val="22"/>
        </w:rPr>
        <w:t>technologies émergentes (aérospatiale, fabrication avancée, IA, énergies renouvelables, biotechnologies, etc.) (L).</w:t>
      </w:r>
    </w:p>
    <w:p w14:paraId="254307E1" w14:textId="2DE00941" w:rsidR="00AF3B50" w:rsidRPr="00F85CE2" w:rsidRDefault="00AF3B50" w:rsidP="00F85CE2">
      <w:pPr>
        <w:pStyle w:val="NormalWeb"/>
        <w:numPr>
          <w:ilvl w:val="0"/>
          <w:numId w:val="7"/>
        </w:numPr>
        <w:rPr>
          <w:rFonts w:ascii="Roboto" w:hAnsi="Roboto"/>
          <w:sz w:val="22"/>
          <w:szCs w:val="22"/>
        </w:rPr>
      </w:pPr>
      <w:r w:rsidRPr="00F85CE2">
        <w:rPr>
          <w:rFonts w:ascii="Roboto" w:hAnsi="Roboto"/>
          <w:sz w:val="22"/>
          <w:szCs w:val="22"/>
        </w:rPr>
        <w:t>Constitution d’une base de données interne regroupant plus de 7 000</w:t>
      </w:r>
      <w:r w:rsidR="00E80BE3">
        <w:rPr>
          <w:rFonts w:ascii="Roboto" w:hAnsi="Roboto"/>
          <w:sz w:val="22"/>
          <w:szCs w:val="22"/>
        </w:rPr>
        <w:t> </w:t>
      </w:r>
      <w:r w:rsidRPr="00F85CE2">
        <w:rPr>
          <w:rFonts w:ascii="Roboto" w:hAnsi="Roboto"/>
          <w:sz w:val="22"/>
          <w:szCs w:val="22"/>
        </w:rPr>
        <w:t>organisations innovantes au Québec, au Canada et à l’international (L).</w:t>
      </w:r>
    </w:p>
    <w:p w14:paraId="17920667" w14:textId="6A5D099F" w:rsidR="00AF3B50" w:rsidRPr="00F85CE2" w:rsidRDefault="00AF3B50" w:rsidP="00F85CE2">
      <w:pPr>
        <w:pStyle w:val="NormalWeb"/>
        <w:numPr>
          <w:ilvl w:val="0"/>
          <w:numId w:val="7"/>
        </w:numPr>
        <w:rPr>
          <w:rFonts w:ascii="Roboto" w:hAnsi="Roboto"/>
          <w:sz w:val="22"/>
          <w:szCs w:val="22"/>
        </w:rPr>
      </w:pPr>
      <w:r w:rsidRPr="00F85CE2">
        <w:rPr>
          <w:rFonts w:ascii="Roboto" w:hAnsi="Roboto"/>
          <w:sz w:val="22"/>
          <w:szCs w:val="22"/>
        </w:rPr>
        <w:t>Développement d’une application de simulation technico-économique pour évaluer la performance financière d’un procédé de transformation de biomasse en fonction de paramètres techniques (L).</w:t>
      </w:r>
    </w:p>
    <w:p w14:paraId="580C51B7" w14:textId="7097D21A" w:rsidR="00AF3B50" w:rsidRPr="00F85CE2" w:rsidRDefault="00AF3B50" w:rsidP="00F85CE2">
      <w:pPr>
        <w:pStyle w:val="NormalWeb"/>
        <w:numPr>
          <w:ilvl w:val="0"/>
          <w:numId w:val="7"/>
        </w:numPr>
        <w:rPr>
          <w:rFonts w:ascii="Roboto" w:hAnsi="Roboto"/>
          <w:sz w:val="22"/>
          <w:szCs w:val="22"/>
        </w:rPr>
      </w:pPr>
      <w:r w:rsidRPr="00F85CE2">
        <w:rPr>
          <w:rFonts w:ascii="Roboto" w:hAnsi="Roboto"/>
          <w:sz w:val="22"/>
          <w:szCs w:val="22"/>
        </w:rPr>
        <w:t>Conception d’outils de simulation Monte Carlo pour la modélisation paramétrique de cas d’affaires (L).</w:t>
      </w:r>
    </w:p>
    <w:p w14:paraId="6BA7D170" w14:textId="0A04D883" w:rsidR="00AF3B50" w:rsidRPr="00F85CE2" w:rsidRDefault="00AF3B50" w:rsidP="00F85CE2">
      <w:pPr>
        <w:pStyle w:val="NormalWeb"/>
        <w:numPr>
          <w:ilvl w:val="0"/>
          <w:numId w:val="7"/>
        </w:numPr>
        <w:rPr>
          <w:rFonts w:ascii="Roboto" w:hAnsi="Roboto"/>
          <w:sz w:val="22"/>
          <w:szCs w:val="22"/>
        </w:rPr>
      </w:pPr>
      <w:r w:rsidRPr="00F85CE2">
        <w:rPr>
          <w:rFonts w:ascii="Roboto" w:hAnsi="Roboto"/>
          <w:sz w:val="22"/>
          <w:szCs w:val="22"/>
        </w:rPr>
        <w:t>Développement d’un algorithme de priorisation multicritère de projets (L).</w:t>
      </w:r>
    </w:p>
    <w:p w14:paraId="31DE83DF" w14:textId="57AD1562" w:rsidR="000F7E10" w:rsidRPr="00F85CE2" w:rsidRDefault="00AF3B50" w:rsidP="00F85CE2">
      <w:pPr>
        <w:pStyle w:val="NormalWeb"/>
        <w:numPr>
          <w:ilvl w:val="0"/>
          <w:numId w:val="7"/>
        </w:numPr>
        <w:rPr>
          <w:rFonts w:ascii="Roboto" w:hAnsi="Roboto"/>
          <w:sz w:val="22"/>
          <w:szCs w:val="22"/>
        </w:rPr>
      </w:pPr>
      <w:r w:rsidRPr="00F85CE2">
        <w:rPr>
          <w:rFonts w:ascii="Roboto" w:hAnsi="Roboto"/>
          <w:sz w:val="22"/>
          <w:szCs w:val="22"/>
        </w:rPr>
        <w:t>Mise à niveau d’un incubateur numérique pour expérimenter les dernières technologies (L).</w:t>
      </w:r>
    </w:p>
    <w:p w14:paraId="1B4BAE07" w14:textId="4E640C28" w:rsidR="000F7E10" w:rsidRPr="00F85CE2" w:rsidRDefault="00AF3B50" w:rsidP="000F7E10">
      <w:pPr>
        <w:pStyle w:val="NormalWeb"/>
        <w:numPr>
          <w:ilvl w:val="0"/>
          <w:numId w:val="13"/>
        </w:numPr>
        <w:rPr>
          <w:rFonts w:ascii="Roboto" w:hAnsi="Roboto"/>
          <w:sz w:val="22"/>
          <w:szCs w:val="22"/>
        </w:rPr>
      </w:pPr>
      <w:r w:rsidRPr="00F85CE2">
        <w:rPr>
          <w:rFonts w:ascii="Roboto" w:hAnsi="Roboto"/>
          <w:sz w:val="22"/>
          <w:szCs w:val="22"/>
        </w:rPr>
        <w:t>Intégration de l’intelligence artificielle générative dans les pratiques internes d’Innovitech (L).</w:t>
      </w:r>
    </w:p>
    <w:p w14:paraId="46F7BDB7" w14:textId="77C7B681" w:rsidR="00AF3B50" w:rsidRPr="00F85CE2" w:rsidRDefault="00EF3BAD" w:rsidP="000F7E10">
      <w:pPr>
        <w:pStyle w:val="NormalWeb"/>
        <w:numPr>
          <w:ilvl w:val="0"/>
          <w:numId w:val="13"/>
        </w:numPr>
        <w:rPr>
          <w:rFonts w:ascii="Roboto" w:hAnsi="Roboto"/>
          <w:sz w:val="22"/>
          <w:szCs w:val="22"/>
        </w:rPr>
      </w:pPr>
      <w:r w:rsidRPr="00F85CE2">
        <w:rPr>
          <w:rFonts w:ascii="Roboto" w:hAnsi="Roboto"/>
          <w:sz w:val="22"/>
          <w:szCs w:val="22"/>
        </w:rPr>
        <w:t>Dév</w:t>
      </w:r>
      <w:r w:rsidR="000F7E10" w:rsidRPr="00F85CE2">
        <w:rPr>
          <w:rFonts w:ascii="Roboto" w:hAnsi="Roboto"/>
          <w:sz w:val="22"/>
          <w:szCs w:val="22"/>
        </w:rPr>
        <w:t>e</w:t>
      </w:r>
      <w:r w:rsidRPr="00F85CE2">
        <w:rPr>
          <w:rFonts w:ascii="Roboto" w:hAnsi="Roboto"/>
          <w:sz w:val="22"/>
          <w:szCs w:val="22"/>
        </w:rPr>
        <w:t>loppement de</w:t>
      </w:r>
      <w:r w:rsidR="00AF3B50" w:rsidRPr="00F85CE2">
        <w:rPr>
          <w:rFonts w:ascii="Roboto" w:hAnsi="Roboto"/>
          <w:sz w:val="22"/>
          <w:szCs w:val="22"/>
        </w:rPr>
        <w:t xml:space="preserve"> solution</w:t>
      </w:r>
      <w:r w:rsidR="000F7E10" w:rsidRPr="00F85CE2">
        <w:rPr>
          <w:rFonts w:ascii="Roboto" w:hAnsi="Roboto"/>
          <w:sz w:val="22"/>
          <w:szCs w:val="22"/>
        </w:rPr>
        <w:t>s</w:t>
      </w:r>
      <w:r w:rsidR="00AF3B50" w:rsidRPr="00F85CE2">
        <w:rPr>
          <w:rFonts w:ascii="Roboto" w:hAnsi="Roboto"/>
          <w:sz w:val="22"/>
          <w:szCs w:val="22"/>
        </w:rPr>
        <w:t xml:space="preserve"> locale</w:t>
      </w:r>
      <w:r w:rsidR="000F7E10" w:rsidRPr="00F85CE2">
        <w:rPr>
          <w:rFonts w:ascii="Roboto" w:hAnsi="Roboto"/>
          <w:sz w:val="22"/>
          <w:szCs w:val="22"/>
        </w:rPr>
        <w:t>s</w:t>
      </w:r>
      <w:r w:rsidR="00AF3B50" w:rsidRPr="00F85CE2">
        <w:rPr>
          <w:rFonts w:ascii="Roboto" w:hAnsi="Roboto"/>
          <w:sz w:val="22"/>
          <w:szCs w:val="22"/>
        </w:rPr>
        <w:t xml:space="preserve"> d’analyse sécurisée de documents basée sur l’IA générative et la génération augmentée (RAG) (L).</w:t>
      </w:r>
    </w:p>
    <w:p w14:paraId="5C116F12" w14:textId="277397CB" w:rsidR="000F7E10" w:rsidRPr="00F85CE2" w:rsidRDefault="000F7E10" w:rsidP="00F85CE2">
      <w:pPr>
        <w:pStyle w:val="NormalWeb"/>
        <w:numPr>
          <w:ilvl w:val="0"/>
          <w:numId w:val="13"/>
        </w:numPr>
        <w:rPr>
          <w:rFonts w:ascii="Roboto" w:hAnsi="Roboto"/>
          <w:sz w:val="22"/>
          <w:szCs w:val="22"/>
        </w:rPr>
      </w:pPr>
      <w:r w:rsidRPr="00F85CE2">
        <w:rPr>
          <w:rFonts w:ascii="Roboto" w:hAnsi="Roboto"/>
          <w:sz w:val="22"/>
          <w:szCs w:val="22"/>
        </w:rPr>
        <w:t xml:space="preserve">Développement d’agent IA pour nos besoins internes (L). </w:t>
      </w:r>
    </w:p>
    <w:p w14:paraId="2935E4FB" w14:textId="52A3D6CD" w:rsidR="00AF3B50" w:rsidRPr="00F85CE2" w:rsidRDefault="00AF3B50" w:rsidP="00F85CE2">
      <w:pPr>
        <w:pStyle w:val="NormalWeb"/>
        <w:numPr>
          <w:ilvl w:val="0"/>
          <w:numId w:val="13"/>
        </w:numPr>
        <w:rPr>
          <w:rFonts w:ascii="Roboto" w:hAnsi="Roboto"/>
          <w:sz w:val="22"/>
          <w:szCs w:val="22"/>
        </w:rPr>
      </w:pPr>
      <w:r w:rsidRPr="00F85CE2">
        <w:rPr>
          <w:rFonts w:ascii="Roboto" w:hAnsi="Roboto"/>
          <w:sz w:val="22"/>
          <w:szCs w:val="22"/>
        </w:rPr>
        <w:t>Développement d’un logiciel d’automatisation de la reddition de comptes pour projets collaboratifs (L).</w:t>
      </w:r>
    </w:p>
    <w:p w14:paraId="139E4050" w14:textId="756D4562" w:rsidR="00AF3B50" w:rsidRPr="00F85CE2" w:rsidRDefault="00AF3B50" w:rsidP="00F85CE2">
      <w:pPr>
        <w:pStyle w:val="NormalWeb"/>
        <w:numPr>
          <w:ilvl w:val="0"/>
          <w:numId w:val="13"/>
        </w:numPr>
        <w:rPr>
          <w:rFonts w:ascii="Roboto" w:hAnsi="Roboto"/>
          <w:sz w:val="22"/>
          <w:szCs w:val="22"/>
        </w:rPr>
      </w:pPr>
      <w:r w:rsidRPr="00F85CE2">
        <w:rPr>
          <w:rFonts w:ascii="Roboto" w:hAnsi="Roboto"/>
          <w:sz w:val="22"/>
          <w:szCs w:val="22"/>
        </w:rPr>
        <w:t>Conception d’un simulateur financier pour l’évaluation d’un réseau de vertiports en mobilité aérienne avancée (L).</w:t>
      </w:r>
    </w:p>
    <w:p w14:paraId="66B9AA21" w14:textId="77777777" w:rsidR="00AF3B50" w:rsidRPr="00810CA3" w:rsidRDefault="00AF3B50" w:rsidP="008C4136">
      <w:pPr>
        <w:rPr>
          <w:rFonts w:ascii="Roboto" w:hAnsi="Roboto"/>
        </w:rPr>
      </w:pPr>
    </w:p>
    <w:sectPr w:rsidR="00AF3B50" w:rsidRPr="00810CA3">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B8F37" w14:textId="77777777" w:rsidR="00D413E3" w:rsidRPr="00F85CE2" w:rsidRDefault="00D413E3" w:rsidP="00D413E3">
      <w:pPr>
        <w:spacing w:after="0" w:line="240" w:lineRule="auto"/>
      </w:pPr>
      <w:r w:rsidRPr="00F85CE2">
        <w:separator/>
      </w:r>
    </w:p>
  </w:endnote>
  <w:endnote w:type="continuationSeparator" w:id="0">
    <w:p w14:paraId="395206D4" w14:textId="77777777" w:rsidR="00D413E3" w:rsidRPr="00F85CE2" w:rsidRDefault="00D413E3" w:rsidP="00D413E3">
      <w:pPr>
        <w:spacing w:after="0" w:line="240" w:lineRule="auto"/>
      </w:pPr>
      <w:r w:rsidRPr="00F85C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altName w:val="Times New Roman"/>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FE94" w14:textId="77777777" w:rsidR="00D413E3" w:rsidRPr="00F85CE2" w:rsidRDefault="00D413E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6A371" w14:textId="77777777" w:rsidR="00D413E3" w:rsidRPr="00F85CE2" w:rsidRDefault="00D413E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65B1" w14:textId="77777777" w:rsidR="00D413E3" w:rsidRPr="00F85CE2" w:rsidRDefault="00D413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245D5" w14:textId="77777777" w:rsidR="00D413E3" w:rsidRPr="00F85CE2" w:rsidRDefault="00D413E3" w:rsidP="00D413E3">
      <w:pPr>
        <w:spacing w:after="0" w:line="240" w:lineRule="auto"/>
      </w:pPr>
      <w:r w:rsidRPr="00F85CE2">
        <w:separator/>
      </w:r>
    </w:p>
  </w:footnote>
  <w:footnote w:type="continuationSeparator" w:id="0">
    <w:p w14:paraId="0DB72209" w14:textId="77777777" w:rsidR="00D413E3" w:rsidRPr="00F85CE2" w:rsidRDefault="00D413E3" w:rsidP="00D413E3">
      <w:pPr>
        <w:spacing w:after="0" w:line="240" w:lineRule="auto"/>
      </w:pPr>
      <w:r w:rsidRPr="00F85C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DECD0" w14:textId="77777777" w:rsidR="00D413E3" w:rsidRPr="00F85CE2" w:rsidRDefault="00D413E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C6E97" w14:textId="77777777" w:rsidR="00D413E3" w:rsidRPr="00F85CE2" w:rsidRDefault="00D413E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85B0" w14:textId="77777777" w:rsidR="00D413E3" w:rsidRPr="00F85CE2" w:rsidRDefault="00D413E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86800"/>
    <w:multiLevelType w:val="multilevel"/>
    <w:tmpl w:val="303E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005E0"/>
    <w:multiLevelType w:val="hybridMultilevel"/>
    <w:tmpl w:val="308A9264"/>
    <w:lvl w:ilvl="0" w:tplc="79C86DB4">
      <w:start w:val="1"/>
      <w:numFmt w:val="bullet"/>
      <w:lvlText w:val="•"/>
      <w:lvlJc w:val="left"/>
      <w:pPr>
        <w:tabs>
          <w:tab w:val="num" w:pos="720"/>
        </w:tabs>
        <w:ind w:left="720" w:hanging="360"/>
      </w:pPr>
      <w:rPr>
        <w:rFonts w:ascii="Arial" w:hAnsi="Arial" w:hint="default"/>
      </w:rPr>
    </w:lvl>
    <w:lvl w:ilvl="1" w:tplc="1B96B522" w:tentative="1">
      <w:start w:val="1"/>
      <w:numFmt w:val="bullet"/>
      <w:lvlText w:val="•"/>
      <w:lvlJc w:val="left"/>
      <w:pPr>
        <w:tabs>
          <w:tab w:val="num" w:pos="1440"/>
        </w:tabs>
        <w:ind w:left="1440" w:hanging="360"/>
      </w:pPr>
      <w:rPr>
        <w:rFonts w:ascii="Arial" w:hAnsi="Arial" w:hint="default"/>
      </w:rPr>
    </w:lvl>
    <w:lvl w:ilvl="2" w:tplc="5072B41C" w:tentative="1">
      <w:start w:val="1"/>
      <w:numFmt w:val="bullet"/>
      <w:lvlText w:val="•"/>
      <w:lvlJc w:val="left"/>
      <w:pPr>
        <w:tabs>
          <w:tab w:val="num" w:pos="2160"/>
        </w:tabs>
        <w:ind w:left="2160" w:hanging="360"/>
      </w:pPr>
      <w:rPr>
        <w:rFonts w:ascii="Arial" w:hAnsi="Arial" w:hint="default"/>
      </w:rPr>
    </w:lvl>
    <w:lvl w:ilvl="3" w:tplc="1460EC9E" w:tentative="1">
      <w:start w:val="1"/>
      <w:numFmt w:val="bullet"/>
      <w:lvlText w:val="•"/>
      <w:lvlJc w:val="left"/>
      <w:pPr>
        <w:tabs>
          <w:tab w:val="num" w:pos="2880"/>
        </w:tabs>
        <w:ind w:left="2880" w:hanging="360"/>
      </w:pPr>
      <w:rPr>
        <w:rFonts w:ascii="Arial" w:hAnsi="Arial" w:hint="default"/>
      </w:rPr>
    </w:lvl>
    <w:lvl w:ilvl="4" w:tplc="200271CA" w:tentative="1">
      <w:start w:val="1"/>
      <w:numFmt w:val="bullet"/>
      <w:lvlText w:val="•"/>
      <w:lvlJc w:val="left"/>
      <w:pPr>
        <w:tabs>
          <w:tab w:val="num" w:pos="3600"/>
        </w:tabs>
        <w:ind w:left="3600" w:hanging="360"/>
      </w:pPr>
      <w:rPr>
        <w:rFonts w:ascii="Arial" w:hAnsi="Arial" w:hint="default"/>
      </w:rPr>
    </w:lvl>
    <w:lvl w:ilvl="5" w:tplc="ED54426A" w:tentative="1">
      <w:start w:val="1"/>
      <w:numFmt w:val="bullet"/>
      <w:lvlText w:val="•"/>
      <w:lvlJc w:val="left"/>
      <w:pPr>
        <w:tabs>
          <w:tab w:val="num" w:pos="4320"/>
        </w:tabs>
        <w:ind w:left="4320" w:hanging="360"/>
      </w:pPr>
      <w:rPr>
        <w:rFonts w:ascii="Arial" w:hAnsi="Arial" w:hint="default"/>
      </w:rPr>
    </w:lvl>
    <w:lvl w:ilvl="6" w:tplc="392EFF9C" w:tentative="1">
      <w:start w:val="1"/>
      <w:numFmt w:val="bullet"/>
      <w:lvlText w:val="•"/>
      <w:lvlJc w:val="left"/>
      <w:pPr>
        <w:tabs>
          <w:tab w:val="num" w:pos="5040"/>
        </w:tabs>
        <w:ind w:left="5040" w:hanging="360"/>
      </w:pPr>
      <w:rPr>
        <w:rFonts w:ascii="Arial" w:hAnsi="Arial" w:hint="default"/>
      </w:rPr>
    </w:lvl>
    <w:lvl w:ilvl="7" w:tplc="8A38327E" w:tentative="1">
      <w:start w:val="1"/>
      <w:numFmt w:val="bullet"/>
      <w:lvlText w:val="•"/>
      <w:lvlJc w:val="left"/>
      <w:pPr>
        <w:tabs>
          <w:tab w:val="num" w:pos="5760"/>
        </w:tabs>
        <w:ind w:left="5760" w:hanging="360"/>
      </w:pPr>
      <w:rPr>
        <w:rFonts w:ascii="Arial" w:hAnsi="Arial" w:hint="default"/>
      </w:rPr>
    </w:lvl>
    <w:lvl w:ilvl="8" w:tplc="85ACB13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32D1CC7"/>
    <w:multiLevelType w:val="hybridMultilevel"/>
    <w:tmpl w:val="63E4817C"/>
    <w:lvl w:ilvl="0" w:tplc="E07ED9C6">
      <w:start w:val="1"/>
      <w:numFmt w:val="bullet"/>
      <w:lvlText w:val="•"/>
      <w:lvlJc w:val="left"/>
      <w:pPr>
        <w:tabs>
          <w:tab w:val="num" w:pos="720"/>
        </w:tabs>
        <w:ind w:left="720" w:hanging="360"/>
      </w:pPr>
      <w:rPr>
        <w:rFonts w:ascii="Arial" w:hAnsi="Arial" w:hint="default"/>
      </w:rPr>
    </w:lvl>
    <w:lvl w:ilvl="1" w:tplc="362C96B6" w:tentative="1">
      <w:start w:val="1"/>
      <w:numFmt w:val="bullet"/>
      <w:lvlText w:val="•"/>
      <w:lvlJc w:val="left"/>
      <w:pPr>
        <w:tabs>
          <w:tab w:val="num" w:pos="1440"/>
        </w:tabs>
        <w:ind w:left="1440" w:hanging="360"/>
      </w:pPr>
      <w:rPr>
        <w:rFonts w:ascii="Arial" w:hAnsi="Arial" w:hint="default"/>
      </w:rPr>
    </w:lvl>
    <w:lvl w:ilvl="2" w:tplc="719E4872" w:tentative="1">
      <w:start w:val="1"/>
      <w:numFmt w:val="bullet"/>
      <w:lvlText w:val="•"/>
      <w:lvlJc w:val="left"/>
      <w:pPr>
        <w:tabs>
          <w:tab w:val="num" w:pos="2160"/>
        </w:tabs>
        <w:ind w:left="2160" w:hanging="360"/>
      </w:pPr>
      <w:rPr>
        <w:rFonts w:ascii="Arial" w:hAnsi="Arial" w:hint="default"/>
      </w:rPr>
    </w:lvl>
    <w:lvl w:ilvl="3" w:tplc="C9AA0CBE" w:tentative="1">
      <w:start w:val="1"/>
      <w:numFmt w:val="bullet"/>
      <w:lvlText w:val="•"/>
      <w:lvlJc w:val="left"/>
      <w:pPr>
        <w:tabs>
          <w:tab w:val="num" w:pos="2880"/>
        </w:tabs>
        <w:ind w:left="2880" w:hanging="360"/>
      </w:pPr>
      <w:rPr>
        <w:rFonts w:ascii="Arial" w:hAnsi="Arial" w:hint="default"/>
      </w:rPr>
    </w:lvl>
    <w:lvl w:ilvl="4" w:tplc="41A239D0" w:tentative="1">
      <w:start w:val="1"/>
      <w:numFmt w:val="bullet"/>
      <w:lvlText w:val="•"/>
      <w:lvlJc w:val="left"/>
      <w:pPr>
        <w:tabs>
          <w:tab w:val="num" w:pos="3600"/>
        </w:tabs>
        <w:ind w:left="3600" w:hanging="360"/>
      </w:pPr>
      <w:rPr>
        <w:rFonts w:ascii="Arial" w:hAnsi="Arial" w:hint="default"/>
      </w:rPr>
    </w:lvl>
    <w:lvl w:ilvl="5" w:tplc="63843084" w:tentative="1">
      <w:start w:val="1"/>
      <w:numFmt w:val="bullet"/>
      <w:lvlText w:val="•"/>
      <w:lvlJc w:val="left"/>
      <w:pPr>
        <w:tabs>
          <w:tab w:val="num" w:pos="4320"/>
        </w:tabs>
        <w:ind w:left="4320" w:hanging="360"/>
      </w:pPr>
      <w:rPr>
        <w:rFonts w:ascii="Arial" w:hAnsi="Arial" w:hint="default"/>
      </w:rPr>
    </w:lvl>
    <w:lvl w:ilvl="6" w:tplc="AA38A604" w:tentative="1">
      <w:start w:val="1"/>
      <w:numFmt w:val="bullet"/>
      <w:lvlText w:val="•"/>
      <w:lvlJc w:val="left"/>
      <w:pPr>
        <w:tabs>
          <w:tab w:val="num" w:pos="5040"/>
        </w:tabs>
        <w:ind w:left="5040" w:hanging="360"/>
      </w:pPr>
      <w:rPr>
        <w:rFonts w:ascii="Arial" w:hAnsi="Arial" w:hint="default"/>
      </w:rPr>
    </w:lvl>
    <w:lvl w:ilvl="7" w:tplc="65E22800" w:tentative="1">
      <w:start w:val="1"/>
      <w:numFmt w:val="bullet"/>
      <w:lvlText w:val="•"/>
      <w:lvlJc w:val="left"/>
      <w:pPr>
        <w:tabs>
          <w:tab w:val="num" w:pos="5760"/>
        </w:tabs>
        <w:ind w:left="5760" w:hanging="360"/>
      </w:pPr>
      <w:rPr>
        <w:rFonts w:ascii="Arial" w:hAnsi="Arial" w:hint="default"/>
      </w:rPr>
    </w:lvl>
    <w:lvl w:ilvl="8" w:tplc="F7B0A7C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4B3234D"/>
    <w:multiLevelType w:val="hybridMultilevel"/>
    <w:tmpl w:val="EAAC5590"/>
    <w:lvl w:ilvl="0" w:tplc="FE628AE4">
      <w:start w:val="1"/>
      <w:numFmt w:val="bullet"/>
      <w:lvlText w:val="•"/>
      <w:lvlJc w:val="left"/>
      <w:pPr>
        <w:tabs>
          <w:tab w:val="num" w:pos="720"/>
        </w:tabs>
        <w:ind w:left="720" w:hanging="360"/>
      </w:pPr>
      <w:rPr>
        <w:rFonts w:ascii="Arial" w:hAnsi="Arial" w:hint="default"/>
      </w:rPr>
    </w:lvl>
    <w:lvl w:ilvl="1" w:tplc="C810C2F8" w:tentative="1">
      <w:start w:val="1"/>
      <w:numFmt w:val="bullet"/>
      <w:lvlText w:val="•"/>
      <w:lvlJc w:val="left"/>
      <w:pPr>
        <w:tabs>
          <w:tab w:val="num" w:pos="1440"/>
        </w:tabs>
        <w:ind w:left="1440" w:hanging="360"/>
      </w:pPr>
      <w:rPr>
        <w:rFonts w:ascii="Arial" w:hAnsi="Arial" w:hint="default"/>
      </w:rPr>
    </w:lvl>
    <w:lvl w:ilvl="2" w:tplc="474A5EB4" w:tentative="1">
      <w:start w:val="1"/>
      <w:numFmt w:val="bullet"/>
      <w:lvlText w:val="•"/>
      <w:lvlJc w:val="left"/>
      <w:pPr>
        <w:tabs>
          <w:tab w:val="num" w:pos="2160"/>
        </w:tabs>
        <w:ind w:left="2160" w:hanging="360"/>
      </w:pPr>
      <w:rPr>
        <w:rFonts w:ascii="Arial" w:hAnsi="Arial" w:hint="default"/>
      </w:rPr>
    </w:lvl>
    <w:lvl w:ilvl="3" w:tplc="A028CF44" w:tentative="1">
      <w:start w:val="1"/>
      <w:numFmt w:val="bullet"/>
      <w:lvlText w:val="•"/>
      <w:lvlJc w:val="left"/>
      <w:pPr>
        <w:tabs>
          <w:tab w:val="num" w:pos="2880"/>
        </w:tabs>
        <w:ind w:left="2880" w:hanging="360"/>
      </w:pPr>
      <w:rPr>
        <w:rFonts w:ascii="Arial" w:hAnsi="Arial" w:hint="default"/>
      </w:rPr>
    </w:lvl>
    <w:lvl w:ilvl="4" w:tplc="E7D09C06" w:tentative="1">
      <w:start w:val="1"/>
      <w:numFmt w:val="bullet"/>
      <w:lvlText w:val="•"/>
      <w:lvlJc w:val="left"/>
      <w:pPr>
        <w:tabs>
          <w:tab w:val="num" w:pos="3600"/>
        </w:tabs>
        <w:ind w:left="3600" w:hanging="360"/>
      </w:pPr>
      <w:rPr>
        <w:rFonts w:ascii="Arial" w:hAnsi="Arial" w:hint="default"/>
      </w:rPr>
    </w:lvl>
    <w:lvl w:ilvl="5" w:tplc="16181F70" w:tentative="1">
      <w:start w:val="1"/>
      <w:numFmt w:val="bullet"/>
      <w:lvlText w:val="•"/>
      <w:lvlJc w:val="left"/>
      <w:pPr>
        <w:tabs>
          <w:tab w:val="num" w:pos="4320"/>
        </w:tabs>
        <w:ind w:left="4320" w:hanging="360"/>
      </w:pPr>
      <w:rPr>
        <w:rFonts w:ascii="Arial" w:hAnsi="Arial" w:hint="default"/>
      </w:rPr>
    </w:lvl>
    <w:lvl w:ilvl="6" w:tplc="824C3E0E" w:tentative="1">
      <w:start w:val="1"/>
      <w:numFmt w:val="bullet"/>
      <w:lvlText w:val="•"/>
      <w:lvlJc w:val="left"/>
      <w:pPr>
        <w:tabs>
          <w:tab w:val="num" w:pos="5040"/>
        </w:tabs>
        <w:ind w:left="5040" w:hanging="360"/>
      </w:pPr>
      <w:rPr>
        <w:rFonts w:ascii="Arial" w:hAnsi="Arial" w:hint="default"/>
      </w:rPr>
    </w:lvl>
    <w:lvl w:ilvl="7" w:tplc="F5F6615C" w:tentative="1">
      <w:start w:val="1"/>
      <w:numFmt w:val="bullet"/>
      <w:lvlText w:val="•"/>
      <w:lvlJc w:val="left"/>
      <w:pPr>
        <w:tabs>
          <w:tab w:val="num" w:pos="5760"/>
        </w:tabs>
        <w:ind w:left="5760" w:hanging="360"/>
      </w:pPr>
      <w:rPr>
        <w:rFonts w:ascii="Arial" w:hAnsi="Arial" w:hint="default"/>
      </w:rPr>
    </w:lvl>
    <w:lvl w:ilvl="8" w:tplc="7C6828D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BEA7ABB"/>
    <w:multiLevelType w:val="hybridMultilevel"/>
    <w:tmpl w:val="5E044B2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2C3C3F97"/>
    <w:multiLevelType w:val="hybridMultilevel"/>
    <w:tmpl w:val="A73C1A66"/>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6" w15:restartNumberingAfterBreak="0">
    <w:nsid w:val="44571189"/>
    <w:multiLevelType w:val="hybridMultilevel"/>
    <w:tmpl w:val="9520930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4E5E2D46"/>
    <w:multiLevelType w:val="hybridMultilevel"/>
    <w:tmpl w:val="0EF4F75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F7C58F1"/>
    <w:multiLevelType w:val="multilevel"/>
    <w:tmpl w:val="C32A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315AF"/>
    <w:multiLevelType w:val="hybridMultilevel"/>
    <w:tmpl w:val="3D7635C2"/>
    <w:lvl w:ilvl="0" w:tplc="E52C6372">
      <w:start w:val="1"/>
      <w:numFmt w:val="bullet"/>
      <w:lvlText w:val="•"/>
      <w:lvlJc w:val="left"/>
      <w:pPr>
        <w:tabs>
          <w:tab w:val="num" w:pos="720"/>
        </w:tabs>
        <w:ind w:left="720" w:hanging="360"/>
      </w:pPr>
      <w:rPr>
        <w:rFonts w:ascii="Arial" w:hAnsi="Arial" w:hint="default"/>
      </w:rPr>
    </w:lvl>
    <w:lvl w:ilvl="1" w:tplc="753ACEB2" w:tentative="1">
      <w:start w:val="1"/>
      <w:numFmt w:val="bullet"/>
      <w:lvlText w:val="•"/>
      <w:lvlJc w:val="left"/>
      <w:pPr>
        <w:tabs>
          <w:tab w:val="num" w:pos="1440"/>
        </w:tabs>
        <w:ind w:left="1440" w:hanging="360"/>
      </w:pPr>
      <w:rPr>
        <w:rFonts w:ascii="Arial" w:hAnsi="Arial" w:hint="default"/>
      </w:rPr>
    </w:lvl>
    <w:lvl w:ilvl="2" w:tplc="21F034AE" w:tentative="1">
      <w:start w:val="1"/>
      <w:numFmt w:val="bullet"/>
      <w:lvlText w:val="•"/>
      <w:lvlJc w:val="left"/>
      <w:pPr>
        <w:tabs>
          <w:tab w:val="num" w:pos="2160"/>
        </w:tabs>
        <w:ind w:left="2160" w:hanging="360"/>
      </w:pPr>
      <w:rPr>
        <w:rFonts w:ascii="Arial" w:hAnsi="Arial" w:hint="default"/>
      </w:rPr>
    </w:lvl>
    <w:lvl w:ilvl="3" w:tplc="42CE2FF8" w:tentative="1">
      <w:start w:val="1"/>
      <w:numFmt w:val="bullet"/>
      <w:lvlText w:val="•"/>
      <w:lvlJc w:val="left"/>
      <w:pPr>
        <w:tabs>
          <w:tab w:val="num" w:pos="2880"/>
        </w:tabs>
        <w:ind w:left="2880" w:hanging="360"/>
      </w:pPr>
      <w:rPr>
        <w:rFonts w:ascii="Arial" w:hAnsi="Arial" w:hint="default"/>
      </w:rPr>
    </w:lvl>
    <w:lvl w:ilvl="4" w:tplc="A59035E4" w:tentative="1">
      <w:start w:val="1"/>
      <w:numFmt w:val="bullet"/>
      <w:lvlText w:val="•"/>
      <w:lvlJc w:val="left"/>
      <w:pPr>
        <w:tabs>
          <w:tab w:val="num" w:pos="3600"/>
        </w:tabs>
        <w:ind w:left="3600" w:hanging="360"/>
      </w:pPr>
      <w:rPr>
        <w:rFonts w:ascii="Arial" w:hAnsi="Arial" w:hint="default"/>
      </w:rPr>
    </w:lvl>
    <w:lvl w:ilvl="5" w:tplc="F786831C" w:tentative="1">
      <w:start w:val="1"/>
      <w:numFmt w:val="bullet"/>
      <w:lvlText w:val="•"/>
      <w:lvlJc w:val="left"/>
      <w:pPr>
        <w:tabs>
          <w:tab w:val="num" w:pos="4320"/>
        </w:tabs>
        <w:ind w:left="4320" w:hanging="360"/>
      </w:pPr>
      <w:rPr>
        <w:rFonts w:ascii="Arial" w:hAnsi="Arial" w:hint="default"/>
      </w:rPr>
    </w:lvl>
    <w:lvl w:ilvl="6" w:tplc="6224895E" w:tentative="1">
      <w:start w:val="1"/>
      <w:numFmt w:val="bullet"/>
      <w:lvlText w:val="•"/>
      <w:lvlJc w:val="left"/>
      <w:pPr>
        <w:tabs>
          <w:tab w:val="num" w:pos="5040"/>
        </w:tabs>
        <w:ind w:left="5040" w:hanging="360"/>
      </w:pPr>
      <w:rPr>
        <w:rFonts w:ascii="Arial" w:hAnsi="Arial" w:hint="default"/>
      </w:rPr>
    </w:lvl>
    <w:lvl w:ilvl="7" w:tplc="7102C9FC" w:tentative="1">
      <w:start w:val="1"/>
      <w:numFmt w:val="bullet"/>
      <w:lvlText w:val="•"/>
      <w:lvlJc w:val="left"/>
      <w:pPr>
        <w:tabs>
          <w:tab w:val="num" w:pos="5760"/>
        </w:tabs>
        <w:ind w:left="5760" w:hanging="360"/>
      </w:pPr>
      <w:rPr>
        <w:rFonts w:ascii="Arial" w:hAnsi="Arial" w:hint="default"/>
      </w:rPr>
    </w:lvl>
    <w:lvl w:ilvl="8" w:tplc="7404433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6684AE9"/>
    <w:multiLevelType w:val="multilevel"/>
    <w:tmpl w:val="431C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D64342"/>
    <w:multiLevelType w:val="hybridMultilevel"/>
    <w:tmpl w:val="14B6D28A"/>
    <w:lvl w:ilvl="0" w:tplc="B5D2A74A">
      <w:start w:val="1"/>
      <w:numFmt w:val="bullet"/>
      <w:lvlText w:val="•"/>
      <w:lvlJc w:val="left"/>
      <w:pPr>
        <w:tabs>
          <w:tab w:val="num" w:pos="720"/>
        </w:tabs>
        <w:ind w:left="720" w:hanging="360"/>
      </w:pPr>
      <w:rPr>
        <w:rFonts w:ascii="Arial" w:hAnsi="Arial" w:hint="default"/>
      </w:rPr>
    </w:lvl>
    <w:lvl w:ilvl="1" w:tplc="67BACBAA" w:tentative="1">
      <w:start w:val="1"/>
      <w:numFmt w:val="bullet"/>
      <w:lvlText w:val="•"/>
      <w:lvlJc w:val="left"/>
      <w:pPr>
        <w:tabs>
          <w:tab w:val="num" w:pos="1440"/>
        </w:tabs>
        <w:ind w:left="1440" w:hanging="360"/>
      </w:pPr>
      <w:rPr>
        <w:rFonts w:ascii="Arial" w:hAnsi="Arial" w:hint="default"/>
      </w:rPr>
    </w:lvl>
    <w:lvl w:ilvl="2" w:tplc="E310763C" w:tentative="1">
      <w:start w:val="1"/>
      <w:numFmt w:val="bullet"/>
      <w:lvlText w:val="•"/>
      <w:lvlJc w:val="left"/>
      <w:pPr>
        <w:tabs>
          <w:tab w:val="num" w:pos="2160"/>
        </w:tabs>
        <w:ind w:left="2160" w:hanging="360"/>
      </w:pPr>
      <w:rPr>
        <w:rFonts w:ascii="Arial" w:hAnsi="Arial" w:hint="default"/>
      </w:rPr>
    </w:lvl>
    <w:lvl w:ilvl="3" w:tplc="6BFACFA8" w:tentative="1">
      <w:start w:val="1"/>
      <w:numFmt w:val="bullet"/>
      <w:lvlText w:val="•"/>
      <w:lvlJc w:val="left"/>
      <w:pPr>
        <w:tabs>
          <w:tab w:val="num" w:pos="2880"/>
        </w:tabs>
        <w:ind w:left="2880" w:hanging="360"/>
      </w:pPr>
      <w:rPr>
        <w:rFonts w:ascii="Arial" w:hAnsi="Arial" w:hint="default"/>
      </w:rPr>
    </w:lvl>
    <w:lvl w:ilvl="4" w:tplc="FEB29C50" w:tentative="1">
      <w:start w:val="1"/>
      <w:numFmt w:val="bullet"/>
      <w:lvlText w:val="•"/>
      <w:lvlJc w:val="left"/>
      <w:pPr>
        <w:tabs>
          <w:tab w:val="num" w:pos="3600"/>
        </w:tabs>
        <w:ind w:left="3600" w:hanging="360"/>
      </w:pPr>
      <w:rPr>
        <w:rFonts w:ascii="Arial" w:hAnsi="Arial" w:hint="default"/>
      </w:rPr>
    </w:lvl>
    <w:lvl w:ilvl="5" w:tplc="2F1EFF1E" w:tentative="1">
      <w:start w:val="1"/>
      <w:numFmt w:val="bullet"/>
      <w:lvlText w:val="•"/>
      <w:lvlJc w:val="left"/>
      <w:pPr>
        <w:tabs>
          <w:tab w:val="num" w:pos="4320"/>
        </w:tabs>
        <w:ind w:left="4320" w:hanging="360"/>
      </w:pPr>
      <w:rPr>
        <w:rFonts w:ascii="Arial" w:hAnsi="Arial" w:hint="default"/>
      </w:rPr>
    </w:lvl>
    <w:lvl w:ilvl="6" w:tplc="A78ADFE6" w:tentative="1">
      <w:start w:val="1"/>
      <w:numFmt w:val="bullet"/>
      <w:lvlText w:val="•"/>
      <w:lvlJc w:val="left"/>
      <w:pPr>
        <w:tabs>
          <w:tab w:val="num" w:pos="5040"/>
        </w:tabs>
        <w:ind w:left="5040" w:hanging="360"/>
      </w:pPr>
      <w:rPr>
        <w:rFonts w:ascii="Arial" w:hAnsi="Arial" w:hint="default"/>
      </w:rPr>
    </w:lvl>
    <w:lvl w:ilvl="7" w:tplc="3252D3A4" w:tentative="1">
      <w:start w:val="1"/>
      <w:numFmt w:val="bullet"/>
      <w:lvlText w:val="•"/>
      <w:lvlJc w:val="left"/>
      <w:pPr>
        <w:tabs>
          <w:tab w:val="num" w:pos="5760"/>
        </w:tabs>
        <w:ind w:left="5760" w:hanging="360"/>
      </w:pPr>
      <w:rPr>
        <w:rFonts w:ascii="Arial" w:hAnsi="Arial" w:hint="default"/>
      </w:rPr>
    </w:lvl>
    <w:lvl w:ilvl="8" w:tplc="F36C1BC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BBE765B"/>
    <w:multiLevelType w:val="hybridMultilevel"/>
    <w:tmpl w:val="9C1667A2"/>
    <w:lvl w:ilvl="0" w:tplc="1B6687B0">
      <w:start w:val="1"/>
      <w:numFmt w:val="bullet"/>
      <w:lvlText w:val="•"/>
      <w:lvlJc w:val="left"/>
      <w:pPr>
        <w:tabs>
          <w:tab w:val="num" w:pos="720"/>
        </w:tabs>
        <w:ind w:left="720" w:hanging="360"/>
      </w:pPr>
      <w:rPr>
        <w:rFonts w:ascii="Arial" w:hAnsi="Arial" w:hint="default"/>
      </w:rPr>
    </w:lvl>
    <w:lvl w:ilvl="1" w:tplc="15387680" w:tentative="1">
      <w:start w:val="1"/>
      <w:numFmt w:val="bullet"/>
      <w:lvlText w:val="•"/>
      <w:lvlJc w:val="left"/>
      <w:pPr>
        <w:tabs>
          <w:tab w:val="num" w:pos="1440"/>
        </w:tabs>
        <w:ind w:left="1440" w:hanging="360"/>
      </w:pPr>
      <w:rPr>
        <w:rFonts w:ascii="Arial" w:hAnsi="Arial" w:hint="default"/>
      </w:rPr>
    </w:lvl>
    <w:lvl w:ilvl="2" w:tplc="732A6C8C" w:tentative="1">
      <w:start w:val="1"/>
      <w:numFmt w:val="bullet"/>
      <w:lvlText w:val="•"/>
      <w:lvlJc w:val="left"/>
      <w:pPr>
        <w:tabs>
          <w:tab w:val="num" w:pos="2160"/>
        </w:tabs>
        <w:ind w:left="2160" w:hanging="360"/>
      </w:pPr>
      <w:rPr>
        <w:rFonts w:ascii="Arial" w:hAnsi="Arial" w:hint="default"/>
      </w:rPr>
    </w:lvl>
    <w:lvl w:ilvl="3" w:tplc="D75A138C" w:tentative="1">
      <w:start w:val="1"/>
      <w:numFmt w:val="bullet"/>
      <w:lvlText w:val="•"/>
      <w:lvlJc w:val="left"/>
      <w:pPr>
        <w:tabs>
          <w:tab w:val="num" w:pos="2880"/>
        </w:tabs>
        <w:ind w:left="2880" w:hanging="360"/>
      </w:pPr>
      <w:rPr>
        <w:rFonts w:ascii="Arial" w:hAnsi="Arial" w:hint="default"/>
      </w:rPr>
    </w:lvl>
    <w:lvl w:ilvl="4" w:tplc="43441A12" w:tentative="1">
      <w:start w:val="1"/>
      <w:numFmt w:val="bullet"/>
      <w:lvlText w:val="•"/>
      <w:lvlJc w:val="left"/>
      <w:pPr>
        <w:tabs>
          <w:tab w:val="num" w:pos="3600"/>
        </w:tabs>
        <w:ind w:left="3600" w:hanging="360"/>
      </w:pPr>
      <w:rPr>
        <w:rFonts w:ascii="Arial" w:hAnsi="Arial" w:hint="default"/>
      </w:rPr>
    </w:lvl>
    <w:lvl w:ilvl="5" w:tplc="AEA8ECFC" w:tentative="1">
      <w:start w:val="1"/>
      <w:numFmt w:val="bullet"/>
      <w:lvlText w:val="•"/>
      <w:lvlJc w:val="left"/>
      <w:pPr>
        <w:tabs>
          <w:tab w:val="num" w:pos="4320"/>
        </w:tabs>
        <w:ind w:left="4320" w:hanging="360"/>
      </w:pPr>
      <w:rPr>
        <w:rFonts w:ascii="Arial" w:hAnsi="Arial" w:hint="default"/>
      </w:rPr>
    </w:lvl>
    <w:lvl w:ilvl="6" w:tplc="4554FC24" w:tentative="1">
      <w:start w:val="1"/>
      <w:numFmt w:val="bullet"/>
      <w:lvlText w:val="•"/>
      <w:lvlJc w:val="left"/>
      <w:pPr>
        <w:tabs>
          <w:tab w:val="num" w:pos="5040"/>
        </w:tabs>
        <w:ind w:left="5040" w:hanging="360"/>
      </w:pPr>
      <w:rPr>
        <w:rFonts w:ascii="Arial" w:hAnsi="Arial" w:hint="default"/>
      </w:rPr>
    </w:lvl>
    <w:lvl w:ilvl="7" w:tplc="9250AF66" w:tentative="1">
      <w:start w:val="1"/>
      <w:numFmt w:val="bullet"/>
      <w:lvlText w:val="•"/>
      <w:lvlJc w:val="left"/>
      <w:pPr>
        <w:tabs>
          <w:tab w:val="num" w:pos="5760"/>
        </w:tabs>
        <w:ind w:left="5760" w:hanging="360"/>
      </w:pPr>
      <w:rPr>
        <w:rFonts w:ascii="Arial" w:hAnsi="Arial" w:hint="default"/>
      </w:rPr>
    </w:lvl>
    <w:lvl w:ilvl="8" w:tplc="52ECB63C" w:tentative="1">
      <w:start w:val="1"/>
      <w:numFmt w:val="bullet"/>
      <w:lvlText w:val="•"/>
      <w:lvlJc w:val="left"/>
      <w:pPr>
        <w:tabs>
          <w:tab w:val="num" w:pos="6480"/>
        </w:tabs>
        <w:ind w:left="6480" w:hanging="360"/>
      </w:pPr>
      <w:rPr>
        <w:rFonts w:ascii="Arial" w:hAnsi="Arial" w:hint="default"/>
      </w:rPr>
    </w:lvl>
  </w:abstractNum>
  <w:num w:numId="1" w16cid:durableId="431165404">
    <w:abstractNumId w:val="11"/>
  </w:num>
  <w:num w:numId="2" w16cid:durableId="1490170998">
    <w:abstractNumId w:val="12"/>
  </w:num>
  <w:num w:numId="3" w16cid:durableId="1094135274">
    <w:abstractNumId w:val="3"/>
  </w:num>
  <w:num w:numId="4" w16cid:durableId="1649742587">
    <w:abstractNumId w:val="2"/>
  </w:num>
  <w:num w:numId="5" w16cid:durableId="531724414">
    <w:abstractNumId w:val="1"/>
  </w:num>
  <w:num w:numId="6" w16cid:durableId="323972739">
    <w:abstractNumId w:val="9"/>
  </w:num>
  <w:num w:numId="7" w16cid:durableId="1371151684">
    <w:abstractNumId w:val="8"/>
  </w:num>
  <w:num w:numId="8" w16cid:durableId="1676565168">
    <w:abstractNumId w:val="10"/>
  </w:num>
  <w:num w:numId="9" w16cid:durableId="822046462">
    <w:abstractNumId w:val="7"/>
  </w:num>
  <w:num w:numId="10" w16cid:durableId="367488278">
    <w:abstractNumId w:val="4"/>
  </w:num>
  <w:num w:numId="11" w16cid:durableId="1809738967">
    <w:abstractNumId w:val="0"/>
  </w:num>
  <w:num w:numId="12" w16cid:durableId="1863665112">
    <w:abstractNumId w:val="5"/>
  </w:num>
  <w:num w:numId="13" w16cid:durableId="1795756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E76"/>
    <w:rsid w:val="00044812"/>
    <w:rsid w:val="0005725B"/>
    <w:rsid w:val="00083B88"/>
    <w:rsid w:val="000C04A5"/>
    <w:rsid w:val="000D2042"/>
    <w:rsid w:val="000E3F2F"/>
    <w:rsid w:val="000F3581"/>
    <w:rsid w:val="000F7E10"/>
    <w:rsid w:val="001A59FA"/>
    <w:rsid w:val="001C6B39"/>
    <w:rsid w:val="00211E06"/>
    <w:rsid w:val="0026151C"/>
    <w:rsid w:val="00295DDF"/>
    <w:rsid w:val="002A2868"/>
    <w:rsid w:val="002D023A"/>
    <w:rsid w:val="002D7DB2"/>
    <w:rsid w:val="00326D56"/>
    <w:rsid w:val="00343B59"/>
    <w:rsid w:val="00381951"/>
    <w:rsid w:val="003B4457"/>
    <w:rsid w:val="003B7EB0"/>
    <w:rsid w:val="003C37B1"/>
    <w:rsid w:val="003F132C"/>
    <w:rsid w:val="003F1711"/>
    <w:rsid w:val="00417C0B"/>
    <w:rsid w:val="00437EB1"/>
    <w:rsid w:val="0045514B"/>
    <w:rsid w:val="004569B8"/>
    <w:rsid w:val="00480329"/>
    <w:rsid w:val="0048405E"/>
    <w:rsid w:val="0049644B"/>
    <w:rsid w:val="004B41A7"/>
    <w:rsid w:val="004D7758"/>
    <w:rsid w:val="004E666A"/>
    <w:rsid w:val="004F1A45"/>
    <w:rsid w:val="00511796"/>
    <w:rsid w:val="005524A7"/>
    <w:rsid w:val="00585914"/>
    <w:rsid w:val="005931C2"/>
    <w:rsid w:val="0063527A"/>
    <w:rsid w:val="00667FF5"/>
    <w:rsid w:val="006705CE"/>
    <w:rsid w:val="00694246"/>
    <w:rsid w:val="006D75D0"/>
    <w:rsid w:val="007B2731"/>
    <w:rsid w:val="007C4BA1"/>
    <w:rsid w:val="007F766B"/>
    <w:rsid w:val="00810CA3"/>
    <w:rsid w:val="00816FE9"/>
    <w:rsid w:val="008262F9"/>
    <w:rsid w:val="00864B10"/>
    <w:rsid w:val="00896132"/>
    <w:rsid w:val="00897AE0"/>
    <w:rsid w:val="008A4215"/>
    <w:rsid w:val="008B108B"/>
    <w:rsid w:val="008B43F0"/>
    <w:rsid w:val="008B61EC"/>
    <w:rsid w:val="008C1845"/>
    <w:rsid w:val="008C31CD"/>
    <w:rsid w:val="008C4136"/>
    <w:rsid w:val="008C4ED2"/>
    <w:rsid w:val="008D291F"/>
    <w:rsid w:val="008D7EE0"/>
    <w:rsid w:val="008E2F3A"/>
    <w:rsid w:val="00907819"/>
    <w:rsid w:val="00913768"/>
    <w:rsid w:val="00946B3E"/>
    <w:rsid w:val="0095206C"/>
    <w:rsid w:val="009E6D92"/>
    <w:rsid w:val="00A01602"/>
    <w:rsid w:val="00A2211A"/>
    <w:rsid w:val="00A37E76"/>
    <w:rsid w:val="00A946DB"/>
    <w:rsid w:val="00AC3F96"/>
    <w:rsid w:val="00AF3B50"/>
    <w:rsid w:val="00B150DD"/>
    <w:rsid w:val="00B45DCA"/>
    <w:rsid w:val="00B7796D"/>
    <w:rsid w:val="00BA0354"/>
    <w:rsid w:val="00BB2BCD"/>
    <w:rsid w:val="00BD384E"/>
    <w:rsid w:val="00C13A43"/>
    <w:rsid w:val="00C1440F"/>
    <w:rsid w:val="00C27FC5"/>
    <w:rsid w:val="00C417CB"/>
    <w:rsid w:val="00C66DFC"/>
    <w:rsid w:val="00CC182B"/>
    <w:rsid w:val="00CC3CC5"/>
    <w:rsid w:val="00CF538D"/>
    <w:rsid w:val="00D0081D"/>
    <w:rsid w:val="00D06ED3"/>
    <w:rsid w:val="00D25A85"/>
    <w:rsid w:val="00D378AF"/>
    <w:rsid w:val="00D37B1D"/>
    <w:rsid w:val="00D413E3"/>
    <w:rsid w:val="00D603E6"/>
    <w:rsid w:val="00D75716"/>
    <w:rsid w:val="00D90674"/>
    <w:rsid w:val="00DA526D"/>
    <w:rsid w:val="00DC3A80"/>
    <w:rsid w:val="00E2525B"/>
    <w:rsid w:val="00E54B5B"/>
    <w:rsid w:val="00E80BE3"/>
    <w:rsid w:val="00E83E6A"/>
    <w:rsid w:val="00E902ED"/>
    <w:rsid w:val="00EA44A5"/>
    <w:rsid w:val="00EC18AD"/>
    <w:rsid w:val="00EC5B13"/>
    <w:rsid w:val="00EF3BAD"/>
    <w:rsid w:val="00F15B2B"/>
    <w:rsid w:val="00F45E6D"/>
    <w:rsid w:val="00F80CE9"/>
    <w:rsid w:val="00F85CE2"/>
    <w:rsid w:val="00F96F0C"/>
    <w:rsid w:val="00FD6349"/>
    <w:rsid w:val="00FF2D3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29496"/>
  <w15:chartTrackingRefBased/>
  <w15:docId w15:val="{8E180008-105B-4024-B0D0-B2B48325B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37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37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37E7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37E7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37E7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37E7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7E7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7E7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7E7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37E7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37E7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37E7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37E7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37E7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37E7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37E7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37E7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37E76"/>
    <w:rPr>
      <w:rFonts w:eastAsiaTheme="majorEastAsia" w:cstheme="majorBidi"/>
      <w:color w:val="272727" w:themeColor="text1" w:themeTint="D8"/>
    </w:rPr>
  </w:style>
  <w:style w:type="paragraph" w:styleId="Titre">
    <w:name w:val="Title"/>
    <w:basedOn w:val="Normal"/>
    <w:next w:val="Normal"/>
    <w:link w:val="TitreCar"/>
    <w:uiPriority w:val="10"/>
    <w:qFormat/>
    <w:rsid w:val="00A37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37E7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37E7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7E7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37E76"/>
    <w:pPr>
      <w:spacing w:before="160"/>
      <w:jc w:val="center"/>
    </w:pPr>
    <w:rPr>
      <w:i/>
      <w:iCs/>
      <w:color w:val="404040" w:themeColor="text1" w:themeTint="BF"/>
    </w:rPr>
  </w:style>
  <w:style w:type="character" w:customStyle="1" w:styleId="CitationCar">
    <w:name w:val="Citation Car"/>
    <w:basedOn w:val="Policepardfaut"/>
    <w:link w:val="Citation"/>
    <w:uiPriority w:val="29"/>
    <w:rsid w:val="00A37E76"/>
    <w:rPr>
      <w:i/>
      <w:iCs/>
      <w:color w:val="404040" w:themeColor="text1" w:themeTint="BF"/>
    </w:rPr>
  </w:style>
  <w:style w:type="paragraph" w:styleId="Paragraphedeliste">
    <w:name w:val="List Paragraph"/>
    <w:basedOn w:val="Normal"/>
    <w:uiPriority w:val="34"/>
    <w:qFormat/>
    <w:rsid w:val="00A37E76"/>
    <w:pPr>
      <w:ind w:left="720"/>
      <w:contextualSpacing/>
    </w:pPr>
  </w:style>
  <w:style w:type="character" w:styleId="Accentuationintense">
    <w:name w:val="Intense Emphasis"/>
    <w:basedOn w:val="Policepardfaut"/>
    <w:uiPriority w:val="21"/>
    <w:qFormat/>
    <w:rsid w:val="00A37E76"/>
    <w:rPr>
      <w:i/>
      <w:iCs/>
      <w:color w:val="0F4761" w:themeColor="accent1" w:themeShade="BF"/>
    </w:rPr>
  </w:style>
  <w:style w:type="paragraph" w:styleId="Citationintense">
    <w:name w:val="Intense Quote"/>
    <w:basedOn w:val="Normal"/>
    <w:next w:val="Normal"/>
    <w:link w:val="CitationintenseCar"/>
    <w:uiPriority w:val="30"/>
    <w:qFormat/>
    <w:rsid w:val="00A37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37E76"/>
    <w:rPr>
      <w:i/>
      <w:iCs/>
      <w:color w:val="0F4761" w:themeColor="accent1" w:themeShade="BF"/>
    </w:rPr>
  </w:style>
  <w:style w:type="character" w:styleId="Rfrenceintense">
    <w:name w:val="Intense Reference"/>
    <w:basedOn w:val="Policepardfaut"/>
    <w:uiPriority w:val="32"/>
    <w:qFormat/>
    <w:rsid w:val="00A37E76"/>
    <w:rPr>
      <w:b/>
      <w:bCs/>
      <w:smallCaps/>
      <w:color w:val="0F4761" w:themeColor="accent1" w:themeShade="BF"/>
      <w:spacing w:val="5"/>
    </w:rPr>
  </w:style>
  <w:style w:type="paragraph" w:styleId="NormalWeb">
    <w:name w:val="Normal (Web)"/>
    <w:basedOn w:val="Normal"/>
    <w:uiPriority w:val="99"/>
    <w:semiHidden/>
    <w:unhideWhenUsed/>
    <w:rsid w:val="00CC3CC5"/>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paragraph" w:styleId="En-tte">
    <w:name w:val="header"/>
    <w:basedOn w:val="Normal"/>
    <w:link w:val="En-tteCar"/>
    <w:uiPriority w:val="99"/>
    <w:unhideWhenUsed/>
    <w:rsid w:val="00D413E3"/>
    <w:pPr>
      <w:tabs>
        <w:tab w:val="center" w:pos="4320"/>
        <w:tab w:val="right" w:pos="8640"/>
      </w:tabs>
      <w:spacing w:after="0" w:line="240" w:lineRule="auto"/>
    </w:pPr>
  </w:style>
  <w:style w:type="character" w:customStyle="1" w:styleId="En-tteCar">
    <w:name w:val="En-tête Car"/>
    <w:basedOn w:val="Policepardfaut"/>
    <w:link w:val="En-tte"/>
    <w:uiPriority w:val="99"/>
    <w:rsid w:val="00D413E3"/>
  </w:style>
  <w:style w:type="paragraph" w:styleId="Pieddepage">
    <w:name w:val="footer"/>
    <w:basedOn w:val="Normal"/>
    <w:link w:val="PieddepageCar"/>
    <w:uiPriority w:val="99"/>
    <w:unhideWhenUsed/>
    <w:rsid w:val="00D413E3"/>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D413E3"/>
  </w:style>
  <w:style w:type="paragraph" w:styleId="Rvision">
    <w:name w:val="Revision"/>
    <w:hidden/>
    <w:uiPriority w:val="99"/>
    <w:semiHidden/>
    <w:rsid w:val="00326D5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371">
      <w:bodyDiv w:val="1"/>
      <w:marLeft w:val="0"/>
      <w:marRight w:val="0"/>
      <w:marTop w:val="0"/>
      <w:marBottom w:val="0"/>
      <w:divBdr>
        <w:top w:val="none" w:sz="0" w:space="0" w:color="auto"/>
        <w:left w:val="none" w:sz="0" w:space="0" w:color="auto"/>
        <w:bottom w:val="none" w:sz="0" w:space="0" w:color="auto"/>
        <w:right w:val="none" w:sz="0" w:space="0" w:color="auto"/>
      </w:divBdr>
    </w:div>
    <w:div w:id="29965325">
      <w:bodyDiv w:val="1"/>
      <w:marLeft w:val="0"/>
      <w:marRight w:val="0"/>
      <w:marTop w:val="0"/>
      <w:marBottom w:val="0"/>
      <w:divBdr>
        <w:top w:val="none" w:sz="0" w:space="0" w:color="auto"/>
        <w:left w:val="none" w:sz="0" w:space="0" w:color="auto"/>
        <w:bottom w:val="none" w:sz="0" w:space="0" w:color="auto"/>
        <w:right w:val="none" w:sz="0" w:space="0" w:color="auto"/>
      </w:divBdr>
    </w:div>
    <w:div w:id="74547058">
      <w:bodyDiv w:val="1"/>
      <w:marLeft w:val="0"/>
      <w:marRight w:val="0"/>
      <w:marTop w:val="0"/>
      <w:marBottom w:val="0"/>
      <w:divBdr>
        <w:top w:val="none" w:sz="0" w:space="0" w:color="auto"/>
        <w:left w:val="none" w:sz="0" w:space="0" w:color="auto"/>
        <w:bottom w:val="none" w:sz="0" w:space="0" w:color="auto"/>
        <w:right w:val="none" w:sz="0" w:space="0" w:color="auto"/>
      </w:divBdr>
    </w:div>
    <w:div w:id="242643920">
      <w:bodyDiv w:val="1"/>
      <w:marLeft w:val="0"/>
      <w:marRight w:val="0"/>
      <w:marTop w:val="0"/>
      <w:marBottom w:val="0"/>
      <w:divBdr>
        <w:top w:val="none" w:sz="0" w:space="0" w:color="auto"/>
        <w:left w:val="none" w:sz="0" w:space="0" w:color="auto"/>
        <w:bottom w:val="none" w:sz="0" w:space="0" w:color="auto"/>
        <w:right w:val="none" w:sz="0" w:space="0" w:color="auto"/>
      </w:divBdr>
    </w:div>
    <w:div w:id="498619544">
      <w:bodyDiv w:val="1"/>
      <w:marLeft w:val="0"/>
      <w:marRight w:val="0"/>
      <w:marTop w:val="0"/>
      <w:marBottom w:val="0"/>
      <w:divBdr>
        <w:top w:val="none" w:sz="0" w:space="0" w:color="auto"/>
        <w:left w:val="none" w:sz="0" w:space="0" w:color="auto"/>
        <w:bottom w:val="none" w:sz="0" w:space="0" w:color="auto"/>
        <w:right w:val="none" w:sz="0" w:space="0" w:color="auto"/>
      </w:divBdr>
      <w:divsChild>
        <w:div w:id="1586454000">
          <w:marLeft w:val="274"/>
          <w:marRight w:val="0"/>
          <w:marTop w:val="0"/>
          <w:marBottom w:val="0"/>
          <w:divBdr>
            <w:top w:val="none" w:sz="0" w:space="0" w:color="auto"/>
            <w:left w:val="none" w:sz="0" w:space="0" w:color="auto"/>
            <w:bottom w:val="none" w:sz="0" w:space="0" w:color="auto"/>
            <w:right w:val="none" w:sz="0" w:space="0" w:color="auto"/>
          </w:divBdr>
        </w:div>
        <w:div w:id="142359142">
          <w:marLeft w:val="274"/>
          <w:marRight w:val="0"/>
          <w:marTop w:val="0"/>
          <w:marBottom w:val="0"/>
          <w:divBdr>
            <w:top w:val="none" w:sz="0" w:space="0" w:color="auto"/>
            <w:left w:val="none" w:sz="0" w:space="0" w:color="auto"/>
            <w:bottom w:val="none" w:sz="0" w:space="0" w:color="auto"/>
            <w:right w:val="none" w:sz="0" w:space="0" w:color="auto"/>
          </w:divBdr>
        </w:div>
        <w:div w:id="1714426450">
          <w:marLeft w:val="274"/>
          <w:marRight w:val="0"/>
          <w:marTop w:val="0"/>
          <w:marBottom w:val="0"/>
          <w:divBdr>
            <w:top w:val="none" w:sz="0" w:space="0" w:color="auto"/>
            <w:left w:val="none" w:sz="0" w:space="0" w:color="auto"/>
            <w:bottom w:val="none" w:sz="0" w:space="0" w:color="auto"/>
            <w:right w:val="none" w:sz="0" w:space="0" w:color="auto"/>
          </w:divBdr>
        </w:div>
        <w:div w:id="879905200">
          <w:marLeft w:val="274"/>
          <w:marRight w:val="0"/>
          <w:marTop w:val="0"/>
          <w:marBottom w:val="0"/>
          <w:divBdr>
            <w:top w:val="none" w:sz="0" w:space="0" w:color="auto"/>
            <w:left w:val="none" w:sz="0" w:space="0" w:color="auto"/>
            <w:bottom w:val="none" w:sz="0" w:space="0" w:color="auto"/>
            <w:right w:val="none" w:sz="0" w:space="0" w:color="auto"/>
          </w:divBdr>
        </w:div>
        <w:div w:id="435060581">
          <w:marLeft w:val="274"/>
          <w:marRight w:val="0"/>
          <w:marTop w:val="0"/>
          <w:marBottom w:val="0"/>
          <w:divBdr>
            <w:top w:val="none" w:sz="0" w:space="0" w:color="auto"/>
            <w:left w:val="none" w:sz="0" w:space="0" w:color="auto"/>
            <w:bottom w:val="none" w:sz="0" w:space="0" w:color="auto"/>
            <w:right w:val="none" w:sz="0" w:space="0" w:color="auto"/>
          </w:divBdr>
        </w:div>
        <w:div w:id="1911386055">
          <w:marLeft w:val="274"/>
          <w:marRight w:val="0"/>
          <w:marTop w:val="0"/>
          <w:marBottom w:val="0"/>
          <w:divBdr>
            <w:top w:val="none" w:sz="0" w:space="0" w:color="auto"/>
            <w:left w:val="none" w:sz="0" w:space="0" w:color="auto"/>
            <w:bottom w:val="none" w:sz="0" w:space="0" w:color="auto"/>
            <w:right w:val="none" w:sz="0" w:space="0" w:color="auto"/>
          </w:divBdr>
        </w:div>
        <w:div w:id="89812839">
          <w:marLeft w:val="274"/>
          <w:marRight w:val="0"/>
          <w:marTop w:val="0"/>
          <w:marBottom w:val="0"/>
          <w:divBdr>
            <w:top w:val="none" w:sz="0" w:space="0" w:color="auto"/>
            <w:left w:val="none" w:sz="0" w:space="0" w:color="auto"/>
            <w:bottom w:val="none" w:sz="0" w:space="0" w:color="auto"/>
            <w:right w:val="none" w:sz="0" w:space="0" w:color="auto"/>
          </w:divBdr>
        </w:div>
        <w:div w:id="782767628">
          <w:marLeft w:val="274"/>
          <w:marRight w:val="0"/>
          <w:marTop w:val="0"/>
          <w:marBottom w:val="0"/>
          <w:divBdr>
            <w:top w:val="none" w:sz="0" w:space="0" w:color="auto"/>
            <w:left w:val="none" w:sz="0" w:space="0" w:color="auto"/>
            <w:bottom w:val="none" w:sz="0" w:space="0" w:color="auto"/>
            <w:right w:val="none" w:sz="0" w:space="0" w:color="auto"/>
          </w:divBdr>
        </w:div>
        <w:div w:id="1806046813">
          <w:marLeft w:val="274"/>
          <w:marRight w:val="0"/>
          <w:marTop w:val="0"/>
          <w:marBottom w:val="0"/>
          <w:divBdr>
            <w:top w:val="none" w:sz="0" w:space="0" w:color="auto"/>
            <w:left w:val="none" w:sz="0" w:space="0" w:color="auto"/>
            <w:bottom w:val="none" w:sz="0" w:space="0" w:color="auto"/>
            <w:right w:val="none" w:sz="0" w:space="0" w:color="auto"/>
          </w:divBdr>
        </w:div>
        <w:div w:id="1619793481">
          <w:marLeft w:val="274"/>
          <w:marRight w:val="0"/>
          <w:marTop w:val="0"/>
          <w:marBottom w:val="0"/>
          <w:divBdr>
            <w:top w:val="none" w:sz="0" w:space="0" w:color="auto"/>
            <w:left w:val="none" w:sz="0" w:space="0" w:color="auto"/>
            <w:bottom w:val="none" w:sz="0" w:space="0" w:color="auto"/>
            <w:right w:val="none" w:sz="0" w:space="0" w:color="auto"/>
          </w:divBdr>
        </w:div>
        <w:div w:id="343946945">
          <w:marLeft w:val="274"/>
          <w:marRight w:val="0"/>
          <w:marTop w:val="0"/>
          <w:marBottom w:val="0"/>
          <w:divBdr>
            <w:top w:val="none" w:sz="0" w:space="0" w:color="auto"/>
            <w:left w:val="none" w:sz="0" w:space="0" w:color="auto"/>
            <w:bottom w:val="none" w:sz="0" w:space="0" w:color="auto"/>
            <w:right w:val="none" w:sz="0" w:space="0" w:color="auto"/>
          </w:divBdr>
        </w:div>
      </w:divsChild>
    </w:div>
    <w:div w:id="602231085">
      <w:bodyDiv w:val="1"/>
      <w:marLeft w:val="0"/>
      <w:marRight w:val="0"/>
      <w:marTop w:val="0"/>
      <w:marBottom w:val="0"/>
      <w:divBdr>
        <w:top w:val="none" w:sz="0" w:space="0" w:color="auto"/>
        <w:left w:val="none" w:sz="0" w:space="0" w:color="auto"/>
        <w:bottom w:val="none" w:sz="0" w:space="0" w:color="auto"/>
        <w:right w:val="none" w:sz="0" w:space="0" w:color="auto"/>
      </w:divBdr>
    </w:div>
    <w:div w:id="644436391">
      <w:bodyDiv w:val="1"/>
      <w:marLeft w:val="0"/>
      <w:marRight w:val="0"/>
      <w:marTop w:val="0"/>
      <w:marBottom w:val="0"/>
      <w:divBdr>
        <w:top w:val="none" w:sz="0" w:space="0" w:color="auto"/>
        <w:left w:val="none" w:sz="0" w:space="0" w:color="auto"/>
        <w:bottom w:val="none" w:sz="0" w:space="0" w:color="auto"/>
        <w:right w:val="none" w:sz="0" w:space="0" w:color="auto"/>
      </w:divBdr>
    </w:div>
    <w:div w:id="660543307">
      <w:bodyDiv w:val="1"/>
      <w:marLeft w:val="0"/>
      <w:marRight w:val="0"/>
      <w:marTop w:val="0"/>
      <w:marBottom w:val="0"/>
      <w:divBdr>
        <w:top w:val="none" w:sz="0" w:space="0" w:color="auto"/>
        <w:left w:val="none" w:sz="0" w:space="0" w:color="auto"/>
        <w:bottom w:val="none" w:sz="0" w:space="0" w:color="auto"/>
        <w:right w:val="none" w:sz="0" w:space="0" w:color="auto"/>
      </w:divBdr>
    </w:div>
    <w:div w:id="764233573">
      <w:bodyDiv w:val="1"/>
      <w:marLeft w:val="0"/>
      <w:marRight w:val="0"/>
      <w:marTop w:val="0"/>
      <w:marBottom w:val="0"/>
      <w:divBdr>
        <w:top w:val="none" w:sz="0" w:space="0" w:color="auto"/>
        <w:left w:val="none" w:sz="0" w:space="0" w:color="auto"/>
        <w:bottom w:val="none" w:sz="0" w:space="0" w:color="auto"/>
        <w:right w:val="none" w:sz="0" w:space="0" w:color="auto"/>
      </w:divBdr>
    </w:div>
    <w:div w:id="784928538">
      <w:bodyDiv w:val="1"/>
      <w:marLeft w:val="0"/>
      <w:marRight w:val="0"/>
      <w:marTop w:val="0"/>
      <w:marBottom w:val="0"/>
      <w:divBdr>
        <w:top w:val="none" w:sz="0" w:space="0" w:color="auto"/>
        <w:left w:val="none" w:sz="0" w:space="0" w:color="auto"/>
        <w:bottom w:val="none" w:sz="0" w:space="0" w:color="auto"/>
        <w:right w:val="none" w:sz="0" w:space="0" w:color="auto"/>
      </w:divBdr>
    </w:div>
    <w:div w:id="865601828">
      <w:bodyDiv w:val="1"/>
      <w:marLeft w:val="0"/>
      <w:marRight w:val="0"/>
      <w:marTop w:val="0"/>
      <w:marBottom w:val="0"/>
      <w:divBdr>
        <w:top w:val="none" w:sz="0" w:space="0" w:color="auto"/>
        <w:left w:val="none" w:sz="0" w:space="0" w:color="auto"/>
        <w:bottom w:val="none" w:sz="0" w:space="0" w:color="auto"/>
        <w:right w:val="none" w:sz="0" w:space="0" w:color="auto"/>
      </w:divBdr>
    </w:div>
    <w:div w:id="936668262">
      <w:bodyDiv w:val="1"/>
      <w:marLeft w:val="0"/>
      <w:marRight w:val="0"/>
      <w:marTop w:val="0"/>
      <w:marBottom w:val="0"/>
      <w:divBdr>
        <w:top w:val="none" w:sz="0" w:space="0" w:color="auto"/>
        <w:left w:val="none" w:sz="0" w:space="0" w:color="auto"/>
        <w:bottom w:val="none" w:sz="0" w:space="0" w:color="auto"/>
        <w:right w:val="none" w:sz="0" w:space="0" w:color="auto"/>
      </w:divBdr>
    </w:div>
    <w:div w:id="1031224897">
      <w:bodyDiv w:val="1"/>
      <w:marLeft w:val="0"/>
      <w:marRight w:val="0"/>
      <w:marTop w:val="0"/>
      <w:marBottom w:val="0"/>
      <w:divBdr>
        <w:top w:val="none" w:sz="0" w:space="0" w:color="auto"/>
        <w:left w:val="none" w:sz="0" w:space="0" w:color="auto"/>
        <w:bottom w:val="none" w:sz="0" w:space="0" w:color="auto"/>
        <w:right w:val="none" w:sz="0" w:space="0" w:color="auto"/>
      </w:divBdr>
      <w:divsChild>
        <w:div w:id="97406647">
          <w:marLeft w:val="274"/>
          <w:marRight w:val="0"/>
          <w:marTop w:val="0"/>
          <w:marBottom w:val="0"/>
          <w:divBdr>
            <w:top w:val="none" w:sz="0" w:space="0" w:color="auto"/>
            <w:left w:val="none" w:sz="0" w:space="0" w:color="auto"/>
            <w:bottom w:val="none" w:sz="0" w:space="0" w:color="auto"/>
            <w:right w:val="none" w:sz="0" w:space="0" w:color="auto"/>
          </w:divBdr>
        </w:div>
        <w:div w:id="466363676">
          <w:marLeft w:val="274"/>
          <w:marRight w:val="0"/>
          <w:marTop w:val="0"/>
          <w:marBottom w:val="0"/>
          <w:divBdr>
            <w:top w:val="none" w:sz="0" w:space="0" w:color="auto"/>
            <w:left w:val="none" w:sz="0" w:space="0" w:color="auto"/>
            <w:bottom w:val="none" w:sz="0" w:space="0" w:color="auto"/>
            <w:right w:val="none" w:sz="0" w:space="0" w:color="auto"/>
          </w:divBdr>
        </w:div>
        <w:div w:id="265163186">
          <w:marLeft w:val="274"/>
          <w:marRight w:val="0"/>
          <w:marTop w:val="0"/>
          <w:marBottom w:val="0"/>
          <w:divBdr>
            <w:top w:val="none" w:sz="0" w:space="0" w:color="auto"/>
            <w:left w:val="none" w:sz="0" w:space="0" w:color="auto"/>
            <w:bottom w:val="none" w:sz="0" w:space="0" w:color="auto"/>
            <w:right w:val="none" w:sz="0" w:space="0" w:color="auto"/>
          </w:divBdr>
        </w:div>
        <w:div w:id="734935775">
          <w:marLeft w:val="274"/>
          <w:marRight w:val="0"/>
          <w:marTop w:val="0"/>
          <w:marBottom w:val="0"/>
          <w:divBdr>
            <w:top w:val="none" w:sz="0" w:space="0" w:color="auto"/>
            <w:left w:val="none" w:sz="0" w:space="0" w:color="auto"/>
            <w:bottom w:val="none" w:sz="0" w:space="0" w:color="auto"/>
            <w:right w:val="none" w:sz="0" w:space="0" w:color="auto"/>
          </w:divBdr>
        </w:div>
        <w:div w:id="393164894">
          <w:marLeft w:val="274"/>
          <w:marRight w:val="0"/>
          <w:marTop w:val="0"/>
          <w:marBottom w:val="0"/>
          <w:divBdr>
            <w:top w:val="none" w:sz="0" w:space="0" w:color="auto"/>
            <w:left w:val="none" w:sz="0" w:space="0" w:color="auto"/>
            <w:bottom w:val="none" w:sz="0" w:space="0" w:color="auto"/>
            <w:right w:val="none" w:sz="0" w:space="0" w:color="auto"/>
          </w:divBdr>
        </w:div>
        <w:div w:id="1417896996">
          <w:marLeft w:val="274"/>
          <w:marRight w:val="0"/>
          <w:marTop w:val="0"/>
          <w:marBottom w:val="0"/>
          <w:divBdr>
            <w:top w:val="none" w:sz="0" w:space="0" w:color="auto"/>
            <w:left w:val="none" w:sz="0" w:space="0" w:color="auto"/>
            <w:bottom w:val="none" w:sz="0" w:space="0" w:color="auto"/>
            <w:right w:val="none" w:sz="0" w:space="0" w:color="auto"/>
          </w:divBdr>
        </w:div>
        <w:div w:id="778573165">
          <w:marLeft w:val="274"/>
          <w:marRight w:val="0"/>
          <w:marTop w:val="0"/>
          <w:marBottom w:val="0"/>
          <w:divBdr>
            <w:top w:val="none" w:sz="0" w:space="0" w:color="auto"/>
            <w:left w:val="none" w:sz="0" w:space="0" w:color="auto"/>
            <w:bottom w:val="none" w:sz="0" w:space="0" w:color="auto"/>
            <w:right w:val="none" w:sz="0" w:space="0" w:color="auto"/>
          </w:divBdr>
        </w:div>
        <w:div w:id="2122650610">
          <w:marLeft w:val="274"/>
          <w:marRight w:val="0"/>
          <w:marTop w:val="0"/>
          <w:marBottom w:val="0"/>
          <w:divBdr>
            <w:top w:val="none" w:sz="0" w:space="0" w:color="auto"/>
            <w:left w:val="none" w:sz="0" w:space="0" w:color="auto"/>
            <w:bottom w:val="none" w:sz="0" w:space="0" w:color="auto"/>
            <w:right w:val="none" w:sz="0" w:space="0" w:color="auto"/>
          </w:divBdr>
        </w:div>
        <w:div w:id="1856074552">
          <w:marLeft w:val="274"/>
          <w:marRight w:val="0"/>
          <w:marTop w:val="0"/>
          <w:marBottom w:val="0"/>
          <w:divBdr>
            <w:top w:val="none" w:sz="0" w:space="0" w:color="auto"/>
            <w:left w:val="none" w:sz="0" w:space="0" w:color="auto"/>
            <w:bottom w:val="none" w:sz="0" w:space="0" w:color="auto"/>
            <w:right w:val="none" w:sz="0" w:space="0" w:color="auto"/>
          </w:divBdr>
        </w:div>
        <w:div w:id="935406644">
          <w:marLeft w:val="274"/>
          <w:marRight w:val="0"/>
          <w:marTop w:val="0"/>
          <w:marBottom w:val="0"/>
          <w:divBdr>
            <w:top w:val="none" w:sz="0" w:space="0" w:color="auto"/>
            <w:left w:val="none" w:sz="0" w:space="0" w:color="auto"/>
            <w:bottom w:val="none" w:sz="0" w:space="0" w:color="auto"/>
            <w:right w:val="none" w:sz="0" w:space="0" w:color="auto"/>
          </w:divBdr>
        </w:div>
        <w:div w:id="1383553450">
          <w:marLeft w:val="274"/>
          <w:marRight w:val="0"/>
          <w:marTop w:val="0"/>
          <w:marBottom w:val="0"/>
          <w:divBdr>
            <w:top w:val="none" w:sz="0" w:space="0" w:color="auto"/>
            <w:left w:val="none" w:sz="0" w:space="0" w:color="auto"/>
            <w:bottom w:val="none" w:sz="0" w:space="0" w:color="auto"/>
            <w:right w:val="none" w:sz="0" w:space="0" w:color="auto"/>
          </w:divBdr>
        </w:div>
        <w:div w:id="761073133">
          <w:marLeft w:val="274"/>
          <w:marRight w:val="0"/>
          <w:marTop w:val="0"/>
          <w:marBottom w:val="0"/>
          <w:divBdr>
            <w:top w:val="none" w:sz="0" w:space="0" w:color="auto"/>
            <w:left w:val="none" w:sz="0" w:space="0" w:color="auto"/>
            <w:bottom w:val="none" w:sz="0" w:space="0" w:color="auto"/>
            <w:right w:val="none" w:sz="0" w:space="0" w:color="auto"/>
          </w:divBdr>
        </w:div>
      </w:divsChild>
    </w:div>
    <w:div w:id="1163856846">
      <w:bodyDiv w:val="1"/>
      <w:marLeft w:val="0"/>
      <w:marRight w:val="0"/>
      <w:marTop w:val="0"/>
      <w:marBottom w:val="0"/>
      <w:divBdr>
        <w:top w:val="none" w:sz="0" w:space="0" w:color="auto"/>
        <w:left w:val="none" w:sz="0" w:space="0" w:color="auto"/>
        <w:bottom w:val="none" w:sz="0" w:space="0" w:color="auto"/>
        <w:right w:val="none" w:sz="0" w:space="0" w:color="auto"/>
      </w:divBdr>
    </w:div>
    <w:div w:id="1170023979">
      <w:bodyDiv w:val="1"/>
      <w:marLeft w:val="0"/>
      <w:marRight w:val="0"/>
      <w:marTop w:val="0"/>
      <w:marBottom w:val="0"/>
      <w:divBdr>
        <w:top w:val="none" w:sz="0" w:space="0" w:color="auto"/>
        <w:left w:val="none" w:sz="0" w:space="0" w:color="auto"/>
        <w:bottom w:val="none" w:sz="0" w:space="0" w:color="auto"/>
        <w:right w:val="none" w:sz="0" w:space="0" w:color="auto"/>
      </w:divBdr>
    </w:div>
    <w:div w:id="1716585160">
      <w:bodyDiv w:val="1"/>
      <w:marLeft w:val="0"/>
      <w:marRight w:val="0"/>
      <w:marTop w:val="0"/>
      <w:marBottom w:val="0"/>
      <w:divBdr>
        <w:top w:val="none" w:sz="0" w:space="0" w:color="auto"/>
        <w:left w:val="none" w:sz="0" w:space="0" w:color="auto"/>
        <w:bottom w:val="none" w:sz="0" w:space="0" w:color="auto"/>
        <w:right w:val="none" w:sz="0" w:space="0" w:color="auto"/>
      </w:divBdr>
    </w:div>
    <w:div w:id="1852986780">
      <w:bodyDiv w:val="1"/>
      <w:marLeft w:val="0"/>
      <w:marRight w:val="0"/>
      <w:marTop w:val="0"/>
      <w:marBottom w:val="0"/>
      <w:divBdr>
        <w:top w:val="none" w:sz="0" w:space="0" w:color="auto"/>
        <w:left w:val="none" w:sz="0" w:space="0" w:color="auto"/>
        <w:bottom w:val="none" w:sz="0" w:space="0" w:color="auto"/>
        <w:right w:val="none" w:sz="0" w:space="0" w:color="auto"/>
      </w:divBdr>
    </w:div>
    <w:div w:id="1872843768">
      <w:bodyDiv w:val="1"/>
      <w:marLeft w:val="0"/>
      <w:marRight w:val="0"/>
      <w:marTop w:val="0"/>
      <w:marBottom w:val="0"/>
      <w:divBdr>
        <w:top w:val="none" w:sz="0" w:space="0" w:color="auto"/>
        <w:left w:val="none" w:sz="0" w:space="0" w:color="auto"/>
        <w:bottom w:val="none" w:sz="0" w:space="0" w:color="auto"/>
        <w:right w:val="none" w:sz="0" w:space="0" w:color="auto"/>
      </w:divBdr>
    </w:div>
    <w:div w:id="2004166195">
      <w:bodyDiv w:val="1"/>
      <w:marLeft w:val="0"/>
      <w:marRight w:val="0"/>
      <w:marTop w:val="0"/>
      <w:marBottom w:val="0"/>
      <w:divBdr>
        <w:top w:val="none" w:sz="0" w:space="0" w:color="auto"/>
        <w:left w:val="none" w:sz="0" w:space="0" w:color="auto"/>
        <w:bottom w:val="none" w:sz="0" w:space="0" w:color="auto"/>
        <w:right w:val="none" w:sz="0" w:space="0" w:color="auto"/>
      </w:divBdr>
      <w:divsChild>
        <w:div w:id="1294823831">
          <w:marLeft w:val="274"/>
          <w:marRight w:val="0"/>
          <w:marTop w:val="0"/>
          <w:marBottom w:val="0"/>
          <w:divBdr>
            <w:top w:val="none" w:sz="0" w:space="0" w:color="auto"/>
            <w:left w:val="none" w:sz="0" w:space="0" w:color="auto"/>
            <w:bottom w:val="none" w:sz="0" w:space="0" w:color="auto"/>
            <w:right w:val="none" w:sz="0" w:space="0" w:color="auto"/>
          </w:divBdr>
        </w:div>
        <w:div w:id="1445881330">
          <w:marLeft w:val="274"/>
          <w:marRight w:val="0"/>
          <w:marTop w:val="0"/>
          <w:marBottom w:val="0"/>
          <w:divBdr>
            <w:top w:val="none" w:sz="0" w:space="0" w:color="auto"/>
            <w:left w:val="none" w:sz="0" w:space="0" w:color="auto"/>
            <w:bottom w:val="none" w:sz="0" w:space="0" w:color="auto"/>
            <w:right w:val="none" w:sz="0" w:space="0" w:color="auto"/>
          </w:divBdr>
        </w:div>
        <w:div w:id="57167247">
          <w:marLeft w:val="274"/>
          <w:marRight w:val="0"/>
          <w:marTop w:val="0"/>
          <w:marBottom w:val="0"/>
          <w:divBdr>
            <w:top w:val="none" w:sz="0" w:space="0" w:color="auto"/>
            <w:left w:val="none" w:sz="0" w:space="0" w:color="auto"/>
            <w:bottom w:val="none" w:sz="0" w:space="0" w:color="auto"/>
            <w:right w:val="none" w:sz="0" w:space="0" w:color="auto"/>
          </w:divBdr>
        </w:div>
        <w:div w:id="1673995260">
          <w:marLeft w:val="274"/>
          <w:marRight w:val="0"/>
          <w:marTop w:val="0"/>
          <w:marBottom w:val="0"/>
          <w:divBdr>
            <w:top w:val="none" w:sz="0" w:space="0" w:color="auto"/>
            <w:left w:val="none" w:sz="0" w:space="0" w:color="auto"/>
            <w:bottom w:val="none" w:sz="0" w:space="0" w:color="auto"/>
            <w:right w:val="none" w:sz="0" w:space="0" w:color="auto"/>
          </w:divBdr>
        </w:div>
        <w:div w:id="807283300">
          <w:marLeft w:val="274"/>
          <w:marRight w:val="0"/>
          <w:marTop w:val="0"/>
          <w:marBottom w:val="0"/>
          <w:divBdr>
            <w:top w:val="none" w:sz="0" w:space="0" w:color="auto"/>
            <w:left w:val="none" w:sz="0" w:space="0" w:color="auto"/>
            <w:bottom w:val="none" w:sz="0" w:space="0" w:color="auto"/>
            <w:right w:val="none" w:sz="0" w:space="0" w:color="auto"/>
          </w:divBdr>
        </w:div>
        <w:div w:id="474302901">
          <w:marLeft w:val="274"/>
          <w:marRight w:val="0"/>
          <w:marTop w:val="0"/>
          <w:marBottom w:val="0"/>
          <w:divBdr>
            <w:top w:val="none" w:sz="0" w:space="0" w:color="auto"/>
            <w:left w:val="none" w:sz="0" w:space="0" w:color="auto"/>
            <w:bottom w:val="none" w:sz="0" w:space="0" w:color="auto"/>
            <w:right w:val="none" w:sz="0" w:space="0" w:color="auto"/>
          </w:divBdr>
        </w:div>
        <w:div w:id="326137450">
          <w:marLeft w:val="274"/>
          <w:marRight w:val="0"/>
          <w:marTop w:val="0"/>
          <w:marBottom w:val="0"/>
          <w:divBdr>
            <w:top w:val="none" w:sz="0" w:space="0" w:color="auto"/>
            <w:left w:val="none" w:sz="0" w:space="0" w:color="auto"/>
            <w:bottom w:val="none" w:sz="0" w:space="0" w:color="auto"/>
            <w:right w:val="none" w:sz="0" w:space="0" w:color="auto"/>
          </w:divBdr>
        </w:div>
        <w:div w:id="1204514034">
          <w:marLeft w:val="274"/>
          <w:marRight w:val="0"/>
          <w:marTop w:val="0"/>
          <w:marBottom w:val="0"/>
          <w:divBdr>
            <w:top w:val="none" w:sz="0" w:space="0" w:color="auto"/>
            <w:left w:val="none" w:sz="0" w:space="0" w:color="auto"/>
            <w:bottom w:val="none" w:sz="0" w:space="0" w:color="auto"/>
            <w:right w:val="none" w:sz="0" w:space="0" w:color="auto"/>
          </w:divBdr>
        </w:div>
        <w:div w:id="1733231223">
          <w:marLeft w:val="274"/>
          <w:marRight w:val="0"/>
          <w:marTop w:val="0"/>
          <w:marBottom w:val="0"/>
          <w:divBdr>
            <w:top w:val="none" w:sz="0" w:space="0" w:color="auto"/>
            <w:left w:val="none" w:sz="0" w:space="0" w:color="auto"/>
            <w:bottom w:val="none" w:sz="0" w:space="0" w:color="auto"/>
            <w:right w:val="none" w:sz="0" w:space="0" w:color="auto"/>
          </w:divBdr>
        </w:div>
        <w:div w:id="941566281">
          <w:marLeft w:val="274"/>
          <w:marRight w:val="0"/>
          <w:marTop w:val="0"/>
          <w:marBottom w:val="0"/>
          <w:divBdr>
            <w:top w:val="none" w:sz="0" w:space="0" w:color="auto"/>
            <w:left w:val="none" w:sz="0" w:space="0" w:color="auto"/>
            <w:bottom w:val="none" w:sz="0" w:space="0" w:color="auto"/>
            <w:right w:val="none" w:sz="0" w:space="0" w:color="auto"/>
          </w:divBdr>
        </w:div>
        <w:div w:id="587080185">
          <w:marLeft w:val="274"/>
          <w:marRight w:val="0"/>
          <w:marTop w:val="0"/>
          <w:marBottom w:val="0"/>
          <w:divBdr>
            <w:top w:val="none" w:sz="0" w:space="0" w:color="auto"/>
            <w:left w:val="none" w:sz="0" w:space="0" w:color="auto"/>
            <w:bottom w:val="none" w:sz="0" w:space="0" w:color="auto"/>
            <w:right w:val="none" w:sz="0" w:space="0" w:color="auto"/>
          </w:divBdr>
        </w:div>
        <w:div w:id="1942296934">
          <w:marLeft w:val="274"/>
          <w:marRight w:val="0"/>
          <w:marTop w:val="0"/>
          <w:marBottom w:val="0"/>
          <w:divBdr>
            <w:top w:val="none" w:sz="0" w:space="0" w:color="auto"/>
            <w:left w:val="none" w:sz="0" w:space="0" w:color="auto"/>
            <w:bottom w:val="none" w:sz="0" w:space="0" w:color="auto"/>
            <w:right w:val="none" w:sz="0" w:space="0" w:color="auto"/>
          </w:divBdr>
        </w:div>
        <w:div w:id="1489781097">
          <w:marLeft w:val="274"/>
          <w:marRight w:val="0"/>
          <w:marTop w:val="0"/>
          <w:marBottom w:val="0"/>
          <w:divBdr>
            <w:top w:val="none" w:sz="0" w:space="0" w:color="auto"/>
            <w:left w:val="none" w:sz="0" w:space="0" w:color="auto"/>
            <w:bottom w:val="none" w:sz="0" w:space="0" w:color="auto"/>
            <w:right w:val="none" w:sz="0" w:space="0" w:color="auto"/>
          </w:divBdr>
        </w:div>
        <w:div w:id="1628659955">
          <w:marLeft w:val="274"/>
          <w:marRight w:val="0"/>
          <w:marTop w:val="0"/>
          <w:marBottom w:val="0"/>
          <w:divBdr>
            <w:top w:val="none" w:sz="0" w:space="0" w:color="auto"/>
            <w:left w:val="none" w:sz="0" w:space="0" w:color="auto"/>
            <w:bottom w:val="none" w:sz="0" w:space="0" w:color="auto"/>
            <w:right w:val="none" w:sz="0" w:space="0" w:color="auto"/>
          </w:divBdr>
        </w:div>
      </w:divsChild>
    </w:div>
    <w:div w:id="2081713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4</Pages>
  <Words>1162</Words>
  <Characters>6395</Characters>
  <Application>Microsoft Office Word</Application>
  <DocSecurity>0</DocSecurity>
  <Lines>53</Lines>
  <Paragraphs>15</Paragraphs>
  <ScaleCrop>false</ScaleCrop>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François Provencher</dc:creator>
  <cp:keywords/>
  <dc:description/>
  <cp:lastModifiedBy>François Provencher</cp:lastModifiedBy>
  <cp:revision>38</cp:revision>
  <dcterms:created xsi:type="dcterms:W3CDTF">2025-06-10T14:09:00Z</dcterms:created>
  <dcterms:modified xsi:type="dcterms:W3CDTF">2025-06-10T17:51:00Z</dcterms:modified>
</cp:coreProperties>
</file>