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E13D" w14:textId="77777777" w:rsidR="00ED2443" w:rsidRDefault="00507C09" w:rsidP="00507C09">
      <w:pPr>
        <w:sectPr w:rsidR="00ED2443">
          <w:pgSz w:w="12240" w:h="15840"/>
          <w:pgMar w:top="1440" w:right="1800" w:bottom="1440" w:left="1800" w:header="0" w:footer="0" w:gutter="0"/>
          <w:cols w:space="720"/>
          <w:formProt w:val="0"/>
          <w:docGrid w:linePitch="360" w:charSpace="4096"/>
        </w:sectPr>
      </w:pPr>
      <w:r>
        <w:rPr>
          <w:rFonts w:ascii="Cambria" w:hAnsi="Cambria"/>
          <w:color w:val="17365D"/>
          <w:spacing w:val="5"/>
          <w:sz w:val="52"/>
          <w:szCs w:val="52"/>
        </w:rPr>
        <w:t xml:space="preserve">WordNet </w:t>
      </w:r>
      <w:r w:rsidR="000C25C5">
        <w:rPr>
          <w:rFonts w:ascii="Cambria" w:hAnsi="Cambria"/>
          <w:color w:val="17365D"/>
          <w:spacing w:val="5"/>
          <w:sz w:val="52"/>
          <w:szCs w:val="52"/>
        </w:rPr>
        <w:t>Noun Semantics</w:t>
      </w:r>
    </w:p>
    <w:p w14:paraId="4414E13E" w14:textId="1583BE4C" w:rsidR="00742134" w:rsidRDefault="005C1901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80FB9">
        <w:instrText xml:space="preserve"> TOC \o "1-2" \h \z </w:instrText>
      </w:r>
      <w:r>
        <w:fldChar w:fldCharType="separate"/>
      </w:r>
      <w:hyperlink w:anchor="_Toc467211995" w:history="1">
        <w:r w:rsidR="00742134" w:rsidRPr="00DB187C">
          <w:rPr>
            <w:rStyle w:val="Hyperlink"/>
            <w:noProof/>
            <w:lang w:bidi="en-US"/>
          </w:rPr>
          <w:t>Sample Input/Output</w:t>
        </w:r>
        <w:r w:rsidR="00742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F4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14E13F" w14:textId="2BA8B61D" w:rsidR="00742134" w:rsidRDefault="00C35F4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211996" w:history="1">
        <w:r w:rsidR="00742134" w:rsidRPr="00DB187C">
          <w:rPr>
            <w:rStyle w:val="Hyperlink"/>
            <w:noProof/>
            <w:lang w:bidi="en-US"/>
          </w:rPr>
          <w:t>Problem Definition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_Toc467211996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5C1901">
          <w:rPr>
            <w:noProof/>
            <w:webHidden/>
          </w:rPr>
          <w:fldChar w:fldCharType="end"/>
        </w:r>
      </w:hyperlink>
    </w:p>
    <w:p w14:paraId="4414E140" w14:textId="025405F1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1997" w:history="1">
        <w:r w:rsidR="00742134" w:rsidRPr="00DB187C">
          <w:rPr>
            <w:rStyle w:val="Hyperlink"/>
            <w:noProof/>
            <w:lang w:bidi="en-US"/>
          </w:rPr>
          <w:t>What’s WordNet?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_Toc467211997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5C1901">
          <w:rPr>
            <w:noProof/>
            <w:webHidden/>
          </w:rPr>
          <w:fldChar w:fldCharType="end"/>
        </w:r>
      </w:hyperlink>
    </w:p>
    <w:p w14:paraId="4414E141" w14:textId="198B5A42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1998" w:history="1">
        <w:r w:rsidR="00742134" w:rsidRPr="00DB187C">
          <w:rPr>
            <w:rStyle w:val="Hyperlink"/>
            <w:noProof/>
            <w:lang w:bidi="en-US"/>
          </w:rPr>
          <w:t>Required Semantics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_Toc467211998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C1901">
          <w:rPr>
            <w:noProof/>
            <w:webHidden/>
          </w:rPr>
          <w:fldChar w:fldCharType="end"/>
        </w:r>
      </w:hyperlink>
    </w:p>
    <w:p w14:paraId="4414E142" w14:textId="40C15E0B" w:rsidR="00742134" w:rsidRDefault="00C35F4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211999" w:history="1">
        <w:r w:rsidR="00742134" w:rsidRPr="00DB187C">
          <w:rPr>
            <w:rStyle w:val="Hyperlink"/>
            <w:noProof/>
            <w:lang w:bidi="en-US"/>
          </w:rPr>
          <w:t>Descriptions and Suggestions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_Toc467211999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C1901">
          <w:rPr>
            <w:noProof/>
            <w:webHidden/>
          </w:rPr>
          <w:fldChar w:fldCharType="end"/>
        </w:r>
      </w:hyperlink>
    </w:p>
    <w:p w14:paraId="4414E143" w14:textId="074FD03D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2000" w:history="1">
        <w:r w:rsidR="00742134" w:rsidRPr="00DB187C">
          <w:rPr>
            <w:rStyle w:val="Hyperlink"/>
            <w:noProof/>
            <w:lang w:bidi="en-US"/>
          </w:rPr>
          <w:t>Shortest Common Ancestor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_Toc467212000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C1901">
          <w:rPr>
            <w:noProof/>
            <w:webHidden/>
          </w:rPr>
          <w:fldChar w:fldCharType="end"/>
        </w:r>
      </w:hyperlink>
    </w:p>
    <w:p w14:paraId="4414E144" w14:textId="74130785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2001" w:history="1">
        <w:r w:rsidR="00742134" w:rsidRPr="00DB187C">
          <w:rPr>
            <w:rStyle w:val="Hyperlink"/>
            <w:noProof/>
            <w:lang w:bidi="en-US"/>
          </w:rPr>
          <w:t>Semantic Relatedness (for Question1)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_Toc467212001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C1901">
          <w:rPr>
            <w:noProof/>
            <w:webHidden/>
          </w:rPr>
          <w:fldChar w:fldCharType="end"/>
        </w:r>
      </w:hyperlink>
    </w:p>
    <w:p w14:paraId="4414E145" w14:textId="4E2A897C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2002" w:history="1">
        <w:r w:rsidR="00742134" w:rsidRPr="00DB187C">
          <w:rPr>
            <w:rStyle w:val="Hyperlink"/>
            <w:noProof/>
            <w:lang w:bidi="en-US"/>
          </w:rPr>
          <w:t>Outcast Detection (for Question2)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_Toc467212002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5C1901">
          <w:rPr>
            <w:noProof/>
            <w:webHidden/>
          </w:rPr>
          <w:fldChar w:fldCharType="end"/>
        </w:r>
      </w:hyperlink>
    </w:p>
    <w:p w14:paraId="4414E146" w14:textId="375A8FA3" w:rsidR="00742134" w:rsidRDefault="00C35F4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212003" w:history="1">
        <w:r w:rsidR="00742134" w:rsidRPr="00DB187C">
          <w:rPr>
            <w:rStyle w:val="Hyperlink"/>
            <w:noProof/>
            <w:lang w:bidi="en-US"/>
          </w:rPr>
          <w:t>Project Requirements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_Toc467212003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5C1901">
          <w:rPr>
            <w:noProof/>
            <w:webHidden/>
          </w:rPr>
          <w:fldChar w:fldCharType="end"/>
        </w:r>
      </w:hyperlink>
    </w:p>
    <w:p w14:paraId="4414E147" w14:textId="129EC37B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2004" w:history="1">
        <w:r w:rsidR="00742134" w:rsidRPr="00DB187C">
          <w:rPr>
            <w:rStyle w:val="Hyperlink"/>
            <w:noProof/>
            <w:lang w:bidi="en-US"/>
          </w:rPr>
          <w:t>Required Implementation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_Toc467212004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5C1901">
          <w:rPr>
            <w:noProof/>
            <w:webHidden/>
          </w:rPr>
          <w:fldChar w:fldCharType="end"/>
        </w:r>
      </w:hyperlink>
    </w:p>
    <w:p w14:paraId="4414E148" w14:textId="5D8BD03A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2005" w:history="1">
        <w:r w:rsidR="00742134" w:rsidRPr="00DB187C">
          <w:rPr>
            <w:rStyle w:val="Hyperlink"/>
            <w:noProof/>
            <w:lang w:bidi="en-US"/>
          </w:rPr>
          <w:t>Input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_Toc467212005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5C1901">
          <w:rPr>
            <w:noProof/>
            <w:webHidden/>
          </w:rPr>
          <w:fldChar w:fldCharType="end"/>
        </w:r>
      </w:hyperlink>
    </w:p>
    <w:p w14:paraId="4414E149" w14:textId="1C7FFE6E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2006" w:history="1">
        <w:r w:rsidR="00742134" w:rsidRPr="00DB187C">
          <w:rPr>
            <w:rStyle w:val="Hyperlink"/>
            <w:noProof/>
            <w:lang w:bidi="en-US"/>
          </w:rPr>
          <w:t>Output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_Toc467212006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5C1901">
          <w:rPr>
            <w:noProof/>
            <w:webHidden/>
          </w:rPr>
          <w:fldChar w:fldCharType="end"/>
        </w:r>
      </w:hyperlink>
    </w:p>
    <w:p w14:paraId="4414E14A" w14:textId="01020B03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2007" w:history="1">
        <w:r w:rsidR="00742134" w:rsidRPr="00DB187C">
          <w:rPr>
            <w:rStyle w:val="Hyperlink"/>
            <w:noProof/>
            <w:lang w:bidi="en-US"/>
          </w:rPr>
          <w:t>Test Cases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_Toc467212007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5C1901">
          <w:rPr>
            <w:noProof/>
            <w:webHidden/>
          </w:rPr>
          <w:fldChar w:fldCharType="end"/>
        </w:r>
      </w:hyperlink>
    </w:p>
    <w:p w14:paraId="4414E14B" w14:textId="0C21E677" w:rsidR="00742134" w:rsidRDefault="00C35F4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212008" w:history="1">
        <w:r w:rsidR="00742134" w:rsidRPr="00DB187C">
          <w:rPr>
            <w:rStyle w:val="Hyperlink"/>
            <w:noProof/>
            <w:lang w:bidi="en-US"/>
          </w:rPr>
          <w:t>Deliverables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_Toc467212008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5C1901">
          <w:rPr>
            <w:noProof/>
            <w:webHidden/>
          </w:rPr>
          <w:fldChar w:fldCharType="end"/>
        </w:r>
      </w:hyperlink>
    </w:p>
    <w:p w14:paraId="4414E14C" w14:textId="68D6DDF6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2009" w:history="1">
        <w:r w:rsidR="00742134" w:rsidRPr="00DB187C">
          <w:rPr>
            <w:rStyle w:val="Hyperlink"/>
            <w:noProof/>
            <w:lang w:bidi="en-US"/>
          </w:rPr>
          <w:t>Implementation (60%)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_Toc467212009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5C1901">
          <w:rPr>
            <w:noProof/>
            <w:webHidden/>
          </w:rPr>
          <w:fldChar w:fldCharType="end"/>
        </w:r>
      </w:hyperlink>
    </w:p>
    <w:p w14:paraId="4414E14D" w14:textId="24F05E61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2010" w:history="1">
        <w:r w:rsidR="00742134" w:rsidRPr="00DB187C">
          <w:rPr>
            <w:rStyle w:val="Hyperlink"/>
            <w:noProof/>
            <w:lang w:bidi="en-US"/>
          </w:rPr>
          <w:t>Document (40%)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_Toc467212010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5C1901">
          <w:rPr>
            <w:noProof/>
            <w:webHidden/>
          </w:rPr>
          <w:fldChar w:fldCharType="end"/>
        </w:r>
      </w:hyperlink>
    </w:p>
    <w:p w14:paraId="4414E14E" w14:textId="7FB156E4" w:rsidR="00742134" w:rsidRDefault="00C35F4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212011" w:history="1">
        <w:r w:rsidR="00742134" w:rsidRPr="00DB187C">
          <w:rPr>
            <w:rStyle w:val="Hyperlink"/>
            <w:noProof/>
            <w:lang w:bidi="en-US"/>
          </w:rPr>
          <w:t>Milestones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_Toc467212011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5C1901">
          <w:rPr>
            <w:noProof/>
            <w:webHidden/>
          </w:rPr>
          <w:fldChar w:fldCharType="end"/>
        </w:r>
      </w:hyperlink>
    </w:p>
    <w:p w14:paraId="4414E14F" w14:textId="62E7019C" w:rsidR="00742134" w:rsidRDefault="00C35F4E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212012" w:history="1">
        <w:r w:rsidR="00742134" w:rsidRPr="00DB187C">
          <w:rPr>
            <w:rStyle w:val="Hyperlink"/>
            <w:noProof/>
            <w:lang w:bidi="en-US"/>
          </w:rPr>
          <w:t>BONUSES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_Toc467212012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5C1901">
          <w:rPr>
            <w:noProof/>
            <w:webHidden/>
          </w:rPr>
          <w:fldChar w:fldCharType="end"/>
        </w:r>
      </w:hyperlink>
    </w:p>
    <w:p w14:paraId="4414E150" w14:textId="0869C0AD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2013" w:history="1">
        <w:r w:rsidR="00742134" w:rsidRPr="00DB187C">
          <w:rPr>
            <w:rStyle w:val="Hyperlink"/>
            <w:noProof/>
            <w:lang w:bidi="en-US"/>
          </w:rPr>
          <w:t>FIRST: More Efficient Calculation of SCA between Two Synsets IDs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_Toc467212013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5C1901">
          <w:rPr>
            <w:noProof/>
            <w:webHidden/>
          </w:rPr>
          <w:fldChar w:fldCharType="end"/>
        </w:r>
      </w:hyperlink>
    </w:p>
    <w:p w14:paraId="4414E151" w14:textId="1D9832B0" w:rsidR="00742134" w:rsidRDefault="00C35F4E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212014" w:history="1">
        <w:r w:rsidR="00742134" w:rsidRPr="00DB187C">
          <w:rPr>
            <w:rStyle w:val="Hyperlink"/>
            <w:noProof/>
            <w:lang w:bidi="en-US"/>
          </w:rPr>
          <w:t>Level 2: Efficient Calculation of Distance and SCA between Two Nouns</w:t>
        </w:r>
        <w:r w:rsidR="00742134">
          <w:rPr>
            <w:noProof/>
            <w:webHidden/>
          </w:rPr>
          <w:tab/>
        </w:r>
        <w:r w:rsidR="005C1901">
          <w:rPr>
            <w:noProof/>
            <w:webHidden/>
          </w:rPr>
          <w:fldChar w:fldCharType="begin"/>
        </w:r>
        <w:r w:rsidR="00742134">
          <w:rPr>
            <w:noProof/>
            <w:webHidden/>
          </w:rPr>
          <w:instrText xml:space="preserve"> PAGEREF _Toc467212014 \h </w:instrText>
        </w:r>
        <w:r w:rsidR="005C1901">
          <w:rPr>
            <w:noProof/>
            <w:webHidden/>
          </w:rPr>
        </w:r>
        <w:r w:rsidR="005C190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5C1901">
          <w:rPr>
            <w:noProof/>
            <w:webHidden/>
          </w:rPr>
          <w:fldChar w:fldCharType="end"/>
        </w:r>
      </w:hyperlink>
    </w:p>
    <w:p w14:paraId="4414E152" w14:textId="77777777" w:rsidR="00ED2443" w:rsidRDefault="005C1901">
      <w:pPr>
        <w:pStyle w:val="Contents1"/>
        <w:tabs>
          <w:tab w:val="right" w:leader="dot" w:pos="8640"/>
        </w:tabs>
        <w:rPr>
          <w:rStyle w:val="IndexLink"/>
        </w:rPr>
      </w:pPr>
      <w:r>
        <w:rPr>
          <w:rFonts w:asciiTheme="majorHAnsi" w:hAnsiTheme="majorHAnsi" w:cs="Times New Roman"/>
          <w:sz w:val="24"/>
          <w:szCs w:val="28"/>
          <w:lang w:bidi="ar-SA"/>
        </w:rPr>
        <w:fldChar w:fldCharType="end"/>
      </w:r>
    </w:p>
    <w:p w14:paraId="4414E153" w14:textId="77777777" w:rsidR="00ED2443" w:rsidRDefault="00ED2443">
      <w:pPr>
        <w:sectPr w:rsidR="00ED2443">
          <w:type w:val="continuous"/>
          <w:pgSz w:w="12240" w:h="15840"/>
          <w:pgMar w:top="1440" w:right="1800" w:bottom="1440" w:left="1800" w:header="0" w:footer="0" w:gutter="0"/>
          <w:cols w:space="720"/>
          <w:docGrid w:linePitch="360" w:charSpace="4096"/>
        </w:sectPr>
      </w:pPr>
    </w:p>
    <w:p w14:paraId="4414E154" w14:textId="77777777" w:rsidR="00755656" w:rsidRDefault="00755656" w:rsidP="00755656">
      <w:pPr>
        <w:pStyle w:val="Heading1"/>
      </w:pPr>
      <w:bookmarkStart w:id="0" w:name="_Toc373440992"/>
      <w:bookmarkStart w:id="1" w:name="_Toc467211995"/>
      <w:bookmarkEnd w:id="0"/>
      <w:r>
        <w:lastRenderedPageBreak/>
        <w:t>Sample Input/Output</w:t>
      </w:r>
      <w:bookmarkEnd w:id="1"/>
    </w:p>
    <w:p w14:paraId="4414E155" w14:textId="77777777" w:rsidR="00A626EF" w:rsidRPr="00BD5147" w:rsidRDefault="00A626EF" w:rsidP="00BD514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D5147">
        <w:rPr>
          <w:sz w:val="24"/>
          <w:szCs w:val="24"/>
        </w:rPr>
        <w:t xml:space="preserve">What’s the </w:t>
      </w:r>
      <w:r w:rsidRPr="00BD5147">
        <w:rPr>
          <w:b/>
          <w:bCs/>
          <w:sz w:val="24"/>
          <w:szCs w:val="24"/>
        </w:rPr>
        <w:t>semantic relation</w:t>
      </w:r>
      <w:r w:rsidRPr="00BD5147">
        <w:rPr>
          <w:sz w:val="24"/>
          <w:szCs w:val="24"/>
        </w:rPr>
        <w:t xml:space="preserve"> between the following pair of </w:t>
      </w:r>
      <w:r w:rsidR="004A6C6D" w:rsidRPr="00BD5147">
        <w:rPr>
          <w:sz w:val="24"/>
          <w:szCs w:val="24"/>
        </w:rPr>
        <w:t>words?</w:t>
      </w:r>
    </w:p>
    <w:p w14:paraId="4414E156" w14:textId="77777777" w:rsidR="00A626EF" w:rsidRPr="00BD5147" w:rsidRDefault="004A6C6D" w:rsidP="00BD5147">
      <w:pPr>
        <w:pStyle w:val="HTMLPreformatted"/>
        <w:numPr>
          <w:ilvl w:val="0"/>
          <w:numId w:val="7"/>
        </w:numPr>
        <w:rPr>
          <w:color w:val="000000"/>
          <w:sz w:val="22"/>
          <w:szCs w:val="22"/>
        </w:rPr>
      </w:pPr>
      <w:r w:rsidRPr="00BD5147">
        <w:rPr>
          <w:color w:val="000000"/>
          <w:sz w:val="22"/>
          <w:szCs w:val="22"/>
        </w:rPr>
        <w:t xml:space="preserve">white_marlin </w:t>
      </w:r>
      <w:r w:rsidRPr="00BD5147">
        <w:rPr>
          <w:b/>
          <w:bCs/>
          <w:color w:val="000000"/>
          <w:sz w:val="22"/>
          <w:szCs w:val="22"/>
        </w:rPr>
        <w:t>vs.</w:t>
      </w:r>
      <w:r w:rsidR="00A626EF" w:rsidRPr="00BD5147">
        <w:rPr>
          <w:color w:val="000000"/>
          <w:sz w:val="22"/>
          <w:szCs w:val="22"/>
        </w:rPr>
        <w:t xml:space="preserve"> mileage </w:t>
      </w:r>
      <w:r w:rsidR="00A626EF" w:rsidRPr="00BD5147">
        <w:rPr>
          <w:color w:val="000000"/>
          <w:sz w:val="22"/>
          <w:szCs w:val="22"/>
        </w:rPr>
        <w:sym w:font="Wingdings" w:char="F0E8"/>
      </w:r>
      <w:r w:rsidR="00A626EF" w:rsidRPr="00BD5147">
        <w:rPr>
          <w:color w:val="000000"/>
          <w:sz w:val="22"/>
          <w:szCs w:val="22"/>
        </w:rPr>
        <w:t xml:space="preserve"> 23 (too far apart)</w:t>
      </w:r>
    </w:p>
    <w:p w14:paraId="4414E157" w14:textId="77777777" w:rsidR="00A626EF" w:rsidRPr="00BD5147" w:rsidRDefault="004A6C6D" w:rsidP="00BD5147">
      <w:pPr>
        <w:pStyle w:val="HTMLPreformatted"/>
        <w:numPr>
          <w:ilvl w:val="0"/>
          <w:numId w:val="7"/>
        </w:numPr>
        <w:rPr>
          <w:color w:val="000000"/>
          <w:sz w:val="22"/>
          <w:szCs w:val="22"/>
        </w:rPr>
      </w:pPr>
      <w:r w:rsidRPr="00BD5147">
        <w:rPr>
          <w:color w:val="000000"/>
          <w:sz w:val="22"/>
          <w:szCs w:val="22"/>
        </w:rPr>
        <w:t xml:space="preserve">jump </w:t>
      </w:r>
      <w:r w:rsidRPr="00BD5147">
        <w:rPr>
          <w:b/>
          <w:bCs/>
          <w:color w:val="000000"/>
          <w:sz w:val="22"/>
          <w:szCs w:val="22"/>
        </w:rPr>
        <w:t>vs.</w:t>
      </w:r>
      <w:r w:rsidRPr="00BD5147">
        <w:rPr>
          <w:color w:val="000000"/>
          <w:sz w:val="22"/>
          <w:szCs w:val="22"/>
        </w:rPr>
        <w:t xml:space="preserve"> run </w:t>
      </w:r>
      <w:r w:rsidRPr="00BD5147">
        <w:rPr>
          <w:color w:val="000000"/>
          <w:sz w:val="22"/>
          <w:szCs w:val="22"/>
        </w:rPr>
        <w:sym w:font="Wingdings" w:char="F0E8"/>
      </w:r>
      <w:r w:rsidRPr="00BD5147">
        <w:rPr>
          <w:color w:val="000000"/>
          <w:sz w:val="22"/>
          <w:szCs w:val="22"/>
        </w:rPr>
        <w:t xml:space="preserve"> 4 (too close)</w:t>
      </w:r>
    </w:p>
    <w:p w14:paraId="4414E158" w14:textId="77777777" w:rsidR="00C40EB8" w:rsidRPr="00BD5147" w:rsidRDefault="00C40EB8" w:rsidP="00BD5147">
      <w:pPr>
        <w:pStyle w:val="ListParagraph"/>
        <w:numPr>
          <w:ilvl w:val="0"/>
          <w:numId w:val="18"/>
        </w:numPr>
        <w:spacing w:before="240" w:after="240"/>
        <w:rPr>
          <w:sz w:val="24"/>
          <w:szCs w:val="24"/>
        </w:rPr>
      </w:pPr>
      <w:r w:rsidRPr="00BD5147">
        <w:rPr>
          <w:sz w:val="24"/>
          <w:szCs w:val="24"/>
        </w:rPr>
        <w:t xml:space="preserve">What’s the </w:t>
      </w:r>
      <w:r w:rsidRPr="00BD5147">
        <w:rPr>
          <w:b/>
          <w:bCs/>
          <w:sz w:val="24"/>
          <w:szCs w:val="24"/>
        </w:rPr>
        <w:t>odd word</w:t>
      </w:r>
      <w:r w:rsidRPr="00BD5147">
        <w:rPr>
          <w:sz w:val="24"/>
          <w:szCs w:val="24"/>
        </w:rPr>
        <w:t xml:space="preserve"> in the following list?</w:t>
      </w:r>
    </w:p>
    <w:p w14:paraId="4414E159" w14:textId="77777777" w:rsidR="00C40EB8" w:rsidRPr="00BD5147" w:rsidRDefault="00C40EB8" w:rsidP="00BD5147">
      <w:pPr>
        <w:pStyle w:val="HTMLPreformatted"/>
        <w:numPr>
          <w:ilvl w:val="0"/>
          <w:numId w:val="19"/>
        </w:numPr>
        <w:rPr>
          <w:color w:val="000000"/>
          <w:sz w:val="22"/>
          <w:szCs w:val="22"/>
        </w:rPr>
      </w:pPr>
      <w:r w:rsidRPr="00BD5147">
        <w:rPr>
          <w:color w:val="000000"/>
          <w:sz w:val="22"/>
          <w:szCs w:val="22"/>
        </w:rPr>
        <w:t xml:space="preserve">horse zebra cat bear table </w:t>
      </w:r>
      <w:r w:rsidRPr="00BD5147">
        <w:rPr>
          <w:color w:val="000000"/>
          <w:sz w:val="22"/>
          <w:szCs w:val="22"/>
        </w:rPr>
        <w:sym w:font="Wingdings" w:char="F0E8"/>
      </w:r>
      <w:r w:rsidRPr="00BD5147">
        <w:rPr>
          <w:color w:val="000000"/>
          <w:sz w:val="22"/>
          <w:szCs w:val="22"/>
        </w:rPr>
        <w:t xml:space="preserve"> table</w:t>
      </w:r>
    </w:p>
    <w:p w14:paraId="4414E15A" w14:textId="77777777" w:rsidR="00C40EB8" w:rsidRPr="00BD5147" w:rsidRDefault="00C40EB8" w:rsidP="00BD5147">
      <w:pPr>
        <w:pStyle w:val="HTMLPreformatted"/>
        <w:numPr>
          <w:ilvl w:val="0"/>
          <w:numId w:val="19"/>
        </w:numPr>
        <w:rPr>
          <w:color w:val="000000"/>
          <w:sz w:val="22"/>
          <w:szCs w:val="22"/>
        </w:rPr>
      </w:pPr>
      <w:r w:rsidRPr="00BD5147">
        <w:rPr>
          <w:color w:val="000000"/>
          <w:sz w:val="22"/>
          <w:szCs w:val="22"/>
        </w:rPr>
        <w:t xml:space="preserve">water soda bed orange_juice milk apple_juice tea coffee </w:t>
      </w:r>
      <w:r w:rsidRPr="00BD5147">
        <w:rPr>
          <w:color w:val="000000"/>
          <w:sz w:val="22"/>
          <w:szCs w:val="22"/>
        </w:rPr>
        <w:sym w:font="Wingdings" w:char="F0E8"/>
      </w:r>
      <w:r w:rsidRPr="00BD5147">
        <w:rPr>
          <w:color w:val="000000"/>
          <w:sz w:val="22"/>
          <w:szCs w:val="22"/>
        </w:rPr>
        <w:t xml:space="preserve"> bed</w:t>
      </w:r>
    </w:p>
    <w:p w14:paraId="4414E15B" w14:textId="77777777" w:rsidR="00ED2443" w:rsidRDefault="00744BE0" w:rsidP="00755656">
      <w:pPr>
        <w:pStyle w:val="Heading1"/>
      </w:pPr>
      <w:bookmarkStart w:id="2" w:name="_Toc467211996"/>
      <w:r>
        <w:t>Problem Definition</w:t>
      </w:r>
      <w:bookmarkEnd w:id="2"/>
    </w:p>
    <w:p w14:paraId="4414E15C" w14:textId="77777777" w:rsidR="005F0924" w:rsidRDefault="00EA3A69" w:rsidP="00EA3A69">
      <w:pPr>
        <w:pStyle w:val="Heading2"/>
      </w:pPr>
      <w:bookmarkStart w:id="3" w:name="_Toc467211997"/>
      <w:bookmarkStart w:id="4" w:name="_Toc373440993"/>
      <w:r>
        <w:t>What’s WordNet?</w:t>
      </w:r>
      <w:bookmarkEnd w:id="3"/>
    </w:p>
    <w:p w14:paraId="4414E15D" w14:textId="77777777" w:rsidR="00EA3A69" w:rsidRDefault="00EA3A69" w:rsidP="00EA3A69">
      <w:pPr>
        <w:pStyle w:val="Heading3"/>
      </w:pPr>
      <w:r>
        <w:t>Terminologies &amp; Usage</w:t>
      </w:r>
    </w:p>
    <w:p w14:paraId="4414E15E" w14:textId="77777777" w:rsidR="00E62DC0" w:rsidRPr="00E62DC0" w:rsidRDefault="00E62DC0" w:rsidP="007B7084">
      <w:pPr>
        <w:jc w:val="both"/>
      </w:pPr>
      <w:r>
        <w:t xml:space="preserve">The following table explains three main terminologies that will be used throughout the document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28"/>
      </w:tblGrid>
      <w:tr w:rsidR="00E62DC0" w14:paraId="4414E161" w14:textId="77777777" w:rsidTr="00414DD2">
        <w:tc>
          <w:tcPr>
            <w:tcW w:w="1530" w:type="dxa"/>
            <w:shd w:val="clear" w:color="auto" w:fill="auto"/>
          </w:tcPr>
          <w:p w14:paraId="4414E15F" w14:textId="77777777" w:rsidR="00E62DC0" w:rsidRPr="00E62DC0" w:rsidRDefault="00C35F4E" w:rsidP="00E62DC0">
            <w:pPr>
              <w:pStyle w:val="NormalWeb"/>
              <w:spacing w:before="0"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6" w:history="1">
              <w:r w:rsidR="00E62DC0" w:rsidRPr="005F092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WordNet</w:t>
              </w:r>
            </w:hyperlink>
          </w:p>
        </w:tc>
        <w:tc>
          <w:tcPr>
            <w:tcW w:w="7128" w:type="dxa"/>
            <w:shd w:val="clear" w:color="auto" w:fill="auto"/>
          </w:tcPr>
          <w:p w14:paraId="4414E160" w14:textId="77777777" w:rsidR="00E62DC0" w:rsidRPr="00E62DC0" w:rsidRDefault="00C35F4E" w:rsidP="00E62DC0">
            <w:pPr>
              <w:pStyle w:val="NormalWeb"/>
              <w:spacing w:before="0" w:after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7" w:history="1">
              <w:r w:rsidR="00E62DC0" w:rsidRPr="005F092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WordNet</w:t>
              </w:r>
            </w:hyperlink>
            <w:r w:rsidR="00E62DC0"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="00E62DC0"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a semantic lexicon for the English language that computational linguists and cognitive scientists use extensively. For example, WordNet was a key component in IBM's</w:t>
            </w:r>
            <w:r w:rsidR="00E62DC0"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hyperlink r:id="rId8" w:history="1">
              <w:r w:rsidR="00E62DC0" w:rsidRPr="005F092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Watson</w:t>
              </w:r>
            </w:hyperlink>
            <w:r w:rsidR="00E62DC0"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="00E62DC0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question-answering </w:t>
            </w:r>
            <w:r w:rsidR="00E62DC0"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computer system. </w:t>
            </w:r>
          </w:p>
        </w:tc>
      </w:tr>
      <w:tr w:rsidR="00E62DC0" w14:paraId="4414E165" w14:textId="77777777" w:rsidTr="00414DD2">
        <w:tc>
          <w:tcPr>
            <w:tcW w:w="1530" w:type="dxa"/>
            <w:shd w:val="clear" w:color="auto" w:fill="auto"/>
          </w:tcPr>
          <w:p w14:paraId="4414E162" w14:textId="77777777" w:rsidR="00E62DC0" w:rsidRPr="00E62DC0" w:rsidRDefault="00E62DC0" w:rsidP="00E62DC0">
            <w:pPr>
              <w:pStyle w:val="NormalWeb"/>
              <w:spacing w:before="0"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F0924">
              <w:rPr>
                <w:rStyle w:val="Emphasis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Synsets</w:t>
            </w:r>
          </w:p>
        </w:tc>
        <w:tc>
          <w:tcPr>
            <w:tcW w:w="7128" w:type="dxa"/>
            <w:shd w:val="clear" w:color="auto" w:fill="auto"/>
          </w:tcPr>
          <w:p w14:paraId="4414E163" w14:textId="77777777" w:rsidR="00E62DC0" w:rsidRPr="007B7084" w:rsidRDefault="00E62DC0" w:rsidP="00E62DC0">
            <w:pPr>
              <w:pStyle w:val="NormalWeb"/>
              <w:spacing w:before="0" w:after="0"/>
              <w:jc w:val="both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7B708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Group of words that have same meaning</w:t>
            </w:r>
          </w:p>
          <w:p w14:paraId="4414E164" w14:textId="77777777" w:rsidR="00E62DC0" w:rsidRPr="00E62DC0" w:rsidRDefault="00E62DC0" w:rsidP="00E62DC0">
            <w:pPr>
              <w:pStyle w:val="NormalWeb"/>
              <w:spacing w:before="0" w:after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WordNet groups words into sets of synonyms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(words that have same meaning)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called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Style w:val="Emphasis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synsets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For example, {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AND circuit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AND gate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 is a synset that represent a logical gate that fires only when all of its inputs fire.</w:t>
            </w:r>
          </w:p>
        </w:tc>
      </w:tr>
      <w:tr w:rsidR="00E62DC0" w14:paraId="4414E168" w14:textId="77777777" w:rsidTr="00414DD2">
        <w:tc>
          <w:tcPr>
            <w:tcW w:w="1530" w:type="dxa"/>
            <w:shd w:val="clear" w:color="auto" w:fill="auto"/>
          </w:tcPr>
          <w:p w14:paraId="4414E166" w14:textId="77777777" w:rsidR="00E62DC0" w:rsidRPr="00E62DC0" w:rsidRDefault="00E62DC0" w:rsidP="00E62DC0">
            <w:pPr>
              <w:pStyle w:val="NormalWeb"/>
              <w:spacing w:before="0"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F0924">
              <w:rPr>
                <w:rStyle w:val="Emphasis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is-a</w:t>
            </w:r>
            <w:r w:rsidRPr="005F0924">
              <w:rPr>
                <w:rStyle w:val="apple-converted-space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  <w:r w:rsidRPr="005F09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relationship</w:t>
            </w:r>
          </w:p>
        </w:tc>
        <w:tc>
          <w:tcPr>
            <w:tcW w:w="7128" w:type="dxa"/>
            <w:shd w:val="clear" w:color="auto" w:fill="auto"/>
          </w:tcPr>
          <w:p w14:paraId="4414E167" w14:textId="77777777" w:rsidR="00E62DC0" w:rsidRPr="00E62DC0" w:rsidRDefault="00E62DC0" w:rsidP="008267E5">
            <w:pPr>
              <w:pStyle w:val="NormalWeb"/>
              <w:spacing w:before="0" w:after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WordNet describes semantic relationships between synsets. One such relationship is the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Style w:val="Emphasis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is-a</w:t>
            </w:r>
            <w:r w:rsidRPr="005F0924">
              <w:rPr>
                <w:rStyle w:val="apple-converted-space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  <w:r w:rsidRPr="005F09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relationship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which connects a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hyponym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(more specific synset</w:t>
            </w:r>
            <w:r w:rsidR="008267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97102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8267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dealt</w:t>
            </w:r>
            <w:r w:rsidR="0097102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 a child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to a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hypernym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(more general synset</w:t>
            </w:r>
            <w:r w:rsidR="0097102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 a parent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 For example, the synset {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gate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logic gate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 is</w:t>
            </w:r>
            <w:r w:rsidR="008267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considered as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 </w:t>
            </w:r>
            <w:r w:rsidR="008267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parent 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of {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AND circuit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5F0924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AND gate</w:t>
            </w:r>
            <w:r w:rsidRPr="005F0924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="008267E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} because an AND gate </w:t>
            </w:r>
            <w:r w:rsidR="008267E5" w:rsidRPr="008267E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is-</w:t>
            </w:r>
            <w:r w:rsidRPr="008267E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</w:t>
            </w:r>
            <w:r w:rsidRPr="005F0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kind of logic gate</w:t>
            </w:r>
          </w:p>
        </w:tc>
      </w:tr>
    </w:tbl>
    <w:p w14:paraId="4414E169" w14:textId="77777777" w:rsidR="007B7084" w:rsidRDefault="00E62DC0" w:rsidP="00E62DC0">
      <w:pPr>
        <w:pStyle w:val="Heading3"/>
      </w:pPr>
      <w:r>
        <w:t xml:space="preserve">WordNet is </w:t>
      </w:r>
      <w:r w:rsidR="00EA3A69">
        <w:t>a Graph</w:t>
      </w:r>
      <w:r w:rsidR="00AB168B">
        <w:t>!</w:t>
      </w:r>
      <w:r w:rsidR="003C16BF">
        <w:t xml:space="preserve"> </w:t>
      </w:r>
    </w:p>
    <w:p w14:paraId="4414E16A" w14:textId="77777777" w:rsidR="005F0924" w:rsidRPr="005F0924" w:rsidRDefault="007B7084" w:rsidP="007B7084">
      <w:pPr>
        <w:jc w:val="both"/>
      </w:pPr>
      <w:r>
        <w:rPr>
          <w:b/>
          <w:bCs/>
        </w:rPr>
        <w:t>A</w:t>
      </w:r>
      <w:r w:rsidRPr="007B7084">
        <w:rPr>
          <w:b/>
          <w:bCs/>
        </w:rPr>
        <w:t>s shown in Figure 1</w:t>
      </w:r>
      <w:r>
        <w:rPr>
          <w:b/>
          <w:bCs/>
        </w:rPr>
        <w:t xml:space="preserve">: </w:t>
      </w:r>
      <w:r w:rsidR="00EB3359">
        <w:rPr>
          <w:b/>
          <w:bCs/>
        </w:rPr>
        <w:t xml:space="preserve">Nouns </w:t>
      </w:r>
      <w:r w:rsidR="00EB3359" w:rsidRPr="008D608C">
        <w:t>in the</w:t>
      </w:r>
      <w:r w:rsidR="00EB3359">
        <w:rPr>
          <w:b/>
          <w:bCs/>
        </w:rPr>
        <w:t xml:space="preserve"> </w:t>
      </w:r>
      <w:r w:rsidR="005F0924" w:rsidRPr="005F0924">
        <w:t xml:space="preserve">WordNet </w:t>
      </w:r>
      <w:r w:rsidR="00EB3359">
        <w:t xml:space="preserve">can be represented as a </w:t>
      </w:r>
      <w:r w:rsidR="005F0924" w:rsidRPr="00EB3359">
        <w:rPr>
          <w:b/>
          <w:bCs/>
        </w:rPr>
        <w:t>di</w:t>
      </w:r>
      <w:r w:rsidR="00EB3359" w:rsidRPr="00EB3359">
        <w:rPr>
          <w:b/>
          <w:bCs/>
        </w:rPr>
        <w:t xml:space="preserve">rected </w:t>
      </w:r>
      <w:r w:rsidR="005F0924" w:rsidRPr="00EB3359">
        <w:rPr>
          <w:b/>
          <w:bCs/>
        </w:rPr>
        <w:t>graph</w:t>
      </w:r>
      <w:r w:rsidR="00EB3359">
        <w:t>. E</w:t>
      </w:r>
      <w:r w:rsidR="005F0924" w:rsidRPr="005F0924">
        <w:t>ach vertex</w:t>
      </w:r>
      <w:r w:rsidR="005F0924" w:rsidRPr="005F0924">
        <w:rPr>
          <w:rStyle w:val="apple-converted-space"/>
          <w:rFonts w:cstheme="minorHAnsi"/>
          <w:color w:val="000000"/>
        </w:rPr>
        <w:t> </w:t>
      </w:r>
      <w:r w:rsidR="005F0924" w:rsidRPr="005F0924">
        <w:rPr>
          <w:rStyle w:val="Emphasis"/>
          <w:rFonts w:cstheme="minorHAnsi"/>
          <w:color w:val="000000"/>
        </w:rPr>
        <w:t>v</w:t>
      </w:r>
      <w:r w:rsidR="005F0924" w:rsidRPr="005F0924">
        <w:rPr>
          <w:rStyle w:val="apple-converted-space"/>
          <w:rFonts w:cstheme="minorHAnsi"/>
          <w:color w:val="000000"/>
        </w:rPr>
        <w:t> </w:t>
      </w:r>
      <w:r w:rsidR="005F0924" w:rsidRPr="005F0924">
        <w:t>is an integer that represents a synset, and each directed edge</w:t>
      </w:r>
      <w:r w:rsidR="005F0924" w:rsidRPr="005F0924">
        <w:rPr>
          <w:rStyle w:val="apple-converted-space"/>
          <w:rFonts w:cstheme="minorHAnsi"/>
          <w:color w:val="000000"/>
        </w:rPr>
        <w:t> </w:t>
      </w:r>
      <w:r w:rsidR="005F0924" w:rsidRPr="005F0924">
        <w:rPr>
          <w:rStyle w:val="Emphasis"/>
          <w:rFonts w:cstheme="minorHAnsi"/>
          <w:color w:val="000000"/>
        </w:rPr>
        <w:t>v→w</w:t>
      </w:r>
      <w:r w:rsidR="005F0924" w:rsidRPr="005F0924">
        <w:rPr>
          <w:rStyle w:val="apple-converted-space"/>
          <w:rFonts w:cstheme="minorHAnsi"/>
          <w:color w:val="000000"/>
        </w:rPr>
        <w:t> </w:t>
      </w:r>
      <w:r w:rsidR="005F0924" w:rsidRPr="005F0924">
        <w:t xml:space="preserve">represents </w:t>
      </w:r>
      <w:r w:rsidR="00E62DC0">
        <w:t xml:space="preserve">the </w:t>
      </w:r>
      <w:r w:rsidR="00E62DC0" w:rsidRPr="008D608C">
        <w:rPr>
          <w:b/>
          <w:bCs/>
        </w:rPr>
        <w:t>is-a relationship</w:t>
      </w:r>
      <w:r w:rsidR="00E62DC0">
        <w:t xml:space="preserve"> (</w:t>
      </w:r>
      <w:r w:rsidR="008267E5">
        <w:rPr>
          <w:rStyle w:val="apple-converted-space"/>
          <w:rFonts w:cstheme="minorHAnsi"/>
          <w:color w:val="000000"/>
        </w:rPr>
        <w:t>v</w:t>
      </w:r>
      <w:r w:rsidR="005F0924" w:rsidRPr="005F0924">
        <w:rPr>
          <w:rStyle w:val="apple-converted-space"/>
          <w:rFonts w:cstheme="minorHAnsi"/>
          <w:color w:val="000000"/>
        </w:rPr>
        <w:t> </w:t>
      </w:r>
      <w:r w:rsidR="008267E5" w:rsidRPr="008267E5">
        <w:rPr>
          <w:b/>
          <w:bCs/>
        </w:rPr>
        <w:t>is-</w:t>
      </w:r>
      <w:r w:rsidR="005F0924" w:rsidRPr="008267E5">
        <w:rPr>
          <w:b/>
          <w:bCs/>
        </w:rPr>
        <w:t>a</w:t>
      </w:r>
      <w:r w:rsidR="005F0924" w:rsidRPr="005F0924">
        <w:rPr>
          <w:rStyle w:val="apple-converted-space"/>
          <w:rFonts w:cstheme="minorHAnsi"/>
          <w:color w:val="000000"/>
        </w:rPr>
        <w:t> </w:t>
      </w:r>
      <w:r w:rsidR="008267E5">
        <w:rPr>
          <w:rStyle w:val="Emphasis"/>
          <w:rFonts w:cstheme="minorHAnsi"/>
          <w:color w:val="000000"/>
        </w:rPr>
        <w:t>w</w:t>
      </w:r>
      <w:r w:rsidR="00E62DC0">
        <w:rPr>
          <w:rStyle w:val="Emphasis"/>
          <w:rFonts w:cstheme="minorHAnsi"/>
          <w:color w:val="000000"/>
        </w:rPr>
        <w:t>)</w:t>
      </w:r>
      <w:r w:rsidR="005F0924" w:rsidRPr="005F0924">
        <w:t>. A small subgraph of the WordNet digraph appears below.</w:t>
      </w:r>
    </w:p>
    <w:p w14:paraId="4414E16B" w14:textId="77777777" w:rsidR="00B94D66" w:rsidRDefault="00C35F4E" w:rsidP="005F0924">
      <w:r>
        <w:rPr>
          <w:noProof/>
          <w:lang w:bidi="ar-SA"/>
        </w:rPr>
        <w:lastRenderedPageBreak/>
        <w:pict w14:anchorId="4414E1FE">
          <v:oval id="_x0000_s1026" style="position:absolute;margin-left:377.5pt;margin-top:78pt;width:57.5pt;height:17pt;z-index:251657728" filled="f" strokecolor="red"/>
        </w:pict>
      </w:r>
      <w:r>
        <w:rPr>
          <w:noProof/>
        </w:rPr>
        <w:pict w14:anchorId="4414E200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0;margin-top:321.4pt;width:434pt;height:.05pt;z-index:251658752" stroked="f">
            <v:textbox style="mso-fit-shape-to-text:t" inset="0,0,0,0">
              <w:txbxContent>
                <w:p w14:paraId="4414E20F" w14:textId="77777777" w:rsidR="00C044B6" w:rsidRDefault="003C16BF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5" w:name="_Ref467187419"/>
                  <w:r>
                    <w:t xml:space="preserve">Figure </w:t>
                  </w:r>
                  <w:r w:rsidR="005C1901">
                    <w:fldChar w:fldCharType="begin"/>
                  </w:r>
                  <w:r>
                    <w:instrText xml:space="preserve"> SEQ Figure \* ARABIC </w:instrText>
                  </w:r>
                  <w:r w:rsidR="005C1901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5C1901">
                    <w:fldChar w:fldCharType="end"/>
                  </w:r>
                  <w:bookmarkEnd w:id="5"/>
                  <w:r>
                    <w:t xml:space="preserve"> WordNet Graph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 w14:anchorId="4414E201">
          <v:group id="_x0000_s1028" editas="canvas" style="position:absolute;margin-left:0;margin-top:0;width:434pt;height:316.9pt;z-index:251656704;mso-position-horizontal-relative:char;mso-position-vertical-relative:line" coordorigin="1800,3102" coordsize="8680,63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3102;width:8680;height:6338" o:preferrelative="f">
              <v:fill o:detectmouseclick="t"/>
              <v:path o:extrusionok="t" o:connecttype="none"/>
              <o:lock v:ext="edit" text="t"/>
            </v:shape>
            <v:shape id="_x0000_s1031" type="#_x0000_t75" style="position:absolute;left:1800;top:3102;width:8680;height:6338">
              <v:imagedata r:id="rId9" o:title=""/>
            </v:shape>
            <v:oval id="_x0000_s1032" style="position:absolute;left:4261;top:6560;width:667;height:248" filled="f" strokecolor="#00b0f0"/>
            <v:oval id="_x0000_s1033" style="position:absolute;left:8781;top:8176;width:667;height:248" filled="f" strokecolor="#00b0f0"/>
          </v:group>
        </w:pict>
      </w:r>
      <w:r>
        <w:rPr>
          <w:noProof/>
          <w:lang w:bidi="ar-SA"/>
        </w:rPr>
        <w:pict w14:anchorId="4414E202">
          <v:shape id="_x0000_i1025" type="#_x0000_t75" style="width:433.8pt;height:317.4pt">
            <v:imagedata croptop="-65520f" cropbottom="65520f"/>
          </v:shape>
        </w:pict>
      </w:r>
    </w:p>
    <w:p w14:paraId="4414E16C" w14:textId="77777777" w:rsidR="00EA3A69" w:rsidRDefault="00EB3359" w:rsidP="00EA3A69">
      <w:pPr>
        <w:pStyle w:val="Heading3"/>
      </w:pPr>
      <w:r>
        <w:t>Some Properties</w:t>
      </w:r>
      <w:r w:rsidR="00263263">
        <w:t xml:space="preserve"> </w:t>
      </w:r>
    </w:p>
    <w:p w14:paraId="4414E16D" w14:textId="77777777" w:rsidR="00EB3359" w:rsidRPr="00EB3359" w:rsidRDefault="00EB3359" w:rsidP="00BD5147">
      <w:pPr>
        <w:pStyle w:val="ListParagraph"/>
        <w:numPr>
          <w:ilvl w:val="0"/>
          <w:numId w:val="8"/>
        </w:numPr>
        <w:spacing w:before="240"/>
        <w:jc w:val="both"/>
      </w:pPr>
      <w:r w:rsidRPr="00A36580">
        <w:rPr>
          <w:rFonts w:eastAsia="Times New Roman"/>
          <w:b/>
          <w:bCs/>
          <w:i/>
          <w:iCs/>
        </w:rPr>
        <w:t>Rooted</w:t>
      </w:r>
      <w:r w:rsidRPr="00A36580">
        <w:rPr>
          <w:rStyle w:val="Emphasis"/>
          <w:rFonts w:cstheme="minorHAnsi"/>
          <w:b/>
          <w:bCs/>
          <w:color w:val="000000"/>
        </w:rPr>
        <w:t xml:space="preserve"> Directed Acyclic Graph</w:t>
      </w:r>
      <w:r w:rsidRPr="00A36580">
        <w:rPr>
          <w:rFonts w:cstheme="minorHAnsi"/>
          <w:b/>
          <w:bCs/>
          <w:color w:val="000000"/>
        </w:rPr>
        <w:t>:</w:t>
      </w:r>
      <w:r w:rsidRPr="00EB3359">
        <w:rPr>
          <w:rFonts w:cstheme="minorHAnsi"/>
          <w:color w:val="000000"/>
        </w:rPr>
        <w:t xml:space="preserve"> it is acyclic and has one vertex—the</w:t>
      </w:r>
      <w:r w:rsidRPr="00EB3359">
        <w:rPr>
          <w:rStyle w:val="apple-converted-space"/>
          <w:rFonts w:cstheme="minorHAnsi"/>
          <w:color w:val="000000"/>
        </w:rPr>
        <w:t> </w:t>
      </w:r>
      <w:r w:rsidRPr="00EB3359">
        <w:rPr>
          <w:rStyle w:val="Emphasis"/>
          <w:rFonts w:cstheme="minorHAnsi"/>
          <w:color w:val="000000"/>
        </w:rPr>
        <w:t>root</w:t>
      </w:r>
      <w:r w:rsidRPr="00EB3359">
        <w:rPr>
          <w:rFonts w:cstheme="minorHAnsi"/>
          <w:color w:val="000000"/>
        </w:rPr>
        <w:t xml:space="preserve">—that is an ancestor of every other vertex. </w:t>
      </w:r>
      <w:r>
        <w:rPr>
          <w:rFonts w:cstheme="minorHAnsi"/>
          <w:color w:val="000000"/>
        </w:rPr>
        <w:t>The root synset of the entire graph is “</w:t>
      </w:r>
      <w:r w:rsidRPr="00EB3359">
        <w:rPr>
          <w:rFonts w:ascii="Courier New" w:hAnsi="Courier New" w:cs="Courier New"/>
          <w:b/>
          <w:bCs/>
          <w:color w:val="000000"/>
        </w:rPr>
        <w:t>entity</w:t>
      </w:r>
      <w:r>
        <w:rPr>
          <w:rFonts w:cstheme="minorHAnsi"/>
          <w:color w:val="000000"/>
        </w:rPr>
        <w:t>”.</w:t>
      </w:r>
    </w:p>
    <w:p w14:paraId="4414E16E" w14:textId="77777777" w:rsidR="00EB3359" w:rsidRPr="00EB3359" w:rsidRDefault="00EB3359" w:rsidP="00BD5147">
      <w:pPr>
        <w:pStyle w:val="ListParagraph"/>
        <w:numPr>
          <w:ilvl w:val="0"/>
          <w:numId w:val="8"/>
        </w:numPr>
        <w:jc w:val="both"/>
      </w:pPr>
      <w:r w:rsidRPr="00A36580">
        <w:rPr>
          <w:rFonts w:cstheme="minorHAnsi"/>
          <w:b/>
          <w:bCs/>
          <w:i/>
          <w:iCs/>
          <w:color w:val="000000"/>
        </w:rPr>
        <w:t>Not necessarily a tree</w:t>
      </w:r>
      <w:r w:rsidRPr="00A36580">
        <w:rPr>
          <w:rFonts w:cstheme="minorHAnsi"/>
          <w:b/>
          <w:bCs/>
          <w:color w:val="000000"/>
        </w:rPr>
        <w:t>:</w:t>
      </w:r>
      <w:r>
        <w:rPr>
          <w:rFonts w:cstheme="minorHAnsi"/>
          <w:color w:val="000000"/>
        </w:rPr>
        <w:t xml:space="preserve"> </w:t>
      </w:r>
      <w:r w:rsidRPr="00EB3359">
        <w:rPr>
          <w:rFonts w:cstheme="minorHAnsi"/>
          <w:color w:val="000000"/>
        </w:rPr>
        <w:t xml:space="preserve">a synset can have more than one </w:t>
      </w:r>
      <w:r w:rsidR="007B7084">
        <w:rPr>
          <w:rFonts w:cstheme="minorHAnsi"/>
          <w:color w:val="000000"/>
        </w:rPr>
        <w:t xml:space="preserve">parent </w:t>
      </w:r>
      <w:r w:rsidRPr="00EB3359">
        <w:rPr>
          <w:rFonts w:cstheme="minorHAnsi"/>
          <w:color w:val="000000"/>
        </w:rPr>
        <w:t xml:space="preserve">(e.g. </w:t>
      </w:r>
      <w:r>
        <w:rPr>
          <w:rFonts w:cstheme="minorHAnsi"/>
          <w:color w:val="000000"/>
        </w:rPr>
        <w:t xml:space="preserve">the synset </w:t>
      </w:r>
      <w:r w:rsidRPr="00EB3359">
        <w:rPr>
          <w:rFonts w:cstheme="minorHAnsi"/>
          <w:color w:val="000000"/>
        </w:rPr>
        <w:t>“</w:t>
      </w:r>
      <w:r w:rsidRPr="00021058">
        <w:rPr>
          <w:rFonts w:ascii="Courier New" w:hAnsi="Courier New" w:cs="Courier New"/>
          <w:color w:val="000000"/>
        </w:rPr>
        <w:t>group_action</w:t>
      </w:r>
      <w:r w:rsidRPr="00EB3359">
        <w:rPr>
          <w:rFonts w:cstheme="minorHAnsi"/>
          <w:color w:val="000000"/>
        </w:rPr>
        <w:t xml:space="preserve">” </w:t>
      </w:r>
      <w:r>
        <w:rPr>
          <w:rFonts w:cstheme="minorHAnsi"/>
          <w:color w:val="000000"/>
        </w:rPr>
        <w:t xml:space="preserve">in the above graph </w:t>
      </w:r>
      <w:r w:rsidRPr="00EB3359">
        <w:rPr>
          <w:rFonts w:cstheme="minorHAnsi"/>
          <w:color w:val="000000"/>
        </w:rPr>
        <w:t xml:space="preserve">has </w:t>
      </w:r>
      <w:r>
        <w:rPr>
          <w:rFonts w:cstheme="minorHAnsi"/>
          <w:color w:val="000000"/>
        </w:rPr>
        <w:t>TWO</w:t>
      </w:r>
      <w:r w:rsidRPr="00EB3359">
        <w:rPr>
          <w:rFonts w:cstheme="minorHAnsi"/>
          <w:color w:val="000000"/>
        </w:rPr>
        <w:t xml:space="preserve"> </w:t>
      </w:r>
      <w:r w:rsidR="007B7084">
        <w:rPr>
          <w:rFonts w:cstheme="minorHAnsi"/>
          <w:color w:val="000000"/>
        </w:rPr>
        <w:t>parent</w:t>
      </w:r>
      <w:r w:rsidRPr="00EB3359">
        <w:rPr>
          <w:rFonts w:cstheme="minorHAnsi"/>
          <w:color w:val="000000"/>
        </w:rPr>
        <w:t>s).</w:t>
      </w:r>
    </w:p>
    <w:p w14:paraId="4414E16F" w14:textId="77777777" w:rsidR="00EB3359" w:rsidRDefault="00B906D0" w:rsidP="00BD5147">
      <w:pPr>
        <w:pStyle w:val="ListParagraph"/>
        <w:numPr>
          <w:ilvl w:val="0"/>
          <w:numId w:val="8"/>
        </w:numPr>
        <w:jc w:val="both"/>
      </w:pPr>
      <w:r w:rsidRPr="00A36580">
        <w:rPr>
          <w:b/>
          <w:bCs/>
          <w:i/>
          <w:iCs/>
        </w:rPr>
        <w:t xml:space="preserve">A </w:t>
      </w:r>
      <w:r w:rsidR="00021058" w:rsidRPr="00A36580">
        <w:rPr>
          <w:b/>
          <w:bCs/>
          <w:i/>
          <w:iCs/>
        </w:rPr>
        <w:t>noun can appear in more than one synset</w:t>
      </w:r>
      <w:r w:rsidR="00021058" w:rsidRPr="00A36580">
        <w:rPr>
          <w:b/>
          <w:bCs/>
        </w:rPr>
        <w:t>:</w:t>
      </w:r>
      <w:r w:rsidR="00021058">
        <w:t xml:space="preserve"> i</w:t>
      </w:r>
      <w:r w:rsidR="00021058" w:rsidRPr="00021058">
        <w:t>t will appear once for each meaning that the noun has</w:t>
      </w:r>
      <w:r w:rsidR="00021058">
        <w:t>. For example, “</w:t>
      </w:r>
      <w:r w:rsidR="00021058" w:rsidRPr="00021058">
        <w:rPr>
          <w:rFonts w:ascii="Courier New" w:hAnsi="Courier New" w:cs="Courier New"/>
          <w:color w:val="000000"/>
        </w:rPr>
        <w:t>jump</w:t>
      </w:r>
      <w:r w:rsidR="00021058">
        <w:t>” appears in TWO sunsets in the above graph.</w:t>
      </w:r>
    </w:p>
    <w:p w14:paraId="4414E170" w14:textId="77777777" w:rsidR="0019754A" w:rsidRDefault="0019754A" w:rsidP="00BD5147">
      <w:pPr>
        <w:pStyle w:val="ListParagraph"/>
        <w:numPr>
          <w:ilvl w:val="0"/>
          <w:numId w:val="8"/>
        </w:numPr>
        <w:jc w:val="both"/>
      </w:pPr>
      <w:r w:rsidRPr="00A36580">
        <w:rPr>
          <w:b/>
          <w:bCs/>
          <w:i/>
          <w:iCs/>
        </w:rPr>
        <w:t>Vertex considered an ancestor of itself</w:t>
      </w:r>
      <w:r w:rsidR="00C328B2">
        <w:t>.</w:t>
      </w:r>
    </w:p>
    <w:p w14:paraId="4414E171" w14:textId="77777777" w:rsidR="0084769B" w:rsidRDefault="0084769B" w:rsidP="0084769B">
      <w:pPr>
        <w:pStyle w:val="Heading3"/>
      </w:pPr>
      <w:r>
        <w:t>Input Files</w:t>
      </w:r>
    </w:p>
    <w:p w14:paraId="4414E172" w14:textId="77777777" w:rsidR="00A83C6C" w:rsidRDefault="00773BA7" w:rsidP="00A36580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WordNet comes in two data files</w:t>
      </w:r>
      <w:r w:rsidR="00A83C6C" w:rsidRPr="00773BA7">
        <w:rPr>
          <w:rFonts w:asciiTheme="minorHAnsi" w:hAnsiTheme="minorHAnsi" w:cstheme="minorHAnsi"/>
          <w:color w:val="000000"/>
          <w:sz w:val="22"/>
          <w:szCs w:val="22"/>
        </w:rPr>
        <w:t>. The files are in</w:t>
      </w:r>
      <w:r w:rsidR="00A83C6C" w:rsidRPr="00773BA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A83C6C" w:rsidRPr="00773BA7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comma-separated values</w:t>
      </w:r>
      <w:r w:rsidR="00A83C6C" w:rsidRPr="00773BA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A83C6C" w:rsidRPr="00773BA7">
        <w:rPr>
          <w:rFonts w:asciiTheme="minorHAnsi" w:hAnsiTheme="minorHAnsi" w:cstheme="minorHAnsi"/>
          <w:color w:val="000000"/>
          <w:sz w:val="22"/>
          <w:szCs w:val="22"/>
        </w:rPr>
        <w:t>(CSV) format: each line contains a sequence of fields, separated by commas.</w:t>
      </w:r>
    </w:p>
    <w:p w14:paraId="4414E173" w14:textId="77777777" w:rsidR="00773BA7" w:rsidRPr="00A36580" w:rsidRDefault="00773BA7" w:rsidP="00BD5147">
      <w:pPr>
        <w:pStyle w:val="NormalWeb"/>
        <w:numPr>
          <w:ilvl w:val="0"/>
          <w:numId w:val="9"/>
        </w:numPr>
        <w:rPr>
          <w:rStyle w:val="Emphasis"/>
          <w:rFonts w:asciiTheme="minorHAnsi" w:hAnsiTheme="minorHAnsi" w:cstheme="minorHAnsi"/>
          <w:b/>
          <w:bCs/>
          <w:i w:val="0"/>
          <w:iCs w:val="0"/>
          <w:color w:val="000000"/>
          <w:sz w:val="22"/>
          <w:szCs w:val="22"/>
        </w:rPr>
      </w:pPr>
      <w:r w:rsidRPr="00A36580">
        <w:rPr>
          <w:rStyle w:val="Emphasis"/>
          <w:rFonts w:asciiTheme="minorHAnsi" w:hAnsiTheme="minorHAnsi" w:cstheme="minorHAnsi"/>
          <w:b/>
          <w:bCs/>
          <w:color w:val="000000"/>
          <w:sz w:val="22"/>
          <w:szCs w:val="22"/>
        </w:rPr>
        <w:t>List of synsets:</w:t>
      </w:r>
    </w:p>
    <w:p w14:paraId="4414E174" w14:textId="77777777" w:rsidR="00C044B6" w:rsidRDefault="00A83C6C">
      <w:pPr>
        <w:spacing w:after="0" w:line="240" w:lineRule="auto"/>
        <w:ind w:left="360"/>
        <w:jc w:val="both"/>
        <w:rPr>
          <w:rFonts w:cstheme="minorHAnsi"/>
          <w:color w:val="000000"/>
        </w:rPr>
      </w:pPr>
      <w:r w:rsidRPr="00773BA7">
        <w:rPr>
          <w:rFonts w:cstheme="minorHAnsi"/>
          <w:color w:val="000000"/>
        </w:rPr>
        <w:t xml:space="preserve">The </w:t>
      </w:r>
      <w:r w:rsidR="00773BA7">
        <w:rPr>
          <w:rFonts w:cstheme="minorHAnsi"/>
          <w:color w:val="000000"/>
        </w:rPr>
        <w:t xml:space="preserve">first </w:t>
      </w:r>
      <w:r w:rsidRPr="00773BA7">
        <w:rPr>
          <w:rFonts w:cstheme="minorHAnsi"/>
          <w:color w:val="000000"/>
        </w:rPr>
        <w:t>file</w:t>
      </w:r>
      <w:r w:rsidR="00773BA7" w:rsidRPr="00773BA7">
        <w:rPr>
          <w:rFonts w:cstheme="minorHAnsi"/>
          <w:color w:val="000000"/>
        </w:rPr>
        <w:t xml:space="preserve"> </w:t>
      </w:r>
      <w:r w:rsidRPr="00773BA7">
        <w:rPr>
          <w:rFonts w:cstheme="minorHAnsi"/>
          <w:color w:val="000000"/>
        </w:rPr>
        <w:t xml:space="preserve">contains all noun synsets in WordNet, </w:t>
      </w:r>
      <w:r w:rsidR="00E50A06" w:rsidRPr="00E50A06">
        <w:rPr>
          <w:rFonts w:cstheme="minorHAnsi"/>
          <w:color w:val="000000"/>
          <w:u w:val="single"/>
        </w:rPr>
        <w:t>one per line</w:t>
      </w:r>
      <w:r w:rsidRPr="00773BA7">
        <w:rPr>
          <w:rFonts w:cstheme="minorHAnsi"/>
          <w:color w:val="000000"/>
        </w:rPr>
        <w:t>. Line</w:t>
      </w:r>
      <w:r w:rsidRPr="00773BA7">
        <w:rPr>
          <w:rStyle w:val="apple-converted-space"/>
          <w:rFonts w:cstheme="minorHAnsi"/>
          <w:color w:val="000000"/>
        </w:rPr>
        <w:t> </w:t>
      </w:r>
      <w:r w:rsidRPr="00773BA7">
        <w:rPr>
          <w:rStyle w:val="Emphasis"/>
          <w:rFonts w:cstheme="minorHAnsi"/>
          <w:color w:val="000000"/>
        </w:rPr>
        <w:t>i</w:t>
      </w:r>
      <w:r w:rsidRPr="00773BA7">
        <w:rPr>
          <w:rStyle w:val="apple-converted-space"/>
          <w:rFonts w:cstheme="minorHAnsi"/>
          <w:color w:val="000000"/>
        </w:rPr>
        <w:t> </w:t>
      </w:r>
      <w:r w:rsidRPr="00773BA7">
        <w:rPr>
          <w:rFonts w:cstheme="minorHAnsi"/>
          <w:color w:val="000000"/>
        </w:rPr>
        <w:t>of the file (counting from 0) contains the information for synset</w:t>
      </w:r>
      <w:r w:rsidRPr="00773BA7">
        <w:rPr>
          <w:rStyle w:val="apple-converted-space"/>
          <w:rFonts w:cstheme="minorHAnsi"/>
          <w:color w:val="000000"/>
        </w:rPr>
        <w:t> </w:t>
      </w:r>
      <w:r w:rsidRPr="00773BA7">
        <w:rPr>
          <w:rStyle w:val="Emphasis"/>
          <w:rFonts w:cstheme="minorHAnsi"/>
          <w:color w:val="000000"/>
        </w:rPr>
        <w:t>i</w:t>
      </w:r>
      <w:r w:rsidRPr="00773BA7">
        <w:rPr>
          <w:rFonts w:cstheme="minorHAnsi"/>
          <w:color w:val="000000"/>
        </w:rPr>
        <w:t>. The first field is the</w:t>
      </w:r>
      <w:r w:rsidRPr="00773BA7">
        <w:rPr>
          <w:rStyle w:val="apple-converted-space"/>
          <w:rFonts w:cstheme="minorHAnsi"/>
          <w:color w:val="000000"/>
        </w:rPr>
        <w:t> </w:t>
      </w:r>
      <w:r w:rsidRPr="00773BA7">
        <w:rPr>
          <w:rStyle w:val="Emphasis"/>
          <w:rFonts w:cstheme="minorHAnsi"/>
          <w:color w:val="000000"/>
        </w:rPr>
        <w:t>synset id</w:t>
      </w:r>
      <w:r w:rsidRPr="00773BA7">
        <w:rPr>
          <w:rFonts w:cstheme="minorHAnsi"/>
          <w:color w:val="000000"/>
        </w:rPr>
        <w:t>, which is always the integer</w:t>
      </w:r>
      <w:r w:rsidRPr="00773BA7">
        <w:rPr>
          <w:rStyle w:val="apple-converted-space"/>
          <w:rFonts w:cstheme="minorHAnsi"/>
          <w:color w:val="000000"/>
        </w:rPr>
        <w:t> </w:t>
      </w:r>
      <w:r w:rsidRPr="00773BA7">
        <w:rPr>
          <w:rStyle w:val="Emphasis"/>
          <w:rFonts w:cstheme="minorHAnsi"/>
          <w:color w:val="000000"/>
        </w:rPr>
        <w:t>i</w:t>
      </w:r>
      <w:r w:rsidRPr="00773BA7">
        <w:rPr>
          <w:rFonts w:cstheme="minorHAnsi"/>
          <w:color w:val="000000"/>
        </w:rPr>
        <w:t>; the second field is the synonym set (or</w:t>
      </w:r>
      <w:r w:rsidRPr="00773BA7">
        <w:rPr>
          <w:rStyle w:val="apple-converted-space"/>
          <w:rFonts w:cstheme="minorHAnsi"/>
          <w:color w:val="000000"/>
        </w:rPr>
        <w:t> </w:t>
      </w:r>
      <w:r w:rsidRPr="00773BA7">
        <w:rPr>
          <w:rStyle w:val="Emphasis"/>
          <w:rFonts w:cstheme="minorHAnsi"/>
          <w:color w:val="000000"/>
        </w:rPr>
        <w:t>synset</w:t>
      </w:r>
      <w:r w:rsidRPr="00773BA7">
        <w:rPr>
          <w:rFonts w:cstheme="minorHAnsi"/>
          <w:color w:val="000000"/>
        </w:rPr>
        <w:t>)</w:t>
      </w:r>
      <w:r w:rsidR="00A82346">
        <w:rPr>
          <w:rFonts w:cstheme="minorHAnsi"/>
          <w:color w:val="000000"/>
        </w:rPr>
        <w:t xml:space="preserve"> (words are separated by spaces)</w:t>
      </w:r>
      <w:r w:rsidRPr="00773BA7">
        <w:rPr>
          <w:rFonts w:cstheme="minorHAnsi"/>
          <w:color w:val="000000"/>
        </w:rPr>
        <w:t>; and the third field is its dictionary definition (or</w:t>
      </w:r>
      <w:r w:rsidRPr="00773BA7">
        <w:rPr>
          <w:rStyle w:val="apple-converted-space"/>
          <w:rFonts w:cstheme="minorHAnsi"/>
          <w:color w:val="000000"/>
        </w:rPr>
        <w:t> </w:t>
      </w:r>
      <w:r w:rsidRPr="00773BA7">
        <w:rPr>
          <w:rStyle w:val="Emphasis"/>
          <w:rFonts w:cstheme="minorHAnsi"/>
          <w:color w:val="000000"/>
        </w:rPr>
        <w:t>gloss</w:t>
      </w:r>
      <w:r w:rsidRPr="00773BA7">
        <w:rPr>
          <w:rFonts w:cstheme="minorHAnsi"/>
          <w:color w:val="000000"/>
        </w:rPr>
        <w:t xml:space="preserve">), </w:t>
      </w:r>
      <w:r w:rsidR="00E50A06" w:rsidRPr="00E50A06">
        <w:rPr>
          <w:rFonts w:cstheme="minorHAnsi"/>
          <w:color w:val="000000"/>
          <w:u w:val="single"/>
        </w:rPr>
        <w:t>which is not relevant to the project</w:t>
      </w:r>
      <w:r w:rsidRPr="00773BA7">
        <w:rPr>
          <w:rFonts w:cstheme="minorHAnsi"/>
          <w:color w:val="000000"/>
        </w:rPr>
        <w:t>.</w:t>
      </w:r>
    </w:p>
    <w:p w14:paraId="4414E175" w14:textId="77777777" w:rsidR="00C044B6" w:rsidRDefault="00C044B6">
      <w:pPr>
        <w:spacing w:after="0" w:line="240" w:lineRule="auto"/>
        <w:ind w:left="360"/>
        <w:jc w:val="both"/>
        <w:rPr>
          <w:rFonts w:cstheme="minorHAnsi"/>
          <w:color w:val="000000"/>
        </w:rPr>
      </w:pPr>
    </w:p>
    <w:p w14:paraId="4414E176" w14:textId="77777777" w:rsidR="00C044B6" w:rsidRDefault="00A82346">
      <w:pPr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Simple example: </w:t>
      </w:r>
    </w:p>
    <w:p w14:paraId="4414E177" w14:textId="77777777" w:rsidR="00C044B6" w:rsidRDefault="008D608C" w:rsidP="008D608C">
      <w:pPr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A82346">
        <w:rPr>
          <w:rFonts w:cstheme="minorHAnsi"/>
          <w:color w:val="000000"/>
        </w:rPr>
        <w:t xml:space="preserve"> line of the file will look like </w:t>
      </w:r>
      <w:r>
        <w:rPr>
          <w:rFonts w:cstheme="minorHAnsi"/>
          <w:color w:val="000000"/>
        </w:rPr>
        <w:t xml:space="preserve">the following: </w:t>
      </w:r>
      <w:r w:rsidR="00A82346">
        <w:rPr>
          <w:rFonts w:cstheme="minorHAnsi"/>
          <w:color w:val="000000"/>
        </w:rPr>
        <w:t xml:space="preserve">it </w:t>
      </w:r>
      <w:r>
        <w:rPr>
          <w:rFonts w:cstheme="minorHAnsi"/>
          <w:color w:val="000000"/>
        </w:rPr>
        <w:t xml:space="preserve">represent </w:t>
      </w:r>
      <w:r w:rsidR="00A82346">
        <w:rPr>
          <w:rFonts w:cstheme="minorHAnsi"/>
          <w:color w:val="000000"/>
        </w:rPr>
        <w:t xml:space="preserve">a synset with </w:t>
      </w:r>
      <w:r w:rsidR="00A82346" w:rsidRPr="007B7084">
        <w:rPr>
          <w:rFonts w:cstheme="minorHAnsi"/>
          <w:b/>
          <w:bCs/>
          <w:i/>
          <w:iCs/>
          <w:color w:val="000000"/>
        </w:rPr>
        <w:t xml:space="preserve">n </w:t>
      </w:r>
      <w:r w:rsidR="00A82346">
        <w:rPr>
          <w:rFonts w:cstheme="minorHAnsi"/>
          <w:color w:val="000000"/>
        </w:rPr>
        <w:t>words. Only highlighted part is the one we are interested in in the current project</w:t>
      </w:r>
    </w:p>
    <w:p w14:paraId="4414E178" w14:textId="77777777" w:rsidR="00A82346" w:rsidRDefault="00A82346" w:rsidP="00A82346">
      <w:pPr>
        <w:spacing w:after="0" w:line="240" w:lineRule="auto"/>
        <w:ind w:left="360"/>
        <w:jc w:val="center"/>
        <w:rPr>
          <w:rFonts w:cstheme="minorHAnsi"/>
          <w:color w:val="000000"/>
        </w:rPr>
      </w:pPr>
      <w:r w:rsidRPr="00A82346">
        <w:rPr>
          <w:rFonts w:cstheme="minorHAnsi"/>
          <w:color w:val="000000"/>
          <w:highlight w:val="yellow"/>
        </w:rPr>
        <w:t xml:space="preserve">{ID},{word1} {word2} </w:t>
      </w:r>
      <w:r w:rsidR="008D608C">
        <w:rPr>
          <w:rFonts w:cstheme="minorHAnsi"/>
          <w:color w:val="000000"/>
          <w:highlight w:val="yellow"/>
        </w:rPr>
        <w:t xml:space="preserve">… </w:t>
      </w:r>
      <w:r w:rsidRPr="00A82346">
        <w:rPr>
          <w:rFonts w:cstheme="minorHAnsi"/>
          <w:color w:val="000000"/>
          <w:highlight w:val="yellow"/>
        </w:rPr>
        <w:t>{wordn}</w:t>
      </w:r>
      <w:r>
        <w:rPr>
          <w:rFonts w:cstheme="minorHAnsi"/>
          <w:color w:val="000000"/>
        </w:rPr>
        <w:t>,{gloss}</w:t>
      </w:r>
    </w:p>
    <w:p w14:paraId="4414E179" w14:textId="77777777" w:rsidR="00D161D0" w:rsidRDefault="00D161D0" w:rsidP="00A82346">
      <w:pPr>
        <w:spacing w:after="0" w:line="240" w:lineRule="auto"/>
        <w:ind w:left="360"/>
        <w:jc w:val="center"/>
        <w:rPr>
          <w:rFonts w:cstheme="minorHAnsi"/>
          <w:color w:val="000000"/>
        </w:rPr>
      </w:pPr>
    </w:p>
    <w:p w14:paraId="4414E17A" w14:textId="77777777" w:rsidR="00A83C6C" w:rsidRPr="00773BA7" w:rsidRDefault="00D161D0" w:rsidP="00A36580">
      <w:pPr>
        <w:spacing w:beforeAutospacing="1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In more details the file will look like:</w:t>
      </w:r>
      <w:r w:rsidR="00A83C6C" w:rsidRPr="00773BA7">
        <w:rPr>
          <w:rFonts w:cstheme="minorHAnsi"/>
          <w:noProof/>
          <w:color w:val="000000"/>
          <w:lang w:bidi="ar-SA"/>
        </w:rPr>
        <w:drawing>
          <wp:inline distT="0" distB="0" distL="0" distR="0" wp14:anchorId="4414E203" wp14:editId="4414E204">
            <wp:extent cx="5715000" cy="2057400"/>
            <wp:effectExtent l="19050" t="0" r="0" b="0"/>
            <wp:docPr id="2" name="Picture 6" descr="http://www.cs.princeton.edu/courses/archive/fall16/cos226/assignments/wordnet-syn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s.princeton.edu/courses/archive/fall16/cos226/assignments/wordnet-synse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4E17B" w14:textId="77777777" w:rsidR="00A83C6C" w:rsidRDefault="00A83C6C" w:rsidP="00A36580">
      <w:pPr>
        <w:spacing w:before="100" w:beforeAutospacing="1" w:after="100" w:afterAutospacing="1" w:line="240" w:lineRule="auto"/>
        <w:ind w:left="360"/>
        <w:jc w:val="both"/>
        <w:rPr>
          <w:rFonts w:cstheme="minorHAnsi"/>
          <w:color w:val="000000"/>
        </w:rPr>
      </w:pPr>
      <w:r w:rsidRPr="00773BA7">
        <w:rPr>
          <w:rFonts w:cstheme="minorHAnsi"/>
          <w:color w:val="000000"/>
        </w:rPr>
        <w:t>For example, line 36 means that the synset {</w:t>
      </w:r>
      <w:r w:rsidRPr="00A36580">
        <w:t> </w:t>
      </w:r>
      <w:r w:rsidRPr="00A36580">
        <w:rPr>
          <w:rFonts w:ascii="Courier New" w:hAnsi="Courier New" w:cs="Courier New"/>
          <w:sz w:val="20"/>
          <w:szCs w:val="20"/>
        </w:rPr>
        <w:t>AND_circuit</w:t>
      </w:r>
      <w:r w:rsidRPr="00A36580">
        <w:rPr>
          <w:rFonts w:ascii="Courier New" w:hAnsi="Courier New" w:cs="Courier New"/>
          <w:color w:val="000000"/>
          <w:sz w:val="20"/>
          <w:szCs w:val="20"/>
        </w:rPr>
        <w:t>,</w:t>
      </w:r>
      <w:r w:rsidRPr="00A36580">
        <w:rPr>
          <w:rFonts w:ascii="Courier New" w:hAnsi="Courier New" w:cs="Courier New"/>
          <w:sz w:val="20"/>
          <w:szCs w:val="20"/>
        </w:rPr>
        <w:t> AND_gate</w:t>
      </w:r>
      <w:r w:rsidRPr="00A36580">
        <w:rPr>
          <w:sz w:val="20"/>
          <w:szCs w:val="20"/>
        </w:rPr>
        <w:t> </w:t>
      </w:r>
      <w:r w:rsidRPr="00773BA7">
        <w:rPr>
          <w:rFonts w:cstheme="minorHAnsi"/>
          <w:color w:val="000000"/>
        </w:rPr>
        <w:t>} has an id number of 36 and its gloss is</w:t>
      </w:r>
      <w:r w:rsidRPr="00A36580">
        <w:t> a circuit in a computer that fires only when all of its inputs fire</w:t>
      </w:r>
      <w:r w:rsidRPr="00773BA7">
        <w:rPr>
          <w:rFonts w:cstheme="minorHAnsi"/>
          <w:color w:val="000000"/>
        </w:rPr>
        <w:t>. The individual nouns that constitute a synset are separated by spaces. If a noun contains more than one word, the underscore character connects the words (and not the space character).</w:t>
      </w:r>
    </w:p>
    <w:p w14:paraId="4414E17C" w14:textId="77777777" w:rsidR="00A36580" w:rsidRPr="00A36580" w:rsidRDefault="00A36580" w:rsidP="00BD5147">
      <w:pPr>
        <w:pStyle w:val="NormalWeb"/>
        <w:numPr>
          <w:ilvl w:val="0"/>
          <w:numId w:val="9"/>
        </w:numPr>
        <w:rPr>
          <w:rStyle w:val="Emphasis"/>
          <w:rFonts w:asciiTheme="minorHAnsi" w:hAnsiTheme="minorHAnsi" w:cstheme="minorHAnsi"/>
          <w:b/>
          <w:bCs/>
          <w:i w:val="0"/>
          <w:iCs w:val="0"/>
          <w:color w:val="000000"/>
          <w:sz w:val="22"/>
          <w:szCs w:val="22"/>
        </w:rPr>
      </w:pPr>
      <w:r w:rsidRPr="00A36580">
        <w:rPr>
          <w:rStyle w:val="Emphasis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List of </w:t>
      </w:r>
      <w:r w:rsidRPr="00A36580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hypernyms</w:t>
      </w:r>
      <w:r w:rsidRPr="00A36580">
        <w:rPr>
          <w:rStyle w:val="Emphasis"/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4414E17D" w14:textId="77777777" w:rsidR="00A83C6C" w:rsidRPr="00773BA7" w:rsidRDefault="00A83C6C" w:rsidP="00A36580">
      <w:pPr>
        <w:spacing w:before="100" w:beforeAutospacing="1" w:after="100" w:afterAutospacing="1" w:line="240" w:lineRule="auto"/>
        <w:ind w:left="360"/>
        <w:jc w:val="both"/>
        <w:rPr>
          <w:rFonts w:cstheme="minorHAnsi"/>
          <w:color w:val="000000"/>
        </w:rPr>
      </w:pPr>
      <w:r w:rsidRPr="00773BA7">
        <w:rPr>
          <w:rFonts w:cstheme="minorHAnsi"/>
          <w:color w:val="000000"/>
        </w:rPr>
        <w:t xml:space="preserve">The </w:t>
      </w:r>
      <w:r w:rsidR="00A36580">
        <w:rPr>
          <w:rFonts w:cstheme="minorHAnsi"/>
          <w:color w:val="000000"/>
        </w:rPr>
        <w:t xml:space="preserve">second </w:t>
      </w:r>
      <w:r w:rsidRPr="00773BA7">
        <w:rPr>
          <w:rFonts w:cstheme="minorHAnsi"/>
          <w:color w:val="000000"/>
        </w:rPr>
        <w:t>file</w:t>
      </w:r>
      <w:r w:rsidR="00A36580" w:rsidRPr="00773BA7">
        <w:rPr>
          <w:rFonts w:cstheme="minorHAnsi"/>
          <w:color w:val="000000"/>
        </w:rPr>
        <w:t xml:space="preserve"> </w:t>
      </w:r>
      <w:r w:rsidRPr="00773BA7">
        <w:rPr>
          <w:rFonts w:cstheme="minorHAnsi"/>
          <w:color w:val="000000"/>
        </w:rPr>
        <w:t>contains the hypernym relationships. Line</w:t>
      </w:r>
      <w:r w:rsidRPr="00773BA7">
        <w:rPr>
          <w:rStyle w:val="apple-converted-space"/>
          <w:rFonts w:cstheme="minorHAnsi"/>
          <w:color w:val="000000"/>
        </w:rPr>
        <w:t> </w:t>
      </w:r>
      <w:r w:rsidRPr="00773BA7">
        <w:rPr>
          <w:rStyle w:val="Emphasis"/>
          <w:rFonts w:cstheme="minorHAnsi"/>
          <w:color w:val="000000"/>
        </w:rPr>
        <w:t>i</w:t>
      </w:r>
      <w:r w:rsidRPr="00773BA7">
        <w:rPr>
          <w:rStyle w:val="apple-converted-space"/>
          <w:rFonts w:cstheme="minorHAnsi"/>
          <w:color w:val="000000"/>
        </w:rPr>
        <w:t> </w:t>
      </w:r>
      <w:r w:rsidRPr="00773BA7">
        <w:rPr>
          <w:rFonts w:cstheme="minorHAnsi"/>
          <w:color w:val="000000"/>
        </w:rPr>
        <w:t>of the file (counting from 0) contains the hypernyms of synset</w:t>
      </w:r>
      <w:r w:rsidRPr="00773BA7">
        <w:rPr>
          <w:rStyle w:val="apple-converted-space"/>
          <w:rFonts w:cstheme="minorHAnsi"/>
          <w:color w:val="000000"/>
        </w:rPr>
        <w:t> </w:t>
      </w:r>
      <w:r w:rsidRPr="00773BA7">
        <w:rPr>
          <w:rStyle w:val="Emphasis"/>
          <w:rFonts w:cstheme="minorHAnsi"/>
          <w:color w:val="000000"/>
        </w:rPr>
        <w:t>i</w:t>
      </w:r>
      <w:r w:rsidRPr="00773BA7">
        <w:rPr>
          <w:rFonts w:cstheme="minorHAnsi"/>
          <w:color w:val="000000"/>
        </w:rPr>
        <w:t>. The first field is the synset id, which is always the integer</w:t>
      </w:r>
      <w:r w:rsidRPr="00773BA7">
        <w:rPr>
          <w:rStyle w:val="apple-converted-space"/>
          <w:rFonts w:cstheme="minorHAnsi"/>
          <w:color w:val="000000"/>
        </w:rPr>
        <w:t> </w:t>
      </w:r>
      <w:r w:rsidRPr="00773BA7">
        <w:rPr>
          <w:rStyle w:val="Emphasis"/>
          <w:rFonts w:cstheme="minorHAnsi"/>
          <w:color w:val="000000"/>
        </w:rPr>
        <w:t>i</w:t>
      </w:r>
      <w:r w:rsidRPr="00773BA7">
        <w:rPr>
          <w:rFonts w:cstheme="minorHAnsi"/>
          <w:color w:val="000000"/>
        </w:rPr>
        <w:t>; subsequent fields are the id numbers of the synset's hypernyms.</w:t>
      </w:r>
    </w:p>
    <w:p w14:paraId="4414E17E" w14:textId="77777777" w:rsidR="00A83C6C" w:rsidRPr="00773BA7" w:rsidRDefault="00A83C6C" w:rsidP="00A36580">
      <w:pPr>
        <w:spacing w:beforeAutospacing="1" w:afterAutospacing="1"/>
        <w:jc w:val="center"/>
        <w:rPr>
          <w:rFonts w:cstheme="minorHAnsi"/>
          <w:color w:val="000000"/>
        </w:rPr>
      </w:pPr>
      <w:r w:rsidRPr="00773BA7">
        <w:rPr>
          <w:rFonts w:cstheme="minorHAnsi"/>
          <w:noProof/>
          <w:color w:val="000000"/>
          <w:lang w:bidi="ar-SA"/>
        </w:rPr>
        <w:drawing>
          <wp:inline distT="0" distB="0" distL="0" distR="0" wp14:anchorId="4414E205" wp14:editId="4414E206">
            <wp:extent cx="1859280" cy="1960880"/>
            <wp:effectExtent l="19050" t="0" r="7620" b="0"/>
            <wp:docPr id="7" name="Picture 7" descr="http://www.cs.princeton.edu/courses/archive/fall16/cos226/assignments/wordnet-hyperny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princeton.edu/courses/archive/fall16/cos226/assignments/wordnet-hypernym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4E17F" w14:textId="77777777" w:rsidR="00A83C6C" w:rsidRPr="00773BA7" w:rsidRDefault="00A83C6C" w:rsidP="00CD61FF">
      <w:pPr>
        <w:spacing w:before="100" w:beforeAutospacing="1" w:after="100" w:afterAutospacing="1" w:line="240" w:lineRule="auto"/>
        <w:ind w:left="360"/>
        <w:jc w:val="both"/>
        <w:rPr>
          <w:rFonts w:cstheme="minorHAnsi"/>
          <w:color w:val="000000"/>
        </w:rPr>
      </w:pPr>
      <w:r w:rsidRPr="00773BA7">
        <w:rPr>
          <w:rFonts w:cstheme="minorHAnsi"/>
          <w:color w:val="000000"/>
        </w:rPr>
        <w:t>For example, line 36 means that synset 36 (</w:t>
      </w:r>
      <w:r w:rsidRPr="00A36580">
        <w:rPr>
          <w:rFonts w:ascii="Courier New" w:hAnsi="Courier New" w:cs="Courier New"/>
          <w:sz w:val="20"/>
          <w:szCs w:val="20"/>
        </w:rPr>
        <w:t>AND_circuit AND_Gate</w:t>
      </w:r>
      <w:r w:rsidRPr="00773BA7">
        <w:rPr>
          <w:rFonts w:cstheme="minorHAnsi"/>
          <w:color w:val="000000"/>
        </w:rPr>
        <w:t>) has 42338 (</w:t>
      </w:r>
      <w:r w:rsidRPr="00A36580">
        <w:rPr>
          <w:rFonts w:ascii="Courier New" w:hAnsi="Courier New" w:cs="Courier New"/>
          <w:sz w:val="20"/>
          <w:szCs w:val="20"/>
        </w:rPr>
        <w:t>gate</w:t>
      </w:r>
      <w:r w:rsidRPr="00A36580">
        <w:t xml:space="preserve"> </w:t>
      </w:r>
      <w:r w:rsidRPr="00A36580">
        <w:rPr>
          <w:rFonts w:ascii="Courier New" w:hAnsi="Courier New" w:cs="Courier New"/>
          <w:sz w:val="20"/>
          <w:szCs w:val="20"/>
        </w:rPr>
        <w:t>logic_gate</w:t>
      </w:r>
      <w:r w:rsidRPr="00773BA7">
        <w:rPr>
          <w:rFonts w:cstheme="minorHAnsi"/>
          <w:color w:val="000000"/>
        </w:rPr>
        <w:t>) as its only hypernym</w:t>
      </w:r>
      <w:r w:rsidR="007B7084">
        <w:rPr>
          <w:rFonts w:cstheme="minorHAnsi"/>
          <w:color w:val="000000"/>
        </w:rPr>
        <w:t xml:space="preserve"> (parent)</w:t>
      </w:r>
      <w:r w:rsidRPr="00773BA7">
        <w:rPr>
          <w:rFonts w:cstheme="minorHAnsi"/>
          <w:color w:val="000000"/>
        </w:rPr>
        <w:t>. Line 34 means that synset 34 (</w:t>
      </w:r>
      <w:r w:rsidRPr="00A36580">
        <w:rPr>
          <w:rFonts w:ascii="Courier New" w:hAnsi="Courier New" w:cs="Courier New"/>
          <w:sz w:val="20"/>
          <w:szCs w:val="20"/>
        </w:rPr>
        <w:t xml:space="preserve">AIDS </w:t>
      </w:r>
      <w:r w:rsidRPr="00A36580">
        <w:rPr>
          <w:rFonts w:ascii="Courier New" w:hAnsi="Courier New" w:cs="Courier New"/>
          <w:sz w:val="20"/>
          <w:szCs w:val="20"/>
        </w:rPr>
        <w:lastRenderedPageBreak/>
        <w:t>acquired_immune_deficiency_syndrome</w:t>
      </w:r>
      <w:r w:rsidRPr="00773BA7">
        <w:rPr>
          <w:rFonts w:cstheme="minorHAnsi"/>
          <w:color w:val="000000"/>
        </w:rPr>
        <w:t>) has two hypernyms</w:t>
      </w:r>
      <w:r w:rsidR="007B7084">
        <w:rPr>
          <w:rFonts w:cstheme="minorHAnsi"/>
          <w:color w:val="000000"/>
        </w:rPr>
        <w:t xml:space="preserve"> (parents)</w:t>
      </w:r>
      <w:r w:rsidRPr="00773BA7">
        <w:rPr>
          <w:rFonts w:cstheme="minorHAnsi"/>
          <w:color w:val="000000"/>
        </w:rPr>
        <w:t>: 47569 (</w:t>
      </w:r>
      <w:r w:rsidRPr="00A36580">
        <w:rPr>
          <w:rFonts w:ascii="Courier New" w:hAnsi="Courier New" w:cs="Courier New"/>
          <w:sz w:val="20"/>
          <w:szCs w:val="20"/>
        </w:rPr>
        <w:t>immunodeficiency</w:t>
      </w:r>
      <w:r w:rsidRPr="00773BA7">
        <w:rPr>
          <w:rFonts w:cstheme="minorHAnsi"/>
          <w:color w:val="000000"/>
        </w:rPr>
        <w:t>) and 56099 (</w:t>
      </w:r>
      <w:r w:rsidRPr="00A36580">
        <w:rPr>
          <w:rFonts w:ascii="Courier New" w:hAnsi="Courier New" w:cs="Courier New"/>
          <w:sz w:val="20"/>
          <w:szCs w:val="20"/>
        </w:rPr>
        <w:t>infectious_disease</w:t>
      </w:r>
      <w:r w:rsidRPr="00773BA7">
        <w:rPr>
          <w:rFonts w:cstheme="minorHAnsi"/>
          <w:color w:val="000000"/>
        </w:rPr>
        <w:t>).</w:t>
      </w:r>
    </w:p>
    <w:p w14:paraId="4414E180" w14:textId="77777777" w:rsidR="0063597D" w:rsidRDefault="0063597D" w:rsidP="0063597D">
      <w:pPr>
        <w:pStyle w:val="Heading2"/>
      </w:pPr>
      <w:bookmarkStart w:id="6" w:name="_Toc467211998"/>
      <w:r>
        <w:t>Required Semantics</w:t>
      </w:r>
      <w:bookmarkEnd w:id="6"/>
      <w:r>
        <w:t xml:space="preserve"> </w:t>
      </w:r>
    </w:p>
    <w:p w14:paraId="4414E181" w14:textId="77777777" w:rsidR="0063597D" w:rsidRDefault="00CD61FF" w:rsidP="00CD61FF">
      <w:r>
        <w:t>Given the WordNet of nouns, it’s required to answer the following questions:</w:t>
      </w:r>
    </w:p>
    <w:p w14:paraId="4414E182" w14:textId="77777777" w:rsidR="00CD61FF" w:rsidRDefault="00CD61FF" w:rsidP="00BD5147">
      <w:pPr>
        <w:pStyle w:val="ListParagraph"/>
        <w:numPr>
          <w:ilvl w:val="0"/>
          <w:numId w:val="10"/>
        </w:numPr>
      </w:pPr>
      <w:r>
        <w:t xml:space="preserve">What’s the </w:t>
      </w:r>
      <w:r w:rsidRPr="00CD61FF">
        <w:rPr>
          <w:b/>
          <w:bCs/>
        </w:rPr>
        <w:t>semantic relation</w:t>
      </w:r>
      <w:r>
        <w:t xml:space="preserve"> between two nouns?</w:t>
      </w:r>
    </w:p>
    <w:p w14:paraId="4414E183" w14:textId="77777777" w:rsidR="00C55A18" w:rsidRDefault="00CD61FF" w:rsidP="00BD5147">
      <w:pPr>
        <w:pStyle w:val="ListParagraph"/>
        <w:numPr>
          <w:ilvl w:val="0"/>
          <w:numId w:val="10"/>
        </w:numPr>
      </w:pPr>
      <w:r>
        <w:t xml:space="preserve">What’s the </w:t>
      </w:r>
      <w:r w:rsidRPr="00CD61FF">
        <w:rPr>
          <w:b/>
          <w:bCs/>
        </w:rPr>
        <w:t>odd word</w:t>
      </w:r>
      <w:r>
        <w:t xml:space="preserve"> in a given set of nouns?</w:t>
      </w:r>
    </w:p>
    <w:p w14:paraId="4414E184" w14:textId="77777777" w:rsidR="00B02CAE" w:rsidRDefault="00D9257F" w:rsidP="00B02CAE">
      <w:pPr>
        <w:pStyle w:val="Heading1"/>
      </w:pPr>
      <w:bookmarkStart w:id="7" w:name="_Toc373440995"/>
      <w:bookmarkStart w:id="8" w:name="_Toc467211999"/>
      <w:bookmarkEnd w:id="4"/>
      <w:bookmarkEnd w:id="7"/>
      <w:r>
        <w:t>Descriptions</w:t>
      </w:r>
      <w:r w:rsidR="00744BE0">
        <w:t xml:space="preserve"> and Suggestions</w:t>
      </w:r>
      <w:bookmarkStart w:id="9" w:name="_Toc373440999"/>
      <w:bookmarkEnd w:id="8"/>
      <w:bookmarkEnd w:id="9"/>
    </w:p>
    <w:p w14:paraId="4414E185" w14:textId="77777777" w:rsidR="00BE069A" w:rsidRPr="00BE069A" w:rsidRDefault="00BE069A" w:rsidP="00BE069A">
      <w:pPr>
        <w:jc w:val="both"/>
      </w:pPr>
      <w:r>
        <w:t>The answers of both questions depend on finding “</w:t>
      </w:r>
      <w:r w:rsidRPr="00BE069A">
        <w:rPr>
          <w:b/>
          <w:bCs/>
        </w:rPr>
        <w:t>Shortest common ancestor</w:t>
      </w:r>
      <w:r>
        <w:rPr>
          <w:b/>
          <w:bCs/>
        </w:rPr>
        <w:t xml:space="preserve">” </w:t>
      </w:r>
      <w:r w:rsidRPr="00BE069A">
        <w:t xml:space="preserve">between </w:t>
      </w:r>
      <w:r>
        <w:t>nouns. Following are detailed description about this term and how to use it for answering the two questions.</w:t>
      </w:r>
    </w:p>
    <w:p w14:paraId="4414E186" w14:textId="77777777" w:rsidR="00BE069A" w:rsidRDefault="00BE069A" w:rsidP="00BE069A">
      <w:pPr>
        <w:pStyle w:val="Heading2"/>
      </w:pPr>
      <w:bookmarkStart w:id="10" w:name="_Toc467212000"/>
      <w:r>
        <w:t>Shortest Common A</w:t>
      </w:r>
      <w:r w:rsidRPr="00BE069A">
        <w:t>ncestor</w:t>
      </w:r>
      <w:bookmarkEnd w:id="10"/>
    </w:p>
    <w:p w14:paraId="4414E187" w14:textId="77777777" w:rsidR="00BE069A" w:rsidRDefault="00BE069A" w:rsidP="00423D2D">
      <w:pPr>
        <w:jc w:val="both"/>
      </w:pPr>
      <w:r w:rsidRPr="00BE069A">
        <w:t>An </w:t>
      </w:r>
      <w:r w:rsidRPr="00BE069A">
        <w:rPr>
          <w:i/>
          <w:iCs/>
        </w:rPr>
        <w:t>ancestral path</w:t>
      </w:r>
      <w:r w:rsidRPr="00BE069A">
        <w:t> between two vertices </w:t>
      </w:r>
      <w:r w:rsidRPr="00BE069A">
        <w:rPr>
          <w:i/>
          <w:iCs/>
        </w:rPr>
        <w:t>v</w:t>
      </w:r>
      <w:r w:rsidRPr="00BE069A">
        <w:t> and </w:t>
      </w:r>
      <w:r w:rsidRPr="00BE069A">
        <w:rPr>
          <w:i/>
          <w:iCs/>
        </w:rPr>
        <w:t>w</w:t>
      </w:r>
      <w:r w:rsidRPr="00BE069A">
        <w:t> in a rooted DAG is a directed path from </w:t>
      </w:r>
      <w:r w:rsidRPr="00BE069A">
        <w:rPr>
          <w:i/>
          <w:iCs/>
        </w:rPr>
        <w:t>v</w:t>
      </w:r>
      <w:r w:rsidRPr="00BE069A">
        <w:t> to a common ancestor </w:t>
      </w:r>
      <w:r w:rsidRPr="00BE069A">
        <w:rPr>
          <w:i/>
          <w:iCs/>
        </w:rPr>
        <w:t>x</w:t>
      </w:r>
      <w:r w:rsidRPr="00BE069A">
        <w:t>, together with a directed path from </w:t>
      </w:r>
      <w:r w:rsidRPr="00BE069A">
        <w:rPr>
          <w:i/>
          <w:iCs/>
        </w:rPr>
        <w:t>w</w:t>
      </w:r>
      <w:r w:rsidRPr="00BE069A">
        <w:t> to the same ancestor </w:t>
      </w:r>
      <w:r w:rsidRPr="00BE069A">
        <w:rPr>
          <w:i/>
          <w:iCs/>
        </w:rPr>
        <w:t>x</w:t>
      </w:r>
      <w:r w:rsidR="00423D2D">
        <w:rPr>
          <w:i/>
          <w:iCs/>
        </w:rPr>
        <w:t xml:space="preserve"> (x is the nearest parent to both v and w)</w:t>
      </w:r>
      <w:r w:rsidRPr="00BE069A">
        <w:t>. A </w:t>
      </w:r>
      <w:r w:rsidRPr="00BE069A">
        <w:rPr>
          <w:i/>
          <w:iCs/>
        </w:rPr>
        <w:t>shortest ancestral path</w:t>
      </w:r>
      <w:r w:rsidRPr="00BE069A">
        <w:t> is an ancestral path of minimum total length. We refer to the common ancestor in a shortest ancestral path as a </w:t>
      </w:r>
      <w:r w:rsidRPr="00BE069A">
        <w:rPr>
          <w:i/>
          <w:iCs/>
        </w:rPr>
        <w:t>shortest common ancestor</w:t>
      </w:r>
      <w:r w:rsidRPr="00BE069A">
        <w:t>. Note that a shortest common ancestor always exists because the root is an ancestor of every vertex. Note also that an ancestral path is a path, but not a directed path.</w:t>
      </w:r>
    </w:p>
    <w:p w14:paraId="4414E188" w14:textId="77777777" w:rsidR="00720C8D" w:rsidRPr="00BE069A" w:rsidRDefault="00720C8D" w:rsidP="00720C8D">
      <w:pPr>
        <w:jc w:val="both"/>
      </w:pPr>
      <w:r>
        <w:t>The following</w:t>
      </w:r>
      <w:r w:rsidR="00780CE6">
        <w:t xml:space="preserve"> two</w:t>
      </w:r>
      <w:r>
        <w:t xml:space="preserve"> example</w:t>
      </w:r>
      <w:r w:rsidR="00780CE6">
        <w:t>s find</w:t>
      </w:r>
      <w:r>
        <w:t xml:space="preserve"> the shortest common ancestor of nodes with IDs 3 and 10</w:t>
      </w:r>
      <w:r w:rsidR="002E153A">
        <w:t>, nodes 1 and 5</w:t>
      </w:r>
      <w:r>
        <w:t xml:space="preserve">. What is the nearest parent to both? </w:t>
      </w:r>
    </w:p>
    <w:p w14:paraId="4414E189" w14:textId="77777777" w:rsidR="00BE069A" w:rsidRPr="00BE069A" w:rsidRDefault="00BE069A" w:rsidP="00BE069A">
      <w:pPr>
        <w:jc w:val="center"/>
      </w:pPr>
      <w:r w:rsidRPr="00BE069A">
        <w:rPr>
          <w:noProof/>
          <w:lang w:bidi="ar-SA"/>
        </w:rPr>
        <w:drawing>
          <wp:inline distT="0" distB="0" distL="0" distR="0" wp14:anchorId="4414E207" wp14:editId="4414E208">
            <wp:extent cx="4759960" cy="2971800"/>
            <wp:effectExtent l="19050" t="0" r="2540" b="0"/>
            <wp:docPr id="22" name="Picture 22" descr="http://www.cs.princeton.edu/courses/archive/fall16/cos226/assignments/wordnet-s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s.princeton.edu/courses/archive/fall16/cos226/assignments/wordnet-sc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4E18A" w14:textId="77777777" w:rsidR="00BE069A" w:rsidRDefault="00BE069A" w:rsidP="00BE069A">
      <w:pPr>
        <w:jc w:val="both"/>
      </w:pPr>
      <w:r>
        <w:lastRenderedPageBreak/>
        <w:t xml:space="preserve">Thus, the </w:t>
      </w:r>
      <w:r w:rsidRPr="00780CE6">
        <w:rPr>
          <w:b/>
          <w:bCs/>
          <w:i/>
          <w:iCs/>
        </w:rPr>
        <w:t>shortest common ancestor</w:t>
      </w:r>
      <w:r w:rsidRPr="00780CE6">
        <w:rPr>
          <w:b/>
          <w:bCs/>
        </w:rPr>
        <w:t xml:space="preserve"> </w:t>
      </w:r>
      <w:r>
        <w:t xml:space="preserve">indicates how two “nouns” are </w:t>
      </w:r>
      <w:r w:rsidRPr="00780CE6">
        <w:rPr>
          <w:b/>
          <w:bCs/>
        </w:rPr>
        <w:t>semantically related</w:t>
      </w:r>
      <w:r>
        <w:t xml:space="preserve"> to each other. However, since a noun can appear in more than one synset, we need to:</w:t>
      </w:r>
    </w:p>
    <w:p w14:paraId="4414E18B" w14:textId="77777777" w:rsidR="003C16BF" w:rsidRDefault="00BE069A" w:rsidP="00BD5147">
      <w:pPr>
        <w:pStyle w:val="ListParagraph"/>
        <w:numPr>
          <w:ilvl w:val="0"/>
          <w:numId w:val="11"/>
        </w:numPr>
        <w:jc w:val="both"/>
      </w:pPr>
      <w:r>
        <w:t>Find all the synsets that each noun belongs to.</w:t>
      </w:r>
      <w:r w:rsidR="003C16BF">
        <w:t xml:space="preserve"> </w:t>
      </w:r>
    </w:p>
    <w:p w14:paraId="4414E18C" w14:textId="77777777" w:rsidR="00C044B6" w:rsidRDefault="003C16BF">
      <w:pPr>
        <w:pStyle w:val="ListParagraph"/>
        <w:ind w:left="360"/>
        <w:jc w:val="both"/>
      </w:pPr>
      <w:r>
        <w:t xml:space="preserve">For example, as occur for “jump” noun in </w:t>
      </w:r>
      <w:r w:rsidR="005C1901">
        <w:fldChar w:fldCharType="begin"/>
      </w:r>
      <w:r>
        <w:instrText xml:space="preserve"> REF _Ref467187419 \h </w:instrText>
      </w:r>
      <w:r w:rsidR="005C1901">
        <w:fldChar w:fldCharType="separate"/>
      </w:r>
      <w:r>
        <w:t xml:space="preserve">Figure </w:t>
      </w:r>
      <w:r>
        <w:rPr>
          <w:noProof/>
        </w:rPr>
        <w:t>1</w:t>
      </w:r>
      <w:r w:rsidR="005C1901">
        <w:fldChar w:fldCharType="end"/>
      </w:r>
      <w:r>
        <w:t>.</w:t>
      </w:r>
      <w:r w:rsidR="000A5203">
        <w:t xml:space="preserve"> Say i</w:t>
      </w:r>
      <w:r>
        <w:t xml:space="preserve">f the 2 synsets’ IDs are </w:t>
      </w:r>
      <w:r w:rsidR="000A5203">
        <w:t>9 and 24 then both of them shall be returned as jump belongs to both.</w:t>
      </w:r>
      <w:r>
        <w:t xml:space="preserve"> </w:t>
      </w:r>
    </w:p>
    <w:p w14:paraId="4414E18D" w14:textId="77777777" w:rsidR="00BE069A" w:rsidRPr="00BE069A" w:rsidRDefault="00BE069A" w:rsidP="00BD5147">
      <w:pPr>
        <w:pStyle w:val="ListParagraph"/>
        <w:numPr>
          <w:ilvl w:val="0"/>
          <w:numId w:val="11"/>
        </w:numPr>
        <w:jc w:val="both"/>
      </w:pPr>
      <w:r>
        <w:t>G</w:t>
      </w:r>
      <w:r w:rsidRPr="00BE069A">
        <w:t>eneralize the shortest common ancestor to </w:t>
      </w:r>
      <w:r w:rsidRPr="00BE069A">
        <w:rPr>
          <w:b/>
          <w:bCs/>
          <w:i/>
          <w:iCs/>
        </w:rPr>
        <w:t>subsets</w:t>
      </w:r>
      <w:r w:rsidRPr="00BE069A">
        <w:t> of vertices. A shortest ancestral path of two subsets of vertices </w:t>
      </w:r>
      <w:r w:rsidRPr="00BE069A">
        <w:rPr>
          <w:i/>
          <w:iCs/>
        </w:rPr>
        <w:t>A</w:t>
      </w:r>
      <w:r w:rsidRPr="00BE069A">
        <w:t> and </w:t>
      </w:r>
      <w:r w:rsidRPr="00BE069A">
        <w:rPr>
          <w:i/>
          <w:iCs/>
        </w:rPr>
        <w:t>B</w:t>
      </w:r>
      <w:r w:rsidRPr="00BE069A">
        <w:t> is a shortest ancestral path over all pairs of vertices </w:t>
      </w:r>
      <w:r w:rsidRPr="00BE069A">
        <w:rPr>
          <w:i/>
          <w:iCs/>
        </w:rPr>
        <w:t>v</w:t>
      </w:r>
      <w:r w:rsidRPr="00BE069A">
        <w:t> and </w:t>
      </w:r>
      <w:r w:rsidRPr="00BE069A">
        <w:rPr>
          <w:i/>
          <w:iCs/>
        </w:rPr>
        <w:t>w</w:t>
      </w:r>
      <w:r w:rsidRPr="00BE069A">
        <w:t>, with </w:t>
      </w:r>
      <w:r w:rsidRPr="00BE069A">
        <w:rPr>
          <w:i/>
          <w:iCs/>
        </w:rPr>
        <w:t>v</w:t>
      </w:r>
      <w:r w:rsidRPr="00BE069A">
        <w:t> in </w:t>
      </w:r>
      <w:r w:rsidRPr="00BE069A">
        <w:rPr>
          <w:i/>
          <w:iCs/>
        </w:rPr>
        <w:t>A</w:t>
      </w:r>
      <w:r w:rsidRPr="00BE069A">
        <w:t> and </w:t>
      </w:r>
      <w:r w:rsidRPr="00BE069A">
        <w:rPr>
          <w:i/>
          <w:iCs/>
        </w:rPr>
        <w:t>w</w:t>
      </w:r>
      <w:r w:rsidRPr="00BE069A">
        <w:t> in </w:t>
      </w:r>
      <w:r w:rsidRPr="00BE069A">
        <w:rPr>
          <w:i/>
          <w:iCs/>
        </w:rPr>
        <w:t>B</w:t>
      </w:r>
      <w:r w:rsidR="00980425">
        <w:t xml:space="preserve"> as shown in the figure below.</w:t>
      </w:r>
    </w:p>
    <w:p w14:paraId="4414E18E" w14:textId="77777777" w:rsidR="00BE069A" w:rsidRDefault="00BE069A" w:rsidP="00980425">
      <w:pPr>
        <w:jc w:val="center"/>
      </w:pPr>
      <w:r w:rsidRPr="00BE069A">
        <w:rPr>
          <w:noProof/>
          <w:lang w:bidi="ar-SA"/>
        </w:rPr>
        <w:drawing>
          <wp:inline distT="0" distB="0" distL="0" distR="0" wp14:anchorId="4414E209" wp14:editId="4414E20A">
            <wp:extent cx="4759960" cy="3713480"/>
            <wp:effectExtent l="19050" t="0" r="2540" b="0"/>
            <wp:docPr id="23" name="Picture 23" descr="http://www.cs.princeton.edu/courses/archive/fall16/cos226/assignments/wordnet-sca-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s.princeton.edu/courses/archive/fall16/cos226/assignments/wordnet-sca-se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4E18F" w14:textId="77777777" w:rsidR="00037889" w:rsidRPr="00BE069A" w:rsidRDefault="00037889" w:rsidP="00037889">
      <w:r>
        <w:t>How will we use this to answer the questions?</w:t>
      </w:r>
    </w:p>
    <w:p w14:paraId="4414E190" w14:textId="77777777" w:rsidR="00980425" w:rsidRDefault="00980425" w:rsidP="00980425">
      <w:pPr>
        <w:pStyle w:val="Heading2"/>
      </w:pPr>
      <w:bookmarkStart w:id="11" w:name="_Toc467212001"/>
      <w:r>
        <w:t>S</w:t>
      </w:r>
      <w:r w:rsidRPr="00980425">
        <w:t xml:space="preserve">emantic </w:t>
      </w:r>
      <w:r>
        <w:t>R</w:t>
      </w:r>
      <w:r w:rsidRPr="00980425">
        <w:t xml:space="preserve">elatedness </w:t>
      </w:r>
      <w:r w:rsidR="008A35AB">
        <w:t>(</w:t>
      </w:r>
      <w:r w:rsidR="008A35AB" w:rsidRPr="008A35AB">
        <w:rPr>
          <w:b w:val="0"/>
          <w:bCs w:val="0"/>
        </w:rPr>
        <w:t>for Question1</w:t>
      </w:r>
      <w:r w:rsidR="008A35AB">
        <w:t>)</w:t>
      </w:r>
      <w:bookmarkEnd w:id="11"/>
    </w:p>
    <w:p w14:paraId="4414E191" w14:textId="77777777" w:rsidR="00980425" w:rsidRPr="00980425" w:rsidRDefault="00980425" w:rsidP="00980425">
      <w:pPr>
        <w:jc w:val="both"/>
      </w:pPr>
      <w:r w:rsidRPr="00980425">
        <w:t xml:space="preserve">Semantic relatedness refers to the degree to which two concepts are related. Measuring semantic relatedness is a challenging problem. For example, </w:t>
      </w:r>
      <w:r>
        <w:t>i</w:t>
      </w:r>
      <w:r w:rsidRPr="00980425">
        <w:t>t might not be clear whether </w:t>
      </w:r>
      <w:r w:rsidRPr="00980425">
        <w:rPr>
          <w:i/>
          <w:iCs/>
        </w:rPr>
        <w:t>George W. Bush</w:t>
      </w:r>
      <w:r w:rsidRPr="00980425">
        <w:t> and </w:t>
      </w:r>
      <w:r w:rsidRPr="00980425">
        <w:rPr>
          <w:i/>
          <w:iCs/>
        </w:rPr>
        <w:t>Eric Arthur Blair</w:t>
      </w:r>
      <w:r w:rsidRPr="00980425">
        <w:t> are more related than two arbitrary people. However, both </w:t>
      </w:r>
      <w:r w:rsidRPr="00980425">
        <w:rPr>
          <w:i/>
          <w:iCs/>
        </w:rPr>
        <w:t>George W. Bush</w:t>
      </w:r>
      <w:r w:rsidRPr="00980425">
        <w:t> and </w:t>
      </w:r>
      <w:r w:rsidRPr="00980425">
        <w:rPr>
          <w:i/>
          <w:iCs/>
        </w:rPr>
        <w:t>Eric Arthur Blair</w:t>
      </w:r>
      <w:r w:rsidRPr="00980425">
        <w:t> (aka George Orwell) are famous communicators and, therefore, closely related.</w:t>
      </w:r>
    </w:p>
    <w:p w14:paraId="4414E192" w14:textId="77777777" w:rsidR="00980425" w:rsidRPr="00980425" w:rsidRDefault="00980425" w:rsidP="00980425">
      <w:pPr>
        <w:jc w:val="both"/>
      </w:pPr>
      <w:r w:rsidRPr="00980425">
        <w:t>We define the semantic relatedness of two WordNet nouns </w:t>
      </w:r>
      <w:r w:rsidRPr="00980425">
        <w:rPr>
          <w:i/>
          <w:iCs/>
        </w:rPr>
        <w:t>x</w:t>
      </w:r>
      <w:r w:rsidRPr="00980425">
        <w:t> and </w:t>
      </w:r>
      <w:r w:rsidRPr="00980425">
        <w:rPr>
          <w:i/>
          <w:iCs/>
        </w:rPr>
        <w:t>y</w:t>
      </w:r>
      <w:r w:rsidRPr="00980425">
        <w:t> as follows:</w:t>
      </w:r>
    </w:p>
    <w:p w14:paraId="4414E193" w14:textId="77777777" w:rsidR="00980425" w:rsidRPr="00980425" w:rsidRDefault="00980425" w:rsidP="00BD5147">
      <w:pPr>
        <w:numPr>
          <w:ilvl w:val="0"/>
          <w:numId w:val="12"/>
        </w:numPr>
        <w:jc w:val="both"/>
      </w:pPr>
      <w:r w:rsidRPr="00980425">
        <w:rPr>
          <w:i/>
          <w:iCs/>
        </w:rPr>
        <w:t>A</w:t>
      </w:r>
      <w:r w:rsidRPr="00980425">
        <w:t> = set of synsets in which </w:t>
      </w:r>
      <w:r w:rsidRPr="00980425">
        <w:rPr>
          <w:i/>
          <w:iCs/>
        </w:rPr>
        <w:t>x</w:t>
      </w:r>
      <w:r w:rsidRPr="00980425">
        <w:t> appears</w:t>
      </w:r>
    </w:p>
    <w:p w14:paraId="4414E194" w14:textId="77777777" w:rsidR="00980425" w:rsidRPr="00980425" w:rsidRDefault="00980425" w:rsidP="00BD5147">
      <w:pPr>
        <w:numPr>
          <w:ilvl w:val="0"/>
          <w:numId w:val="12"/>
        </w:numPr>
        <w:jc w:val="both"/>
      </w:pPr>
      <w:r w:rsidRPr="00980425">
        <w:rPr>
          <w:i/>
          <w:iCs/>
        </w:rPr>
        <w:t>B</w:t>
      </w:r>
      <w:r w:rsidRPr="00980425">
        <w:t> = set of synsets in which </w:t>
      </w:r>
      <w:r w:rsidRPr="00980425">
        <w:rPr>
          <w:i/>
          <w:iCs/>
        </w:rPr>
        <w:t>y</w:t>
      </w:r>
      <w:r w:rsidRPr="00980425">
        <w:t> appears</w:t>
      </w:r>
    </w:p>
    <w:p w14:paraId="4414E195" w14:textId="77777777" w:rsidR="00980425" w:rsidRPr="00980425" w:rsidRDefault="00980425" w:rsidP="00BD5147">
      <w:pPr>
        <w:numPr>
          <w:ilvl w:val="0"/>
          <w:numId w:val="12"/>
        </w:numPr>
        <w:jc w:val="both"/>
      </w:pPr>
      <w:r w:rsidRPr="00980425">
        <w:rPr>
          <w:i/>
          <w:iCs/>
        </w:rPr>
        <w:lastRenderedPageBreak/>
        <w:t>distance(x, y)</w:t>
      </w:r>
      <w:r w:rsidRPr="00980425">
        <w:t xml:space="preserve"> = </w:t>
      </w:r>
      <w:r w:rsidR="00E50A06" w:rsidRPr="00E50A06">
        <w:rPr>
          <w:b/>
          <w:bCs/>
        </w:rPr>
        <w:t>length</w:t>
      </w:r>
      <w:r w:rsidRPr="00980425">
        <w:t xml:space="preserve"> of shortest ancestral path of subsets </w:t>
      </w:r>
      <w:r w:rsidRPr="00980425">
        <w:rPr>
          <w:i/>
          <w:iCs/>
        </w:rPr>
        <w:t>A</w:t>
      </w:r>
      <w:r w:rsidRPr="00980425">
        <w:t> and </w:t>
      </w:r>
      <w:r w:rsidRPr="00980425">
        <w:rPr>
          <w:i/>
          <w:iCs/>
        </w:rPr>
        <w:t>B</w:t>
      </w:r>
    </w:p>
    <w:p w14:paraId="4414E196" w14:textId="77777777" w:rsidR="00980425" w:rsidRPr="00980425" w:rsidRDefault="00980425" w:rsidP="00BD5147">
      <w:pPr>
        <w:numPr>
          <w:ilvl w:val="0"/>
          <w:numId w:val="12"/>
        </w:numPr>
        <w:jc w:val="both"/>
      </w:pPr>
      <w:r w:rsidRPr="00980425">
        <w:rPr>
          <w:i/>
          <w:iCs/>
        </w:rPr>
        <w:t>sca(x, y)</w:t>
      </w:r>
      <w:r w:rsidRPr="00980425">
        <w:t xml:space="preserve"> = a shortest common </w:t>
      </w:r>
      <w:r w:rsidR="00E50A06" w:rsidRPr="00E50A06">
        <w:rPr>
          <w:b/>
          <w:bCs/>
        </w:rPr>
        <w:t>ancestor</w:t>
      </w:r>
      <w:r w:rsidRPr="00980425">
        <w:t xml:space="preserve"> of subsets </w:t>
      </w:r>
      <w:r w:rsidRPr="00980425">
        <w:rPr>
          <w:i/>
          <w:iCs/>
        </w:rPr>
        <w:t>A</w:t>
      </w:r>
      <w:r w:rsidRPr="00980425">
        <w:t> and </w:t>
      </w:r>
      <w:r w:rsidRPr="00980425">
        <w:rPr>
          <w:i/>
          <w:iCs/>
        </w:rPr>
        <w:t>B</w:t>
      </w:r>
      <w:r w:rsidR="00037889">
        <w:rPr>
          <w:i/>
          <w:iCs/>
        </w:rPr>
        <w:t xml:space="preserve"> </w:t>
      </w:r>
    </w:p>
    <w:p w14:paraId="4414E197" w14:textId="77777777" w:rsidR="00980425" w:rsidRPr="00980425" w:rsidRDefault="00980425" w:rsidP="00980425">
      <w:pPr>
        <w:jc w:val="both"/>
      </w:pPr>
      <w:r>
        <w:rPr>
          <w:i/>
          <w:iCs/>
        </w:rPr>
        <w:t>Refer to the figure below for a detailed example.</w:t>
      </w:r>
    </w:p>
    <w:p w14:paraId="4414E198" w14:textId="77777777" w:rsidR="00980425" w:rsidRDefault="00980425" w:rsidP="00980425">
      <w:pPr>
        <w:jc w:val="both"/>
      </w:pPr>
      <w:r w:rsidRPr="00980425">
        <w:rPr>
          <w:noProof/>
          <w:lang w:bidi="ar-SA"/>
        </w:rPr>
        <w:drawing>
          <wp:inline distT="0" distB="0" distL="0" distR="0" wp14:anchorId="4414E20B" wp14:editId="4414E20C">
            <wp:extent cx="4759960" cy="3764280"/>
            <wp:effectExtent l="19050" t="0" r="2540" b="0"/>
            <wp:docPr id="41" name="Picture 41" descr="http://www.cs.princeton.edu/courses/archive/fall16/cos226/assignments/wordnet-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s.princeton.edu/courses/archive/fall16/cos226/assignments/wordnet-distan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4E199" w14:textId="77777777" w:rsidR="008A35AB" w:rsidRDefault="008A35AB" w:rsidP="008A35AB">
      <w:pPr>
        <w:pStyle w:val="Heading2"/>
      </w:pPr>
      <w:bookmarkStart w:id="12" w:name="_Toc467212002"/>
      <w:r w:rsidRPr="008A35AB">
        <w:t xml:space="preserve">Outcast </w:t>
      </w:r>
      <w:r>
        <w:t>D</w:t>
      </w:r>
      <w:r w:rsidRPr="008A35AB">
        <w:t>etection </w:t>
      </w:r>
      <w:r>
        <w:t>(</w:t>
      </w:r>
      <w:r w:rsidRPr="008A35AB">
        <w:rPr>
          <w:b w:val="0"/>
          <w:bCs w:val="0"/>
        </w:rPr>
        <w:t>for Question2</w:t>
      </w:r>
      <w:r>
        <w:t>)</w:t>
      </w:r>
      <w:bookmarkEnd w:id="12"/>
    </w:p>
    <w:p w14:paraId="4414E19A" w14:textId="77777777" w:rsidR="00037889" w:rsidRDefault="008A35AB" w:rsidP="008A35AB">
      <w:pPr>
        <w:jc w:val="both"/>
      </w:pPr>
      <w:r w:rsidRPr="008A35AB">
        <w:t>Given a list of WordNet nouns </w:t>
      </w:r>
      <w:r w:rsidRPr="008A35AB">
        <w:rPr>
          <w:i/>
          <w:iCs/>
        </w:rPr>
        <w:t>x</w:t>
      </w:r>
      <w:r w:rsidRPr="008A35AB">
        <w:rPr>
          <w:vertAlign w:val="subscript"/>
        </w:rPr>
        <w:t>1</w:t>
      </w:r>
      <w:r w:rsidRPr="008A35AB">
        <w:t>, </w:t>
      </w:r>
      <w:r w:rsidRPr="008A35AB">
        <w:rPr>
          <w:i/>
          <w:iCs/>
        </w:rPr>
        <w:t>x</w:t>
      </w:r>
      <w:r w:rsidRPr="008A35AB">
        <w:rPr>
          <w:vertAlign w:val="subscript"/>
        </w:rPr>
        <w:t>2</w:t>
      </w:r>
      <w:r w:rsidRPr="008A35AB">
        <w:t>, ..., </w:t>
      </w:r>
      <w:r w:rsidRPr="008A35AB">
        <w:rPr>
          <w:i/>
          <w:iCs/>
        </w:rPr>
        <w:t>x</w:t>
      </w:r>
      <w:r w:rsidRPr="008A35AB">
        <w:rPr>
          <w:i/>
          <w:iCs/>
          <w:vertAlign w:val="subscript"/>
        </w:rPr>
        <w:t>n</w:t>
      </w:r>
      <w:r w:rsidRPr="008A35AB">
        <w:t xml:space="preserve">, which noun is the least related to the others? </w:t>
      </w:r>
    </w:p>
    <w:p w14:paraId="4414E19B" w14:textId="77777777" w:rsidR="00037889" w:rsidRDefault="008A35AB" w:rsidP="008A35AB">
      <w:pPr>
        <w:jc w:val="both"/>
      </w:pPr>
      <w:r w:rsidRPr="008A35AB">
        <w:t>To identify </w:t>
      </w:r>
      <w:r w:rsidRPr="008A35AB">
        <w:rPr>
          <w:i/>
          <w:iCs/>
        </w:rPr>
        <w:t>an outcast</w:t>
      </w:r>
      <w:r w:rsidRPr="008A35AB">
        <w:t>, </w:t>
      </w:r>
    </w:p>
    <w:p w14:paraId="4414E19C" w14:textId="77777777" w:rsidR="00037889" w:rsidRDefault="00037889" w:rsidP="00BD5147">
      <w:pPr>
        <w:pStyle w:val="ListParagraph"/>
        <w:numPr>
          <w:ilvl w:val="0"/>
          <w:numId w:val="17"/>
        </w:numPr>
        <w:jc w:val="both"/>
      </w:pPr>
      <w:r>
        <w:t>For each noun:</w:t>
      </w:r>
    </w:p>
    <w:p w14:paraId="4414E19D" w14:textId="77777777" w:rsidR="008A35AB" w:rsidRPr="008A35AB" w:rsidRDefault="008A35AB" w:rsidP="00BD5147">
      <w:pPr>
        <w:pStyle w:val="ListParagraph"/>
        <w:numPr>
          <w:ilvl w:val="1"/>
          <w:numId w:val="17"/>
        </w:numPr>
        <w:jc w:val="both"/>
      </w:pPr>
      <w:r w:rsidRPr="008A35AB">
        <w:t xml:space="preserve">compute the sum of the distances between </w:t>
      </w:r>
      <w:r w:rsidR="00037889">
        <w:t xml:space="preserve">the current </w:t>
      </w:r>
      <w:r w:rsidRPr="008A35AB">
        <w:t>and every other one:</w:t>
      </w:r>
    </w:p>
    <w:p w14:paraId="4414E19E" w14:textId="77777777" w:rsidR="008A35AB" w:rsidRPr="008A35AB" w:rsidRDefault="008A35AB" w:rsidP="00037889">
      <w:pPr>
        <w:ind w:left="720" w:firstLine="720"/>
        <w:jc w:val="both"/>
      </w:pPr>
      <w:r w:rsidRPr="008A35AB">
        <w:rPr>
          <w:i/>
          <w:iCs/>
        </w:rPr>
        <w:t>d</w:t>
      </w:r>
      <w:r w:rsidRPr="008A35AB">
        <w:rPr>
          <w:i/>
          <w:iCs/>
          <w:vertAlign w:val="subscript"/>
        </w:rPr>
        <w:t>i</w:t>
      </w:r>
      <w:r w:rsidRPr="008A35AB">
        <w:t>   =   </w:t>
      </w:r>
      <w:r w:rsidRPr="008A35AB">
        <w:rPr>
          <w:i/>
          <w:iCs/>
        </w:rPr>
        <w:t>distance</w:t>
      </w:r>
      <w:r w:rsidRPr="008A35AB">
        <w:t>(</w:t>
      </w:r>
      <w:r w:rsidRPr="008A35AB">
        <w:rPr>
          <w:i/>
          <w:iCs/>
        </w:rPr>
        <w:t>x</w:t>
      </w:r>
      <w:r w:rsidRPr="008A35AB">
        <w:rPr>
          <w:i/>
          <w:iCs/>
          <w:vertAlign w:val="subscript"/>
        </w:rPr>
        <w:t>i</w:t>
      </w:r>
      <w:r w:rsidRPr="008A35AB">
        <w:t>, </w:t>
      </w:r>
      <w:r w:rsidRPr="008A35AB">
        <w:rPr>
          <w:i/>
          <w:iCs/>
        </w:rPr>
        <w:t>x</w:t>
      </w:r>
      <w:r w:rsidRPr="008A35AB">
        <w:rPr>
          <w:vertAlign w:val="subscript"/>
        </w:rPr>
        <w:t>1</w:t>
      </w:r>
      <w:r w:rsidRPr="008A35AB">
        <w:t>)   +   </w:t>
      </w:r>
      <w:r w:rsidRPr="008A35AB">
        <w:rPr>
          <w:i/>
          <w:iCs/>
        </w:rPr>
        <w:t>distance</w:t>
      </w:r>
      <w:r w:rsidRPr="008A35AB">
        <w:t>(</w:t>
      </w:r>
      <w:r w:rsidRPr="008A35AB">
        <w:rPr>
          <w:i/>
          <w:iCs/>
        </w:rPr>
        <w:t>x</w:t>
      </w:r>
      <w:r w:rsidRPr="008A35AB">
        <w:rPr>
          <w:i/>
          <w:iCs/>
          <w:vertAlign w:val="subscript"/>
        </w:rPr>
        <w:t>i</w:t>
      </w:r>
      <w:r w:rsidRPr="008A35AB">
        <w:t>, </w:t>
      </w:r>
      <w:r w:rsidRPr="008A35AB">
        <w:rPr>
          <w:i/>
          <w:iCs/>
        </w:rPr>
        <w:t>x</w:t>
      </w:r>
      <w:r w:rsidRPr="008A35AB">
        <w:rPr>
          <w:vertAlign w:val="subscript"/>
        </w:rPr>
        <w:t>2</w:t>
      </w:r>
      <w:r w:rsidRPr="008A35AB">
        <w:t>)   +   ...   +   </w:t>
      </w:r>
      <w:r w:rsidRPr="008A35AB">
        <w:rPr>
          <w:i/>
          <w:iCs/>
        </w:rPr>
        <w:t>distance</w:t>
      </w:r>
      <w:r w:rsidRPr="008A35AB">
        <w:t>(</w:t>
      </w:r>
      <w:r w:rsidRPr="008A35AB">
        <w:rPr>
          <w:i/>
          <w:iCs/>
        </w:rPr>
        <w:t>x</w:t>
      </w:r>
      <w:r w:rsidRPr="008A35AB">
        <w:rPr>
          <w:i/>
          <w:iCs/>
          <w:vertAlign w:val="subscript"/>
        </w:rPr>
        <w:t>i</w:t>
      </w:r>
      <w:r w:rsidRPr="008A35AB">
        <w:t>, </w:t>
      </w:r>
      <w:r w:rsidRPr="008A35AB">
        <w:rPr>
          <w:i/>
          <w:iCs/>
        </w:rPr>
        <w:t>x</w:t>
      </w:r>
      <w:r w:rsidRPr="008A35AB">
        <w:rPr>
          <w:i/>
          <w:iCs/>
          <w:vertAlign w:val="subscript"/>
        </w:rPr>
        <w:t>n</w:t>
      </w:r>
      <w:r w:rsidRPr="008A35AB">
        <w:t>)</w:t>
      </w:r>
    </w:p>
    <w:p w14:paraId="4414E19F" w14:textId="77777777" w:rsidR="008A35AB" w:rsidRPr="00980425" w:rsidRDefault="008A35AB" w:rsidP="008A35AB">
      <w:pPr>
        <w:jc w:val="both"/>
      </w:pPr>
      <w:r w:rsidRPr="008A35AB">
        <w:t>and return a noun </w:t>
      </w:r>
      <w:r w:rsidRPr="008A35AB">
        <w:rPr>
          <w:i/>
          <w:iCs/>
        </w:rPr>
        <w:t>x</w:t>
      </w:r>
      <w:r w:rsidRPr="008A35AB">
        <w:rPr>
          <w:i/>
          <w:iCs/>
          <w:vertAlign w:val="subscript"/>
        </w:rPr>
        <w:t>t</w:t>
      </w:r>
      <w:r w:rsidRPr="008A35AB">
        <w:t> for which </w:t>
      </w:r>
      <w:r w:rsidRPr="008A35AB">
        <w:rPr>
          <w:i/>
          <w:iCs/>
        </w:rPr>
        <w:t>d</w:t>
      </w:r>
      <w:r w:rsidRPr="008A35AB">
        <w:rPr>
          <w:i/>
          <w:iCs/>
          <w:vertAlign w:val="subscript"/>
        </w:rPr>
        <w:t>t</w:t>
      </w:r>
      <w:r w:rsidRPr="008A35AB">
        <w:t xml:space="preserve"> is </w:t>
      </w:r>
      <w:r w:rsidR="003C16BF">
        <w:t xml:space="preserve">the </w:t>
      </w:r>
      <w:r w:rsidRPr="008A35AB">
        <w:t>maximum. Note that because </w:t>
      </w:r>
      <w:r w:rsidRPr="008A35AB">
        <w:rPr>
          <w:i/>
          <w:iCs/>
        </w:rPr>
        <w:t>distance</w:t>
      </w:r>
      <w:r w:rsidRPr="008A35AB">
        <w:t>(</w:t>
      </w:r>
      <w:r w:rsidRPr="008A35AB">
        <w:rPr>
          <w:i/>
          <w:iCs/>
        </w:rPr>
        <w:t>x</w:t>
      </w:r>
      <w:r w:rsidRPr="008A35AB">
        <w:rPr>
          <w:i/>
          <w:iCs/>
          <w:vertAlign w:val="subscript"/>
        </w:rPr>
        <w:t>i</w:t>
      </w:r>
      <w:r w:rsidRPr="008A35AB">
        <w:t>, </w:t>
      </w:r>
      <w:r w:rsidRPr="008A35AB">
        <w:rPr>
          <w:i/>
          <w:iCs/>
        </w:rPr>
        <w:t>x</w:t>
      </w:r>
      <w:r w:rsidRPr="008A35AB">
        <w:rPr>
          <w:i/>
          <w:iCs/>
          <w:vertAlign w:val="subscript"/>
        </w:rPr>
        <w:t>i</w:t>
      </w:r>
      <w:r w:rsidRPr="008A35AB">
        <w:t>) = 0, it will not contribute to the sum.</w:t>
      </w:r>
    </w:p>
    <w:p w14:paraId="4414E1A0" w14:textId="77777777" w:rsidR="007B7084" w:rsidRDefault="007B70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14E1A1" w14:textId="77777777" w:rsidR="00ED2443" w:rsidRDefault="00744BE0" w:rsidP="00B02CAE">
      <w:pPr>
        <w:pStyle w:val="Heading1"/>
      </w:pPr>
      <w:bookmarkStart w:id="13" w:name="_Toc467212003"/>
      <w:r>
        <w:lastRenderedPageBreak/>
        <w:t>Project Requirements</w:t>
      </w:r>
      <w:bookmarkEnd w:id="13"/>
    </w:p>
    <w:p w14:paraId="4414E1A2" w14:textId="77777777" w:rsidR="00B02CAE" w:rsidRDefault="00B02CAE" w:rsidP="00B02CAE">
      <w:pPr>
        <w:pStyle w:val="Heading2"/>
      </w:pPr>
      <w:bookmarkStart w:id="14" w:name="_Toc373441000"/>
      <w:bookmarkStart w:id="15" w:name="_Toc467212004"/>
      <w:bookmarkEnd w:id="14"/>
      <w:r>
        <w:t>Required Implementation</w:t>
      </w:r>
      <w:bookmarkEnd w:id="15"/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30"/>
        <w:gridCol w:w="3618"/>
      </w:tblGrid>
      <w:tr w:rsidR="00926998" w:rsidRPr="00C91AE1" w14:paraId="4414E1A5" w14:textId="77777777" w:rsidTr="00926998">
        <w:tc>
          <w:tcPr>
            <w:tcW w:w="5130" w:type="dxa"/>
            <w:shd w:val="clear" w:color="auto" w:fill="D9D9D9" w:themeFill="background1" w:themeFillShade="D9"/>
          </w:tcPr>
          <w:p w14:paraId="4414E1A3" w14:textId="77777777" w:rsidR="008704B9" w:rsidRPr="00C91AE1" w:rsidRDefault="008704B9" w:rsidP="00C91AE1">
            <w:pPr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Requirement</w:t>
            </w:r>
          </w:p>
        </w:tc>
        <w:tc>
          <w:tcPr>
            <w:tcW w:w="3618" w:type="dxa"/>
            <w:shd w:val="clear" w:color="auto" w:fill="D9D9D9" w:themeFill="background1" w:themeFillShade="D9"/>
          </w:tcPr>
          <w:p w14:paraId="4414E1A4" w14:textId="77777777" w:rsidR="008704B9" w:rsidRPr="00C91AE1" w:rsidRDefault="008704B9" w:rsidP="00C91AE1">
            <w:pPr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Performance</w:t>
            </w:r>
          </w:p>
        </w:tc>
      </w:tr>
      <w:tr w:rsidR="00926998" w14:paraId="4414E1A8" w14:textId="77777777" w:rsidTr="00926998">
        <w:tc>
          <w:tcPr>
            <w:tcW w:w="5130" w:type="dxa"/>
          </w:tcPr>
          <w:p w14:paraId="4414E1A6" w14:textId="77777777" w:rsidR="008704B9" w:rsidRDefault="008704B9" w:rsidP="00BD5147">
            <w:pPr>
              <w:pStyle w:val="ListParagraph"/>
              <w:numPr>
                <w:ilvl w:val="0"/>
                <w:numId w:val="6"/>
              </w:numPr>
            </w:pPr>
            <w:r>
              <w:t>Construct the WordNet directed graph from the given input files.</w:t>
            </w:r>
          </w:p>
        </w:tc>
        <w:tc>
          <w:tcPr>
            <w:tcW w:w="3618" w:type="dxa"/>
          </w:tcPr>
          <w:p w14:paraId="4414E1A7" w14:textId="77777777" w:rsidR="00097878" w:rsidRDefault="00097878" w:rsidP="00926998">
            <w:r w:rsidRPr="00097878">
              <w:rPr>
                <w:b/>
                <w:bCs/>
              </w:rPr>
              <w:t>Space</w:t>
            </w:r>
            <w:r w:rsidR="00421B62">
              <w:rPr>
                <w:b/>
                <w:bCs/>
              </w:rPr>
              <w:t xml:space="preserve"> &amp; Time</w:t>
            </w:r>
            <w:r w:rsidRPr="00097878">
              <w:rPr>
                <w:b/>
                <w:bCs/>
              </w:rPr>
              <w:t>:</w:t>
            </w:r>
            <w:r>
              <w:t xml:space="preserve"> </w:t>
            </w:r>
            <w:r w:rsidRPr="00E0481F">
              <w:rPr>
                <w:b/>
                <w:bCs/>
                <w:color w:val="FF0000"/>
              </w:rPr>
              <w:t>linear</w:t>
            </w:r>
            <w:r w:rsidRPr="00097878">
              <w:t xml:space="preserve"> in the input size (size of synsets </w:t>
            </w:r>
            <w:r w:rsidR="00926998">
              <w:t>&amp;</w:t>
            </w:r>
            <w:r w:rsidRPr="00097878">
              <w:t xml:space="preserve"> hypernyms files)</w:t>
            </w:r>
          </w:p>
        </w:tc>
      </w:tr>
      <w:tr w:rsidR="00C91AE1" w14:paraId="4414E1AA" w14:textId="77777777" w:rsidTr="00926998">
        <w:trPr>
          <w:trHeight w:val="98"/>
        </w:trPr>
        <w:tc>
          <w:tcPr>
            <w:tcW w:w="8748" w:type="dxa"/>
            <w:gridSpan w:val="2"/>
          </w:tcPr>
          <w:p w14:paraId="4414E1A9" w14:textId="77777777" w:rsidR="00C91AE1" w:rsidRDefault="00C91AE1" w:rsidP="00BD5147">
            <w:pPr>
              <w:pStyle w:val="ListParagraph"/>
              <w:numPr>
                <w:ilvl w:val="0"/>
                <w:numId w:val="6"/>
              </w:numPr>
            </w:pPr>
            <w:r>
              <w:t>EFFICIENTLY implement the following two mapping functions:</w:t>
            </w:r>
          </w:p>
        </w:tc>
      </w:tr>
      <w:tr w:rsidR="008704B9" w14:paraId="4414E1AD" w14:textId="77777777" w:rsidTr="00926998">
        <w:trPr>
          <w:trHeight w:val="80"/>
        </w:trPr>
        <w:tc>
          <w:tcPr>
            <w:tcW w:w="5130" w:type="dxa"/>
          </w:tcPr>
          <w:p w14:paraId="4414E1AB" w14:textId="77777777" w:rsidR="008704B9" w:rsidRDefault="008704B9" w:rsidP="00BD5147">
            <w:pPr>
              <w:pStyle w:val="ListParagraph"/>
              <w:numPr>
                <w:ilvl w:val="1"/>
                <w:numId w:val="6"/>
              </w:numPr>
            </w:pPr>
            <w:r>
              <w:t xml:space="preserve">Noun to SynsetsIDs: find the IDs of all synsets that the given noun belongs to. </w:t>
            </w:r>
          </w:p>
        </w:tc>
        <w:tc>
          <w:tcPr>
            <w:tcW w:w="3618" w:type="dxa"/>
          </w:tcPr>
          <w:p w14:paraId="4414E1AC" w14:textId="77777777" w:rsidR="008704B9" w:rsidRDefault="00E830FA" w:rsidP="008704B9">
            <w:r w:rsidRPr="00C91AE1">
              <w:rPr>
                <w:b/>
                <w:bCs/>
              </w:rPr>
              <w:t>Time:</w:t>
            </w:r>
            <w:r>
              <w:t xml:space="preserve"> </w:t>
            </w:r>
            <w:r w:rsidR="008704B9">
              <w:t xml:space="preserve">should be </w:t>
            </w:r>
            <w:r w:rsidR="008704B9" w:rsidRPr="00E830FA">
              <w:rPr>
                <w:b/>
                <w:bCs/>
                <w:color w:val="FF0000"/>
              </w:rPr>
              <w:t>less than</w:t>
            </w:r>
            <w:r w:rsidR="008704B9">
              <w:t xml:space="preserve"> </w:t>
            </w:r>
            <w:r w:rsidR="008704B9" w:rsidRPr="007B7084">
              <w:rPr>
                <w:b/>
                <w:bCs/>
              </w:rPr>
              <w:t>O(</w:t>
            </w:r>
            <w:r w:rsidRPr="007B7084">
              <w:rPr>
                <w:b/>
                <w:bCs/>
              </w:rPr>
              <w:t>N</w:t>
            </w:r>
            <w:r w:rsidR="008704B9" w:rsidRPr="007B7084">
              <w:rPr>
                <w:b/>
                <w:bCs/>
              </w:rPr>
              <w:t>)</w:t>
            </w:r>
            <w:r>
              <w:t>, N is number of synsets</w:t>
            </w:r>
          </w:p>
        </w:tc>
      </w:tr>
      <w:tr w:rsidR="006F403F" w14:paraId="4414E1B0" w14:textId="77777777" w:rsidTr="00926998">
        <w:trPr>
          <w:trHeight w:val="161"/>
        </w:trPr>
        <w:tc>
          <w:tcPr>
            <w:tcW w:w="5130" w:type="dxa"/>
          </w:tcPr>
          <w:p w14:paraId="4414E1AE" w14:textId="77777777" w:rsidR="006F403F" w:rsidRDefault="006F403F" w:rsidP="00BD5147">
            <w:pPr>
              <w:pStyle w:val="ListParagraph"/>
              <w:numPr>
                <w:ilvl w:val="1"/>
                <w:numId w:val="6"/>
              </w:numPr>
            </w:pPr>
            <w:r>
              <w:t xml:space="preserve">SynsetsID to Nouns: find the nouns (synonyms) that belong to the given synset ID. </w:t>
            </w:r>
          </w:p>
        </w:tc>
        <w:tc>
          <w:tcPr>
            <w:tcW w:w="3618" w:type="dxa"/>
          </w:tcPr>
          <w:p w14:paraId="4414E1AF" w14:textId="77777777" w:rsidR="006F403F" w:rsidRDefault="006F403F" w:rsidP="0062302C">
            <w:r w:rsidRPr="00C91AE1">
              <w:rPr>
                <w:b/>
                <w:bCs/>
              </w:rPr>
              <w:t>Time:</w:t>
            </w:r>
            <w:r>
              <w:t xml:space="preserve"> should be </w:t>
            </w:r>
            <w:r w:rsidRPr="00E830FA">
              <w:rPr>
                <w:b/>
                <w:bCs/>
                <w:color w:val="FF0000"/>
              </w:rPr>
              <w:t>less than</w:t>
            </w:r>
            <w:r>
              <w:t xml:space="preserve"> </w:t>
            </w:r>
            <w:r w:rsidRPr="007B7084">
              <w:rPr>
                <w:b/>
                <w:bCs/>
              </w:rPr>
              <w:t>O(N)</w:t>
            </w:r>
            <w:r>
              <w:t>, N is number of synsets</w:t>
            </w:r>
          </w:p>
        </w:tc>
      </w:tr>
      <w:tr w:rsidR="006F403F" w14:paraId="4414E1B2" w14:textId="77777777" w:rsidTr="00926998">
        <w:trPr>
          <w:trHeight w:val="42"/>
        </w:trPr>
        <w:tc>
          <w:tcPr>
            <w:tcW w:w="8748" w:type="dxa"/>
            <w:gridSpan w:val="2"/>
          </w:tcPr>
          <w:p w14:paraId="4414E1B1" w14:textId="77777777" w:rsidR="006F403F" w:rsidRDefault="006F403F" w:rsidP="00BD5147">
            <w:pPr>
              <w:pStyle w:val="ListParagraph"/>
              <w:numPr>
                <w:ilvl w:val="0"/>
                <w:numId w:val="6"/>
              </w:numPr>
            </w:pPr>
            <w:r>
              <w:t>EFFICIENTLY find the distance and the shortest common ancestor between:</w:t>
            </w:r>
          </w:p>
        </w:tc>
      </w:tr>
      <w:tr w:rsidR="00421B62" w14:paraId="4414E1B5" w14:textId="77777777" w:rsidTr="007B7084">
        <w:trPr>
          <w:trHeight w:val="42"/>
        </w:trPr>
        <w:tc>
          <w:tcPr>
            <w:tcW w:w="5130" w:type="dxa"/>
            <w:vAlign w:val="center"/>
          </w:tcPr>
          <w:p w14:paraId="4414E1B3" w14:textId="77777777" w:rsidR="00421B62" w:rsidRDefault="00421B62" w:rsidP="00BD5147">
            <w:pPr>
              <w:pStyle w:val="ListParagraph"/>
              <w:numPr>
                <w:ilvl w:val="1"/>
                <w:numId w:val="6"/>
              </w:numPr>
            </w:pPr>
            <w:r>
              <w:t xml:space="preserve">Two synsets IDs </w:t>
            </w:r>
          </w:p>
        </w:tc>
        <w:tc>
          <w:tcPr>
            <w:tcW w:w="3618" w:type="dxa"/>
          </w:tcPr>
          <w:p w14:paraId="4414E1B4" w14:textId="77777777" w:rsidR="00421B62" w:rsidRDefault="00421B62" w:rsidP="00421B62">
            <w:r w:rsidRPr="00097878">
              <w:rPr>
                <w:b/>
                <w:bCs/>
              </w:rPr>
              <w:t>Space</w:t>
            </w:r>
            <w:r>
              <w:rPr>
                <w:b/>
                <w:bCs/>
              </w:rPr>
              <w:t xml:space="preserve"> &amp; Time</w:t>
            </w:r>
            <w:r w:rsidRPr="00097878">
              <w:rPr>
                <w:b/>
                <w:bCs/>
              </w:rPr>
              <w:t>:</w:t>
            </w:r>
            <w:r>
              <w:t xml:space="preserve"> </w:t>
            </w:r>
            <w:r w:rsidRPr="007B7084">
              <w:rPr>
                <w:b/>
                <w:bCs/>
                <w:color w:val="FF0000"/>
              </w:rPr>
              <w:t>proportional to</w:t>
            </w:r>
            <w:r w:rsidRPr="00421B62">
              <w:t xml:space="preserve"> </w:t>
            </w:r>
            <w:r w:rsidR="007B7084" w:rsidRPr="007B7084">
              <w:rPr>
                <w:b/>
                <w:bCs/>
              </w:rPr>
              <w:t>O(</w:t>
            </w:r>
            <w:r w:rsidRPr="007B7084">
              <w:rPr>
                <w:b/>
                <w:bCs/>
              </w:rPr>
              <w:t>N + M</w:t>
            </w:r>
            <w:r w:rsidR="007B7084">
              <w:rPr>
                <w:b/>
                <w:bCs/>
              </w:rPr>
              <w:t>)</w:t>
            </w:r>
            <w:r w:rsidRPr="00421B62">
              <w:t xml:space="preserve">, </w:t>
            </w:r>
            <w:r>
              <w:t>N is number of “</w:t>
            </w:r>
            <w:r w:rsidRPr="00421B62">
              <w:rPr>
                <w:b/>
                <w:bCs/>
                <w:i/>
                <w:iCs/>
              </w:rPr>
              <w:t>synsets</w:t>
            </w:r>
            <w:r>
              <w:t>”, M is number of “</w:t>
            </w:r>
            <w:r w:rsidRPr="00421B62">
              <w:rPr>
                <w:b/>
                <w:bCs/>
                <w:i/>
                <w:iCs/>
              </w:rPr>
              <w:t>is a</w:t>
            </w:r>
            <w:r>
              <w:t>-relations”</w:t>
            </w:r>
          </w:p>
        </w:tc>
      </w:tr>
      <w:tr w:rsidR="006F403F" w14:paraId="4414E1B8" w14:textId="77777777" w:rsidTr="00926998">
        <w:trPr>
          <w:trHeight w:val="256"/>
        </w:trPr>
        <w:tc>
          <w:tcPr>
            <w:tcW w:w="5130" w:type="dxa"/>
          </w:tcPr>
          <w:p w14:paraId="4414E1B6" w14:textId="77777777" w:rsidR="006F403F" w:rsidRDefault="006F403F" w:rsidP="00BD5147">
            <w:pPr>
              <w:pStyle w:val="ListParagraph"/>
              <w:numPr>
                <w:ilvl w:val="1"/>
                <w:numId w:val="6"/>
              </w:numPr>
            </w:pPr>
            <w:r>
              <w:t xml:space="preserve">Two nouns </w:t>
            </w:r>
          </w:p>
        </w:tc>
        <w:tc>
          <w:tcPr>
            <w:tcW w:w="3618" w:type="dxa"/>
          </w:tcPr>
          <w:p w14:paraId="4414E1B7" w14:textId="77777777" w:rsidR="006F403F" w:rsidRDefault="006F403F" w:rsidP="008704B9"/>
        </w:tc>
      </w:tr>
      <w:tr w:rsidR="00926998" w14:paraId="4414E1BC" w14:textId="77777777" w:rsidTr="00926998">
        <w:trPr>
          <w:trHeight w:val="422"/>
        </w:trPr>
        <w:tc>
          <w:tcPr>
            <w:tcW w:w="8748" w:type="dxa"/>
            <w:gridSpan w:val="2"/>
          </w:tcPr>
          <w:p w14:paraId="4414E1B9" w14:textId="77777777" w:rsidR="00926998" w:rsidRDefault="00926998" w:rsidP="00BD5147">
            <w:pPr>
              <w:pStyle w:val="ListParagraph"/>
              <w:numPr>
                <w:ilvl w:val="0"/>
                <w:numId w:val="6"/>
              </w:numPr>
            </w:pPr>
            <w:r>
              <w:t>Answer the two questions by finding:</w:t>
            </w:r>
          </w:p>
          <w:p w14:paraId="4414E1BA" w14:textId="77777777" w:rsidR="00926998" w:rsidRDefault="00926998" w:rsidP="00BD5147">
            <w:pPr>
              <w:pStyle w:val="ListParagraph"/>
              <w:numPr>
                <w:ilvl w:val="1"/>
                <w:numId w:val="6"/>
              </w:numPr>
            </w:pPr>
            <w:r>
              <w:t>Semantic relatedness between two nouns (distance and shortest common ancestor)</w:t>
            </w:r>
          </w:p>
          <w:p w14:paraId="4414E1BB" w14:textId="77777777" w:rsidR="00926998" w:rsidRDefault="00926998" w:rsidP="00BD5147">
            <w:pPr>
              <w:pStyle w:val="ListParagraph"/>
              <w:numPr>
                <w:ilvl w:val="1"/>
                <w:numId w:val="6"/>
              </w:numPr>
            </w:pPr>
            <w:r>
              <w:t>Outcast noun in a given list of nouns</w:t>
            </w:r>
          </w:p>
        </w:tc>
      </w:tr>
    </w:tbl>
    <w:p w14:paraId="4414E1BD" w14:textId="77777777" w:rsidR="008704B9" w:rsidRPr="008704B9" w:rsidRDefault="008704B9" w:rsidP="008704B9"/>
    <w:p w14:paraId="4414E1BE" w14:textId="77777777" w:rsidR="00ED2443" w:rsidRDefault="00744BE0">
      <w:pPr>
        <w:pStyle w:val="Heading2"/>
      </w:pPr>
      <w:bookmarkStart w:id="16" w:name="_Toc467212005"/>
      <w:r>
        <w:t>Input</w:t>
      </w:r>
      <w:bookmarkEnd w:id="16"/>
    </w:p>
    <w:p w14:paraId="4414E1BF" w14:textId="77777777" w:rsidR="00401D2F" w:rsidRDefault="00C40EB8" w:rsidP="00BD5147">
      <w:pPr>
        <w:pStyle w:val="ListParagraph"/>
        <w:numPr>
          <w:ilvl w:val="0"/>
          <w:numId w:val="13"/>
        </w:numPr>
        <w:jc w:val="both"/>
      </w:pPr>
      <w:r w:rsidRPr="00C40EB8">
        <w:rPr>
          <w:b/>
          <w:bCs/>
        </w:rPr>
        <w:t xml:space="preserve">WordNet </w:t>
      </w:r>
      <w:r w:rsidR="00401D2F" w:rsidRPr="00C40EB8">
        <w:rPr>
          <w:b/>
          <w:bCs/>
        </w:rPr>
        <w:t>File1:</w:t>
      </w:r>
      <w:r w:rsidR="00401D2F">
        <w:t xml:space="preserve"> </w:t>
      </w:r>
      <w:r w:rsidR="00401D2F" w:rsidRPr="00401D2F">
        <w:t>List of synsets</w:t>
      </w:r>
    </w:p>
    <w:p w14:paraId="4414E1C0" w14:textId="77777777" w:rsidR="00A25782" w:rsidRDefault="00C40EB8" w:rsidP="00BD5147">
      <w:pPr>
        <w:pStyle w:val="ListParagraph"/>
        <w:numPr>
          <w:ilvl w:val="0"/>
          <w:numId w:val="13"/>
        </w:numPr>
        <w:jc w:val="both"/>
      </w:pPr>
      <w:r w:rsidRPr="00C40EB8">
        <w:rPr>
          <w:b/>
          <w:bCs/>
        </w:rPr>
        <w:t xml:space="preserve">WordNet </w:t>
      </w:r>
      <w:r w:rsidR="00401D2F" w:rsidRPr="00C40EB8">
        <w:rPr>
          <w:b/>
          <w:bCs/>
        </w:rPr>
        <w:t>File2:</w:t>
      </w:r>
      <w:r w:rsidR="00401D2F">
        <w:t xml:space="preserve"> </w:t>
      </w:r>
      <w:r w:rsidR="00401D2F" w:rsidRPr="00401D2F">
        <w:t>List of hypernyms</w:t>
      </w:r>
    </w:p>
    <w:p w14:paraId="4414E1C1" w14:textId="77777777" w:rsidR="00401D2F" w:rsidRDefault="00C40EB8" w:rsidP="00BD5147">
      <w:pPr>
        <w:pStyle w:val="ListParagraph"/>
        <w:numPr>
          <w:ilvl w:val="0"/>
          <w:numId w:val="13"/>
        </w:numPr>
        <w:jc w:val="both"/>
      </w:pPr>
      <w:r w:rsidRPr="00C40EB8">
        <w:rPr>
          <w:b/>
          <w:bCs/>
        </w:rPr>
        <w:t>Semantic Relations File:</w:t>
      </w:r>
      <w:r>
        <w:t xml:space="preserve"> contains a list of noun pairs. First line contains the number of pairs (N). Next N lines contain the noun pairs, one pair per line. Each line contains two nouns that are separated by comma. </w:t>
      </w:r>
    </w:p>
    <w:p w14:paraId="4414E1C2" w14:textId="77777777" w:rsidR="00C40EB8" w:rsidRPr="00A25782" w:rsidRDefault="00C40EB8" w:rsidP="00BD5147">
      <w:pPr>
        <w:pStyle w:val="ListParagraph"/>
        <w:numPr>
          <w:ilvl w:val="0"/>
          <w:numId w:val="13"/>
        </w:numPr>
        <w:jc w:val="both"/>
      </w:pPr>
      <w:r>
        <w:rPr>
          <w:b/>
          <w:bCs/>
        </w:rPr>
        <w:t xml:space="preserve">Outcast Detection </w:t>
      </w:r>
      <w:r w:rsidRPr="00C40EB8">
        <w:rPr>
          <w:b/>
          <w:bCs/>
        </w:rPr>
        <w:t>File:</w:t>
      </w:r>
      <w:r>
        <w:t xml:space="preserve"> contains set of cases, each case has a list of words. First line contains the number of cases (N). Next N lines contain the cases, one case per line. Each case contains a list of nouns that are separated by comma. </w:t>
      </w:r>
    </w:p>
    <w:p w14:paraId="4414E1C3" w14:textId="77777777" w:rsidR="00A25782" w:rsidRDefault="00744BE0" w:rsidP="00584CDE">
      <w:pPr>
        <w:pStyle w:val="Heading2"/>
      </w:pPr>
      <w:bookmarkStart w:id="17" w:name="_Toc467212006"/>
      <w:r>
        <w:t>Output</w:t>
      </w:r>
      <w:bookmarkEnd w:id="17"/>
    </w:p>
    <w:p w14:paraId="4414E1C4" w14:textId="77777777" w:rsidR="00584CDE" w:rsidRDefault="00584CDE" w:rsidP="00BD5147">
      <w:pPr>
        <w:pStyle w:val="ListParagraph"/>
        <w:numPr>
          <w:ilvl w:val="0"/>
          <w:numId w:val="14"/>
        </w:numPr>
      </w:pPr>
      <w:r>
        <w:t>Semantic relatedness (distance and shortest common ancestor) of each pair of nouns in the “</w:t>
      </w:r>
      <w:r w:rsidRPr="00C40EB8">
        <w:rPr>
          <w:b/>
          <w:bCs/>
        </w:rPr>
        <w:t>Semantic Relations File</w:t>
      </w:r>
      <w:r>
        <w:t>”.</w:t>
      </w:r>
    </w:p>
    <w:p w14:paraId="4414E1C5" w14:textId="77777777" w:rsidR="00584CDE" w:rsidRPr="00584CDE" w:rsidRDefault="00584CDE" w:rsidP="00BD5147">
      <w:pPr>
        <w:pStyle w:val="ListParagraph"/>
        <w:numPr>
          <w:ilvl w:val="0"/>
          <w:numId w:val="14"/>
        </w:numPr>
      </w:pPr>
      <w:r>
        <w:t>Detect the outcast (odd) noun from each case of nouns in the “</w:t>
      </w:r>
      <w:r>
        <w:rPr>
          <w:b/>
          <w:bCs/>
        </w:rPr>
        <w:t xml:space="preserve">Outcast Detection </w:t>
      </w:r>
      <w:r w:rsidRPr="00C40EB8">
        <w:rPr>
          <w:b/>
          <w:bCs/>
        </w:rPr>
        <w:t>File</w:t>
      </w:r>
      <w:r>
        <w:t>”.</w:t>
      </w:r>
    </w:p>
    <w:p w14:paraId="4414E1C6" w14:textId="77777777" w:rsidR="00ED2443" w:rsidRDefault="00744BE0">
      <w:pPr>
        <w:pStyle w:val="Heading2"/>
      </w:pPr>
      <w:bookmarkStart w:id="18" w:name="_Toc373441003"/>
      <w:bookmarkStart w:id="19" w:name="_Toc467212007"/>
      <w:bookmarkEnd w:id="18"/>
      <w:r>
        <w:t>Test Cases</w:t>
      </w:r>
      <w:bookmarkEnd w:id="19"/>
    </w:p>
    <w:p w14:paraId="4414E1C7" w14:textId="77777777" w:rsidR="00ED2443" w:rsidRPr="006B3EAD" w:rsidRDefault="00744BE0" w:rsidP="00BD5147">
      <w:pPr>
        <w:numPr>
          <w:ilvl w:val="0"/>
          <w:numId w:val="1"/>
        </w:numPr>
        <w:spacing w:after="0"/>
        <w:rPr>
          <w:rStyle w:val="InternetLink"/>
          <w:sz w:val="24"/>
          <w:szCs w:val="24"/>
        </w:rPr>
      </w:pPr>
      <w:r w:rsidRPr="00B02CAE">
        <w:rPr>
          <w:sz w:val="24"/>
          <w:szCs w:val="24"/>
        </w:rPr>
        <w:t>Sample Case:</w:t>
      </w:r>
    </w:p>
    <w:p w14:paraId="4414E1C8" w14:textId="77777777" w:rsidR="004F4A36" w:rsidRPr="006439F8" w:rsidRDefault="00B02CAE" w:rsidP="00BD5147">
      <w:pPr>
        <w:pStyle w:val="ListParagraph"/>
        <w:numPr>
          <w:ilvl w:val="0"/>
          <w:numId w:val="5"/>
        </w:numPr>
      </w:pPr>
      <w:r>
        <w:t>Few</w:t>
      </w:r>
      <w:r w:rsidR="004F4A36">
        <w:t xml:space="preserve"> test cases with</w:t>
      </w:r>
      <w:r>
        <w:t xml:space="preserve"> small </w:t>
      </w:r>
      <w:r w:rsidR="004F4A36">
        <w:t xml:space="preserve">values </w:t>
      </w:r>
      <w:r>
        <w:t>that can be</w:t>
      </w:r>
      <w:r w:rsidR="004F4A36">
        <w:t xml:space="preserve"> trace</w:t>
      </w:r>
      <w:r>
        <w:t>d</w:t>
      </w:r>
      <w:r w:rsidR="004F4A36">
        <w:t xml:space="preserve">. </w:t>
      </w:r>
    </w:p>
    <w:p w14:paraId="4414E1C9" w14:textId="77777777" w:rsidR="00ED2443" w:rsidRDefault="006B3EAD" w:rsidP="00BD514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02CAE">
        <w:rPr>
          <w:sz w:val="24"/>
          <w:szCs w:val="24"/>
        </w:rPr>
        <w:t>Complete</w:t>
      </w:r>
      <w:r w:rsidR="004F4A36" w:rsidRPr="00B02CAE">
        <w:rPr>
          <w:sz w:val="24"/>
          <w:szCs w:val="24"/>
        </w:rPr>
        <w:t xml:space="preserve"> Test</w:t>
      </w:r>
      <w:r w:rsidR="00B02CAE">
        <w:rPr>
          <w:sz w:val="24"/>
          <w:szCs w:val="24"/>
        </w:rPr>
        <w:t>:</w:t>
      </w:r>
    </w:p>
    <w:p w14:paraId="4414E1CA" w14:textId="77777777" w:rsidR="00ED2443" w:rsidRDefault="00B02CAE" w:rsidP="00BD5147">
      <w:pPr>
        <w:pStyle w:val="ListParagraph"/>
        <w:numPr>
          <w:ilvl w:val="0"/>
          <w:numId w:val="5"/>
        </w:numPr>
      </w:pPr>
      <w:r>
        <w:t>Large cases for massive testing.</w:t>
      </w:r>
    </w:p>
    <w:p w14:paraId="4414E1CB" w14:textId="77777777" w:rsidR="00B02CAE" w:rsidRDefault="00B02CAE" w:rsidP="00B02CAE">
      <w:pPr>
        <w:pStyle w:val="Heading1"/>
      </w:pPr>
      <w:bookmarkStart w:id="20" w:name="_Toc467212008"/>
      <w:r>
        <w:lastRenderedPageBreak/>
        <w:t>Deliverables</w:t>
      </w:r>
      <w:bookmarkEnd w:id="20"/>
    </w:p>
    <w:p w14:paraId="4414E1CC" w14:textId="77777777" w:rsidR="00ED2443" w:rsidRDefault="00744BE0">
      <w:pPr>
        <w:pStyle w:val="Heading2"/>
      </w:pPr>
      <w:bookmarkStart w:id="21" w:name="_Toc373441004"/>
      <w:bookmarkStart w:id="22" w:name="_Toc373441005"/>
      <w:bookmarkStart w:id="23" w:name="_Toc467212009"/>
      <w:bookmarkEnd w:id="21"/>
      <w:bookmarkEnd w:id="22"/>
      <w:r>
        <w:t>Implementation (60%)</w:t>
      </w:r>
      <w:bookmarkEnd w:id="23"/>
    </w:p>
    <w:p w14:paraId="4414E1CD" w14:textId="77777777" w:rsidR="00ED2443" w:rsidRDefault="00033FE5" w:rsidP="00BD5147">
      <w:pPr>
        <w:pStyle w:val="ListParagraph"/>
        <w:numPr>
          <w:ilvl w:val="0"/>
          <w:numId w:val="4"/>
        </w:numPr>
      </w:pPr>
      <w:r>
        <w:t>Graph construction</w:t>
      </w:r>
    </w:p>
    <w:p w14:paraId="4414E1CE" w14:textId="77777777" w:rsidR="00B02CAE" w:rsidRDefault="00033FE5" w:rsidP="00BD5147">
      <w:pPr>
        <w:pStyle w:val="ListParagraph"/>
        <w:numPr>
          <w:ilvl w:val="0"/>
          <w:numId w:val="4"/>
        </w:numPr>
      </w:pPr>
      <w:r>
        <w:t>Two mapping functions</w:t>
      </w:r>
      <w:r w:rsidR="00C468F4">
        <w:t>:</w:t>
      </w:r>
    </w:p>
    <w:p w14:paraId="4414E1CF" w14:textId="77777777" w:rsidR="00033FE5" w:rsidRDefault="00033FE5" w:rsidP="00BD5147">
      <w:pPr>
        <w:pStyle w:val="ListParagraph"/>
        <w:numPr>
          <w:ilvl w:val="1"/>
          <w:numId w:val="4"/>
        </w:numPr>
      </w:pPr>
      <w:r>
        <w:t>Noun to SynsetsIDs</w:t>
      </w:r>
    </w:p>
    <w:p w14:paraId="4414E1D0" w14:textId="77777777" w:rsidR="00033FE5" w:rsidRDefault="00033FE5" w:rsidP="00BD5147">
      <w:pPr>
        <w:pStyle w:val="ListParagraph"/>
        <w:numPr>
          <w:ilvl w:val="1"/>
          <w:numId w:val="4"/>
        </w:numPr>
      </w:pPr>
      <w:r>
        <w:t>SynsetsID to Nouns</w:t>
      </w:r>
    </w:p>
    <w:p w14:paraId="4414E1D1" w14:textId="77777777" w:rsidR="00B02CAE" w:rsidRDefault="00714169" w:rsidP="00BD5147">
      <w:pPr>
        <w:pStyle w:val="ListParagraph"/>
        <w:numPr>
          <w:ilvl w:val="0"/>
          <w:numId w:val="4"/>
        </w:numPr>
      </w:pPr>
      <w:r>
        <w:t>Distance and the shortest common ancestor between</w:t>
      </w:r>
      <w:r w:rsidR="00C468F4">
        <w:t>:</w:t>
      </w:r>
    </w:p>
    <w:p w14:paraId="4414E1D2" w14:textId="77777777" w:rsidR="00714169" w:rsidRDefault="00714169" w:rsidP="00BD5147">
      <w:pPr>
        <w:pStyle w:val="ListParagraph"/>
        <w:numPr>
          <w:ilvl w:val="1"/>
          <w:numId w:val="4"/>
        </w:numPr>
      </w:pPr>
      <w:r>
        <w:t>Two synsets IDs</w:t>
      </w:r>
    </w:p>
    <w:p w14:paraId="4414E1D3" w14:textId="77777777" w:rsidR="00714169" w:rsidRDefault="00714169" w:rsidP="00BD5147">
      <w:pPr>
        <w:pStyle w:val="ListParagraph"/>
        <w:numPr>
          <w:ilvl w:val="1"/>
          <w:numId w:val="4"/>
        </w:numPr>
      </w:pPr>
      <w:r>
        <w:t>Two words</w:t>
      </w:r>
    </w:p>
    <w:p w14:paraId="4414E1D4" w14:textId="77777777" w:rsidR="00C468F4" w:rsidRPr="00C468F4" w:rsidRDefault="00C468F4" w:rsidP="00BD5147">
      <w:pPr>
        <w:pStyle w:val="ListParagraph"/>
        <w:numPr>
          <w:ilvl w:val="0"/>
          <w:numId w:val="4"/>
        </w:numPr>
      </w:pPr>
      <w:r w:rsidRPr="00C468F4">
        <w:t>Answer the two questions by finding:</w:t>
      </w:r>
    </w:p>
    <w:p w14:paraId="4414E1D5" w14:textId="77777777" w:rsidR="00C468F4" w:rsidRPr="00C468F4" w:rsidRDefault="00C468F4" w:rsidP="00BD5147">
      <w:pPr>
        <w:pStyle w:val="ListParagraph"/>
        <w:numPr>
          <w:ilvl w:val="1"/>
          <w:numId w:val="4"/>
        </w:numPr>
      </w:pPr>
      <w:r w:rsidRPr="00C468F4">
        <w:t xml:space="preserve">Semantic relatedness </w:t>
      </w:r>
    </w:p>
    <w:p w14:paraId="4414E1D6" w14:textId="77777777" w:rsidR="00C468F4" w:rsidRDefault="00C468F4" w:rsidP="00BD5147">
      <w:pPr>
        <w:pStyle w:val="ListParagraph"/>
        <w:numPr>
          <w:ilvl w:val="1"/>
          <w:numId w:val="4"/>
        </w:numPr>
      </w:pPr>
      <w:r w:rsidRPr="00C468F4">
        <w:t xml:space="preserve">Outcast noun </w:t>
      </w:r>
    </w:p>
    <w:p w14:paraId="4414E1D7" w14:textId="77777777" w:rsidR="00ED2443" w:rsidRDefault="00744BE0">
      <w:pPr>
        <w:pStyle w:val="Heading2"/>
      </w:pPr>
      <w:bookmarkStart w:id="24" w:name="_Toc373441006"/>
      <w:bookmarkStart w:id="25" w:name="_Toc467212010"/>
      <w:bookmarkEnd w:id="24"/>
      <w:r>
        <w:t>Document (40%)</w:t>
      </w:r>
      <w:bookmarkEnd w:id="25"/>
    </w:p>
    <w:p w14:paraId="4414E1D8" w14:textId="77777777" w:rsidR="00FC5EDA" w:rsidRDefault="00FC5EDA" w:rsidP="00BD5147">
      <w:pPr>
        <w:pStyle w:val="ListParagraph"/>
        <w:numPr>
          <w:ilvl w:val="0"/>
          <w:numId w:val="16"/>
        </w:numPr>
      </w:pPr>
      <w:bookmarkStart w:id="26" w:name="_Toc405711470"/>
      <w:r>
        <w:t>Describe the data structure(s) you used to store the information of “synsets” file. Why did you make this choice?</w:t>
      </w:r>
    </w:p>
    <w:p w14:paraId="4414E1D9" w14:textId="77777777" w:rsidR="00FC5EDA" w:rsidRDefault="00FC5EDA" w:rsidP="00BD5147">
      <w:pPr>
        <w:pStyle w:val="ListParagraph"/>
        <w:numPr>
          <w:ilvl w:val="0"/>
          <w:numId w:val="16"/>
        </w:numPr>
      </w:pPr>
      <w:r>
        <w:t>Describe the data structure(s) you used to store the information of “hypernyms” file. Why did you make this choice?</w:t>
      </w:r>
    </w:p>
    <w:p w14:paraId="4414E1DA" w14:textId="77777777" w:rsidR="00FC5EDA" w:rsidRDefault="00FC5EDA" w:rsidP="00BD5147">
      <w:pPr>
        <w:pStyle w:val="ListParagraph"/>
        <w:numPr>
          <w:ilvl w:val="0"/>
          <w:numId w:val="16"/>
        </w:numPr>
      </w:pPr>
      <w:r>
        <w:t>Describe your algorithm to compute the shortest common ancestor. Show the detailed analysis of the corresponding code?</w:t>
      </w:r>
    </w:p>
    <w:p w14:paraId="4414E1DB" w14:textId="77777777" w:rsidR="002E0DEF" w:rsidRDefault="002E0DEF" w:rsidP="002E0DEF">
      <w:pPr>
        <w:pStyle w:val="Heading1"/>
      </w:pPr>
      <w:bookmarkStart w:id="27" w:name="_Toc467212011"/>
      <w:r>
        <w:t>Milestones</w:t>
      </w:r>
      <w:bookmarkEnd w:id="26"/>
      <w:bookmarkEnd w:id="27"/>
    </w:p>
    <w:tbl>
      <w:tblPr>
        <w:tblStyle w:val="TableGrid"/>
        <w:tblW w:w="938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0"/>
        <w:gridCol w:w="4368"/>
        <w:gridCol w:w="3686"/>
      </w:tblGrid>
      <w:tr w:rsidR="002E0DEF" w:rsidRPr="00BB4DFD" w14:paraId="4414E1DF" w14:textId="77777777" w:rsidTr="00FC5EDA">
        <w:tc>
          <w:tcPr>
            <w:tcW w:w="1330" w:type="dxa"/>
            <w:shd w:val="clear" w:color="auto" w:fill="BFBFBF" w:themeFill="background1" w:themeFillShade="BF"/>
          </w:tcPr>
          <w:p w14:paraId="4414E1DC" w14:textId="77777777" w:rsidR="002E0DEF" w:rsidRPr="00BB4DFD" w:rsidRDefault="002E0DEF" w:rsidP="00586975">
            <w:pPr>
              <w:jc w:val="center"/>
              <w:rPr>
                <w:b/>
                <w:bCs/>
              </w:rPr>
            </w:pPr>
          </w:p>
        </w:tc>
        <w:tc>
          <w:tcPr>
            <w:tcW w:w="4368" w:type="dxa"/>
            <w:shd w:val="clear" w:color="auto" w:fill="BFBFBF" w:themeFill="background1" w:themeFillShade="BF"/>
          </w:tcPr>
          <w:p w14:paraId="4414E1DD" w14:textId="77777777" w:rsidR="002E0DEF" w:rsidRPr="00BB4DFD" w:rsidRDefault="002E0DEF" w:rsidP="00586975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Deliverables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4414E1DE" w14:textId="77777777" w:rsidR="002E0DEF" w:rsidRPr="00BB4DFD" w:rsidRDefault="002E0DEF" w:rsidP="00586975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Due to</w:t>
            </w:r>
          </w:p>
        </w:tc>
      </w:tr>
      <w:tr w:rsidR="00745927" w14:paraId="4414E1E4" w14:textId="77777777" w:rsidTr="00B7376E"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4414E1E0" w14:textId="77777777" w:rsidR="00745927" w:rsidRPr="00BB4DFD" w:rsidRDefault="00745927" w:rsidP="00745927">
            <w:pPr>
              <w:rPr>
                <w:b/>
                <w:bCs/>
              </w:rPr>
            </w:pPr>
            <w:r w:rsidRPr="00BB4DFD">
              <w:rPr>
                <w:b/>
                <w:bCs/>
              </w:rPr>
              <w:t>Milestone1</w:t>
            </w:r>
          </w:p>
        </w:tc>
        <w:tc>
          <w:tcPr>
            <w:tcW w:w="4368" w:type="dxa"/>
          </w:tcPr>
          <w:p w14:paraId="4414E1E1" w14:textId="77777777" w:rsidR="00745927" w:rsidRDefault="00745927" w:rsidP="00745927">
            <w:pPr>
              <w:pStyle w:val="ListParagraph"/>
              <w:numPr>
                <w:ilvl w:val="0"/>
                <w:numId w:val="15"/>
              </w:numPr>
            </w:pPr>
            <w:r>
              <w:t>Graph construction</w:t>
            </w:r>
          </w:p>
          <w:p w14:paraId="14517382" w14:textId="77777777" w:rsidR="00745927" w:rsidRDefault="00745927" w:rsidP="00745927">
            <w:pPr>
              <w:pStyle w:val="ListParagraph"/>
              <w:numPr>
                <w:ilvl w:val="0"/>
                <w:numId w:val="15"/>
              </w:numPr>
            </w:pPr>
            <w:r>
              <w:t>Two mapping functions</w:t>
            </w:r>
          </w:p>
          <w:p w14:paraId="074E111B" w14:textId="77777777" w:rsidR="00745927" w:rsidRDefault="00745927" w:rsidP="00745927">
            <w:pPr>
              <w:pStyle w:val="ListParagraph"/>
              <w:numPr>
                <w:ilvl w:val="0"/>
                <w:numId w:val="15"/>
              </w:numPr>
            </w:pPr>
            <w:r>
              <w:t>Shortest common ancestor between two synsets IDs</w:t>
            </w:r>
          </w:p>
          <w:p w14:paraId="4414E1E2" w14:textId="42D17E80" w:rsidR="00745927" w:rsidRDefault="00745927" w:rsidP="00745927">
            <w:pPr>
              <w:pStyle w:val="ListParagraph"/>
              <w:numPr>
                <w:ilvl w:val="0"/>
                <w:numId w:val="15"/>
              </w:numPr>
            </w:pPr>
            <w:r>
              <w:t>Documentation</w:t>
            </w:r>
          </w:p>
        </w:tc>
        <w:tc>
          <w:tcPr>
            <w:tcW w:w="3686" w:type="dxa"/>
            <w:vAlign w:val="center"/>
          </w:tcPr>
          <w:p w14:paraId="4414E1E3" w14:textId="24BC100C" w:rsidR="00745927" w:rsidRPr="00D37644" w:rsidRDefault="00745927" w:rsidP="00745927">
            <w:r>
              <w:rPr>
                <w:b/>
                <w:bCs/>
              </w:rPr>
              <w:t>(START of Week Before Practical Exam)</w:t>
            </w:r>
          </w:p>
        </w:tc>
      </w:tr>
      <w:tr w:rsidR="00977518" w14:paraId="4414E1F3" w14:textId="77777777" w:rsidTr="00D37644">
        <w:tc>
          <w:tcPr>
            <w:tcW w:w="9384" w:type="dxa"/>
            <w:gridSpan w:val="3"/>
            <w:shd w:val="clear" w:color="auto" w:fill="D9D9D9" w:themeFill="background1" w:themeFillShade="D9"/>
            <w:vAlign w:val="center"/>
          </w:tcPr>
          <w:p w14:paraId="7552D5F1" w14:textId="77777777" w:rsidR="005A330B" w:rsidRPr="005D45EF" w:rsidRDefault="005A330B" w:rsidP="005A330B">
            <w:pPr>
              <w:rPr>
                <w:b/>
                <w:bCs/>
                <w:sz w:val="24"/>
                <w:szCs w:val="24"/>
              </w:rPr>
            </w:pPr>
            <w:r w:rsidRPr="005D45EF">
              <w:rPr>
                <w:b/>
                <w:bCs/>
                <w:sz w:val="24"/>
                <w:szCs w:val="24"/>
              </w:rPr>
              <w:t xml:space="preserve">For Milestone1: </w:t>
            </w:r>
          </w:p>
          <w:p w14:paraId="05E66AD3" w14:textId="77777777" w:rsidR="005A330B" w:rsidRPr="00B91B56" w:rsidRDefault="005A330B" w:rsidP="005A330B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the required tasks and </w:t>
            </w: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rFonts w:eastAsia="Times New Roman"/>
                <w:sz w:val="24"/>
                <w:szCs w:val="24"/>
              </w:rPr>
              <w:t xml:space="preserve">it’s worked correctly </w:t>
            </w:r>
          </w:p>
          <w:p w14:paraId="4414E1F2" w14:textId="739CE642" w:rsidR="00977518" w:rsidRPr="00B91B56" w:rsidRDefault="005A330B" w:rsidP="005A330B">
            <w:pPr>
              <w:pStyle w:val="ListParagraph"/>
              <w:numPr>
                <w:ilvl w:val="1"/>
                <w:numId w:val="20"/>
              </w:numPr>
              <w:spacing w:line="276" w:lineRule="auto"/>
              <w:rPr>
                <w:sz w:val="24"/>
                <w:szCs w:val="24"/>
              </w:rPr>
            </w:pPr>
            <w:r w:rsidRPr="0084396D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84396D">
              <w:rPr>
                <w:rFonts w:eastAsia="Times New Roman"/>
                <w:sz w:val="24"/>
                <w:szCs w:val="24"/>
              </w:rPr>
              <w:t xml:space="preserve"> deliver in your scheduled time (TO BE ANNOUNCED)</w:t>
            </w:r>
          </w:p>
        </w:tc>
      </w:tr>
    </w:tbl>
    <w:p w14:paraId="4414E1F4" w14:textId="77777777" w:rsidR="007B7084" w:rsidRDefault="007B7084" w:rsidP="00004B0B">
      <w:pPr>
        <w:pStyle w:val="Heading1"/>
      </w:pPr>
    </w:p>
    <w:p w14:paraId="4414E1F5" w14:textId="77777777" w:rsidR="007B7084" w:rsidRDefault="007B7084" w:rsidP="007B708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4414E1F6" w14:textId="77777777" w:rsidR="00004B0B" w:rsidRDefault="00004B0B" w:rsidP="00004B0B">
      <w:pPr>
        <w:pStyle w:val="Heading1"/>
      </w:pPr>
      <w:bookmarkStart w:id="28" w:name="_Toc467212012"/>
      <w:r>
        <w:lastRenderedPageBreak/>
        <w:t>BONUSES</w:t>
      </w:r>
      <w:bookmarkEnd w:id="28"/>
    </w:p>
    <w:p w14:paraId="4414E1F7" w14:textId="77777777" w:rsidR="006C7F0E" w:rsidRPr="00BC185C" w:rsidRDefault="007B7084" w:rsidP="00F9525F">
      <w:pPr>
        <w:pStyle w:val="Heading2"/>
      </w:pPr>
      <w:bookmarkStart w:id="29" w:name="_Toc467212013"/>
      <w:r>
        <w:rPr>
          <w:u w:val="single"/>
        </w:rPr>
        <w:t>FIRST:</w:t>
      </w:r>
      <w:r w:rsidR="00BC185C">
        <w:t xml:space="preserve"> More Efficient </w:t>
      </w:r>
      <w:r w:rsidR="00F9525F">
        <w:t>Solution</w:t>
      </w:r>
      <w:r w:rsidR="00BC185C">
        <w:t xml:space="preserve"> of SCA</w:t>
      </w:r>
      <w:r w:rsidR="00850A1E">
        <w:t xml:space="preserve"> between </w:t>
      </w:r>
      <w:r w:rsidR="00850A1E" w:rsidRPr="007B7084">
        <w:rPr>
          <w:color w:val="FF0000"/>
        </w:rPr>
        <w:t>Two Synsets IDs</w:t>
      </w:r>
      <w:bookmarkEnd w:id="29"/>
    </w:p>
    <w:p w14:paraId="4414E1F8" w14:textId="77777777" w:rsidR="00BC185C" w:rsidRPr="00BC185C" w:rsidRDefault="00BC185C" w:rsidP="00BC185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 xml:space="preserve">Calculating the distance and the shortest common ancestor </w:t>
      </w:r>
      <w:r w:rsidRPr="00BC185C">
        <w:rPr>
          <w:rFonts w:eastAsia="Times New Roman" w:cstheme="minorHAnsi"/>
          <w:color w:val="000000"/>
          <w:lang w:bidi="ar-SA"/>
        </w:rPr>
        <w:t>should take time proportional to the number of vertices and edges reachable from th</w:t>
      </w:r>
      <w:r>
        <w:rPr>
          <w:rFonts w:eastAsia="Times New Roman" w:cstheme="minorHAnsi"/>
          <w:color w:val="000000"/>
          <w:lang w:bidi="ar-SA"/>
        </w:rPr>
        <w:t>e argument vertices (or better).</w:t>
      </w:r>
      <w:r w:rsidRPr="00BC185C">
        <w:rPr>
          <w:rFonts w:eastAsia="Times New Roman" w:cstheme="minorHAnsi"/>
          <w:color w:val="000000"/>
          <w:lang w:bidi="ar-SA"/>
        </w:rPr>
        <w:t xml:space="preserve"> For example, to compute the shortest common ancestor of </w:t>
      </w:r>
      <w:r w:rsidRPr="00BC185C">
        <w:rPr>
          <w:rFonts w:eastAsia="Times New Roman" w:cstheme="minorHAnsi"/>
          <w:i/>
          <w:iCs/>
          <w:color w:val="000000"/>
          <w:lang w:bidi="ar-SA"/>
        </w:rPr>
        <w:t>v</w:t>
      </w:r>
      <w:r w:rsidRPr="00BC185C">
        <w:rPr>
          <w:rFonts w:eastAsia="Times New Roman" w:cstheme="minorHAnsi"/>
          <w:color w:val="000000"/>
          <w:lang w:bidi="ar-SA"/>
        </w:rPr>
        <w:t> and </w:t>
      </w:r>
      <w:r w:rsidRPr="00BC185C">
        <w:rPr>
          <w:rFonts w:eastAsia="Times New Roman" w:cstheme="minorHAnsi"/>
          <w:i/>
          <w:iCs/>
          <w:color w:val="000000"/>
          <w:lang w:bidi="ar-SA"/>
        </w:rPr>
        <w:t>w</w:t>
      </w:r>
      <w:r w:rsidRPr="00BC185C">
        <w:rPr>
          <w:rFonts w:eastAsia="Times New Roman" w:cstheme="minorHAnsi"/>
          <w:color w:val="000000"/>
          <w:lang w:bidi="ar-SA"/>
        </w:rPr>
        <w:t> in the digraph below, your algorithm can examine only the highlighted vertices and edges and it cannot initialize any vertex-indexed arrays.</w:t>
      </w:r>
    </w:p>
    <w:p w14:paraId="4414E1F9" w14:textId="77777777" w:rsidR="00BC185C" w:rsidRPr="00BC185C" w:rsidRDefault="00BC185C" w:rsidP="00BC185C">
      <w:pPr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bidi="ar-SA"/>
        </w:rPr>
      </w:pPr>
      <w:r w:rsidRPr="00BC185C">
        <w:rPr>
          <w:rFonts w:eastAsia="Times New Roman" w:cstheme="minorHAnsi"/>
          <w:noProof/>
          <w:color w:val="000000"/>
          <w:lang w:bidi="ar-SA"/>
        </w:rPr>
        <w:drawing>
          <wp:inline distT="0" distB="0" distL="0" distR="0" wp14:anchorId="4414E20D" wp14:editId="4414E20E">
            <wp:extent cx="5715000" cy="2418080"/>
            <wp:effectExtent l="19050" t="0" r="0" b="0"/>
            <wp:docPr id="48" name="Picture 48" descr="http://www.cs.princeton.edu/courses/archive/fall16/cos226/assignments/wordnet-optim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s.princeton.edu/courses/archive/fall16/cos226/assignments/wordnet-optimiz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4E1FA" w14:textId="77777777" w:rsidR="004F4A36" w:rsidRPr="006C7F0E" w:rsidRDefault="004F4A36" w:rsidP="00BC185C">
      <w:pPr>
        <w:pStyle w:val="ListParagraph"/>
        <w:ind w:left="0"/>
        <w:rPr>
          <w:b/>
          <w:bCs/>
          <w:i/>
          <w:iCs/>
          <w:sz w:val="24"/>
          <w:szCs w:val="24"/>
          <w:u w:val="single"/>
        </w:rPr>
      </w:pPr>
    </w:p>
    <w:p w14:paraId="4414E1FB" w14:textId="77777777" w:rsidR="004F4A36" w:rsidRDefault="004F4A36" w:rsidP="00BC185C">
      <w:pPr>
        <w:pStyle w:val="ListParagraph"/>
        <w:ind w:left="0"/>
      </w:pPr>
    </w:p>
    <w:p w14:paraId="4414E1FC" w14:textId="77777777" w:rsidR="004F4A36" w:rsidRPr="00850A1E" w:rsidRDefault="00953EF0" w:rsidP="007B7084">
      <w:pPr>
        <w:pStyle w:val="Heading2"/>
      </w:pPr>
      <w:bookmarkStart w:id="30" w:name="_Toc467212014"/>
      <w:r>
        <w:rPr>
          <w:u w:val="single"/>
        </w:rPr>
        <w:t>SECOND</w:t>
      </w:r>
      <w:r w:rsidR="004F4A36" w:rsidRPr="004F4A36">
        <w:rPr>
          <w:u w:val="single"/>
        </w:rPr>
        <w:t>:</w:t>
      </w:r>
      <w:r w:rsidR="00850A1E">
        <w:t xml:space="preserve"> Efficient Calculation of Distance and SCA between</w:t>
      </w:r>
      <w:r w:rsidR="00850A1E" w:rsidRPr="007B7084">
        <w:rPr>
          <w:color w:val="FF0000"/>
        </w:rPr>
        <w:t xml:space="preserve"> Two Nouns</w:t>
      </w:r>
      <w:bookmarkEnd w:id="30"/>
    </w:p>
    <w:p w14:paraId="4414E1FD" w14:textId="77777777" w:rsidR="004F4A36" w:rsidRPr="00850A1E" w:rsidRDefault="00850A1E" w:rsidP="00850A1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 xml:space="preserve">Should be </w:t>
      </w:r>
      <w:r w:rsidRPr="007B7084">
        <w:rPr>
          <w:rFonts w:eastAsia="Times New Roman" w:cstheme="minorHAnsi"/>
          <w:b/>
          <w:bCs/>
          <w:color w:val="000000"/>
          <w:lang w:bidi="ar-SA"/>
        </w:rPr>
        <w:t>proportional</w:t>
      </w:r>
      <w:r w:rsidRPr="00850A1E">
        <w:rPr>
          <w:rFonts w:eastAsia="Times New Roman" w:cstheme="minorHAnsi"/>
          <w:color w:val="000000"/>
          <w:lang w:bidi="ar-SA"/>
        </w:rPr>
        <w:t xml:space="preserve"> to </w:t>
      </w:r>
      <w:r w:rsidR="007B7084" w:rsidRPr="007B7084">
        <w:rPr>
          <w:rFonts w:eastAsia="Times New Roman" w:cstheme="minorHAnsi"/>
          <w:b/>
          <w:bCs/>
          <w:color w:val="000000"/>
          <w:lang w:bidi="ar-SA"/>
        </w:rPr>
        <w:t>O(</w:t>
      </w:r>
      <w:r w:rsidRPr="007B7084">
        <w:rPr>
          <w:rFonts w:eastAsia="Times New Roman" w:cstheme="minorHAnsi"/>
          <w:b/>
          <w:bCs/>
          <w:color w:val="000000"/>
          <w:lang w:bidi="ar-SA"/>
        </w:rPr>
        <w:t>N + M</w:t>
      </w:r>
      <w:r w:rsidR="007B7084">
        <w:rPr>
          <w:rFonts w:eastAsia="Times New Roman" w:cstheme="minorHAnsi"/>
          <w:b/>
          <w:bCs/>
          <w:color w:val="000000"/>
          <w:lang w:bidi="ar-SA"/>
        </w:rPr>
        <w:t>)</w:t>
      </w:r>
      <w:r w:rsidRPr="00850A1E">
        <w:rPr>
          <w:rFonts w:eastAsia="Times New Roman" w:cstheme="minorHAnsi"/>
          <w:color w:val="000000"/>
          <w:lang w:bidi="ar-SA"/>
        </w:rPr>
        <w:t>,</w:t>
      </w:r>
      <w:r>
        <w:rPr>
          <w:rFonts w:eastAsia="Times New Roman" w:cstheme="minorHAnsi"/>
          <w:color w:val="000000"/>
          <w:lang w:bidi="ar-SA"/>
        </w:rPr>
        <w:t xml:space="preserve"> when</w:t>
      </w:r>
      <w:r w:rsidRPr="00850A1E">
        <w:rPr>
          <w:rFonts w:eastAsia="Times New Roman" w:cstheme="minorHAnsi"/>
          <w:color w:val="000000"/>
          <w:lang w:bidi="ar-SA"/>
        </w:rPr>
        <w:t xml:space="preserve"> N is number of “synsets”</w:t>
      </w:r>
      <w:r>
        <w:rPr>
          <w:rFonts w:eastAsia="Times New Roman" w:cstheme="minorHAnsi"/>
          <w:color w:val="000000"/>
          <w:lang w:bidi="ar-SA"/>
        </w:rPr>
        <w:t xml:space="preserve"> and </w:t>
      </w:r>
      <w:r w:rsidRPr="00850A1E">
        <w:rPr>
          <w:rFonts w:eastAsia="Times New Roman" w:cstheme="minorHAnsi"/>
          <w:color w:val="000000"/>
          <w:lang w:bidi="ar-SA"/>
        </w:rPr>
        <w:t>M is number of “is a-relations”</w:t>
      </w:r>
    </w:p>
    <w:sectPr w:rsidR="004F4A36" w:rsidRPr="00850A1E" w:rsidSect="00ED2443">
      <w:type w:val="continuous"/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000"/>
    <w:multiLevelType w:val="hybridMultilevel"/>
    <w:tmpl w:val="6D363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C01E9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485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13BE1032"/>
    <w:multiLevelType w:val="hybridMultilevel"/>
    <w:tmpl w:val="15C0AC4E"/>
    <w:lvl w:ilvl="0" w:tplc="BC48B1C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2E27E6"/>
    <w:multiLevelType w:val="hybridMultilevel"/>
    <w:tmpl w:val="7CA89BF2"/>
    <w:lvl w:ilvl="0" w:tplc="7BF014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631C2"/>
    <w:multiLevelType w:val="hybridMultilevel"/>
    <w:tmpl w:val="270A0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81E6E"/>
    <w:multiLevelType w:val="multilevel"/>
    <w:tmpl w:val="3B9C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37599"/>
    <w:multiLevelType w:val="hybridMultilevel"/>
    <w:tmpl w:val="E2E03282"/>
    <w:lvl w:ilvl="0" w:tplc="AD30A09A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5F0700"/>
    <w:multiLevelType w:val="hybridMultilevel"/>
    <w:tmpl w:val="F054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6898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9" w15:restartNumberingAfterBreak="0">
    <w:nsid w:val="3F36404B"/>
    <w:multiLevelType w:val="hybridMultilevel"/>
    <w:tmpl w:val="1024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E2D2F"/>
    <w:multiLevelType w:val="hybridMultilevel"/>
    <w:tmpl w:val="2DA0C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E402BF"/>
    <w:multiLevelType w:val="hybridMultilevel"/>
    <w:tmpl w:val="FA6C9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2A085D"/>
    <w:multiLevelType w:val="hybridMultilevel"/>
    <w:tmpl w:val="FCC0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B21DD"/>
    <w:multiLevelType w:val="hybridMultilevel"/>
    <w:tmpl w:val="F67C8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878BF"/>
    <w:multiLevelType w:val="hybridMultilevel"/>
    <w:tmpl w:val="1024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97073"/>
    <w:multiLevelType w:val="hybridMultilevel"/>
    <w:tmpl w:val="270A0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C515C2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F0C31"/>
    <w:multiLevelType w:val="hybridMultilevel"/>
    <w:tmpl w:val="86865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FE2381"/>
    <w:multiLevelType w:val="hybridMultilevel"/>
    <w:tmpl w:val="68C24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12D59"/>
    <w:multiLevelType w:val="hybridMultilevel"/>
    <w:tmpl w:val="D44E5A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311518"/>
    <w:multiLevelType w:val="hybridMultilevel"/>
    <w:tmpl w:val="748EE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8697203">
    <w:abstractNumId w:val="1"/>
  </w:num>
  <w:num w:numId="2" w16cid:durableId="2119908278">
    <w:abstractNumId w:val="13"/>
  </w:num>
  <w:num w:numId="3" w16cid:durableId="2094039037">
    <w:abstractNumId w:val="20"/>
  </w:num>
  <w:num w:numId="4" w16cid:durableId="1897355726">
    <w:abstractNumId w:val="16"/>
  </w:num>
  <w:num w:numId="5" w16cid:durableId="1321228225">
    <w:abstractNumId w:val="8"/>
  </w:num>
  <w:num w:numId="6" w16cid:durableId="59401708">
    <w:abstractNumId w:val="2"/>
  </w:num>
  <w:num w:numId="7" w16cid:durableId="656543519">
    <w:abstractNumId w:val="14"/>
  </w:num>
  <w:num w:numId="8" w16cid:durableId="1851531056">
    <w:abstractNumId w:val="6"/>
  </w:num>
  <w:num w:numId="9" w16cid:durableId="1246183311">
    <w:abstractNumId w:val="4"/>
  </w:num>
  <w:num w:numId="10" w16cid:durableId="817234298">
    <w:abstractNumId w:val="15"/>
  </w:num>
  <w:num w:numId="11" w16cid:durableId="39404779">
    <w:abstractNumId w:val="17"/>
  </w:num>
  <w:num w:numId="12" w16cid:durableId="1775320561">
    <w:abstractNumId w:val="5"/>
  </w:num>
  <w:num w:numId="13" w16cid:durableId="364333516">
    <w:abstractNumId w:val="10"/>
  </w:num>
  <w:num w:numId="14" w16cid:durableId="295912112">
    <w:abstractNumId w:val="7"/>
  </w:num>
  <w:num w:numId="15" w16cid:durableId="208958928">
    <w:abstractNumId w:val="11"/>
  </w:num>
  <w:num w:numId="16" w16cid:durableId="1890336580">
    <w:abstractNumId w:val="0"/>
  </w:num>
  <w:num w:numId="17" w16cid:durableId="335305427">
    <w:abstractNumId w:val="3"/>
  </w:num>
  <w:num w:numId="18" w16cid:durableId="140851161">
    <w:abstractNumId w:val="19"/>
  </w:num>
  <w:num w:numId="19" w16cid:durableId="721439166">
    <w:abstractNumId w:val="9"/>
  </w:num>
  <w:num w:numId="20" w16cid:durableId="1043167942">
    <w:abstractNumId w:val="18"/>
  </w:num>
  <w:num w:numId="21" w16cid:durableId="460193900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NDU3Nja2MDE0NzRQ0lEKTi0uzszPAykwrAUA+I1qsiwAAAA="/>
  </w:docVars>
  <w:rsids>
    <w:rsidRoot w:val="00ED2443"/>
    <w:rsid w:val="00004B0B"/>
    <w:rsid w:val="0000771A"/>
    <w:rsid w:val="00020A29"/>
    <w:rsid w:val="00021058"/>
    <w:rsid w:val="00024C46"/>
    <w:rsid w:val="000318F8"/>
    <w:rsid w:val="00033FE5"/>
    <w:rsid w:val="00037889"/>
    <w:rsid w:val="00097878"/>
    <w:rsid w:val="000A1E47"/>
    <w:rsid w:val="000A2F0C"/>
    <w:rsid w:val="000A4155"/>
    <w:rsid w:val="000A5203"/>
    <w:rsid w:val="000C25C5"/>
    <w:rsid w:val="000D640A"/>
    <w:rsid w:val="000E6E36"/>
    <w:rsid w:val="000F232E"/>
    <w:rsid w:val="00121F7A"/>
    <w:rsid w:val="001523D1"/>
    <w:rsid w:val="00173688"/>
    <w:rsid w:val="001823A6"/>
    <w:rsid w:val="0019754A"/>
    <w:rsid w:val="001C29DD"/>
    <w:rsid w:val="001D2AE6"/>
    <w:rsid w:val="001D307B"/>
    <w:rsid w:val="001E76BC"/>
    <w:rsid w:val="00255F6F"/>
    <w:rsid w:val="00262CD2"/>
    <w:rsid w:val="00263263"/>
    <w:rsid w:val="002673F0"/>
    <w:rsid w:val="00280FB9"/>
    <w:rsid w:val="00287EBC"/>
    <w:rsid w:val="00294C8A"/>
    <w:rsid w:val="002B1001"/>
    <w:rsid w:val="002D27F4"/>
    <w:rsid w:val="002E0DEF"/>
    <w:rsid w:val="002E153A"/>
    <w:rsid w:val="0035652E"/>
    <w:rsid w:val="00383714"/>
    <w:rsid w:val="003928F7"/>
    <w:rsid w:val="00392CBD"/>
    <w:rsid w:val="00397BC6"/>
    <w:rsid w:val="003A06A0"/>
    <w:rsid w:val="003C1064"/>
    <w:rsid w:val="003C16BF"/>
    <w:rsid w:val="00401D2F"/>
    <w:rsid w:val="00414DD2"/>
    <w:rsid w:val="00421B62"/>
    <w:rsid w:val="00423425"/>
    <w:rsid w:val="00423D2D"/>
    <w:rsid w:val="00424FDC"/>
    <w:rsid w:val="004A6C6D"/>
    <w:rsid w:val="004C6628"/>
    <w:rsid w:val="004D5862"/>
    <w:rsid w:val="004D61E9"/>
    <w:rsid w:val="004F4A36"/>
    <w:rsid w:val="00507C09"/>
    <w:rsid w:val="0051766B"/>
    <w:rsid w:val="00584CDE"/>
    <w:rsid w:val="00593287"/>
    <w:rsid w:val="005A14F1"/>
    <w:rsid w:val="005A330B"/>
    <w:rsid w:val="005C1901"/>
    <w:rsid w:val="005E6ABD"/>
    <w:rsid w:val="005F0924"/>
    <w:rsid w:val="00606429"/>
    <w:rsid w:val="0063597D"/>
    <w:rsid w:val="006439F8"/>
    <w:rsid w:val="0067619B"/>
    <w:rsid w:val="006B02A5"/>
    <w:rsid w:val="006B3EAD"/>
    <w:rsid w:val="006C7F0E"/>
    <w:rsid w:val="006F403F"/>
    <w:rsid w:val="00714169"/>
    <w:rsid w:val="00720C8D"/>
    <w:rsid w:val="00742134"/>
    <w:rsid w:val="00744BE0"/>
    <w:rsid w:val="00745927"/>
    <w:rsid w:val="00746D35"/>
    <w:rsid w:val="007473A5"/>
    <w:rsid w:val="00755656"/>
    <w:rsid w:val="00773BA7"/>
    <w:rsid w:val="00777629"/>
    <w:rsid w:val="00780CE6"/>
    <w:rsid w:val="00781A30"/>
    <w:rsid w:val="00782EA3"/>
    <w:rsid w:val="007877E4"/>
    <w:rsid w:val="00793D3E"/>
    <w:rsid w:val="007B7084"/>
    <w:rsid w:val="008267E5"/>
    <w:rsid w:val="00835594"/>
    <w:rsid w:val="0083774A"/>
    <w:rsid w:val="0084769B"/>
    <w:rsid w:val="00850A1E"/>
    <w:rsid w:val="008557FA"/>
    <w:rsid w:val="00861FEA"/>
    <w:rsid w:val="008704B9"/>
    <w:rsid w:val="00882E6B"/>
    <w:rsid w:val="008902CB"/>
    <w:rsid w:val="00892D4A"/>
    <w:rsid w:val="008A35AB"/>
    <w:rsid w:val="008D608C"/>
    <w:rsid w:val="008D624C"/>
    <w:rsid w:val="008E3841"/>
    <w:rsid w:val="009114F0"/>
    <w:rsid w:val="00913988"/>
    <w:rsid w:val="00922DC2"/>
    <w:rsid w:val="00926998"/>
    <w:rsid w:val="009431DA"/>
    <w:rsid w:val="00943C44"/>
    <w:rsid w:val="00953EF0"/>
    <w:rsid w:val="009657DE"/>
    <w:rsid w:val="0097102E"/>
    <w:rsid w:val="00977518"/>
    <w:rsid w:val="00980425"/>
    <w:rsid w:val="009B44EC"/>
    <w:rsid w:val="009B7D3F"/>
    <w:rsid w:val="00A173D3"/>
    <w:rsid w:val="00A22ABA"/>
    <w:rsid w:val="00A25782"/>
    <w:rsid w:val="00A323C4"/>
    <w:rsid w:val="00A36580"/>
    <w:rsid w:val="00A40917"/>
    <w:rsid w:val="00A5498F"/>
    <w:rsid w:val="00A60D86"/>
    <w:rsid w:val="00A626EF"/>
    <w:rsid w:val="00A82346"/>
    <w:rsid w:val="00A83C6C"/>
    <w:rsid w:val="00A95542"/>
    <w:rsid w:val="00AB10D5"/>
    <w:rsid w:val="00AB168B"/>
    <w:rsid w:val="00B02CAE"/>
    <w:rsid w:val="00B65FDC"/>
    <w:rsid w:val="00B906D0"/>
    <w:rsid w:val="00B94D66"/>
    <w:rsid w:val="00BB7656"/>
    <w:rsid w:val="00BC185C"/>
    <w:rsid w:val="00BD5147"/>
    <w:rsid w:val="00BE069A"/>
    <w:rsid w:val="00C044B6"/>
    <w:rsid w:val="00C328B2"/>
    <w:rsid w:val="00C35F4E"/>
    <w:rsid w:val="00C40EB8"/>
    <w:rsid w:val="00C468F4"/>
    <w:rsid w:val="00C55A18"/>
    <w:rsid w:val="00C60976"/>
    <w:rsid w:val="00C851A1"/>
    <w:rsid w:val="00C91AE1"/>
    <w:rsid w:val="00CA36A1"/>
    <w:rsid w:val="00CD61FF"/>
    <w:rsid w:val="00CE6CE4"/>
    <w:rsid w:val="00D161D0"/>
    <w:rsid w:val="00D2121E"/>
    <w:rsid w:val="00D22A4C"/>
    <w:rsid w:val="00D37644"/>
    <w:rsid w:val="00D9257F"/>
    <w:rsid w:val="00E0481F"/>
    <w:rsid w:val="00E42D8F"/>
    <w:rsid w:val="00E44372"/>
    <w:rsid w:val="00E50A06"/>
    <w:rsid w:val="00E62DC0"/>
    <w:rsid w:val="00E82AF8"/>
    <w:rsid w:val="00E830FA"/>
    <w:rsid w:val="00EA3A69"/>
    <w:rsid w:val="00EB3359"/>
    <w:rsid w:val="00ED2443"/>
    <w:rsid w:val="00EF7610"/>
    <w:rsid w:val="00F30795"/>
    <w:rsid w:val="00F86037"/>
    <w:rsid w:val="00F9525F"/>
    <w:rsid w:val="00FA1D67"/>
    <w:rsid w:val="00FC3F74"/>
    <w:rsid w:val="00FC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414E13D"/>
  <w15:docId w15:val="{53D6F7C3-7FE2-4AEE-A4E0-9ECEEF5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0B"/>
  </w:style>
  <w:style w:type="paragraph" w:styleId="Heading1">
    <w:name w:val="heading 1"/>
    <w:basedOn w:val="Normal"/>
    <w:next w:val="Normal"/>
    <w:link w:val="Heading1Char"/>
    <w:uiPriority w:val="9"/>
    <w:qFormat/>
    <w:rsid w:val="0000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4B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4B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4B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4B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ED24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2443"/>
  </w:style>
  <w:style w:type="character" w:customStyle="1" w:styleId="InternetLink">
    <w:name w:val="Internet Link"/>
    <w:basedOn w:val="DefaultParagraphFont"/>
    <w:rsid w:val="00ED244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D2443"/>
  </w:style>
  <w:style w:type="character" w:styleId="FollowedHyperlink">
    <w:name w:val="FollowedHyperlink"/>
    <w:basedOn w:val="DefaultParagraphFont"/>
    <w:rsid w:val="00ED2443"/>
    <w:rPr>
      <w:color w:val="800080"/>
      <w:u w:val="single"/>
    </w:rPr>
  </w:style>
  <w:style w:type="character" w:customStyle="1" w:styleId="FootnoteTextChar">
    <w:name w:val="Footnote Text Char"/>
    <w:basedOn w:val="DefaultParagraphFont"/>
    <w:rsid w:val="00ED2443"/>
  </w:style>
  <w:style w:type="character" w:styleId="FootnoteReference">
    <w:name w:val="footnote reference"/>
    <w:basedOn w:val="DefaultParagraphFont"/>
    <w:rsid w:val="00ED244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0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B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4B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04B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04B0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04B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04B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trongEmphasis">
    <w:name w:val="Strong Emphasis"/>
    <w:basedOn w:val="DefaultParagraphFont"/>
    <w:rsid w:val="00ED2443"/>
    <w:rPr>
      <w:b/>
      <w:bCs/>
    </w:rPr>
  </w:style>
  <w:style w:type="character" w:styleId="Emphasis">
    <w:name w:val="Emphasis"/>
    <w:basedOn w:val="DefaultParagraphFont"/>
    <w:uiPriority w:val="20"/>
    <w:qFormat/>
    <w:rsid w:val="00004B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B0B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0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04B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04B0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04B0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04B0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4B0B"/>
    <w:rPr>
      <w:b/>
      <w:bCs/>
      <w:smallCaps/>
      <w:spacing w:val="5"/>
    </w:rPr>
  </w:style>
  <w:style w:type="character" w:customStyle="1" w:styleId="ListLabel1">
    <w:name w:val="ListLabel 1"/>
    <w:rsid w:val="00ED2443"/>
    <w:rPr>
      <w:sz w:val="20"/>
    </w:rPr>
  </w:style>
  <w:style w:type="character" w:customStyle="1" w:styleId="ListLabel2">
    <w:name w:val="ListLabel 2"/>
    <w:rsid w:val="00ED2443"/>
    <w:rPr>
      <w:rFonts w:cs="Courier New"/>
    </w:rPr>
  </w:style>
  <w:style w:type="character" w:customStyle="1" w:styleId="ListLabel3">
    <w:name w:val="ListLabel 3"/>
    <w:rsid w:val="00ED2443"/>
    <w:rPr>
      <w:rFonts w:cs="Courier New"/>
      <w:sz w:val="20"/>
    </w:rPr>
  </w:style>
  <w:style w:type="character" w:customStyle="1" w:styleId="ListLabel4">
    <w:name w:val="ListLabel 4"/>
    <w:rsid w:val="00ED2443"/>
    <w:rPr>
      <w:b w:val="0"/>
      <w:bCs w:val="0"/>
    </w:rPr>
  </w:style>
  <w:style w:type="character" w:customStyle="1" w:styleId="IndexLink">
    <w:name w:val="Index Link"/>
    <w:rsid w:val="00ED2443"/>
  </w:style>
  <w:style w:type="paragraph" w:customStyle="1" w:styleId="Heading">
    <w:name w:val="Heading"/>
    <w:basedOn w:val="Normal"/>
    <w:next w:val="TextBody"/>
    <w:rsid w:val="00ED2443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ED2443"/>
    <w:pPr>
      <w:spacing w:after="120"/>
    </w:pPr>
  </w:style>
  <w:style w:type="paragraph" w:styleId="List">
    <w:name w:val="List"/>
    <w:basedOn w:val="TextBody"/>
    <w:rsid w:val="00ED2443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004B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rsid w:val="00ED2443"/>
    <w:pPr>
      <w:suppressLineNumbers/>
    </w:pPr>
    <w:rPr>
      <w:rFonts w:cs="Lohit Hindi"/>
    </w:rPr>
  </w:style>
  <w:style w:type="paragraph" w:customStyle="1" w:styleId="Default">
    <w:name w:val="Default"/>
    <w:rsid w:val="00ED2443"/>
    <w:pPr>
      <w:suppressAutoHyphens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rsid w:val="00ED244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D2443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B0B"/>
    <w:pPr>
      <w:ind w:left="720"/>
      <w:contextualSpacing/>
    </w:pPr>
  </w:style>
  <w:style w:type="paragraph" w:styleId="FootnoteText">
    <w:name w:val="footnote text"/>
    <w:basedOn w:val="Normal"/>
    <w:rsid w:val="00ED2443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B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04B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B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tsHeading">
    <w:name w:val="Contents Heading"/>
    <w:basedOn w:val="Heading1"/>
    <w:rsid w:val="00ED2443"/>
  </w:style>
  <w:style w:type="paragraph" w:customStyle="1" w:styleId="Contents1">
    <w:name w:val="Contents 1"/>
    <w:basedOn w:val="Normal"/>
    <w:rsid w:val="00ED2443"/>
    <w:pPr>
      <w:spacing w:after="100"/>
    </w:pPr>
  </w:style>
  <w:style w:type="paragraph" w:customStyle="1" w:styleId="Contents2">
    <w:name w:val="Contents 2"/>
    <w:basedOn w:val="Normal"/>
    <w:rsid w:val="00ED2443"/>
    <w:pPr>
      <w:spacing w:after="100"/>
      <w:ind w:left="220"/>
    </w:pPr>
  </w:style>
  <w:style w:type="paragraph" w:customStyle="1" w:styleId="Contents3">
    <w:name w:val="Contents 3"/>
    <w:basedOn w:val="Normal"/>
    <w:rsid w:val="00ED244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83714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83714"/>
    <w:pPr>
      <w:spacing w:before="240" w:after="0"/>
    </w:pPr>
    <w:rPr>
      <w:rFonts w:cs="Times New Roman"/>
      <w:b/>
      <w:bCs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83714"/>
    <w:pPr>
      <w:spacing w:after="0"/>
      <w:ind w:left="220"/>
    </w:pPr>
    <w:rPr>
      <w:rFonts w:cs="Times New Roman"/>
      <w:sz w:val="20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823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3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3A6"/>
    <w:rPr>
      <w:rFonts w:ascii="Calibri" w:eastAsia="DejaVu Sans" w:hAnsi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3A6"/>
    <w:rPr>
      <w:rFonts w:ascii="Calibri" w:eastAsia="DejaVu Sans" w:hAnsi="Calibri"/>
      <w:b/>
      <w:bCs/>
      <w:sz w:val="20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004B0B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B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4A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280FB9"/>
    <w:pPr>
      <w:spacing w:after="0"/>
      <w:ind w:left="440"/>
    </w:pPr>
    <w:rPr>
      <w:rFonts w:cs="Times New Roman"/>
      <w:sz w:val="20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80FB9"/>
    <w:pPr>
      <w:spacing w:after="0"/>
      <w:ind w:left="660"/>
    </w:pPr>
    <w:rPr>
      <w:rFonts w:cs="Times New Roman"/>
      <w:sz w:val="20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80FB9"/>
    <w:pPr>
      <w:spacing w:after="0"/>
      <w:ind w:left="880"/>
    </w:pPr>
    <w:rPr>
      <w:rFonts w:cs="Times New Roman"/>
      <w:sz w:val="20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80FB9"/>
    <w:pPr>
      <w:spacing w:after="0"/>
      <w:ind w:left="1100"/>
    </w:pPr>
    <w:rPr>
      <w:rFonts w:cs="Times New Roman"/>
      <w:sz w:val="20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80FB9"/>
    <w:pPr>
      <w:spacing w:after="0"/>
      <w:ind w:left="1320"/>
    </w:pPr>
    <w:rPr>
      <w:rFonts w:cs="Times New Roman"/>
      <w:sz w:val="20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80FB9"/>
    <w:pPr>
      <w:spacing w:after="0"/>
      <w:ind w:left="1540"/>
    </w:pPr>
    <w:rPr>
      <w:rFonts w:cs="Times New Roman"/>
      <w:sz w:val="20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5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FDC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A83C6C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D22A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atson_(computer)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ordnet.princeton.edu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ordnet.princeton.edu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3EE81-E6FE-4887-8913-92A8BF05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10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</dc:creator>
  <cp:lastModifiedBy>ghada hamed ali</cp:lastModifiedBy>
  <cp:revision>146</cp:revision>
  <dcterms:created xsi:type="dcterms:W3CDTF">2009-12-27T00:42:00Z</dcterms:created>
  <dcterms:modified xsi:type="dcterms:W3CDTF">2022-04-14T13:16:00Z</dcterms:modified>
</cp:coreProperties>
</file>