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F56A" w14:textId="77777777" w:rsidR="00D039E6" w:rsidRDefault="00EC71BE">
      <w:pPr>
        <w:spacing w:after="384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BAB1BC" w14:textId="77777777" w:rsidR="00D039E6" w:rsidRDefault="00EC71BE">
      <w:pPr>
        <w:spacing w:after="384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41450D" w14:textId="77777777" w:rsidR="00D039E6" w:rsidRDefault="00EC71BE">
      <w:pPr>
        <w:spacing w:after="445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802CFB3" w14:textId="77777777" w:rsidR="00D039E6" w:rsidRDefault="00EC71BE">
      <w:pPr>
        <w:spacing w:after="660" w:line="234" w:lineRule="auto"/>
        <w:ind w:left="3996" w:right="3126" w:hanging="938"/>
        <w:jc w:val="left"/>
      </w:pPr>
      <w:r>
        <w:rPr>
          <w:noProof/>
        </w:rPr>
        <w:drawing>
          <wp:inline distT="0" distB="0" distL="0" distR="0" wp14:anchorId="4605F4EB" wp14:editId="6D91AFAA">
            <wp:extent cx="2295525" cy="4191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4EE6E6E9" w14:textId="19E67AAF" w:rsidR="00D039E6" w:rsidRDefault="00F81D09">
      <w:pPr>
        <w:spacing w:after="0" w:line="259" w:lineRule="auto"/>
        <w:ind w:left="0" w:right="1848" w:firstLine="0"/>
        <w:jc w:val="right"/>
      </w:pPr>
      <w:r>
        <w:rPr>
          <w:rFonts w:ascii="华文新魏" w:eastAsia="华文新魏" w:hAnsi="华文新魏" w:cs="华文新魏" w:hint="eastAsia"/>
          <w:sz w:val="84"/>
        </w:rPr>
        <w:t>编译原理</w:t>
      </w:r>
      <w:r w:rsidR="00EC71BE">
        <w:rPr>
          <w:rFonts w:ascii="华文新魏" w:eastAsia="华文新魏" w:hAnsi="华文新魏" w:cs="华文新魏"/>
          <w:sz w:val="84"/>
        </w:rPr>
        <w:t>实验报告</w:t>
      </w:r>
      <w:r w:rsidR="00EC71BE"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0B354D2B" w14:textId="77777777" w:rsidR="00D039E6" w:rsidRDefault="00EC71BE">
      <w:pPr>
        <w:spacing w:after="439" w:line="259" w:lineRule="auto"/>
        <w:ind w:left="60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16DE19E7" w14:textId="77777777" w:rsidR="00D039E6" w:rsidRDefault="00EC71BE">
      <w:pPr>
        <w:spacing w:after="545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947DFF" w14:textId="0D90D939" w:rsidR="00D039E6" w:rsidRDefault="00EC71BE">
      <w:pPr>
        <w:spacing w:after="511" w:line="272" w:lineRule="auto"/>
        <w:ind w:left="2238" w:right="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F81D09">
        <w:rPr>
          <w:rFonts w:ascii="黑体" w:eastAsia="黑体" w:hAnsi="黑体" w:cs="黑体" w:hint="eastAsia"/>
          <w:sz w:val="30"/>
          <w:u w:val="single" w:color="000000"/>
        </w:rPr>
        <w:t>词法分析与语法分析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8B279A1" w14:textId="77777777" w:rsidR="00D039E6" w:rsidRDefault="00EC71BE">
      <w:pPr>
        <w:spacing w:after="511" w:line="272" w:lineRule="auto"/>
        <w:ind w:left="2238" w:right="0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>信息安全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1F0CEBD" w14:textId="0B25D719" w:rsidR="00D039E6" w:rsidRDefault="00EC71BE">
      <w:pPr>
        <w:spacing w:after="507" w:line="259" w:lineRule="auto"/>
        <w:ind w:left="2243" w:right="0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02339A">
        <w:rPr>
          <w:rFonts w:ascii="Times New Roman" w:eastAsia="Times New Roman" w:hAnsi="Times New Roman" w:cs="Times New Roman"/>
          <w:sz w:val="30"/>
        </w:rPr>
        <w:t>1190201012</w:t>
      </w:r>
      <w:r w:rsidR="0002339A">
        <w:rPr>
          <w:rFonts w:ascii="Times New Roman" w:eastAsia="Times New Roman" w:hAnsi="Times New Roman" w:cs="Times New Roman"/>
          <w:sz w:val="30"/>
        </w:rPr>
        <w:tab/>
      </w:r>
    </w:p>
    <w:p w14:paraId="678488C3" w14:textId="12AD2894" w:rsidR="00FB4324" w:rsidRPr="007F6A5A" w:rsidRDefault="00EC71BE" w:rsidP="007F6A5A">
      <w:pPr>
        <w:spacing w:after="506" w:line="265" w:lineRule="auto"/>
        <w:ind w:left="2238" w:right="0"/>
        <w:jc w:val="left"/>
        <w:rPr>
          <w:rFonts w:eastAsiaTheme="minorEastAsia" w:hint="eastAsia"/>
        </w:rPr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02339A">
        <w:rPr>
          <w:rFonts w:ascii="Times New Roman" w:eastAsiaTheme="minorEastAsia" w:hAnsi="Times New Roman" w:cs="Times New Roman" w:hint="eastAsia"/>
          <w:sz w:val="30"/>
        </w:rPr>
        <w:t>张中界</w:t>
      </w:r>
      <w:r w:rsidR="00FB4324">
        <w:rPr>
          <w:rFonts w:ascii="Times New Roman" w:eastAsia="Times New Roman" w:hAnsi="Times New Roman" w:cs="Times New Roman"/>
          <w:sz w:val="30"/>
          <w:u w:val="single" w:color="000000"/>
        </w:rPr>
        <w:br w:type="page"/>
      </w:r>
    </w:p>
    <w:p w14:paraId="627F8578" w14:textId="636675F5" w:rsidR="00D039E6" w:rsidRDefault="00EC71BE">
      <w:pPr>
        <w:pStyle w:val="1"/>
        <w:spacing w:after="127"/>
        <w:ind w:left="-5"/>
        <w:rPr>
          <w:rFonts w:hint="eastAsia"/>
        </w:rPr>
      </w:pPr>
      <w:r>
        <w:lastRenderedPageBreak/>
        <w:t>一、</w:t>
      </w:r>
      <w:r w:rsidR="005E26FD">
        <w:rPr>
          <w:rFonts w:hint="eastAsia"/>
        </w:rPr>
        <w:t>程序功能</w:t>
      </w:r>
    </w:p>
    <w:p w14:paraId="2F5915AB" w14:textId="715335E6" w:rsidR="005E26FD" w:rsidRDefault="00207300">
      <w:pPr>
        <w:spacing w:after="163"/>
        <w:ind w:left="0" w:right="110"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 w:rsidR="00EC3F74" w:rsidRPr="00CF7584">
        <w:rPr>
          <w:rFonts w:hint="eastAsia"/>
          <w:b/>
          <w:bCs/>
        </w:rPr>
        <w:t>识别</w:t>
      </w:r>
      <w:r w:rsidR="00980150" w:rsidRPr="00CF7584">
        <w:rPr>
          <w:rFonts w:hint="eastAsia"/>
          <w:b/>
          <w:bCs/>
        </w:rPr>
        <w:t>词</w:t>
      </w:r>
      <w:r w:rsidR="00EC3F74" w:rsidRPr="00CF7584">
        <w:rPr>
          <w:rFonts w:hint="eastAsia"/>
          <w:b/>
          <w:bCs/>
        </w:rPr>
        <w:t>法错误</w:t>
      </w:r>
    </w:p>
    <w:p w14:paraId="3EC41FCF" w14:textId="389EFFCB" w:rsidR="00EC3F74" w:rsidRDefault="00EC3F74" w:rsidP="00EC3F74">
      <w:pPr>
        <w:spacing w:after="163"/>
        <w:ind w:left="360" w:right="110" w:firstLine="480"/>
      </w:pPr>
      <w:r>
        <w:rPr>
          <w:rFonts w:hint="eastAsia"/>
        </w:rPr>
        <w:t>在</w:t>
      </w:r>
      <w:r>
        <w:t>lexical.l</w:t>
      </w:r>
      <w:r>
        <w:rPr>
          <w:rFonts w:hint="eastAsia"/>
        </w:rPr>
        <w:t>文件中用正则表达式标识各种词法单元，其中包括八进制、二进制和十六进制的整型数、浮点数以及标识符等。</w:t>
      </w:r>
    </w:p>
    <w:p w14:paraId="46C7EFEE" w14:textId="1C79AB26" w:rsidR="00EC3F74" w:rsidRDefault="00EC3F74" w:rsidP="00EC3F74">
      <w:pPr>
        <w:pStyle w:val="a7"/>
        <w:numPr>
          <w:ilvl w:val="0"/>
          <w:numId w:val="6"/>
        </w:numPr>
        <w:spacing w:after="163"/>
        <w:ind w:right="110" w:firstLineChars="0"/>
      </w:pPr>
      <w:r>
        <w:rPr>
          <w:rFonts w:hint="eastAsia"/>
        </w:rPr>
        <w:t>整型</w:t>
      </w:r>
    </w:p>
    <w:p w14:paraId="07790749" w14:textId="77777777" w:rsidR="0012116B" w:rsidRDefault="0012116B" w:rsidP="00EC3F74">
      <w:pPr>
        <w:spacing w:after="163"/>
        <w:ind w:left="420" w:right="110" w:firstLine="0"/>
      </w:pPr>
      <w:r>
        <w:rPr>
          <w:rFonts w:hint="eastAsia"/>
        </w:rPr>
        <w:t>正则表达式为：</w:t>
      </w:r>
    </w:p>
    <w:p w14:paraId="02A79179" w14:textId="1ACB61F0" w:rsidR="00EC3F74" w:rsidRPr="00EC3F74" w:rsidRDefault="0012116B" w:rsidP="00EC3F74">
      <w:pPr>
        <w:spacing w:after="163"/>
        <w:ind w:left="420" w:right="110" w:firstLine="0"/>
        <w:rPr>
          <w:rFonts w:hint="eastAsia"/>
        </w:rPr>
      </w:pPr>
      <w:r w:rsidRPr="0012116B">
        <w:t>INT 0|[1-9][0-9]{0,31}|0[0-7]{1,32}|0[xX][0-9a-fA-F]{1,32}|0[bB][01]{1,32}</w:t>
      </w:r>
    </w:p>
    <w:p w14:paraId="493570D1" w14:textId="596D58F5" w:rsidR="005E26FD" w:rsidRDefault="0012116B">
      <w:pPr>
        <w:spacing w:after="163"/>
        <w:ind w:left="0" w:right="110" w:firstLine="480"/>
      </w:pPr>
      <w:r>
        <w:rPr>
          <w:rFonts w:hint="eastAsia"/>
        </w:rPr>
        <w:t>识别整型数的错误：</w:t>
      </w:r>
    </w:p>
    <w:p w14:paraId="52FAA1ED" w14:textId="112FB1E7" w:rsidR="0012116B" w:rsidRDefault="0012116B">
      <w:pPr>
        <w:spacing w:after="163"/>
        <w:ind w:left="0" w:right="110" w:firstLine="480"/>
      </w:pPr>
      <w:r w:rsidRPr="0012116B">
        <w:t>INT_ERROR</w:t>
      </w:r>
      <w:r>
        <w:t xml:space="preserve"> </w:t>
      </w:r>
      <w:r w:rsidRPr="0012116B">
        <w:t>0[0-7]*[89]+[0-7]*|0[xX][0-9a-fA-F]*[g-zG-Z]+[0-9a-fA-F]*|0[bB][01]*[2-9]+[01]*</w:t>
      </w:r>
    </w:p>
    <w:p w14:paraId="70FB6993" w14:textId="62163D46" w:rsidR="005F70FF" w:rsidRDefault="005F70FF" w:rsidP="00B4641C">
      <w:pPr>
        <w:pStyle w:val="a7"/>
        <w:numPr>
          <w:ilvl w:val="0"/>
          <w:numId w:val="6"/>
        </w:numPr>
        <w:spacing w:after="163"/>
        <w:ind w:right="110" w:firstLineChars="0"/>
      </w:pPr>
      <w:r>
        <w:rPr>
          <w:rFonts w:hint="eastAsia"/>
        </w:rPr>
        <w:t>指数形式的浮点数</w:t>
      </w:r>
    </w:p>
    <w:p w14:paraId="649ED6AB" w14:textId="41E64DE9" w:rsidR="005F70FF" w:rsidRDefault="005F70FF" w:rsidP="005F70FF">
      <w:pPr>
        <w:spacing w:after="163"/>
        <w:ind w:left="430" w:right="110"/>
      </w:pPr>
      <w:r>
        <w:rPr>
          <w:rFonts w:hint="eastAsia"/>
        </w:rPr>
        <w:t>正则表达式为：</w:t>
      </w:r>
    </w:p>
    <w:p w14:paraId="116B8DEC" w14:textId="56B7A064" w:rsidR="005F70FF" w:rsidRDefault="005F70FF" w:rsidP="005F70FF">
      <w:pPr>
        <w:spacing w:after="163"/>
        <w:ind w:left="430" w:right="110"/>
        <w:rPr>
          <w:rFonts w:hint="eastAsia"/>
        </w:rPr>
      </w:pPr>
      <w:r w:rsidRPr="005F70FF">
        <w:t>FLOAT [0-9]+\.[0-9]+|([0-9]+\.[0-9]*|[0-9]*\.[0-9]+)[eE][\+\-]?[0-9]+</w:t>
      </w:r>
    </w:p>
    <w:p w14:paraId="68B38135" w14:textId="3C53AC07" w:rsidR="0012116B" w:rsidRDefault="00B4641C" w:rsidP="00B4641C">
      <w:pPr>
        <w:pStyle w:val="a7"/>
        <w:numPr>
          <w:ilvl w:val="0"/>
          <w:numId w:val="6"/>
        </w:numPr>
        <w:spacing w:after="163"/>
        <w:ind w:right="110" w:firstLineChars="0"/>
      </w:pPr>
      <w:r>
        <w:rPr>
          <w:rFonts w:hint="eastAsia"/>
        </w:rPr>
        <w:t>注释</w:t>
      </w:r>
    </w:p>
    <w:p w14:paraId="1741F32D" w14:textId="0DDE80ED" w:rsidR="00B4641C" w:rsidRDefault="00B4641C" w:rsidP="00B4641C">
      <w:pPr>
        <w:spacing w:after="163"/>
        <w:ind w:right="110" w:firstLine="410"/>
      </w:pPr>
      <w:r>
        <w:rPr>
          <w:rFonts w:hint="eastAsia"/>
        </w:rPr>
        <w:t>行注释</w:t>
      </w:r>
      <w:r>
        <w:t>“//”</w:t>
      </w:r>
      <w:r>
        <w:rPr>
          <w:rFonts w:hint="eastAsia"/>
        </w:rPr>
        <w:t>要匹配一行的内容，块注释</w:t>
      </w:r>
      <w:r>
        <w:t>”/* */”</w:t>
      </w:r>
      <w:r>
        <w:rPr>
          <w:rFonts w:hint="eastAsia"/>
        </w:rPr>
        <w:t>会在遇到</w:t>
      </w:r>
      <w:r>
        <w:t>”/*</w:t>
      </w:r>
      <w:r>
        <w:rPr>
          <w:rFonts w:hint="eastAsia"/>
        </w:rPr>
        <w:t>“之后匹配第一个</w:t>
      </w:r>
      <w:r>
        <w:t>”*/”</w:t>
      </w:r>
      <w:r>
        <w:rPr>
          <w:rFonts w:hint="eastAsia"/>
        </w:rPr>
        <w:t>，中间的内容全部视为注释。正则表达式为：</w:t>
      </w:r>
    </w:p>
    <w:p w14:paraId="29E1D6CC" w14:textId="2463F1ED" w:rsidR="00B4641C" w:rsidRDefault="00B4641C" w:rsidP="00B4641C">
      <w:pPr>
        <w:spacing w:after="163"/>
        <w:ind w:right="110"/>
      </w:pPr>
      <w:r>
        <w:tab/>
      </w:r>
      <w:r>
        <w:tab/>
      </w:r>
      <w:r w:rsidRPr="00B4641C">
        <w:t>COMMENT ("//".*\n?)|("/*"([*]*(([^*/])+([/])*)*)*"*/")</w:t>
      </w:r>
    </w:p>
    <w:p w14:paraId="5BBC63B9" w14:textId="5C14C526" w:rsidR="00B4641C" w:rsidRDefault="008B7F2B" w:rsidP="008B7F2B">
      <w:pPr>
        <w:pStyle w:val="a7"/>
        <w:numPr>
          <w:ilvl w:val="0"/>
          <w:numId w:val="6"/>
        </w:numPr>
        <w:spacing w:after="163"/>
        <w:ind w:right="110" w:firstLineChars="0"/>
      </w:pPr>
      <w:r>
        <w:rPr>
          <w:rFonts w:hint="eastAsia"/>
        </w:rPr>
        <w:t>正则表达式的顺序</w:t>
      </w:r>
    </w:p>
    <w:p w14:paraId="79FF8EC3" w14:textId="2069452E" w:rsidR="008B7F2B" w:rsidRDefault="008B7F2B" w:rsidP="008B7F2B">
      <w:pPr>
        <w:spacing w:after="163"/>
        <w:ind w:right="110" w:firstLine="410"/>
        <w:rPr>
          <w:rFonts w:hint="eastAsia"/>
        </w:rPr>
      </w:pPr>
      <w:r>
        <w:rPr>
          <w:rFonts w:hint="eastAsia"/>
        </w:rPr>
        <w:t>首先匹配注释、空白符和换行符，其次为关键字、整型、浮点型和各种符号，最后为标识符，若标识符仍无法匹配，则输出A类错误信息。关键字优先于标识符的匹配，将</w:t>
      </w:r>
      <w:r w:rsidR="00A02C09">
        <w:rPr>
          <w:rFonts w:hint="eastAsia"/>
        </w:rPr>
        <w:t>不合法的标识符视作语法错误。</w:t>
      </w:r>
    </w:p>
    <w:p w14:paraId="79BB27B7" w14:textId="13E38C95" w:rsidR="00B4641C" w:rsidRDefault="00B4641C" w:rsidP="00B4641C">
      <w:pPr>
        <w:spacing w:after="163"/>
        <w:ind w:right="110"/>
      </w:pPr>
    </w:p>
    <w:p w14:paraId="1B94E628" w14:textId="32A650BD" w:rsidR="00980150" w:rsidRDefault="00980150" w:rsidP="00B4641C">
      <w:pPr>
        <w:spacing w:after="163"/>
        <w:ind w:right="110"/>
        <w:rPr>
          <w:rFonts w:hint="eastAsia"/>
        </w:rPr>
      </w:pPr>
      <w:r>
        <w:tab/>
      </w:r>
      <w:r>
        <w:tab/>
        <w:t>2</w:t>
      </w:r>
      <w:r w:rsidRPr="00CF7584">
        <w:rPr>
          <w:b/>
          <w:bCs/>
        </w:rPr>
        <w:t xml:space="preserve">. </w:t>
      </w:r>
      <w:r w:rsidRPr="00CF7584">
        <w:rPr>
          <w:rFonts w:hint="eastAsia"/>
          <w:b/>
          <w:bCs/>
        </w:rPr>
        <w:t>识别语法错误</w:t>
      </w:r>
    </w:p>
    <w:p w14:paraId="687CFD00" w14:textId="571D369B" w:rsidR="00980150" w:rsidRDefault="0049226A" w:rsidP="00B4641C">
      <w:pPr>
        <w:spacing w:after="163"/>
        <w:ind w:right="110"/>
      </w:pPr>
      <w:r>
        <w:tab/>
      </w:r>
      <w:r>
        <w:tab/>
      </w:r>
      <w:r>
        <w:rPr>
          <w:rFonts w:hint="eastAsia"/>
        </w:rPr>
        <w:t>在s</w:t>
      </w:r>
      <w:r>
        <w:t>yntax.y</w:t>
      </w:r>
      <w:r>
        <w:rPr>
          <w:rFonts w:hint="eastAsia"/>
        </w:rPr>
        <w:t>文件中实现C</w:t>
      </w:r>
      <w:r>
        <w:t>--</w:t>
      </w:r>
      <w:r>
        <w:rPr>
          <w:rFonts w:hint="eastAsia"/>
        </w:rPr>
        <w:t>的语法识别。</w:t>
      </w:r>
    </w:p>
    <w:p w14:paraId="16C4B8AB" w14:textId="7D590BF4" w:rsidR="0049226A" w:rsidRDefault="0049226A" w:rsidP="0049226A">
      <w:pPr>
        <w:pStyle w:val="a7"/>
        <w:numPr>
          <w:ilvl w:val="0"/>
          <w:numId w:val="7"/>
        </w:numPr>
        <w:spacing w:after="163"/>
        <w:ind w:right="110" w:firstLineChars="0"/>
      </w:pPr>
      <w:r>
        <w:rPr>
          <w:rFonts w:hint="eastAsia"/>
        </w:rPr>
        <w:t>定义语法单元和词法单元</w:t>
      </w:r>
    </w:p>
    <w:p w14:paraId="59F3E9B1" w14:textId="3C69BF26" w:rsidR="0049226A" w:rsidRDefault="0049226A" w:rsidP="00EA161E">
      <w:pPr>
        <w:spacing w:after="163"/>
        <w:ind w:left="0" w:right="110" w:firstLine="420"/>
      </w:pPr>
      <w:r>
        <w:rPr>
          <w:rFonts w:hint="eastAsia"/>
        </w:rPr>
        <w:lastRenderedPageBreak/>
        <w:t>将语法单元和词法单元的类型都定义为树节点（下面介绍），词法单元的名称和f</w:t>
      </w:r>
      <w:r>
        <w:t>lex</w:t>
      </w:r>
      <w:r>
        <w:rPr>
          <w:rFonts w:hint="eastAsia"/>
        </w:rPr>
        <w:t>文件返回的名称相对应</w:t>
      </w:r>
    </w:p>
    <w:p w14:paraId="3FD6E248" w14:textId="1269DBBB" w:rsidR="00EA161E" w:rsidRDefault="00EA161E" w:rsidP="00EA161E">
      <w:pPr>
        <w:pStyle w:val="a7"/>
        <w:numPr>
          <w:ilvl w:val="0"/>
          <w:numId w:val="7"/>
        </w:numPr>
        <w:spacing w:after="163"/>
        <w:ind w:right="110" w:firstLineChars="0"/>
      </w:pPr>
      <w:r>
        <w:rPr>
          <w:rFonts w:hint="eastAsia"/>
        </w:rPr>
        <w:t>语法动作</w:t>
      </w:r>
    </w:p>
    <w:p w14:paraId="021F58BF" w14:textId="0DC26725" w:rsidR="00EA161E" w:rsidRDefault="00EA161E" w:rsidP="001A414F">
      <w:pPr>
        <w:spacing w:after="163"/>
        <w:ind w:right="110" w:firstLine="410"/>
      </w:pPr>
      <w:r>
        <w:rPr>
          <w:rFonts w:hint="eastAsia"/>
        </w:rPr>
        <w:t>成功规约一条产生式后，为产生式左边的语法单元创建一个树节点，产生式右边的语法单元为该节点的子节点。</w:t>
      </w:r>
    </w:p>
    <w:p w14:paraId="75FBC0C4" w14:textId="1DDBBDF6" w:rsidR="00EA161E" w:rsidRDefault="00367BD9" w:rsidP="00EA161E">
      <w:pPr>
        <w:pStyle w:val="a7"/>
        <w:numPr>
          <w:ilvl w:val="0"/>
          <w:numId w:val="7"/>
        </w:numPr>
        <w:spacing w:after="163"/>
        <w:ind w:right="110" w:firstLineChars="0"/>
      </w:pPr>
      <w:r>
        <w:rPr>
          <w:rFonts w:hint="eastAsia"/>
        </w:rPr>
        <w:t>处理二义性与冲突</w:t>
      </w:r>
    </w:p>
    <w:p w14:paraId="47172280" w14:textId="4A3C5AC4" w:rsidR="00F45A26" w:rsidRDefault="00367BD9" w:rsidP="001A414F">
      <w:pPr>
        <w:spacing w:after="163"/>
        <w:ind w:left="0" w:right="110" w:firstLine="420"/>
        <w:rPr>
          <w:rFonts w:hint="eastAsia"/>
        </w:rPr>
      </w:pPr>
      <w:r>
        <w:rPr>
          <w:rFonts w:hint="eastAsia"/>
        </w:rPr>
        <w:t>通过指定运算符的结合性和优先级消除二义性和冲突。值得一提的是</w:t>
      </w:r>
      <w:r>
        <w:t>if-else</w:t>
      </w:r>
      <w:r>
        <w:rPr>
          <w:rFonts w:hint="eastAsia"/>
        </w:rPr>
        <w:t>匹配的问题，</w:t>
      </w:r>
      <w:r w:rsidR="00F45A26">
        <w:rPr>
          <w:rFonts w:hint="eastAsia"/>
        </w:rPr>
        <w:t>理想情况下，遇到</w:t>
      </w:r>
      <w:r w:rsidR="00F45A26">
        <w:t>else</w:t>
      </w:r>
      <w:r w:rsidR="00F45A26">
        <w:rPr>
          <w:rFonts w:hint="eastAsia"/>
        </w:rPr>
        <w:t>应该移入而不是规约，所以加入一条优先级更低的产生式：S</w:t>
      </w:r>
      <w:r w:rsidR="00F45A26">
        <w:t>tmt-&gt;</w:t>
      </w:r>
      <w:r w:rsidR="00F45A26" w:rsidRPr="00F45A26">
        <w:t>IF LP Exp RP Stmt %prec LOWER_THAN_ELSE</w:t>
      </w:r>
      <w:r w:rsidR="00F45A26">
        <w:rPr>
          <w:rFonts w:hint="eastAsia"/>
        </w:rPr>
        <w:t>，而E</w:t>
      </w:r>
      <w:r w:rsidR="00F45A26">
        <w:t>LSE</w:t>
      </w:r>
      <w:r w:rsidR="00F45A26">
        <w:rPr>
          <w:rFonts w:hint="eastAsia"/>
        </w:rPr>
        <w:t>和</w:t>
      </w:r>
      <w:r w:rsidR="00F45A26" w:rsidRPr="00F45A26">
        <w:t>LOWER_THAN_ELSE</w:t>
      </w:r>
      <w:r w:rsidR="00F45A26">
        <w:rPr>
          <w:rFonts w:hint="eastAsia"/>
        </w:rPr>
        <w:t>都设置为无结合性。</w:t>
      </w:r>
    </w:p>
    <w:p w14:paraId="1D021D0C" w14:textId="4D7407C5" w:rsidR="00367BD9" w:rsidRDefault="00EA7360" w:rsidP="00EA161E">
      <w:pPr>
        <w:pStyle w:val="a7"/>
        <w:numPr>
          <w:ilvl w:val="0"/>
          <w:numId w:val="7"/>
        </w:numPr>
        <w:spacing w:after="163"/>
        <w:ind w:right="110" w:firstLineChars="0"/>
      </w:pPr>
      <w:r>
        <w:rPr>
          <w:rFonts w:hint="eastAsia"/>
        </w:rPr>
        <w:t>错误恢复</w:t>
      </w:r>
    </w:p>
    <w:p w14:paraId="775AF724" w14:textId="1CBB7DEF" w:rsidR="00EA7360" w:rsidRPr="00EA161E" w:rsidRDefault="00EA7360" w:rsidP="00B07281">
      <w:pPr>
        <w:spacing w:after="163"/>
        <w:ind w:right="110" w:firstLine="410"/>
        <w:rPr>
          <w:rFonts w:hint="eastAsia"/>
        </w:rPr>
      </w:pPr>
      <w:r>
        <w:rPr>
          <w:rFonts w:hint="eastAsia"/>
        </w:rPr>
        <w:t>遇到一个错误后，我们期望的结果是跳过有错误的代码段继续向下扫描</w:t>
      </w:r>
      <w:r w:rsidR="00B07281">
        <w:rPr>
          <w:rFonts w:hint="eastAsia"/>
        </w:rPr>
        <w:t>以发现所有错误</w:t>
      </w:r>
      <w:r>
        <w:rPr>
          <w:rFonts w:hint="eastAsia"/>
        </w:rPr>
        <w:t>，而不是直接退出</w:t>
      </w:r>
      <w:r w:rsidR="00B07281">
        <w:rPr>
          <w:rFonts w:hint="eastAsia"/>
        </w:rPr>
        <w:t>。实现方法：为所有能推导出分号的产生式加入一条新的右部：e</w:t>
      </w:r>
      <w:r w:rsidR="00B07281">
        <w:t>rror SEMI</w:t>
      </w:r>
      <w:r w:rsidR="00B07281">
        <w:rPr>
          <w:rFonts w:hint="eastAsia"/>
        </w:rPr>
        <w:t>，当出现错误时，将栈顶没有处理完的规则出栈，直到语法分析器</w:t>
      </w:r>
      <w:r w:rsidR="0081726F">
        <w:rPr>
          <w:rFonts w:hint="eastAsia"/>
        </w:rPr>
        <w:t>回到一个</w:t>
      </w:r>
      <w:r w:rsidR="00B07281">
        <w:rPr>
          <w:rFonts w:hint="eastAsia"/>
        </w:rPr>
        <w:t>可以移入e</w:t>
      </w:r>
      <w:r w:rsidR="00B07281">
        <w:t>rror</w:t>
      </w:r>
      <w:r w:rsidR="0081726F">
        <w:rPr>
          <w:rFonts w:hint="eastAsia"/>
        </w:rPr>
        <w:t>的状态，然后移入e</w:t>
      </w:r>
      <w:r w:rsidR="0081726F">
        <w:t>rror</w:t>
      </w:r>
      <w:r w:rsidR="0081726F">
        <w:rPr>
          <w:rFonts w:hint="eastAsia"/>
        </w:rPr>
        <w:t>，丢弃输入的语法单元直至遇到分号，之后进行正常的语法分析。</w:t>
      </w:r>
    </w:p>
    <w:p w14:paraId="1C1E728C" w14:textId="3889B1ED" w:rsidR="0049226A" w:rsidRDefault="0049226A" w:rsidP="00B4641C">
      <w:pPr>
        <w:spacing w:after="163"/>
        <w:ind w:right="110"/>
      </w:pPr>
    </w:p>
    <w:p w14:paraId="157BA745" w14:textId="408C6E64" w:rsidR="00264A2F" w:rsidRPr="00CF7584" w:rsidRDefault="00264A2F" w:rsidP="00B4641C">
      <w:pPr>
        <w:spacing w:after="163"/>
        <w:ind w:right="110"/>
        <w:rPr>
          <w:b/>
          <w:bCs/>
        </w:rPr>
      </w:pPr>
      <w:r>
        <w:tab/>
      </w:r>
      <w:r>
        <w:tab/>
      </w:r>
      <w:r w:rsidRPr="00CF7584">
        <w:rPr>
          <w:b/>
          <w:bCs/>
        </w:rPr>
        <w:t xml:space="preserve">3. </w:t>
      </w:r>
      <w:r w:rsidRPr="00CF7584">
        <w:rPr>
          <w:rFonts w:hint="eastAsia"/>
          <w:b/>
          <w:bCs/>
        </w:rPr>
        <w:t>语法分析树</w:t>
      </w:r>
    </w:p>
    <w:p w14:paraId="6673C293" w14:textId="01A75527" w:rsidR="00264A2F" w:rsidRDefault="00264A2F" w:rsidP="00B4641C">
      <w:pPr>
        <w:spacing w:after="163"/>
        <w:ind w:right="110"/>
      </w:pPr>
      <w:r>
        <w:tab/>
      </w:r>
      <w:r>
        <w:tab/>
      </w:r>
      <w:r>
        <w:rPr>
          <w:rFonts w:hint="eastAsia"/>
        </w:rPr>
        <w:t>语法分析树属于多叉树，使用“孩子</w:t>
      </w:r>
      <w:r>
        <w:t>-</w:t>
      </w:r>
      <w:r>
        <w:rPr>
          <w:rFonts w:hint="eastAsia"/>
        </w:rPr>
        <w:t>兄弟“的实现方式，每个树节点记录它的左子树l</w:t>
      </w:r>
      <w:r>
        <w:t>eftchild</w:t>
      </w:r>
      <w:r>
        <w:rPr>
          <w:rFonts w:hint="eastAsia"/>
        </w:rPr>
        <w:t>和自己的兄弟节点的链表n</w:t>
      </w:r>
      <w:r>
        <w:t>ext</w:t>
      </w:r>
      <w:r>
        <w:rPr>
          <w:rFonts w:hint="eastAsia"/>
        </w:rPr>
        <w:t>。n</w:t>
      </w:r>
      <w:r>
        <w:t>ewTree</w:t>
      </w:r>
      <w:r>
        <w:rPr>
          <w:rFonts w:hint="eastAsia"/>
        </w:rPr>
        <w:t>方法</w:t>
      </w:r>
      <w:r w:rsidR="00161903">
        <w:rPr>
          <w:rFonts w:hint="eastAsia"/>
        </w:rPr>
        <w:t>用来</w:t>
      </w:r>
      <w:r>
        <w:rPr>
          <w:rFonts w:hint="eastAsia"/>
        </w:rPr>
        <w:t>创建</w:t>
      </w:r>
      <w:r w:rsidR="00161903">
        <w:rPr>
          <w:rFonts w:hint="eastAsia"/>
        </w:rPr>
        <w:t>树节点，若为叶节点需指定行号，若为非叶节点需指明子节点的数量并传入所有子节点的指针。</w:t>
      </w:r>
    </w:p>
    <w:p w14:paraId="0B7A66CE" w14:textId="58A872E4" w:rsidR="00161903" w:rsidRDefault="00161903" w:rsidP="00B4641C">
      <w:pPr>
        <w:spacing w:after="163"/>
        <w:ind w:right="110"/>
      </w:pPr>
      <w:r>
        <w:tab/>
      </w:r>
      <w:r>
        <w:tab/>
      </w:r>
      <w:r>
        <w:rPr>
          <w:rFonts w:hint="eastAsia"/>
        </w:rPr>
        <w:t>由于在语法分析的过程中，语法分析树是从下向上创建的，也就是叶节点先创建，需要遍历整棵树来寻找根节点；为了简化这一过程，使用一个数组I</w:t>
      </w:r>
      <w:r>
        <w:t>sChild</w:t>
      </w:r>
      <w:r>
        <w:rPr>
          <w:rFonts w:hint="eastAsia"/>
        </w:rPr>
        <w:t>标识每个节点是否是根节点，每当调用n</w:t>
      </w:r>
      <w:r>
        <w:t>ewTree</w:t>
      </w:r>
      <w:r>
        <w:rPr>
          <w:rFonts w:hint="eastAsia"/>
        </w:rPr>
        <w:t>创建一个非叶节点时，将参数中的所有子节点标识为非根节点，</w:t>
      </w:r>
      <w:r w:rsidR="005C2959">
        <w:rPr>
          <w:rFonts w:hint="eastAsia"/>
        </w:rPr>
        <w:t>这样只需遍历I</w:t>
      </w:r>
      <w:r w:rsidR="005C2959">
        <w:t>sChild</w:t>
      </w:r>
      <w:r w:rsidR="005C2959">
        <w:rPr>
          <w:rFonts w:hint="eastAsia"/>
        </w:rPr>
        <w:t>数组就可以找到根节点了。</w:t>
      </w:r>
    </w:p>
    <w:p w14:paraId="514C6F0B" w14:textId="06750DB3" w:rsidR="005C2959" w:rsidRDefault="005C2959" w:rsidP="00B4641C">
      <w:pPr>
        <w:spacing w:after="163"/>
        <w:ind w:right="110"/>
      </w:pPr>
      <w:r>
        <w:tab/>
      </w:r>
      <w:r>
        <w:tab/>
        <w:t>Preorder</w:t>
      </w:r>
      <w:r>
        <w:rPr>
          <w:rFonts w:hint="eastAsia"/>
        </w:rPr>
        <w:t>方法用来先序遍历语法树，根据节点所在的深度进行相应长度的缩进，打印每个节点的类型和所在行号，对数值型（i</w:t>
      </w:r>
      <w:r>
        <w:t>nt float）</w:t>
      </w:r>
      <w:r>
        <w:rPr>
          <w:rFonts w:hint="eastAsia"/>
        </w:rPr>
        <w:t>和标识符额外打印它的内容</w:t>
      </w:r>
      <w:r w:rsidR="00226622">
        <w:rPr>
          <w:rFonts w:hint="eastAsia"/>
        </w:rPr>
        <w:t>。</w:t>
      </w:r>
    </w:p>
    <w:p w14:paraId="539B4725" w14:textId="2311FAE5" w:rsidR="00E24F89" w:rsidRDefault="00E24F89" w:rsidP="00B4641C">
      <w:pPr>
        <w:spacing w:after="163"/>
        <w:ind w:right="110"/>
        <w:rPr>
          <w:rFonts w:hint="eastAsia"/>
        </w:rPr>
      </w:pPr>
      <w:r>
        <w:tab/>
      </w:r>
      <w:r>
        <w:tab/>
      </w:r>
      <w:r>
        <w:rPr>
          <w:rFonts w:hint="eastAsia"/>
        </w:rPr>
        <w:t>词法分析是建立叶节点的过程，语法分析是建立非叶节点的过程。</w:t>
      </w:r>
    </w:p>
    <w:p w14:paraId="51303B43" w14:textId="2865EB88" w:rsidR="00834DFC" w:rsidRDefault="00834DFC" w:rsidP="00162E38">
      <w:pPr>
        <w:spacing w:after="163"/>
        <w:ind w:left="0" w:right="110" w:firstLine="0"/>
        <w:rPr>
          <w:rFonts w:hint="eastAsia"/>
        </w:rPr>
      </w:pPr>
    </w:p>
    <w:p w14:paraId="425E5E0B" w14:textId="7BF4B442" w:rsidR="00D039E6" w:rsidRDefault="00EC71BE" w:rsidP="00834DFC">
      <w:pPr>
        <w:spacing w:after="163"/>
        <w:ind w:right="110"/>
        <w:rPr>
          <w:rFonts w:hint="eastAsia"/>
        </w:rPr>
      </w:pPr>
      <w:r>
        <w:rPr>
          <w:b/>
          <w:sz w:val="30"/>
        </w:rPr>
        <w:lastRenderedPageBreak/>
        <w:t>二、</w:t>
      </w:r>
      <w:r w:rsidR="005E26FD">
        <w:rPr>
          <w:rFonts w:hint="eastAsia"/>
          <w:b/>
          <w:sz w:val="30"/>
        </w:rPr>
        <w:t>编译命令</w:t>
      </w:r>
    </w:p>
    <w:p w14:paraId="3E7B1762" w14:textId="410C1BA9" w:rsidR="005E26FD" w:rsidRDefault="00162E38" w:rsidP="005E26FD">
      <w:pPr>
        <w:spacing w:after="94"/>
        <w:ind w:right="110"/>
      </w:pPr>
      <w:r>
        <w:tab/>
      </w:r>
      <w:r>
        <w:tab/>
        <w:t>make</w:t>
      </w:r>
    </w:p>
    <w:p w14:paraId="088E0C1F" w14:textId="5A30E419" w:rsidR="003D79F0" w:rsidRDefault="003D79F0" w:rsidP="005E26FD">
      <w:pPr>
        <w:spacing w:after="94"/>
        <w:ind w:right="110"/>
      </w:pPr>
      <w:r>
        <w:tab/>
      </w:r>
      <w:r>
        <w:tab/>
      </w:r>
      <w:r>
        <w:rPr>
          <w:rFonts w:hint="eastAsia"/>
        </w:rPr>
        <w:t>若无错误，应生成可执行程序p</w:t>
      </w:r>
      <w:r>
        <w:t>arser</w:t>
      </w:r>
      <w:r>
        <w:rPr>
          <w:rFonts w:hint="eastAsia"/>
        </w:rPr>
        <w:t>，运行命令为:</w:t>
      </w:r>
    </w:p>
    <w:p w14:paraId="2B55A211" w14:textId="7DE4C375" w:rsidR="003D79F0" w:rsidRDefault="003D79F0" w:rsidP="005E26FD">
      <w:pPr>
        <w:spacing w:after="94"/>
        <w:ind w:right="110"/>
      </w:pPr>
      <w:r>
        <w:tab/>
      </w:r>
      <w:r>
        <w:tab/>
        <w:t>./parser text</w:t>
      </w:r>
    </w:p>
    <w:p w14:paraId="44171ED0" w14:textId="290496FE" w:rsidR="00D039E6" w:rsidRDefault="003D79F0" w:rsidP="003A7C40">
      <w:pPr>
        <w:spacing w:after="94"/>
        <w:ind w:right="110"/>
      </w:pPr>
      <w:r>
        <w:tab/>
      </w:r>
      <w:r>
        <w:tab/>
      </w:r>
      <w:r w:rsidR="00EC71BE">
        <w:t xml:space="preserve"> </w:t>
      </w:r>
    </w:p>
    <w:sectPr w:rsidR="00D039E6">
      <w:pgSz w:w="11904" w:h="16838"/>
      <w:pgMar w:top="1641" w:right="956" w:bottom="1493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9918" w14:textId="77777777" w:rsidR="00074A61" w:rsidRDefault="00074A61" w:rsidP="00834DFC">
      <w:pPr>
        <w:spacing w:after="0" w:line="240" w:lineRule="auto"/>
      </w:pPr>
      <w:r>
        <w:separator/>
      </w:r>
    </w:p>
  </w:endnote>
  <w:endnote w:type="continuationSeparator" w:id="0">
    <w:p w14:paraId="7057C029" w14:textId="77777777" w:rsidR="00074A61" w:rsidRDefault="00074A61" w:rsidP="0083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3684" w14:textId="77777777" w:rsidR="00074A61" w:rsidRDefault="00074A61" w:rsidP="00834DFC">
      <w:pPr>
        <w:spacing w:after="0" w:line="240" w:lineRule="auto"/>
      </w:pPr>
      <w:r>
        <w:separator/>
      </w:r>
    </w:p>
  </w:footnote>
  <w:footnote w:type="continuationSeparator" w:id="0">
    <w:p w14:paraId="214647D9" w14:textId="77777777" w:rsidR="00074A61" w:rsidRDefault="00074A61" w:rsidP="0083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10A8"/>
    <w:multiLevelType w:val="hybridMultilevel"/>
    <w:tmpl w:val="EFDEC622"/>
    <w:lvl w:ilvl="0" w:tplc="7E1A4A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68515C"/>
    <w:multiLevelType w:val="hybridMultilevel"/>
    <w:tmpl w:val="FB5E042A"/>
    <w:lvl w:ilvl="0" w:tplc="22D8169E">
      <w:start w:val="1"/>
      <w:numFmt w:val="decimal"/>
      <w:lvlText w:val="%1."/>
      <w:lvlJc w:val="left"/>
      <w:pPr>
        <w:ind w:left="23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862C0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8F36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EF8C6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2E42C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80F74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425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C827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CA28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B3668"/>
    <w:multiLevelType w:val="hybridMultilevel"/>
    <w:tmpl w:val="AC24588E"/>
    <w:lvl w:ilvl="0" w:tplc="5552C0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1C40E3"/>
    <w:multiLevelType w:val="hybridMultilevel"/>
    <w:tmpl w:val="FE72F2CE"/>
    <w:lvl w:ilvl="0" w:tplc="56CC31B6">
      <w:start w:val="1"/>
      <w:numFmt w:val="decimal"/>
      <w:lvlText w:val="(%1)"/>
      <w:lvlJc w:val="left"/>
      <w:pPr>
        <w:ind w:left="46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66974A">
      <w:start w:val="1"/>
      <w:numFmt w:val="lowerLetter"/>
      <w:lvlText w:val="%2"/>
      <w:lvlJc w:val="left"/>
      <w:pPr>
        <w:ind w:left="15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A37A0">
      <w:start w:val="1"/>
      <w:numFmt w:val="lowerRoman"/>
      <w:lvlText w:val="%3"/>
      <w:lvlJc w:val="left"/>
      <w:pPr>
        <w:ind w:left="22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A806A">
      <w:start w:val="1"/>
      <w:numFmt w:val="decimal"/>
      <w:lvlText w:val="%4"/>
      <w:lvlJc w:val="left"/>
      <w:pPr>
        <w:ind w:left="300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271B2">
      <w:start w:val="1"/>
      <w:numFmt w:val="lowerLetter"/>
      <w:lvlText w:val="%5"/>
      <w:lvlJc w:val="left"/>
      <w:pPr>
        <w:ind w:left="372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E050C">
      <w:start w:val="1"/>
      <w:numFmt w:val="lowerRoman"/>
      <w:lvlText w:val="%6"/>
      <w:lvlJc w:val="left"/>
      <w:pPr>
        <w:ind w:left="444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04E0E">
      <w:start w:val="1"/>
      <w:numFmt w:val="decimal"/>
      <w:lvlText w:val="%7"/>
      <w:lvlJc w:val="left"/>
      <w:pPr>
        <w:ind w:left="51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CA69A">
      <w:start w:val="1"/>
      <w:numFmt w:val="lowerLetter"/>
      <w:lvlText w:val="%8"/>
      <w:lvlJc w:val="left"/>
      <w:pPr>
        <w:ind w:left="58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FEB2F4">
      <w:start w:val="1"/>
      <w:numFmt w:val="lowerRoman"/>
      <w:lvlText w:val="%9"/>
      <w:lvlJc w:val="left"/>
      <w:pPr>
        <w:ind w:left="660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B802C9"/>
    <w:multiLevelType w:val="hybridMultilevel"/>
    <w:tmpl w:val="F808F790"/>
    <w:lvl w:ilvl="0" w:tplc="D3C4A2D4">
      <w:start w:val="1"/>
      <w:numFmt w:val="decimal"/>
      <w:lvlText w:val="%1."/>
      <w:lvlJc w:val="left"/>
      <w:pPr>
        <w:ind w:left="7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483B2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67860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8E3D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905C2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865C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005BA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CF8A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664150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923715"/>
    <w:multiLevelType w:val="hybridMultilevel"/>
    <w:tmpl w:val="B76A13CC"/>
    <w:lvl w:ilvl="0" w:tplc="EC169D02">
      <w:start w:val="1"/>
      <w:numFmt w:val="decimal"/>
      <w:lvlText w:val="(%1)"/>
      <w:lvlJc w:val="left"/>
      <w:pPr>
        <w:ind w:left="138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103690">
      <w:start w:val="1"/>
      <w:numFmt w:val="lowerLetter"/>
      <w:lvlText w:val="%2"/>
      <w:lvlJc w:val="left"/>
      <w:pPr>
        <w:ind w:left="204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5068CE">
      <w:start w:val="1"/>
      <w:numFmt w:val="lowerRoman"/>
      <w:lvlText w:val="%3"/>
      <w:lvlJc w:val="left"/>
      <w:pPr>
        <w:ind w:left="27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A2142E">
      <w:start w:val="1"/>
      <w:numFmt w:val="decimal"/>
      <w:lvlText w:val="%4"/>
      <w:lvlJc w:val="left"/>
      <w:pPr>
        <w:ind w:left="34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3CFD28">
      <w:start w:val="1"/>
      <w:numFmt w:val="lowerLetter"/>
      <w:lvlText w:val="%5"/>
      <w:lvlJc w:val="left"/>
      <w:pPr>
        <w:ind w:left="420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2BFBE">
      <w:start w:val="1"/>
      <w:numFmt w:val="lowerRoman"/>
      <w:lvlText w:val="%6"/>
      <w:lvlJc w:val="left"/>
      <w:pPr>
        <w:ind w:left="492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A81C6">
      <w:start w:val="1"/>
      <w:numFmt w:val="decimal"/>
      <w:lvlText w:val="%7"/>
      <w:lvlJc w:val="left"/>
      <w:pPr>
        <w:ind w:left="564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434D6">
      <w:start w:val="1"/>
      <w:numFmt w:val="lowerLetter"/>
      <w:lvlText w:val="%8"/>
      <w:lvlJc w:val="left"/>
      <w:pPr>
        <w:ind w:left="63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0AA6C2">
      <w:start w:val="1"/>
      <w:numFmt w:val="lowerRoman"/>
      <w:lvlText w:val="%9"/>
      <w:lvlJc w:val="left"/>
      <w:pPr>
        <w:ind w:left="70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3F60C8"/>
    <w:multiLevelType w:val="hybridMultilevel"/>
    <w:tmpl w:val="65A257CC"/>
    <w:lvl w:ilvl="0" w:tplc="88E41286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0DBBC">
      <w:start w:val="1"/>
      <w:numFmt w:val="lowerLetter"/>
      <w:lvlText w:val="%2"/>
      <w:lvlJc w:val="left"/>
      <w:pPr>
        <w:ind w:left="13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81CB6">
      <w:start w:val="1"/>
      <w:numFmt w:val="lowerRoman"/>
      <w:lvlText w:val="%3"/>
      <w:lvlJc w:val="left"/>
      <w:pPr>
        <w:ind w:left="20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8D9AE">
      <w:start w:val="1"/>
      <w:numFmt w:val="decimal"/>
      <w:lvlText w:val="%4"/>
      <w:lvlJc w:val="left"/>
      <w:pPr>
        <w:ind w:left="27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6B2EE">
      <w:start w:val="1"/>
      <w:numFmt w:val="lowerLetter"/>
      <w:lvlText w:val="%5"/>
      <w:lvlJc w:val="left"/>
      <w:pPr>
        <w:ind w:left="34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C9B20">
      <w:start w:val="1"/>
      <w:numFmt w:val="lowerRoman"/>
      <w:lvlText w:val="%6"/>
      <w:lvlJc w:val="left"/>
      <w:pPr>
        <w:ind w:left="42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EFD40">
      <w:start w:val="1"/>
      <w:numFmt w:val="decimal"/>
      <w:lvlText w:val="%7"/>
      <w:lvlJc w:val="left"/>
      <w:pPr>
        <w:ind w:left="49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E8F958">
      <w:start w:val="1"/>
      <w:numFmt w:val="lowerLetter"/>
      <w:lvlText w:val="%8"/>
      <w:lvlJc w:val="left"/>
      <w:pPr>
        <w:ind w:left="56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368870">
      <w:start w:val="1"/>
      <w:numFmt w:val="lowerRoman"/>
      <w:lvlText w:val="%9"/>
      <w:lvlJc w:val="left"/>
      <w:pPr>
        <w:ind w:left="63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E6"/>
    <w:rsid w:val="0002339A"/>
    <w:rsid w:val="00074A61"/>
    <w:rsid w:val="0012116B"/>
    <w:rsid w:val="00161903"/>
    <w:rsid w:val="00162E38"/>
    <w:rsid w:val="001A414F"/>
    <w:rsid w:val="00207300"/>
    <w:rsid w:val="00226622"/>
    <w:rsid w:val="00264A2F"/>
    <w:rsid w:val="00367BD9"/>
    <w:rsid w:val="003A7C40"/>
    <w:rsid w:val="003D79F0"/>
    <w:rsid w:val="0049226A"/>
    <w:rsid w:val="005C2959"/>
    <w:rsid w:val="005E26FD"/>
    <w:rsid w:val="005F70FF"/>
    <w:rsid w:val="007F6A5A"/>
    <w:rsid w:val="0081726F"/>
    <w:rsid w:val="00834DFC"/>
    <w:rsid w:val="008B7F2B"/>
    <w:rsid w:val="00980150"/>
    <w:rsid w:val="00A02C09"/>
    <w:rsid w:val="00B07281"/>
    <w:rsid w:val="00B4641C"/>
    <w:rsid w:val="00B51CA2"/>
    <w:rsid w:val="00BA6037"/>
    <w:rsid w:val="00CF7584"/>
    <w:rsid w:val="00D039E6"/>
    <w:rsid w:val="00D92006"/>
    <w:rsid w:val="00DA6F9C"/>
    <w:rsid w:val="00E24F89"/>
    <w:rsid w:val="00EA161E"/>
    <w:rsid w:val="00EA7360"/>
    <w:rsid w:val="00EC3F74"/>
    <w:rsid w:val="00EC71BE"/>
    <w:rsid w:val="00F45A26"/>
    <w:rsid w:val="00F81D09"/>
    <w:rsid w:val="00F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F5DEC"/>
  <w15:docId w15:val="{FA321075-D671-4E55-91FF-C5703B2A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6" w:line="247" w:lineRule="auto"/>
      <w:ind w:left="10" w:right="125" w:hanging="10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597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597"/>
      <w:sz w:val="24"/>
    </w:rPr>
  </w:style>
  <w:style w:type="paragraph" w:styleId="a3">
    <w:name w:val="header"/>
    <w:basedOn w:val="a"/>
    <w:link w:val="a4"/>
    <w:uiPriority w:val="99"/>
    <w:unhideWhenUsed/>
    <w:rsid w:val="00834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DFC"/>
    <w:rPr>
      <w:rFonts w:ascii="Microsoft YaHei UI" w:eastAsia="Microsoft YaHei UI" w:hAnsi="Microsoft YaHei UI" w:cs="Microsoft YaHei U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D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DFC"/>
    <w:rPr>
      <w:rFonts w:ascii="Microsoft YaHei UI" w:eastAsia="Microsoft YaHei UI" w:hAnsi="Microsoft YaHei UI" w:cs="Microsoft YaHei U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EC3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Harris Jason</cp:lastModifiedBy>
  <cp:revision>23</cp:revision>
  <dcterms:created xsi:type="dcterms:W3CDTF">2020-03-17T05:09:00Z</dcterms:created>
  <dcterms:modified xsi:type="dcterms:W3CDTF">2022-03-26T07:16:00Z</dcterms:modified>
</cp:coreProperties>
</file>