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8289" w14:textId="26B33AEF" w:rsidR="000C0323" w:rsidRDefault="00272025">
      <w:r w:rsidRPr="00272025">
        <w:t xml:space="preserve">Plant kingdom includes algae, bryophytes, pteridophytes, gymnosperms and angiosperms. Algae are chlorophyll-bearing simple, thalloid, autotrophic and largely aquatic organisms. Depending on the type of pigment </w:t>
      </w:r>
      <w:proofErr w:type="spellStart"/>
      <w:r w:rsidRPr="00272025">
        <w:t>possesed</w:t>
      </w:r>
      <w:proofErr w:type="spellEnd"/>
      <w:r w:rsidRPr="00272025">
        <w:t xml:space="preserve"> and the type of stored food, algae are </w:t>
      </w:r>
      <w:proofErr w:type="spellStart"/>
      <w:r w:rsidRPr="00272025">
        <w:t>classfied</w:t>
      </w:r>
      <w:proofErr w:type="spellEnd"/>
      <w:r w:rsidRPr="00272025">
        <w:t xml:space="preserve"> into three classes, namely Chlorophyceae, Phaeophyceae and Rhodophyceae. Algae usually reproduce vegetatively by fragmentation, asexually by formation of different types of spores and sexually by formation of gametes which may show isogamy, anisogamy or </w:t>
      </w:r>
      <w:proofErr w:type="spellStart"/>
      <w:r w:rsidRPr="00272025">
        <w:t>oogamy</w:t>
      </w:r>
      <w:proofErr w:type="spellEnd"/>
      <w:r w:rsidRPr="00272025">
        <w:t xml:space="preserve">. Bryophytes are plants which can live in soil but are dependent on water for sexual reproduction. Their plant body is more differentiated than that of algae. It is thallus-like and prostrate or erect and attached to the substratum by rhizoids. They possess root-like, leaf-like and stem- (a) (b) Figure 3.5 </w:t>
      </w:r>
      <w:proofErr w:type="gramStart"/>
      <w:r w:rsidRPr="00272025">
        <w:t>Angiosperms :</w:t>
      </w:r>
      <w:proofErr w:type="gramEnd"/>
      <w:r w:rsidRPr="00272025">
        <w:t xml:space="preserve"> (a) A dicotyledon (b) A monocotyledon 2024-25 PLANT KINGDOM 35 like structures. The bryophytes are divided into liverworts and mosses. The plant body of liverworts is thalloid and dorsiventral whereas mosses have upright, slender axes bearing spirally arranged leaves. The main plant body of a bryophyte is gamete-producing and is called a gametophyte. It bears the male sex organs called antheridia and female sex organs called archegonia. The male and female gametes produced fuse to form zygote which produces a multicellular body called a sporophyte. It produces haploid spores. The spores germinate to form gametophytes. In pteridophytes the main plant is a sporophyte which is differentiated into true root, stem and leaves. These organs possess well-differentiated vascular tissues. The sporophytes bear sporangia which produce spores. The spores germinate to form gametophytes which require cool, damp places to grow. The gametophytes bear male and female sex organs called antheridia and archegonia, respectively. Water is required for transfer of male gametes to archegonium where zygote is formed after fertilisation. The zygote produces a sporophyte. The gymnosperms are the plants in which ovules are not enclosed by any ovary wall. After fertilisation the seeds remain exposed and therefore these plants are called naked-seeded plants. The gymnosperms produce microspores and megaspores which are produced in microsporangia and megasporangia borne on the sporophylls. The sporophylls – </w:t>
      </w:r>
      <w:proofErr w:type="spellStart"/>
      <w:r w:rsidRPr="00272025">
        <w:t>microsporophylls</w:t>
      </w:r>
      <w:proofErr w:type="spellEnd"/>
      <w:r w:rsidRPr="00272025">
        <w:t xml:space="preserve"> and megasporophylls – are arranged spirally on axis to form male and female cones, respectively. The pollen grain germinates and pollen tube releases the male gamete into the ovule, where it fuses with the egg cell in archegonia. Following fertilisation, the zygote develops into embryo and the ovules into seeds. The angiosperms are divided into two classes – the dicotyledons and the monocotyledons.</w:t>
      </w:r>
    </w:p>
    <w:sectPr w:rsidR="000C0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25"/>
    <w:rsid w:val="000C0323"/>
    <w:rsid w:val="00272025"/>
    <w:rsid w:val="008E5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927F"/>
  <w15:chartTrackingRefBased/>
  <w15:docId w15:val="{1FB0F9DD-AA6B-484E-AD79-A5CD6434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2024-08-18T10:10:00Z</dcterms:created>
  <dcterms:modified xsi:type="dcterms:W3CDTF">2024-08-18T10:12:00Z</dcterms:modified>
</cp:coreProperties>
</file>