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114300" distB="114300" distL="114300" distR="114300">
            <wp:extent cx="1633220" cy="590550"/>
            <wp:effectExtent l="0" t="0" r="5080" b="0"/>
            <wp:docPr id="19" name="image11.png"/>
            <wp:cNvGraphicFramePr/>
            <a:graphic xmlns:a="http://schemas.openxmlformats.org/drawingml/2006/main">
              <a:graphicData uri="http://schemas.openxmlformats.org/drawingml/2006/picture">
                <pic:pic xmlns:pic="http://schemas.openxmlformats.org/drawingml/2006/picture">
                  <pic:nvPicPr>
                    <pic:cNvPr id="19" name="image11.png"/>
                    <pic:cNvPicPr preferRelativeResize="0"/>
                  </pic:nvPicPr>
                  <pic:blipFill>
                    <a:blip r:embed="rId4"/>
                    <a:srcRect/>
                    <a:stretch>
                      <a:fillRect/>
                    </a:stretch>
                  </pic:blipFill>
                  <pic:spPr>
                    <a:xfrm>
                      <a:off x="0" y="0"/>
                      <a:ext cx="1633538" cy="590550"/>
                    </a:xfrm>
                    <a:prstGeom prst="rect">
                      <a:avLst/>
                    </a:prstGeom>
                  </pic:spPr>
                </pic:pic>
              </a:graphicData>
            </a:graphic>
          </wp:inline>
        </w:drawing>
      </w:r>
    </w:p>
    <w:p>
      <w:pPr>
        <w:spacing w:before="240" w:after="100"/>
        <w:jc w:val="both"/>
        <w:rPr>
          <w:rFonts w:hint="default" w:ascii="Times New Roman" w:hAnsi="Times New Roman" w:cs="Times New Roman"/>
          <w:b/>
          <w:color w:val="1155CC"/>
          <w:sz w:val="26"/>
          <w:szCs w:val="26"/>
          <w:rtl w:val="0"/>
        </w:rPr>
      </w:pPr>
    </w:p>
    <w:p>
      <w:pPr>
        <w:spacing w:before="240" w:after="100"/>
        <w:ind w:firstLine="1821" w:firstLineChars="700"/>
        <w:jc w:val="both"/>
        <w:rPr>
          <w:rFonts w:hint="default" w:ascii="Times New Roman" w:hAnsi="Times New Roman" w:cs="Times New Roman"/>
          <w:b/>
          <w:color w:val="2E75B6" w:themeColor="accent1" w:themeShade="BF"/>
          <w:sz w:val="26"/>
          <w:szCs w:val="26"/>
          <w:rtl w:val="0"/>
        </w:rPr>
      </w:pPr>
      <w:r>
        <w:rPr>
          <w:rFonts w:hint="default" w:ascii="Times New Roman" w:hAnsi="Times New Roman" w:cs="Times New Roman"/>
          <w:b/>
          <w:color w:val="1155CC"/>
          <w:sz w:val="26"/>
          <w:szCs w:val="26"/>
          <w:rtl w:val="0"/>
          <w:lang w:val="en-US"/>
        </w:rPr>
        <w:t xml:space="preserve"> </w:t>
      </w:r>
      <w:r>
        <w:rPr>
          <w:rFonts w:hint="default" w:ascii="Times New Roman" w:hAnsi="Times New Roman" w:cs="Times New Roman"/>
          <w:b/>
          <w:color w:val="1155CC"/>
          <w:sz w:val="26"/>
          <w:szCs w:val="26"/>
          <w:rtl w:val="0"/>
          <w:lang w:val="en-US"/>
        </w:rPr>
        <w:t xml:space="preserve"> </w:t>
      </w:r>
      <w:r>
        <w:rPr>
          <w:rFonts w:hint="default" w:ascii="Times New Roman" w:hAnsi="Times New Roman" w:eastAsia="Arial" w:cs="Times New Roman"/>
          <w:i w:val="0"/>
          <w:iCs w:val="0"/>
          <w:caps w:val="0"/>
          <w:color w:val="0070C0"/>
          <w:spacing w:val="0"/>
          <w:sz w:val="40"/>
          <w:szCs w:val="40"/>
          <w:shd w:val="clear" w:fill="FFFFFF"/>
        </w:rPr>
        <w:t>unit tests</w:t>
      </w:r>
      <w:r>
        <w:rPr>
          <w:rFonts w:hint="default" w:ascii="Times New Roman" w:hAnsi="Times New Roman" w:eastAsia="Arial" w:cs="Times New Roman"/>
          <w:i w:val="0"/>
          <w:iCs w:val="0"/>
          <w:caps w:val="0"/>
          <w:color w:val="0070C0"/>
          <w:spacing w:val="0"/>
          <w:sz w:val="40"/>
          <w:szCs w:val="40"/>
          <w:shd w:val="clear" w:fill="FFFFFF"/>
          <w:lang w:val="en-US"/>
        </w:rPr>
        <w:t xml:space="preserve"> cases</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line="23" w:lineRule="atLeast"/>
        <w:ind w:left="420" w:leftChars="0" w:hanging="420" w:firstLineChars="0"/>
        <w:textAlignment w:val="baseline"/>
        <w:rPr>
          <w:rFonts w:hint="default" w:ascii="Times New Roman" w:hAnsi="Times New Roman" w:eastAsia="Arial" w:cs="Times New Roman"/>
          <w:i w:val="0"/>
          <w:iCs w:val="0"/>
          <w:caps w:val="0"/>
          <w:color w:val="161616"/>
          <w:spacing w:val="0"/>
          <w:sz w:val="24"/>
          <w:szCs w:val="24"/>
        </w:rPr>
      </w:pPr>
      <w:r>
        <w:rPr>
          <w:rFonts w:hint="default" w:ascii="Times New Roman" w:hAnsi="Times New Roman" w:eastAsia="Arial" w:cs="Times New Roman"/>
          <w:i w:val="0"/>
          <w:iCs w:val="0"/>
          <w:color w:val="161616"/>
          <w:spacing w:val="0"/>
          <w:sz w:val="24"/>
          <w:szCs w:val="24"/>
          <w:shd w:val="clear" w:fill="FFFFFF"/>
          <w:vertAlign w:val="baseline"/>
        </w:rPr>
        <w:t>W</w:t>
      </w:r>
      <w:r>
        <w:rPr>
          <w:rFonts w:hint="default" w:ascii="Times New Roman" w:hAnsi="Times New Roman" w:eastAsia="Arial" w:cs="Times New Roman"/>
          <w:i w:val="0"/>
          <w:iCs w:val="0"/>
          <w:caps w:val="0"/>
          <w:color w:val="161616"/>
          <w:spacing w:val="0"/>
          <w:sz w:val="24"/>
          <w:szCs w:val="24"/>
          <w:shd w:val="clear" w:fill="FFFFFF"/>
          <w:vertAlign w:val="baseline"/>
        </w:rPr>
        <w:t xml:space="preserve">e </w:t>
      </w:r>
      <w:r>
        <w:rPr>
          <w:rFonts w:hint="default" w:ascii="Times New Roman" w:hAnsi="Times New Roman" w:eastAsia="Arial" w:cs="Times New Roman"/>
          <w:i w:val="0"/>
          <w:iCs w:val="0"/>
          <w:caps w:val="0"/>
          <w:color w:val="161616"/>
          <w:spacing w:val="0"/>
          <w:sz w:val="24"/>
          <w:szCs w:val="24"/>
          <w:shd w:val="clear" w:fill="FFFFFF"/>
          <w:vertAlign w:val="baseline"/>
        </w:rPr>
        <w:t>can create and run unit tests while you are developing your message flows and nodes, or you can create and run tests for flows that have already been deployed, by generating tests in bulk from messages that were recorded as they passed through a message flow.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Arial" w:cs="Times New Roman"/>
          <w:i w:val="0"/>
          <w:iCs w:val="0"/>
          <w:caps w:val="0"/>
          <w:color w:val="161616"/>
          <w:spacing w:val="0"/>
          <w:shd w:val="clear" w:fill="FFFFFF"/>
          <w:vertAlign w:val="baseline"/>
          <w:lang w:val="en-US"/>
        </w:rPr>
      </w:pPr>
      <w:r>
        <w:rPr>
          <w:rFonts w:hint="default" w:ascii="Times New Roman" w:hAnsi="Times New Roman" w:eastAsia="Arial" w:cs="Times New Roman"/>
          <w:i w:val="0"/>
          <w:iCs w:val="0"/>
          <w:caps w:val="0"/>
          <w:color w:val="161616"/>
          <w:spacing w:val="0"/>
          <w:shd w:val="clear" w:fill="FFFFFF"/>
          <w:vertAlign w:val="baseline"/>
        </w:rPr>
        <w:t>Procedure</w:t>
      </w:r>
      <w:r>
        <w:rPr>
          <w:rFonts w:hint="default" w:ascii="Times New Roman" w:hAnsi="Times New Roman" w:eastAsia="Arial" w:cs="Times New Roman"/>
          <w:i w:val="0"/>
          <w:iCs w:val="0"/>
          <w:caps w:val="0"/>
          <w:color w:val="161616"/>
          <w:spacing w:val="0"/>
          <w:shd w:val="clear" w:fill="FFFFFF"/>
          <w:vertAlign w:val="baseline"/>
          <w:lang w:val="en-US"/>
        </w:rPr>
        <w:t xml:space="preserve"> :-</w:t>
      </w:r>
    </w:p>
    <w:p>
      <w:pPr>
        <w:rPr>
          <w:rFonts w:hint="default" w:ascii="Times New Roman" w:hAnsi="Times New Roman" w:eastAsia="Arial" w:cs="Times New Roman"/>
          <w:i w:val="0"/>
          <w:iCs w:val="0"/>
          <w:caps w:val="0"/>
          <w:color w:val="161616"/>
          <w:spacing w:val="0"/>
          <w:bdr w:val="none" w:color="auto" w:sz="0" w:space="0"/>
          <w:shd w:val="clear" w:fill="FFFFFF"/>
          <w:vertAlign w:val="baseline"/>
        </w:rPr>
      </w:pPr>
      <w:r>
        <w:rPr>
          <w:rFonts w:hint="default" w:ascii="Times New Roman" w:hAnsi="Times New Roman" w:eastAsia="Arial" w:cs="Times New Roman"/>
          <w:i w:val="0"/>
          <w:iCs w:val="0"/>
          <w:caps w:val="0"/>
          <w:color w:val="161616"/>
          <w:spacing w:val="0"/>
          <w:bdr w:val="none" w:color="auto" w:sz="0" w:space="0"/>
          <w:shd w:val="clear" w:fill="FFFFFF"/>
          <w:vertAlign w:val="baseline"/>
        </w:rPr>
        <w:t xml:space="preserve"> </w:t>
      </w:r>
    </w:p>
    <w:p>
      <w:pPr>
        <w:rPr>
          <w:rFonts w:hint="default" w:ascii="Times New Roman" w:hAnsi="Times New Roman" w:eastAsia="Arial" w:cs="Times New Roman"/>
          <w:i w:val="0"/>
          <w:iCs w:val="0"/>
          <w:caps w:val="0"/>
          <w:color w:val="161616"/>
          <w:spacing w:val="0"/>
          <w:sz w:val="24"/>
          <w:szCs w:val="24"/>
          <w:shd w:val="clear" w:fill="FFFFFF"/>
        </w:rPr>
      </w:pPr>
      <w:r>
        <w:rPr>
          <w:rFonts w:hint="default" w:ascii="Times New Roman" w:hAnsi="Times New Roman" w:eastAsia="Arial" w:cs="Times New Roman"/>
          <w:i w:val="0"/>
          <w:iCs w:val="0"/>
          <w:caps w:val="0"/>
          <w:color w:val="161616"/>
          <w:spacing w:val="0"/>
          <w:bdr w:val="none" w:color="auto" w:sz="0" w:space="0"/>
          <w:shd w:val="clear" w:fill="FFFFFF"/>
          <w:vertAlign w:val="baseline"/>
        </w:rPr>
        <w:t xml:space="preserve">  </w:t>
      </w:r>
      <w:r>
        <w:rPr>
          <w:rFonts w:hint="default" w:ascii="Times New Roman" w:hAnsi="Times New Roman" w:eastAsia="Arial" w:cs="Times New Roman"/>
          <w:i w:val="0"/>
          <w:iCs w:val="0"/>
          <w:caps w:val="0"/>
          <w:color w:val="161616"/>
          <w:spacing w:val="0"/>
          <w:sz w:val="24"/>
          <w:szCs w:val="24"/>
          <w:shd w:val="clear" w:fill="FFFFFF"/>
        </w:rPr>
        <w:t>following steps to create a test case for a message flow node by using messages in a recorded message flow:</w:t>
      </w:r>
    </w:p>
    <w:p>
      <w:pPr>
        <w:rPr>
          <w:rFonts w:hint="default" w:ascii="Times New Roman" w:hAnsi="Times New Roman" w:eastAsia="Arial" w:cs="Times New Roman"/>
          <w:i w:val="0"/>
          <w:iCs w:val="0"/>
          <w:caps w:val="0"/>
          <w:color w:val="161616"/>
          <w:spacing w:val="0"/>
          <w:sz w:val="24"/>
          <w:szCs w:val="24"/>
          <w:shd w:val="clear" w:fill="FFFFFF"/>
        </w:rPr>
      </w:pPr>
    </w:p>
    <w:p>
      <w:pPr>
        <w:numPr>
          <w:ilvl w:val="0"/>
          <w:numId w:val="2"/>
        </w:numPr>
        <w:ind w:left="420" w:leftChars="0" w:hanging="420" w:firstLineChars="0"/>
        <w:rPr>
          <w:rFonts w:hint="default" w:ascii="Times New Roman" w:hAnsi="Times New Roman" w:eastAsia="Arial" w:cs="Times New Roman"/>
          <w:i w:val="0"/>
          <w:iCs w:val="0"/>
          <w:caps w:val="0"/>
          <w:color w:val="161616"/>
          <w:spacing w:val="0"/>
          <w:sz w:val="24"/>
          <w:szCs w:val="24"/>
          <w:shd w:val="clear" w:fill="FFFFFF"/>
        </w:rPr>
      </w:pPr>
      <w:r>
        <w:rPr>
          <w:rFonts w:hint="default" w:ascii="Times New Roman" w:hAnsi="Times New Roman" w:eastAsia="Arial" w:cs="Times New Roman"/>
          <w:i w:val="0"/>
          <w:iCs w:val="0"/>
          <w:caps w:val="0"/>
          <w:color w:val="161616"/>
          <w:spacing w:val="0"/>
          <w:sz w:val="24"/>
          <w:szCs w:val="24"/>
          <w:shd w:val="clear" w:fill="FFFFFF"/>
        </w:rPr>
        <w:t xml:space="preserve">Create the </w:t>
      </w:r>
      <w:r>
        <w:rPr>
          <w:rFonts w:hint="default" w:ascii="Times New Roman" w:hAnsi="Times New Roman" w:eastAsia="Arial" w:cs="Times New Roman"/>
          <w:i w:val="0"/>
          <w:iCs w:val="0"/>
          <w:caps w:val="0"/>
          <w:color w:val="161616"/>
          <w:spacing w:val="0"/>
          <w:sz w:val="24"/>
          <w:szCs w:val="24"/>
          <w:shd w:val="clear" w:fill="FFFFFF"/>
        </w:rPr>
        <w:t> simple message flow consisting of HTTP input and reply nodes, and a </w:t>
      </w:r>
      <w:r>
        <w:rPr>
          <w:rFonts w:hint="default" w:ascii="Times New Roman" w:hAnsi="Times New Roman" w:eastAsia="Arial" w:cs="Times New Roman"/>
          <w:i w:val="0"/>
          <w:iCs w:val="0"/>
          <w:caps w:val="0"/>
          <w:color w:val="161616"/>
          <w:spacing w:val="0"/>
          <w:sz w:val="24"/>
          <w:szCs w:val="24"/>
          <w:bdr w:val="none" w:color="auto" w:sz="0" w:space="0"/>
          <w:shd w:val="clear" w:fill="FFFFFF"/>
          <w:vertAlign w:val="baseline"/>
        </w:rPr>
        <w:t>Compute</w:t>
      </w:r>
      <w:r>
        <w:rPr>
          <w:rFonts w:hint="default" w:ascii="Times New Roman" w:hAnsi="Times New Roman" w:eastAsia="Arial" w:cs="Times New Roman"/>
          <w:i w:val="0"/>
          <w:iCs w:val="0"/>
          <w:caps w:val="0"/>
          <w:color w:val="161616"/>
          <w:spacing w:val="0"/>
          <w:sz w:val="24"/>
          <w:szCs w:val="24"/>
          <w:shd w:val="clear" w:fill="FFFFFF"/>
        </w:rPr>
        <w:t> node.</w:t>
      </w:r>
    </w:p>
    <w:p>
      <w:pPr>
        <w:numPr>
          <w:numId w:val="0"/>
        </w:numPr>
        <w:ind w:leftChars="0"/>
        <w:rPr>
          <w:rFonts w:hint="default" w:ascii="Times New Roman" w:hAnsi="Times New Roman" w:eastAsia="Arial" w:cs="Times New Roman"/>
          <w:i w:val="0"/>
          <w:iCs w:val="0"/>
          <w:caps w:val="0"/>
          <w:color w:val="161616"/>
          <w:spacing w:val="0"/>
          <w:sz w:val="24"/>
          <w:szCs w:val="24"/>
          <w:shd w:val="clear" w:fill="FFFFFF"/>
        </w:rPr>
      </w:pPr>
    </w:p>
    <w:p>
      <w:pPr>
        <w:numPr>
          <w:ilvl w:val="0"/>
          <w:numId w:val="2"/>
        </w:numPr>
        <w:ind w:left="420" w:leftChars="0" w:hanging="420" w:firstLineChars="0"/>
        <w:rPr>
          <w:rFonts w:hint="default" w:ascii="Times New Roman" w:hAnsi="Times New Roman" w:eastAsia="Arial" w:cs="Times New Roman"/>
          <w:i w:val="0"/>
          <w:iCs w:val="0"/>
          <w:caps w:val="0"/>
          <w:color w:val="161616"/>
          <w:spacing w:val="0"/>
          <w:sz w:val="24"/>
          <w:szCs w:val="24"/>
          <w:shd w:val="clear" w:fill="FFFFFF"/>
        </w:rPr>
      </w:pPr>
      <w:r>
        <w:rPr>
          <w:rFonts w:hint="default" w:ascii="Times New Roman" w:hAnsi="Times New Roman" w:eastAsia="Arial" w:cs="Times New Roman"/>
          <w:i w:val="0"/>
          <w:iCs w:val="0"/>
          <w:caps w:val="0"/>
          <w:color w:val="161616"/>
          <w:spacing w:val="0"/>
          <w:sz w:val="24"/>
          <w:szCs w:val="24"/>
          <w:shd w:val="clear" w:fill="FFFFFF"/>
        </w:rPr>
        <w:t xml:space="preserve"> using the Flow Exerciser to record the flow of messages through the </w:t>
      </w:r>
    </w:p>
    <w:p>
      <w:pPr>
        <w:numPr>
          <w:numId w:val="0"/>
        </w:numPr>
        <w:ind w:leftChars="0" w:firstLine="240" w:firstLineChars="100"/>
        <w:rPr>
          <w:rFonts w:hint="default" w:ascii="Times New Roman" w:hAnsi="Times New Roman" w:eastAsia="Arial" w:cs="Times New Roman"/>
          <w:i w:val="0"/>
          <w:iCs w:val="0"/>
          <w:caps w:val="0"/>
          <w:color w:val="161616"/>
          <w:spacing w:val="0"/>
          <w:sz w:val="24"/>
          <w:szCs w:val="24"/>
          <w:shd w:val="clear" w:fill="FFFFFF"/>
        </w:rPr>
      </w:pPr>
      <w:r>
        <w:rPr>
          <w:rFonts w:hint="default" w:ascii="Times New Roman" w:hAnsi="Times New Roman" w:eastAsia="Arial" w:cs="Times New Roman"/>
          <w:i w:val="0"/>
          <w:iCs w:val="0"/>
          <w:caps w:val="0"/>
          <w:color w:val="161616"/>
          <w:spacing w:val="0"/>
          <w:sz w:val="24"/>
          <w:szCs w:val="24"/>
          <w:shd w:val="clear" w:fill="FFFFFF"/>
        </w:rPr>
        <w:t>message flow.</w:t>
      </w:r>
    </w:p>
    <w:p>
      <w:pPr>
        <w:numPr>
          <w:numId w:val="0"/>
        </w:numPr>
        <w:ind w:leftChars="0" w:firstLine="240" w:firstLineChars="100"/>
        <w:rPr>
          <w:rFonts w:hint="default" w:ascii="Times New Roman" w:hAnsi="Times New Roman" w:eastAsia="Arial" w:cs="Times New Roman"/>
          <w:i w:val="0"/>
          <w:iCs w:val="0"/>
          <w:caps w:val="0"/>
          <w:color w:val="161616"/>
          <w:spacing w:val="0"/>
          <w:sz w:val="24"/>
          <w:szCs w:val="24"/>
          <w:shd w:val="clear" w:fill="FFFFFF"/>
        </w:rPr>
      </w:pPr>
    </w:p>
    <w:p>
      <w:pPr>
        <w:numPr>
          <w:ilvl w:val="0"/>
          <w:numId w:val="2"/>
        </w:numPr>
        <w:ind w:left="420" w:leftChars="0" w:hanging="420" w:firstLineChars="0"/>
        <w:rPr>
          <w:rFonts w:hint="default" w:ascii="Times New Roman" w:hAnsi="Times New Roman" w:eastAsia="Arial" w:cs="Times New Roman"/>
          <w:i w:val="0"/>
          <w:iCs w:val="0"/>
          <w:caps w:val="0"/>
          <w:color w:val="161616"/>
          <w:spacing w:val="0"/>
          <w:sz w:val="24"/>
          <w:szCs w:val="24"/>
          <w:shd w:val="clear" w:fill="FFFFFF"/>
        </w:rPr>
      </w:pPr>
      <w:r>
        <w:rPr>
          <w:rFonts w:hint="default" w:ascii="Times New Roman" w:hAnsi="Times New Roman" w:eastAsia="Arial" w:cs="Times New Roman"/>
          <w:i w:val="0"/>
          <w:iCs w:val="0"/>
          <w:caps w:val="0"/>
          <w:color w:val="161616"/>
          <w:spacing w:val="0"/>
          <w:sz w:val="24"/>
          <w:szCs w:val="24"/>
          <w:shd w:val="clear" w:fill="FFFFFF"/>
        </w:rPr>
        <w:t>When messages have been sent through the flow, you can create a test case using the messages that were recorded by the Flow Exerciser.</w:t>
      </w:r>
    </w:p>
    <w:p>
      <w:pPr>
        <w:numPr>
          <w:numId w:val="0"/>
        </w:numPr>
        <w:rPr>
          <w:rFonts w:hint="default" w:ascii="Times New Roman" w:hAnsi="Times New Roman" w:eastAsia="Arial" w:cs="Times New Roman"/>
          <w:i w:val="0"/>
          <w:iCs w:val="0"/>
          <w:caps w:val="0"/>
          <w:color w:val="161616"/>
          <w:spacing w:val="0"/>
          <w:sz w:val="24"/>
          <w:szCs w:val="24"/>
          <w:shd w:val="clear" w:fill="FFFFFF"/>
        </w:rPr>
      </w:pPr>
    </w:p>
    <w:p>
      <w:pPr>
        <w:numPr>
          <w:numId w:val="0"/>
        </w:numPr>
        <w:rPr>
          <w:rFonts w:hint="default"/>
        </w:rPr>
      </w:pPr>
      <w:r>
        <w:drawing>
          <wp:inline distT="0" distB="0" distL="114300" distR="114300">
            <wp:extent cx="3014980" cy="1924050"/>
            <wp:effectExtent l="0" t="0" r="1397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5"/>
                    <a:stretch>
                      <a:fillRect/>
                    </a:stretch>
                  </pic:blipFill>
                  <pic:spPr>
                    <a:xfrm>
                      <a:off x="0" y="0"/>
                      <a:ext cx="3014980" cy="1924050"/>
                    </a:xfrm>
                    <a:prstGeom prst="rect">
                      <a:avLst/>
                    </a:prstGeom>
                    <a:noFill/>
                    <a:ln>
                      <a:noFill/>
                    </a:ln>
                  </pic:spPr>
                </pic:pic>
              </a:graphicData>
            </a:graphic>
          </wp:inline>
        </w:drawing>
      </w:r>
    </w:p>
    <w:p>
      <w:pPr>
        <w:numPr>
          <w:numId w:val="0"/>
        </w:numPr>
        <w:rPr>
          <w:rFonts w:hint="default"/>
          <w:lang w:val="en-US"/>
        </w:rPr>
      </w:pPr>
      <w:r>
        <w:rPr>
          <w:rFonts w:hint="default"/>
          <w:lang w:val="en-US"/>
        </w:rPr>
        <w:t xml:space="preserve"> </w:t>
      </w:r>
      <w:r>
        <w:drawing>
          <wp:inline distT="0" distB="0" distL="114300" distR="114300">
            <wp:extent cx="3354070" cy="1953260"/>
            <wp:effectExtent l="0" t="0" r="17780" b="889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6"/>
                    <a:stretch>
                      <a:fillRect/>
                    </a:stretch>
                  </pic:blipFill>
                  <pic:spPr>
                    <a:xfrm>
                      <a:off x="0" y="0"/>
                      <a:ext cx="3354070" cy="1953260"/>
                    </a:xfrm>
                    <a:prstGeom prst="rect">
                      <a:avLst/>
                    </a:prstGeom>
                    <a:noFill/>
                    <a:ln>
                      <a:noFill/>
                    </a:ln>
                  </pic:spPr>
                </pic:pic>
              </a:graphicData>
            </a:graphic>
          </wp:inline>
        </w:drawing>
      </w:r>
    </w:p>
    <w:p>
      <w:pPr>
        <w:numPr>
          <w:numId w:val="0"/>
        </w:numPr>
        <w:rPr>
          <w:rFonts w:hint="default"/>
        </w:rPr>
      </w:pPr>
    </w:p>
    <w:p>
      <w:pPr>
        <w:numPr>
          <w:numId w:val="0"/>
        </w:numPr>
        <w:ind w:leftChars="0"/>
      </w:pPr>
      <w:r>
        <w:drawing>
          <wp:inline distT="0" distB="0" distL="114300" distR="114300">
            <wp:extent cx="4381500" cy="1038225"/>
            <wp:effectExtent l="0" t="0" r="0"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7"/>
                    <a:stretch>
                      <a:fillRect/>
                    </a:stretch>
                  </pic:blipFill>
                  <pic:spPr>
                    <a:xfrm>
                      <a:off x="0" y="0"/>
                      <a:ext cx="4381500" cy="1038225"/>
                    </a:xfrm>
                    <a:prstGeom prst="rect">
                      <a:avLst/>
                    </a:prstGeom>
                    <a:noFill/>
                    <a:ln>
                      <a:noFill/>
                    </a:ln>
                  </pic:spPr>
                </pic:pic>
              </a:graphicData>
            </a:graphic>
          </wp:inline>
        </w:drawing>
      </w:r>
    </w:p>
    <w:p>
      <w:pPr>
        <w:numPr>
          <w:numId w:val="0"/>
        </w:numPr>
        <w:ind w:leftChars="0"/>
      </w:pPr>
    </w:p>
    <w:p>
      <w:pPr>
        <w:numPr>
          <w:ilvl w:val="0"/>
          <w:numId w:val="3"/>
        </w:numPr>
        <w:tabs>
          <w:tab w:val="clear" w:pos="420"/>
        </w:tabs>
        <w:ind w:left="420" w:leftChars="0" w:hanging="420" w:firstLineChars="0"/>
        <w:rPr>
          <w:rFonts w:hint="default"/>
          <w:sz w:val="20"/>
          <w:szCs w:val="20"/>
        </w:rPr>
      </w:pPr>
      <w:r>
        <w:rPr>
          <w:rFonts w:hint="default"/>
          <w:sz w:val="20"/>
          <w:szCs w:val="20"/>
          <w:lang w:val="en-US"/>
        </w:rPr>
        <w:t xml:space="preserve">After that </w:t>
      </w:r>
      <w:r>
        <w:rPr>
          <w:rFonts w:ascii="Arial" w:hAnsi="Arial" w:eastAsia="Arial" w:cs="Arial"/>
          <w:i w:val="0"/>
          <w:iCs w:val="0"/>
          <w:caps w:val="0"/>
          <w:color w:val="161616"/>
          <w:spacing w:val="0"/>
          <w:sz w:val="20"/>
          <w:szCs w:val="20"/>
          <w:shd w:val="clear" w:fill="FFFFFF"/>
        </w:rPr>
        <w:t>right-click the</w:t>
      </w:r>
      <w:r>
        <w:rPr>
          <w:rFonts w:hint="default" w:ascii="Arial" w:hAnsi="Arial" w:eastAsia="Arial" w:cs="Arial"/>
          <w:i w:val="0"/>
          <w:iCs w:val="0"/>
          <w:caps w:val="0"/>
          <w:color w:val="161616"/>
          <w:spacing w:val="0"/>
          <w:sz w:val="20"/>
          <w:szCs w:val="20"/>
          <w:shd w:val="clear" w:fill="FFFFFF"/>
        </w:rPr>
        <w:t> </w:t>
      </w:r>
      <w:r>
        <w:rPr>
          <w:rFonts w:hint="default" w:ascii="Arial" w:hAnsi="Arial" w:eastAsia="Arial" w:cs="Arial"/>
          <w:i w:val="0"/>
          <w:iCs w:val="0"/>
          <w:caps w:val="0"/>
          <w:color w:val="161616"/>
          <w:spacing w:val="0"/>
          <w:sz w:val="20"/>
          <w:szCs w:val="20"/>
          <w:bdr w:val="none" w:color="auto" w:sz="0" w:space="0"/>
          <w:shd w:val="clear" w:fill="FFFFFF"/>
          <w:vertAlign w:val="baseline"/>
        </w:rPr>
        <w:t>Compute</w:t>
      </w:r>
      <w:r>
        <w:rPr>
          <w:rFonts w:hint="default" w:ascii="Arial" w:hAnsi="Arial" w:eastAsia="Arial" w:cs="Arial"/>
          <w:i w:val="0"/>
          <w:iCs w:val="0"/>
          <w:caps w:val="0"/>
          <w:color w:val="161616"/>
          <w:spacing w:val="0"/>
          <w:sz w:val="20"/>
          <w:szCs w:val="20"/>
          <w:shd w:val="clear" w:fill="FFFFFF"/>
        </w:rPr>
        <w:t> node in the message flow and click </w:t>
      </w:r>
      <w:r>
        <w:rPr>
          <w:rFonts w:hint="default" w:ascii="Arial" w:hAnsi="Arial" w:eastAsia="Arial" w:cs="Arial"/>
          <w:b/>
          <w:bCs/>
          <w:i w:val="0"/>
          <w:iCs w:val="0"/>
          <w:caps w:val="0"/>
          <w:color w:val="161616"/>
          <w:spacing w:val="0"/>
          <w:sz w:val="20"/>
          <w:szCs w:val="20"/>
          <w:bdr w:val="none" w:color="auto" w:sz="0" w:space="0"/>
          <w:shd w:val="clear" w:fill="FFFFFF"/>
          <w:vertAlign w:val="baseline"/>
        </w:rPr>
        <w:t>Create Test Case</w:t>
      </w:r>
    </w:p>
    <w:p>
      <w:pPr>
        <w:numPr>
          <w:numId w:val="0"/>
        </w:numPr>
        <w:ind w:leftChars="0"/>
        <w:rPr>
          <w:rFonts w:hint="default" w:ascii="Arial" w:hAnsi="Arial" w:eastAsia="Arial" w:cs="Arial"/>
          <w:i w:val="0"/>
          <w:iCs w:val="0"/>
          <w:caps w:val="0"/>
          <w:color w:val="161616"/>
          <w:spacing w:val="0"/>
          <w:sz w:val="24"/>
          <w:szCs w:val="24"/>
          <w:shd w:val="clear" w:fill="FFFFFF"/>
        </w:rPr>
      </w:pPr>
      <w:r>
        <w:rPr>
          <w:rFonts w:hint="default" w:ascii="Arial" w:hAnsi="Arial" w:eastAsia="Arial" w:cs="Arial"/>
          <w:i w:val="0"/>
          <w:iCs w:val="0"/>
          <w:caps w:val="0"/>
          <w:color w:val="161616"/>
          <w:spacing w:val="0"/>
          <w:sz w:val="24"/>
          <w:szCs w:val="24"/>
          <w:shd w:val="clear" w:fill="FFFFFF"/>
        </w:rPr>
        <w:t>.</w:t>
      </w:r>
    </w:p>
    <w:p>
      <w:pPr>
        <w:numPr>
          <w:numId w:val="0"/>
        </w:numPr>
        <w:ind w:leftChars="0"/>
      </w:pPr>
      <w:r>
        <w:drawing>
          <wp:inline distT="0" distB="0" distL="114300" distR="114300">
            <wp:extent cx="5270500" cy="2480945"/>
            <wp:effectExtent l="0" t="0" r="6350" b="1460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8"/>
                    <a:stretch>
                      <a:fillRect/>
                    </a:stretch>
                  </pic:blipFill>
                  <pic:spPr>
                    <a:xfrm>
                      <a:off x="0" y="0"/>
                      <a:ext cx="5270500" cy="2480945"/>
                    </a:xfrm>
                    <a:prstGeom prst="rect">
                      <a:avLst/>
                    </a:prstGeom>
                    <a:noFill/>
                    <a:ln>
                      <a:noFill/>
                    </a:ln>
                  </pic:spPr>
                </pic:pic>
              </a:graphicData>
            </a:graphic>
          </wp:inline>
        </w:drawing>
      </w:r>
    </w:p>
    <w:p>
      <w:pPr>
        <w:numPr>
          <w:numId w:val="0"/>
        </w:numPr>
        <w:ind w:leftChars="0"/>
      </w:pPr>
    </w:p>
    <w:p>
      <w:pPr>
        <w:numPr>
          <w:ilvl w:val="0"/>
          <w:numId w:val="4"/>
        </w:numPr>
        <w:ind w:left="420" w:leftChars="0" w:hanging="420" w:firstLineChars="0"/>
        <w:rPr>
          <w:rFonts w:hint="default"/>
          <w:sz w:val="20"/>
          <w:szCs w:val="20"/>
        </w:rPr>
      </w:pPr>
      <w:r>
        <w:rPr>
          <w:rFonts w:ascii="Arial" w:hAnsi="Arial" w:eastAsia="Arial" w:cs="Arial"/>
          <w:i w:val="0"/>
          <w:iCs w:val="0"/>
          <w:caps w:val="0"/>
          <w:color w:val="161616"/>
          <w:spacing w:val="0"/>
          <w:sz w:val="20"/>
          <w:szCs w:val="20"/>
          <w:shd w:val="clear" w:fill="FFFFFF"/>
        </w:rPr>
        <w:t>The</w:t>
      </w:r>
      <w:r>
        <w:rPr>
          <w:rFonts w:hint="default" w:ascii="Arial" w:hAnsi="Arial" w:eastAsia="Arial" w:cs="Arial"/>
          <w:i w:val="0"/>
          <w:iCs w:val="0"/>
          <w:caps w:val="0"/>
          <w:color w:val="161616"/>
          <w:spacing w:val="0"/>
          <w:sz w:val="20"/>
          <w:szCs w:val="20"/>
          <w:shd w:val="clear" w:fill="FFFFFF"/>
        </w:rPr>
        <w:t> </w:t>
      </w:r>
      <w:r>
        <w:rPr>
          <w:rFonts w:hint="default" w:ascii="Arial" w:hAnsi="Arial" w:eastAsia="Arial" w:cs="Arial"/>
          <w:b/>
          <w:bCs/>
          <w:i w:val="0"/>
          <w:iCs w:val="0"/>
          <w:caps w:val="0"/>
          <w:color w:val="161616"/>
          <w:spacing w:val="0"/>
          <w:sz w:val="20"/>
          <w:szCs w:val="20"/>
          <w:bdr w:val="none" w:color="auto" w:sz="0" w:space="0"/>
          <w:shd w:val="clear" w:fill="FFFFFF"/>
          <w:vertAlign w:val="baseline"/>
        </w:rPr>
        <w:t>Create Test Case</w:t>
      </w:r>
      <w:r>
        <w:rPr>
          <w:rFonts w:hint="default" w:ascii="Arial" w:hAnsi="Arial" w:eastAsia="Arial" w:cs="Arial"/>
          <w:i w:val="0"/>
          <w:iCs w:val="0"/>
          <w:caps w:val="0"/>
          <w:color w:val="161616"/>
          <w:spacing w:val="0"/>
          <w:sz w:val="20"/>
          <w:szCs w:val="20"/>
          <w:shd w:val="clear" w:fill="FFFFFF"/>
        </w:rPr>
        <w:t> dialog is displayed, containing information about the selected message flow node, the names of the files to be used for the input and output message</w:t>
      </w:r>
      <w:r>
        <w:rPr>
          <w:rFonts w:hint="default" w:ascii="Arial" w:hAnsi="Arial" w:eastAsia="Arial" w:cs="Arial"/>
          <w:i w:val="0"/>
          <w:iCs w:val="0"/>
          <w:caps w:val="0"/>
          <w:color w:val="161616"/>
          <w:spacing w:val="0"/>
          <w:sz w:val="20"/>
          <w:szCs w:val="20"/>
          <w:shd w:val="clear" w:fill="FFFFFF"/>
          <w:lang w:val="en-US"/>
        </w:rPr>
        <w:t>s.</w:t>
      </w:r>
    </w:p>
    <w:p>
      <w:pPr>
        <w:numPr>
          <w:numId w:val="0"/>
        </w:numPr>
        <w:rPr>
          <w:rFonts w:ascii="Arial" w:hAnsi="Arial" w:eastAsia="Arial" w:cs="Arial"/>
          <w:i w:val="0"/>
          <w:iCs w:val="0"/>
          <w:caps w:val="0"/>
          <w:color w:val="161616"/>
          <w:spacing w:val="0"/>
          <w:sz w:val="24"/>
          <w:szCs w:val="24"/>
          <w:shd w:val="clear" w:fill="FFFFFF"/>
        </w:rPr>
      </w:pPr>
    </w:p>
    <w:p>
      <w:pPr>
        <w:numPr>
          <w:ilvl w:val="0"/>
          <w:numId w:val="5"/>
        </w:numPr>
        <w:ind w:left="420" w:leftChars="0" w:hanging="420" w:firstLineChars="0"/>
        <w:rPr>
          <w:rFonts w:ascii="Arial" w:hAnsi="Arial" w:eastAsia="Arial" w:cs="Arial"/>
          <w:i w:val="0"/>
          <w:iCs w:val="0"/>
          <w:caps w:val="0"/>
          <w:color w:val="161616"/>
          <w:spacing w:val="0"/>
          <w:sz w:val="24"/>
          <w:szCs w:val="24"/>
          <w:shd w:val="clear" w:fill="FFFFFF"/>
        </w:rPr>
      </w:pPr>
      <w:r>
        <w:rPr>
          <w:rFonts w:hint="default" w:ascii="Arial" w:hAnsi="Arial" w:eastAsia="Arial" w:cs="Arial"/>
          <w:i w:val="0"/>
          <w:iCs w:val="0"/>
          <w:caps w:val="0"/>
          <w:color w:val="161616"/>
          <w:spacing w:val="0"/>
          <w:sz w:val="24"/>
          <w:szCs w:val="24"/>
          <w:shd w:val="clear" w:fill="FFFFFF"/>
          <w:lang w:val="en-US"/>
        </w:rPr>
        <w:t>It</w:t>
      </w:r>
      <w:r>
        <w:rPr>
          <w:rFonts w:hint="default" w:ascii="Arial" w:hAnsi="Arial" w:eastAsia="Arial" w:cs="Arial"/>
          <w:i w:val="0"/>
          <w:iCs w:val="0"/>
          <w:caps w:val="0"/>
          <w:color w:val="161616"/>
          <w:spacing w:val="0"/>
          <w:sz w:val="20"/>
          <w:szCs w:val="20"/>
          <w:shd w:val="clear" w:fill="FFFFFF"/>
          <w:lang w:val="en-US"/>
        </w:rPr>
        <w:t xml:space="preserve"> will automatically create java code for the whatever we mentioned in the paths.</w:t>
      </w:r>
    </w:p>
    <w:p>
      <w:pPr>
        <w:numPr>
          <w:numId w:val="0"/>
        </w:numPr>
        <w:ind w:leftChars="0"/>
        <w:rPr>
          <w:rFonts w:hint="default" w:ascii="Arial" w:hAnsi="Arial" w:eastAsia="Arial" w:cs="Arial"/>
          <w:i w:val="0"/>
          <w:iCs w:val="0"/>
          <w:caps w:val="0"/>
          <w:color w:val="161616"/>
          <w:spacing w:val="0"/>
          <w:sz w:val="24"/>
          <w:szCs w:val="24"/>
          <w:shd w:val="clear" w:fill="FFFFFF"/>
          <w:lang w:val="en-US"/>
        </w:rPr>
      </w:pPr>
      <w:r>
        <w:rPr>
          <w:rFonts w:hint="default" w:ascii="Arial" w:hAnsi="Arial" w:eastAsia="Arial" w:cs="Arial"/>
          <w:i w:val="0"/>
          <w:iCs w:val="0"/>
          <w:caps w:val="0"/>
          <w:color w:val="161616"/>
          <w:spacing w:val="0"/>
          <w:sz w:val="20"/>
          <w:szCs w:val="20"/>
          <w:shd w:val="clear" w:fill="FFFFFF"/>
          <w:lang w:val="en-US"/>
        </w:rPr>
        <w:t xml:space="preserve">  </w:t>
      </w:r>
      <w:r>
        <w:drawing>
          <wp:inline distT="0" distB="0" distL="114300" distR="114300">
            <wp:extent cx="5270500" cy="1974850"/>
            <wp:effectExtent l="0" t="0" r="6350" b="635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9"/>
                    <a:stretch>
                      <a:fillRect/>
                    </a:stretch>
                  </pic:blipFill>
                  <pic:spPr>
                    <a:xfrm>
                      <a:off x="0" y="0"/>
                      <a:ext cx="5270500" cy="1974850"/>
                    </a:xfrm>
                    <a:prstGeom prst="rect">
                      <a:avLst/>
                    </a:prstGeom>
                    <a:noFill/>
                    <a:ln>
                      <a:noFill/>
                    </a:ln>
                  </pic:spPr>
                </pic:pic>
              </a:graphicData>
            </a:graphic>
          </wp:inline>
        </w:drawing>
      </w:r>
    </w:p>
    <w:p>
      <w:pPr>
        <w:numPr>
          <w:numId w:val="0"/>
        </w:numPr>
        <w:rPr>
          <w:rFonts w:hint="default" w:ascii="Arial" w:hAnsi="Arial" w:eastAsia="Arial" w:cs="Arial"/>
          <w:i w:val="0"/>
          <w:iCs w:val="0"/>
          <w:caps w:val="0"/>
          <w:color w:val="161616"/>
          <w:spacing w:val="0"/>
          <w:sz w:val="24"/>
          <w:szCs w:val="24"/>
          <w:shd w:val="clear" w:fill="FFFFFF"/>
        </w:rPr>
      </w:pPr>
      <w:r>
        <w:rPr>
          <w:rFonts w:hint="default" w:ascii="Arial" w:hAnsi="Arial" w:eastAsia="Arial" w:cs="Arial"/>
          <w:i w:val="0"/>
          <w:iCs w:val="0"/>
          <w:caps w:val="0"/>
          <w:color w:val="161616"/>
          <w:spacing w:val="0"/>
          <w:sz w:val="24"/>
          <w:szCs w:val="24"/>
          <w:shd w:val="clear" w:fill="FFFFFF"/>
        </w:rPr>
        <w:t xml:space="preserve"> </w:t>
      </w:r>
    </w:p>
    <w:p>
      <w:pPr>
        <w:numPr>
          <w:numId w:val="0"/>
        </w:numPr>
        <w:rPr>
          <w:rFonts w:hint="default" w:ascii="Arial" w:hAnsi="Arial" w:eastAsia="Arial" w:cs="Arial"/>
          <w:i w:val="0"/>
          <w:iCs w:val="0"/>
          <w:caps w:val="0"/>
          <w:color w:val="161616"/>
          <w:spacing w:val="0"/>
          <w:sz w:val="24"/>
          <w:szCs w:val="24"/>
          <w:shd w:val="clear" w:fill="FFFFFF"/>
        </w:rPr>
      </w:pPr>
    </w:p>
    <w:p>
      <w:pPr>
        <w:numPr>
          <w:numId w:val="0"/>
        </w:numPr>
        <w:rPr>
          <w:rFonts w:hint="default" w:ascii="Arial" w:hAnsi="Arial" w:eastAsia="Arial" w:cs="Arial"/>
          <w:i w:val="0"/>
          <w:iCs w:val="0"/>
          <w:caps w:val="0"/>
          <w:color w:val="161616"/>
          <w:spacing w:val="0"/>
          <w:sz w:val="24"/>
          <w:szCs w:val="24"/>
          <w:shd w:val="clear" w:fill="FFFFFF"/>
        </w:rPr>
      </w:pPr>
    </w:p>
    <w:p>
      <w:pPr>
        <w:keepNext w:val="0"/>
        <w:keepLines w:val="0"/>
        <w:widowControl/>
        <w:numPr>
          <w:ilvl w:val="0"/>
          <w:numId w:val="6"/>
        </w:numPr>
        <w:suppressLineNumbers w:val="0"/>
        <w:ind w:left="420" w:leftChars="0" w:hanging="420" w:firstLineChars="0"/>
        <w:jc w:val="left"/>
        <w:rPr>
          <w:rFonts w:hint="default" w:ascii="Times New Roman" w:hAnsi="Times New Roman" w:cs="Times New Roman"/>
          <w:sz w:val="20"/>
          <w:szCs w:val="20"/>
        </w:rPr>
      </w:pPr>
      <w:r>
        <w:rPr>
          <w:rFonts w:hint="default" w:ascii="Times New Roman" w:hAnsi="Times New Roman" w:eastAsia="Arial" w:cs="Times New Roman"/>
          <w:i w:val="0"/>
          <w:iCs w:val="0"/>
          <w:caps w:val="0"/>
          <w:color w:val="161616"/>
          <w:spacing w:val="0"/>
          <w:kern w:val="0"/>
          <w:sz w:val="20"/>
          <w:szCs w:val="20"/>
          <w:bdr w:val="none" w:color="auto" w:sz="0" w:space="0"/>
          <w:shd w:val="clear" w:fill="FFFFFF"/>
          <w:vertAlign w:val="baseline"/>
          <w:lang w:val="en-US" w:eastAsia="zh-CN" w:bidi="ar"/>
        </w:rPr>
        <w:t>we can choose which message trees in the message assembly are to be compared in the generated test, by selecting one or more of the following options: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500" w:firstLineChars="250"/>
        <w:jc w:val="left"/>
        <w:textAlignment w:val="baseline"/>
        <w:rPr>
          <w:rFonts w:hint="default" w:ascii="Times New Roman" w:hAnsi="Times New Roman" w:cs="Times New Roman"/>
          <w:color w:val="161616"/>
          <w:sz w:val="20"/>
          <w:szCs w:val="20"/>
        </w:rPr>
      </w:pPr>
      <w:r>
        <w:rPr>
          <w:rFonts w:hint="default" w:ascii="Times New Roman" w:hAnsi="Times New Roman" w:eastAsia="Arial" w:cs="Times New Roman"/>
          <w:i w:val="0"/>
          <w:iCs w:val="0"/>
          <w:caps w:val="0"/>
          <w:color w:val="161616"/>
          <w:spacing w:val="0"/>
          <w:sz w:val="20"/>
          <w:szCs w:val="20"/>
          <w:bdr w:val="none" w:color="auto" w:sz="0" w:space="0"/>
          <w:shd w:val="clear" w:fill="FFFFFF"/>
          <w:vertAlign w:val="baseline"/>
        </w:rPr>
        <w:t>Message body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500" w:firstLineChars="250"/>
        <w:jc w:val="left"/>
        <w:textAlignment w:val="baseline"/>
        <w:rPr>
          <w:rFonts w:hint="default" w:ascii="Times New Roman" w:hAnsi="Times New Roman" w:cs="Times New Roman"/>
          <w:color w:val="161616"/>
          <w:sz w:val="20"/>
          <w:szCs w:val="20"/>
        </w:rPr>
      </w:pPr>
      <w:r>
        <w:rPr>
          <w:rFonts w:hint="default" w:ascii="Times New Roman" w:hAnsi="Times New Roman" w:eastAsia="Arial" w:cs="Times New Roman"/>
          <w:i w:val="0"/>
          <w:iCs w:val="0"/>
          <w:caps w:val="0"/>
          <w:color w:val="161616"/>
          <w:spacing w:val="0"/>
          <w:sz w:val="20"/>
          <w:szCs w:val="20"/>
          <w:bdr w:val="none" w:color="auto" w:sz="0" w:space="0"/>
          <w:shd w:val="clear" w:fill="FFFFFF"/>
          <w:vertAlign w:val="baseline"/>
        </w:rPr>
        <w:t>Local environment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100" w:firstLineChars="50"/>
        <w:jc w:val="left"/>
        <w:textAlignment w:val="baseline"/>
        <w:rPr>
          <w:rFonts w:hint="default" w:ascii="Times New Roman" w:hAnsi="Times New Roman" w:cs="Times New Roman"/>
          <w:color w:val="161616"/>
          <w:sz w:val="20"/>
          <w:szCs w:val="20"/>
        </w:rPr>
      </w:pPr>
      <w:r>
        <w:rPr>
          <w:rFonts w:hint="default" w:ascii="Times New Roman" w:hAnsi="Times New Roman" w:eastAsia="Arial" w:cs="Times New Roman"/>
          <w:i w:val="0"/>
          <w:iCs w:val="0"/>
          <w:caps w:val="0"/>
          <w:color w:val="161616"/>
          <w:spacing w:val="0"/>
          <w:sz w:val="20"/>
          <w:szCs w:val="20"/>
          <w:bdr w:val="none" w:color="auto" w:sz="0" w:space="0"/>
          <w:shd w:val="clear" w:fill="FFFFFF"/>
          <w:vertAlign w:val="baseline"/>
        </w:rPr>
        <w:t>Environment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100" w:firstLineChars="50"/>
        <w:jc w:val="left"/>
        <w:textAlignment w:val="baseline"/>
        <w:rPr>
          <w:rFonts w:hint="default" w:ascii="Times New Roman" w:hAnsi="Times New Roman" w:cs="Times New Roman"/>
          <w:color w:val="161616"/>
          <w:sz w:val="20"/>
          <w:szCs w:val="20"/>
        </w:rPr>
      </w:pPr>
      <w:r>
        <w:rPr>
          <w:rFonts w:hint="default" w:ascii="Times New Roman" w:hAnsi="Times New Roman" w:eastAsia="Arial" w:cs="Times New Roman"/>
          <w:i w:val="0"/>
          <w:iCs w:val="0"/>
          <w:caps w:val="0"/>
          <w:color w:val="161616"/>
          <w:spacing w:val="0"/>
          <w:sz w:val="20"/>
          <w:szCs w:val="20"/>
          <w:bdr w:val="none" w:color="auto" w:sz="0" w:space="0"/>
          <w:shd w:val="clear" w:fill="FFFFFF"/>
          <w:vertAlign w:val="baseline"/>
        </w:rPr>
        <w:t>Exception list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imes New Roman" w:hAnsi="Times New Roman" w:eastAsia="Arial" w:cs="Times New Roman"/>
          <w:i w:val="0"/>
          <w:iCs w:val="0"/>
          <w:caps w:val="0"/>
          <w:color w:val="161616"/>
          <w:spacing w:val="0"/>
          <w:sz w:val="20"/>
          <w:szCs w:val="20"/>
          <w:bdr w:val="none" w:color="auto" w:sz="0" w:space="0"/>
          <w:shd w:val="clear" w:fill="FFFFFF"/>
          <w:vertAlign w:val="baseline"/>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Times New Roman" w:hAnsi="Times New Roman" w:eastAsia="Arial" w:cs="Times New Roman"/>
          <w:i w:val="0"/>
          <w:iCs w:val="0"/>
          <w:caps w:val="0"/>
          <w:color w:val="161616"/>
          <w:spacing w:val="0"/>
          <w:sz w:val="20"/>
          <w:szCs w:val="20"/>
          <w:bdr w:val="none" w:color="auto" w:sz="0" w:space="0"/>
          <w:shd w:val="clear" w:fill="FFFFFF"/>
          <w:vertAlign w:val="baseline"/>
        </w:rPr>
      </w:pPr>
      <w:r>
        <w:rPr>
          <w:rFonts w:hint="default" w:ascii="Times New Roman" w:hAnsi="Times New Roman" w:eastAsia="Arial" w:cs="Times New Roman"/>
          <w:i w:val="0"/>
          <w:iCs w:val="0"/>
          <w:caps w:val="0"/>
          <w:color w:val="161616"/>
          <w:spacing w:val="0"/>
          <w:sz w:val="20"/>
          <w:szCs w:val="20"/>
          <w:bdr w:val="none" w:color="auto" w:sz="0" w:space="0"/>
          <w:shd w:val="clear" w:fill="FFFFFF"/>
          <w:vertAlign w:val="baseline"/>
          <w:lang w:val="en-US"/>
        </w:rPr>
        <w:t>After click finish It will be created test project.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pPr>
      <w:r>
        <w:drawing>
          <wp:inline distT="0" distB="0" distL="114300" distR="114300">
            <wp:extent cx="2543175" cy="933450"/>
            <wp:effectExtent l="0" t="0" r="9525"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0"/>
                    <a:stretch>
                      <a:fillRect/>
                    </a:stretch>
                  </pic:blipFill>
                  <pic:spPr>
                    <a:xfrm>
                      <a:off x="0" y="0"/>
                      <a:ext cx="2543175" cy="933450"/>
                    </a:xfrm>
                    <a:prstGeom prst="rect">
                      <a:avLst/>
                    </a:prstGeom>
                    <a:noFill/>
                    <a:ln>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Times New Roman" w:hAnsi="Times New Roman" w:eastAsia="Arial" w:cs="Times New Roman"/>
          <w:i w:val="0"/>
          <w:iCs w:val="0"/>
          <w:caps w:val="0"/>
          <w:color w:val="161616"/>
          <w:spacing w:val="0"/>
          <w:sz w:val="20"/>
          <w:szCs w:val="20"/>
          <w:bdr w:val="none" w:color="auto" w:sz="0" w:space="0"/>
          <w:shd w:val="clear" w:fill="FFFFFF"/>
          <w:vertAlign w:val="baseline"/>
        </w:rPr>
      </w:pPr>
      <w:r>
        <w:rPr>
          <w:rFonts w:hint="default" w:ascii="Times New Roman" w:hAnsi="Times New Roman" w:eastAsia="Arial" w:cs="Times New Roman"/>
          <w:i w:val="0"/>
          <w:iCs w:val="0"/>
          <w:caps w:val="0"/>
          <w:color w:val="161616"/>
          <w:spacing w:val="0"/>
          <w:sz w:val="20"/>
          <w:szCs w:val="20"/>
          <w:shd w:val="clear" w:fill="FFFFFF"/>
        </w:rPr>
        <w:t>You can run the test by right-clicking the test project </w:t>
      </w:r>
      <w:r>
        <w:rPr>
          <w:rStyle w:val="5"/>
          <w:rFonts w:hint="default" w:ascii="Times New Roman" w:hAnsi="Times New Roman" w:eastAsia="Courier" w:cs="Times New Roman"/>
          <w:i w:val="0"/>
          <w:iCs w:val="0"/>
          <w:caps w:val="0"/>
          <w:color w:val="161616"/>
          <w:spacing w:val="0"/>
          <w:sz w:val="20"/>
          <w:szCs w:val="20"/>
          <w:bdr w:val="none" w:color="auto" w:sz="0" w:space="0"/>
          <w:shd w:val="clear" w:fill="FFFFFF"/>
          <w:vertAlign w:val="baseline"/>
        </w:rPr>
        <w:t>XMLtoJSON_App_Test</w:t>
      </w:r>
      <w:r>
        <w:rPr>
          <w:rFonts w:hint="default" w:ascii="Times New Roman" w:hAnsi="Times New Roman" w:eastAsia="Arial" w:cs="Times New Roman"/>
          <w:i w:val="0"/>
          <w:iCs w:val="0"/>
          <w:caps w:val="0"/>
          <w:color w:val="161616"/>
          <w:spacing w:val="0"/>
          <w:sz w:val="20"/>
          <w:szCs w:val="20"/>
          <w:shd w:val="clear" w:fill="FFFFFF"/>
        </w:rPr>
        <w:t> and then clicking </w:t>
      </w:r>
      <w:r>
        <w:rPr>
          <w:rFonts w:hint="default" w:ascii="Times New Roman" w:hAnsi="Times New Roman" w:eastAsia="Arial" w:cs="Times New Roman"/>
          <w:b/>
          <w:bCs/>
          <w:i w:val="0"/>
          <w:iCs w:val="0"/>
          <w:caps w:val="0"/>
          <w:color w:val="161616"/>
          <w:spacing w:val="0"/>
          <w:sz w:val="20"/>
          <w:szCs w:val="20"/>
          <w:bdr w:val="none" w:color="auto" w:sz="0" w:space="0"/>
          <w:shd w:val="clear" w:fill="FFFFFF"/>
          <w:vertAlign w:val="baseline"/>
        </w:rPr>
        <w:t>Run Test Project</w:t>
      </w:r>
      <w:r>
        <w:rPr>
          <w:rFonts w:hint="default" w:ascii="Times New Roman" w:hAnsi="Times New Roman" w:eastAsia="Arial" w:cs="Times New Roman"/>
          <w:i w:val="0"/>
          <w:iCs w:val="0"/>
          <w:caps w:val="0"/>
          <w:color w:val="161616"/>
          <w:spacing w:val="0"/>
          <w:sz w:val="20"/>
          <w:szCs w:val="20"/>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Times New Roman" w:hAnsi="Times New Roman" w:eastAsia="Arial" w:cs="Times New Roman"/>
          <w:i w:val="0"/>
          <w:iCs w:val="0"/>
          <w:caps w:val="0"/>
          <w:color w:val="161616"/>
          <w:spacing w:val="0"/>
          <w:sz w:val="20"/>
          <w:szCs w:val="20"/>
          <w:bdr w:val="none" w:color="auto" w:sz="0" w:space="0"/>
          <w:shd w:val="clear" w:fill="FFFFFF"/>
          <w:vertAlign w:val="baseline"/>
        </w:rPr>
      </w:pPr>
      <w:r>
        <w:drawing>
          <wp:inline distT="0" distB="0" distL="114300" distR="114300">
            <wp:extent cx="3409950" cy="3095625"/>
            <wp:effectExtent l="0" t="0" r="0" b="952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11"/>
                    <a:stretch>
                      <a:fillRect/>
                    </a:stretch>
                  </pic:blipFill>
                  <pic:spPr>
                    <a:xfrm>
                      <a:off x="0" y="0"/>
                      <a:ext cx="3409950" cy="3095625"/>
                    </a:xfrm>
                    <a:prstGeom prst="rect">
                      <a:avLst/>
                    </a:prstGeom>
                    <a:noFill/>
                    <a:ln>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Times New Roman" w:hAnsi="Times New Roman" w:cs="Times New Roman"/>
          <w:sz w:val="20"/>
          <w:szCs w:val="20"/>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20"/>
          <w:szCs w:val="20"/>
        </w:rPr>
      </w:pPr>
      <w:r>
        <w:rPr>
          <w:rFonts w:hint="default" w:ascii="Times New Roman" w:hAnsi="Times New Roman" w:eastAsia="Arial" w:cs="Times New Roman"/>
          <w:i w:val="0"/>
          <w:iCs w:val="0"/>
          <w:caps w:val="0"/>
          <w:color w:val="161616"/>
          <w:spacing w:val="0"/>
          <w:sz w:val="20"/>
          <w:szCs w:val="20"/>
          <w:shd w:val="clear" w:fill="FFFFFF"/>
        </w:rPr>
        <w:t>View the test result by opening the JUnit view in the Toolkit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textAlignment w:val="baseline"/>
        <w:rPr>
          <w:rFonts w:hint="default" w:ascii="Times New Roman" w:hAnsi="Times New Roman" w:eastAsia="Arial" w:cs="Times New Roman"/>
          <w:i w:val="0"/>
          <w:iCs w:val="0"/>
          <w:caps w:val="0"/>
          <w:color w:val="161616"/>
          <w:spacing w:val="0"/>
          <w:sz w:val="20"/>
          <w:szCs w:val="20"/>
          <w:bdr w:val="none" w:color="auto" w:sz="0" w:space="0"/>
          <w:shd w:val="clear" w:fill="FFFFFF"/>
          <w:vertAlign w:val="baseline"/>
        </w:rPr>
      </w:pPr>
    </w:p>
    <w:p>
      <w:pPr>
        <w:spacing w:before="240" w:after="100"/>
        <w:jc w:val="both"/>
        <w:rPr>
          <w:rFonts w:hint="default"/>
          <w:rtl w:val="0"/>
          <w:lang w:val="en-US"/>
        </w:rPr>
      </w:pPr>
      <w:r>
        <w:drawing>
          <wp:inline distT="0" distB="0" distL="114300" distR="114300">
            <wp:extent cx="2590800" cy="1962150"/>
            <wp:effectExtent l="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12"/>
                    <a:stretch>
                      <a:fillRect/>
                    </a:stretch>
                  </pic:blipFill>
                  <pic:spPr>
                    <a:xfrm>
                      <a:off x="0" y="0"/>
                      <a:ext cx="2590800" cy="196215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w:altName w:val="Courier New"/>
    <w:panose1 w:val="00000000000000000000"/>
    <w:charset w:val="00"/>
    <w:family w:val="auto"/>
    <w:pitch w:val="default"/>
    <w:sig w:usb0="00000000" w:usb1="00000000" w:usb2="00000000" w:usb3="00000000" w:csb0="00000000" w:csb1="00000000"/>
  </w:font>
  <w:font w:name="Bahnschrift Condensed">
    <w:panose1 w:val="020B0502040204020203"/>
    <w:charset w:val="00"/>
    <w:family w:val="auto"/>
    <w:pitch w:val="default"/>
    <w:sig w:usb0="A00002C7" w:usb1="00000002"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Sitka Subheading">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7B0160"/>
    <w:multiLevelType w:val="singleLevel"/>
    <w:tmpl w:val="957B0160"/>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1">
    <w:nsid w:val="D4076C70"/>
    <w:multiLevelType w:val="singleLevel"/>
    <w:tmpl w:val="D4076C70"/>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2">
    <w:nsid w:val="D8652AB2"/>
    <w:multiLevelType w:val="singleLevel"/>
    <w:tmpl w:val="D8652AB2"/>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
    <w:nsid w:val="F757B79E"/>
    <w:multiLevelType w:val="singleLevel"/>
    <w:tmpl w:val="F757B79E"/>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4">
    <w:nsid w:val="FE644EA8"/>
    <w:multiLevelType w:val="singleLevel"/>
    <w:tmpl w:val="FE644EA8"/>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5">
    <w:nsid w:val="008CF0D9"/>
    <w:multiLevelType w:val="singleLevel"/>
    <w:tmpl w:val="008CF0D9"/>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6">
    <w:nsid w:val="2F5379E4"/>
    <w:multiLevelType w:val="singleLevel"/>
    <w:tmpl w:val="2F5379E4"/>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7">
    <w:nsid w:val="549BF597"/>
    <w:multiLevelType w:val="singleLevel"/>
    <w:tmpl w:val="549BF597"/>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num w:numId="1">
    <w:abstractNumId w:val="2"/>
  </w:num>
  <w:num w:numId="2">
    <w:abstractNumId w:val="6"/>
  </w:num>
  <w:num w:numId="3">
    <w:abstractNumId w:val="7"/>
  </w:num>
  <w:num w:numId="4">
    <w:abstractNumId w:val="4"/>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B678B"/>
    <w:rsid w:val="07EE0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qFormat/>
    <w:uiPriority w:val="0"/>
    <w:pPr>
      <w:keepNext/>
      <w:keepLines/>
      <w:pageBreakBefore w:val="0"/>
      <w:spacing w:before="360" w:after="120"/>
    </w:pPr>
    <w:rPr>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2024-03-21T11:25:00Z</dcterms:created>
  <dc:creator>Sreenivas Bandaru</dc:creator>
  <cp:lastModifiedBy>Sreenivas Bandaru</cp:lastModifiedBy>
  <dcterms:modified xsi:type="dcterms:W3CDTF">2024-03-22T06:11:15Z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015EB72F305642829B4EC880B919271C_11</vt:lpwstr>
  </property>
</Properties>
</file>