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azpxegxa9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problem does this project solve?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drugs fail in clinical trials because of </w:t>
      </w:r>
      <w:r w:rsidDel="00000000" w:rsidR="00000000" w:rsidRPr="00000000">
        <w:rPr>
          <w:b w:val="1"/>
          <w:bCs w:val="1"/>
          <w:rtl w:val="0"/>
        </w:rPr>
        <w:t xml:space="preserve">unexpected side effects</w:t>
      </w:r>
      <w:r w:rsidDel="00000000" w:rsidR="00000000" w:rsidRPr="00000000">
        <w:rPr>
          <w:rtl w:val="0"/>
        </w:rPr>
        <w:t xml:space="preserve">.</w:t>
        <w:br w:type="textWrapping"/>
        <w:t xml:space="preserve"> This project predicts </w:t>
      </w:r>
      <w:r w:rsidDel="00000000" w:rsidR="00000000" w:rsidRPr="00000000">
        <w:rPr>
          <w:b w:val="1"/>
          <w:bCs w:val="1"/>
          <w:rtl w:val="0"/>
        </w:rPr>
        <w:t xml:space="preserve">possible side effects of a drug BEFORE trials</w:t>
      </w:r>
      <w:r w:rsidDel="00000000" w:rsidR="00000000" w:rsidRPr="00000000">
        <w:rPr>
          <w:rtl w:val="0"/>
        </w:rPr>
        <w:t xml:space="preserve">, using </w:t>
      </w:r>
      <w:r w:rsidDel="00000000" w:rsidR="00000000" w:rsidRPr="00000000">
        <w:rPr>
          <w:b w:val="1"/>
          <w:bCs w:val="1"/>
          <w:rtl w:val="0"/>
        </w:rPr>
        <w:t xml:space="preserve">deep learning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Motto: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Drug chemical structure (MOST IMPORTANT)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Gene expression data after drug treatment (LINCS L1000)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Experimental metadata (cell line, dosage, time)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zauksgqnof4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1: Dataset Collection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d6bmm1am1c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1️. Side Effect Labels (Ground Truth)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SIDER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Drug → Side effects mapping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Multi-label (one drug has many side effects)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u2rs35227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Drug Representation (MAIN INPUT)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SMILES strings</w:t>
      </w:r>
      <w:r w:rsidDel="00000000" w:rsidR="00000000" w:rsidRPr="00000000">
        <w:rPr>
          <w:rtl w:val="0"/>
        </w:rPr>
        <w:t xml:space="preserve"> (text form of chemical structure)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PubChem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gw55bxxe3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2: Data Preprocessing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1rc1uazo77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 SMILES Cleaning &amp; Encoding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very short / very long SMILES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b w:val="1"/>
          <w:bCs w:val="1"/>
          <w:rtl w:val="0"/>
        </w:rPr>
        <w:t xml:space="preserve">character vocabulary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(≈33 chars)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One-hot encode each character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 sequences to fixed length (e.g., 400)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ha40xujo0p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3: Model Architecture (SMILESConv)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zv9mjgqbdk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 CNN Model Design (Core Contribution)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One-hot SMILES sequence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SMILES String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One-Hot Encoding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Multiple 1D Convolutions (kernel size 1 to 200)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ReLU + BatchNorm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Global Max Pooling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Feature Concatenation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Fully Connected Layers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Sigmoid Output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tbkfmer4by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 Output Layer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Output neurons = number of side effects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Activation = </w:t>
      </w:r>
      <w:r w:rsidDel="00000000" w:rsidR="00000000" w:rsidRPr="00000000">
        <w:rPr>
          <w:b w:val="1"/>
          <w:bCs w:val="1"/>
          <w:rtl w:val="0"/>
        </w:rPr>
        <w:t xml:space="preserve">Sigmoid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output = probability of a side effect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nipbucqmv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4: Training Strategy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kje8c9lfna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7️ Loss Function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Weighted Binary Cross Entropy</w:t>
        <w:br w:type="textWrapping"/>
      </w:r>
      <w:r w:rsidDel="00000000" w:rsidR="00000000" w:rsidRPr="00000000">
        <w:rPr>
          <w:rtl w:val="0"/>
        </w:rPr>
        <w:t xml:space="preserve"> Why?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Side effects are imbalanced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Rare side effects need higher weight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do2sgae4wig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8️ Training Setup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Optimizer: </w:t>
      </w:r>
      <w:r w:rsidDel="00000000" w:rsidR="00000000" w:rsidRPr="00000000">
        <w:rPr>
          <w:b w:val="1"/>
          <w:bCs w:val="1"/>
          <w:rtl w:val="0"/>
        </w:rPr>
        <w:t xml:space="preserve">Adam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Validation: </w:t>
      </w:r>
      <w:r w:rsidDel="00000000" w:rsidR="00000000" w:rsidRPr="00000000">
        <w:rPr>
          <w:b w:val="1"/>
          <w:bCs w:val="1"/>
          <w:rtl w:val="0"/>
        </w:rPr>
        <w:t xml:space="preserve">3-fold cross validation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by </w:t>
      </w:r>
      <w:r w:rsidDel="00000000" w:rsidR="00000000" w:rsidRPr="00000000">
        <w:rPr>
          <w:b w:val="1"/>
          <w:bCs w:val="1"/>
          <w:rtl w:val="0"/>
        </w:rPr>
        <w:t xml:space="preserve">drug</w:t>
      </w:r>
      <w:r w:rsidDel="00000000" w:rsidR="00000000" w:rsidRPr="00000000">
        <w:rPr>
          <w:rtl w:val="0"/>
        </w:rPr>
        <w:t xml:space="preserve">, not by samples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rli9otpka3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5: Evaluation Metrics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mention these in report &amp; viva: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 AUC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overall performance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Macro AUC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rare side effect performance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Hamming Loss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Project Directory Structure: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DeepSide_Project/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│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├── data/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│   ├── smiles.csv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│   ├── side_effects.csv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│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├── preprocessing/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│   ├── smiles_encoder.py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│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├── model/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│   ├── smiles_cnn.py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│   ├── train.py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│   ├── model_weights.h5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│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├── app.py        # Flask API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├── requirements.txt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