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74C10" w14:textId="0BF2A04C" w:rsidR="00584E30" w:rsidRPr="00584E30" w:rsidRDefault="00584E30" w:rsidP="00584E30">
      <w:pPr>
        <w:pStyle w:val="Heading1"/>
        <w:rPr>
          <w:rFonts w:eastAsia="Times New Roman"/>
          <w:b/>
          <w:bCs/>
          <w:color w:val="C00000"/>
          <w:sz w:val="40"/>
          <w:szCs w:val="40"/>
          <w:lang w:val="en-IN" w:eastAsia="en-IN"/>
        </w:rPr>
      </w:pPr>
      <w:r>
        <w:rPr>
          <w:rFonts w:eastAsia="Times New Roman"/>
          <w:lang w:val="en-IN" w:eastAsia="en-IN"/>
        </w:rPr>
        <w:t xml:space="preserve">                                                  </w:t>
      </w:r>
      <w:r w:rsidRPr="00584E30">
        <w:rPr>
          <w:rFonts w:eastAsia="Times New Roman"/>
          <w:b/>
          <w:bCs/>
          <w:color w:val="C00000"/>
          <w:sz w:val="40"/>
          <w:szCs w:val="40"/>
          <w:lang w:val="en-IN" w:eastAsia="en-IN"/>
        </w:rPr>
        <w:t>ANATOMY OF HTML</w:t>
      </w:r>
    </w:p>
    <w:p w14:paraId="3AE56BAA" w14:textId="6227A4BA" w:rsidR="00584E30" w:rsidRPr="00584E30" w:rsidRDefault="00584E30" w:rsidP="00584E30">
      <w:pPr>
        <w:pStyle w:val="Heading1"/>
        <w:rPr>
          <w:rFonts w:eastAsia="Times New Roman"/>
          <w:color w:val="333333"/>
          <w:lang w:val="en-IN" w:eastAsia="en-IN"/>
        </w:rPr>
      </w:pPr>
      <w:r w:rsidRPr="00584E30">
        <w:rPr>
          <w:rFonts w:eastAsia="Times New Roman"/>
          <w:lang w:val="en-IN" w:eastAsia="en-IN"/>
        </w:rPr>
        <w:t>[MUSIC] </w:t>
      </w:r>
    </w:p>
    <w:p w14:paraId="0E603C57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At the core of HTML is the HTML tag. </w:t>
      </w:r>
    </w:p>
    <w:p w14:paraId="1CF79872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</w:t>
      </w:r>
      <w:proofErr w:type="gramEnd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it's pretty important to understand what HTML tag consists of, and </w:t>
      </w:r>
    </w:p>
    <w:p w14:paraId="61A001CA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how to properly, syntactically properly, code up an HTML tag.</w:t>
      </w:r>
    </w:p>
    <w:p w14:paraId="52717AF2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 xml:space="preserve">Play video starting </w:t>
      </w:r>
      <w:proofErr w:type="gramStart"/>
      <w:r w:rsidRPr="00584E3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at :</w:t>
      </w:r>
      <w:proofErr w:type="gramEnd"/>
      <w:r w:rsidRPr="00584E3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:20 and follow transcript</w:t>
      </w:r>
      <w:r w:rsidRPr="00584E30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0:20</w:t>
      </w:r>
    </w:p>
    <w:p w14:paraId="66868A93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Usually</w:t>
      </w:r>
      <w:proofErr w:type="gramEnd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HTML tags have an opening and a closing tag. </w:t>
      </w:r>
    </w:p>
    <w:p w14:paraId="527F227C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And they surround some content. </w:t>
      </w:r>
    </w:p>
    <w:p w14:paraId="725ADD43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In this case, the tag p, which stands for paragraph, is communicating </w:t>
      </w:r>
    </w:p>
    <w:p w14:paraId="22E75AF6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to us that the content in the </w:t>
      </w:r>
      <w:proofErr w:type="spellStart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gray</w:t>
      </w:r>
      <w:proofErr w:type="spellEnd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area should be treated as a paragraph. </w:t>
      </w:r>
    </w:p>
    <w:p w14:paraId="20996084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Now technically speaking, p by itself is called an element. </w:t>
      </w:r>
    </w:p>
    <w:p w14:paraId="371876EE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And together with the angle brackets </w:t>
      </w:r>
      <w:proofErr w:type="gramStart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it's</w:t>
      </w:r>
      <w:proofErr w:type="gramEnd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called a tag. </w:t>
      </w:r>
    </w:p>
    <w:p w14:paraId="40974D2C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But the truth is the term is used so interchangeably, that whenever somebody </w:t>
      </w:r>
    </w:p>
    <w:p w14:paraId="07785A1E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refers to an element p, or a tag p, they really could mean one and the same thing.</w:t>
      </w:r>
    </w:p>
    <w:p w14:paraId="2F25EF2A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 xml:space="preserve">Play video starting </w:t>
      </w:r>
      <w:proofErr w:type="gramStart"/>
      <w:r w:rsidRPr="00584E3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at :</w:t>
      </w:r>
      <w:proofErr w:type="gramEnd"/>
      <w:r w:rsidRPr="00584E3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:54 and follow transcript</w:t>
      </w:r>
      <w:r w:rsidRPr="00584E30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0:54</w:t>
      </w:r>
    </w:p>
    <w:p w14:paraId="5D54F5EC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Now most HTML tags have a closing tag that matches its opening tag but not all. </w:t>
      </w:r>
    </w:p>
    <w:p w14:paraId="1F6B4C82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For example, the </w:t>
      </w:r>
      <w:proofErr w:type="spellStart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br</w:t>
      </w:r>
      <w:proofErr w:type="spellEnd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and hr tag, </w:t>
      </w:r>
      <w:proofErr w:type="spellStart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br</w:t>
      </w:r>
      <w:proofErr w:type="spellEnd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stands for line break, </w:t>
      </w:r>
    </w:p>
    <w:p w14:paraId="7262CEAC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and hr stands for horizontal rule, only have an opening tag. </w:t>
      </w:r>
    </w:p>
    <w:p w14:paraId="539F8635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They </w:t>
      </w:r>
      <w:proofErr w:type="gramStart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don't</w:t>
      </w:r>
      <w:proofErr w:type="gramEnd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have a closing tag at all.</w:t>
      </w:r>
    </w:p>
    <w:p w14:paraId="29EC847C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 xml:space="preserve">Play video starting </w:t>
      </w:r>
      <w:proofErr w:type="gramStart"/>
      <w:r w:rsidRPr="00584E3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at :</w:t>
      </w:r>
      <w:proofErr w:type="gramEnd"/>
      <w:r w:rsidRPr="00584E3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1:14 and follow transcript</w:t>
      </w:r>
      <w:r w:rsidRPr="00584E30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1:14</w:t>
      </w:r>
    </w:p>
    <w:p w14:paraId="71A34BBB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Now every HTML element can have predefined attributes. </w:t>
      </w:r>
    </w:p>
    <w:p w14:paraId="209D381A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</w:t>
      </w:r>
      <w:proofErr w:type="gramEnd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we will learn some of the most common ones as we progress in the course, but </w:t>
      </w:r>
    </w:p>
    <w:p w14:paraId="4A7DF7F7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here's</w:t>
      </w:r>
      <w:proofErr w:type="gramEnd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what you need to know about tag attributes in general. </w:t>
      </w:r>
    </w:p>
    <w:p w14:paraId="5D9E9340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Attribute is a name value pair that is kind of a meta data about </w:t>
      </w:r>
    </w:p>
    <w:p w14:paraId="2783D3E5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the element itself that </w:t>
      </w:r>
      <w:proofErr w:type="gramStart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it's</w:t>
      </w:r>
      <w:proofErr w:type="gramEnd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being applied to. </w:t>
      </w:r>
    </w:p>
    <w:p w14:paraId="0764C346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</w:t>
      </w:r>
      <w:proofErr w:type="gramEnd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in this example, we are assigning </w:t>
      </w:r>
      <w:proofErr w:type="spellStart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myId</w:t>
      </w:r>
      <w:proofErr w:type="spellEnd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as the value of the id attribute. </w:t>
      </w:r>
    </w:p>
    <w:p w14:paraId="3FA4080E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Each attribute has its own rules for the meaning of its value. </w:t>
      </w:r>
    </w:p>
    <w:p w14:paraId="12D5E0B3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</w:t>
      </w:r>
      <w:proofErr w:type="gramEnd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for example, id attribute, being assigned as an example, </w:t>
      </w:r>
    </w:p>
    <w:p w14:paraId="3219DDD0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has to</w:t>
      </w:r>
      <w:proofErr w:type="gramEnd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be unique within the scope of the entire HTML document. </w:t>
      </w:r>
    </w:p>
    <w:p w14:paraId="255F438A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In other words, no other element of any kind in the webpage is allowed to have its </w:t>
      </w:r>
    </w:p>
    <w:p w14:paraId="52AEC9D7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id attribute equal to the string </w:t>
      </w:r>
      <w:proofErr w:type="spellStart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myID</w:t>
      </w:r>
      <w:proofErr w:type="spellEnd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. </w:t>
      </w:r>
    </w:p>
    <w:p w14:paraId="16822C9A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If </w:t>
      </w:r>
      <w:proofErr w:type="gramStart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there's</w:t>
      </w:r>
      <w:proofErr w:type="gramEnd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another element with the same value for </w:t>
      </w:r>
    </w:p>
    <w:p w14:paraId="1AF5CE37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id that would mean that the webpage contains invalid HTML </w:t>
      </w:r>
    </w:p>
    <w:p w14:paraId="62F4C548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which can potentially break some style lingo, even functionality of the page. </w:t>
      </w:r>
    </w:p>
    <w:p w14:paraId="634148ED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Now let me go over some of the basic spacing rules. </w:t>
      </w:r>
    </w:p>
    <w:p w14:paraId="5A9789E8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No space is allowed to exist between the opening bracket and the tag name. </w:t>
      </w:r>
    </w:p>
    <w:p w14:paraId="02927302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And likewise, space is not allowed between the opening bracket and </w:t>
      </w:r>
    </w:p>
    <w:p w14:paraId="4752D284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the foreword slash of the closing tag. </w:t>
      </w:r>
    </w:p>
    <w:p w14:paraId="4F62F409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However, you must have at least one space between the tag itself and any </w:t>
      </w:r>
    </w:p>
    <w:p w14:paraId="2238E532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of its attributes, and space is allowed everywhere else and is simply ignored. </w:t>
      </w:r>
    </w:p>
    <w:p w14:paraId="7BBD8687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</w:t>
      </w:r>
      <w:proofErr w:type="gramEnd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if you have extra space after the p element in the opening tag, or </w:t>
      </w:r>
    </w:p>
    <w:p w14:paraId="30DEE14E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if you have extra space between the equal sign of the attribute name, </w:t>
      </w:r>
    </w:p>
    <w:p w14:paraId="71763557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attribute value, or you have other spaces, </w:t>
      </w:r>
    </w:p>
    <w:p w14:paraId="5EE939CC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even return characters, all of that is completely ignored by the browser. </w:t>
      </w:r>
    </w:p>
    <w:p w14:paraId="345B363B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One more rule, attributes can only be specified on the opening tag, so </w:t>
      </w:r>
    </w:p>
    <w:p w14:paraId="2A3C3739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you </w:t>
      </w:r>
      <w:proofErr w:type="gramStart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can't</w:t>
      </w:r>
      <w:proofErr w:type="gramEnd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specify an attribute on the closing tag.</w:t>
      </w:r>
    </w:p>
    <w:p w14:paraId="631F4B9D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 xml:space="preserve">Play video starting </w:t>
      </w:r>
      <w:proofErr w:type="gramStart"/>
      <w:r w:rsidRPr="00584E3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at :</w:t>
      </w:r>
      <w:proofErr w:type="gramEnd"/>
      <w:r w:rsidRPr="00584E3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2:55 and follow transcript</w:t>
      </w:r>
      <w:r w:rsidRPr="00584E30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2:55</w:t>
      </w:r>
    </w:p>
    <w:p w14:paraId="42A4B1EF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Now </w:t>
      </w:r>
      <w:proofErr w:type="gramStart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let's</w:t>
      </w:r>
      <w:proofErr w:type="gramEnd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talk about the value of attributes for a minute. </w:t>
      </w:r>
    </w:p>
    <w:p w14:paraId="434AE6E1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In HTML5, enclosing the value of the attribute in quotes is technically, </w:t>
      </w:r>
    </w:p>
    <w:p w14:paraId="2B882366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actually</w:t>
      </w:r>
      <w:proofErr w:type="gramEnd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not required in all circumstances. </w:t>
      </w:r>
    </w:p>
    <w:p w14:paraId="20C2DBD8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lastRenderedPageBreak/>
        <w:t xml:space="preserve">But never the less, </w:t>
      </w:r>
      <w:proofErr w:type="gramStart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it's</w:t>
      </w:r>
      <w:proofErr w:type="gramEnd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best practice to always surround the value </w:t>
      </w:r>
    </w:p>
    <w:p w14:paraId="6E78B480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of the attribute in either single or double quotes. </w:t>
      </w:r>
    </w:p>
    <w:p w14:paraId="27B173D5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It </w:t>
      </w:r>
      <w:proofErr w:type="gramStart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doesn't</w:t>
      </w:r>
      <w:proofErr w:type="gramEnd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matter whether you use single or double quotes. </w:t>
      </w:r>
    </w:p>
    <w:p w14:paraId="5DB58A6B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They really are equivalent in HTML. </w:t>
      </w:r>
    </w:p>
    <w:p w14:paraId="188C151F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 more interesting case arises when </w:t>
      </w:r>
    </w:p>
    <w:p w14:paraId="51130F77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the value of the attribute itself contains quotes. </w:t>
      </w:r>
    </w:p>
    <w:p w14:paraId="634533D3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</w:t>
      </w:r>
      <w:proofErr w:type="gramEnd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the actual value has quotes as part of its value. </w:t>
      </w:r>
    </w:p>
    <w:p w14:paraId="70E21F8F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In this type of situation, the only thing you </w:t>
      </w:r>
      <w:proofErr w:type="gramStart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have to</w:t>
      </w:r>
      <w:proofErr w:type="gramEnd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watch out for </w:t>
      </w:r>
    </w:p>
    <w:p w14:paraId="2DE19F18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is making sure you close the quote in opposite order of opening them. </w:t>
      </w:r>
    </w:p>
    <w:p w14:paraId="43A13628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</w:t>
      </w:r>
      <w:proofErr w:type="gramEnd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if the last quote was a single quote, it must be closed first. </w:t>
      </w:r>
    </w:p>
    <w:p w14:paraId="1AA77F97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Which quotes you start with </w:t>
      </w:r>
      <w:proofErr w:type="gramStart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doesn't</w:t>
      </w:r>
      <w:proofErr w:type="gramEnd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make any difference. </w:t>
      </w:r>
    </w:p>
    <w:p w14:paraId="26D67C47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You could start with double quotes, as we have in the example here, or </w:t>
      </w:r>
    </w:p>
    <w:p w14:paraId="0D6A8105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you could start with single quotes. </w:t>
      </w:r>
    </w:p>
    <w:p w14:paraId="49E44C65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You could also nest these as many times as you want </w:t>
      </w:r>
      <w:proofErr w:type="gramStart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as long as</w:t>
      </w:r>
      <w:proofErr w:type="gramEnd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you close them, </w:t>
      </w:r>
    </w:p>
    <w:p w14:paraId="5653A5A4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obviously in the proper order, but in practice </w:t>
      </w:r>
      <w:proofErr w:type="gramStart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it's</w:t>
      </w:r>
      <w:proofErr w:type="gramEnd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kind of very rare </w:t>
      </w:r>
    </w:p>
    <w:p w14:paraId="62067472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that you </w:t>
      </w:r>
      <w:proofErr w:type="gramStart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have to</w:t>
      </w:r>
      <w:proofErr w:type="gramEnd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have more than two levels of quotes. </w:t>
      </w:r>
    </w:p>
    <w:p w14:paraId="2CAE1A86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Any more than that, and your code just becomes messy and hard to read.</w:t>
      </w:r>
    </w:p>
    <w:p w14:paraId="2E3C49BE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 xml:space="preserve">Play video starting </w:t>
      </w:r>
      <w:proofErr w:type="gramStart"/>
      <w:r w:rsidRPr="00584E3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at :</w:t>
      </w:r>
      <w:proofErr w:type="gramEnd"/>
      <w:r w:rsidRPr="00584E3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4:2 and follow transcript</w:t>
      </w:r>
      <w:r w:rsidRPr="00584E30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4:02</w:t>
      </w:r>
    </w:p>
    <w:p w14:paraId="59E5C74D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Now if </w:t>
      </w:r>
      <w:proofErr w:type="gramStart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you've</w:t>
      </w:r>
      <w:proofErr w:type="gramEnd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dealt with previous versions of HTML, especially XHTML, </w:t>
      </w:r>
    </w:p>
    <w:p w14:paraId="5F1BC789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you might be familiar with the idea of a self-closing tag. </w:t>
      </w:r>
    </w:p>
    <w:p w14:paraId="47C2C88F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 self-closing tag is basically an XML type of shorthand notation for </w:t>
      </w:r>
    </w:p>
    <w:p w14:paraId="1694DE1C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 tag that happens to not to contain any content. </w:t>
      </w:r>
    </w:p>
    <w:p w14:paraId="68198893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For example, if we wanted to have a placeholder in our HTML document for </w:t>
      </w:r>
    </w:p>
    <w:p w14:paraId="36995648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some other content that </w:t>
      </w:r>
      <w:proofErr w:type="gramStart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we'll</w:t>
      </w:r>
      <w:proofErr w:type="gramEnd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dynamically perhaps insert at some later point. </w:t>
      </w:r>
    </w:p>
    <w:p w14:paraId="338FCAB2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That would be one example of when we need to have </w:t>
      </w:r>
    </w:p>
    <w:p w14:paraId="2E5FCD88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an HTML tag that has no content to begin with. </w:t>
      </w:r>
    </w:p>
    <w:p w14:paraId="2C5C9D18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However</w:t>
      </w:r>
      <w:proofErr w:type="gramEnd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in HTML5, the tag is a little bit more semantic. </w:t>
      </w:r>
    </w:p>
    <w:p w14:paraId="78036E84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</w:t>
      </w:r>
      <w:proofErr w:type="gramEnd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if the HTML5 tag is capable, </w:t>
      </w:r>
    </w:p>
    <w:p w14:paraId="36B3C520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meaning it can possibly ever have some content, it is illegal for </w:t>
      </w:r>
    </w:p>
    <w:p w14:paraId="299E2A2D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that tag to be </w:t>
      </w:r>
      <w:proofErr w:type="spellStart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self closing</w:t>
      </w:r>
      <w:proofErr w:type="spellEnd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, even if there is no content </w:t>
      </w:r>
      <w:proofErr w:type="gramStart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at the moment</w:t>
      </w:r>
      <w:proofErr w:type="gramEnd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. </w:t>
      </w:r>
    </w:p>
    <w:p w14:paraId="33C4DA1D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So instead, you </w:t>
      </w:r>
      <w:proofErr w:type="gramStart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have to</w:t>
      </w:r>
      <w:proofErr w:type="gramEnd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provide and opening and </w:t>
      </w:r>
    </w:p>
    <w:p w14:paraId="21F0553E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the closing tags without any space in-between them to signify and </w:t>
      </w:r>
    </w:p>
    <w:p w14:paraId="1C02E2AC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to communicate the lack of content as surrounded by this tag. </w:t>
      </w:r>
    </w:p>
    <w:p w14:paraId="35BEAE56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</w:t>
      </w:r>
      <w:proofErr w:type="gramEnd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in summary, we went over the anatomy of HTML tag. </w:t>
      </w:r>
    </w:p>
    <w:p w14:paraId="6F32E884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The opening, the closing tags, </w:t>
      </w:r>
    </w:p>
    <w:p w14:paraId="0F0EF08A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the fact that it can attributes describing what the tag itself is. </w:t>
      </w:r>
    </w:p>
    <w:p w14:paraId="4B2E96DA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Remember that you can use double and single quotes interchangeably. </w:t>
      </w:r>
    </w:p>
    <w:p w14:paraId="555E164A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Just make sure if there's actual quotes in the value of an attribute, </w:t>
      </w:r>
    </w:p>
    <w:p w14:paraId="158A00B5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you </w:t>
      </w:r>
      <w:proofErr w:type="gramStart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have to</w:t>
      </w:r>
      <w:proofErr w:type="gramEnd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interchange them in the same order that you opened them. </w:t>
      </w:r>
    </w:p>
    <w:p w14:paraId="6A49E1D7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You have to all close them in the opposite order. </w:t>
      </w:r>
    </w:p>
    <w:p w14:paraId="2F69D6E3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And we also went over how to specify a tag without any content inside HTML5, for </w:t>
      </w:r>
    </w:p>
    <w:p w14:paraId="0A659DE2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which the rules are a little bit different than for the previous versions of HTML. </w:t>
      </w:r>
    </w:p>
    <w:p w14:paraId="77668B4A" w14:textId="77777777" w:rsidR="00584E30" w:rsidRPr="00584E30" w:rsidRDefault="00584E30" w:rsidP="00584E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Next, </w:t>
      </w:r>
      <w:proofErr w:type="gramStart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we're</w:t>
      </w:r>
      <w:proofErr w:type="gramEnd"/>
      <w:r w:rsidRPr="00584E30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going to talk about how to create the basic HTML document structure.</w:t>
      </w:r>
    </w:p>
    <w:p w14:paraId="57D3D249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285181">
    <w:abstractNumId w:val="19"/>
  </w:num>
  <w:num w:numId="2" w16cid:durableId="537081842">
    <w:abstractNumId w:val="12"/>
  </w:num>
  <w:num w:numId="3" w16cid:durableId="1059206477">
    <w:abstractNumId w:val="10"/>
  </w:num>
  <w:num w:numId="4" w16cid:durableId="1424183352">
    <w:abstractNumId w:val="21"/>
  </w:num>
  <w:num w:numId="5" w16cid:durableId="329213383">
    <w:abstractNumId w:val="13"/>
  </w:num>
  <w:num w:numId="6" w16cid:durableId="611858963">
    <w:abstractNumId w:val="16"/>
  </w:num>
  <w:num w:numId="7" w16cid:durableId="165949867">
    <w:abstractNumId w:val="18"/>
  </w:num>
  <w:num w:numId="8" w16cid:durableId="740055196">
    <w:abstractNumId w:val="9"/>
  </w:num>
  <w:num w:numId="9" w16cid:durableId="1431273178">
    <w:abstractNumId w:val="7"/>
  </w:num>
  <w:num w:numId="10" w16cid:durableId="1184587712">
    <w:abstractNumId w:val="6"/>
  </w:num>
  <w:num w:numId="11" w16cid:durableId="1064915069">
    <w:abstractNumId w:val="5"/>
  </w:num>
  <w:num w:numId="12" w16cid:durableId="1729184207">
    <w:abstractNumId w:val="4"/>
  </w:num>
  <w:num w:numId="13" w16cid:durableId="77210984">
    <w:abstractNumId w:val="8"/>
  </w:num>
  <w:num w:numId="14" w16cid:durableId="859202213">
    <w:abstractNumId w:val="3"/>
  </w:num>
  <w:num w:numId="15" w16cid:durableId="995649868">
    <w:abstractNumId w:val="2"/>
  </w:num>
  <w:num w:numId="16" w16cid:durableId="835537768">
    <w:abstractNumId w:val="1"/>
  </w:num>
  <w:num w:numId="17" w16cid:durableId="1606378799">
    <w:abstractNumId w:val="0"/>
  </w:num>
  <w:num w:numId="18" w16cid:durableId="1810319486">
    <w:abstractNumId w:val="14"/>
  </w:num>
  <w:num w:numId="19" w16cid:durableId="553781159">
    <w:abstractNumId w:val="15"/>
  </w:num>
  <w:num w:numId="20" w16cid:durableId="357119308">
    <w:abstractNumId w:val="20"/>
  </w:num>
  <w:num w:numId="21" w16cid:durableId="549191852">
    <w:abstractNumId w:val="17"/>
  </w:num>
  <w:num w:numId="22" w16cid:durableId="790325841">
    <w:abstractNumId w:val="11"/>
  </w:num>
  <w:num w:numId="23" w16cid:durableId="179123939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30"/>
    <w:rsid w:val="00584E30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2ACB"/>
  <w15:chartTrackingRefBased/>
  <w15:docId w15:val="{6E86F736-CF15-4B23-89ED-3A1A7E66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cds-158">
    <w:name w:val="cds-158"/>
    <w:basedOn w:val="DefaultParagraphFont"/>
    <w:rsid w:val="00584E30"/>
  </w:style>
  <w:style w:type="character" w:customStyle="1" w:styleId="sr-only">
    <w:name w:val="sr-only"/>
    <w:basedOn w:val="DefaultParagraphFont"/>
    <w:rsid w:val="00584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7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5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53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9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1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3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3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56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6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3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54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4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2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4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7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17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64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8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5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2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41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1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8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8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51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6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26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63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8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76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0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85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13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74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9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6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2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7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6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4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9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0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7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04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33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33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7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34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2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22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1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07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04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18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7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1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7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89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8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0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4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65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76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9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0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7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81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76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2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25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75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6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4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3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4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.%20LAKSHMI%20PADMAJA\AppData\Local\Microsoft\Office\16.0\DTS\en-US%7bB98389D8-13A2-4D00-A752-A1F85B603857%7d\%7bD259FEFB-1A27-486B-BDE0-5C7F732A054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{D259FEFB-1A27-486B-BDE0-5C7F732A0543}tf02786999_win32</Template>
  <TotalTime>1</TotalTime>
  <Pages>2</Pages>
  <Words>852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LAKSHMI PADMAJA</dc:creator>
  <cp:keywords/>
  <dc:description/>
  <cp:lastModifiedBy>lakshmi padmaja</cp:lastModifiedBy>
  <cp:revision>1</cp:revision>
  <dcterms:created xsi:type="dcterms:W3CDTF">2022-10-04T02:04:00Z</dcterms:created>
  <dcterms:modified xsi:type="dcterms:W3CDTF">2022-10-04T02:05:00Z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