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Lee</w:t>
      </w:r>
    </w:p>
    <w:p>
      <w:r>
        <w:t>Email: jordan.lee@example.com | Phone: 555-664-9900</w:t>
      </w:r>
    </w:p>
    <w:p>
      <w:pPr>
        <w:pStyle w:val="Heading2"/>
      </w:pPr>
      <w:r>
        <w:t>Skills</w:t>
      </w:r>
    </w:p>
    <w:p>
      <w:r>
        <w:t>Digital Marketing, SEO, Google Analytics, Content Strategy, HubSpot</w:t>
      </w:r>
    </w:p>
    <w:p>
      <w:pPr>
        <w:pStyle w:val="Heading2"/>
      </w:pPr>
      <w:r>
        <w:t>Education</w:t>
      </w:r>
    </w:p>
    <w:p>
      <w:r>
        <w:t>B.A. Marketing, Coastal University (2021)</w:t>
      </w:r>
    </w:p>
    <w:p>
      <w:pPr>
        <w:pStyle w:val="Heading2"/>
      </w:pPr>
      <w:r>
        <w:t>Experience</w:t>
      </w:r>
    </w:p>
    <w:p>
      <w:r>
        <w:t>Marketing Coordinator at BrightBrand Co (2021-2024)</w:t>
      </w:r>
    </w:p>
    <w:p>
      <w:r>
        <w:t>Grew organic traffic 150% through SEO and content strategy overhaul.</w:t>
      </w:r>
    </w:p>
    <w:p>
      <w:pPr>
        <w:pStyle w:val="Heading2"/>
      </w:pPr>
      <w:r>
        <w:t>Projects</w:t>
      </w:r>
    </w:p>
    <w:p>
      <w:r>
        <w:t>Brand Relaunch Campaign: Coordinated multi-channel brand relaunch. [Google Analytics, HubSpot]</w:t>
      </w:r>
    </w:p>
    <w:p>
      <w:pPr>
        <w:pStyle w:val="Heading2"/>
      </w:pPr>
      <w:r>
        <w:t>Certifications</w:t>
      </w:r>
    </w:p>
    <w:p>
      <w:r>
        <w:t>Google Analytics Certified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