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B2A4" w14:textId="13643E10" w:rsidR="006E7EF1" w:rsidRDefault="002142EA" w:rsidP="00214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2EA">
        <w:rPr>
          <w:rFonts w:ascii="Times New Roman" w:hAnsi="Times New Roman" w:cs="Times New Roman"/>
          <w:b/>
          <w:bCs/>
          <w:sz w:val="28"/>
          <w:szCs w:val="28"/>
        </w:rPr>
        <w:t>TOPIC :DESIGN PATTERN AND PRINCIPLES</w:t>
      </w:r>
    </w:p>
    <w:p w14:paraId="0F0818CB" w14:textId="77777777" w:rsidR="002142EA" w:rsidRDefault="002142EA" w:rsidP="00214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422A5" w14:textId="447CAA92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1: IMPLEMENTING THE SINGLETON PATTERN</w:t>
      </w:r>
    </w:p>
    <w:p w14:paraId="43419B9E" w14:textId="77777777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A8B0E" w14:textId="04ECA1BF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333F1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>public class Singleton {</w:t>
      </w:r>
    </w:p>
    <w:p w14:paraId="54AC73D3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private static final Singleton </w:t>
      </w:r>
      <w:r w:rsidRPr="002142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instance</w:t>
      </w:r>
      <w:r w:rsidRPr="002142EA">
        <w:rPr>
          <w:rFonts w:ascii="Times New Roman" w:hAnsi="Times New Roman" w:cs="Times New Roman"/>
          <w:sz w:val="28"/>
          <w:szCs w:val="28"/>
        </w:rPr>
        <w:t xml:space="preserve"> = new Singleton();</w:t>
      </w:r>
    </w:p>
    <w:p w14:paraId="76E4463B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private Singleton() {}</w:t>
      </w:r>
    </w:p>
    <w:p w14:paraId="2E674ACF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public static Singleton getInstance() {</w:t>
      </w:r>
    </w:p>
    <w:p w14:paraId="4BADA6F6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r w:rsidRPr="002142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instance</w:t>
      </w:r>
      <w:r w:rsidRPr="002142EA">
        <w:rPr>
          <w:rFonts w:ascii="Times New Roman" w:hAnsi="Times New Roman" w:cs="Times New Roman"/>
          <w:sz w:val="28"/>
          <w:szCs w:val="28"/>
        </w:rPr>
        <w:t>;</w:t>
      </w:r>
    </w:p>
    <w:p w14:paraId="5FEB1B4F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9838DC6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public void sayHello() {</w:t>
      </w:r>
    </w:p>
    <w:p w14:paraId="26E2CA3C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       System.</w:t>
      </w:r>
      <w:r w:rsidRPr="002142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2142EA">
        <w:rPr>
          <w:rFonts w:ascii="Times New Roman" w:hAnsi="Times New Roman" w:cs="Times New Roman"/>
          <w:sz w:val="28"/>
          <w:szCs w:val="28"/>
        </w:rPr>
        <w:t>.println("Singleton pattern");</w:t>
      </w:r>
    </w:p>
    <w:p w14:paraId="65752973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AC40FD2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>}</w:t>
      </w:r>
    </w:p>
    <w:p w14:paraId="47312A01" w14:textId="77777777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FB2FE" w14:textId="281BAB18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testing class</w:t>
      </w:r>
    </w:p>
    <w:p w14:paraId="12E8D5D2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>public class TestSingleton {</w:t>
      </w:r>
    </w:p>
    <w:p w14:paraId="095F8700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30CAB6D6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 xml:space="preserve">        Singleton s1 = Singleton.</w:t>
      </w:r>
      <w:r w:rsidRPr="002142EA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r w:rsidRPr="002142EA">
        <w:rPr>
          <w:rFonts w:ascii="Times New Roman" w:hAnsi="Times New Roman" w:cs="Times New Roman"/>
          <w:sz w:val="28"/>
          <w:szCs w:val="28"/>
        </w:rPr>
        <w:t>();</w:t>
      </w:r>
    </w:p>
    <w:p w14:paraId="6BD4ED2E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 xml:space="preserve">        s1.sayHello();</w:t>
      </w:r>
    </w:p>
    <w:p w14:paraId="629BFBD0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84F61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 xml:space="preserve">        Singleton s2 = Singleton.</w:t>
      </w:r>
      <w:r w:rsidRPr="002142EA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r w:rsidRPr="002142EA">
        <w:rPr>
          <w:rFonts w:ascii="Times New Roman" w:hAnsi="Times New Roman" w:cs="Times New Roman"/>
          <w:sz w:val="28"/>
          <w:szCs w:val="28"/>
        </w:rPr>
        <w:t>();</w:t>
      </w:r>
    </w:p>
    <w:p w14:paraId="60A9F688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2142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2142EA">
        <w:rPr>
          <w:rFonts w:ascii="Times New Roman" w:hAnsi="Times New Roman" w:cs="Times New Roman"/>
          <w:sz w:val="28"/>
          <w:szCs w:val="28"/>
        </w:rPr>
        <w:t xml:space="preserve">.println("is it the same instance " + (s1 == s2)); </w:t>
      </w:r>
    </w:p>
    <w:p w14:paraId="7363A561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C829B" w14:textId="77777777" w:rsidR="002142EA" w:rsidRP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9045C" w14:textId="74E0EBC2" w:rsidR="002142EA" w:rsidRDefault="002142EA" w:rsidP="002142EA">
      <w:pPr>
        <w:jc w:val="both"/>
        <w:rPr>
          <w:rFonts w:ascii="Times New Roman" w:hAnsi="Times New Roman" w:cs="Times New Roman"/>
          <w:sz w:val="28"/>
          <w:szCs w:val="28"/>
        </w:rPr>
      </w:pPr>
      <w:r w:rsidRPr="002142EA">
        <w:rPr>
          <w:rFonts w:ascii="Times New Roman" w:hAnsi="Times New Roman" w:cs="Times New Roman"/>
          <w:sz w:val="28"/>
          <w:szCs w:val="28"/>
        </w:rPr>
        <w:t>}</w:t>
      </w:r>
    </w:p>
    <w:p w14:paraId="5D2D893C" w14:textId="061BBBF8" w:rsidR="002142EA" w:rsidRDefault="002142EA" w:rsidP="002142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SCREENSHOT:</w:t>
      </w:r>
    </w:p>
    <w:p w14:paraId="2DAC1CA7" w14:textId="77777777" w:rsidR="002142EA" w:rsidRDefault="002142EA" w:rsidP="002142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F33C2" w14:textId="7C8C066D" w:rsidR="002142EA" w:rsidRPr="002142EA" w:rsidRDefault="00D5529B" w:rsidP="002142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25F071" wp14:editId="1107A1F3">
            <wp:extent cx="5731510" cy="2975610"/>
            <wp:effectExtent l="0" t="0" r="2540" b="0"/>
            <wp:docPr id="150450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2EA" w:rsidRPr="0021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EA"/>
    <w:rsid w:val="0014518C"/>
    <w:rsid w:val="002142EA"/>
    <w:rsid w:val="00280D2B"/>
    <w:rsid w:val="003C0934"/>
    <w:rsid w:val="006E7EF1"/>
    <w:rsid w:val="00935FF4"/>
    <w:rsid w:val="00D5529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48C4"/>
  <w15:chartTrackingRefBased/>
  <w15:docId w15:val="{724EB535-9A59-4B7A-88B3-617E2DCA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2</cp:revision>
  <dcterms:created xsi:type="dcterms:W3CDTF">2025-06-21T14:06:00Z</dcterms:created>
  <dcterms:modified xsi:type="dcterms:W3CDTF">2025-06-21T15:17:00Z</dcterms:modified>
</cp:coreProperties>
</file>