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-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.0000000000001"/>
        <w:gridCol w:w="878.9999999999999"/>
        <w:gridCol w:w="4005"/>
        <w:gridCol w:w="525"/>
        <w:gridCol w:w="525"/>
        <w:gridCol w:w="525"/>
        <w:gridCol w:w="525"/>
        <w:gridCol w:w="525"/>
        <w:gridCol w:w="615"/>
        <w:tblGridChange w:id="0">
          <w:tblGrid>
            <w:gridCol w:w="651.0000000000001"/>
            <w:gridCol w:w="878.9999999999999"/>
            <w:gridCol w:w="4005"/>
            <w:gridCol w:w="525"/>
            <w:gridCol w:w="525"/>
            <w:gridCol w:w="525"/>
            <w:gridCol w:w="525"/>
            <w:gridCol w:w="525"/>
            <w:gridCol w:w="615"/>
          </w:tblGrid>
        </w:tblGridChange>
      </w:tblGrid>
      <w:tr>
        <w:trPr>
          <w:cantSplit w:val="1"/>
          <w:trHeight w:val="172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Equipos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Equipos Ingresados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proporcionar un rastreo de los distintos estados que puede tener un equipo durante el proceso de reparación o mantenimiento.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Cada equipo asociado a una orden de trabajo debe tener un estado asignado en todo momento.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estados posibles son: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01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Recibido:</w:t>
            </w:r>
            <w:r w:rsidDel="00000000" w:rsidR="00000000" w:rsidRPr="00000000">
              <w:rPr>
                <w:i w:val="1"/>
                <w:rtl w:val="0"/>
              </w:rPr>
              <w:t xml:space="preserve"> Estado inicial al momento del registro del equipo.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65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Cotización Enviada:</w:t>
            </w:r>
            <w:r w:rsidDel="00000000" w:rsidR="00000000" w:rsidRPr="00000000">
              <w:rPr>
                <w:i w:val="1"/>
                <w:rtl w:val="0"/>
              </w:rPr>
              <w:t xml:space="preserve"> Estado asignado cuando se envía una cotización al cliente.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76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Aprobación Pendiente:</w:t>
            </w:r>
            <w:r w:rsidDel="00000000" w:rsidR="00000000" w:rsidRPr="00000000">
              <w:rPr>
                <w:i w:val="1"/>
                <w:rtl w:val="0"/>
              </w:rPr>
              <w:t xml:space="preserve"> Estado asignado mientras se espera la respuesta del cliente sobre la cotización.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85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 Reparación:</w:t>
            </w:r>
            <w:r w:rsidDel="00000000" w:rsidR="00000000" w:rsidRPr="00000000">
              <w:rPr>
                <w:i w:val="1"/>
                <w:rtl w:val="0"/>
              </w:rPr>
              <w:t xml:space="preserve"> Estado asignado cuando se inicia la reparación del equipo.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96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Espera de Retiro:</w:t>
            </w:r>
            <w:r w:rsidDel="00000000" w:rsidR="00000000" w:rsidRPr="00000000">
              <w:rPr>
                <w:i w:val="1"/>
                <w:rtl w:val="0"/>
              </w:rPr>
              <w:t xml:space="preserve"> Estado asignado cuando la cotización fue rechazada o la reparación fue completada.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07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Entregado:</w:t>
            </w:r>
            <w:r w:rsidDel="00000000" w:rsidR="00000000" w:rsidRPr="00000000">
              <w:rPr>
                <w:i w:val="1"/>
                <w:rtl w:val="0"/>
              </w:rPr>
              <w:t xml:space="preserve"> Estado final cuando el equipo es entregado al cliente.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18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Abandonado:</w:t>
            </w:r>
            <w:r w:rsidDel="00000000" w:rsidR="00000000" w:rsidRPr="00000000">
              <w:rPr>
                <w:i w:val="1"/>
                <w:rtl w:val="0"/>
              </w:rPr>
              <w:t xml:space="preserve"> Estado asignado a los equipos abandonados por los clientes.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18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Equipo no Reparable:</w:t>
            </w:r>
            <w:r w:rsidDel="00000000" w:rsidR="00000000" w:rsidRPr="00000000">
              <w:rPr>
                <w:i w:val="1"/>
                <w:rtl w:val="0"/>
              </w:rPr>
              <w:t xml:space="preserve"> Estado asignado a un equipo que no es posible reparar.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Transiciones entre Estados de Equipos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transiciones válidas entre estados siguiendo un flujo lógico predefinido.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Las transiciones posibles son: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7"/>
              </w:numPr>
              <w:ind w:left="1440" w:hanging="360"/>
              <w:rPr>
                <w:i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i w:val="1"/>
                <w:rtl w:val="0"/>
              </w:rPr>
              <w:t xml:space="preserve">De Recibido a Equipo No Reparable: </w:t>
            </w:r>
            <w:r w:rsidDel="00000000" w:rsidR="00000000" w:rsidRPr="00000000">
              <w:rPr>
                <w:i w:val="1"/>
                <w:rtl w:val="0"/>
              </w:rPr>
              <w:t xml:space="preserve">El equipo es declarado no reparable.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8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 Recibido a Cotización Enviada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Se genera y envía una cotización al cliente.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9"/>
              </w:numPr>
              <w:ind w:left="1440" w:hanging="360"/>
              <w:rPr>
                <w:i w:val="1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b w:val="1"/>
                <w:i w:val="1"/>
                <w:rtl w:val="0"/>
              </w:rPr>
              <w:t xml:space="preserve">De Cotización Enviada a Cotización Aprobada:</w:t>
            </w:r>
            <w:r w:rsidDel="00000000" w:rsidR="00000000" w:rsidRPr="00000000">
              <w:rPr>
                <w:i w:val="1"/>
                <w:rtl w:val="0"/>
              </w:rPr>
              <w:t xml:space="preserve"> El cliente aprueba la cotización.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59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 Cotización Enviada a Cotización Rechazada:</w:t>
            </w:r>
            <w:r w:rsidDel="00000000" w:rsidR="00000000" w:rsidRPr="00000000">
              <w:rPr>
                <w:i w:val="1"/>
                <w:rtl w:val="0"/>
              </w:rPr>
              <w:t xml:space="preserve"> El cliente rechaza la cotización.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70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 Cotización Enviada a Abandonado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El cliente no ha contactado para tomar una decisión sobre la cotización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77"/>
              </w:numPr>
              <w:ind w:left="1440" w:hanging="360"/>
              <w:rPr>
                <w:i w:val="1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b w:val="1"/>
                <w:i w:val="1"/>
                <w:rtl w:val="0"/>
              </w:rPr>
              <w:t xml:space="preserve">De Cotización Aprobada a En Reparación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Se inicia la reparación del equipo.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87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i w:val="1"/>
                <w:rtl w:val="0"/>
              </w:rPr>
              <w:t xml:space="preserve">Cotización Rechazada a Espera de Retiro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El equipo queda listo para ser retirado después de pagar el costo de revisión.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91"/>
              </w:numPr>
              <w:ind w:left="1440" w:hanging="360"/>
              <w:rPr>
                <w:i w:val="1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b w:val="1"/>
                <w:i w:val="1"/>
                <w:rtl w:val="0"/>
              </w:rPr>
              <w:t xml:space="preserve">De En Reparación a Espera de Retiro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La reparación del equipo ha sido completada.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02"/>
              </w:numPr>
              <w:ind w:left="1440" w:hanging="360"/>
              <w:rPr>
                <w:i w:val="1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b w:val="1"/>
                <w:i w:val="1"/>
                <w:rtl w:val="0"/>
              </w:rPr>
              <w:t xml:space="preserve">De Espera de Retiro a Entregado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i w:val="1"/>
                <w:rtl w:val="0"/>
              </w:rPr>
              <w:t xml:space="preserve">: El cliente retira el equipo.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13"/>
              </w:numPr>
              <w:ind w:left="1440" w:hanging="360"/>
              <w:rPr>
                <w:i w:val="1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b w:val="1"/>
                <w:i w:val="1"/>
                <w:rtl w:val="0"/>
              </w:rPr>
              <w:t xml:space="preserve">De Espera de Retiro a Abandonado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i w:val="1"/>
                <w:rtl w:val="0"/>
              </w:rPr>
              <w:t xml:space="preserve">: El cliente no ha retirado su equipo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3"/>
              </w:numPr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21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se permiten transiciones que no estén explícitamente definidas en el flujo lógico.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32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mostrar un mensaje de error si se intenta realizar una transición no válida.</w:t>
            </w:r>
          </w:p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Estados de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5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mostrar claramente el estado actual de cada equipo en todas las vistas relevantes.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56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estados deben estar etiquetados de manera legible y resaltados visualmente según su importancia: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57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Estados críticos (por ejemplo, "Abandonado" o "Equipo no Reparable") deben mostrarse en colores distintivos (por ejemplo, rojo).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5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Estados intermedios (por ejemplo, "En Revisión" o "En Reparación") deben mostrarse en colores neutros (por ejemplo, amarillo).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5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Estados finales (por ejemplo, "Entregado") deben mostrarse en colores positivos (por ejemplo, verde).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Vista de Laboratorio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Vista de cada Equipo desde Laboratorio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deberá proporcionar una vista donde muestre la información principal del equipo ingresado como 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 del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del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(El estado hace referencia en que etapa de la reparación se encuentra)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por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para cada equipo que muestra en pantalla debe permitir realizar las siguientes acciones: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Informe Técnico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</w:t>
            </w:r>
            <w:r w:rsidDel="00000000" w:rsidR="00000000" w:rsidRPr="00000000">
              <w:rPr>
                <w:i w:val="1"/>
                <w:rtl w:val="0"/>
              </w:rPr>
              <w:t xml:space="preserve">sólo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el informe técnico no ha sido creado y el estado del equipo es "En Reparación".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redirigir al usuario a un formulario para completar los datos del informe técnico.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informe Técnico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</w:t>
            </w:r>
            <w:r w:rsidDel="00000000" w:rsidR="00000000" w:rsidRPr="00000000">
              <w:rPr>
                <w:i w:val="1"/>
                <w:rtl w:val="0"/>
              </w:rPr>
              <w:t xml:space="preserve">sólo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el informe técnico fue creado y el estado del equipo es "En Reparación".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el informe técnico en formato PDF o en una vista previa dentro del sistema.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cotización 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</w:t>
            </w:r>
            <w:r w:rsidDel="00000000" w:rsidR="00000000" w:rsidRPr="00000000">
              <w:rPr>
                <w:i w:val="1"/>
                <w:rtl w:val="0"/>
              </w:rPr>
              <w:t xml:space="preserve">sólo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la cotización no ha sido creada y el estado del equipo es "En Revisión".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redirigir al usuario a un formulario para completar los datos de la cotización.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cotización 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</w:t>
            </w:r>
            <w:r w:rsidDel="00000000" w:rsidR="00000000" w:rsidRPr="00000000">
              <w:rPr>
                <w:i w:val="1"/>
                <w:rtl w:val="0"/>
              </w:rPr>
              <w:t xml:space="preserve">sólo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la cotización fue creada y el estado del equipo es "En Revisión".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cotización en formato PDF o en una vista previa dentro del sistema.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historial del equipo.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para todos los equipos.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todas las órdenes de trabajo registradas para ese equipo, utilizando el número de serie como criterio de búsqueda.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 irreparable un equipo.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para todos los equipos que estén en el estado de “En Revisión”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habilitar un botón para declarar un equipo irreparable redirigiendo a un formulario para redactar un informe.</w:t>
            </w:r>
          </w:p>
          <w:p w:rsidR="00000000" w:rsidDel="00000000" w:rsidP="00000000" w:rsidRDefault="00000000" w:rsidRPr="00000000" w14:paraId="000000A6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Para estas acciones, el sistema permitirá su uso por medio de un botón.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Filtro de Órdenes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sistema, en cada </w:t>
            </w:r>
            <w:r w:rsidDel="00000000" w:rsidR="00000000" w:rsidRPr="00000000">
              <w:rPr>
                <w:i w:val="1"/>
                <w:rtl w:val="0"/>
              </w:rPr>
              <w:t xml:space="preserve">visita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realice un listado de órdenes de trabajo, debe de proporcionar los siguientes filtros: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Fecha 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ordenar las órdenes de trabajo de forma ascendente o descendente según la fecha de ingreso.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Prioridad 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ordenar las órdenes de trabajo de forma ascendente o descendente según la prioridad asignada (Alta &gt; Media &gt; Baja).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Marca 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proporcionar una barra de búsqueda donde el usuario pueda ingresar el nombre de la marca.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filtrar dinámicamente las órdenes de trabajo que coincidan con la marca ingresada.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Modelo 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proporciona una barra de búsqueda donde el usuario puede ingresar el modelo del equipo.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filtrar dinámicamente las órdenes de trabajo que coincidan con el modelo ingresado.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Cliente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proporcionar una barra de búsqueda donde el usuario pueda ingresar el nombre del cliente.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filtrar dinámicamente las órdenes de trabajo asociadas al cliente ingresado.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Estados Críticos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resaltar visualmente los estados críticos,"Cotización Enviada", "En Reparación",</w:t>
            </w:r>
            <w:r w:rsidDel="00000000" w:rsidR="00000000" w:rsidRPr="00000000">
              <w:rPr>
                <w:i w:val="1"/>
                <w:rtl w:val="0"/>
              </w:rPr>
              <w:t xml:space="preserve"> junto con su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“Nivel de Prioridad”, para que sean fácilmente identificables.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Notificaciones sobre Tiempo de Ingreso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notificar al personal de laboratorio sobre eventos importantes relacionados con los equipos: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han transcurrido 2 días desde el ingreso del equipo y no se ha realizado la cotización correspondiente.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han transcurrido más de 3 días desde el ingreso del equipo y aún no se ha iniciado la revisión.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un equipo con prioridad alta no ha sido atendido dentro de las primeras 24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Vista Recepción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Vista de cada Equipo desde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proporcionar una vista que muestre la siguiente información principal para cada equipo: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cliente asociado al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actual del equipo (indicando en qué etapa del proceso de reparación se encuentra).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 asignada al equipo (Alta, Media, Baja).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y hora de ingreso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Documentos Asociados a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para cada orden de trabajo que muestra en pantalla debe permitir realizar las siguientes acciones: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informe 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</w:t>
            </w:r>
            <w:r w:rsidDel="00000000" w:rsidR="00000000" w:rsidRPr="00000000">
              <w:rPr>
                <w:i w:val="1"/>
                <w:rtl w:val="0"/>
              </w:rPr>
              <w:t xml:space="preserve">sólo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el informe técnico fue creado.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el informe técnico en formato PDF o en una vista previa dentro del sistema.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cotización 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</w:t>
            </w:r>
            <w:r w:rsidDel="00000000" w:rsidR="00000000" w:rsidRPr="00000000">
              <w:rPr>
                <w:i w:val="1"/>
                <w:rtl w:val="0"/>
              </w:rPr>
              <w:t xml:space="preserve">sólo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la cotización fue creada.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cotización en formato PDF o en una vista previa dentro del sistema.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historial del equipo 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 para todas las órdenes de trabajo asociadas al equipo.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todas las órdenes de trabajo registradas para ese equipo, utilizando el número de serie como criterio de búsqueda.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92"/>
              </w:numPr>
              <w:ind w:left="720" w:hanging="360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Declara un equipo abandonado.</w:t>
            </w:r>
          </w:p>
          <w:p w:rsidR="00000000" w:rsidDel="00000000" w:rsidP="00000000" w:rsidRDefault="00000000" w:rsidRPr="00000000" w14:paraId="0000012A">
            <w:pPr>
              <w:numPr>
                <w:ilvl w:val="1"/>
                <w:numId w:val="192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Disponible para todas las órdenes de trabajo asociadas al equipo.</w:t>
            </w:r>
          </w:p>
          <w:p w:rsidR="00000000" w:rsidDel="00000000" w:rsidP="00000000" w:rsidRDefault="00000000" w:rsidRPr="00000000" w14:paraId="0000012B">
            <w:pPr>
              <w:numPr>
                <w:ilvl w:val="1"/>
                <w:numId w:val="192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habilitar un botón para declarar un equipo abandonado.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sobre Equipos en Estado ‘Cotización Enviada’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dos botones para cada orden de trabajo en estado "Cotización Enviada":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Botón de Aprobación: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enviar un correo electrónico al cliente notificando que la cotización fue aprobada.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enviar un correo electrónico al personal de laboratorio indicando que la cotización de la orden de trabajo fue aprobada.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cambiar el estado de la orden de trabajo de "Cotización Enviada" a "En Reparación".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Botón de Rechazo: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enviar un correo electrónico al cliente notificando que la cotización fue rechazada y que su equipo está listo para ser retirado después de pagar el costo por la revisión.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cambiar el estado de la orden de trabajo de "Cotización Enviada" a "Espera de Retiro".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Botón de Abandono: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enviar un correo electrónico al cliente notificando que su equipo está siendo declarado abandonado.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cambiar el estado de la orden de trabajo de "Cotización Enviada" a "Abandonado"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Filtrado de Visualización de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sistema, en cada </w:t>
            </w:r>
            <w:r w:rsidDel="00000000" w:rsidR="00000000" w:rsidRPr="00000000">
              <w:rPr>
                <w:i w:val="1"/>
                <w:rtl w:val="0"/>
              </w:rPr>
              <w:t xml:space="preserve">vista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realice un listado de órdenes de trabajo, debe de proporcionar los siguientes filtros: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Fecha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ordenar las órdenes de trabajo de forma ascendente o descendente según la fecha de ingreso.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Prioridad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ordenar las órdenes de trabajo de forma ascendente o descendente según la prioridad asignada (Alta &gt; Media &gt; Baja).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Marca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proporcionar una barra de búsqueda donde el usuario pueda ingresar el nombre de la marca.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filtrar dinámicamente las órdenes de trabajo que coincidan con la marca ingresada.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Modelo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proporcionar una barra de búsqueda donde el usuario pueda ingresar el modelo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filtrar dinámicamente las órdenes de trabajo que coincidan con el modelo ingresado.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proporcionar una barra de búsqueda donde el usuario pueda ingresar el nombre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filtrar dinámicamente las órdenes de trabajo asociadas al cliente ingresado.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los Clientes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7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proporcionar una vista que muestre la siguiente información para los clientes registrados: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RUT/RUN.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Nombre/Razon Social.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Telefono.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Correo Electronico.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Dirección.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Filtrado de Vista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proporcionar los siguientes filtros para el listado de clientes: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por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Proporcionar una barra de búsqueda donde el usuario pueda ingresar el nombre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filtrar dinámicamente los clientes que coincidan con el nombre ingresado.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Ordenar Alfabéticamente: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ordenar los clientes de forma ascendente (A-Z) o descendente (Z-A).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Clientes Nuevos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permitir el acceso a un formulario para registrar nuevos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formulario debe incluir los siguientes campos obligatorios: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Run del cliente (RUT de persona natural o empresa).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Nombre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Correo electrónico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contacto.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Dirección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validar que los datos ingresados tengan el formato correcto y que todos los campos estén completos.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almacenar los datos del cliente en la base de datos y permitir su modificación posterior, excepto el Run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Equipos Nuevos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Formulario de Registro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capturar los siguientes datos obligatorios mediante un formulario: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Nombre del cliente.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contacto del cliente.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Correo electrónico del cliente.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Marca del equipo.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Modelo del equipo.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serie del equipo.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Prioridad (Solo 3 estados posibles: Alta, Media, Baja)</w:t>
            </w:r>
          </w:p>
          <w:p w:rsidR="00000000" w:rsidDel="00000000" w:rsidP="00000000" w:rsidRDefault="00000000" w:rsidRPr="00000000" w14:paraId="000001D1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autocompletar los datos del cliente si este ya está registrado en la base de datos.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219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Si el cliente existe, el sistema debe mostrar los datos previamente almacenados y permitir su confirmación.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19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Si el cliente no existe, el sistema debe registrar al cliente como nuevo.</w:t>
            </w:r>
          </w:p>
          <w:p w:rsidR="00000000" w:rsidDel="00000000" w:rsidP="00000000" w:rsidRDefault="00000000" w:rsidRPr="00000000" w14:paraId="000001D4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validar cada uno de los campos ingresados en el formulario según las siguientes reglas: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20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Formato Correcto:</w:t>
            </w:r>
          </w:p>
          <w:p w:rsidR="00000000" w:rsidDel="00000000" w:rsidP="00000000" w:rsidRDefault="00000000" w:rsidRPr="00000000" w14:paraId="000001D6">
            <w:pPr>
              <w:numPr>
                <w:ilvl w:val="1"/>
                <w:numId w:val="221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contacto: Sólo números, máximo 15 caracteres.</w:t>
            </w:r>
          </w:p>
          <w:p w:rsidR="00000000" w:rsidDel="00000000" w:rsidP="00000000" w:rsidRDefault="00000000" w:rsidRPr="00000000" w14:paraId="000001D7">
            <w:pPr>
              <w:numPr>
                <w:ilvl w:val="1"/>
                <w:numId w:val="222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Correo electrónico: Debe cumplir con el formato estándar (nombre@dominio.com).</w:t>
            </w:r>
          </w:p>
          <w:p w:rsidR="00000000" w:rsidDel="00000000" w:rsidP="00000000" w:rsidRDefault="00000000" w:rsidRPr="00000000" w14:paraId="000001D8">
            <w:pPr>
              <w:numPr>
                <w:ilvl w:val="1"/>
                <w:numId w:val="223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serie: Solo caracteres alfanuméricos, longitud fija de 10 caracteres.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23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Campos Completos:</w:t>
            </w:r>
          </w:p>
          <w:p w:rsidR="00000000" w:rsidDel="00000000" w:rsidP="00000000" w:rsidRDefault="00000000" w:rsidRPr="00000000" w14:paraId="000001DA">
            <w:pPr>
              <w:numPr>
                <w:ilvl w:val="1"/>
                <w:numId w:val="224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Todos los campos deben estar completos antes de proceder.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24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Notificación de Errores:</w:t>
            </w:r>
          </w:p>
          <w:p w:rsidR="00000000" w:rsidDel="00000000" w:rsidP="00000000" w:rsidRDefault="00000000" w:rsidRPr="00000000" w14:paraId="000001DC">
            <w:pPr>
              <w:numPr>
                <w:ilvl w:val="1"/>
                <w:numId w:val="225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Si una validación falla, el sistema debe mostrar una alerta indicando:</w:t>
            </w:r>
          </w:p>
          <w:p w:rsidR="00000000" w:rsidDel="00000000" w:rsidP="00000000" w:rsidRDefault="00000000" w:rsidRPr="00000000" w14:paraId="000001DD">
            <w:pPr>
              <w:numPr>
                <w:ilvl w:val="2"/>
                <w:numId w:val="226"/>
              </w:numPr>
              <w:ind w:left="216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campo afectado.</w:t>
            </w:r>
          </w:p>
          <w:p w:rsidR="00000000" w:rsidDel="00000000" w:rsidP="00000000" w:rsidRDefault="00000000" w:rsidRPr="00000000" w14:paraId="000001DE">
            <w:pPr>
              <w:numPr>
                <w:ilvl w:val="2"/>
                <w:numId w:val="227"/>
              </w:numPr>
              <w:ind w:left="216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motivo del error (por ejemplo, "El correo electrónico no tiene un formato válido").</w:t>
            </w:r>
          </w:p>
          <w:p w:rsidR="00000000" w:rsidDel="00000000" w:rsidP="00000000" w:rsidRDefault="00000000" w:rsidRPr="00000000" w14:paraId="000001DF">
            <w:pPr>
              <w:numPr>
                <w:ilvl w:val="1"/>
                <w:numId w:val="228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La alerta debe ser clara y específica para facilitar la corrección por parte del usuario.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Generación de Orden de Trabajo Asociada al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sistema, al detectar que se ha ingresado un nuevo equipo, debe generar automáticamente una orden de trabajo. 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Datos Incluidos en la Orden de Trabajo:</w:t>
            </w:r>
          </w:p>
          <w:p w:rsidR="00000000" w:rsidDel="00000000" w:rsidP="00000000" w:rsidRDefault="00000000" w:rsidRPr="00000000" w14:paraId="000001F3">
            <w:pPr>
              <w:numPr>
                <w:ilvl w:val="1"/>
                <w:numId w:val="8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Identificador del cliente.</w:t>
            </w:r>
          </w:p>
          <w:p w:rsidR="00000000" w:rsidDel="00000000" w:rsidP="00000000" w:rsidRDefault="00000000" w:rsidRPr="00000000" w14:paraId="000001F4">
            <w:pPr>
              <w:numPr>
                <w:ilvl w:val="1"/>
                <w:numId w:val="9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Marca del equipo.</w:t>
            </w:r>
          </w:p>
          <w:p w:rsidR="00000000" w:rsidDel="00000000" w:rsidP="00000000" w:rsidRDefault="00000000" w:rsidRPr="00000000" w14:paraId="000001F5">
            <w:pPr>
              <w:numPr>
                <w:ilvl w:val="1"/>
                <w:numId w:val="10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Modelo del equipo.</w:t>
            </w:r>
          </w:p>
          <w:p w:rsidR="00000000" w:rsidDel="00000000" w:rsidP="00000000" w:rsidRDefault="00000000" w:rsidRPr="00000000" w14:paraId="000001F6">
            <w:pPr>
              <w:numPr>
                <w:ilvl w:val="1"/>
                <w:numId w:val="11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serie del equipo.</w:t>
            </w:r>
          </w:p>
          <w:p w:rsidR="00000000" w:rsidDel="00000000" w:rsidP="00000000" w:rsidRDefault="00000000" w:rsidRPr="00000000" w14:paraId="000001F7">
            <w:pPr>
              <w:numPr>
                <w:ilvl w:val="1"/>
                <w:numId w:val="12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Estado inicial: "En Revisión".</w:t>
            </w:r>
          </w:p>
          <w:p w:rsidR="00000000" w:rsidDel="00000000" w:rsidP="00000000" w:rsidRDefault="00000000" w:rsidRPr="00000000" w14:paraId="000001F8">
            <w:pPr>
              <w:numPr>
                <w:ilvl w:val="1"/>
                <w:numId w:val="13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Prioridad asignada (Alta, Media, Baja).</w:t>
            </w:r>
          </w:p>
          <w:p w:rsidR="00000000" w:rsidDel="00000000" w:rsidP="00000000" w:rsidRDefault="00000000" w:rsidRPr="00000000" w14:paraId="000001F9">
            <w:pPr>
              <w:numPr>
                <w:ilvl w:val="1"/>
                <w:numId w:val="14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Disponibilidad de garantía (True o False).</w:t>
            </w:r>
          </w:p>
          <w:p w:rsidR="00000000" w:rsidDel="00000000" w:rsidP="00000000" w:rsidRDefault="00000000" w:rsidRPr="00000000" w14:paraId="000001FA">
            <w:pPr>
              <w:numPr>
                <w:ilvl w:val="1"/>
                <w:numId w:val="15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Fecha y hora de creación.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Identificador Único:</w:t>
            </w:r>
          </w:p>
          <w:p w:rsidR="00000000" w:rsidDel="00000000" w:rsidP="00000000" w:rsidRDefault="00000000" w:rsidRPr="00000000" w14:paraId="000001FC">
            <w:pPr>
              <w:numPr>
                <w:ilvl w:val="1"/>
                <w:numId w:val="16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identificador de la orden de trabajo será el número de serie del equipo.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6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Almacenamiento:</w:t>
            </w:r>
          </w:p>
          <w:p w:rsidR="00000000" w:rsidDel="00000000" w:rsidP="00000000" w:rsidRDefault="00000000" w:rsidRPr="00000000" w14:paraId="000001FE">
            <w:pPr>
              <w:numPr>
                <w:ilvl w:val="1"/>
                <w:numId w:val="18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almacenar la orden de trabajo en la base de datos para futuras consultas o actualizaciones.</w:t>
            </w:r>
          </w:p>
          <w:p w:rsidR="00000000" w:rsidDel="00000000" w:rsidP="00000000" w:rsidRDefault="00000000" w:rsidRPr="00000000" w14:paraId="000001FF">
            <w:pPr>
              <w:numPr>
                <w:ilvl w:val="1"/>
                <w:numId w:val="19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Los campos opcionales (Identificador de Cotización e Identificador de Informe Técnico) pueden estar vacíos inicialmente.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Alerta de Registro de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11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mostrar una alerta al usuario que está registrando el equipo.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La alerta debe indicar que la orden de trabajo ha sido generada exitosamente.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Ejemplo de mensaje: "La orden de trabajo para el equipo [Marca] [Modelo] ha sido creada correctamente."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Notificación de Orden de Trabajo Generada por Correo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notificar mediante correo electrónico a los siguientes destinatarios:</w:t>
            </w:r>
          </w:p>
          <w:p w:rsidR="00000000" w:rsidDel="00000000" w:rsidP="00000000" w:rsidRDefault="00000000" w:rsidRPr="00000000" w14:paraId="00000226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Personal de Laboratorio: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Asunto: "Nueva Orden de Trabajo Generada"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Cuerpo del Correo:</w:t>
            </w:r>
          </w:p>
          <w:p w:rsidR="00000000" w:rsidDel="00000000" w:rsidP="00000000" w:rsidRDefault="00000000" w:rsidRPr="00000000" w14:paraId="00000229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Estimado/a,</w:t>
            </w:r>
          </w:p>
          <w:p w:rsidR="00000000" w:rsidDel="00000000" w:rsidP="00000000" w:rsidRDefault="00000000" w:rsidRPr="00000000" w14:paraId="0000022A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Se ha generado una nueva orden de trabajo para el siguiente equipo:</w:t>
            </w:r>
          </w:p>
          <w:p w:rsidR="00000000" w:rsidDel="00000000" w:rsidP="00000000" w:rsidRDefault="00000000" w:rsidRPr="00000000" w14:paraId="0000022C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Cliente: [Nombre del Cliente]</w:t>
            </w:r>
          </w:p>
          <w:p w:rsidR="00000000" w:rsidDel="00000000" w:rsidP="00000000" w:rsidRDefault="00000000" w:rsidRPr="00000000" w14:paraId="0000022E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Marca: [Marca del Equipo]</w:t>
            </w:r>
          </w:p>
          <w:p w:rsidR="00000000" w:rsidDel="00000000" w:rsidP="00000000" w:rsidRDefault="00000000" w:rsidRPr="00000000" w14:paraId="0000022F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Modelo: [Modelo del Equipo]</w:t>
            </w:r>
          </w:p>
          <w:p w:rsidR="00000000" w:rsidDel="00000000" w:rsidP="00000000" w:rsidRDefault="00000000" w:rsidRPr="00000000" w14:paraId="00000230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Número de Serie: [Número de Serie]</w:t>
            </w:r>
          </w:p>
          <w:p w:rsidR="00000000" w:rsidDel="00000000" w:rsidP="00000000" w:rsidRDefault="00000000" w:rsidRPr="00000000" w14:paraId="00000231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Prioridad: [Prioridad]</w:t>
            </w:r>
          </w:p>
          <w:p w:rsidR="00000000" w:rsidDel="00000000" w:rsidP="00000000" w:rsidRDefault="00000000" w:rsidRPr="00000000" w14:paraId="00000232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Por favor, revise el equipo en la recepción.</w:t>
            </w:r>
          </w:p>
          <w:p w:rsidR="00000000" w:rsidDel="00000000" w:rsidP="00000000" w:rsidRDefault="00000000" w:rsidRPr="00000000" w14:paraId="00000234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Saludos,</w:t>
            </w:r>
          </w:p>
          <w:p w:rsidR="00000000" w:rsidDel="00000000" w:rsidP="00000000" w:rsidRDefault="00000000" w:rsidRPr="00000000" w14:paraId="00000236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Equipo Toscanini</w:t>
            </w:r>
          </w:p>
          <w:p w:rsidR="00000000" w:rsidDel="00000000" w:rsidP="00000000" w:rsidRDefault="00000000" w:rsidRPr="00000000" w14:paraId="00000237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Asunto: "Confirmación de Ingreso de Equipo"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Cuerpo del Correo:</w:t>
            </w:r>
          </w:p>
          <w:p w:rsidR="00000000" w:rsidDel="00000000" w:rsidP="00000000" w:rsidRDefault="00000000" w:rsidRPr="00000000" w14:paraId="0000023B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Estimado/a,</w:t>
            </w:r>
          </w:p>
          <w:p w:rsidR="00000000" w:rsidDel="00000000" w:rsidP="00000000" w:rsidRDefault="00000000" w:rsidRPr="00000000" w14:paraId="0000023C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Su equipo ha sido ingresado correctamente en nuestro sistema. A continuación, los detalles:</w:t>
            </w:r>
          </w:p>
          <w:p w:rsidR="00000000" w:rsidDel="00000000" w:rsidP="00000000" w:rsidRDefault="00000000" w:rsidRPr="00000000" w14:paraId="0000023E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Marca: [Marca del Equipo]</w:t>
            </w:r>
          </w:p>
          <w:p w:rsidR="00000000" w:rsidDel="00000000" w:rsidP="00000000" w:rsidRDefault="00000000" w:rsidRPr="00000000" w14:paraId="0000023F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Modelo: [Modelo del Equipo]</w:t>
            </w:r>
          </w:p>
          <w:p w:rsidR="00000000" w:rsidDel="00000000" w:rsidP="00000000" w:rsidRDefault="00000000" w:rsidRPr="00000000" w14:paraId="00000240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Número de Serie: [Número de Serie]</w:t>
            </w:r>
          </w:p>
          <w:p w:rsidR="00000000" w:rsidDel="00000000" w:rsidP="00000000" w:rsidRDefault="00000000" w:rsidRPr="00000000" w14:paraId="00000241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- Prioridad: [Prioridad]</w:t>
            </w:r>
          </w:p>
          <w:p w:rsidR="00000000" w:rsidDel="00000000" w:rsidP="00000000" w:rsidRDefault="00000000" w:rsidRPr="00000000" w14:paraId="00000242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Adjuntamos la orden de trabajo correspondiente para su referencia.</w:t>
            </w:r>
          </w:p>
          <w:p w:rsidR="00000000" w:rsidDel="00000000" w:rsidP="00000000" w:rsidRDefault="00000000" w:rsidRPr="00000000" w14:paraId="00000244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Saludos,</w:t>
            </w:r>
          </w:p>
          <w:p w:rsidR="00000000" w:rsidDel="00000000" w:rsidP="00000000" w:rsidRDefault="00000000" w:rsidRPr="00000000" w14:paraId="00000246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Equipo Toscanini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Almacenamiento Orden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almacenar la orden de trabajo con los siguientes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 cotización (puede estar vacío inicialmente).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 informe técnico (puede estar vacío inicialmente).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 "En Revisión".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Prioridad: Alta, Media o Baja.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de garantía: True o False.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y hora de creación.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Vista Generación de Cotización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Generación de Cotización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al laboratorio generar una cotización para cada orden de trabajo que se encuentre en el estado "En Revisión".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Obligatorios: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cliente (</w:t>
            </w:r>
            <w:r w:rsidDel="00000000" w:rsidR="00000000" w:rsidRPr="00000000">
              <w:rPr>
                <w:i w:val="1"/>
                <w:rtl w:val="0"/>
              </w:rPr>
              <w:t xml:space="preserve">Rellanado Automatico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contacto del cliente (</w:t>
            </w:r>
            <w:r w:rsidDel="00000000" w:rsidR="00000000" w:rsidRPr="00000000">
              <w:rPr>
                <w:i w:val="1"/>
                <w:rtl w:val="0"/>
              </w:rPr>
              <w:t xml:space="preserve">Rellanado Automatico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electrónico del cliente (</w:t>
            </w:r>
            <w:r w:rsidDel="00000000" w:rsidR="00000000" w:rsidRPr="00000000">
              <w:rPr>
                <w:i w:val="1"/>
                <w:rtl w:val="0"/>
              </w:rPr>
              <w:t xml:space="preserve">Rellanado Automatico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del equipo (</w:t>
            </w:r>
            <w:r w:rsidDel="00000000" w:rsidR="00000000" w:rsidRPr="00000000">
              <w:rPr>
                <w:i w:val="1"/>
                <w:rtl w:val="0"/>
              </w:rPr>
              <w:t xml:space="preserve">Rellanado Automatico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 del equipo (</w:t>
            </w:r>
            <w:r w:rsidDel="00000000" w:rsidR="00000000" w:rsidRPr="00000000">
              <w:rPr>
                <w:i w:val="1"/>
                <w:rtl w:val="0"/>
              </w:rPr>
              <w:t xml:space="preserve">Rellanado Automatico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serie del equipo (</w:t>
            </w:r>
            <w:r w:rsidDel="00000000" w:rsidR="00000000" w:rsidRPr="00000000">
              <w:rPr>
                <w:i w:val="1"/>
                <w:rtl w:val="0"/>
              </w:rPr>
              <w:t xml:space="preserve">Rellanado Automatico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la falla (campo obligatorio ingresado manualmente por el usuario).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Listado de piezas a reemplazar: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proporcionar una tabla editable para ingresar los datos de las piezas.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Columnas de la tabla: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(numérico, opcional).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pieza (alfanumérico, opcional).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tabla puede estar vacía si no hay piezas a reemplazar.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de la revisión (numérico, obligatorio).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de reparación (numérico, obligatorio).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total </w:t>
              <w:tab/>
              <w:t xml:space="preserve">(calculado automáticamente por el sistema como la suma del costo de revisión y el costo de reparación).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Rellenado Cotización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verificar que todos los campos obligatorios estén completos antes de proceder.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algún campo obligatorio está incompleto, el sistema debe mostrar una alerta indicando: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campo afectado.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motivo del error (por ejemplo, "El campo 'Descripción de la falla' es obligatorio").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validación debe realizarse en tiempo real mientras el usuario completa 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Inclusión Términos y Condiciones en Cotización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los términos y condiciones de la cotización al pie del documento.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términos y condiciones deben incluir: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Políticas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Plazos de validez de la cotización.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Garantías asociadas a la reparación.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 para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Generación de Identificación Único para Cotización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generar un identificador único para cada cotización y vincularlo con la orden de trabajo correspondiente.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El identificador debe ser visible tanto en la interfaz como en el documento PDF generado.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El formato de este identificador son los dos ultimos digitos del año, el digito del mes, el caracter ‘C’ y cuatro digito que lo siguen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Estos ultimos cuatro digitos son autoincrementales partiendo de 0000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Un ejemplo seria: 2504C0001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Almacenamiento y Documento de la Cotización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almacenar la información de la cotización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cotización debe poder visualizarse en formato PDF cuando sea requerido.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PDF debe incluir: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los datos ingresados en el 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tabla de piezas a reemplazar (si aplica).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términos y condiciones.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Confirmación o Rechazo de Creación de Cotización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enviar una notificación al usuario para confirmar si desea finalizar la cotización.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5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Aceptar</w:t>
            </w: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numPr>
                <w:ilvl w:val="1"/>
                <w:numId w:val="55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cambiar el estado de la orden de trabajo a "Cotización Enviada".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numPr>
                <w:ilvl w:val="1"/>
                <w:numId w:val="56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enviar automáticamente un correo electrónico al cliente con la cotización adjunta en formato PDF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numPr>
                <w:ilvl w:val="1"/>
                <w:numId w:val="57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mensaje del correo debe redactarse de la siguiente manera: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Estimado/a {nombre del cliente},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Su equipo de la marca {marca del equipo}, modelo {modelo del equipo}, con número de serie {número de serie del equipo}, ya ha sido revisado por nuestro equipo y se concluyó que requiere una reparación. Para revisar en más detalle, en este correo se adjunta la cotización correspondiente a su equipo. Por favor, comuníquenos su decisión sobre qué realizar con su equipo de radiofrecuencia.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Llámenos al {número telefónico de recepción} o contáctenos por correo electrónico a {correo electrónico de recepción}.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Saludos cordiales,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Equipo Toscanini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adjuntar la cotización en formato PDF al correo electrónico.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58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Rechazar</w:t>
            </w: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numPr>
                <w:ilvl w:val="1"/>
                <w:numId w:val="60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guardar la cotización como borrador.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numPr>
                <w:ilvl w:val="1"/>
                <w:numId w:val="61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no debe se enviará la cotización al cliente ni se cambiará el estado de la orden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Previsualización Documento de Cotización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la previsualización del documento antes de finalizar la cotización.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previsualización debe mostrar exactamente cómo se verá el PDF final, incluyendo: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los datos ingresados.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tabla de piezas a reemplazar (si aplica).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términos y condiciones.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Generación de Informe de Reparación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Generación de Informe de Reparación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3B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permitir al laboratorio generar un informe de reparación para cada equipo que esté finalizando la reparación.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6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Datos Obligatorios: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numPr>
                <w:ilvl w:val="1"/>
                <w:numId w:val="67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Nombre del cliente (autocompletado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numPr>
                <w:ilvl w:val="1"/>
                <w:numId w:val="68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contacto del cliente (autocompletado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numPr>
                <w:ilvl w:val="1"/>
                <w:numId w:val="69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Correo electrónico del cliente (autocompletado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numPr>
                <w:ilvl w:val="1"/>
                <w:numId w:val="71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Modelo del equipo (autocompletado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numPr>
                <w:ilvl w:val="1"/>
                <w:numId w:val="72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Marca del equipo (autocompletado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numPr>
                <w:ilvl w:val="1"/>
                <w:numId w:val="73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Número de serie del equipo (autocompletado por el sistema).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numPr>
                <w:ilvl w:val="1"/>
                <w:numId w:val="74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Listado de piezas reemplazadas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numPr>
                <w:ilvl w:val="1"/>
                <w:numId w:val="75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Acciones correctivas aplicadas (campo de texto obligatorio).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numPr>
                <w:ilvl w:val="1"/>
                <w:numId w:val="76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Observaciones (campo de texto opcional).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proporcionar una tabla editable para ingresar los datos de las piezas reemplazadas.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78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Columnas de la tabla: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numPr>
                <w:ilvl w:val="1"/>
                <w:numId w:val="79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Cantidad (numérico, obligatorio).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numPr>
                <w:ilvl w:val="1"/>
                <w:numId w:val="80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Nombre de la pieza (alfanumérico, obligatorio).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numPr>
                <w:ilvl w:val="1"/>
                <w:numId w:val="81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autocompletar la información desde la cotización previamente generada.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verificar que todos los campos obligatorios estén completos antes de proceder.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82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Si algún campo obligatorio está incompleto, el sistema debe mostrar una alerta indicando: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numPr>
                <w:ilvl w:val="1"/>
                <w:numId w:val="83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campo afectado.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numPr>
                <w:ilvl w:val="1"/>
                <w:numId w:val="84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motivo del error (por ejemplo, "El campo 'Acciones correctivas aplicadas' es obligatorio").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8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La validación debe realizarse en tiempo real mientras el usuario completa 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Inclusión de Términos y Condiciones en Informe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los términos y condiciones de la reparación al pie del 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términos y condiciones deben incluir: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Políticas de garantía.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Plazos de validez de la garantía.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 para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Rellenado Automático de Campos del Informe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autocompletar los siguientes campos utilizando la información previamente almacenada en la base de datos: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8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 del cliente.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8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Número de contacto del cliente.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8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Correo electrónico del cliente.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8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Modelo del equipo.</w:t>
            </w:r>
          </w:p>
          <w:p w:rsidR="00000000" w:rsidDel="00000000" w:rsidP="00000000" w:rsidRDefault="00000000" w:rsidRPr="00000000" w14:paraId="0000037C">
            <w:pPr>
              <w:numPr>
                <w:ilvl w:val="0"/>
                <w:numId w:val="8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Marca del equipo.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8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Número de serie del equipo.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8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Listado de piezas reemplazadas (si está disponible en la cotización).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Generación Identificador Único para Informe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generar un identificador único para cada informe y vincularlo con la orden de trabajo correspondiente.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86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identificador debe ser visible tanto en la interfaz como en el documento PDF generado.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86"/>
              </w:numPr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formato de este identificador son los dos ultimos digitos del año, el digito del mes, el caracter ‘T’ y cuatro digito que lo siguen</w:t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86"/>
              </w:numPr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Estos ultimos cuatro digitos son autoincrementales partiendo de 0000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86"/>
              </w:numPr>
              <w:ind w:left="72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 ejemplo seria: 2504T0001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Confirmación o Rechazo de Generación de Informe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enviar una notificación al usuario para confirmar si desea finalizar el informe.</w:t>
            </w:r>
          </w:p>
          <w:p w:rsidR="00000000" w:rsidDel="00000000" w:rsidP="00000000" w:rsidRDefault="00000000" w:rsidRPr="00000000" w14:paraId="000003A7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Aceptar: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numPr>
                <w:ilvl w:val="0"/>
                <w:numId w:val="8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cambiar el estado de la orden de trabajo a "Espera de Retiro".</w:t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88"/>
              </w:numPr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enviar una notificación y correo electronico a los usuarios con el rol de Recepción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8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enviar automáticamente un correo electrónico al cliente con el informe adjunto en formato PDF.</w:t>
            </w:r>
          </w:p>
          <w:p w:rsidR="00000000" w:rsidDel="00000000" w:rsidP="00000000" w:rsidRDefault="00000000" w:rsidRPr="00000000" w14:paraId="000003AB">
            <w:pPr>
              <w:numPr>
                <w:ilvl w:val="0"/>
                <w:numId w:val="8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mensaje del correo debe redactarse de la siguiente manera:</w:t>
            </w:r>
          </w:p>
          <w:p w:rsidR="00000000" w:rsidDel="00000000" w:rsidP="00000000" w:rsidRDefault="00000000" w:rsidRPr="00000000" w14:paraId="000003A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Estimado/a {nombre del cliente},</w:t>
            </w:r>
          </w:p>
          <w:p w:rsidR="00000000" w:rsidDel="00000000" w:rsidP="00000000" w:rsidRDefault="00000000" w:rsidRPr="00000000" w14:paraId="000003A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 equipo de la marca {marca del equipo}, modelo {modelo del equipo}, con número de serie {número de serie del equipo}, ya ha sido reparado por nuestro equipo. Para revisar en más detalle, en este correo se adjunta el informe correspondiente para coordinar el despacho de su equipo de radiofrecuencia.</w:t>
            </w:r>
          </w:p>
          <w:p w:rsidR="00000000" w:rsidDel="00000000" w:rsidP="00000000" w:rsidRDefault="00000000" w:rsidRPr="00000000" w14:paraId="000003A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Llámenos al {número telefónico de recepción} o contáctenos por correo electrónico a {correo electrónico de recepción}.</w:t>
            </w:r>
          </w:p>
          <w:p w:rsidR="00000000" w:rsidDel="00000000" w:rsidP="00000000" w:rsidRDefault="00000000" w:rsidRPr="00000000" w14:paraId="000003B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Saludos cordiales,</w:t>
            </w:r>
          </w:p>
          <w:p w:rsidR="00000000" w:rsidDel="00000000" w:rsidP="00000000" w:rsidRDefault="00000000" w:rsidRPr="00000000" w14:paraId="000003B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Equipo Toscanini</w:t>
            </w:r>
          </w:p>
          <w:p w:rsidR="00000000" w:rsidDel="00000000" w:rsidP="00000000" w:rsidRDefault="00000000" w:rsidRPr="00000000" w14:paraId="000003B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adjuntar el informe en formato PDF al correo electrónico.</w:t>
            </w:r>
          </w:p>
          <w:p w:rsidR="00000000" w:rsidDel="00000000" w:rsidP="00000000" w:rsidRDefault="00000000" w:rsidRPr="00000000" w14:paraId="000003B6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Rechazar: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8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guardar el informe como borrador.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8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no debe se enviará el informe al cliente ni se cambiará el estado de la orden de trabajo.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para Auditorias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Cambios Realizados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D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mantener un registro de todas las acciones o cambios realizados durante el proceso de reparación de cada equipo.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90"/>
              </w:numPr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Datos Por Almacenar en los Logs:</w:t>
            </w:r>
          </w:p>
          <w:p w:rsidR="00000000" w:rsidDel="00000000" w:rsidP="00000000" w:rsidRDefault="00000000" w:rsidRPr="00000000" w14:paraId="000003D5">
            <w:pPr>
              <w:numPr>
                <w:ilvl w:val="1"/>
                <w:numId w:val="92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del usuario que realizó la acción.</w:t>
            </w:r>
          </w:p>
          <w:p w:rsidR="00000000" w:rsidDel="00000000" w:rsidP="00000000" w:rsidRDefault="00000000" w:rsidRPr="00000000" w14:paraId="000003D6">
            <w:pPr>
              <w:numPr>
                <w:ilvl w:val="1"/>
                <w:numId w:val="93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de la orden de trabajo involucrada.</w:t>
            </w:r>
          </w:p>
          <w:p w:rsidR="00000000" w:rsidDel="00000000" w:rsidP="00000000" w:rsidRDefault="00000000" w:rsidRPr="00000000" w14:paraId="000003D7">
            <w:pPr>
              <w:numPr>
                <w:ilvl w:val="1"/>
                <w:numId w:val="94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realizada (debe corresponder a una de las acciones definidas en el anexo de interacciones).</w:t>
            </w:r>
          </w:p>
          <w:p w:rsidR="00000000" w:rsidDel="00000000" w:rsidP="00000000" w:rsidRDefault="00000000" w:rsidRPr="00000000" w14:paraId="000003D8">
            <w:pPr>
              <w:numPr>
                <w:ilvl w:val="1"/>
                <w:numId w:val="95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 anterior del equipo antes de la acción.</w:t>
            </w:r>
          </w:p>
          <w:p w:rsidR="00000000" w:rsidDel="00000000" w:rsidP="00000000" w:rsidRDefault="00000000" w:rsidRPr="00000000" w14:paraId="000003D9">
            <w:pPr>
              <w:numPr>
                <w:ilvl w:val="1"/>
                <w:numId w:val="96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 posterior del equipo después de la acción.</w:t>
            </w:r>
          </w:p>
          <w:p w:rsidR="00000000" w:rsidDel="00000000" w:rsidP="00000000" w:rsidRDefault="00000000" w:rsidRPr="00000000" w14:paraId="000003DA">
            <w:pPr>
              <w:numPr>
                <w:ilvl w:val="1"/>
                <w:numId w:val="97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y hora exacta de la acción.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Almacenamiento Registros de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almacenar los logs de actividad en una base de datos dedicada.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logs deben estar organizados cronológicamente para facilitar su consulta.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entrada debe incluir todos los campos mencionados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Visualización de Registros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3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0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la visualización de los logs de actividad.</w:t>
            </w:r>
          </w:p>
          <w:p w:rsidR="00000000" w:rsidDel="00000000" w:rsidP="00000000" w:rsidRDefault="00000000" w:rsidRPr="00000000" w14:paraId="00000401">
            <w:pPr>
              <w:numPr>
                <w:ilvl w:val="0"/>
                <w:numId w:val="98"/>
              </w:numPr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Permisos de Acceso:</w:t>
            </w:r>
          </w:p>
          <w:p w:rsidR="00000000" w:rsidDel="00000000" w:rsidP="00000000" w:rsidRDefault="00000000" w:rsidRPr="00000000" w14:paraId="00000402">
            <w:pPr>
              <w:numPr>
                <w:ilvl w:val="1"/>
                <w:numId w:val="99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Ningún rol podrá modificar o crear logs manualmente.</w:t>
            </w:r>
          </w:p>
          <w:p w:rsidR="00000000" w:rsidDel="00000000" w:rsidP="00000000" w:rsidRDefault="00000000" w:rsidRPr="00000000" w14:paraId="00000403">
            <w:pPr>
              <w:numPr>
                <w:ilvl w:val="1"/>
                <w:numId w:val="100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Solo el rol autorizado Administrador podra consultar los logs.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100"/>
              </w:numPr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Interfaz de Consulta:</w:t>
            </w:r>
          </w:p>
          <w:p w:rsidR="00000000" w:rsidDel="00000000" w:rsidP="00000000" w:rsidRDefault="00000000" w:rsidRPr="00000000" w14:paraId="00000405">
            <w:pPr>
              <w:numPr>
                <w:ilvl w:val="1"/>
                <w:numId w:val="103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proporcionar filtros para facilitar la búsqueda de logs:</w:t>
            </w:r>
          </w:p>
          <w:p w:rsidR="00000000" w:rsidDel="00000000" w:rsidP="00000000" w:rsidRDefault="00000000" w:rsidRPr="00000000" w14:paraId="00000406">
            <w:pPr>
              <w:numPr>
                <w:ilvl w:val="2"/>
                <w:numId w:val="104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Filtrar por identificador del usuario.</w:t>
            </w:r>
          </w:p>
          <w:p w:rsidR="00000000" w:rsidDel="00000000" w:rsidP="00000000" w:rsidRDefault="00000000" w:rsidRPr="00000000" w14:paraId="00000407">
            <w:pPr>
              <w:numPr>
                <w:ilvl w:val="2"/>
                <w:numId w:val="105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Filtrar por identificador de la orden de trabajo.</w:t>
            </w:r>
          </w:p>
          <w:p w:rsidR="00000000" w:rsidDel="00000000" w:rsidP="00000000" w:rsidRDefault="00000000" w:rsidRPr="00000000" w14:paraId="00000408">
            <w:pPr>
              <w:numPr>
                <w:ilvl w:val="2"/>
                <w:numId w:val="106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Filtrar por tipo de acción.</w:t>
            </w:r>
          </w:p>
          <w:p w:rsidR="00000000" w:rsidDel="00000000" w:rsidP="00000000" w:rsidRDefault="00000000" w:rsidRPr="00000000" w14:paraId="00000409">
            <w:pPr>
              <w:numPr>
                <w:ilvl w:val="2"/>
                <w:numId w:val="107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Filtrar por rango de fechas.</w:t>
            </w:r>
          </w:p>
          <w:p w:rsidR="00000000" w:rsidDel="00000000" w:rsidP="00000000" w:rsidRDefault="00000000" w:rsidRPr="00000000" w14:paraId="0000040A">
            <w:pPr>
              <w:numPr>
                <w:ilvl w:val="1"/>
                <w:numId w:val="108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resultados deben mostrarse en una tabla con las siguientes columnas:</w:t>
            </w:r>
          </w:p>
          <w:p w:rsidR="00000000" w:rsidDel="00000000" w:rsidP="00000000" w:rsidRDefault="00000000" w:rsidRPr="00000000" w14:paraId="0000040B">
            <w:pPr>
              <w:numPr>
                <w:ilvl w:val="2"/>
                <w:numId w:val="109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del usuario.</w:t>
            </w:r>
          </w:p>
          <w:p w:rsidR="00000000" w:rsidDel="00000000" w:rsidP="00000000" w:rsidRDefault="00000000" w:rsidRPr="00000000" w14:paraId="0000040C">
            <w:pPr>
              <w:numPr>
                <w:ilvl w:val="2"/>
                <w:numId w:val="110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de la orden de trabajo.</w:t>
            </w:r>
          </w:p>
          <w:p w:rsidR="00000000" w:rsidDel="00000000" w:rsidP="00000000" w:rsidRDefault="00000000" w:rsidRPr="00000000" w14:paraId="0000040D">
            <w:pPr>
              <w:numPr>
                <w:ilvl w:val="2"/>
                <w:numId w:val="111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realizada.</w:t>
            </w:r>
          </w:p>
          <w:p w:rsidR="00000000" w:rsidDel="00000000" w:rsidP="00000000" w:rsidRDefault="00000000" w:rsidRPr="00000000" w14:paraId="0000040E">
            <w:pPr>
              <w:numPr>
                <w:ilvl w:val="2"/>
                <w:numId w:val="112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 anterior.</w:t>
            </w:r>
          </w:p>
          <w:p w:rsidR="00000000" w:rsidDel="00000000" w:rsidP="00000000" w:rsidRDefault="00000000" w:rsidRPr="00000000" w14:paraId="0000040F">
            <w:pPr>
              <w:numPr>
                <w:ilvl w:val="2"/>
                <w:numId w:val="114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 posterior.</w:t>
            </w:r>
          </w:p>
          <w:p w:rsidR="00000000" w:rsidDel="00000000" w:rsidP="00000000" w:rsidRDefault="00000000" w:rsidRPr="00000000" w14:paraId="00000410">
            <w:pPr>
              <w:numPr>
                <w:ilvl w:val="2"/>
                <w:numId w:val="115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y hora.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7.4</w:t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Integridad y Seguridad de los Registros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garantizar la integridad y seguridad de los logs.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logs no deben poder ser modificados, eliminados o creados manualmente por ningún usuario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 los roles con permisos específicos (definidos en la sección "Roles y Permisos") podrán acceder a los logs.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Interfaz Inicio de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3F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permitir el inicio de sesión mediante un correo electrónico y una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1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correo electrónico debe cumplir con el formato estándar (</w:t>
            </w:r>
            <w:hyperlink r:id="rId9">
              <w:r w:rsidDel="00000000" w:rsidR="00000000" w:rsidRPr="00000000">
                <w:rPr>
                  <w:rFonts w:ascii="Aptos" w:cs="Aptos" w:eastAsia="Aptos" w:hAnsi="Aptos"/>
                  <w:i w:val="1"/>
                  <w:color w:val="467886"/>
                  <w:u w:val="single"/>
                  <w:rtl w:val="0"/>
                </w:rPr>
                <w:t xml:space="preserve">nombre@dominio.com </w:t>
              </w:r>
            </w:hyperlink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numPr>
                <w:ilvl w:val="0"/>
                <w:numId w:val="116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La contraseña debe cumplir con las siguientes reglas: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numPr>
                <w:ilvl w:val="1"/>
                <w:numId w:val="117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Mínimo 8 caracteres.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numPr>
                <w:ilvl w:val="1"/>
                <w:numId w:val="118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Al menos una letra mayúscula.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numPr>
                <w:ilvl w:val="1"/>
                <w:numId w:val="119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Al menos un número.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numPr>
                <w:ilvl w:val="1"/>
                <w:numId w:val="120"/>
              </w:numPr>
              <w:ind w:left="1440" w:hanging="360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Al menos un carácter especial (por ejemplo, !, @, #, $).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Recuperación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la recuperación de la contraseña mediante un correo de recuperación.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ingresar su correo electrónico en una página dedicada a la recuperación de contraseñas.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validar que el correo electrónico ingresado exista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el correo es válido, el sistema debe enviar un enlace de recuperación al correo electrónico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enlace debe ser válido por un período limitado (por ejemplo, 24 horas).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hacer clic en el enlace, el usuario debe ser redirigido a una página donde pueda ingresar una nueva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validar que la nueva contraseña es anterior a la registrada anteriormente y cumple con las reglas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Limitación de Sesión Iniciada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limitar la duración de la sesión a un máximo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16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Después de 16 horas, el sistema solicita al usuario iniciar sesión nuevamente.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Usuario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Usuario por el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8C">
            <w:pPr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El sistema debe permitir la creación de usuarios, pero solo los administradores pueden realizar esta tarea.</w:t>
            </w:r>
          </w:p>
          <w:p w:rsidR="00000000" w:rsidDel="00000000" w:rsidP="00000000" w:rsidRDefault="00000000" w:rsidRPr="00000000" w14:paraId="0000048D">
            <w:pPr>
              <w:numPr>
                <w:ilvl w:val="0"/>
                <w:numId w:val="122"/>
              </w:numPr>
              <w:ind w:left="72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Los datos requeridos para crear un usuario deben ser capturados mediante un formulario con los siguientes campos obligatorios:</w:t>
            </w:r>
          </w:p>
          <w:p w:rsidR="00000000" w:rsidDel="00000000" w:rsidP="00000000" w:rsidRDefault="00000000" w:rsidRPr="00000000" w14:paraId="0000048E">
            <w:pPr>
              <w:numPr>
                <w:ilvl w:val="1"/>
                <w:numId w:val="123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Run</w:t>
            </w: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 (RUT del empleado): Debe ser único en el sistema.</w:t>
            </w:r>
          </w:p>
          <w:p w:rsidR="00000000" w:rsidDel="00000000" w:rsidP="00000000" w:rsidRDefault="00000000" w:rsidRPr="00000000" w14:paraId="0000048F">
            <w:pPr>
              <w:numPr>
                <w:ilvl w:val="1"/>
                <w:numId w:val="124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Nombre:</w:t>
            </w: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 Nombre completo del usuario.</w:t>
            </w:r>
          </w:p>
          <w:p w:rsidR="00000000" w:rsidDel="00000000" w:rsidP="00000000" w:rsidRDefault="00000000" w:rsidRPr="00000000" w14:paraId="00000490">
            <w:pPr>
              <w:numPr>
                <w:ilvl w:val="1"/>
                <w:numId w:val="125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Correo electrónico:</w:t>
            </w: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 Debe cumplir con el formato estándar (nombre@dominio.com) y ser único en el sistema.</w:t>
            </w:r>
          </w:p>
          <w:p w:rsidR="00000000" w:rsidDel="00000000" w:rsidP="00000000" w:rsidRDefault="00000000" w:rsidRPr="00000000" w14:paraId="00000491">
            <w:pPr>
              <w:numPr>
                <w:ilvl w:val="1"/>
                <w:numId w:val="120"/>
              </w:numPr>
              <w:ind w:left="1440" w:hanging="360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color w:val="000000"/>
                <w:rtl w:val="0"/>
              </w:rPr>
              <w:t xml:space="preserve">Rol:</w:t>
            </w:r>
            <w:r w:rsidDel="00000000" w:rsidR="00000000" w:rsidRPr="00000000">
              <w:rPr>
                <w:rFonts w:ascii="Aptos" w:cs="Aptos" w:eastAsia="Aptos" w:hAnsi="Aptos"/>
                <w:i w:val="1"/>
                <w:color w:val="000000"/>
                <w:rtl w:val="0"/>
              </w:rPr>
              <w:t xml:space="preserve"> Solo se pueden asignar roles predefinidos (Recepcionista, Técnico, Administrador).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Generación de Contraseña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A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generar automáticamente una contraseña segura para el usuario recién creado.</w:t>
            </w:r>
          </w:p>
          <w:p w:rsidR="00000000" w:rsidDel="00000000" w:rsidP="00000000" w:rsidRDefault="00000000" w:rsidRPr="00000000" w14:paraId="000004A4">
            <w:pPr>
              <w:numPr>
                <w:ilvl w:val="0"/>
                <w:numId w:val="126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contraseña generada debe cumplir con las mismas reglas de seguridad mencionadas anteriormente.</w:t>
            </w:r>
          </w:p>
          <w:p w:rsidR="00000000" w:rsidDel="00000000" w:rsidP="00000000" w:rsidRDefault="00000000" w:rsidRPr="00000000" w14:paraId="000004A5">
            <w:pPr>
              <w:numPr>
                <w:ilvl w:val="0"/>
                <w:numId w:val="126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enviar la contraseña generada al correo electrónico del usuario.</w:t>
            </w:r>
          </w:p>
          <w:p w:rsidR="00000000" w:rsidDel="00000000" w:rsidP="00000000" w:rsidRDefault="00000000" w:rsidRPr="00000000" w14:paraId="000004A6">
            <w:pPr>
              <w:numPr>
                <w:ilvl w:val="0"/>
                <w:numId w:val="126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correo debe incluir instrucciones claras sobre cómo iniciar sesión y cambiar la contraseña por primera vez.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Administración de Datos de Usuario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Modificación de Datos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C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que los usuarios modifiquen sus datos personales.</w:t>
            </w:r>
          </w:p>
          <w:p w:rsidR="00000000" w:rsidDel="00000000" w:rsidP="00000000" w:rsidRDefault="00000000" w:rsidRPr="00000000" w14:paraId="000004C2">
            <w:pPr>
              <w:numPr>
                <w:ilvl w:val="0"/>
                <w:numId w:val="127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Datos Modificables por el Usuario:</w:t>
            </w:r>
          </w:p>
          <w:p w:rsidR="00000000" w:rsidDel="00000000" w:rsidP="00000000" w:rsidRDefault="00000000" w:rsidRPr="00000000" w14:paraId="000004C3">
            <w:pPr>
              <w:numPr>
                <w:ilvl w:val="1"/>
                <w:numId w:val="128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Contraseña:</w:t>
            </w:r>
          </w:p>
          <w:p w:rsidR="00000000" w:rsidDel="00000000" w:rsidP="00000000" w:rsidRDefault="00000000" w:rsidRPr="00000000" w14:paraId="000004C4">
            <w:pPr>
              <w:numPr>
                <w:ilvl w:val="1"/>
                <w:numId w:val="129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debe poder cambiar su contraseña en cualquier momento.</w:t>
            </w:r>
          </w:p>
          <w:p w:rsidR="00000000" w:rsidDel="00000000" w:rsidP="00000000" w:rsidRDefault="00000000" w:rsidRPr="00000000" w14:paraId="000004C5">
            <w:pPr>
              <w:numPr>
                <w:ilvl w:val="1"/>
                <w:numId w:val="130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nueva contraseña debe cumplir con las siguientes reglas de seguridad:</w:t>
            </w:r>
          </w:p>
          <w:p w:rsidR="00000000" w:rsidDel="00000000" w:rsidP="00000000" w:rsidRDefault="00000000" w:rsidRPr="00000000" w14:paraId="000004C6">
            <w:pPr>
              <w:numPr>
                <w:ilvl w:val="2"/>
                <w:numId w:val="131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Mínimo 8 caracteres.</w:t>
            </w:r>
          </w:p>
          <w:p w:rsidR="00000000" w:rsidDel="00000000" w:rsidP="00000000" w:rsidRDefault="00000000" w:rsidRPr="00000000" w14:paraId="000004C7">
            <w:pPr>
              <w:numPr>
                <w:ilvl w:val="2"/>
                <w:numId w:val="133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 menos una letra mayúscula.</w:t>
            </w:r>
          </w:p>
          <w:p w:rsidR="00000000" w:rsidDel="00000000" w:rsidP="00000000" w:rsidRDefault="00000000" w:rsidRPr="00000000" w14:paraId="000004C8">
            <w:pPr>
              <w:numPr>
                <w:ilvl w:val="2"/>
                <w:numId w:val="134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 menos un número.</w:t>
            </w:r>
          </w:p>
          <w:p w:rsidR="00000000" w:rsidDel="00000000" w:rsidP="00000000" w:rsidRDefault="00000000" w:rsidRPr="00000000" w14:paraId="000004C9">
            <w:pPr>
              <w:numPr>
                <w:ilvl w:val="2"/>
                <w:numId w:val="135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 menos un carácter especial (por ejemplo, !, @, #, $).</w:t>
            </w:r>
          </w:p>
          <w:p w:rsidR="00000000" w:rsidDel="00000000" w:rsidP="00000000" w:rsidRDefault="00000000" w:rsidRPr="00000000" w14:paraId="000004CA">
            <w:pPr>
              <w:numPr>
                <w:ilvl w:val="1"/>
                <w:numId w:val="136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verificar que la nueva contraseña sea diferente de la anterior.</w:t>
            </w:r>
          </w:p>
          <w:p w:rsidR="00000000" w:rsidDel="00000000" w:rsidP="00000000" w:rsidRDefault="00000000" w:rsidRPr="00000000" w14:paraId="000004CB">
            <w:pPr>
              <w:numPr>
                <w:ilvl w:val="1"/>
                <w:numId w:val="137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enviar un correo electrónico al usuario confirmando el cambio de contraseña.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137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Datos Modificables Solo por el Administrador:</w:t>
            </w:r>
          </w:p>
          <w:p w:rsidR="00000000" w:rsidDel="00000000" w:rsidP="00000000" w:rsidRDefault="00000000" w:rsidRPr="00000000" w14:paraId="000004CD">
            <w:pPr>
              <w:numPr>
                <w:ilvl w:val="1"/>
                <w:numId w:val="138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siguientes campos sólo pueden ser modificados por un administrador:</w:t>
            </w:r>
          </w:p>
          <w:p w:rsidR="00000000" w:rsidDel="00000000" w:rsidP="00000000" w:rsidRDefault="00000000" w:rsidRPr="00000000" w14:paraId="000004CE">
            <w:pPr>
              <w:numPr>
                <w:ilvl w:val="2"/>
                <w:numId w:val="139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4CF">
            <w:pPr>
              <w:numPr>
                <w:ilvl w:val="2"/>
                <w:numId w:val="140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4D0">
            <w:pPr>
              <w:numPr>
                <w:ilvl w:val="2"/>
                <w:numId w:val="141"/>
              </w:numPr>
              <w:ind w:left="216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Modificaciones de Datos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E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validar los cambios realizados por el usuario antes de guardarlos.</w:t>
            </w:r>
          </w:p>
          <w:p w:rsidR="00000000" w:rsidDel="00000000" w:rsidP="00000000" w:rsidRDefault="00000000" w:rsidRPr="00000000" w14:paraId="000004E3">
            <w:pPr>
              <w:numPr>
                <w:ilvl w:val="0"/>
                <w:numId w:val="142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se detecta un error (por ejemplo, una contraseña no cumple con las reglas de seguridad), el sistema debe mostrar una alerta indicando:</w:t>
            </w:r>
          </w:p>
          <w:p w:rsidR="00000000" w:rsidDel="00000000" w:rsidP="00000000" w:rsidRDefault="00000000" w:rsidRPr="00000000" w14:paraId="000004E4">
            <w:pPr>
              <w:numPr>
                <w:ilvl w:val="1"/>
                <w:numId w:val="143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campo afectado.</w:t>
            </w:r>
          </w:p>
          <w:p w:rsidR="00000000" w:rsidDel="00000000" w:rsidP="00000000" w:rsidRDefault="00000000" w:rsidRPr="00000000" w14:paraId="000004E5">
            <w:pPr>
              <w:numPr>
                <w:ilvl w:val="1"/>
                <w:numId w:val="144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motivo del error (por ejemplo, "La contraseña debe tener al menos 8 caracteres").</w:t>
            </w:r>
          </w:p>
          <w:p w:rsidR="00000000" w:rsidDel="00000000" w:rsidP="00000000" w:rsidRDefault="00000000" w:rsidRPr="00000000" w14:paraId="000004E6">
            <w:pPr>
              <w:numPr>
                <w:ilvl w:val="0"/>
                <w:numId w:val="144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cambios realizados por el administrador también deben ser validados antes de guardarse.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Permisos para cada tipo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F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validar los permisos de cada usuario antes de permitir el acceso a una función específica.</w:t>
            </w:r>
          </w:p>
          <w:p w:rsidR="00000000" w:rsidDel="00000000" w:rsidP="00000000" w:rsidRDefault="00000000" w:rsidRPr="00000000" w14:paraId="000004F9">
            <w:pPr>
              <w:numPr>
                <w:ilvl w:val="0"/>
                <w:numId w:val="14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un usuario intenta acceder a una función para la cual no tiene permiso, el sistema debe mostrar un mensaje de error claro indicando:</w:t>
            </w:r>
          </w:p>
          <w:p w:rsidR="00000000" w:rsidDel="00000000" w:rsidP="00000000" w:rsidRDefault="00000000" w:rsidRPr="00000000" w14:paraId="000004FA">
            <w:pPr>
              <w:numPr>
                <w:ilvl w:val="1"/>
                <w:numId w:val="146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acción que se intentó realizar.</w:t>
            </w:r>
          </w:p>
          <w:p w:rsidR="00000000" w:rsidDel="00000000" w:rsidP="00000000" w:rsidRDefault="00000000" w:rsidRPr="00000000" w14:paraId="000004FB">
            <w:pPr>
              <w:numPr>
                <w:ilvl w:val="1"/>
                <w:numId w:val="147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motivo del rechazo (por ejemplo, "No tiene permisos para realizar esta acción").</w:t>
            </w:r>
          </w:p>
          <w:p w:rsidR="00000000" w:rsidDel="00000000" w:rsidP="00000000" w:rsidRDefault="00000000" w:rsidRPr="00000000" w14:paraId="000004FC">
            <w:pPr>
              <w:numPr>
                <w:ilvl w:val="0"/>
                <w:numId w:val="147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registros de intentos no autorizados deben almacenarse en los logs de auditoría para su posterior revisión.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10.4</w:t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Permisos de los Roles definidos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al rol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Recepcionista</w:t>
            </w:r>
            <w:r w:rsidDel="00000000" w:rsidR="00000000" w:rsidRPr="00000000">
              <w:rPr>
                <w:i w:val="1"/>
                <w:rtl w:val="0"/>
              </w:rPr>
              <w:t xml:space="preserve"> realizar las siguientes acciones:</w:t>
            </w:r>
          </w:p>
          <w:p w:rsidR="00000000" w:rsidDel="00000000" w:rsidP="00000000" w:rsidRDefault="00000000" w:rsidRPr="00000000" w14:paraId="0000050F">
            <w:pPr>
              <w:numPr>
                <w:ilvl w:val="0"/>
                <w:numId w:val="14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Registrar nuevos equipos.</w:t>
            </w:r>
          </w:p>
          <w:p w:rsidR="00000000" w:rsidDel="00000000" w:rsidP="00000000" w:rsidRDefault="00000000" w:rsidRPr="00000000" w14:paraId="00000510">
            <w:pPr>
              <w:numPr>
                <w:ilvl w:val="0"/>
                <w:numId w:val="14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Crear y modificar datos de clientes (excepto el Run del cliente).</w:t>
            </w:r>
          </w:p>
          <w:p w:rsidR="00000000" w:rsidDel="00000000" w:rsidP="00000000" w:rsidRDefault="00000000" w:rsidRPr="00000000" w14:paraId="00000511">
            <w:pPr>
              <w:numPr>
                <w:ilvl w:val="0"/>
                <w:numId w:val="14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 el estado actual de los equipos.</w:t>
            </w:r>
          </w:p>
          <w:p w:rsidR="00000000" w:rsidDel="00000000" w:rsidP="00000000" w:rsidRDefault="00000000" w:rsidRPr="00000000" w14:paraId="00000512">
            <w:pPr>
              <w:numPr>
                <w:ilvl w:val="0"/>
                <w:numId w:val="14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Aprobar o rechazar cotizaciones enviadas al cliente.</w:t>
            </w:r>
          </w:p>
          <w:p w:rsidR="00000000" w:rsidDel="00000000" w:rsidP="00000000" w:rsidRDefault="00000000" w:rsidRPr="00000000" w14:paraId="00000513">
            <w:pPr>
              <w:numPr>
                <w:ilvl w:val="0"/>
                <w:numId w:val="14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 el historial completo de órdenes de trabajo asociadas a un equipo.</w:t>
            </w:r>
          </w:p>
          <w:p w:rsidR="00000000" w:rsidDel="00000000" w:rsidP="00000000" w:rsidRDefault="00000000" w:rsidRPr="00000000" w14:paraId="00000514">
            <w:pPr>
              <w:numPr>
                <w:ilvl w:val="0"/>
                <w:numId w:val="14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las vistas específicas de recepción.</w:t>
            </w:r>
          </w:p>
          <w:p w:rsidR="00000000" w:rsidDel="00000000" w:rsidP="00000000" w:rsidRDefault="00000000" w:rsidRPr="00000000" w14:paraId="00000515">
            <w:pPr>
              <w:numPr>
                <w:ilvl w:val="0"/>
                <w:numId w:val="148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cotizaciones e informes técnicos generados.</w:t>
            </w:r>
          </w:p>
          <w:p w:rsidR="00000000" w:rsidDel="00000000" w:rsidP="00000000" w:rsidRDefault="00000000" w:rsidRPr="00000000" w14:paraId="000005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al rol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Técnico</w:t>
            </w:r>
            <w:r w:rsidDel="00000000" w:rsidR="00000000" w:rsidRPr="00000000">
              <w:rPr>
                <w:i w:val="1"/>
                <w:rtl w:val="0"/>
              </w:rPr>
              <w:t xml:space="preserve"> realizar las siguientes acciones:</w:t>
            </w:r>
          </w:p>
          <w:p w:rsidR="00000000" w:rsidDel="00000000" w:rsidP="00000000" w:rsidRDefault="00000000" w:rsidRPr="00000000" w14:paraId="00000517">
            <w:pPr>
              <w:numPr>
                <w:ilvl w:val="0"/>
                <w:numId w:val="1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Modificar los estados de los equipos según el flujo lógico predefinido.</w:t>
            </w:r>
          </w:p>
          <w:p w:rsidR="00000000" w:rsidDel="00000000" w:rsidP="00000000" w:rsidRDefault="00000000" w:rsidRPr="00000000" w14:paraId="00000518">
            <w:pPr>
              <w:numPr>
                <w:ilvl w:val="0"/>
                <w:numId w:val="1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Generar cotizaciones para equipos en estado "En Revisión".</w:t>
            </w:r>
          </w:p>
          <w:p w:rsidR="00000000" w:rsidDel="00000000" w:rsidP="00000000" w:rsidRDefault="00000000" w:rsidRPr="00000000" w14:paraId="00000519">
            <w:pPr>
              <w:numPr>
                <w:ilvl w:val="0"/>
                <w:numId w:val="1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Crear informes técnicos para equipos en estado "En Reparación".</w:t>
            </w:r>
          </w:p>
          <w:p w:rsidR="00000000" w:rsidDel="00000000" w:rsidP="00000000" w:rsidRDefault="00000000" w:rsidRPr="00000000" w14:paraId="0000051A">
            <w:pPr>
              <w:numPr>
                <w:ilvl w:val="0"/>
                <w:numId w:val="1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 el historial completo de órdenes de trabajo asociadas a un equipo.</w:t>
            </w:r>
          </w:p>
          <w:p w:rsidR="00000000" w:rsidDel="00000000" w:rsidP="00000000" w:rsidRDefault="00000000" w:rsidRPr="00000000" w14:paraId="0000051B">
            <w:pPr>
              <w:numPr>
                <w:ilvl w:val="0"/>
                <w:numId w:val="1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las vistas específicas de laboratorio.</w:t>
            </w:r>
          </w:p>
          <w:p w:rsidR="00000000" w:rsidDel="00000000" w:rsidP="00000000" w:rsidRDefault="00000000" w:rsidRPr="00000000" w14:paraId="0000051C">
            <w:pPr>
              <w:numPr>
                <w:ilvl w:val="0"/>
                <w:numId w:val="1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información sobre garantías de equipos.</w:t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1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 los logs de auditoría para revisar el historial de cambios.</w:t>
            </w:r>
          </w:p>
          <w:p w:rsidR="00000000" w:rsidDel="00000000" w:rsidP="00000000" w:rsidRDefault="00000000" w:rsidRPr="00000000" w14:paraId="000005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al rol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</w:t>
            </w:r>
            <w:r w:rsidDel="00000000" w:rsidR="00000000" w:rsidRPr="00000000">
              <w:rPr>
                <w:i w:val="1"/>
                <w:rtl w:val="0"/>
              </w:rPr>
              <w:t xml:space="preserve"> realizar todas las acciones mencionadas anteriormente, además de:</w:t>
            </w:r>
          </w:p>
          <w:p w:rsidR="00000000" w:rsidDel="00000000" w:rsidP="00000000" w:rsidRDefault="00000000" w:rsidRPr="00000000" w14:paraId="0000051F">
            <w:pPr>
              <w:numPr>
                <w:ilvl w:val="0"/>
                <w:numId w:val="150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Modificar las prioridades asignadas a los equipos.</w:t>
            </w:r>
          </w:p>
          <w:p w:rsidR="00000000" w:rsidDel="00000000" w:rsidP="00000000" w:rsidRDefault="00000000" w:rsidRPr="00000000" w14:paraId="00000520">
            <w:pPr>
              <w:numPr>
                <w:ilvl w:val="0"/>
                <w:numId w:val="150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Gestionar usuarios del sistema, incluyendo:</w:t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150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Crear nuevos usuarios.</w:t>
            </w:r>
          </w:p>
          <w:p w:rsidR="00000000" w:rsidDel="00000000" w:rsidP="00000000" w:rsidRDefault="00000000" w:rsidRPr="00000000" w14:paraId="00000522">
            <w:pPr>
              <w:numPr>
                <w:ilvl w:val="0"/>
                <w:numId w:val="150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Asignar roles a los usuarios.</w:t>
            </w:r>
          </w:p>
          <w:p w:rsidR="00000000" w:rsidDel="00000000" w:rsidP="00000000" w:rsidRDefault="00000000" w:rsidRPr="00000000" w14:paraId="00000523">
            <w:pPr>
              <w:numPr>
                <w:ilvl w:val="0"/>
                <w:numId w:val="150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Desactivar o eliminar usuarios existentes.</w:t>
            </w:r>
          </w:p>
          <w:p w:rsidR="00000000" w:rsidDel="00000000" w:rsidP="00000000" w:rsidRDefault="00000000" w:rsidRPr="00000000" w14:paraId="000005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aplicar las siguientes restricciones basadas en los roles:</w:t>
            </w:r>
          </w:p>
          <w:p w:rsidR="00000000" w:rsidDel="00000000" w:rsidP="00000000" w:rsidRDefault="00000000" w:rsidRPr="00000000" w14:paraId="00000525">
            <w:pPr>
              <w:numPr>
                <w:ilvl w:val="0"/>
                <w:numId w:val="151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Recepcionista:</w:t>
            </w:r>
          </w:p>
          <w:p w:rsidR="00000000" w:rsidDel="00000000" w:rsidP="00000000" w:rsidRDefault="00000000" w:rsidRPr="00000000" w14:paraId="00000526">
            <w:pPr>
              <w:numPr>
                <w:ilvl w:val="1"/>
                <w:numId w:val="152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puede modificar estados de equipos.</w:t>
            </w:r>
          </w:p>
          <w:p w:rsidR="00000000" w:rsidDel="00000000" w:rsidP="00000000" w:rsidRDefault="00000000" w:rsidRPr="00000000" w14:paraId="00000527">
            <w:pPr>
              <w:numPr>
                <w:ilvl w:val="1"/>
                <w:numId w:val="153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puede generar informes técnicos ni cotizaciones.</w:t>
            </w:r>
          </w:p>
          <w:p w:rsidR="00000000" w:rsidDel="00000000" w:rsidP="00000000" w:rsidRDefault="00000000" w:rsidRPr="00000000" w14:paraId="00000528">
            <w:pPr>
              <w:numPr>
                <w:ilvl w:val="0"/>
                <w:numId w:val="153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Técnico:</w:t>
            </w:r>
          </w:p>
          <w:p w:rsidR="00000000" w:rsidDel="00000000" w:rsidP="00000000" w:rsidRDefault="00000000" w:rsidRPr="00000000" w14:paraId="00000529">
            <w:pPr>
              <w:numPr>
                <w:ilvl w:val="1"/>
                <w:numId w:val="154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puede registrar nuevos equipos ni gestionar datos de clientes.</w:t>
            </w:r>
          </w:p>
          <w:p w:rsidR="00000000" w:rsidDel="00000000" w:rsidP="00000000" w:rsidRDefault="00000000" w:rsidRPr="00000000" w14:paraId="0000052A">
            <w:pPr>
              <w:numPr>
                <w:ilvl w:val="1"/>
                <w:numId w:val="155"/>
              </w:numPr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puede aprobar o rechazar cotizaciones.</w:t>
            </w:r>
          </w:p>
          <w:p w:rsidR="00000000" w:rsidDel="00000000" w:rsidP="00000000" w:rsidRDefault="00000000" w:rsidRPr="00000000" w14:paraId="0000052B">
            <w:pPr>
              <w:numPr>
                <w:ilvl w:val="0"/>
                <w:numId w:val="15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52C">
            <w:pPr>
              <w:numPr>
                <w:ilvl w:val="0"/>
                <w:numId w:val="155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hay restricciones adicionales para este rol, ya que tiene acceso total al sistema.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Vista de Administrador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Visualización del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714.765625" w:hRule="atLeast"/>
          <w:tblHeader w:val="0"/>
        </w:trPr>
        <w:tc>
          <w:tcPr/>
          <w:p w:rsidR="00000000" w:rsidDel="00000000" w:rsidP="00000000" w:rsidRDefault="00000000" w:rsidRPr="00000000" w14:paraId="000005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47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proporcionar una vista que muestre la siguiente información principal para cada equipo: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numPr>
                <w:ilvl w:val="0"/>
                <w:numId w:val="18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Marca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numPr>
                <w:ilvl w:val="0"/>
                <w:numId w:val="18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Modelo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numPr>
                <w:ilvl w:val="0"/>
                <w:numId w:val="18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 del cliente asociado al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numPr>
                <w:ilvl w:val="0"/>
                <w:numId w:val="18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Estado actual del equipo (indicando en qué etapa del proceso de reparación se encuentra).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numPr>
                <w:ilvl w:val="0"/>
                <w:numId w:val="18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Prioridad asignada al equipo (Alta, Media, Baja).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numPr>
                <w:ilvl w:val="0"/>
                <w:numId w:val="184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y hora de ingreso del equipo.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por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714.765625" w:hRule="atLeast"/>
          <w:tblHeader w:val="0"/>
        </w:trPr>
        <w:tc>
          <w:tcPr/>
          <w:p w:rsidR="00000000" w:rsidDel="00000000" w:rsidP="00000000" w:rsidRDefault="00000000" w:rsidRPr="00000000" w14:paraId="000005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5F">
            <w:pPr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para cada equipo que muestra en pantalla debe permitir realizar las siguientes acciones:</w:t>
            </w:r>
          </w:p>
          <w:p w:rsidR="00000000" w:rsidDel="00000000" w:rsidP="00000000" w:rsidRDefault="00000000" w:rsidRPr="00000000" w14:paraId="00000560">
            <w:pPr>
              <w:numPr>
                <w:ilvl w:val="0"/>
                <w:numId w:val="161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Crear Informe Técnico</w:t>
            </w:r>
          </w:p>
          <w:p w:rsidR="00000000" w:rsidDel="00000000" w:rsidP="00000000" w:rsidRDefault="00000000" w:rsidRPr="00000000" w14:paraId="00000561">
            <w:pPr>
              <w:numPr>
                <w:ilvl w:val="1"/>
                <w:numId w:val="162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Disponible solo si el informe técnico no ha sido creado y el estado del equipo es "En Reparación".</w:t>
            </w:r>
          </w:p>
          <w:p w:rsidR="00000000" w:rsidDel="00000000" w:rsidP="00000000" w:rsidRDefault="00000000" w:rsidRPr="00000000" w14:paraId="00000562">
            <w:pPr>
              <w:numPr>
                <w:ilvl w:val="1"/>
                <w:numId w:val="163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redirigir al usuario a un formulario para completar los datos del informe técnico.</w:t>
            </w:r>
          </w:p>
          <w:p w:rsidR="00000000" w:rsidDel="00000000" w:rsidP="00000000" w:rsidRDefault="00000000" w:rsidRPr="00000000" w14:paraId="00000563">
            <w:pPr>
              <w:numPr>
                <w:ilvl w:val="0"/>
                <w:numId w:val="163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 informe Técnico</w:t>
            </w:r>
          </w:p>
          <w:p w:rsidR="00000000" w:rsidDel="00000000" w:rsidP="00000000" w:rsidRDefault="00000000" w:rsidRPr="00000000" w14:paraId="00000564">
            <w:pPr>
              <w:numPr>
                <w:ilvl w:val="1"/>
                <w:numId w:val="164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Disponible solo si el informe técnico fue creado y el estado del equipo es "En Reparación".</w:t>
            </w:r>
          </w:p>
          <w:p w:rsidR="00000000" w:rsidDel="00000000" w:rsidP="00000000" w:rsidRDefault="00000000" w:rsidRPr="00000000" w14:paraId="00000565">
            <w:pPr>
              <w:numPr>
                <w:ilvl w:val="1"/>
                <w:numId w:val="166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mostrar el informe técnico en formato PDF o en una vista previa dentro del sistema.</w:t>
            </w:r>
          </w:p>
          <w:p w:rsidR="00000000" w:rsidDel="00000000" w:rsidP="00000000" w:rsidRDefault="00000000" w:rsidRPr="00000000" w14:paraId="00000566">
            <w:pPr>
              <w:numPr>
                <w:ilvl w:val="0"/>
                <w:numId w:val="166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Crear cotización </w:t>
            </w:r>
          </w:p>
          <w:p w:rsidR="00000000" w:rsidDel="00000000" w:rsidP="00000000" w:rsidRDefault="00000000" w:rsidRPr="00000000" w14:paraId="00000567">
            <w:pPr>
              <w:numPr>
                <w:ilvl w:val="1"/>
                <w:numId w:val="167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Disponible solo si la cotización no ha sido creada y el estado del equipo es "En Revisión".</w:t>
            </w:r>
          </w:p>
          <w:p w:rsidR="00000000" w:rsidDel="00000000" w:rsidP="00000000" w:rsidRDefault="00000000" w:rsidRPr="00000000" w14:paraId="00000568">
            <w:pPr>
              <w:numPr>
                <w:ilvl w:val="1"/>
                <w:numId w:val="168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redirigir al usuario a un formulario para completar los datos de la cotización.</w:t>
            </w:r>
          </w:p>
          <w:p w:rsidR="00000000" w:rsidDel="00000000" w:rsidP="00000000" w:rsidRDefault="00000000" w:rsidRPr="00000000" w14:paraId="00000569">
            <w:pPr>
              <w:numPr>
                <w:ilvl w:val="0"/>
                <w:numId w:val="168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 cotización </w:t>
            </w:r>
          </w:p>
          <w:p w:rsidR="00000000" w:rsidDel="00000000" w:rsidP="00000000" w:rsidRDefault="00000000" w:rsidRPr="00000000" w14:paraId="0000056A">
            <w:pPr>
              <w:numPr>
                <w:ilvl w:val="1"/>
                <w:numId w:val="169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Disponible solo si la cotización fue creada y el estado del equipo es "En Revisión".</w:t>
            </w:r>
          </w:p>
          <w:p w:rsidR="00000000" w:rsidDel="00000000" w:rsidP="00000000" w:rsidRDefault="00000000" w:rsidRPr="00000000" w14:paraId="0000056B">
            <w:pPr>
              <w:numPr>
                <w:ilvl w:val="1"/>
                <w:numId w:val="170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mostrar la cotización en formato PDF o en una vista previa dentro del sistema.</w:t>
            </w:r>
          </w:p>
          <w:p w:rsidR="00000000" w:rsidDel="00000000" w:rsidP="00000000" w:rsidRDefault="00000000" w:rsidRPr="00000000" w14:paraId="0000056C">
            <w:pPr>
              <w:numPr>
                <w:ilvl w:val="0"/>
                <w:numId w:val="170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 historial del equipo.</w:t>
            </w:r>
          </w:p>
          <w:p w:rsidR="00000000" w:rsidDel="00000000" w:rsidP="00000000" w:rsidRDefault="00000000" w:rsidRPr="00000000" w14:paraId="0000056D">
            <w:pPr>
              <w:numPr>
                <w:ilvl w:val="1"/>
                <w:numId w:val="171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Disponible para todos los equipos.</w:t>
            </w:r>
          </w:p>
          <w:p w:rsidR="00000000" w:rsidDel="00000000" w:rsidP="00000000" w:rsidRDefault="00000000" w:rsidRPr="00000000" w14:paraId="0000056E">
            <w:pPr>
              <w:numPr>
                <w:ilvl w:val="1"/>
                <w:numId w:val="172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mostrar todas las órdenes de trabajo registradas para ese equipo, utilizando el número de serie como criterio de búsqueda.</w:t>
            </w:r>
          </w:p>
          <w:p w:rsidR="00000000" w:rsidDel="00000000" w:rsidP="00000000" w:rsidRDefault="00000000" w:rsidRPr="00000000" w14:paraId="0000056F">
            <w:pPr>
              <w:numPr>
                <w:ilvl w:val="0"/>
                <w:numId w:val="172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Declara irreparable un equipo.</w:t>
            </w:r>
          </w:p>
          <w:p w:rsidR="00000000" w:rsidDel="00000000" w:rsidP="00000000" w:rsidRDefault="00000000" w:rsidRPr="00000000" w14:paraId="00000570">
            <w:pPr>
              <w:numPr>
                <w:ilvl w:val="1"/>
                <w:numId w:val="173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Disponible para todos los equipos que estén en el estado de “En Revisión”</w:t>
            </w:r>
          </w:p>
          <w:p w:rsidR="00000000" w:rsidDel="00000000" w:rsidP="00000000" w:rsidRDefault="00000000" w:rsidRPr="00000000" w14:paraId="00000571">
            <w:pPr>
              <w:numPr>
                <w:ilvl w:val="1"/>
                <w:numId w:val="174"/>
              </w:numPr>
              <w:ind w:left="1440" w:hanging="360"/>
              <w:jc w:val="both"/>
              <w:rPr>
                <w:rFonts w:ascii="Aptos" w:cs="Aptos" w:eastAsia="Aptos" w:hAnsi="Aptos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habilitar un botón para declarar un equipo irreparable redirigiendo a un formulario para redactar un informe.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numPr>
                <w:ilvl w:val="0"/>
                <w:numId w:val="174"/>
              </w:numPr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Modificación Informe Técnico</w:t>
            </w:r>
          </w:p>
          <w:p w:rsidR="00000000" w:rsidDel="00000000" w:rsidP="00000000" w:rsidRDefault="00000000" w:rsidRPr="00000000" w14:paraId="00000573">
            <w:pPr>
              <w:numPr>
                <w:ilvl w:val="1"/>
                <w:numId w:val="174"/>
              </w:numPr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redirigir al usuario a un formulario modificar los datos del informe tecnico</w:t>
            </w:r>
          </w:p>
          <w:p w:rsidR="00000000" w:rsidDel="00000000" w:rsidP="00000000" w:rsidRDefault="00000000" w:rsidRPr="00000000" w14:paraId="00000574">
            <w:pPr>
              <w:numPr>
                <w:ilvl w:val="0"/>
                <w:numId w:val="174"/>
              </w:numPr>
              <w:ind w:left="720" w:hanging="360"/>
              <w:jc w:val="both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Modificación Cotización</w:t>
            </w:r>
          </w:p>
          <w:p w:rsidR="00000000" w:rsidDel="00000000" w:rsidP="00000000" w:rsidRDefault="00000000" w:rsidRPr="00000000" w14:paraId="00000575">
            <w:pPr>
              <w:numPr>
                <w:ilvl w:val="1"/>
                <w:numId w:val="174"/>
              </w:numPr>
              <w:ind w:left="1440" w:hanging="360"/>
              <w:jc w:val="both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redirigir al usuario a un formulario modificar los datos de la cotización</w:t>
            </w:r>
          </w:p>
          <w:p w:rsidR="00000000" w:rsidDel="00000000" w:rsidP="00000000" w:rsidRDefault="00000000" w:rsidRPr="00000000" w14:paraId="00000576">
            <w:pPr>
              <w:numPr>
                <w:ilvl w:val="0"/>
                <w:numId w:val="174"/>
              </w:numPr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Eliminación Informe Técnico</w:t>
            </w:r>
          </w:p>
          <w:p w:rsidR="00000000" w:rsidDel="00000000" w:rsidP="00000000" w:rsidRDefault="00000000" w:rsidRPr="00000000" w14:paraId="00000577">
            <w:pPr>
              <w:numPr>
                <w:ilvl w:val="1"/>
                <w:numId w:val="174"/>
              </w:numPr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‘eliminar’ el informe tecnico asociado, por medio de un boton y una confirmación posterior.</w:t>
            </w:r>
          </w:p>
          <w:p w:rsidR="00000000" w:rsidDel="00000000" w:rsidP="00000000" w:rsidRDefault="00000000" w:rsidRPr="00000000" w14:paraId="00000578">
            <w:pPr>
              <w:numPr>
                <w:ilvl w:val="1"/>
                <w:numId w:val="174"/>
              </w:numPr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Esto no se elimina de la base de datos, solo se vuelve no activa para el equipo </w:t>
            </w:r>
          </w:p>
          <w:p w:rsidR="00000000" w:rsidDel="00000000" w:rsidP="00000000" w:rsidRDefault="00000000" w:rsidRPr="00000000" w14:paraId="00000579">
            <w:pPr>
              <w:numPr>
                <w:ilvl w:val="0"/>
                <w:numId w:val="174"/>
              </w:numPr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Eliminación Cotización</w:t>
            </w:r>
          </w:p>
          <w:p w:rsidR="00000000" w:rsidDel="00000000" w:rsidP="00000000" w:rsidRDefault="00000000" w:rsidRPr="00000000" w14:paraId="0000057A">
            <w:pPr>
              <w:numPr>
                <w:ilvl w:val="1"/>
                <w:numId w:val="174"/>
              </w:numPr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‘eliminar’ la cotización asociada, por medio de un botón y una confirmación posterior.</w:t>
            </w:r>
          </w:p>
          <w:p w:rsidR="00000000" w:rsidDel="00000000" w:rsidP="00000000" w:rsidRDefault="00000000" w:rsidRPr="00000000" w14:paraId="0000057B">
            <w:pPr>
              <w:numPr>
                <w:ilvl w:val="1"/>
                <w:numId w:val="174"/>
              </w:numPr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Esto no se elimina de la base de datos, solo se vuelve no activa para el equipo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ind w:left="144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Para estas acciones, el sistema permitirá su uso por medio de un boton.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11.3</w:t>
            </w:r>
          </w:p>
        </w:tc>
        <w:tc>
          <w:tcPr/>
          <w:p w:rsidR="00000000" w:rsidDel="00000000" w:rsidP="00000000" w:rsidRDefault="00000000" w:rsidRPr="00000000" w14:paraId="000005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Administración de Estados de Equipos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8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proporcionar la opción al administrador de modificar los estado de equipos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rtl w:val="0"/>
              </w:rPr>
              <w:t xml:space="preserve">or medio de un dropdown, se puede modificar a cualquiera de los disponibles, ignorando la validación de transición.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los Clientes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A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proporcionar una vista que muestre la siguiente información para los clientes registrados:</w:t>
            </w:r>
          </w:p>
          <w:p w:rsidR="00000000" w:rsidDel="00000000" w:rsidP="00000000" w:rsidRDefault="00000000" w:rsidRPr="00000000" w14:paraId="000005A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RUT/RUN.</w:t>
            </w:r>
          </w:p>
          <w:p w:rsidR="00000000" w:rsidDel="00000000" w:rsidP="00000000" w:rsidRDefault="00000000" w:rsidRPr="00000000" w14:paraId="000005A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Nombre/Razon Social.</w:t>
            </w:r>
          </w:p>
          <w:p w:rsidR="00000000" w:rsidDel="00000000" w:rsidP="00000000" w:rsidRDefault="00000000" w:rsidRPr="00000000" w14:paraId="000005A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Telefono.</w:t>
            </w:r>
          </w:p>
          <w:p w:rsidR="00000000" w:rsidDel="00000000" w:rsidP="00000000" w:rsidRDefault="00000000" w:rsidRPr="00000000" w14:paraId="000005A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Correo Electronico.</w:t>
            </w:r>
          </w:p>
          <w:p w:rsidR="00000000" w:rsidDel="00000000" w:rsidP="00000000" w:rsidRDefault="00000000" w:rsidRPr="00000000" w14:paraId="000005A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Dirección.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Filtrado de Vista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B8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proporcionar los siguientes filtros para el listado de clientes: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numPr>
                <w:ilvl w:val="0"/>
                <w:numId w:val="212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Filtrar por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numPr>
                <w:ilvl w:val="1"/>
                <w:numId w:val="213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Proporcionar una barra de búsqueda donde el usuario pueda ingresar el nombre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numPr>
                <w:ilvl w:val="1"/>
                <w:numId w:val="214"/>
              </w:numPr>
              <w:ind w:left="1440" w:hanging="360"/>
              <w:jc w:val="both"/>
              <w:rPr>
                <w:rFonts w:ascii="Courier New" w:cs="Courier New" w:eastAsia="Courier New" w:hAnsi="Courier New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filtrar dinámicamente los clientes que coincidan con el nombre ingresado.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numPr>
                <w:ilvl w:val="0"/>
                <w:numId w:val="214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Ordenar Alfabéticamente: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numPr>
                <w:ilvl w:val="1"/>
                <w:numId w:val="215"/>
              </w:numPr>
              <w:ind w:left="144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Permitir ordenar los clientes de forma ascendente (A-Z) o descendente (Z-A).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Administración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C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al administrador modificar los datos de los clientes registrados a excepción del rut.</w:t>
            </w:r>
          </w:p>
          <w:p w:rsidR="00000000" w:rsidDel="00000000" w:rsidP="00000000" w:rsidRDefault="00000000" w:rsidRPr="00000000" w14:paraId="000005D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Además, debe permitir eliminar un cliente, luego de pasar por una confirmación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Ingreso de Equipos y Salida de Equipos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Ingreso Universal de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5E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5EB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a un usuario autenticado ingresar un equipo como parte del inventario de la empresa, para hacerlo se utilizará un formulario, con los siguientes campos obligatorios:</w:t>
            </w:r>
          </w:p>
          <w:p w:rsidR="00000000" w:rsidDel="00000000" w:rsidP="00000000" w:rsidRDefault="00000000" w:rsidRPr="00000000" w14:paraId="000005EC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Modelo del equipo.</w:t>
            </w:r>
          </w:p>
          <w:p w:rsidR="00000000" w:rsidDel="00000000" w:rsidP="00000000" w:rsidRDefault="00000000" w:rsidRPr="00000000" w14:paraId="000005ED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Marca del equipo.</w:t>
            </w:r>
          </w:p>
          <w:p w:rsidR="00000000" w:rsidDel="00000000" w:rsidP="00000000" w:rsidRDefault="00000000" w:rsidRPr="00000000" w14:paraId="000005EE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Número de serie del equipo.</w:t>
            </w:r>
          </w:p>
          <w:p w:rsidR="00000000" w:rsidDel="00000000" w:rsidP="00000000" w:rsidRDefault="00000000" w:rsidRPr="00000000" w14:paraId="000005EF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Fecha de Ingreso (Rellenado Automáticamente por el sistema)</w:t>
            </w:r>
          </w:p>
          <w:p w:rsidR="00000000" w:rsidDel="00000000" w:rsidP="00000000" w:rsidRDefault="00000000" w:rsidRPr="00000000" w14:paraId="000005F0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 el siguiente campo opcional:</w:t>
            </w:r>
          </w:p>
          <w:p w:rsidR="00000000" w:rsidDel="00000000" w:rsidP="00000000" w:rsidRDefault="00000000" w:rsidRPr="00000000" w14:paraId="000005F1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5F2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deberá validar que los campos obligatorios estén completos, si una validación falla, realiza lo siguiente:</w:t>
            </w:r>
          </w:p>
          <w:p w:rsidR="00000000" w:rsidDel="00000000" w:rsidP="00000000" w:rsidRDefault="00000000" w:rsidRPr="00000000" w14:paraId="000005F3">
            <w:pPr>
              <w:numPr>
                <w:ilvl w:val="0"/>
                <w:numId w:val="224"/>
              </w:numPr>
              <w:ind w:left="720" w:hanging="360"/>
              <w:jc w:val="both"/>
              <w:rPr>
                <w:rFonts w:ascii="Aptos" w:cs="Aptos" w:eastAsia="Aptos" w:hAnsi="Aptos"/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Notificación de Errores:</w:t>
            </w:r>
          </w:p>
          <w:p w:rsidR="00000000" w:rsidDel="00000000" w:rsidP="00000000" w:rsidRDefault="00000000" w:rsidRPr="00000000" w14:paraId="000005F4">
            <w:pPr>
              <w:numPr>
                <w:ilvl w:val="1"/>
                <w:numId w:val="225"/>
              </w:numPr>
              <w:ind w:left="144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una validación falla, el sistema debe mostrar una alerta indicando:</w:t>
            </w:r>
          </w:p>
          <w:p w:rsidR="00000000" w:rsidDel="00000000" w:rsidP="00000000" w:rsidRDefault="00000000" w:rsidRPr="00000000" w14:paraId="000005F5">
            <w:pPr>
              <w:numPr>
                <w:ilvl w:val="2"/>
                <w:numId w:val="226"/>
              </w:numPr>
              <w:ind w:left="216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campo afectado.</w:t>
            </w:r>
          </w:p>
          <w:p w:rsidR="00000000" w:rsidDel="00000000" w:rsidP="00000000" w:rsidRDefault="00000000" w:rsidRPr="00000000" w14:paraId="000005F6">
            <w:pPr>
              <w:numPr>
                <w:ilvl w:val="2"/>
                <w:numId w:val="227"/>
              </w:numPr>
              <w:ind w:left="216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motivo del error (por ejemplo, "El correo electrónico no tiene un formato válido").</w:t>
            </w:r>
          </w:p>
          <w:p w:rsidR="00000000" w:rsidDel="00000000" w:rsidP="00000000" w:rsidRDefault="00000000" w:rsidRPr="00000000" w14:paraId="000005F7">
            <w:pPr>
              <w:numPr>
                <w:ilvl w:val="1"/>
                <w:numId w:val="228"/>
              </w:numPr>
              <w:ind w:left="144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alerta debe ser clara y específica para facilitar la corrección por parte del usuario.</w:t>
            </w:r>
          </w:p>
          <w:p w:rsidR="00000000" w:rsidDel="00000000" w:rsidP="00000000" w:rsidRDefault="00000000" w:rsidRPr="00000000" w14:paraId="000005F8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Universal de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6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60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a un usuario autenticado declarar la salida de un equipo específico, representando que el equipo ya no es parte del inventario de la empresa. </w:t>
            </w:r>
          </w:p>
          <w:p w:rsidR="00000000" w:rsidDel="00000000" w:rsidP="00000000" w:rsidRDefault="00000000" w:rsidRPr="00000000" w14:paraId="0000060B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Para realizarlo, se usará el siguiente formulario:</w:t>
            </w:r>
          </w:p>
          <w:p w:rsidR="00000000" w:rsidDel="00000000" w:rsidP="00000000" w:rsidRDefault="00000000" w:rsidRPr="00000000" w14:paraId="0000060C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Número de serie del equipo. (Obligatorio)</w:t>
            </w:r>
          </w:p>
          <w:p w:rsidR="00000000" w:rsidDel="00000000" w:rsidP="00000000" w:rsidRDefault="00000000" w:rsidRPr="00000000" w14:paraId="0000060D">
            <w:pPr>
              <w:numPr>
                <w:ilvl w:val="0"/>
                <w:numId w:val="217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Motivo de Salida: Con las opciones </w:t>
            </w:r>
            <w:r w:rsidDel="00000000" w:rsidR="00000000" w:rsidRPr="00000000">
              <w:rPr>
                <w:i w:val="1"/>
                <w:rtl w:val="0"/>
              </w:rPr>
              <w:t xml:space="preserve">Venta, Avería, Reciclaje, Otro.</w:t>
            </w:r>
            <w:r w:rsidDel="00000000" w:rsidR="00000000" w:rsidRPr="00000000">
              <w:rPr>
                <w:i w:val="1"/>
                <w:rtl w:val="0"/>
              </w:rPr>
              <w:t xml:space="preserve"> (Obligatorio)</w:t>
            </w:r>
          </w:p>
          <w:p w:rsidR="00000000" w:rsidDel="00000000" w:rsidP="00000000" w:rsidRDefault="00000000" w:rsidRPr="00000000" w14:paraId="0000060E">
            <w:pPr>
              <w:numPr>
                <w:ilvl w:val="1"/>
                <w:numId w:val="217"/>
              </w:numPr>
              <w:ind w:left="144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Motivo de Salida es Venta, el sistema mostrará un nuevo campo:Nombre del Cliente</w:t>
            </w:r>
          </w:p>
          <w:p w:rsidR="00000000" w:rsidDel="00000000" w:rsidP="00000000" w:rsidRDefault="00000000" w:rsidRPr="00000000" w14:paraId="0000060F">
            <w:pPr>
              <w:numPr>
                <w:ilvl w:val="0"/>
                <w:numId w:val="217"/>
              </w:numPr>
              <w:ind w:left="720" w:hanging="360"/>
              <w:jc w:val="both"/>
              <w:rPr>
                <w:rFonts w:ascii="Aptos" w:cs="Aptos" w:eastAsia="Aptos" w:hAnsi="Apto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Comentario. (Opcional)</w:t>
            </w:r>
          </w:p>
          <w:p w:rsidR="00000000" w:rsidDel="00000000" w:rsidP="00000000" w:rsidRDefault="00000000" w:rsidRPr="00000000" w14:paraId="00000610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deberá consultar por una confirmación para completar la salida del equipo.</w:t>
            </w:r>
          </w:p>
          <w:p w:rsidR="00000000" w:rsidDel="00000000" w:rsidP="00000000" w:rsidRDefault="00000000" w:rsidRPr="00000000" w14:paraId="0000061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Además, el sistema deberá validar que el número de serie digitado pertenece a un equipo de los ingresados universalmente, si no es encontrado, notificará al usuario mediante una alerta.</w:t>
            </w:r>
          </w:p>
          <w:p w:rsidR="00000000" w:rsidDel="00000000" w:rsidP="00000000" w:rsidRDefault="00000000" w:rsidRPr="00000000" w14:paraId="00000612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Vista Universal de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62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debe permitir a un usuario autenticado visualizar un listado de los equipos ingresados universalmente, donde se podrá apreciar la siguiente información:</w:t>
            </w:r>
          </w:p>
          <w:p w:rsidR="00000000" w:rsidDel="00000000" w:rsidP="00000000" w:rsidRDefault="00000000" w:rsidRPr="00000000" w14:paraId="00000625">
            <w:pPr>
              <w:numPr>
                <w:ilvl w:val="0"/>
                <w:numId w:val="229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Modelo del equipo</w:t>
            </w:r>
          </w:p>
          <w:p w:rsidR="00000000" w:rsidDel="00000000" w:rsidP="00000000" w:rsidRDefault="00000000" w:rsidRPr="00000000" w14:paraId="00000626">
            <w:pPr>
              <w:numPr>
                <w:ilvl w:val="0"/>
                <w:numId w:val="229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Marca del Equipo</w:t>
            </w:r>
          </w:p>
          <w:p w:rsidR="00000000" w:rsidDel="00000000" w:rsidP="00000000" w:rsidRDefault="00000000" w:rsidRPr="00000000" w14:paraId="00000627">
            <w:pPr>
              <w:numPr>
                <w:ilvl w:val="0"/>
                <w:numId w:val="229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Cantidad de existencias equipo: O</w:t>
            </w:r>
            <w:r w:rsidDel="00000000" w:rsidR="00000000" w:rsidRPr="00000000">
              <w:rPr>
                <w:i w:val="1"/>
                <w:rtl w:val="0"/>
              </w:rPr>
              <w:t xml:space="preserve">btenido al contar la cantidad de números de serie distintos del modelo registrado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Además, tendrá un botón con el cual el usuario puede revisar cada equipo distinto del modelo seleccionado. Dentro de esta vista, el usuario puede modificar:</w:t>
            </w:r>
          </w:p>
          <w:p w:rsidR="00000000" w:rsidDel="00000000" w:rsidP="00000000" w:rsidRDefault="00000000" w:rsidRPr="00000000" w14:paraId="00000629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Modelo del Equipo</w:t>
            </w:r>
          </w:p>
          <w:p w:rsidR="00000000" w:rsidDel="00000000" w:rsidP="00000000" w:rsidRDefault="00000000" w:rsidRPr="00000000" w14:paraId="0000062A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Marca del Equipo</w:t>
            </w:r>
          </w:p>
          <w:p w:rsidR="00000000" w:rsidDel="00000000" w:rsidP="00000000" w:rsidRDefault="00000000" w:rsidRPr="00000000" w14:paraId="0000062B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Comentarios</w:t>
            </w:r>
          </w:p>
        </w:tc>
      </w:tr>
    </w:tbl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rancisco Torres" w:id="5" w:date="2025-04-23T16:38:46Z"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recepción, manualmente</w:t>
      </w:r>
    </w:p>
  </w:comment>
  <w:comment w:author="Francisco Torres" w:id="6" w:date="2025-04-23T16:38:51Z"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del eliam</w:t>
      </w:r>
    </w:p>
  </w:comment>
  <w:comment w:author="Francisco Torres" w:id="7" w:date="2025-04-23T16:30:57Z"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eliam</w:t>
      </w:r>
    </w:p>
  </w:comment>
  <w:comment w:author="Francisco Torres" w:id="4" w:date="2025-04-23T16:38:26Z"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samir, cuando el informe de reparación se finalize</w:t>
      </w:r>
    </w:p>
  </w:comment>
  <w:comment w:author="Francisco Torres" w:id="2" w:date="2025-04-23T16:37:31Z"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automatizada, un tiempo t despues cotización aprobada</w:t>
      </w:r>
    </w:p>
  </w:comment>
  <w:comment w:author="Francisco Torres" w:id="0" w:date="2025-04-23T16:32:27Z"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si samir lo tiene</w:t>
      </w:r>
    </w:p>
  </w:comment>
  <w:comment w:author="Francisco Torres" w:id="3" w:date="2025-04-23T16:36:49Z"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 al momento de pasar a cotización rechazada</w:t>
      </w:r>
    </w:p>
  </w:comment>
  <w:comment w:author="Francisco Torres" w:id="1" w:date="2025-04-23T16:31:12Z"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634" w15:done="0"/>
  <w15:commentEx w15:paraId="00000635" w15:paraIdParent="00000634" w15:done="0"/>
  <w15:commentEx w15:paraId="00000636" w15:done="0"/>
  <w15:commentEx w15:paraId="00000637" w15:done="0"/>
  <w15:commentEx w15:paraId="00000638" w15:done="0"/>
  <w15:commentEx w15:paraId="00000639" w15:done="0"/>
  <w15:commentEx w15:paraId="0000063A" w15:done="0"/>
  <w15:commentEx w15:paraId="000006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3170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3170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3170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3170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3170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3170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3170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3170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3170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3170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3170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3170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3170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3170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3170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3170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3170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3170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3170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3170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3170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3170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3170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3170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3170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3170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3170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3170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3170B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3170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3170B"/>
    <w:rPr>
      <w:color w:val="605e5c"/>
      <w:shd w:color="auto" w:fill="e1dfdd" w:val="clear"/>
    </w:rPr>
  </w:style>
  <w:style w:type="table" w:styleId="Tablaconcuadrcula">
    <w:name w:val="Table Grid"/>
    <w:basedOn w:val="Tablanormal"/>
    <w:uiPriority w:val="39"/>
    <w:rsid w:val="000317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EE77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CL"/>
    </w:rPr>
  </w:style>
  <w:style w:type="character" w:styleId="apple-tab-span" w:customStyle="1">
    <w:name w:val="apple-tab-span"/>
    <w:basedOn w:val="Fuentedeprrafopredeter"/>
    <w:rsid w:val="005467D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nombre@dominio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fSR+YC/M0UFo6aw6Daek0SJ03w==">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2025-04-21T00:29:00Z</dcterms:created>
  <dc:creator>TORRES MORALES FRANCISCO J</dc:creator>
</cp:coreProperties>
</file>