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60" w:before="0"/>
        <w:jc w:val="center"/>
      </w:pPr>
      <w:r>
        <w:rPr>
          <w:rFonts w:ascii="Arial" w:cs="Arial" w:eastAsia="Arial" w:hAnsi="Arial"/>
          <w:color w:val="C8960C"/>
          <w:sz w:val="80"/>
          <w:szCs w:val="80"/>
        </w:rPr>
        <w:t xml:space="preserve">✝</w:t>
      </w:r>
    </w:p>
    <w:p>
      <w:pPr>
        <w:spacing w:after="200" w:before="0"/>
        <w:jc w:val="center"/>
      </w:pPr>
      <w:r>
        <w:rPr>
          <w:rFonts w:ascii="Arial" w:cs="Arial" w:eastAsia="Arial" w:hAnsi="Arial"/>
          <w:b/>
          <w:bCs/>
          <w:color w:val="2D1B5E"/>
          <w:sz w:val="76"/>
          <w:szCs w:val="76"/>
        </w:rPr>
        <w:t xml:space="preserve">CAMPUS CHAPEL</w:t>
      </w:r>
    </w:p>
    <w:p>
      <w:pPr>
        <w:spacing w:after="80" w:before="0"/>
        <w:jc w:val="center"/>
      </w:pPr>
      <w:r>
        <w:rPr>
          <w:rFonts w:ascii="Arial" w:cs="Arial" w:eastAsia="Arial" w:hAnsi="Arial"/>
          <w:b/>
          <w:bCs/>
          <w:color w:val="1C1C2E"/>
          <w:sz w:val="34"/>
          <w:szCs w:val="34"/>
        </w:rPr>
        <w:t xml:space="preserve">University Church Management System</w:t>
      </w:r>
    </w:p>
    <w:p>
      <w:pPr>
        <w:spacing w:after="400" w:before="0"/>
        <w:jc w:val="center"/>
      </w:pPr>
      <w:r>
        <w:rPr>
          <w:rFonts w:ascii="Arial" w:cs="Arial" w:eastAsia="Arial" w:hAnsi="Arial"/>
          <w:i/>
          <w:iCs/>
          <w:color w:val="6B7280"/>
          <w:sz w:val="26"/>
          <w:szCs w:val="26"/>
        </w:rPr>
        <w:t xml:space="preserve">National · Regional · Institutional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8960C" w:sz="1"/>
              <w:left w:val="single" w:color="C8960C" w:sz="16"/>
              <w:bottom w:val="single" w:color="C8960C" w:sz="1"/>
              <w:right w:val="single" w:color="C8960C" w:sz="1"/>
            </w:tcBorders>
            <w:shd w:fill="EDE9F8" w:val="clear"/>
            <w:tcMar>
              <w:top w:type="dxa" w:w="220"/>
              <w:left w:type="dxa" w:w="300"/>
              <w:bottom w:type="dxa" w:w="220"/>
              <w:right w:type="dxa" w:w="300"/>
            </w:tcMar>
          </w:tcPr>
          <w:p>
            <w:pPr>
              <w:spacing w:after="80" w:before="0"/>
              <w:jc w:val="center"/>
            </w:pPr>
            <w:r>
              <w:rPr>
                <w:rFonts w:ascii="Arial" w:cs="Arial" w:eastAsia="Arial" w:hAnsi="Arial"/>
                <w:b/>
                <w:bCs/>
                <w:color w:val="2D1B5E"/>
                <w:sz w:val="22"/>
                <w:szCs w:val="22"/>
              </w:rPr>
              <w:t xml:space="preserve">Software Requirements &amp; Architecture Specification</w:t>
            </w:r>
          </w:p>
          <w:p>
            <w:pPr>
              <w:spacing w:after="80" w:before="0"/>
              <w:jc w:val="center"/>
            </w:pPr>
            <w:r>
              <w:rPr>
                <w:rFonts w:ascii="Arial" w:cs="Arial" w:eastAsia="Arial" w:hAnsi="Arial"/>
                <w:color w:val="6B7280"/>
                <w:sz w:val="20"/>
                <w:szCs w:val="20"/>
              </w:rPr>
              <w:t xml:space="preserve">Version 1.0   |   Confidential</w:t>
            </w:r>
          </w:p>
          <w:p>
            <w:pPr>
              <w:spacing w:after="0" w:before="0"/>
              <w:jc w:val="center"/>
            </w:pPr>
            <w:r>
              <w:rPr>
                <w:rFonts w:ascii="Arial" w:cs="Arial" w:eastAsia="Arial" w:hAnsi="Arial"/>
                <w:color w:val="6B7280"/>
                <w:sz w:val="20"/>
                <w:szCs w:val="20"/>
              </w:rPr>
              <w:t xml:space="preserve">April 2026</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1. Executive Summary</w:t>
      </w:r>
    </w:p>
    <w:p>
      <w:pPr>
        <w:spacing w:after="80" w:before="80"/>
      </w:pPr>
      <w:r>
        <w:rPr>
          <w:rFonts w:ascii="Arial" w:cs="Arial" w:eastAsia="Arial" w:hAnsi="Arial"/>
          <w:color w:val="333333"/>
          <w:sz w:val="22"/>
          <w:szCs w:val="22"/>
        </w:rPr>
        <w:t xml:space="preserve">Campus Chapel is a web-based church management platform purpose-built for university-affiliated Christian organizations operating across a structured three-tier hierarchy: National Directorate, Regional Coordinators, and Local Church Institutions. The system gives every level of leadership the tools they need to manage their constituency — and only their constituency — while maintaining a unified, real-time view of the entire movement from the national level.</w:t>
      </w:r>
    </w:p>
    <w:p>
      <w:pPr>
        <w:spacing w:before="100"/>
      </w:pPr>
      <w:r>
        <w:t xml:space="preserve"/>
      </w:r>
    </w:p>
    <w:p>
      <w:pPr>
        <w:spacing w:after="80" w:before="80"/>
      </w:pPr>
      <w:r>
        <w:rPr>
          <w:rFonts w:ascii="Arial" w:cs="Arial" w:eastAsia="Arial" w:hAnsi="Arial"/>
          <w:color w:val="333333"/>
          <w:sz w:val="22"/>
          <w:szCs w:val="22"/>
        </w:rPr>
        <w:t xml:space="preserve">The core operational challenge the system solves is coordination without chaos. Without a centralized platform, national bodies struggle to get accurate headcount, regional coordinators manage dozens of institutions through WhatsApp groups, and local church admins maintain spreadsheets that are never reconciled upward. Campus Chapel replaces all of that with a structured, role-gated, real-time system.</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F" w:sz="1"/>
              <w:left w:val="single" w:color="4B2D8F" w:sz="18"/>
              <w:bottom w:val="single" w:color="4B2D8F" w:sz="1"/>
              <w:right w:val="single" w:color="4B2D8F" w:sz="1"/>
            </w:tcBorders>
            <w:shd w:fill="F3F0FD" w:val="clear"/>
            <w:tcMar>
              <w:top w:type="dxa" w:w="150"/>
              <w:left w:type="dxa" w:w="200"/>
              <w:bottom w:type="dxa" w:w="150"/>
              <w:right w:type="dxa" w:w="200"/>
            </w:tcMar>
          </w:tcPr>
          <w:p>
            <w:pPr>
              <w:spacing w:after="80" w:before="0"/>
            </w:pPr>
            <w:r>
              <w:rPr>
                <w:rFonts w:ascii="Arial" w:cs="Arial" w:eastAsia="Arial" w:hAnsi="Arial"/>
                <w:b/>
                <w:bCs/>
                <w:color w:val="4B2D8F"/>
                <w:sz w:val="22"/>
                <w:szCs w:val="22"/>
              </w:rPr>
              <w:t xml:space="preserve">Core Value Proposition</w:t>
            </w:r>
          </w:p>
          <w:p>
            <w:pPr>
              <w:spacing w:after="40" w:before="0"/>
            </w:pPr>
            <w:r>
              <w:rPr>
                <w:rFonts w:ascii="Arial" w:cs="Arial" w:eastAsia="Arial" w:hAnsi="Arial"/>
                <w:color w:val="333333"/>
                <w:sz w:val="21"/>
                <w:szCs w:val="21"/>
              </w:rPr>
              <w:t xml:space="preserve">A single platform where the National Directorate has a live, accurate view of every church in every region,</w:t>
            </w:r>
          </w:p>
          <w:p>
            <w:pPr>
              <w:spacing w:after="40" w:before="0"/>
            </w:pPr>
            <w:r>
              <w:rPr>
                <w:rFonts w:ascii="Arial" w:cs="Arial" w:eastAsia="Arial" w:hAnsi="Arial"/>
                <w:color w:val="333333"/>
                <w:sz w:val="21"/>
                <w:szCs w:val="21"/>
              </w:rPr>
              <w:t xml:space="preserve">regional coordinators manage their institutions with no friction, and local admins run their church day-to-day —</w:t>
            </w:r>
          </w:p>
          <w:p>
            <w:pPr>
              <w:spacing w:after="40" w:before="0"/>
            </w:pPr>
            <w:r>
              <w:rPr>
                <w:rFonts w:ascii="Arial" w:cs="Arial" w:eastAsia="Arial" w:hAnsi="Arial"/>
                <w:color w:val="333333"/>
                <w:sz w:val="21"/>
                <w:szCs w:val="21"/>
              </w:rPr>
              <w:t xml:space="preserve">all within strict role boundaries that mirror the real-world organizational authority structure.</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1.1  Primary Objectives</w:t>
      </w:r>
    </w:p>
    <w:p>
      <w:pPr>
        <w:pStyle w:val="ListParagraph"/>
        <w:numPr>
          <w:ilvl w:val="0"/>
          <w:numId w:val="2"/>
        </w:numPr>
        <w:spacing w:after="60" w:before="60"/>
      </w:pPr>
      <w:r>
        <w:rPr>
          <w:rFonts w:ascii="Arial" w:cs="Arial" w:eastAsia="Arial" w:hAnsi="Arial"/>
          <w:color w:val="333333"/>
          <w:sz w:val="22"/>
          <w:szCs w:val="22"/>
        </w:rPr>
        <w:t xml:space="preserve">Mirror the real organizational hierarchy in the data model and permission system</w:t>
      </w:r>
    </w:p>
    <w:p>
      <w:pPr>
        <w:pStyle w:val="ListParagraph"/>
        <w:numPr>
          <w:ilvl w:val="0"/>
          <w:numId w:val="2"/>
        </w:numPr>
        <w:spacing w:after="60" w:before="60"/>
      </w:pPr>
      <w:r>
        <w:rPr>
          <w:rFonts w:ascii="Arial" w:cs="Arial" w:eastAsia="Arial" w:hAnsi="Arial"/>
          <w:color w:val="333333"/>
          <w:sz w:val="22"/>
          <w:szCs w:val="22"/>
        </w:rPr>
        <w:t xml:space="preserve">Give National Directorate exclusive control over region creation and regional administrator appointment</w:t>
      </w:r>
    </w:p>
    <w:p>
      <w:pPr>
        <w:pStyle w:val="ListParagraph"/>
        <w:numPr>
          <w:ilvl w:val="0"/>
          <w:numId w:val="2"/>
        </w:numPr>
        <w:spacing w:after="60" w:before="60"/>
      </w:pPr>
      <w:r>
        <w:rPr>
          <w:rFonts w:ascii="Arial" w:cs="Arial" w:eastAsia="Arial" w:hAnsi="Arial"/>
          <w:color w:val="333333"/>
          <w:sz w:val="22"/>
          <w:szCs w:val="22"/>
        </w:rPr>
        <w:t xml:space="preserve">Give Regional Coordinators exclusive control over institution creation and local administrator appointment within their region</w:t>
      </w:r>
    </w:p>
    <w:p>
      <w:pPr>
        <w:pStyle w:val="ListParagraph"/>
        <w:numPr>
          <w:ilvl w:val="0"/>
          <w:numId w:val="2"/>
        </w:numPr>
        <w:spacing w:after="60" w:before="60"/>
      </w:pPr>
      <w:r>
        <w:rPr>
          <w:rFonts w:ascii="Arial" w:cs="Arial" w:eastAsia="Arial" w:hAnsi="Arial"/>
          <w:color w:val="333333"/>
          <w:sz w:val="22"/>
          <w:szCs w:val="22"/>
        </w:rPr>
        <w:t xml:space="preserve">Provide each level with dashboards, analytics, and reports scoped to their authority level</w:t>
      </w:r>
    </w:p>
    <w:p>
      <w:pPr>
        <w:pStyle w:val="ListParagraph"/>
        <w:numPr>
          <w:ilvl w:val="0"/>
          <w:numId w:val="2"/>
        </w:numPr>
        <w:spacing w:after="60" w:before="60"/>
      </w:pPr>
      <w:r>
        <w:rPr>
          <w:rFonts w:ascii="Arial" w:cs="Arial" w:eastAsia="Arial" w:hAnsi="Arial"/>
          <w:color w:val="333333"/>
          <w:sz w:val="22"/>
          <w:szCs w:val="22"/>
        </w:rPr>
        <w:t xml:space="preserve">Track membership, attendance, events, finances, and communications for every local church</w:t>
      </w:r>
    </w:p>
    <w:p>
      <w:pPr>
        <w:pStyle w:val="ListParagraph"/>
        <w:numPr>
          <w:ilvl w:val="0"/>
          <w:numId w:val="2"/>
        </w:numPr>
        <w:spacing w:after="60" w:before="60"/>
      </w:pPr>
      <w:r>
        <w:rPr>
          <w:rFonts w:ascii="Arial" w:cs="Arial" w:eastAsia="Arial" w:hAnsi="Arial"/>
          <w:color w:val="333333"/>
          <w:sz w:val="22"/>
          <w:szCs w:val="22"/>
        </w:rPr>
        <w:t xml:space="preserve">Generate consolidated reports that roll up automatically from institution → region → national</w:t>
      </w:r>
    </w:p>
    <w:p>
      <w:pPr>
        <w:spacing w:before="160"/>
      </w:pPr>
      <w:r>
        <w:t xml:space="preserve"/>
      </w:r>
    </w:p>
    <w:p>
      <w:pPr>
        <w:pStyle w:val="Heading2"/>
        <w:spacing w:after="140" w:before="340"/>
      </w:pPr>
      <w:r>
        <w:rPr>
          <w:rFonts w:ascii="Arial" w:cs="Arial" w:eastAsia="Arial" w:hAnsi="Arial"/>
          <w:b/>
          <w:bCs/>
          <w:color w:val="4B2D8F"/>
          <w:sz w:val="27"/>
          <w:szCs w:val="27"/>
        </w:rPr>
        <w:t xml:space="preserve">1.2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Dimension</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Details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Target Organizations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University-affiliated churches organized under a national body with regional branches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Hierarchy Levels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3 tiers: National Directorate, Regional Coordinators, Local Church Institutions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Primary Users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National Admin, Regional Coordinators, Local Church Admins, Church Members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Key Modules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Org hierarchy, member management, attendance, events, finance, communications, reports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Deployment</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Cloud-hosted SaaS, accessible via web browser and mobile PWA</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Out of Scope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Livestreaming services, sermon media hosting, national-level financial accounting</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2. Organizational Hierarchy</w:t>
      </w:r>
    </w:p>
    <w:p>
      <w:pPr>
        <w:spacing w:after="80" w:before="80"/>
      </w:pPr>
      <w:r>
        <w:rPr>
          <w:rFonts w:ascii="Arial" w:cs="Arial" w:eastAsia="Arial" w:hAnsi="Arial"/>
          <w:color w:val="333333"/>
          <w:sz w:val="22"/>
          <w:szCs w:val="22"/>
        </w:rPr>
        <w:t xml:space="preserve">The entire system is built around a strict three-tier organizational model. Understanding this model is essential — every data record, every permission, and every dashboard view is scoped to one of these three levels.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1"/>
              <w:left w:val="single" w:color="1A3A6B" w:sz="20"/>
              <w:bottom w:val="single" w:color="1A3A6B" w:sz="1"/>
              <w:right w:val="single" w:color="1A3A6B" w:sz="1"/>
            </w:tcBorders>
            <w:shd w:fill="DBEAFE" w:val="clear"/>
            <w:tcMar>
              <w:top w:type="dxa" w:w="140"/>
              <w:left w:type="dxa" w:w="200"/>
              <w:bottom w:type="dxa" w:w="140"/>
              <w:right w:type="dxa" w:w="200"/>
            </w:tcMar>
          </w:tcPr>
          <w:p>
            <w:pPr>
              <w:spacing w:after="80" w:before="0"/>
            </w:pPr>
            <w:r>
              <w:rPr>
                <w:rFonts w:ascii="Arial" w:cs="Arial" w:eastAsia="Arial" w:hAnsi="Arial"/>
                <w:b/>
                <w:bCs/>
                <w:color w:val="1A3A6B"/>
                <w:sz w:val="22"/>
                <w:szCs w:val="22"/>
              </w:rPr>
              <w:t xml:space="preserve">TIER 1  —  National Directorate</w:t>
            </w:r>
          </w:p>
          <w:p>
            <w:pPr>
              <w:spacing w:after="40" w:before="0"/>
            </w:pPr>
            <w:r>
              <w:rPr>
                <w:rFonts w:ascii="Arial" w:cs="Arial" w:eastAsia="Arial" w:hAnsi="Arial"/>
                <w:color w:val="333333"/>
                <w:sz w:val="21"/>
                <w:szCs w:val="21"/>
              </w:rPr>
              <w:t xml:space="preserve">• The apex governing body of the entire university church movement</w:t>
            </w:r>
          </w:p>
          <w:p>
            <w:pPr>
              <w:spacing w:after="40" w:before="0"/>
            </w:pPr>
            <w:r>
              <w:rPr>
                <w:rFonts w:ascii="Arial" w:cs="Arial" w:eastAsia="Arial" w:hAnsi="Arial"/>
                <w:color w:val="333333"/>
                <w:sz w:val="21"/>
                <w:szCs w:val="21"/>
              </w:rPr>
              <w:t xml:space="preserve">• Has a full real-time view of all regions, all institutions, and all members nationwide</w:t>
            </w:r>
          </w:p>
          <w:p>
            <w:pPr>
              <w:spacing w:after="40" w:before="0"/>
            </w:pPr>
            <w:r>
              <w:rPr>
                <w:rFonts w:ascii="Arial" w:cs="Arial" w:eastAsia="Arial" w:hAnsi="Arial"/>
                <w:color w:val="333333"/>
                <w:sz w:val="21"/>
                <w:szCs w:val="21"/>
              </w:rPr>
              <w:t xml:space="preserve">• EXCLUSIVELY creates new Regions and assigns Regional Coordinators</w:t>
            </w:r>
          </w:p>
          <w:p>
            <w:pPr>
              <w:spacing w:after="40" w:before="0"/>
            </w:pPr>
            <w:r>
              <w:rPr>
                <w:rFonts w:ascii="Arial" w:cs="Arial" w:eastAsia="Arial" w:hAnsi="Arial"/>
                <w:color w:val="333333"/>
                <w:sz w:val="21"/>
                <w:szCs w:val="21"/>
              </w:rPr>
              <w:t xml:space="preserve">• Sets national-level policies, programs, and events that cascade downward</w:t>
            </w:r>
          </w:p>
          <w:p>
            <w:pPr>
              <w:spacing w:after="40" w:before="0"/>
            </w:pPr>
            <w:r>
              <w:rPr>
                <w:rFonts w:ascii="Arial" w:cs="Arial" w:eastAsia="Arial" w:hAnsi="Arial"/>
                <w:color w:val="333333"/>
                <w:sz w:val="21"/>
                <w:szCs w:val="21"/>
              </w:rPr>
              <w:t xml:space="preserve">• Accesses national analytics: total membership, regional growth, attendance trends, consolidated financials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F" w:sz="1"/>
              <w:left w:val="single" w:color="4B2D8F" w:sz="20"/>
              <w:bottom w:val="single" w:color="4B2D8F" w:sz="1"/>
              <w:right w:val="single" w:color="4B2D8F" w:sz="1"/>
            </w:tcBorders>
            <w:shd w:fill="EDE9F8" w:val="clear"/>
            <w:tcMar>
              <w:top w:type="dxa" w:w="140"/>
              <w:left w:type="dxa" w:w="200"/>
              <w:bottom w:type="dxa" w:w="140"/>
              <w:right w:type="dxa" w:w="200"/>
            </w:tcMar>
          </w:tcPr>
          <w:p>
            <w:pPr>
              <w:spacing w:after="80" w:before="0"/>
            </w:pPr>
            <w:r>
              <w:rPr>
                <w:rFonts w:ascii="Arial" w:cs="Arial" w:eastAsia="Arial" w:hAnsi="Arial"/>
                <w:b/>
                <w:bCs/>
                <w:color w:val="4B2D8F"/>
                <w:sz w:val="22"/>
                <w:szCs w:val="22"/>
              </w:rPr>
              <w:t xml:space="preserve">TIER 2  —  Regional Coordinator</w:t>
            </w:r>
          </w:p>
          <w:p>
            <w:pPr>
              <w:spacing w:after="40" w:before="0"/>
            </w:pPr>
            <w:r>
              <w:rPr>
                <w:rFonts w:ascii="Arial" w:cs="Arial" w:eastAsia="Arial" w:hAnsi="Arial"/>
                <w:color w:val="333333"/>
                <w:sz w:val="21"/>
                <w:szCs w:val="21"/>
              </w:rPr>
              <w:t xml:space="preserve">• Manages a specific geographic or university cluster region assigned by the National Directorate</w:t>
            </w:r>
          </w:p>
          <w:p>
            <w:pPr>
              <w:spacing w:after="40" w:before="0"/>
            </w:pPr>
            <w:r>
              <w:rPr>
                <w:rFonts w:ascii="Arial" w:cs="Arial" w:eastAsia="Arial" w:hAnsi="Arial"/>
                <w:color w:val="333333"/>
                <w:sz w:val="21"/>
                <w:szCs w:val="21"/>
              </w:rPr>
              <w:t xml:space="preserve">• Has visibility into all institutions within their region only — cannot see other regions</w:t>
            </w:r>
          </w:p>
          <w:p>
            <w:pPr>
              <w:spacing w:after="40" w:before="0"/>
            </w:pPr>
            <w:r>
              <w:rPr>
                <w:rFonts w:ascii="Arial" w:cs="Arial" w:eastAsia="Arial" w:hAnsi="Arial"/>
                <w:color w:val="333333"/>
                <w:sz w:val="21"/>
                <w:szCs w:val="21"/>
              </w:rPr>
              <w:t xml:space="preserve">• EXCLUSIVELY creates new Institutions (local churches) within their region</w:t>
            </w:r>
          </w:p>
          <w:p>
            <w:pPr>
              <w:spacing w:after="40" w:before="0"/>
            </w:pPr>
            <w:r>
              <w:rPr>
                <w:rFonts w:ascii="Arial" w:cs="Arial" w:eastAsia="Arial" w:hAnsi="Arial"/>
                <w:color w:val="333333"/>
                <w:sz w:val="21"/>
                <w:szCs w:val="21"/>
              </w:rPr>
              <w:t xml:space="preserve">• EXCLUSIVELY appoints Local Administrators for institutions within their region</w:t>
            </w:r>
          </w:p>
          <w:p>
            <w:pPr>
              <w:spacing w:after="40" w:before="0"/>
            </w:pPr>
            <w:r>
              <w:rPr>
                <w:rFonts w:ascii="Arial" w:cs="Arial" w:eastAsia="Arial" w:hAnsi="Arial"/>
                <w:color w:val="333333"/>
                <w:sz w:val="21"/>
                <w:szCs w:val="21"/>
              </w:rPr>
              <w:t xml:space="preserve">• Runs regional programs, coordinates inter-church events, submits regional reports upward</w:t>
            </w:r>
          </w:p>
          <w:p>
            <w:pPr>
              <w:spacing w:after="40" w:before="0"/>
            </w:pPr>
            <w:r>
              <w:rPr>
                <w:rFonts w:ascii="Arial" w:cs="Arial" w:eastAsia="Arial" w:hAnsi="Arial"/>
                <w:color w:val="333333"/>
                <w:sz w:val="21"/>
                <w:szCs w:val="21"/>
              </w:rPr>
              <w:t xml:space="preserve">• Views regional analytics: institution count, regional membership, attendance, regional financials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20"/>
              <w:bottom w:val="single" w:color="065F46" w:sz="1"/>
              <w:right w:val="single" w:color="065F46" w:sz="1"/>
            </w:tcBorders>
            <w:shd w:fill="DCFCE7" w:val="clear"/>
            <w:tcMar>
              <w:top w:type="dxa" w:w="140"/>
              <w:left w:type="dxa" w:w="200"/>
              <w:bottom w:type="dxa" w:w="140"/>
              <w:right w:type="dxa" w:w="200"/>
            </w:tcMar>
          </w:tcPr>
          <w:p>
            <w:pPr>
              <w:spacing w:after="80" w:before="0"/>
            </w:pPr>
            <w:r>
              <w:rPr>
                <w:rFonts w:ascii="Arial" w:cs="Arial" w:eastAsia="Arial" w:hAnsi="Arial"/>
                <w:b/>
                <w:bCs/>
                <w:color w:val="065F46"/>
                <w:sz w:val="22"/>
                <w:szCs w:val="22"/>
              </w:rPr>
              <w:t xml:space="preserve">TIER 3  —  Local Church Institution</w:t>
            </w:r>
          </w:p>
          <w:p>
            <w:pPr>
              <w:spacing w:after="40" w:before="0"/>
            </w:pPr>
            <w:r>
              <w:rPr>
                <w:rFonts w:ascii="Arial" w:cs="Arial" w:eastAsia="Arial" w:hAnsi="Arial"/>
                <w:color w:val="333333"/>
                <w:sz w:val="21"/>
                <w:szCs w:val="21"/>
              </w:rPr>
              <w:t xml:space="preserve">• An individual university church chapter (e.g., KNUST Campus Chapel, UG Legon Chapel)</w:t>
            </w:r>
          </w:p>
          <w:p>
            <w:pPr>
              <w:spacing w:after="40" w:before="0"/>
            </w:pPr>
            <w:r>
              <w:rPr>
                <w:rFonts w:ascii="Arial" w:cs="Arial" w:eastAsia="Arial" w:hAnsi="Arial"/>
                <w:color w:val="333333"/>
                <w:sz w:val="21"/>
                <w:szCs w:val="21"/>
              </w:rPr>
              <w:t xml:space="preserve">• Managed day-to-day by a Local Administrator appointed by the Regional Coordinator</w:t>
            </w:r>
          </w:p>
          <w:p>
            <w:pPr>
              <w:spacing w:after="40" w:before="0"/>
            </w:pPr>
            <w:r>
              <w:rPr>
                <w:rFonts w:ascii="Arial" w:cs="Arial" w:eastAsia="Arial" w:hAnsi="Arial"/>
                <w:color w:val="333333"/>
                <w:sz w:val="21"/>
                <w:szCs w:val="21"/>
              </w:rPr>
              <w:t xml:space="preserve">• Handles member registration, weekly attendance, local events, tithes/offerings, and communications</w:t>
            </w:r>
          </w:p>
          <w:p>
            <w:pPr>
              <w:spacing w:after="40" w:before="0"/>
            </w:pPr>
            <w:r>
              <w:rPr>
                <w:rFonts w:ascii="Arial" w:cs="Arial" w:eastAsia="Arial" w:hAnsi="Arial"/>
                <w:color w:val="333333"/>
                <w:sz w:val="21"/>
                <w:szCs w:val="21"/>
              </w:rPr>
              <w:t xml:space="preserve">• Data is automatically aggregated upward to the regional and national levels</w:t>
            </w:r>
          </w:p>
          <w:p>
            <w:pPr>
              <w:spacing w:after="40" w:before="0"/>
            </w:pPr>
            <w:r>
              <w:rPr>
                <w:rFonts w:ascii="Arial" w:cs="Arial" w:eastAsia="Arial" w:hAnsi="Arial"/>
                <w:color w:val="333333"/>
                <w:sz w:val="21"/>
                <w:szCs w:val="21"/>
              </w:rPr>
              <w:t xml:space="preserve">• Members interact with their local church only — they cannot see other institutions</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2.1  Hierarchy Data Model</w:t>
      </w:r>
    </w:p>
    <w:p>
      <w:pPr>
        <w:spacing w:after="80" w:before="80"/>
      </w:pPr>
      <w:r>
        <w:rPr>
          <w:rFonts w:ascii="Arial" w:cs="Arial" w:eastAsia="Arial" w:hAnsi="Arial"/>
          <w:color w:val="333333"/>
          <w:sz w:val="22"/>
          <w:szCs w:val="22"/>
        </w:rPr>
        <w:t xml:space="preserve">The organizational structure maps directly to the database. Every record in the system traces a lineage: national → region → institution. This lineage is used to enforce data isolation and compute roll-up reports.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Entity</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Description &amp; Ownership</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national_directorate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Singleton top-level entity. Only one record exists. Owns all regions.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regions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Created by National Admin. Each region has a name, description, coordinator, and geographic scope.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institutions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Created by Regional Coordinator. Each institution belongs to exactly one region. Has a campus, university, and local admin.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Belong to exactly one institution. Can be promoted to local admin by regional coordinator.</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2.2  Creation &amp; Appointment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Action</w:t>
            </w:r>
          </w:p>
        </w:tc>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Who Can Perform</w:t>
            </w:r>
          </w:p>
        </w:tc>
        <w:tc>
          <w:tcPr>
            <w:tcW w:type="dxa" w:w="35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How It Works</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Create Region</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National Admin only</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National Admin fills region form → system creates region record → Regional Coordinator account created and linked</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Assign Regional Coordinator</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National Admin only</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National Admin selects a user → assigns Regional Coordinator role → scoped to specific region</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Create Institution</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Regional Coordinator only</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Coordinator fills institution form (name, campus, university) → institution created under their region</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Appoint Local Admin</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Regional Coordinator only</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Coordinator selects a member within the institution → grants Local Admin role → scoped to that institution</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Add Members</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Local Admin</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Local Admin registers members into their institution → auto-linked to region and national</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3. User Roles &amp; Permissions (RBAC)</w:t>
      </w:r>
    </w:p>
    <w:p>
      <w:pPr>
        <w:spacing w:after="80" w:before="80"/>
      </w:pPr>
      <w:r>
        <w:rPr>
          <w:rFonts w:ascii="Arial" w:cs="Arial" w:eastAsia="Arial" w:hAnsi="Arial"/>
          <w:color w:val="333333"/>
          <w:sz w:val="22"/>
          <w:szCs w:val="22"/>
        </w:rPr>
        <w:t xml:space="preserve">Campus Chapel uses Role-Based Access Control with five distinct roles. Each role is scoped to a specific organizational level. A user can hold only one primary role, and their data visibility and actions are strictly bounded by that role and its associated organizational unit.</w:t>
      </w:r>
    </w:p>
    <w:p>
      <w:pPr>
        <w:spacing w:before="120"/>
      </w:pPr>
      <w:r>
        <w:t xml:space="preserve"/>
      </w:r>
    </w:p>
    <w:p>
      <w:pPr>
        <w:pStyle w:val="Heading2"/>
        <w:spacing w:after="140" w:before="340"/>
      </w:pPr>
      <w:r>
        <w:rPr>
          <w:rFonts w:ascii="Arial" w:cs="Arial" w:eastAsia="Arial" w:hAnsi="Arial"/>
          <w:b/>
          <w:bCs/>
          <w:color w:val="4B2D8F"/>
          <w:sz w:val="27"/>
          <w:szCs w:val="27"/>
        </w:rPr>
        <w:t xml:space="preserve">3.1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Role</w:t>
            </w:r>
          </w:p>
        </w:tc>
        <w:tc>
          <w:tcPr>
            <w:tcW w:type="dxa" w:w="24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Assigned To</w:t>
            </w:r>
          </w:p>
        </w:tc>
        <w:tc>
          <w:tcPr>
            <w:tcW w:type="dxa" w:w="47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Capabilities</w:t>
            </w:r>
          </w:p>
        </w:tc>
      </w:tr>
      <w:tr>
        <w:tc>
          <w:tcPr>
            <w:tcW w:type="dxa" w:w="2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Super Admin</w:t>
            </w:r>
          </w:p>
        </w:tc>
        <w:tc>
          <w:tcPr>
            <w:tcW w:type="dxa" w:w="24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Platform operator (developer/vendor)</w:t>
            </w:r>
          </w:p>
        </w:tc>
        <w:tc>
          <w:tcPr>
            <w:tcW w:type="dxa" w:w="47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Full system access, tenant management, platform config, billing — not visible to church users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National Admin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National Directorate staff</w:t>
            </w:r>
          </w:p>
        </w:tc>
        <w:tc>
          <w:tcPr>
            <w:tcW w:type="dxa" w:w="4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 regions, assign regional coordinators, view all data, manage national events and programs, certify reports</w:t>
            </w:r>
          </w:p>
        </w:tc>
      </w:tr>
      <w:tr>
        <w:tc>
          <w:tcPr>
            <w:tcW w:type="dxa" w:w="2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Regional Coordinator</w:t>
            </w:r>
          </w:p>
        </w:tc>
        <w:tc>
          <w:tcPr>
            <w:tcW w:type="dxa" w:w="24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Regional office leader</w:t>
            </w:r>
          </w:p>
        </w:tc>
        <w:tc>
          <w:tcPr>
            <w:tcW w:type="dxa" w:w="47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 institutions in their region, appoint local admins, manage regional events, view all institutions in their region only</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Local Admin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Church chapter leader</w:t>
            </w:r>
          </w:p>
        </w:tc>
        <w:tc>
          <w:tcPr>
            <w:tcW w:type="dxa" w:w="47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Manage their institution's members, attendance, events, finances, and communications — cannot see other institutions</w:t>
            </w:r>
          </w:p>
        </w:tc>
      </w:tr>
      <w:tr>
        <w:tc>
          <w:tcPr>
            <w:tcW w:type="dxa" w:w="2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w:t>
            </w:r>
          </w:p>
        </w:tc>
        <w:tc>
          <w:tcPr>
            <w:tcW w:type="dxa" w:w="24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Church member</w:t>
            </w:r>
          </w:p>
        </w:tc>
        <w:tc>
          <w:tcPr>
            <w:tcW w:type="dxa" w:w="47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View own profile, check personal attendance history, receive announcements, register for events</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3.2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20"/>
        <w:gridCol w:w="2120"/>
        <w:gridCol w:w="2020"/>
      </w:tblGrid>
      <w:tr>
        <w:tc>
          <w:tcPr>
            <w:tcW w:type="dxa" w:w="31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Action</w:t>
            </w:r>
          </w:p>
        </w:tc>
        <w:tc>
          <w:tcPr>
            <w:tcW w:type="dxa" w:w="212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National Admin</w:t>
            </w:r>
          </w:p>
        </w:tc>
        <w:tc>
          <w:tcPr>
            <w:tcW w:type="dxa" w:w="212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Regional Coordinator</w:t>
            </w:r>
          </w:p>
        </w:tc>
        <w:tc>
          <w:tcPr>
            <w:tcW w:type="dxa" w:w="202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Local Admin</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Create Region</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National Admin</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Assign Regional Coord.</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National Admin</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Create Institution</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Their Region Only</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Appoint Local Admin</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Their Region Only</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View All Regions</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All Regions</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Region Only</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View All Institutions</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All</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Region Only</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Only</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Manage Members</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Read All</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Read Region</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Institution</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Manage Attendance</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Read All</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Read Region</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Institution</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Manage Local Events</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Read All</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Read Region</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Institution</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Create Regional Events</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Region</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Create National Events</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National Admin</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Manage Local Finances</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Read All</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Read Region</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Institution</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View National Reports</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Full Access</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View Regional Reports</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All Regions</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Region</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View Institution Reports</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All</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Region</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Only</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Send National Broadcast</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National Admin</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Send Regional Broadcast</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1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Region</w:t>
            </w:r>
          </w:p>
        </w:tc>
        <w:tc>
          <w:tcPr>
            <w:tcW w:type="dxa" w:w="202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r>
      <w:tr>
        <w:tc>
          <w:tcPr>
            <w:tcW w:type="dxa" w:w="31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Send Local Announcement</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1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Cannot</w:t>
            </w:r>
          </w:p>
        </w:tc>
        <w:tc>
          <w:tcPr>
            <w:tcW w:type="dxa" w:w="202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 Own Institution</w:t>
            </w:r>
          </w:p>
        </w:tc>
      </w:tr>
    </w:tbl>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F" w:sz="1"/>
              <w:left w:val="single" w:color="4B2D8F" w:sz="18"/>
              <w:bottom w:val="single" w:color="4B2D8F" w:sz="1"/>
              <w:right w:val="single" w:color="4B2D8F" w:sz="1"/>
            </w:tcBorders>
            <w:shd w:fill="F3F0FD" w:val="clear"/>
            <w:tcMar>
              <w:top w:type="dxa" w:w="150"/>
              <w:left w:type="dxa" w:w="200"/>
              <w:bottom w:type="dxa" w:w="150"/>
              <w:right w:type="dxa" w:w="200"/>
            </w:tcMar>
          </w:tcPr>
          <w:p>
            <w:pPr>
              <w:spacing w:after="80" w:before="0"/>
            </w:pPr>
            <w:r>
              <w:rPr>
                <w:rFonts w:ascii="Arial" w:cs="Arial" w:eastAsia="Arial" w:hAnsi="Arial"/>
                <w:b/>
                <w:bCs/>
                <w:color w:val="4B2D8F"/>
                <w:sz w:val="22"/>
                <w:szCs w:val="22"/>
              </w:rPr>
              <w:t xml:space="preserve">Critical Isolation Rules</w:t>
            </w:r>
          </w:p>
          <w:p>
            <w:pPr>
              <w:spacing w:after="40" w:before="0"/>
            </w:pPr>
            <w:r>
              <w:rPr>
                <w:rFonts w:ascii="Arial" w:cs="Arial" w:eastAsia="Arial" w:hAnsi="Arial"/>
                <w:color w:val="333333"/>
                <w:sz w:val="21"/>
                <w:szCs w:val="21"/>
              </w:rPr>
              <w:t xml:space="preserve">A Regional Coordinator CANNOT see data from another region — even if they know the institution name.</w:t>
            </w:r>
          </w:p>
          <w:p>
            <w:pPr>
              <w:spacing w:after="40" w:before="0"/>
            </w:pPr>
            <w:r>
              <w:rPr>
                <w:rFonts w:ascii="Arial" w:cs="Arial" w:eastAsia="Arial" w:hAnsi="Arial"/>
                <w:color w:val="333333"/>
                <w:sz w:val="21"/>
                <w:szCs w:val="21"/>
              </w:rPr>
              <w:t xml:space="preserve">A Local Admin CANNOT see data from other institutions — even within the same region.</w:t>
            </w:r>
          </w:p>
          <w:p>
            <w:pPr>
              <w:spacing w:after="40" w:before="0"/>
            </w:pPr>
            <w:r>
              <w:rPr>
                <w:rFonts w:ascii="Arial" w:cs="Arial" w:eastAsia="Arial" w:hAnsi="Arial"/>
                <w:color w:val="333333"/>
                <w:sz w:val="21"/>
                <w:szCs w:val="21"/>
              </w:rPr>
              <w:t xml:space="preserve">A Member CANNOT see other members' profiles, financial data, or attendance records.</w:t>
            </w:r>
          </w:p>
          <w:p>
            <w:pPr>
              <w:spacing w:after="40" w:before="0"/>
            </w:pPr>
            <w:r>
              <w:rPr>
                <w:rFonts w:ascii="Arial" w:cs="Arial" w:eastAsia="Arial" w:hAnsi="Arial"/>
                <w:color w:val="333333"/>
                <w:sz w:val="21"/>
                <w:szCs w:val="21"/>
              </w:rPr>
              <w:t xml:space="preserve">All isolation is enforced at the API layer (JWT scope check) AND the database layer (Row-Level Security).</w:t>
            </w:r>
          </w:p>
          <w:p>
            <w:pPr>
              <w:spacing w:after="40" w:before="0"/>
            </w:pPr>
            <w:r>
              <w:rPr>
                <w:rFonts w:ascii="Arial" w:cs="Arial" w:eastAsia="Arial" w:hAnsi="Arial"/>
                <w:color w:val="333333"/>
                <w:sz w:val="21"/>
                <w:szCs w:val="21"/>
              </w:rPr>
              <w:t xml:space="preserve">No amount of URL manipulation or API parameter tampering can bypass these boundaries.</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4. Functional Requirements</w:t>
      </w:r>
    </w:p>
    <w:p>
      <w:pPr>
        <w:pStyle w:val="Heading2"/>
        <w:spacing w:after="140" w:before="340"/>
      </w:pPr>
      <w:r>
        <w:rPr>
          <w:rFonts w:ascii="Arial" w:cs="Arial" w:eastAsia="Arial" w:hAnsi="Arial"/>
          <w:b/>
          <w:bCs/>
          <w:color w:val="4B2D8F"/>
          <w:sz w:val="27"/>
          <w:szCs w:val="27"/>
        </w:rPr>
        <w:t xml:space="preserve">4.1  National Directorate Module</w:t>
      </w:r>
    </w:p>
    <w:p>
      <w:pPr>
        <w:pStyle w:val="Heading3"/>
        <w:spacing w:after="100" w:before="260"/>
      </w:pPr>
      <w:r>
        <w:rPr>
          <w:rFonts w:ascii="Arial" w:cs="Arial" w:eastAsia="Arial" w:hAnsi="Arial"/>
          <w:b/>
          <w:bCs/>
          <w:color w:val="1C1C2E"/>
          <w:sz w:val="23"/>
          <w:szCs w:val="23"/>
        </w:rPr>
        <w:t xml:space="preserve">4.1.1  Region Management</w:t>
      </w:r>
    </w:p>
    <w:p>
      <w:pPr>
        <w:pStyle w:val="ListParagraph"/>
        <w:numPr>
          <w:ilvl w:val="0"/>
          <w:numId w:val="2"/>
        </w:numPr>
        <w:spacing w:after="60" w:before="60"/>
      </w:pPr>
      <w:r>
        <w:rPr>
          <w:rFonts w:ascii="Arial" w:cs="Arial" w:eastAsia="Arial" w:hAnsi="Arial"/>
          <w:color w:val="333333"/>
          <w:sz w:val="22"/>
          <w:szCs w:val="22"/>
        </w:rPr>
        <w:t xml:space="preserve">National Admin shall create new regions with name, description, geographic scope, and target universities</w:t>
      </w:r>
    </w:p>
    <w:p>
      <w:pPr>
        <w:pStyle w:val="ListParagraph"/>
        <w:numPr>
          <w:ilvl w:val="0"/>
          <w:numId w:val="2"/>
        </w:numPr>
        <w:spacing w:after="60" w:before="60"/>
      </w:pPr>
      <w:r>
        <w:rPr>
          <w:rFonts w:ascii="Arial" w:cs="Arial" w:eastAsia="Arial" w:hAnsi="Arial"/>
          <w:color w:val="333333"/>
          <w:sz w:val="22"/>
          <w:szCs w:val="22"/>
        </w:rPr>
        <w:t xml:space="preserve">National Admin shall edit region details and deactivate regions (soft delete — preserves historical data)</w:t>
      </w:r>
    </w:p>
    <w:p>
      <w:pPr>
        <w:pStyle w:val="ListParagraph"/>
        <w:numPr>
          <w:ilvl w:val="0"/>
          <w:numId w:val="2"/>
        </w:numPr>
        <w:spacing w:after="60" w:before="60"/>
      </w:pPr>
      <w:r>
        <w:rPr>
          <w:rFonts w:ascii="Arial" w:cs="Arial" w:eastAsia="Arial" w:hAnsi="Arial"/>
          <w:color w:val="333333"/>
          <w:sz w:val="22"/>
          <w:szCs w:val="22"/>
        </w:rPr>
        <w:t xml:space="preserve">National Admin shall view a list of all regions with: coordinator name, institution count, total membership, and last activity date</w:t>
      </w:r>
    </w:p>
    <w:p>
      <w:pPr>
        <w:pStyle w:val="ListParagraph"/>
        <w:numPr>
          <w:ilvl w:val="0"/>
          <w:numId w:val="2"/>
        </w:numPr>
        <w:spacing w:after="60" w:before="60"/>
      </w:pPr>
      <w:r>
        <w:rPr>
          <w:rFonts w:ascii="Arial" w:cs="Arial" w:eastAsia="Arial" w:hAnsi="Arial"/>
          <w:color w:val="333333"/>
          <w:sz w:val="22"/>
          <w:szCs w:val="22"/>
        </w:rPr>
        <w:t xml:space="preserve">National Admin shall reassign a region's coordinator (e.g., upon coordinator resignation)</w:t>
      </w:r>
    </w:p>
    <w:p>
      <w:pPr>
        <w:spacing w:before="80"/>
      </w:pPr>
      <w:r>
        <w:t xml:space="preserve"/>
      </w:r>
    </w:p>
    <w:p>
      <w:pPr>
        <w:pStyle w:val="Heading3"/>
        <w:spacing w:after="100" w:before="260"/>
      </w:pPr>
      <w:r>
        <w:rPr>
          <w:rFonts w:ascii="Arial" w:cs="Arial" w:eastAsia="Arial" w:hAnsi="Arial"/>
          <w:b/>
          <w:bCs/>
          <w:color w:val="1C1C2E"/>
          <w:sz w:val="23"/>
          <w:szCs w:val="23"/>
        </w:rPr>
        <w:t xml:space="preserve">4.1.2  Regional Coordinator Management</w:t>
      </w:r>
    </w:p>
    <w:p>
      <w:pPr>
        <w:pStyle w:val="ListParagraph"/>
        <w:numPr>
          <w:ilvl w:val="0"/>
          <w:numId w:val="2"/>
        </w:numPr>
        <w:spacing w:after="60" w:before="60"/>
      </w:pPr>
      <w:r>
        <w:rPr>
          <w:rFonts w:ascii="Arial" w:cs="Arial" w:eastAsia="Arial" w:hAnsi="Arial"/>
          <w:color w:val="333333"/>
          <w:sz w:val="22"/>
          <w:szCs w:val="22"/>
        </w:rPr>
        <w:t xml:space="preserve">National Admin shall create Regional Coordinator accounts with email, name, phone, and region assignment</w:t>
      </w:r>
    </w:p>
    <w:p>
      <w:pPr>
        <w:pStyle w:val="ListParagraph"/>
        <w:numPr>
          <w:ilvl w:val="0"/>
          <w:numId w:val="2"/>
        </w:numPr>
        <w:spacing w:after="60" w:before="60"/>
      </w:pPr>
      <w:r>
        <w:rPr>
          <w:rFonts w:ascii="Arial" w:cs="Arial" w:eastAsia="Arial" w:hAnsi="Arial"/>
          <w:color w:val="333333"/>
          <w:sz w:val="22"/>
          <w:szCs w:val="22"/>
        </w:rPr>
        <w:t xml:space="preserve">System shall send a welcome email with login credentials and a password setup link upon account creation</w:t>
      </w:r>
    </w:p>
    <w:p>
      <w:pPr>
        <w:pStyle w:val="ListParagraph"/>
        <w:numPr>
          <w:ilvl w:val="0"/>
          <w:numId w:val="2"/>
        </w:numPr>
        <w:spacing w:after="60" w:before="60"/>
      </w:pPr>
      <w:r>
        <w:rPr>
          <w:rFonts w:ascii="Arial" w:cs="Arial" w:eastAsia="Arial" w:hAnsi="Arial"/>
          <w:color w:val="333333"/>
          <w:sz w:val="22"/>
          <w:szCs w:val="22"/>
        </w:rPr>
        <w:t xml:space="preserve">National Admin shall deactivate or reassign coordinators without losing the region's historical data</w:t>
      </w:r>
    </w:p>
    <w:p>
      <w:pPr>
        <w:pStyle w:val="ListParagraph"/>
        <w:numPr>
          <w:ilvl w:val="0"/>
          <w:numId w:val="2"/>
        </w:numPr>
        <w:spacing w:after="60" w:before="60"/>
      </w:pPr>
      <w:r>
        <w:rPr>
          <w:rFonts w:ascii="Arial" w:cs="Arial" w:eastAsia="Arial" w:hAnsi="Arial"/>
          <w:color w:val="333333"/>
          <w:sz w:val="22"/>
          <w:szCs w:val="22"/>
        </w:rPr>
        <w:t xml:space="preserve">National Admin shall view a coordinator's activity log (login history, institution creation, reports submitted)</w:t>
      </w:r>
    </w:p>
    <w:p>
      <w:pPr>
        <w:spacing w:before="80"/>
      </w:pPr>
      <w:r>
        <w:t xml:space="preserve"/>
      </w:r>
    </w:p>
    <w:p>
      <w:pPr>
        <w:pStyle w:val="Heading3"/>
        <w:spacing w:after="100" w:before="260"/>
      </w:pPr>
      <w:r>
        <w:rPr>
          <w:rFonts w:ascii="Arial" w:cs="Arial" w:eastAsia="Arial" w:hAnsi="Arial"/>
          <w:b/>
          <w:bCs/>
          <w:color w:val="1C1C2E"/>
          <w:sz w:val="23"/>
          <w:szCs w:val="23"/>
        </w:rPr>
        <w:t xml:space="preserve">4.1.3  National Dashboard &amp; Reports</w:t>
      </w:r>
    </w:p>
    <w:p>
      <w:pPr>
        <w:pStyle w:val="ListParagraph"/>
        <w:numPr>
          <w:ilvl w:val="0"/>
          <w:numId w:val="2"/>
        </w:numPr>
        <w:spacing w:after="60" w:before="60"/>
      </w:pPr>
      <w:r>
        <w:rPr>
          <w:rFonts w:ascii="Arial" w:cs="Arial" w:eastAsia="Arial" w:hAnsi="Arial"/>
          <w:color w:val="333333"/>
          <w:sz w:val="22"/>
          <w:szCs w:val="22"/>
        </w:rPr>
        <w:t xml:space="preserve">National Admin shall see a real-time dashboard showing: total regions, total institutions, total members, total attendance for current week/month, and financial totals</w:t>
      </w:r>
    </w:p>
    <w:p>
      <w:pPr>
        <w:pStyle w:val="ListParagraph"/>
        <w:numPr>
          <w:ilvl w:val="0"/>
          <w:numId w:val="2"/>
        </w:numPr>
        <w:spacing w:after="60" w:before="60"/>
      </w:pPr>
      <w:r>
        <w:rPr>
          <w:rFonts w:ascii="Arial" w:cs="Arial" w:eastAsia="Arial" w:hAnsi="Arial"/>
          <w:color w:val="333333"/>
          <w:sz w:val="22"/>
          <w:szCs w:val="22"/>
        </w:rPr>
        <w:t xml:space="preserve">National Admin shall access drill-down reports: click a region to see its institutions; click an institution to see its data</w:t>
      </w:r>
    </w:p>
    <w:p>
      <w:pPr>
        <w:pStyle w:val="ListParagraph"/>
        <w:numPr>
          <w:ilvl w:val="0"/>
          <w:numId w:val="2"/>
        </w:numPr>
        <w:spacing w:after="60" w:before="60"/>
      </w:pPr>
      <w:r>
        <w:rPr>
          <w:rFonts w:ascii="Arial" w:cs="Arial" w:eastAsia="Arial" w:hAnsi="Arial"/>
          <w:color w:val="333333"/>
          <w:sz w:val="22"/>
          <w:szCs w:val="22"/>
        </w:rPr>
        <w:t xml:space="preserve">National Admin shall generate consolidated reports filterable by region, date range, and metric type</w:t>
      </w:r>
    </w:p>
    <w:p>
      <w:pPr>
        <w:pStyle w:val="ListParagraph"/>
        <w:numPr>
          <w:ilvl w:val="0"/>
          <w:numId w:val="2"/>
        </w:numPr>
        <w:spacing w:after="60" w:before="60"/>
      </w:pPr>
      <w:r>
        <w:rPr>
          <w:rFonts w:ascii="Arial" w:cs="Arial" w:eastAsia="Arial" w:hAnsi="Arial"/>
          <w:color w:val="333333"/>
          <w:sz w:val="22"/>
          <w:szCs w:val="22"/>
        </w:rPr>
        <w:t xml:space="preserve">National Admin shall export any report as PDF or Excel</w:t>
      </w:r>
    </w:p>
    <w:p>
      <w:pPr>
        <w:pStyle w:val="ListParagraph"/>
        <w:numPr>
          <w:ilvl w:val="0"/>
          <w:numId w:val="2"/>
        </w:numPr>
        <w:spacing w:after="60" w:before="60"/>
      </w:pPr>
      <w:r>
        <w:rPr>
          <w:rFonts w:ascii="Arial" w:cs="Arial" w:eastAsia="Arial" w:hAnsi="Arial"/>
          <w:color w:val="333333"/>
          <w:sz w:val="22"/>
          <w:szCs w:val="22"/>
        </w:rPr>
        <w:t xml:space="preserve">National Admin shall create and broadcast national-level events, programs, and announcements</w:t>
      </w:r>
    </w:p>
    <w:p>
      <w:pPr>
        <w:spacing w:before="160"/>
      </w:pPr>
      <w:r>
        <w:t xml:space="preserve"/>
      </w:r>
    </w:p>
    <w:p>
      <w:pPr>
        <w:pStyle w:val="Heading2"/>
        <w:spacing w:after="140" w:before="340"/>
      </w:pPr>
      <w:r>
        <w:rPr>
          <w:rFonts w:ascii="Arial" w:cs="Arial" w:eastAsia="Arial" w:hAnsi="Arial"/>
          <w:b/>
          <w:bCs/>
          <w:color w:val="4B2D8F"/>
          <w:sz w:val="27"/>
          <w:szCs w:val="27"/>
        </w:rPr>
        <w:t xml:space="preserve">4.2  Regional Coordinator Module</w:t>
      </w:r>
    </w:p>
    <w:p>
      <w:pPr>
        <w:pStyle w:val="Heading3"/>
        <w:spacing w:after="100" w:before="260"/>
      </w:pPr>
      <w:r>
        <w:rPr>
          <w:rFonts w:ascii="Arial" w:cs="Arial" w:eastAsia="Arial" w:hAnsi="Arial"/>
          <w:b/>
          <w:bCs/>
          <w:color w:val="1C1C2E"/>
          <w:sz w:val="23"/>
          <w:szCs w:val="23"/>
        </w:rPr>
        <w:t xml:space="preserve">4.2.1  Institution Management</w:t>
      </w:r>
    </w:p>
    <w:p>
      <w:pPr>
        <w:pStyle w:val="ListParagraph"/>
        <w:numPr>
          <w:ilvl w:val="0"/>
          <w:numId w:val="2"/>
        </w:numPr>
        <w:spacing w:after="60" w:before="60"/>
      </w:pPr>
      <w:r>
        <w:rPr>
          <w:rFonts w:ascii="Arial" w:cs="Arial" w:eastAsia="Arial" w:hAnsi="Arial"/>
          <w:color w:val="333333"/>
          <w:sz w:val="22"/>
          <w:szCs w:val="22"/>
        </w:rPr>
        <w:t xml:space="preserve">Regional Coordinator shall create new institutions with: church name, university, campus, physical location, founding date, and contact details</w:t>
      </w:r>
    </w:p>
    <w:p>
      <w:pPr>
        <w:pStyle w:val="ListParagraph"/>
        <w:numPr>
          <w:ilvl w:val="0"/>
          <w:numId w:val="2"/>
        </w:numPr>
        <w:spacing w:after="60" w:before="60"/>
      </w:pPr>
      <w:r>
        <w:rPr>
          <w:rFonts w:ascii="Arial" w:cs="Arial" w:eastAsia="Arial" w:hAnsi="Arial"/>
          <w:color w:val="333333"/>
          <w:sz w:val="22"/>
          <w:szCs w:val="22"/>
        </w:rPr>
        <w:t xml:space="preserve">Coordinator shall upload institution profile photo and a brief description</w:t>
      </w:r>
    </w:p>
    <w:p>
      <w:pPr>
        <w:pStyle w:val="ListParagraph"/>
        <w:numPr>
          <w:ilvl w:val="0"/>
          <w:numId w:val="2"/>
        </w:numPr>
        <w:spacing w:after="60" w:before="60"/>
      </w:pPr>
      <w:r>
        <w:rPr>
          <w:rFonts w:ascii="Arial" w:cs="Arial" w:eastAsia="Arial" w:hAnsi="Arial"/>
          <w:color w:val="333333"/>
          <w:sz w:val="22"/>
          <w:szCs w:val="22"/>
        </w:rPr>
        <w:t xml:space="preserve">Coordinator shall view all institutions in their region with: local admin name, member count, last attendance record, and financial balance</w:t>
      </w:r>
    </w:p>
    <w:p>
      <w:pPr>
        <w:pStyle w:val="ListParagraph"/>
        <w:numPr>
          <w:ilvl w:val="0"/>
          <w:numId w:val="2"/>
        </w:numPr>
        <w:spacing w:after="60" w:before="60"/>
      </w:pPr>
      <w:r>
        <w:rPr>
          <w:rFonts w:ascii="Arial" w:cs="Arial" w:eastAsia="Arial" w:hAnsi="Arial"/>
          <w:color w:val="333333"/>
          <w:sz w:val="22"/>
          <w:szCs w:val="22"/>
        </w:rPr>
        <w:t xml:space="preserve">Coordinator shall deactivate an institution (soft delete) and reassign members if needed</w:t>
      </w:r>
    </w:p>
    <w:p>
      <w:pPr>
        <w:spacing w:before="80"/>
      </w:pPr>
      <w:r>
        <w:t xml:space="preserve"/>
      </w:r>
    </w:p>
    <w:p>
      <w:pPr>
        <w:pStyle w:val="Heading3"/>
        <w:spacing w:after="100" w:before="260"/>
      </w:pPr>
      <w:r>
        <w:rPr>
          <w:rFonts w:ascii="Arial" w:cs="Arial" w:eastAsia="Arial" w:hAnsi="Arial"/>
          <w:b/>
          <w:bCs/>
          <w:color w:val="1C1C2E"/>
          <w:sz w:val="23"/>
          <w:szCs w:val="23"/>
        </w:rPr>
        <w:t xml:space="preserve">4.2.2  Local Administrator Management</w:t>
      </w:r>
    </w:p>
    <w:p>
      <w:pPr>
        <w:pStyle w:val="ListParagraph"/>
        <w:numPr>
          <w:ilvl w:val="0"/>
          <w:numId w:val="2"/>
        </w:numPr>
        <w:spacing w:after="60" w:before="60"/>
      </w:pPr>
      <w:r>
        <w:rPr>
          <w:rFonts w:ascii="Arial" w:cs="Arial" w:eastAsia="Arial" w:hAnsi="Arial"/>
          <w:color w:val="333333"/>
          <w:sz w:val="22"/>
          <w:szCs w:val="22"/>
        </w:rPr>
        <w:t xml:space="preserve">Regional Coordinator shall appoint an existing member of an institution as its Local Administrator</w:t>
      </w:r>
    </w:p>
    <w:p>
      <w:pPr>
        <w:pStyle w:val="ListParagraph"/>
        <w:numPr>
          <w:ilvl w:val="0"/>
          <w:numId w:val="2"/>
        </w:numPr>
        <w:spacing w:after="60" w:before="60"/>
      </w:pPr>
      <w:r>
        <w:rPr>
          <w:rFonts w:ascii="Arial" w:cs="Arial" w:eastAsia="Arial" w:hAnsi="Arial"/>
          <w:color w:val="333333"/>
          <w:sz w:val="22"/>
          <w:szCs w:val="22"/>
        </w:rPr>
        <w:t xml:space="preserve">System shall notify the appointed member by email and in-app notification of their new role</w:t>
      </w:r>
    </w:p>
    <w:p>
      <w:pPr>
        <w:pStyle w:val="ListParagraph"/>
        <w:numPr>
          <w:ilvl w:val="0"/>
          <w:numId w:val="2"/>
        </w:numPr>
        <w:spacing w:after="60" w:before="60"/>
      </w:pPr>
      <w:r>
        <w:rPr>
          <w:rFonts w:ascii="Arial" w:cs="Arial" w:eastAsia="Arial" w:hAnsi="Arial"/>
          <w:color w:val="333333"/>
          <w:sz w:val="22"/>
          <w:szCs w:val="22"/>
        </w:rPr>
        <w:t xml:space="preserve">Coordinator shall revoke or transfer Local Admin role without deleting the user account</w:t>
      </w:r>
    </w:p>
    <w:p>
      <w:pPr>
        <w:pStyle w:val="ListParagraph"/>
        <w:numPr>
          <w:ilvl w:val="0"/>
          <w:numId w:val="2"/>
        </w:numPr>
        <w:spacing w:after="60" w:before="60"/>
      </w:pPr>
      <w:r>
        <w:rPr>
          <w:rFonts w:ascii="Arial" w:cs="Arial" w:eastAsia="Arial" w:hAnsi="Arial"/>
          <w:color w:val="333333"/>
          <w:sz w:val="22"/>
          <w:szCs w:val="22"/>
        </w:rPr>
        <w:t xml:space="preserve">Coordinator shall view the activity log for each local admin in their region</w:t>
      </w:r>
    </w:p>
    <w:p>
      <w:pPr>
        <w:spacing w:before="80"/>
      </w:pPr>
      <w:r>
        <w:t xml:space="preserve"/>
      </w:r>
    </w:p>
    <w:p>
      <w:pPr>
        <w:pStyle w:val="Heading3"/>
        <w:spacing w:after="100" w:before="260"/>
      </w:pPr>
      <w:r>
        <w:rPr>
          <w:rFonts w:ascii="Arial" w:cs="Arial" w:eastAsia="Arial" w:hAnsi="Arial"/>
          <w:b/>
          <w:bCs/>
          <w:color w:val="1C1C2E"/>
          <w:sz w:val="23"/>
          <w:szCs w:val="23"/>
        </w:rPr>
        <w:t xml:space="preserve">4.2.3  Regional Dashboard &amp; Reports</w:t>
      </w:r>
    </w:p>
    <w:p>
      <w:pPr>
        <w:pStyle w:val="ListParagraph"/>
        <w:numPr>
          <w:ilvl w:val="0"/>
          <w:numId w:val="2"/>
        </w:numPr>
        <w:spacing w:after="60" w:before="60"/>
      </w:pPr>
      <w:r>
        <w:rPr>
          <w:rFonts w:ascii="Arial" w:cs="Arial" w:eastAsia="Arial" w:hAnsi="Arial"/>
          <w:color w:val="333333"/>
          <w:sz w:val="22"/>
          <w:szCs w:val="22"/>
        </w:rPr>
        <w:t xml:space="preserve">Coordinator shall see regional dashboards: institution count, total regional members, weekly attendance per institution, and regional financial totals</w:t>
      </w:r>
    </w:p>
    <w:p>
      <w:pPr>
        <w:pStyle w:val="ListParagraph"/>
        <w:numPr>
          <w:ilvl w:val="0"/>
          <w:numId w:val="2"/>
        </w:numPr>
        <w:spacing w:after="60" w:before="60"/>
      </w:pPr>
      <w:r>
        <w:rPr>
          <w:rFonts w:ascii="Arial" w:cs="Arial" w:eastAsia="Arial" w:hAnsi="Arial"/>
          <w:color w:val="333333"/>
          <w:sz w:val="22"/>
          <w:szCs w:val="22"/>
        </w:rPr>
        <w:t xml:space="preserve">Coordinator shall create regional events visible to all institutions in their region</w:t>
      </w:r>
    </w:p>
    <w:p>
      <w:pPr>
        <w:pStyle w:val="ListParagraph"/>
        <w:numPr>
          <w:ilvl w:val="0"/>
          <w:numId w:val="2"/>
        </w:numPr>
        <w:spacing w:after="60" w:before="60"/>
      </w:pPr>
      <w:r>
        <w:rPr>
          <w:rFonts w:ascii="Arial" w:cs="Arial" w:eastAsia="Arial" w:hAnsi="Arial"/>
          <w:color w:val="333333"/>
          <w:sz w:val="22"/>
          <w:szCs w:val="22"/>
        </w:rPr>
        <w:t xml:space="preserve">Coordinator shall send regional broadcast messages to all members across their institutions</w:t>
      </w:r>
    </w:p>
    <w:p>
      <w:pPr>
        <w:pStyle w:val="ListParagraph"/>
        <w:numPr>
          <w:ilvl w:val="0"/>
          <w:numId w:val="2"/>
        </w:numPr>
        <w:spacing w:after="60" w:before="60"/>
      </w:pPr>
      <w:r>
        <w:rPr>
          <w:rFonts w:ascii="Arial" w:cs="Arial" w:eastAsia="Arial" w:hAnsi="Arial"/>
          <w:color w:val="333333"/>
          <w:sz w:val="22"/>
          <w:szCs w:val="22"/>
        </w:rPr>
        <w:t xml:space="preserve">Coordinator shall generate and submit quarterly regional reports to the National Directorate</w:t>
      </w:r>
    </w:p>
    <w:p>
      <w:pPr>
        <w:spacing w:before="160"/>
      </w:pPr>
      <w:r>
        <w:t xml:space="preserve"/>
      </w:r>
    </w:p>
    <w:p>
      <w:pPr>
        <w:pStyle w:val="Heading2"/>
        <w:spacing w:after="140" w:before="340"/>
      </w:pPr>
      <w:r>
        <w:rPr>
          <w:rFonts w:ascii="Arial" w:cs="Arial" w:eastAsia="Arial" w:hAnsi="Arial"/>
          <w:b/>
          <w:bCs/>
          <w:color w:val="4B2D8F"/>
          <w:sz w:val="27"/>
          <w:szCs w:val="27"/>
        </w:rPr>
        <w:t xml:space="preserve">4.3  Local Church Institution Module</w:t>
      </w:r>
    </w:p>
    <w:p>
      <w:pPr>
        <w:pStyle w:val="Heading3"/>
        <w:spacing w:after="100" w:before="260"/>
      </w:pPr>
      <w:r>
        <w:rPr>
          <w:rFonts w:ascii="Arial" w:cs="Arial" w:eastAsia="Arial" w:hAnsi="Arial"/>
          <w:b/>
          <w:bCs/>
          <w:color w:val="1C1C2E"/>
          <w:sz w:val="23"/>
          <w:szCs w:val="23"/>
        </w:rPr>
        <w:t xml:space="preserve">4.3.1  Member Management</w:t>
      </w:r>
    </w:p>
    <w:p>
      <w:pPr>
        <w:pStyle w:val="ListParagraph"/>
        <w:numPr>
          <w:ilvl w:val="0"/>
          <w:numId w:val="2"/>
        </w:numPr>
        <w:spacing w:after="60" w:before="60"/>
      </w:pPr>
      <w:r>
        <w:rPr>
          <w:rFonts w:ascii="Arial" w:cs="Arial" w:eastAsia="Arial" w:hAnsi="Arial"/>
          <w:color w:val="333333"/>
          <w:sz w:val="22"/>
          <w:szCs w:val="22"/>
        </w:rPr>
        <w:t xml:space="preserve">Local Admin shall register new members with: full name, student ID, department, level/year, phone, email, address, next-of-kin, and date joined</w:t>
      </w:r>
    </w:p>
    <w:p>
      <w:pPr>
        <w:pStyle w:val="ListParagraph"/>
        <w:numPr>
          <w:ilvl w:val="0"/>
          <w:numId w:val="2"/>
        </w:numPr>
        <w:spacing w:after="60" w:before="60"/>
      </w:pPr>
      <w:r>
        <w:rPr>
          <w:rFonts w:ascii="Arial" w:cs="Arial" w:eastAsia="Arial" w:hAnsi="Arial"/>
          <w:color w:val="333333"/>
          <w:sz w:val="22"/>
          <w:szCs w:val="22"/>
        </w:rPr>
        <w:t xml:space="preserve">Local Admin shall upload a member's profile photo</w:t>
      </w:r>
    </w:p>
    <w:p>
      <w:pPr>
        <w:pStyle w:val="ListParagraph"/>
        <w:numPr>
          <w:ilvl w:val="0"/>
          <w:numId w:val="2"/>
        </w:numPr>
        <w:spacing w:after="60" w:before="60"/>
      </w:pPr>
      <w:r>
        <w:rPr>
          <w:rFonts w:ascii="Arial" w:cs="Arial" w:eastAsia="Arial" w:hAnsi="Arial"/>
          <w:color w:val="333333"/>
          <w:sz w:val="22"/>
          <w:szCs w:val="22"/>
        </w:rPr>
        <w:t xml:space="preserve">Local Admin shall record a member's spiritual journey: baptism date, confirmation date, leadership roles held</w:t>
      </w:r>
    </w:p>
    <w:p>
      <w:pPr>
        <w:pStyle w:val="ListParagraph"/>
        <w:numPr>
          <w:ilvl w:val="0"/>
          <w:numId w:val="2"/>
        </w:numPr>
        <w:spacing w:after="60" w:before="60"/>
      </w:pPr>
      <w:r>
        <w:rPr>
          <w:rFonts w:ascii="Arial" w:cs="Arial" w:eastAsia="Arial" w:hAnsi="Arial"/>
          <w:color w:val="333333"/>
          <w:sz w:val="22"/>
          <w:szCs w:val="22"/>
        </w:rPr>
        <w:t xml:space="preserve">Local Admin shall mark members as graduated, transferred, or inactive — with reason and date</w:t>
      </w:r>
    </w:p>
    <w:p>
      <w:pPr>
        <w:pStyle w:val="ListParagraph"/>
        <w:numPr>
          <w:ilvl w:val="0"/>
          <w:numId w:val="2"/>
        </w:numPr>
        <w:spacing w:after="60" w:before="60"/>
      </w:pPr>
      <w:r>
        <w:rPr>
          <w:rFonts w:ascii="Arial" w:cs="Arial" w:eastAsia="Arial" w:hAnsi="Arial"/>
          <w:color w:val="333333"/>
          <w:sz w:val="22"/>
          <w:szCs w:val="22"/>
        </w:rPr>
        <w:t xml:space="preserve">Local Admin shall transfer a member to another institution (must be in the same region — coordinator approves)</w:t>
      </w:r>
    </w:p>
    <w:p>
      <w:pPr>
        <w:pStyle w:val="ListParagraph"/>
        <w:numPr>
          <w:ilvl w:val="0"/>
          <w:numId w:val="2"/>
        </w:numPr>
        <w:spacing w:after="60" w:before="60"/>
      </w:pPr>
      <w:r>
        <w:rPr>
          <w:rFonts w:ascii="Arial" w:cs="Arial" w:eastAsia="Arial" w:hAnsi="Arial"/>
          <w:color w:val="333333"/>
          <w:sz w:val="22"/>
          <w:szCs w:val="22"/>
        </w:rPr>
        <w:t xml:space="preserve">System shall generate a unique member ID for each registered member</w:t>
      </w:r>
    </w:p>
    <w:p>
      <w:pPr>
        <w:spacing w:before="80"/>
      </w:pPr>
      <w:r>
        <w:t xml:space="preserve"/>
      </w:r>
    </w:p>
    <w:p>
      <w:pPr>
        <w:pStyle w:val="Heading3"/>
        <w:spacing w:after="100" w:before="260"/>
      </w:pPr>
      <w:r>
        <w:rPr>
          <w:rFonts w:ascii="Arial" w:cs="Arial" w:eastAsia="Arial" w:hAnsi="Arial"/>
          <w:b/>
          <w:bCs/>
          <w:color w:val="1C1C2E"/>
          <w:sz w:val="23"/>
          <w:szCs w:val="23"/>
        </w:rPr>
        <w:t xml:space="preserve">4.3.2  Attendance Tracking</w:t>
      </w:r>
    </w:p>
    <w:p>
      <w:pPr>
        <w:pStyle w:val="ListParagraph"/>
        <w:numPr>
          <w:ilvl w:val="0"/>
          <w:numId w:val="2"/>
        </w:numPr>
        <w:spacing w:after="60" w:before="60"/>
      </w:pPr>
      <w:r>
        <w:rPr>
          <w:rFonts w:ascii="Arial" w:cs="Arial" w:eastAsia="Arial" w:hAnsi="Arial"/>
          <w:color w:val="333333"/>
          <w:sz w:val="22"/>
          <w:szCs w:val="22"/>
        </w:rPr>
        <w:t xml:space="preserve">Local Admin shall create attendance sessions with: date, service type (Sunday Service, Bible Study, Prayer Meeting, Special Service), and location</w:t>
      </w:r>
    </w:p>
    <w:p>
      <w:pPr>
        <w:pStyle w:val="ListParagraph"/>
        <w:numPr>
          <w:ilvl w:val="0"/>
          <w:numId w:val="2"/>
        </w:numPr>
        <w:spacing w:after="60" w:before="60"/>
      </w:pPr>
      <w:r>
        <w:rPr>
          <w:rFonts w:ascii="Arial" w:cs="Arial" w:eastAsia="Arial" w:hAnsi="Arial"/>
          <w:color w:val="333333"/>
          <w:sz w:val="22"/>
          <w:szCs w:val="22"/>
        </w:rPr>
        <w:t xml:space="preserve">Local Admin shall mark attendance by selecting members from a roster or by scanning a QR code on the member's profile</w:t>
      </w:r>
    </w:p>
    <w:p>
      <w:pPr>
        <w:pStyle w:val="ListParagraph"/>
        <w:numPr>
          <w:ilvl w:val="0"/>
          <w:numId w:val="2"/>
        </w:numPr>
        <w:spacing w:after="60" w:before="60"/>
      </w:pPr>
      <w:r>
        <w:rPr>
          <w:rFonts w:ascii="Arial" w:cs="Arial" w:eastAsia="Arial" w:hAnsi="Arial"/>
          <w:color w:val="333333"/>
          <w:sz w:val="22"/>
          <w:szCs w:val="22"/>
        </w:rPr>
        <w:t xml:space="preserve">System shall compute attendance rate per member, per service type, and per time period</w:t>
      </w:r>
    </w:p>
    <w:p>
      <w:pPr>
        <w:pStyle w:val="ListParagraph"/>
        <w:numPr>
          <w:ilvl w:val="0"/>
          <w:numId w:val="2"/>
        </w:numPr>
        <w:spacing w:after="60" w:before="60"/>
      </w:pPr>
      <w:r>
        <w:rPr>
          <w:rFonts w:ascii="Arial" w:cs="Arial" w:eastAsia="Arial" w:hAnsi="Arial"/>
          <w:color w:val="333333"/>
          <w:sz w:val="22"/>
          <w:szCs w:val="22"/>
        </w:rPr>
        <w:t xml:space="preserve">System shall flag members with less than 50% attendance over any 4-week period and notify the local admin</w:t>
      </w:r>
    </w:p>
    <w:p>
      <w:pPr>
        <w:pStyle w:val="ListParagraph"/>
        <w:numPr>
          <w:ilvl w:val="0"/>
          <w:numId w:val="2"/>
        </w:numPr>
        <w:spacing w:after="60" w:before="60"/>
      </w:pPr>
      <w:r>
        <w:rPr>
          <w:rFonts w:ascii="Arial" w:cs="Arial" w:eastAsia="Arial" w:hAnsi="Arial"/>
          <w:color w:val="333333"/>
          <w:sz w:val="22"/>
          <w:szCs w:val="22"/>
        </w:rPr>
        <w:t xml:space="preserve">Members shall view their own personal attendance history</w:t>
      </w:r>
    </w:p>
    <w:p>
      <w:pPr>
        <w:spacing w:before="80"/>
      </w:pPr>
      <w:r>
        <w:t xml:space="preserve"/>
      </w:r>
    </w:p>
    <w:p>
      <w:pPr>
        <w:pStyle w:val="Heading3"/>
        <w:spacing w:after="100" w:before="260"/>
      </w:pPr>
      <w:r>
        <w:rPr>
          <w:rFonts w:ascii="Arial" w:cs="Arial" w:eastAsia="Arial" w:hAnsi="Arial"/>
          <w:b/>
          <w:bCs/>
          <w:color w:val="1C1C2E"/>
          <w:sz w:val="23"/>
          <w:szCs w:val="23"/>
        </w:rPr>
        <w:t xml:space="preserve">4.3.3  Events &amp; Programs</w:t>
      </w:r>
    </w:p>
    <w:p>
      <w:pPr>
        <w:pStyle w:val="ListParagraph"/>
        <w:numPr>
          <w:ilvl w:val="0"/>
          <w:numId w:val="2"/>
        </w:numPr>
        <w:spacing w:after="60" w:before="60"/>
      </w:pPr>
      <w:r>
        <w:rPr>
          <w:rFonts w:ascii="Arial" w:cs="Arial" w:eastAsia="Arial" w:hAnsi="Arial"/>
          <w:color w:val="333333"/>
          <w:sz w:val="22"/>
          <w:szCs w:val="22"/>
        </w:rPr>
        <w:t xml:space="preserve">Local Admin shall create local events with: title, description, date/time, venue, expected attendance, and category (fellowship, outreach, retreat, etc.)</w:t>
      </w:r>
    </w:p>
    <w:p>
      <w:pPr>
        <w:pStyle w:val="ListParagraph"/>
        <w:numPr>
          <w:ilvl w:val="0"/>
          <w:numId w:val="2"/>
        </w:numPr>
        <w:spacing w:after="60" w:before="60"/>
      </w:pPr>
      <w:r>
        <w:rPr>
          <w:rFonts w:ascii="Arial" w:cs="Arial" w:eastAsia="Arial" w:hAnsi="Arial"/>
          <w:color w:val="333333"/>
          <w:sz w:val="22"/>
          <w:szCs w:val="22"/>
        </w:rPr>
        <w:t xml:space="preserve">Members shall RSVP to events; local admin sees confirmed headcount</w:t>
      </w:r>
    </w:p>
    <w:p>
      <w:pPr>
        <w:pStyle w:val="ListParagraph"/>
        <w:numPr>
          <w:ilvl w:val="0"/>
          <w:numId w:val="2"/>
        </w:numPr>
        <w:spacing w:after="60" w:before="60"/>
      </w:pPr>
      <w:r>
        <w:rPr>
          <w:rFonts w:ascii="Arial" w:cs="Arial" w:eastAsia="Arial" w:hAnsi="Arial"/>
          <w:color w:val="333333"/>
          <w:sz w:val="22"/>
          <w:szCs w:val="22"/>
        </w:rPr>
        <w:t xml:space="preserve">Regional and national events created at higher levels shall automatically appear in the local church calendar</w:t>
      </w:r>
    </w:p>
    <w:p>
      <w:pPr>
        <w:pStyle w:val="ListParagraph"/>
        <w:numPr>
          <w:ilvl w:val="0"/>
          <w:numId w:val="2"/>
        </w:numPr>
        <w:spacing w:after="60" w:before="60"/>
      </w:pPr>
      <w:r>
        <w:rPr>
          <w:rFonts w:ascii="Arial" w:cs="Arial" w:eastAsia="Arial" w:hAnsi="Arial"/>
          <w:color w:val="333333"/>
          <w:sz w:val="22"/>
          <w:szCs w:val="22"/>
        </w:rPr>
        <w:t xml:space="preserve">Local Admin shall record actual attendance against each event post-event</w:t>
      </w:r>
    </w:p>
    <w:p>
      <w:pPr>
        <w:spacing w:before="80"/>
      </w:pPr>
      <w:r>
        <w:t xml:space="preserve"/>
      </w:r>
    </w:p>
    <w:p>
      <w:pPr>
        <w:pStyle w:val="Heading3"/>
        <w:spacing w:after="100" w:before="260"/>
      </w:pPr>
      <w:r>
        <w:rPr>
          <w:rFonts w:ascii="Arial" w:cs="Arial" w:eastAsia="Arial" w:hAnsi="Arial"/>
          <w:b/>
          <w:bCs/>
          <w:color w:val="1C1C2E"/>
          <w:sz w:val="23"/>
          <w:szCs w:val="23"/>
        </w:rPr>
        <w:t xml:space="preserve">4.3.4  Finance Management</w:t>
      </w:r>
    </w:p>
    <w:p>
      <w:pPr>
        <w:pStyle w:val="ListParagraph"/>
        <w:numPr>
          <w:ilvl w:val="0"/>
          <w:numId w:val="2"/>
        </w:numPr>
        <w:spacing w:after="60" w:before="60"/>
      </w:pPr>
      <w:r>
        <w:rPr>
          <w:rFonts w:ascii="Arial" w:cs="Arial" w:eastAsia="Arial" w:hAnsi="Arial"/>
          <w:color w:val="333333"/>
          <w:sz w:val="22"/>
          <w:szCs w:val="22"/>
        </w:rPr>
        <w:t xml:space="preserve">Local Admin shall record income transactions: tithes, offerings (Sunday, midweek), project offerings, and donations — each tagged to a category and a specific service date</w:t>
      </w:r>
    </w:p>
    <w:p>
      <w:pPr>
        <w:pStyle w:val="ListParagraph"/>
        <w:numPr>
          <w:ilvl w:val="0"/>
          <w:numId w:val="2"/>
        </w:numPr>
        <w:spacing w:after="60" w:before="60"/>
      </w:pPr>
      <w:r>
        <w:rPr>
          <w:rFonts w:ascii="Arial" w:cs="Arial" w:eastAsia="Arial" w:hAnsi="Arial"/>
          <w:color w:val="333333"/>
          <w:sz w:val="22"/>
          <w:szCs w:val="22"/>
        </w:rPr>
        <w:t xml:space="preserve">Local Admin shall record expenditure transactions: utilities, welfare, outreach, supplies — with receipt reference</w:t>
      </w:r>
    </w:p>
    <w:p>
      <w:pPr>
        <w:pStyle w:val="ListParagraph"/>
        <w:numPr>
          <w:ilvl w:val="0"/>
          <w:numId w:val="2"/>
        </w:numPr>
        <w:spacing w:after="60" w:before="60"/>
      </w:pPr>
      <w:r>
        <w:rPr>
          <w:rFonts w:ascii="Arial" w:cs="Arial" w:eastAsia="Arial" w:hAnsi="Arial"/>
          <w:color w:val="333333"/>
          <w:sz w:val="22"/>
          <w:szCs w:val="22"/>
        </w:rPr>
        <w:t xml:space="preserve">System shall maintain a running financial balance for each institution</w:t>
      </w:r>
    </w:p>
    <w:p>
      <w:pPr>
        <w:pStyle w:val="ListParagraph"/>
        <w:numPr>
          <w:ilvl w:val="0"/>
          <w:numId w:val="2"/>
        </w:numPr>
        <w:spacing w:after="60" w:before="60"/>
      </w:pPr>
      <w:r>
        <w:rPr>
          <w:rFonts w:ascii="Arial" w:cs="Arial" w:eastAsia="Arial" w:hAnsi="Arial"/>
          <w:color w:val="333333"/>
          <w:sz w:val="22"/>
          <w:szCs w:val="22"/>
        </w:rPr>
        <w:t xml:space="preserve">Local Admin shall generate monthly and annual financial statements</w:t>
      </w:r>
    </w:p>
    <w:p>
      <w:pPr>
        <w:pStyle w:val="ListParagraph"/>
        <w:numPr>
          <w:ilvl w:val="0"/>
          <w:numId w:val="2"/>
        </w:numPr>
        <w:spacing w:after="60" w:before="60"/>
      </w:pPr>
      <w:r>
        <w:rPr>
          <w:rFonts w:ascii="Arial" w:cs="Arial" w:eastAsia="Arial" w:hAnsi="Arial"/>
          <w:color w:val="333333"/>
          <w:sz w:val="22"/>
          <w:szCs w:val="22"/>
        </w:rPr>
        <w:t xml:space="preserve">Regional Coordinator shall see a read-only aggregated view of all financial activity across their institutions</w:t>
      </w:r>
    </w:p>
    <w:p>
      <w:pPr>
        <w:pStyle w:val="ListParagraph"/>
        <w:numPr>
          <w:ilvl w:val="0"/>
          <w:numId w:val="2"/>
        </w:numPr>
        <w:spacing w:after="60" w:before="60"/>
      </w:pPr>
      <w:r>
        <w:rPr>
          <w:rFonts w:ascii="Arial" w:cs="Arial" w:eastAsia="Arial" w:hAnsi="Arial"/>
          <w:color w:val="333333"/>
          <w:sz w:val="22"/>
          <w:szCs w:val="22"/>
        </w:rPr>
        <w:t xml:space="preserve">Financial records shall be immutable once submitted; corrections require a counter-entry (no deletions)</w:t>
      </w:r>
    </w:p>
    <w:p>
      <w:pPr>
        <w:spacing w:before="80"/>
      </w:pPr>
      <w:r>
        <w:t xml:space="preserve"/>
      </w:r>
    </w:p>
    <w:p>
      <w:pPr>
        <w:pStyle w:val="Heading3"/>
        <w:spacing w:after="100" w:before="260"/>
      </w:pPr>
      <w:r>
        <w:rPr>
          <w:rFonts w:ascii="Arial" w:cs="Arial" w:eastAsia="Arial" w:hAnsi="Arial"/>
          <w:b/>
          <w:bCs/>
          <w:color w:val="1C1C2E"/>
          <w:sz w:val="23"/>
          <w:szCs w:val="23"/>
        </w:rPr>
        <w:t xml:space="preserve">4.3.5  Communications</w:t>
      </w:r>
    </w:p>
    <w:p>
      <w:pPr>
        <w:pStyle w:val="ListParagraph"/>
        <w:numPr>
          <w:ilvl w:val="0"/>
          <w:numId w:val="2"/>
        </w:numPr>
        <w:spacing w:after="60" w:before="60"/>
      </w:pPr>
      <w:r>
        <w:rPr>
          <w:rFonts w:ascii="Arial" w:cs="Arial" w:eastAsia="Arial" w:hAnsi="Arial"/>
          <w:color w:val="333333"/>
          <w:sz w:val="22"/>
          <w:szCs w:val="22"/>
        </w:rPr>
        <w:t xml:space="preserve">Local Admin shall compose and send announcements to all institution members via in-app notification and email</w:t>
      </w:r>
    </w:p>
    <w:p>
      <w:pPr>
        <w:pStyle w:val="ListParagraph"/>
        <w:numPr>
          <w:ilvl w:val="0"/>
          <w:numId w:val="2"/>
        </w:numPr>
        <w:spacing w:after="60" w:before="60"/>
      </w:pPr>
      <w:r>
        <w:rPr>
          <w:rFonts w:ascii="Arial" w:cs="Arial" w:eastAsia="Arial" w:hAnsi="Arial"/>
          <w:color w:val="333333"/>
          <w:sz w:val="22"/>
          <w:szCs w:val="22"/>
        </w:rPr>
        <w:t xml:space="preserve">Local Admin shall create and manage a weekly bulletin with: service order, announcements, and upcoming events</w:t>
      </w:r>
    </w:p>
    <w:p>
      <w:pPr>
        <w:pStyle w:val="ListParagraph"/>
        <w:numPr>
          <w:ilvl w:val="0"/>
          <w:numId w:val="2"/>
        </w:numPr>
        <w:spacing w:after="60" w:before="60"/>
      </w:pPr>
      <w:r>
        <w:rPr>
          <w:rFonts w:ascii="Arial" w:cs="Arial" w:eastAsia="Arial" w:hAnsi="Arial"/>
          <w:color w:val="333333"/>
          <w:sz w:val="22"/>
          <w:szCs w:val="22"/>
        </w:rPr>
        <w:t xml:space="preserve">Members shall receive push notifications (PWA) for new announcements, event reminders, and attendance alerts</w:t>
      </w:r>
    </w:p>
    <w:p>
      <w:pPr>
        <w:pStyle w:val="ListParagraph"/>
        <w:numPr>
          <w:ilvl w:val="0"/>
          <w:numId w:val="2"/>
        </w:numPr>
        <w:spacing w:after="60" w:before="60"/>
      </w:pPr>
      <w:r>
        <w:rPr>
          <w:rFonts w:ascii="Arial" w:cs="Arial" w:eastAsia="Arial" w:hAnsi="Arial"/>
          <w:color w:val="333333"/>
          <w:sz w:val="22"/>
          <w:szCs w:val="22"/>
        </w:rPr>
        <w:t xml:space="preserve">System shall support a prayer request board where members submit requests (visible only to local admin by default)</w:t>
      </w:r>
    </w:p>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Requirement</w:t>
            </w:r>
          </w:p>
        </w:tc>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Target</w:t>
            </w:r>
          </w:p>
        </w:tc>
        <w:tc>
          <w:tcPr>
            <w:tcW w:type="dxa" w:w="4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Implementation Approach</w:t>
            </w:r>
          </w:p>
        </w:tc>
      </w:tr>
      <w:tr>
        <w:tc>
          <w:tcPr>
            <w:tcW w:type="dxa" w:w="20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Performance</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&lt; 2s page load, &lt; 500ms API response</w:t>
            </w:r>
          </w:p>
        </w:tc>
        <w:tc>
          <w:tcPr>
            <w:tcW w:type="dxa" w:w="4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Indexed queries, Redis cache, CDN for static assets</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Scalability</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10,000+ members across all institutions</w:t>
            </w:r>
          </w:p>
        </w:tc>
        <w:tc>
          <w:tcPr>
            <w:tcW w:type="dxa" w:w="4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Horizontal API scaling, read replicas for reports</w:t>
            </w:r>
          </w:p>
        </w:tc>
      </w:tr>
      <w:tr>
        <w:tc>
          <w:tcPr>
            <w:tcW w:type="dxa" w:w="20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Availability</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99.5% uptime SLA</w:t>
            </w:r>
          </w:p>
        </w:tc>
        <w:tc>
          <w:tcPr>
            <w:tcW w:type="dxa" w:w="4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Auto-restart, health checks, multi-AZ option</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Security</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OWASP Top 10 compliance</w:t>
            </w:r>
          </w:p>
        </w:tc>
        <w:tc>
          <w:tcPr>
            <w:tcW w:type="dxa" w:w="4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JWT auth, HTTPS-only, RLS, input validation, audit log</w:t>
            </w:r>
          </w:p>
        </w:tc>
      </w:tr>
      <w:tr>
        <w:tc>
          <w:tcPr>
            <w:tcW w:type="dxa" w:w="20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Data Isolation</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Zero cross-tenant/cross-region leakage</w:t>
            </w:r>
          </w:p>
        </w:tc>
        <w:tc>
          <w:tcPr>
            <w:tcW w:type="dxa" w:w="4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PostgreSQL RLS, API-layer scope enforcement</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Auditability</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Full action history</w:t>
            </w:r>
          </w:p>
        </w:tc>
        <w:tc>
          <w:tcPr>
            <w:tcW w:type="dxa" w:w="4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Immutable audit_events table with actor, timestamp, action</w:t>
            </w:r>
          </w:p>
        </w:tc>
      </w:tr>
      <w:tr>
        <w:tc>
          <w:tcPr>
            <w:tcW w:type="dxa" w:w="20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Usability</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Operable by non-technical church staff</w:t>
            </w:r>
          </w:p>
        </w:tc>
        <w:tc>
          <w:tcPr>
            <w:tcW w:type="dxa" w:w="4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Clean UI, contextual help tooltips, mobile-first PWA</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Accessibility</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Works on 3G mobile networks</w:t>
            </w:r>
          </w:p>
        </w:tc>
        <w:tc>
          <w:tcPr>
            <w:tcW w:type="dxa" w:w="4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Lazy loading, image compression, offline PWA caching</w:t>
            </w:r>
          </w:p>
        </w:tc>
      </w:tr>
      <w:tr>
        <w:tc>
          <w:tcPr>
            <w:tcW w:type="dxa" w:w="20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Backup</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Daily automated backups, 90-day retain</w:t>
            </w:r>
          </w:p>
        </w:tc>
        <w:tc>
          <w:tcPr>
            <w:tcW w:type="dxa" w:w="4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Encrypted pg_dump to object storage</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Data Retention</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Member records: 7 years minimum</w:t>
            </w:r>
          </w:p>
        </w:tc>
        <w:tc>
          <w:tcPr>
            <w:tcW w:type="dxa" w:w="4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Soft delete only; hard delete requires National Admin approval</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6. Recommended Tech Stack</w:t>
      </w:r>
    </w:p>
    <w:p>
      <w:pPr>
        <w:spacing w:after="80" w:before="80"/>
      </w:pPr>
      <w:r>
        <w:rPr>
          <w:rFonts w:ascii="Arial" w:cs="Arial" w:eastAsia="Arial" w:hAnsi="Arial"/>
          <w:color w:val="333333"/>
          <w:sz w:val="22"/>
          <w:szCs w:val="22"/>
        </w:rPr>
        <w:t xml:space="preserve">The stack is chosen to match the operational reality: non-technical church administrators need a simple, reliable, mobile-friendly interface; a small development team needs a productive, maintainable codebase; and the organization needs a system that can be deployed affordably and scaled as the movement grows.</w:t>
      </w:r>
    </w:p>
    <w:p>
      <w:pPr>
        <w:spacing w:before="120"/>
      </w:pPr>
      <w:r>
        <w:t xml:space="preserve"/>
      </w:r>
    </w:p>
    <w:p>
      <w:pPr>
        <w:pStyle w:val="Heading2"/>
        <w:spacing w:after="140" w:before="340"/>
      </w:pPr>
      <w:r>
        <w:rPr>
          <w:rFonts w:ascii="Arial" w:cs="Arial" w:eastAsia="Arial" w:hAnsi="Arial"/>
          <w:b/>
          <w:bCs/>
          <w:color w:val="4B2D8F"/>
          <w:sz w:val="27"/>
          <w:szCs w:val="27"/>
        </w:rPr>
        <w:t xml:space="preserve">6.1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Layer</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Choice &amp; Justification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Language &amp; Framework</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Python 3.12 + FastAPI — async-native, auto-generates API documentation, excellent developer velocity for a domain-rich data model</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Database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PostgreSQL 16 — ACID compliance is non-negotiable for financial records and membership data. Row-Level Security enforces the 3-tier isolation at the database layer</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ORM &amp; Migrations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SQLAlchemy 2.0 (async) + Alembic — type-safe models, migration-managed schema evolution, no raw SQL footguns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Cache &amp; Sessions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Redis 7 — JWT refresh token storage, rate limiting counters, real-time dashboard data caching, pub/sub for live notifications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Task Queue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Celery + Redis — async email/SMS dispatch, scheduled report generation, weekly bulletin delivery, attendance alerts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File Storage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AWS S3 or Cloudflare R2 — member photos, report PDFs, financial receipts stored securely outside the database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Authentication</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JWT (access + refresh token pattern) — Ed25519 signed, scoped tokens embedding role and org_unit_id for every request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Email</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SMTP via SendGrid or Mailgun — transactional emails: welcome, OTP, announcements, weekly bulletin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SMS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Arkesel (Ghana) — OTP delivery and critical announcements to members without smartphones</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6.2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Layer</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Choice &amp; Justification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Framework</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React 18 + Vite — fast builds, component-based, three distinct dashboards (National, Regional, Local) share a common component library</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PWA</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Vite PWA Plugin (Workbox) — installable on Android/iOS without app stores; offline caching for critical pages; push notifications for announcements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Styling</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Tailwind CSS v3 — utility-first, rapid mobile-first UI construction, consistent design tokens across all three dashboard levels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State Management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Zustand — lightweight global store for auth state (role, org_unit), notifications, and unsaved form state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Data Fetching</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React Query (TanStack Query) — automatic caching, background refetch for live dashboards, optimistic updates for attendance marking</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Charts &amp; Reports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Recharts — attendance trend lines, membership growth bars, financial pie charts — all rendered client-side from API data</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Tables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TanStack Table — paginated, sortable, filterable member and transaction lists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Forms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React Hook Form + Zod — strict runtime validation on all registration and finance forms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QR Code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qrcode.react (display) + html5-qrcode (scanner) — member QR IDs for fast attendance marking</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6.3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Layer</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Choice &amp; Justification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Hosting</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Any VPS (DigitalOcean, Hetzner, or AWS EC2) — Docker containers run anywhere; avoid lock-in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Containerization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Docker + Docker Compose — reproducible environments, easy on-campus LAN deployment if needed</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Reverse Proxy</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Nginx — TLS termination, rate limiting, static file serving, WebSocket proxying for live notifications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SSL/TLS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Let's Encrypt (Certbot) — free, auto-renewing certificates; HSTS enforced</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CI/CD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GitHub Actions — automated test, lint, security scan, and deploy on every push to main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Monitoring</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Prometheus + Grafana — API latency, error rates, database connection pool utilization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Logging</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Structlog (Python) — structured JSON logs with org_unit context on every log line for easy debugging</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7. System Architecture</w:t>
      </w:r>
    </w:p>
    <w:p>
      <w:pPr>
        <w:pStyle w:val="Heading2"/>
        <w:spacing w:after="140" w:before="340"/>
      </w:pPr>
      <w:r>
        <w:rPr>
          <w:rFonts w:ascii="Arial" w:cs="Arial" w:eastAsia="Arial" w:hAnsi="Arial"/>
          <w:b/>
          <w:bCs/>
          <w:color w:val="4B2D8F"/>
          <w:sz w:val="27"/>
          <w:szCs w:val="27"/>
        </w:rPr>
        <w:t xml:space="preserve">7.1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F" w:sz="1"/>
              <w:left w:val="single" w:color="4B2D8F" w:sz="18"/>
              <w:bottom w:val="single" w:color="4B2D8F" w:sz="1"/>
              <w:right w:val="single" w:color="4B2D8F" w:sz="1"/>
            </w:tcBorders>
            <w:shd w:fill="F3F0FD" w:val="clear"/>
            <w:tcMar>
              <w:top w:type="dxa" w:w="150"/>
              <w:left w:type="dxa" w:w="200"/>
              <w:bottom w:type="dxa" w:w="150"/>
              <w:right w:type="dxa" w:w="200"/>
            </w:tcMar>
          </w:tcPr>
          <w:p>
            <w:pPr>
              <w:spacing w:after="80" w:before="0"/>
            </w:pPr>
            <w:r>
              <w:rPr>
                <w:rFonts w:ascii="Arial" w:cs="Arial" w:eastAsia="Arial" w:hAnsi="Arial"/>
                <w:b/>
                <w:bCs/>
                <w:color w:val="4B2D8F"/>
                <w:sz w:val="22"/>
                <w:szCs w:val="22"/>
              </w:rPr>
              <w:t xml:space="preserve">Request Flow</w:t>
            </w:r>
          </w:p>
          <w:p>
            <w:pPr>
              <w:spacing w:after="40" w:before="0"/>
            </w:pPr>
            <w:r>
              <w:rPr>
                <w:rFonts w:ascii="Arial" w:cs="Arial" w:eastAsia="Arial" w:hAnsi="Arial"/>
                <w:color w:val="333333"/>
                <w:sz w:val="21"/>
                <w:szCs w:val="21"/>
              </w:rPr>
              <w:t xml:space="preserve">Browser/PWA  →  Nginx (TLS, rate limit, static assets)</w:t>
            </w:r>
          </w:p>
          <w:p>
            <w:pPr>
              <w:spacing w:after="40" w:before="0"/>
            </w:pPr>
            <w:r>
              <w:rPr>
                <w:rFonts w:ascii="Arial" w:cs="Arial" w:eastAsia="Arial" w:hAnsi="Arial"/>
                <w:color w:val="333333"/>
                <w:sz w:val="21"/>
                <w:szCs w:val="21"/>
              </w:rPr>
              <w:t xml:space="preserve">  →  FastAPI App Server (JWT validation, role scope check)</w:t>
            </w:r>
          </w:p>
          <w:p>
            <w:pPr>
              <w:spacing w:after="40" w:before="0"/>
            </w:pPr>
            <w:r>
              <w:rPr>
                <w:rFonts w:ascii="Arial" w:cs="Arial" w:eastAsia="Arial" w:hAnsi="Arial"/>
                <w:color w:val="333333"/>
                <w:sz w:val="21"/>
                <w:szCs w:val="21"/>
              </w:rPr>
              <w:t xml:space="preserve">  →  Service Layer (business logic, org-unit enforcement)</w:t>
            </w:r>
          </w:p>
          <w:p>
            <w:pPr>
              <w:spacing w:after="40" w:before="0"/>
            </w:pPr>
            <w:r>
              <w:rPr>
                <w:rFonts w:ascii="Arial" w:cs="Arial" w:eastAsia="Arial" w:hAnsi="Arial"/>
                <w:color w:val="333333"/>
                <w:sz w:val="21"/>
                <w:szCs w:val="21"/>
              </w:rPr>
              <w:t xml:space="preserve">  →  PostgreSQL + RLS (data isolation at DB layer)</w:t>
            </w:r>
          </w:p>
          <w:p>
            <w:pPr>
              <w:spacing w:after="40" w:before="0"/>
            </w:pPr>
            <w:r>
              <w:rPr>
                <w:rFonts w:ascii="Arial" w:cs="Arial" w:eastAsia="Arial" w:hAnsi="Arial"/>
                <w:color w:val="333333"/>
                <w:sz w:val="21"/>
                <w:szCs w:val="21"/>
              </w:rPr>
              <w:t xml:space="preserve">  ↕  Redis (sessions, cache, pub/sub)</w:t>
            </w:r>
          </w:p>
          <w:p>
            <w:pPr>
              <w:spacing w:after="40" w:before="0"/>
            </w:pPr>
            <w:r>
              <w:rPr>
                <w:rFonts w:ascii="Arial" w:cs="Arial" w:eastAsia="Arial" w:hAnsi="Arial"/>
                <w:color w:val="333333"/>
                <w:sz w:val="21"/>
                <w:szCs w:val="21"/>
              </w:rPr>
              <w:t xml:space="preserve">  ↕  Celery Workers (email, SMS, report generation)</w:t>
            </w:r>
          </w:p>
          <w:p>
            <w:pPr>
              <w:spacing w:after="40" w:before="0"/>
            </w:pPr>
            <w:r>
              <w:rPr>
                <w:rFonts w:ascii="Arial" w:cs="Arial" w:eastAsia="Arial" w:hAnsi="Arial"/>
                <w:color w:val="333333"/>
                <w:sz w:val="21"/>
                <w:szCs w:val="21"/>
              </w:rPr>
              <w:t xml:space="preserve">  ↕  S3/R2 (file storage)</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7.2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Service</w:t>
            </w:r>
          </w:p>
        </w:tc>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Technology</w:t>
            </w:r>
          </w:p>
        </w:tc>
        <w:tc>
          <w:tcPr>
            <w:tcW w:type="dxa" w:w="35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Responsibility</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Auth Service</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FastAPI + Redis</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Login, JWT issuance/refresh, password reset, OTP via email/SMS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Org Service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FastAPI + PostgreSQL</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CRUD for regions and institutions; coordinator and admin appointment flows</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 Service</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FastAPI + PostgreSQL</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Member registration, profile management, QR ID generation, transfer workflow</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Attendance Service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FastAPI + PostgreSQL</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Session creation, roster marking, QR scan check-in, rate computation, alerts</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Event Service</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FastAPI + PostgreSQL</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Event CRUD, RSVP tracking, calendar aggregation across hierarchy levels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Finance Service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FastAPI + PostgreSQL</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Transaction recording, balance computation, financial report generation</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Report Service</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FastAPI + Celery</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Scheduled and on-demand report generation; PDF export; roll-up aggregation</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Notification Service</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Celery + Redis pub/sub</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Email dispatch, SMS via Arkesel, PWA push notifications, in-app bell notifications</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Audit Service</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FastAPI + PostgreSQL</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Append-only event log recording every create/update/delete with actor and timestamp</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7.3  Dashboard Architecture</w:t>
      </w:r>
    </w:p>
    <w:p>
      <w:pPr>
        <w:spacing w:after="80" w:before="80"/>
      </w:pPr>
      <w:r>
        <w:rPr>
          <w:rFonts w:ascii="Arial" w:cs="Arial" w:eastAsia="Arial" w:hAnsi="Arial"/>
          <w:color w:val="333333"/>
          <w:sz w:val="22"/>
          <w:szCs w:val="22"/>
        </w:rPr>
        <w:t xml:space="preserve">Each role gets a tailored dashboard that shows only the data within their scope. The dashboards are driven by the same API — but the JWT's embedded role and org_unit_id cause the API to return different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Dashboard</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Widgets &amp; Data</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National Dashboard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KPI tiles: total regions, institutions, members, weekly attendance. Regional breakdown table. Top-performing regions. National financial summary. Recent national activity feed.</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Regional Dashboard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KPI tiles: institutions in region, total regional members, this week's attendance across institutions. Institution performance table. Regional financial summary. Upcoming regional events.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Local Admin Dashboard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KPI tiles: total members, attended this week, new members this month, current balance. Attendance trend chart. Upcoming events. Recent financial transactions. Low-attendance alerts.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 Dashboard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Personal attendance history. Upcoming events with RSVP. Announcements from local church. Prayer request board. Own profile.</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8. Database Design</w:t>
      </w:r>
    </w:p>
    <w:p>
      <w:pPr>
        <w:pStyle w:val="Heading2"/>
        <w:spacing w:after="140" w:before="340"/>
      </w:pPr>
      <w:r>
        <w:rPr>
          <w:rFonts w:ascii="Arial" w:cs="Arial" w:eastAsia="Arial" w:hAnsi="Arial"/>
          <w:b/>
          <w:bCs/>
          <w:color w:val="4B2D8F"/>
          <w:sz w:val="27"/>
          <w:szCs w:val="27"/>
        </w:rPr>
        <w:t xml:space="preserve">8.1  Entity Relationship Overview</w:t>
      </w:r>
    </w:p>
    <w:p>
      <w:pPr>
        <w:spacing w:after="80" w:before="80"/>
      </w:pPr>
      <w:r>
        <w:rPr>
          <w:rFonts w:ascii="Arial" w:cs="Arial" w:eastAsia="Arial" w:hAnsi="Arial"/>
          <w:color w:val="333333"/>
          <w:sz w:val="22"/>
          <w:szCs w:val="22"/>
        </w:rPr>
        <w:t xml:space="preserve">The database is organized around the three-tier hierarchy. Every meaningful record is tagged with at minimum an institution_id, and through that relationship, the system can always determine the region and national context.</w:t>
      </w:r>
    </w:p>
    <w:p>
      <w:pPr>
        <w:spacing w:before="120"/>
      </w:pPr>
      <w:r>
        <w:t xml:space="preserve"/>
      </w:r>
    </w:p>
    <w:p>
      <w:pPr>
        <w:pStyle w:val="Heading2"/>
        <w:spacing w:after="140" w:before="340"/>
      </w:pPr>
      <w:r>
        <w:rPr>
          <w:rFonts w:ascii="Arial" w:cs="Arial" w:eastAsia="Arial" w:hAnsi="Arial"/>
          <w:b/>
          <w:bCs/>
          <w:color w:val="4B2D8F"/>
          <w:sz w:val="27"/>
          <w:szCs w:val="27"/>
        </w:rPr>
        <w:t xml:space="preserve">8.2  Core Tables</w:t>
      </w:r>
    </w:p>
    <w:p>
      <w:pPr>
        <w:pStyle w:val="Heading3"/>
        <w:spacing w:after="100" w:before="260"/>
      </w:pPr>
      <w:r>
        <w:rPr>
          <w:rFonts w:ascii="Arial" w:cs="Arial" w:eastAsia="Arial" w:hAnsi="Arial"/>
          <w:b/>
          <w:bCs/>
          <w:color w:val="1C1C2E"/>
          <w:sz w:val="23"/>
          <w:szCs w:val="23"/>
        </w:rPr>
        <w:t xml:space="preserve">Organizational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Table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Columns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national_directorate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name, logo_url, founded_year, contact_email, contact_phone, website, created_at — singleton table, one record</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regions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name, description, geographic_scope, target_universities, coordinator_id (FK→users), is_active, created_by (FK→users), created_at, updated_at</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institutions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region_id (FK→regions), name, university, campus, physical_address, founding_date, local_admin_id (FK→users), photo_url, description, is_active, created_by (FK→users), created_at, updated_at</w:t>
            </w:r>
          </w:p>
        </w:tc>
      </w:tr>
    </w:tbl>
    <w:p>
      <w:pPr>
        <w:spacing w:before="120"/>
      </w:pPr>
      <w:r>
        <w:t xml:space="preserve"/>
      </w:r>
    </w:p>
    <w:p>
      <w:pPr>
        <w:pStyle w:val="Heading3"/>
        <w:spacing w:after="100" w:before="260"/>
      </w:pPr>
      <w:r>
        <w:rPr>
          <w:rFonts w:ascii="Arial" w:cs="Arial" w:eastAsia="Arial" w:hAnsi="Arial"/>
          <w:b/>
          <w:bCs/>
          <w:color w:val="1C1C2E"/>
          <w:sz w:val="23"/>
          <w:szCs w:val="23"/>
        </w:rPr>
        <w:t xml:space="preserve">Users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Table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Columns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users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email, password_hash, full_name, phone, profile_photo_url, role (enum: super_admin/national_admin/regional_coordinator/local_admin/member), org_unit_type (national/region/institution), org_unit_id, is_active, last_login_at, created_at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auth_tokens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user_id, token_hash, token_type (access/refresh), expires_at, revoked_at, created_at, ip_address, user_agent</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otp_codes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user_id, code_hash, purpose (login_mfa/password_reset), expires_at, used_at, attempts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password_resets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user_id, token_hash, expires_at, used_at</w:t>
            </w:r>
          </w:p>
        </w:tc>
      </w:tr>
    </w:tbl>
    <w:p>
      <w:pPr>
        <w:spacing w:before="120"/>
      </w:pPr>
      <w:r>
        <w:t xml:space="preserve"/>
      </w:r>
    </w:p>
    <w:p>
      <w:pPr>
        <w:pStyle w:val="Heading3"/>
        <w:spacing w:after="100" w:before="260"/>
      </w:pPr>
      <w:r>
        <w:rPr>
          <w:rFonts w:ascii="Arial" w:cs="Arial" w:eastAsia="Arial" w:hAnsi="Arial"/>
          <w:b/>
          <w:bCs/>
          <w:color w:val="1C1C2E"/>
          <w:sz w:val="23"/>
          <w:szCs w:val="23"/>
        </w:rPr>
        <w:t xml:space="preserve">Member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Table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Columns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user_id (FK→users, nullable — member may not have portal access), institution_id, student_id, department, level_year, address, next_of_kin_name, next_of_kin_phone, date_joined, baptism_date, confirmation_date, member_qr_code, status (active/graduated/transferred/inactive), status_changed_at, status_reason, created_by, created_at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member_roles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member_id, role_title, started_at, ended_at — tracks leadership positions held (e.g., chorister, usher, executive)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member_transfers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member_id, from_institution_id, to_institution_id, requested_by, approved_by, transfer_date, reason, status (pending/approved/rejected)</w:t>
            </w:r>
          </w:p>
        </w:tc>
      </w:tr>
    </w:tbl>
    <w:p>
      <w:pPr>
        <w:spacing w:before="120"/>
      </w:pPr>
      <w:r>
        <w:t xml:space="preserve"/>
      </w:r>
    </w:p>
    <w:p>
      <w:pPr>
        <w:pStyle w:val="Heading3"/>
        <w:spacing w:after="100" w:before="260"/>
      </w:pPr>
      <w:r>
        <w:rPr>
          <w:rFonts w:ascii="Arial" w:cs="Arial" w:eastAsia="Arial" w:hAnsi="Arial"/>
          <w:b/>
          <w:bCs/>
          <w:color w:val="1C1C2E"/>
          <w:sz w:val="23"/>
          <w:szCs w:val="23"/>
        </w:rPr>
        <w:t xml:space="preserve">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Table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Columns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attendance_sessions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institution_id, service_type (sunday_service/bible_study/prayer_meeting/special/other), session_date, session_time, title, total_expected, total_present, created_by, created_at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attendance_records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session_id, member_id, check_in_method (manual/qr_scan/self), checked_in_at, notes — one record per member per session</w:t>
            </w:r>
          </w:p>
        </w:tc>
      </w:tr>
    </w:tbl>
    <w:p>
      <w:pPr>
        <w:spacing w:before="120"/>
      </w:pPr>
      <w:r>
        <w:t xml:space="preserve"/>
      </w:r>
    </w:p>
    <w:p>
      <w:pPr>
        <w:pStyle w:val="Heading3"/>
        <w:spacing w:after="100" w:before="260"/>
      </w:pPr>
      <w:r>
        <w:rPr>
          <w:rFonts w:ascii="Arial" w:cs="Arial" w:eastAsia="Arial" w:hAnsi="Arial"/>
          <w:b/>
          <w:bCs/>
          <w:color w:val="1C1C2E"/>
          <w:sz w:val="23"/>
          <w:szCs w:val="23"/>
        </w:rPr>
        <w:t xml:space="preserve">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Table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Columns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events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created_by, scope_level (national/regional/local), scope_id (region_id or institution_id for scoped events), title, description, event_date, event_time, venue, category, expected_attendance, is_published, created_at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event_rsvps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event_id, member_id, rsvp_status (attending/not_attending/maybe), rsvped_at</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event_attendance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event_id, member_id, attended (bool), recorded_at — post-event actual attendance</w:t>
            </w:r>
          </w:p>
        </w:tc>
      </w:tr>
    </w:tbl>
    <w:p>
      <w:pPr>
        <w:spacing w:before="120"/>
      </w:pPr>
      <w:r>
        <w:t xml:space="preserve"/>
      </w:r>
    </w:p>
    <w:p>
      <w:pPr>
        <w:pStyle w:val="Heading3"/>
        <w:spacing w:after="100" w:before="260"/>
      </w:pPr>
      <w:r>
        <w:rPr>
          <w:rFonts w:ascii="Arial" w:cs="Arial" w:eastAsia="Arial" w:hAnsi="Arial"/>
          <w:b/>
          <w:bCs/>
          <w:color w:val="1C1C2E"/>
          <w:sz w:val="23"/>
          <w:szCs w:val="23"/>
        </w:rPr>
        <w:t xml:space="preserve">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Table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Columns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finance_categories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name, type (income/expense), description, is_system_defined — e.g., Sunday Offering, Tithe, Welfare, Utilities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transactions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institution_id, category_id, type (income/expense), amount, currency, description, transaction_date, reference_number, receipt_url, recorded_by, created_at — immutable once created</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transaction_corrections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original_transaction_id, correction_type (reversal/amendment), amount, reason, corrected_by, corrected_at — audit-safe correction mechanism</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financial_summaries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institution_id, period_type (monthly/quarterly/annual), period_start, period_end, total_income, total_expense, net_balance, generated_at — cached roll-up</w:t>
            </w:r>
          </w:p>
        </w:tc>
      </w:tr>
    </w:tbl>
    <w:p>
      <w:pPr>
        <w:spacing w:before="120"/>
      </w:pPr>
      <w:r>
        <w:t xml:space="preserve"/>
      </w:r>
    </w:p>
    <w:p>
      <w:pPr>
        <w:pStyle w:val="Heading3"/>
        <w:spacing w:after="100" w:before="260"/>
      </w:pPr>
      <w:r>
        <w:rPr>
          <w:rFonts w:ascii="Arial" w:cs="Arial" w:eastAsia="Arial" w:hAnsi="Arial"/>
          <w:b/>
          <w:bCs/>
          <w:color w:val="1C1C2E"/>
          <w:sz w:val="23"/>
          <w:szCs w:val="23"/>
        </w:rPr>
        <w:t xml:space="preserve">Communications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Table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Columns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announcements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author_id, scope_level, scope_id, title, body, priority (normal/urgent), published_at, expires_at, created_at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notifications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user_id, type, title, body, related_entity_type, related_entity_id, is_read, read_at, created_at</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prayer_requests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member_id, institution_id, title, body, is_anonymous, visibility (self/local_admin/all_members), status (open/prayed/closed), created_at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bulletins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institution_id, week_start_date, service_order (JSONB), announcements_text, upcoming_events_text, published_by, published_at</w:t>
            </w:r>
          </w:p>
        </w:tc>
      </w:tr>
    </w:tbl>
    <w:p>
      <w:pPr>
        <w:spacing w:before="120"/>
      </w:pPr>
      <w:r>
        <w:t xml:space="preserve"/>
      </w:r>
    </w:p>
    <w:p>
      <w:pPr>
        <w:pStyle w:val="Heading3"/>
        <w:spacing w:after="100" w:before="260"/>
      </w:pPr>
      <w:r>
        <w:rPr>
          <w:rFonts w:ascii="Arial" w:cs="Arial" w:eastAsia="Arial" w:hAnsi="Arial"/>
          <w:b/>
          <w:bCs/>
          <w:color w:val="1C1C2E"/>
          <w:sz w:val="23"/>
          <w:szCs w:val="23"/>
        </w:rPr>
        <w:t xml:space="preserve">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Table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Key Columns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audit_events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 (UUID), actor_id, actor_role, action_type (CREATE/UPDATE/DEACTIVATE/APPOINT/TRANSFER/etc.), entity_type, entity_id, scope_level, scope_id, metadata (JSONB — before/after state), ip_address, created_at — append-only, no UPDATE or DELETE permitted via DB policy</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8.3  Row-Level Security Policies</w:t>
      </w:r>
    </w:p>
    <w:p>
      <w:pPr>
        <w:spacing w:after="80" w:before="80"/>
      </w:pPr>
      <w:r>
        <w:rPr>
          <w:rFonts w:ascii="Arial" w:cs="Arial" w:eastAsia="Arial" w:hAnsi="Arial"/>
          <w:color w:val="333333"/>
          <w:sz w:val="22"/>
          <w:szCs w:val="22"/>
        </w:rPr>
        <w:t xml:space="preserve">PostgreSQL RLS enforces data isolation independent of application logic. Even if a bug existed in the API, the database would still reject unauthorized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Policy</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RLS USING Expression (simplified)</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institutions SELECT</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USING (region_id = current_setting('app.current_region_id')::uuid OR current_setting('app.current_role') = 'national_admin')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members SELECT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USING (institution_id = current_setting('app.current_institution_id')::uuid OR region access check OR national)</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transactions SELECT</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USING (institution_id = current_setting('app.current_institution_id')::uuid OR regional/national check)</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attendance_records SELECT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USING (session.institution_id = current_institution OR higher-level access)</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9. API Design</w:t>
      </w:r>
    </w:p>
    <w:p>
      <w:pPr>
        <w:spacing w:after="80" w:before="80"/>
      </w:pPr>
      <w:r>
        <w:rPr>
          <w:rFonts w:ascii="Arial" w:cs="Arial" w:eastAsia="Arial" w:hAnsi="Arial"/>
          <w:color w:val="333333"/>
          <w:sz w:val="22"/>
          <w:szCs w:val="22"/>
        </w:rPr>
        <w:t xml:space="preserve">The API is RESTful with JSON payloads, versioned at /api/v1/. All endpoints require a Bearer JWT except public auth routes. The JWT payload contains { user_id, role, org_unit_type, org_unit_id } — the API uses this to automatically scope all queries without requiring the caller to pass org IDs as parameters.</w:t>
      </w:r>
    </w:p>
    <w:p>
      <w:pPr>
        <w:spacing w:before="120"/>
      </w:pPr>
      <w:r>
        <w:t xml:space="preserve"/>
      </w:r>
    </w:p>
    <w:p>
      <w:pPr>
        <w:pStyle w:val="Heading2"/>
        <w:spacing w:after="140" w:before="340"/>
      </w:pPr>
      <w:r>
        <w:rPr>
          <w:rFonts w:ascii="Arial" w:cs="Arial" w:eastAsia="Arial" w:hAnsi="Arial"/>
          <w:b/>
          <w:bCs/>
          <w:color w:val="4B2D8F"/>
          <w:sz w:val="27"/>
          <w:szCs w:val="27"/>
        </w:rPr>
        <w:t xml:space="preserve">9.1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Endpoint</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Purpose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/auth/login</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Returns access + refresh tokens. Triggers OTP requirement if MFA enabled.</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/auth/verify-otp</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Validates OTP, completes login flow, returns scoped JWT.</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/auth/refresh</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Exchanges refresh token for new access token.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/auth/logout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Revokes refresh token; invalidates session.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/auth/forgot-password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Sends password reset link to registered email.</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/auth/reset-password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Validates reset token and sets new password.</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9.2  Organization Endpoints (National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Endpoint</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Purpose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/national/dashboard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National KPI tiles and roll-up summary</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/regions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List all regions with coordinator and stats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/regions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 a new region (National Admin only)</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PUT  /regions/{id}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Update region details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DELETE /regions/{id}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Soft deactivate a region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/regions/{id}/coordinator</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Assign or reassign regional coordinator</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9.3  Regional Endpoints (Regional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Endpoint</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Purpose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/regional/dashboard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Regional KPI tiles and institution breakdown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/institutions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List institutions in coordinator's region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/institutions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 new institution (Regional Coordinator only)</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PUT  /institutions/{id}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Update institution details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/institutions/{id}/admin</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Appoint local admin to institution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/regional/reports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Generate/view regional reports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/regional/events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 regional event visible to all institutions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/regional/announcements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Send regional broadcast announcement</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9.4  Institution Endpoints (Local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Endpoint</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Purpose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/institution/dashboard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Local KPI tiles and activity feed</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/members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Paginated, searchable member list</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/members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Register a new member</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/members/{id}</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Full member profile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PUT  /members/{id}</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Update member details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PATCH /members/{id}/status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Graduate, transfer, or deactivate a member</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/attendance/sessions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 an attendance session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/attendance/sessions/{id}/mark</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Mark attendance for a session (bulk or QR)</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/attendance/stats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Member attendance rates and trend data</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/events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All events visible to this institution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/events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Create a local event</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/finance/transactions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Paginated transaction list</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/finance/transactions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Record income or expense transaction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/finance/summary</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Monthly/annual financial summary</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POST /announcements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Send announcement to all institution members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GET  /reports/institution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Generate institution-level report</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10. Key Workflow Specifications</w:t>
      </w:r>
    </w:p>
    <w:p>
      <w:pPr>
        <w:pStyle w:val="Heading2"/>
        <w:spacing w:after="140" w:before="340"/>
      </w:pPr>
      <w:r>
        <w:rPr>
          <w:rFonts w:ascii="Arial" w:cs="Arial" w:eastAsia="Arial" w:hAnsi="Arial"/>
          <w:b/>
          <w:bCs/>
          <w:color w:val="4B2D8F"/>
          <w:sz w:val="27"/>
          <w:szCs w:val="27"/>
        </w:rPr>
        <w:t xml:space="preserve">10.1  Region Creation &amp; Coordinator Appointment</w:t>
      </w:r>
    </w:p>
    <w:p>
      <w:pPr>
        <w:pStyle w:val="ListParagraph"/>
        <w:numPr>
          <w:ilvl w:val="0"/>
          <w:numId w:val="3"/>
        </w:numPr>
        <w:spacing w:after="60" w:before="60"/>
      </w:pPr>
      <w:r>
        <w:rPr>
          <w:rFonts w:ascii="Arial" w:cs="Arial" w:eastAsia="Arial" w:hAnsi="Arial"/>
          <w:color w:val="333333"/>
          <w:sz w:val="22"/>
          <w:szCs w:val="22"/>
        </w:rPr>
        <w:t xml:space="preserve">National Admin navigates to Regions → Create Region</w:t>
      </w:r>
    </w:p>
    <w:p>
      <w:pPr>
        <w:pStyle w:val="ListParagraph"/>
        <w:numPr>
          <w:ilvl w:val="0"/>
          <w:numId w:val="3"/>
        </w:numPr>
        <w:spacing w:after="60" w:before="60"/>
      </w:pPr>
      <w:r>
        <w:rPr>
          <w:rFonts w:ascii="Arial" w:cs="Arial" w:eastAsia="Arial" w:hAnsi="Arial"/>
          <w:color w:val="333333"/>
          <w:sz w:val="22"/>
          <w:szCs w:val="22"/>
        </w:rPr>
        <w:t xml:space="preserve">Fills in: Region Name, Geographic Scope, Description, Target Universities</w:t>
      </w:r>
    </w:p>
    <w:p>
      <w:pPr>
        <w:pStyle w:val="ListParagraph"/>
        <w:numPr>
          <w:ilvl w:val="0"/>
          <w:numId w:val="3"/>
        </w:numPr>
        <w:spacing w:after="60" w:before="60"/>
      </w:pPr>
      <w:r>
        <w:rPr>
          <w:rFonts w:ascii="Arial" w:cs="Arial" w:eastAsia="Arial" w:hAnsi="Arial"/>
          <w:color w:val="333333"/>
          <w:sz w:val="22"/>
          <w:szCs w:val="22"/>
        </w:rPr>
        <w:t xml:space="preserve">On the same form, enters the new Regional Coordinator's name, email, and phone</w:t>
      </w:r>
    </w:p>
    <w:p>
      <w:pPr>
        <w:pStyle w:val="ListParagraph"/>
        <w:numPr>
          <w:ilvl w:val="0"/>
          <w:numId w:val="3"/>
        </w:numPr>
        <w:spacing w:after="60" w:before="60"/>
      </w:pPr>
      <w:r>
        <w:rPr>
          <w:rFonts w:ascii="Arial" w:cs="Arial" w:eastAsia="Arial" w:hAnsi="Arial"/>
          <w:color w:val="333333"/>
          <w:sz w:val="22"/>
          <w:szCs w:val="22"/>
        </w:rPr>
        <w:t xml:space="preserve">System creates the region record and a user account with role = regional_coordinator, org_unit_id = new region ID</w:t>
      </w:r>
    </w:p>
    <w:p>
      <w:pPr>
        <w:pStyle w:val="ListParagraph"/>
        <w:numPr>
          <w:ilvl w:val="0"/>
          <w:numId w:val="3"/>
        </w:numPr>
        <w:spacing w:after="60" w:before="60"/>
      </w:pPr>
      <w:r>
        <w:rPr>
          <w:rFonts w:ascii="Arial" w:cs="Arial" w:eastAsia="Arial" w:hAnsi="Arial"/>
          <w:color w:val="333333"/>
          <w:sz w:val="22"/>
          <w:szCs w:val="22"/>
        </w:rPr>
        <w:t xml:space="preserve">Welcome email sent to coordinator with login link and temporary password</w:t>
      </w:r>
    </w:p>
    <w:p>
      <w:pPr>
        <w:pStyle w:val="ListParagraph"/>
        <w:numPr>
          <w:ilvl w:val="0"/>
          <w:numId w:val="3"/>
        </w:numPr>
        <w:spacing w:after="60" w:before="60"/>
      </w:pPr>
      <w:r>
        <w:rPr>
          <w:rFonts w:ascii="Arial" w:cs="Arial" w:eastAsia="Arial" w:hAnsi="Arial"/>
          <w:color w:val="333333"/>
          <w:sz w:val="22"/>
          <w:szCs w:val="22"/>
        </w:rPr>
        <w:t xml:space="preserve">Coordinator appears in the region's detail page; region appears in the national dashboard immediately</w:t>
      </w:r>
    </w:p>
    <w:p>
      <w:pPr>
        <w:pStyle w:val="ListParagraph"/>
        <w:numPr>
          <w:ilvl w:val="0"/>
          <w:numId w:val="3"/>
        </w:numPr>
        <w:spacing w:after="60" w:before="60"/>
      </w:pPr>
      <w:r>
        <w:rPr>
          <w:rFonts w:ascii="Arial" w:cs="Arial" w:eastAsia="Arial" w:hAnsi="Arial"/>
          <w:color w:val="333333"/>
          <w:sz w:val="22"/>
          <w:szCs w:val="22"/>
        </w:rPr>
        <w:t xml:space="preserve">Full audit log entry created: actor=National Admin, action=CREATE_REGION + APPOINT_COORDINATOR</w:t>
      </w:r>
    </w:p>
    <w:p>
      <w:pPr>
        <w:spacing w:before="160"/>
      </w:pPr>
      <w:r>
        <w:t xml:space="preserve"/>
      </w:r>
    </w:p>
    <w:p>
      <w:pPr>
        <w:pStyle w:val="Heading2"/>
        <w:spacing w:after="140" w:before="340"/>
      </w:pPr>
      <w:r>
        <w:rPr>
          <w:rFonts w:ascii="Arial" w:cs="Arial" w:eastAsia="Arial" w:hAnsi="Arial"/>
          <w:b/>
          <w:bCs/>
          <w:color w:val="4B2D8F"/>
          <w:sz w:val="27"/>
          <w:szCs w:val="27"/>
        </w:rPr>
        <w:t xml:space="preserve">10.2  Institution Creation &amp; Local Admin Appointment</w:t>
      </w:r>
    </w:p>
    <w:p>
      <w:pPr>
        <w:pStyle w:val="ListParagraph"/>
        <w:numPr>
          <w:ilvl w:val="0"/>
          <w:numId w:val="3"/>
        </w:numPr>
        <w:spacing w:after="60" w:before="60"/>
      </w:pPr>
      <w:r>
        <w:rPr>
          <w:rFonts w:ascii="Arial" w:cs="Arial" w:eastAsia="Arial" w:hAnsi="Arial"/>
          <w:color w:val="333333"/>
          <w:sz w:val="22"/>
          <w:szCs w:val="22"/>
        </w:rPr>
        <w:t xml:space="preserve">Regional Coordinator navigates to Institutions → Add Institution</w:t>
      </w:r>
    </w:p>
    <w:p>
      <w:pPr>
        <w:pStyle w:val="ListParagraph"/>
        <w:numPr>
          <w:ilvl w:val="0"/>
          <w:numId w:val="3"/>
        </w:numPr>
        <w:spacing w:after="60" w:before="60"/>
      </w:pPr>
      <w:r>
        <w:rPr>
          <w:rFonts w:ascii="Arial" w:cs="Arial" w:eastAsia="Arial" w:hAnsi="Arial"/>
          <w:color w:val="333333"/>
          <w:sz w:val="22"/>
          <w:szCs w:val="22"/>
        </w:rPr>
        <w:t xml:space="preserve">Fills in: Church Name, University, Campus, Physical Address, Founding Date, Description, Photo</w:t>
      </w:r>
    </w:p>
    <w:p>
      <w:pPr>
        <w:pStyle w:val="ListParagraph"/>
        <w:numPr>
          <w:ilvl w:val="0"/>
          <w:numId w:val="3"/>
        </w:numPr>
        <w:spacing w:after="60" w:before="60"/>
      </w:pPr>
      <w:r>
        <w:rPr>
          <w:rFonts w:ascii="Arial" w:cs="Arial" w:eastAsia="Arial" w:hAnsi="Arial"/>
          <w:color w:val="333333"/>
          <w:sz w:val="22"/>
          <w:szCs w:val="22"/>
        </w:rPr>
        <w:t xml:space="preserve">Selects existing member as Local Admin — OR — creates a new user account for the admin</w:t>
      </w:r>
    </w:p>
    <w:p>
      <w:pPr>
        <w:pStyle w:val="ListParagraph"/>
        <w:numPr>
          <w:ilvl w:val="0"/>
          <w:numId w:val="3"/>
        </w:numPr>
        <w:spacing w:after="60" w:before="60"/>
      </w:pPr>
      <w:r>
        <w:rPr>
          <w:rFonts w:ascii="Arial" w:cs="Arial" w:eastAsia="Arial" w:hAnsi="Arial"/>
          <w:color w:val="333333"/>
          <w:sz w:val="22"/>
          <w:szCs w:val="22"/>
        </w:rPr>
        <w:t xml:space="preserve">System creates institution record under coordinator's region; creates/updates user with role = local_admin, org_unit_id = new institution ID</w:t>
      </w:r>
    </w:p>
    <w:p>
      <w:pPr>
        <w:pStyle w:val="ListParagraph"/>
        <w:numPr>
          <w:ilvl w:val="0"/>
          <w:numId w:val="3"/>
        </w:numPr>
        <w:spacing w:after="60" w:before="60"/>
      </w:pPr>
      <w:r>
        <w:rPr>
          <w:rFonts w:ascii="Arial" w:cs="Arial" w:eastAsia="Arial" w:hAnsi="Arial"/>
          <w:color w:val="333333"/>
          <w:sz w:val="22"/>
          <w:szCs w:val="22"/>
        </w:rPr>
        <w:t xml:space="preserve">Welcome email sent to local admin</w:t>
      </w:r>
    </w:p>
    <w:p>
      <w:pPr>
        <w:pStyle w:val="ListParagraph"/>
        <w:numPr>
          <w:ilvl w:val="0"/>
          <w:numId w:val="3"/>
        </w:numPr>
        <w:spacing w:after="60" w:before="60"/>
      </w:pPr>
      <w:r>
        <w:rPr>
          <w:rFonts w:ascii="Arial" w:cs="Arial" w:eastAsia="Arial" w:hAnsi="Arial"/>
          <w:color w:val="333333"/>
          <w:sz w:val="22"/>
          <w:szCs w:val="22"/>
        </w:rPr>
        <w:t xml:space="preserve">Institution appears in coordinator's dashboard; rolls up to national dashboard</w:t>
      </w:r>
    </w:p>
    <w:p>
      <w:pPr>
        <w:pStyle w:val="ListParagraph"/>
        <w:numPr>
          <w:ilvl w:val="0"/>
          <w:numId w:val="3"/>
        </w:numPr>
        <w:spacing w:after="60" w:before="60"/>
      </w:pPr>
      <w:r>
        <w:rPr>
          <w:rFonts w:ascii="Arial" w:cs="Arial" w:eastAsia="Arial" w:hAnsi="Arial"/>
          <w:color w:val="333333"/>
          <w:sz w:val="22"/>
          <w:szCs w:val="22"/>
        </w:rPr>
        <w:t xml:space="preserve">Audit log entry: actor=Regional Coordinator, action=CREATE_INSTITUTION + APPOINT_LOCAL_ADMIN</w:t>
      </w:r>
    </w:p>
    <w:p>
      <w:pPr>
        <w:spacing w:before="160"/>
      </w:pPr>
      <w:r>
        <w:t xml:space="preserve"/>
      </w:r>
    </w:p>
    <w:p>
      <w:pPr>
        <w:pStyle w:val="Heading2"/>
        <w:spacing w:after="140" w:before="340"/>
      </w:pPr>
      <w:r>
        <w:rPr>
          <w:rFonts w:ascii="Arial" w:cs="Arial" w:eastAsia="Arial" w:hAnsi="Arial"/>
          <w:b/>
          <w:bCs/>
          <w:color w:val="4B2D8F"/>
          <w:sz w:val="27"/>
          <w:szCs w:val="27"/>
        </w:rPr>
        <w:t xml:space="preserve">10.3  Member Registration</w:t>
      </w:r>
    </w:p>
    <w:p>
      <w:pPr>
        <w:pStyle w:val="ListParagraph"/>
        <w:numPr>
          <w:ilvl w:val="0"/>
          <w:numId w:val="3"/>
        </w:numPr>
        <w:spacing w:after="60" w:before="60"/>
      </w:pPr>
      <w:r>
        <w:rPr>
          <w:rFonts w:ascii="Arial" w:cs="Arial" w:eastAsia="Arial" w:hAnsi="Arial"/>
          <w:color w:val="333333"/>
          <w:sz w:val="22"/>
          <w:szCs w:val="22"/>
        </w:rPr>
        <w:t xml:space="preserve">Local Admin navigates to Members → Add Member</w:t>
      </w:r>
    </w:p>
    <w:p>
      <w:pPr>
        <w:pStyle w:val="ListParagraph"/>
        <w:numPr>
          <w:ilvl w:val="0"/>
          <w:numId w:val="3"/>
        </w:numPr>
        <w:spacing w:after="60" w:before="60"/>
      </w:pPr>
      <w:r>
        <w:rPr>
          <w:rFonts w:ascii="Arial" w:cs="Arial" w:eastAsia="Arial" w:hAnsi="Arial"/>
          <w:color w:val="333333"/>
          <w:sz w:val="22"/>
          <w:szCs w:val="22"/>
        </w:rPr>
        <w:t xml:space="preserve">Fills in all required fields: name, student ID, department, year, phone, email, address</w:t>
      </w:r>
    </w:p>
    <w:p>
      <w:pPr>
        <w:pStyle w:val="ListParagraph"/>
        <w:numPr>
          <w:ilvl w:val="0"/>
          <w:numId w:val="3"/>
        </w:numPr>
        <w:spacing w:after="60" w:before="60"/>
      </w:pPr>
      <w:r>
        <w:rPr>
          <w:rFonts w:ascii="Arial" w:cs="Arial" w:eastAsia="Arial" w:hAnsi="Arial"/>
          <w:color w:val="333333"/>
          <w:sz w:val="22"/>
          <w:szCs w:val="22"/>
        </w:rPr>
        <w:t xml:space="preserve">Optionally uploads profile photo and records baptism/confirmation dates</w:t>
      </w:r>
    </w:p>
    <w:p>
      <w:pPr>
        <w:pStyle w:val="ListParagraph"/>
        <w:numPr>
          <w:ilvl w:val="0"/>
          <w:numId w:val="3"/>
        </w:numPr>
        <w:spacing w:after="60" w:before="60"/>
      </w:pPr>
      <w:r>
        <w:rPr>
          <w:rFonts w:ascii="Arial" w:cs="Arial" w:eastAsia="Arial" w:hAnsi="Arial"/>
          <w:color w:val="333333"/>
          <w:sz w:val="22"/>
          <w:szCs w:val="22"/>
        </w:rPr>
        <w:t xml:space="preserve">System generates a unique member ID (format: CC-[REGION_CODE]-[INST_CODE]-[NNNN])</w:t>
      </w:r>
    </w:p>
    <w:p>
      <w:pPr>
        <w:pStyle w:val="ListParagraph"/>
        <w:numPr>
          <w:ilvl w:val="0"/>
          <w:numId w:val="3"/>
        </w:numPr>
        <w:spacing w:after="60" w:before="60"/>
      </w:pPr>
      <w:r>
        <w:rPr>
          <w:rFonts w:ascii="Arial" w:cs="Arial" w:eastAsia="Arial" w:hAnsi="Arial"/>
          <w:color w:val="333333"/>
          <w:sz w:val="22"/>
          <w:szCs w:val="22"/>
        </w:rPr>
        <w:t xml:space="preserve">System generates a QR code encoding the member ID — displayed on member profile</w:t>
      </w:r>
    </w:p>
    <w:p>
      <w:pPr>
        <w:pStyle w:val="ListParagraph"/>
        <w:numPr>
          <w:ilvl w:val="0"/>
          <w:numId w:val="3"/>
        </w:numPr>
        <w:spacing w:after="60" w:before="60"/>
      </w:pPr>
      <w:r>
        <w:rPr>
          <w:rFonts w:ascii="Arial" w:cs="Arial" w:eastAsia="Arial" w:hAnsi="Arial"/>
          <w:color w:val="333333"/>
          <w:sz w:val="22"/>
          <w:szCs w:val="22"/>
        </w:rPr>
        <w:t xml:space="preserve">Member receives a welcome SMS with their member ID</w:t>
      </w:r>
    </w:p>
    <w:p>
      <w:pPr>
        <w:pStyle w:val="ListParagraph"/>
        <w:numPr>
          <w:ilvl w:val="0"/>
          <w:numId w:val="3"/>
        </w:numPr>
        <w:spacing w:after="60" w:before="60"/>
      </w:pPr>
      <w:r>
        <w:rPr>
          <w:rFonts w:ascii="Arial" w:cs="Arial" w:eastAsia="Arial" w:hAnsi="Arial"/>
          <w:color w:val="333333"/>
          <w:sz w:val="22"/>
          <w:szCs w:val="22"/>
        </w:rPr>
        <w:t xml:space="preserve">Member count on institution card in regional dashboard updates in real time</w:t>
      </w:r>
    </w:p>
    <w:p>
      <w:pPr>
        <w:spacing w:before="160"/>
      </w:pPr>
      <w:r>
        <w:t xml:space="preserve"/>
      </w:r>
    </w:p>
    <w:p>
      <w:pPr>
        <w:pStyle w:val="Heading2"/>
        <w:spacing w:after="140" w:before="340"/>
      </w:pPr>
      <w:r>
        <w:rPr>
          <w:rFonts w:ascii="Arial" w:cs="Arial" w:eastAsia="Arial" w:hAnsi="Arial"/>
          <w:b/>
          <w:bCs/>
          <w:color w:val="4B2D8F"/>
          <w:sz w:val="27"/>
          <w:szCs w:val="27"/>
        </w:rPr>
        <w:t xml:space="preserve">10.4  Attendance Marking Flow</w:t>
      </w:r>
    </w:p>
    <w:p>
      <w:pPr>
        <w:pStyle w:val="ListParagraph"/>
        <w:numPr>
          <w:ilvl w:val="0"/>
          <w:numId w:val="3"/>
        </w:numPr>
        <w:spacing w:after="60" w:before="60"/>
      </w:pPr>
      <w:r>
        <w:rPr>
          <w:rFonts w:ascii="Arial" w:cs="Arial" w:eastAsia="Arial" w:hAnsi="Arial"/>
          <w:color w:val="333333"/>
          <w:sz w:val="22"/>
          <w:szCs w:val="22"/>
        </w:rPr>
        <w:t xml:space="preserve">Local Admin creates an Attendance Session: date, service type, title</w:t>
      </w:r>
    </w:p>
    <w:p>
      <w:pPr>
        <w:pStyle w:val="ListParagraph"/>
        <w:numPr>
          <w:ilvl w:val="0"/>
          <w:numId w:val="3"/>
        </w:numPr>
        <w:spacing w:after="60" w:before="60"/>
      </w:pPr>
      <w:r>
        <w:rPr>
          <w:rFonts w:ascii="Arial" w:cs="Arial" w:eastAsia="Arial" w:hAnsi="Arial"/>
          <w:color w:val="333333"/>
          <w:sz w:val="22"/>
          <w:szCs w:val="22"/>
        </w:rPr>
        <w:t xml:space="preserve">System loads the full active member roster for the institution</w:t>
      </w:r>
    </w:p>
    <w:p>
      <w:pPr>
        <w:pStyle w:val="ListParagraph"/>
        <w:numPr>
          <w:ilvl w:val="0"/>
          <w:numId w:val="3"/>
        </w:numPr>
        <w:spacing w:after="60" w:before="60"/>
      </w:pPr>
      <w:r>
        <w:rPr>
          <w:rFonts w:ascii="Arial" w:cs="Arial" w:eastAsia="Arial" w:hAnsi="Arial"/>
          <w:color w:val="333333"/>
          <w:sz w:val="22"/>
          <w:szCs w:val="22"/>
        </w:rPr>
        <w:t xml:space="preserve">Admin marks attendance by: (a) tapping names on the roster, (b) scanning member QR codes with device camera, or (c) importing a pre-filled CSV</w:t>
      </w:r>
    </w:p>
    <w:p>
      <w:pPr>
        <w:pStyle w:val="ListParagraph"/>
        <w:numPr>
          <w:ilvl w:val="0"/>
          <w:numId w:val="3"/>
        </w:numPr>
        <w:spacing w:after="60" w:before="60"/>
      </w:pPr>
      <w:r>
        <w:rPr>
          <w:rFonts w:ascii="Arial" w:cs="Arial" w:eastAsia="Arial" w:hAnsi="Arial"/>
          <w:color w:val="333333"/>
          <w:sz w:val="22"/>
          <w:szCs w:val="22"/>
        </w:rPr>
        <w:t xml:space="preserve">Session is saved; system computes: total present, total absent, attendance rate for session</w:t>
      </w:r>
    </w:p>
    <w:p>
      <w:pPr>
        <w:pStyle w:val="ListParagraph"/>
        <w:numPr>
          <w:ilvl w:val="0"/>
          <w:numId w:val="3"/>
        </w:numPr>
        <w:spacing w:after="60" w:before="60"/>
      </w:pPr>
      <w:r>
        <w:rPr>
          <w:rFonts w:ascii="Arial" w:cs="Arial" w:eastAsia="Arial" w:hAnsi="Arial"/>
          <w:color w:val="333333"/>
          <w:sz w:val="22"/>
          <w:szCs w:val="22"/>
        </w:rPr>
        <w:t xml:space="preserve">If a member's attendance rate drops below 50% over the last 4 weeks, system auto-flags them and shows an alert on the admin dashboard</w:t>
      </w:r>
    </w:p>
    <w:p>
      <w:pPr>
        <w:pStyle w:val="ListParagraph"/>
        <w:numPr>
          <w:ilvl w:val="0"/>
          <w:numId w:val="3"/>
        </w:numPr>
        <w:spacing w:after="60" w:before="60"/>
      </w:pPr>
      <w:r>
        <w:rPr>
          <w:rFonts w:ascii="Arial" w:cs="Arial" w:eastAsia="Arial" w:hAnsi="Arial"/>
          <w:color w:val="333333"/>
          <w:sz w:val="22"/>
          <w:szCs w:val="22"/>
        </w:rPr>
        <w:t xml:space="preserve">Attendance data feeds into the institution's dashboard charts and aggregates into regional and national reports</w:t>
      </w:r>
    </w:p>
    <w:p>
      <w:pPr>
        <w:spacing w:before="160"/>
      </w:pPr>
      <w:r>
        <w:t xml:space="preserve"/>
      </w:r>
    </w:p>
    <w:p>
      <w:pPr>
        <w:pStyle w:val="Heading2"/>
        <w:spacing w:after="140" w:before="340"/>
      </w:pPr>
      <w:r>
        <w:rPr>
          <w:rFonts w:ascii="Arial" w:cs="Arial" w:eastAsia="Arial" w:hAnsi="Arial"/>
          <w:b/>
          <w:bCs/>
          <w:color w:val="4B2D8F"/>
          <w:sz w:val="27"/>
          <w:szCs w:val="27"/>
        </w:rPr>
        <w:t xml:space="preserve">10.5  Financial Transaction Recording</w:t>
      </w:r>
    </w:p>
    <w:p>
      <w:pPr>
        <w:pStyle w:val="ListParagraph"/>
        <w:numPr>
          <w:ilvl w:val="0"/>
          <w:numId w:val="3"/>
        </w:numPr>
        <w:spacing w:after="60" w:before="60"/>
      </w:pPr>
      <w:r>
        <w:rPr>
          <w:rFonts w:ascii="Arial" w:cs="Arial" w:eastAsia="Arial" w:hAnsi="Arial"/>
          <w:color w:val="333333"/>
          <w:sz w:val="22"/>
          <w:szCs w:val="22"/>
        </w:rPr>
        <w:t xml:space="preserve">Local Admin navigates to Finance → Record Transaction</w:t>
      </w:r>
    </w:p>
    <w:p>
      <w:pPr>
        <w:pStyle w:val="ListParagraph"/>
        <w:numPr>
          <w:ilvl w:val="0"/>
          <w:numId w:val="3"/>
        </w:numPr>
        <w:spacing w:after="60" w:before="60"/>
      </w:pPr>
      <w:r>
        <w:rPr>
          <w:rFonts w:ascii="Arial" w:cs="Arial" w:eastAsia="Arial" w:hAnsi="Arial"/>
          <w:color w:val="333333"/>
          <w:sz w:val="22"/>
          <w:szCs w:val="22"/>
        </w:rPr>
        <w:t xml:space="preserve">Selects type: Income or Expense</w:t>
      </w:r>
    </w:p>
    <w:p>
      <w:pPr>
        <w:pStyle w:val="ListParagraph"/>
        <w:numPr>
          <w:ilvl w:val="0"/>
          <w:numId w:val="3"/>
        </w:numPr>
        <w:spacing w:after="60" w:before="60"/>
      </w:pPr>
      <w:r>
        <w:rPr>
          <w:rFonts w:ascii="Arial" w:cs="Arial" w:eastAsia="Arial" w:hAnsi="Arial"/>
          <w:color w:val="333333"/>
          <w:sz w:val="22"/>
          <w:szCs w:val="22"/>
        </w:rPr>
        <w:t xml:space="preserve">Selects category (e.g., Sunday Offering, Tithe, Welfare, Utilities)</w:t>
      </w:r>
    </w:p>
    <w:p>
      <w:pPr>
        <w:pStyle w:val="ListParagraph"/>
        <w:numPr>
          <w:ilvl w:val="0"/>
          <w:numId w:val="3"/>
        </w:numPr>
        <w:spacing w:after="60" w:before="60"/>
      </w:pPr>
      <w:r>
        <w:rPr>
          <w:rFonts w:ascii="Arial" w:cs="Arial" w:eastAsia="Arial" w:hAnsi="Arial"/>
          <w:color w:val="333333"/>
          <w:sz w:val="22"/>
          <w:szCs w:val="22"/>
        </w:rPr>
        <w:t xml:space="preserve">Enters: amount, date, description, reference number; optionally uploads receipt image</w:t>
      </w:r>
    </w:p>
    <w:p>
      <w:pPr>
        <w:pStyle w:val="ListParagraph"/>
        <w:numPr>
          <w:ilvl w:val="0"/>
          <w:numId w:val="3"/>
        </w:numPr>
        <w:spacing w:after="60" w:before="60"/>
      </w:pPr>
      <w:r>
        <w:rPr>
          <w:rFonts w:ascii="Arial" w:cs="Arial" w:eastAsia="Arial" w:hAnsi="Arial"/>
          <w:color w:val="333333"/>
          <w:sz w:val="22"/>
          <w:szCs w:val="22"/>
        </w:rPr>
        <w:t xml:space="preserve">Transaction is saved as immutable. Running balance updates immediately.</w:t>
      </w:r>
    </w:p>
    <w:p>
      <w:pPr>
        <w:pStyle w:val="ListParagraph"/>
        <w:numPr>
          <w:ilvl w:val="0"/>
          <w:numId w:val="3"/>
        </w:numPr>
        <w:spacing w:after="60" w:before="60"/>
      </w:pPr>
      <w:r>
        <w:rPr>
          <w:rFonts w:ascii="Arial" w:cs="Arial" w:eastAsia="Arial" w:hAnsi="Arial"/>
          <w:color w:val="333333"/>
          <w:sz w:val="22"/>
          <w:szCs w:val="22"/>
        </w:rPr>
        <w:t xml:space="preserve">If a correction is needed, admin creates a Correction Entry (reversal) rather than editing the original</w:t>
      </w:r>
    </w:p>
    <w:p>
      <w:pPr>
        <w:pStyle w:val="ListParagraph"/>
        <w:numPr>
          <w:ilvl w:val="0"/>
          <w:numId w:val="3"/>
        </w:numPr>
        <w:spacing w:after="60" w:before="60"/>
      </w:pPr>
      <w:r>
        <w:rPr>
          <w:rFonts w:ascii="Arial" w:cs="Arial" w:eastAsia="Arial" w:hAnsi="Arial"/>
          <w:color w:val="333333"/>
          <w:sz w:val="22"/>
          <w:szCs w:val="22"/>
        </w:rPr>
        <w:t xml:space="preserve">Regional Coordinator sees aggregated financial totals for all their institutions in real time</w:t>
      </w:r>
    </w:p>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11. Reports &amp; Analytics</w:t>
      </w:r>
    </w:p>
    <w:p>
      <w:pPr>
        <w:pStyle w:val="Heading2"/>
        <w:spacing w:after="140" w:before="340"/>
      </w:pPr>
      <w:r>
        <w:rPr>
          <w:rFonts w:ascii="Arial" w:cs="Arial" w:eastAsia="Arial" w:hAnsi="Arial"/>
          <w:b/>
          <w:bCs/>
          <w:color w:val="4B2D8F"/>
          <w:sz w:val="27"/>
          <w:szCs w:val="27"/>
        </w:rPr>
        <w:t xml:space="preserve">11.1  Report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Report Type</w:t>
            </w:r>
          </w:p>
        </w:tc>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Access</w:t>
            </w:r>
          </w:p>
        </w:tc>
        <w:tc>
          <w:tcPr>
            <w:tcW w:type="dxa" w:w="35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Contents</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Institution Report</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Local Admin + above</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Members count, attendance by service type, attendance rate trends, financial income/expense summary, events held, new joiners, graduates — for a selected period</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Regional Report</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Coordinator + above</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All institution reports aggregated, regional totals, best/worst performing institution by attendance, comparative financial summary, growth trends</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National Report</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National Admin only</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All regional reports aggregated, national membership total, regional growth comparison, national financial consolidated, year-on-year analysis</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11.2  Key Metrics Tracked</w:t>
      </w:r>
    </w:p>
    <w:p>
      <w:pPr>
        <w:pStyle w:val="ListParagraph"/>
        <w:numPr>
          <w:ilvl w:val="0"/>
          <w:numId w:val="2"/>
        </w:numPr>
        <w:spacing w:after="60" w:before="60"/>
      </w:pPr>
      <w:r>
        <w:rPr>
          <w:rFonts w:ascii="Arial" w:cs="Arial" w:eastAsia="Arial" w:hAnsi="Arial"/>
          <w:color w:val="333333"/>
          <w:sz w:val="22"/>
          <w:szCs w:val="22"/>
        </w:rPr>
        <w:t xml:space="preserve">Total active members (by institution, region, and national)</w:t>
      </w:r>
    </w:p>
    <w:p>
      <w:pPr>
        <w:pStyle w:val="ListParagraph"/>
        <w:numPr>
          <w:ilvl w:val="0"/>
          <w:numId w:val="2"/>
        </w:numPr>
        <w:spacing w:after="60" w:before="60"/>
      </w:pPr>
      <w:r>
        <w:rPr>
          <w:rFonts w:ascii="Arial" w:cs="Arial" w:eastAsia="Arial" w:hAnsi="Arial"/>
          <w:color w:val="333333"/>
          <w:sz w:val="22"/>
          <w:szCs w:val="22"/>
        </w:rPr>
        <w:t xml:space="preserve">Member growth rate: new joiners vs. graduates/inactives per period</w:t>
      </w:r>
    </w:p>
    <w:p>
      <w:pPr>
        <w:pStyle w:val="ListParagraph"/>
        <w:numPr>
          <w:ilvl w:val="0"/>
          <w:numId w:val="2"/>
        </w:numPr>
        <w:spacing w:after="60" w:before="60"/>
      </w:pPr>
      <w:r>
        <w:rPr>
          <w:rFonts w:ascii="Arial" w:cs="Arial" w:eastAsia="Arial" w:hAnsi="Arial"/>
          <w:color w:val="333333"/>
          <w:sz w:val="22"/>
          <w:szCs w:val="22"/>
        </w:rPr>
        <w:t xml:space="preserve">Weekly and monthly attendance rates per service type</w:t>
      </w:r>
    </w:p>
    <w:p>
      <w:pPr>
        <w:pStyle w:val="ListParagraph"/>
        <w:numPr>
          <w:ilvl w:val="0"/>
          <w:numId w:val="2"/>
        </w:numPr>
        <w:spacing w:after="60" w:before="60"/>
      </w:pPr>
      <w:r>
        <w:rPr>
          <w:rFonts w:ascii="Arial" w:cs="Arial" w:eastAsia="Arial" w:hAnsi="Arial"/>
          <w:color w:val="333333"/>
          <w:sz w:val="22"/>
          <w:szCs w:val="22"/>
        </w:rPr>
        <w:t xml:space="preserve">Attendance trends: 4-week, 12-week, 1-year line charts</w:t>
      </w:r>
    </w:p>
    <w:p>
      <w:pPr>
        <w:pStyle w:val="ListParagraph"/>
        <w:numPr>
          <w:ilvl w:val="0"/>
          <w:numId w:val="2"/>
        </w:numPr>
        <w:spacing w:after="60" w:before="60"/>
      </w:pPr>
      <w:r>
        <w:rPr>
          <w:rFonts w:ascii="Arial" w:cs="Arial" w:eastAsia="Arial" w:hAnsi="Arial"/>
          <w:color w:val="333333"/>
          <w:sz w:val="22"/>
          <w:szCs w:val="22"/>
        </w:rPr>
        <w:t xml:space="preserve">Event participation rate: RSVPs vs. actual attendance</w:t>
      </w:r>
    </w:p>
    <w:p>
      <w:pPr>
        <w:pStyle w:val="ListParagraph"/>
        <w:numPr>
          <w:ilvl w:val="0"/>
          <w:numId w:val="2"/>
        </w:numPr>
        <w:spacing w:after="60" w:before="60"/>
      </w:pPr>
      <w:r>
        <w:rPr>
          <w:rFonts w:ascii="Arial" w:cs="Arial" w:eastAsia="Arial" w:hAnsi="Arial"/>
          <w:color w:val="333333"/>
          <w:sz w:val="22"/>
          <w:szCs w:val="22"/>
        </w:rPr>
        <w:t xml:space="preserve">Financial: total income, total expense, net balance — monthly and annual</w:t>
      </w:r>
    </w:p>
    <w:p>
      <w:pPr>
        <w:pStyle w:val="ListParagraph"/>
        <w:numPr>
          <w:ilvl w:val="0"/>
          <w:numId w:val="2"/>
        </w:numPr>
        <w:spacing w:after="60" w:before="60"/>
      </w:pPr>
      <w:r>
        <w:rPr>
          <w:rFonts w:ascii="Arial" w:cs="Arial" w:eastAsia="Arial" w:hAnsi="Arial"/>
          <w:color w:val="333333"/>
          <w:sz w:val="22"/>
          <w:szCs w:val="22"/>
        </w:rPr>
        <w:t xml:space="preserve">Financial breakdown by category (offering type, expense type)</w:t>
      </w:r>
    </w:p>
    <w:p>
      <w:pPr>
        <w:pStyle w:val="ListParagraph"/>
        <w:numPr>
          <w:ilvl w:val="0"/>
          <w:numId w:val="2"/>
        </w:numPr>
        <w:spacing w:after="60" w:before="60"/>
      </w:pPr>
      <w:r>
        <w:rPr>
          <w:rFonts w:ascii="Arial" w:cs="Arial" w:eastAsia="Arial" w:hAnsi="Arial"/>
          <w:color w:val="333333"/>
          <w:sz w:val="22"/>
          <w:szCs w:val="22"/>
        </w:rPr>
        <w:t xml:space="preserve">Member retention rate: % of members active 12 months after joining</w:t>
      </w:r>
    </w:p>
    <w:p>
      <w:pPr>
        <w:pStyle w:val="ListParagraph"/>
        <w:numPr>
          <w:ilvl w:val="0"/>
          <w:numId w:val="2"/>
        </w:numPr>
        <w:spacing w:after="60" w:before="60"/>
      </w:pPr>
      <w:r>
        <w:rPr>
          <w:rFonts w:ascii="Arial" w:cs="Arial" w:eastAsia="Arial" w:hAnsi="Arial"/>
          <w:color w:val="333333"/>
          <w:sz w:val="22"/>
          <w:szCs w:val="22"/>
        </w:rPr>
        <w:t xml:space="preserve">Coordinator activity: last login, institutions managed, reports submitted</w:t>
      </w:r>
    </w:p>
    <w:p>
      <w:pPr>
        <w:spacing w:before="160"/>
      </w:pPr>
      <w:r>
        <w:t xml:space="preserve"/>
      </w:r>
    </w:p>
    <w:p>
      <w:pPr>
        <w:pStyle w:val="Heading2"/>
        <w:spacing w:after="140" w:before="340"/>
      </w:pPr>
      <w:r>
        <w:rPr>
          <w:rFonts w:ascii="Arial" w:cs="Arial" w:eastAsia="Arial" w:hAnsi="Arial"/>
          <w:b/>
          <w:bCs/>
          <w:color w:val="4B2D8F"/>
          <w:sz w:val="27"/>
          <w:szCs w:val="27"/>
        </w:rPr>
        <w:t xml:space="preserve">11.3  Export Formats</w:t>
      </w:r>
    </w:p>
    <w:p>
      <w:pPr>
        <w:pStyle w:val="ListParagraph"/>
        <w:numPr>
          <w:ilvl w:val="0"/>
          <w:numId w:val="2"/>
        </w:numPr>
        <w:spacing w:after="60" w:before="60"/>
      </w:pPr>
      <w:r>
        <w:rPr>
          <w:rFonts w:ascii="Arial" w:cs="Arial" w:eastAsia="Arial" w:hAnsi="Arial"/>
          <w:color w:val="333333"/>
          <w:sz w:val="22"/>
          <w:szCs w:val="22"/>
        </w:rPr>
        <w:t xml:space="preserve">PDF — branded with organization logo and period header; suitable for board presentations</w:t>
      </w:r>
    </w:p>
    <w:p>
      <w:pPr>
        <w:pStyle w:val="ListParagraph"/>
        <w:numPr>
          <w:ilvl w:val="0"/>
          <w:numId w:val="2"/>
        </w:numPr>
        <w:spacing w:after="60" w:before="60"/>
      </w:pPr>
      <w:r>
        <w:rPr>
          <w:rFonts w:ascii="Arial" w:cs="Arial" w:eastAsia="Arial" w:hAnsi="Arial"/>
          <w:color w:val="333333"/>
          <w:sz w:val="22"/>
          <w:szCs w:val="22"/>
        </w:rPr>
        <w:t xml:space="preserve">Excel/CSV — raw data export for offline analysis</w:t>
      </w:r>
    </w:p>
    <w:p>
      <w:pPr>
        <w:pStyle w:val="ListParagraph"/>
        <w:numPr>
          <w:ilvl w:val="0"/>
          <w:numId w:val="2"/>
        </w:numPr>
        <w:spacing w:after="60" w:before="60"/>
      </w:pPr>
      <w:r>
        <w:rPr>
          <w:rFonts w:ascii="Arial" w:cs="Arial" w:eastAsia="Arial" w:hAnsi="Arial"/>
          <w:color w:val="333333"/>
          <w:sz w:val="22"/>
          <w:szCs w:val="22"/>
        </w:rPr>
        <w:t xml:space="preserve">In-app charts — interactive Recharts visualizations rendered directly in the browser</w:t>
      </w:r>
    </w:p>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12. Security Architecture</w:t>
      </w:r>
    </w:p>
    <w:p>
      <w:pPr>
        <w:pStyle w:val="Heading2"/>
        <w:spacing w:after="140" w:before="340"/>
      </w:pPr>
      <w:r>
        <w:rPr>
          <w:rFonts w:ascii="Arial" w:cs="Arial" w:eastAsia="Arial" w:hAnsi="Arial"/>
          <w:b/>
          <w:bCs/>
          <w:color w:val="4B2D8F"/>
          <w:sz w:val="27"/>
          <w:szCs w:val="27"/>
        </w:rPr>
        <w:t xml:space="preserve">12.1  Authentication Security</w:t>
      </w:r>
    </w:p>
    <w:p>
      <w:pPr>
        <w:pStyle w:val="ListParagraph"/>
        <w:numPr>
          <w:ilvl w:val="0"/>
          <w:numId w:val="2"/>
        </w:numPr>
        <w:spacing w:after="60" w:before="60"/>
      </w:pPr>
      <w:r>
        <w:rPr>
          <w:rFonts w:ascii="Arial" w:cs="Arial" w:eastAsia="Arial" w:hAnsi="Arial"/>
          <w:color w:val="333333"/>
          <w:sz w:val="22"/>
          <w:szCs w:val="22"/>
        </w:rPr>
        <w:t xml:space="preserve">Passwords: bcrypt, cost factor 12 — never stored plaintext</w:t>
      </w:r>
    </w:p>
    <w:p>
      <w:pPr>
        <w:pStyle w:val="ListParagraph"/>
        <w:numPr>
          <w:ilvl w:val="0"/>
          <w:numId w:val="2"/>
        </w:numPr>
        <w:spacing w:after="60" w:before="60"/>
      </w:pPr>
      <w:r>
        <w:rPr>
          <w:rFonts w:ascii="Arial" w:cs="Arial" w:eastAsia="Arial" w:hAnsi="Arial"/>
          <w:color w:val="333333"/>
          <w:sz w:val="22"/>
          <w:szCs w:val="22"/>
        </w:rPr>
        <w:t xml:space="preserve">JWT: Ed25519 signed, payload contains role + org_unit_id — short TTL access tokens (15 min), long TTL refresh tokens (7 days)</w:t>
      </w:r>
    </w:p>
    <w:p>
      <w:pPr>
        <w:pStyle w:val="ListParagraph"/>
        <w:numPr>
          <w:ilvl w:val="0"/>
          <w:numId w:val="2"/>
        </w:numPr>
        <w:spacing w:after="60" w:before="60"/>
      </w:pPr>
      <w:r>
        <w:rPr>
          <w:rFonts w:ascii="Arial" w:cs="Arial" w:eastAsia="Arial" w:hAnsi="Arial"/>
          <w:color w:val="333333"/>
          <w:sz w:val="22"/>
          <w:szCs w:val="22"/>
        </w:rPr>
        <w:t xml:space="preserve">Refresh token rotation: every refresh issues a new refresh token and invalidates the previous one</w:t>
      </w:r>
    </w:p>
    <w:p>
      <w:pPr>
        <w:pStyle w:val="ListParagraph"/>
        <w:numPr>
          <w:ilvl w:val="0"/>
          <w:numId w:val="2"/>
        </w:numPr>
        <w:spacing w:after="60" w:before="60"/>
      </w:pPr>
      <w:r>
        <w:rPr>
          <w:rFonts w:ascii="Arial" w:cs="Arial" w:eastAsia="Arial" w:hAnsi="Arial"/>
          <w:color w:val="333333"/>
          <w:sz w:val="22"/>
          <w:szCs w:val="22"/>
        </w:rPr>
        <w:t xml:space="preserve">Account lockout: 5 failed login attempts → 15-minute lockout with admin notification</w:t>
      </w:r>
    </w:p>
    <w:p>
      <w:pPr>
        <w:pStyle w:val="ListParagraph"/>
        <w:numPr>
          <w:ilvl w:val="0"/>
          <w:numId w:val="2"/>
        </w:numPr>
        <w:spacing w:after="60" w:before="60"/>
      </w:pPr>
      <w:r>
        <w:rPr>
          <w:rFonts w:ascii="Arial" w:cs="Arial" w:eastAsia="Arial" w:hAnsi="Arial"/>
          <w:color w:val="333333"/>
          <w:sz w:val="22"/>
          <w:szCs w:val="22"/>
        </w:rPr>
        <w:t xml:space="preserve">MFA: Optional TOTP or email OTP — recommended for National Admin and Regional Coordinator accounts</w:t>
      </w:r>
    </w:p>
    <w:p>
      <w:pPr>
        <w:spacing w:before="160"/>
      </w:pPr>
      <w:r>
        <w:t xml:space="preserve"/>
      </w:r>
    </w:p>
    <w:p>
      <w:pPr>
        <w:pStyle w:val="Heading2"/>
        <w:spacing w:after="140" w:before="340"/>
      </w:pPr>
      <w:r>
        <w:rPr>
          <w:rFonts w:ascii="Arial" w:cs="Arial" w:eastAsia="Arial" w:hAnsi="Arial"/>
          <w:b/>
          <w:bCs/>
          <w:color w:val="4B2D8F"/>
          <w:sz w:val="27"/>
          <w:szCs w:val="27"/>
        </w:rPr>
        <w:t xml:space="preserve">12.2  Data Isolation</w:t>
      </w:r>
    </w:p>
    <w:p>
      <w:pPr>
        <w:pStyle w:val="ListParagraph"/>
        <w:numPr>
          <w:ilvl w:val="0"/>
          <w:numId w:val="2"/>
        </w:numPr>
        <w:spacing w:after="60" w:before="60"/>
      </w:pPr>
      <w:r>
        <w:rPr>
          <w:rFonts w:ascii="Arial" w:cs="Arial" w:eastAsia="Arial" w:hAnsi="Arial"/>
          <w:color w:val="333333"/>
          <w:sz w:val="22"/>
          <w:szCs w:val="22"/>
        </w:rPr>
        <w:t xml:space="preserve">Every API endpoint reads role and org_unit_id from the JWT — never from request parameters</w:t>
      </w:r>
    </w:p>
    <w:p>
      <w:pPr>
        <w:pStyle w:val="ListParagraph"/>
        <w:numPr>
          <w:ilvl w:val="0"/>
          <w:numId w:val="2"/>
        </w:numPr>
        <w:spacing w:after="60" w:before="60"/>
      </w:pPr>
      <w:r>
        <w:rPr>
          <w:rFonts w:ascii="Arial" w:cs="Arial" w:eastAsia="Arial" w:hAnsi="Arial"/>
          <w:color w:val="333333"/>
          <w:sz w:val="22"/>
          <w:szCs w:val="22"/>
        </w:rPr>
        <w:t xml:space="preserve">PostgreSQL RLS policies enforce data boundaries at the database layer as a second line of defense</w:t>
      </w:r>
    </w:p>
    <w:p>
      <w:pPr>
        <w:pStyle w:val="ListParagraph"/>
        <w:numPr>
          <w:ilvl w:val="0"/>
          <w:numId w:val="2"/>
        </w:numPr>
        <w:spacing w:after="60" w:before="60"/>
      </w:pPr>
      <w:r>
        <w:rPr>
          <w:rFonts w:ascii="Arial" w:cs="Arial" w:eastAsia="Arial" w:hAnsi="Arial"/>
          <w:color w:val="333333"/>
          <w:sz w:val="22"/>
          <w:szCs w:val="22"/>
        </w:rPr>
        <w:t xml:space="preserve">A Regional Coordinator cannot query another region's data even with direct database access — RLS rejects it</w:t>
      </w:r>
    </w:p>
    <w:p>
      <w:pPr>
        <w:pStyle w:val="ListParagraph"/>
        <w:numPr>
          <w:ilvl w:val="0"/>
          <w:numId w:val="2"/>
        </w:numPr>
        <w:spacing w:after="60" w:before="60"/>
      </w:pPr>
      <w:r>
        <w:rPr>
          <w:rFonts w:ascii="Arial" w:cs="Arial" w:eastAsia="Arial" w:hAnsi="Arial"/>
          <w:color w:val="333333"/>
          <w:sz w:val="22"/>
          <w:szCs w:val="22"/>
        </w:rPr>
        <w:t xml:space="preserve">Multi-tenant isolation: if the system serves multiple denominations, each has a completely separate data namespace</w:t>
      </w:r>
    </w:p>
    <w:p>
      <w:pPr>
        <w:spacing w:before="160"/>
      </w:pPr>
      <w:r>
        <w:t xml:space="preserve"/>
      </w:r>
    </w:p>
    <w:p>
      <w:pPr>
        <w:pStyle w:val="Heading2"/>
        <w:spacing w:after="140" w:before="340"/>
      </w:pPr>
      <w:r>
        <w:rPr>
          <w:rFonts w:ascii="Arial" w:cs="Arial" w:eastAsia="Arial" w:hAnsi="Arial"/>
          <w:b/>
          <w:bCs/>
          <w:color w:val="4B2D8F"/>
          <w:sz w:val="27"/>
          <w:szCs w:val="27"/>
        </w:rPr>
        <w:t xml:space="preserve">12.3  API &amp; Transport Security</w:t>
      </w:r>
    </w:p>
    <w:p>
      <w:pPr>
        <w:pStyle w:val="ListParagraph"/>
        <w:numPr>
          <w:ilvl w:val="0"/>
          <w:numId w:val="2"/>
        </w:numPr>
        <w:spacing w:after="60" w:before="60"/>
      </w:pPr>
      <w:r>
        <w:rPr>
          <w:rFonts w:ascii="Arial" w:cs="Arial" w:eastAsia="Arial" w:hAnsi="Arial"/>
          <w:color w:val="333333"/>
          <w:sz w:val="22"/>
          <w:szCs w:val="22"/>
        </w:rPr>
        <w:t xml:space="preserve">HTTPS only: HSTS enforced; no HTTP fallback in production</w:t>
      </w:r>
    </w:p>
    <w:p>
      <w:pPr>
        <w:pStyle w:val="ListParagraph"/>
        <w:numPr>
          <w:ilvl w:val="0"/>
          <w:numId w:val="2"/>
        </w:numPr>
        <w:spacing w:after="60" w:before="60"/>
      </w:pPr>
      <w:r>
        <w:rPr>
          <w:rFonts w:ascii="Arial" w:cs="Arial" w:eastAsia="Arial" w:hAnsi="Arial"/>
          <w:color w:val="333333"/>
          <w:sz w:val="22"/>
          <w:szCs w:val="22"/>
        </w:rPr>
        <w:t xml:space="preserve">CORS: configured to accept requests only from the known frontend domain</w:t>
      </w:r>
    </w:p>
    <w:p>
      <w:pPr>
        <w:pStyle w:val="ListParagraph"/>
        <w:numPr>
          <w:ilvl w:val="0"/>
          <w:numId w:val="2"/>
        </w:numPr>
        <w:spacing w:after="60" w:before="60"/>
      </w:pPr>
      <w:r>
        <w:rPr>
          <w:rFonts w:ascii="Arial" w:cs="Arial" w:eastAsia="Arial" w:hAnsi="Arial"/>
          <w:color w:val="333333"/>
          <w:sz w:val="22"/>
          <w:szCs w:val="22"/>
        </w:rPr>
        <w:t xml:space="preserve">Rate limiting: 10 req/min on auth endpoints, 100 req/min on general API (Nginx)</w:t>
      </w:r>
    </w:p>
    <w:p>
      <w:pPr>
        <w:pStyle w:val="ListParagraph"/>
        <w:numPr>
          <w:ilvl w:val="0"/>
          <w:numId w:val="2"/>
        </w:numPr>
        <w:spacing w:after="60" w:before="60"/>
      </w:pPr>
      <w:r>
        <w:rPr>
          <w:rFonts w:ascii="Arial" w:cs="Arial" w:eastAsia="Arial" w:hAnsi="Arial"/>
          <w:color w:val="333333"/>
          <w:sz w:val="22"/>
          <w:szCs w:val="22"/>
        </w:rPr>
        <w:t xml:space="preserve">Input validation: all inputs validated with Pydantic schemas; parameterized queries only — no SQL injection vectors</w:t>
      </w:r>
    </w:p>
    <w:p>
      <w:pPr>
        <w:pStyle w:val="ListParagraph"/>
        <w:numPr>
          <w:ilvl w:val="0"/>
          <w:numId w:val="2"/>
        </w:numPr>
        <w:spacing w:after="60" w:before="60"/>
      </w:pPr>
      <w:r>
        <w:rPr>
          <w:rFonts w:ascii="Arial" w:cs="Arial" w:eastAsia="Arial" w:hAnsi="Arial"/>
          <w:color w:val="333333"/>
          <w:sz w:val="22"/>
          <w:szCs w:val="22"/>
        </w:rPr>
        <w:t xml:space="preserve">File upload security: all uploads validated for MIME type and size before S3 storage; no executable extensions accepted</w:t>
      </w:r>
    </w:p>
    <w:p>
      <w:pPr>
        <w:pStyle w:val="ListParagraph"/>
        <w:numPr>
          <w:ilvl w:val="0"/>
          <w:numId w:val="2"/>
        </w:numPr>
        <w:spacing w:after="60" w:before="60"/>
      </w:pPr>
      <w:r>
        <w:rPr>
          <w:rFonts w:ascii="Arial" w:cs="Arial" w:eastAsia="Arial" w:hAnsi="Arial"/>
          <w:color w:val="333333"/>
          <w:sz w:val="22"/>
          <w:szCs w:val="22"/>
        </w:rPr>
        <w:t xml:space="preserve">Security headers: CSP, X-Frame-Options: DENY, X-Content-Type-Options, Referrer-Policy</w:t>
      </w:r>
    </w:p>
    <w:p>
      <w:pPr>
        <w:spacing w:before="160"/>
      </w:pPr>
      <w:r>
        <w:t xml:space="preserve"/>
      </w:r>
    </w:p>
    <w:p>
      <w:pPr>
        <w:pStyle w:val="Heading2"/>
        <w:spacing w:after="140" w:before="340"/>
      </w:pPr>
      <w:r>
        <w:rPr>
          <w:rFonts w:ascii="Arial" w:cs="Arial" w:eastAsia="Arial" w:hAnsi="Arial"/>
          <w:b/>
          <w:bCs/>
          <w:color w:val="4B2D8F"/>
          <w:sz w:val="27"/>
          <w:szCs w:val="27"/>
        </w:rPr>
        <w:t xml:space="preserve">12.4  Audit &amp; Compliance</w:t>
      </w:r>
    </w:p>
    <w:p>
      <w:pPr>
        <w:pStyle w:val="ListParagraph"/>
        <w:numPr>
          <w:ilvl w:val="0"/>
          <w:numId w:val="2"/>
        </w:numPr>
        <w:spacing w:after="60" w:before="60"/>
      </w:pPr>
      <w:r>
        <w:rPr>
          <w:rFonts w:ascii="Arial" w:cs="Arial" w:eastAsia="Arial" w:hAnsi="Arial"/>
          <w:color w:val="333333"/>
          <w:sz w:val="22"/>
          <w:szCs w:val="22"/>
        </w:rPr>
        <w:t xml:space="preserve">Every create, update, deactivate, and role assignment is recorded in the append-only audit_events table</w:t>
      </w:r>
    </w:p>
    <w:p>
      <w:pPr>
        <w:pStyle w:val="ListParagraph"/>
        <w:numPr>
          <w:ilvl w:val="0"/>
          <w:numId w:val="2"/>
        </w:numPr>
        <w:spacing w:after="60" w:before="60"/>
      </w:pPr>
      <w:r>
        <w:rPr>
          <w:rFonts w:ascii="Arial" w:cs="Arial" w:eastAsia="Arial" w:hAnsi="Arial"/>
          <w:color w:val="333333"/>
          <w:sz w:val="22"/>
          <w:szCs w:val="22"/>
        </w:rPr>
        <w:t xml:space="preserve">Audit records include: actor, role, action type, entity affected, before/after state, IP address, and timestamp</w:t>
      </w:r>
    </w:p>
    <w:p>
      <w:pPr>
        <w:pStyle w:val="ListParagraph"/>
        <w:numPr>
          <w:ilvl w:val="0"/>
          <w:numId w:val="2"/>
        </w:numPr>
        <w:spacing w:after="60" w:before="60"/>
      </w:pPr>
      <w:r>
        <w:rPr>
          <w:rFonts w:ascii="Arial" w:cs="Arial" w:eastAsia="Arial" w:hAnsi="Arial"/>
          <w:color w:val="333333"/>
          <w:sz w:val="22"/>
          <w:szCs w:val="22"/>
        </w:rPr>
        <w:t xml:space="preserve">Financial records are immutable — corrections require a counter-entry, not an edit</w:t>
      </w:r>
    </w:p>
    <w:p>
      <w:pPr>
        <w:pStyle w:val="ListParagraph"/>
        <w:numPr>
          <w:ilvl w:val="0"/>
          <w:numId w:val="2"/>
        </w:numPr>
        <w:spacing w:after="60" w:before="60"/>
      </w:pPr>
      <w:r>
        <w:rPr>
          <w:rFonts w:ascii="Arial" w:cs="Arial" w:eastAsia="Arial" w:hAnsi="Arial"/>
          <w:color w:val="333333"/>
          <w:sz w:val="22"/>
          <w:szCs w:val="22"/>
        </w:rPr>
        <w:t xml:space="preserve">Member personal data is protected in compliance with Ghana's Data Protection Act 2012 (Act 843)</w:t>
      </w:r>
    </w:p>
    <w:p>
      <w:pPr>
        <w:pStyle w:val="ListParagraph"/>
        <w:numPr>
          <w:ilvl w:val="0"/>
          <w:numId w:val="2"/>
        </w:numPr>
        <w:spacing w:after="60" w:before="60"/>
      </w:pPr>
      <w:r>
        <w:rPr>
          <w:rFonts w:ascii="Arial" w:cs="Arial" w:eastAsia="Arial" w:hAnsi="Arial"/>
          <w:color w:val="333333"/>
          <w:sz w:val="22"/>
          <w:szCs w:val="22"/>
        </w:rPr>
        <w:t xml:space="preserve">Members can request their data export or deletion (hard delete requires National Admin approval for records &lt; 7 years)</w:t>
      </w:r>
    </w:p>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13. Deployment Strategy</w:t>
      </w:r>
    </w:p>
    <w:p>
      <w:pPr>
        <w:pStyle w:val="Heading2"/>
        <w:spacing w:after="140" w:before="340"/>
      </w:pPr>
      <w:r>
        <w:rPr>
          <w:rFonts w:ascii="Arial" w:cs="Arial" w:eastAsia="Arial" w:hAnsi="Arial"/>
          <w:b/>
          <w:bCs/>
          <w:color w:val="4B2D8F"/>
          <w:sz w:val="27"/>
          <w:szCs w:val="27"/>
        </w:rPr>
        <w:t xml:space="preserve">13.1  Recommended Production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Component</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Specification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App Servers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2x FastAPI (Gunicorn, 4 workers each) behind Nginx upstream with health checks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Database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PostgreSQL 16 primary + 1 read replica for report queries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Cache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Redis 7 single instance (or managed Redis for HA)</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Workers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1x Celery worker node for async email/SMS/report tasks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File Storage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Cloudflare R2 or AWS S3 for member photos and report PDFs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Domain &amp; SSL</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Custom domain with Let's Encrypt certificates, Cloudflare CDN for static assets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Monitoring</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Prometheus + Grafana, PagerDuty alert on error rate &gt; 2% or API latency &gt; 3s</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13.2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Environment</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Configuration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Development</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Docker Compose on developer laptops — full stack including Postgres, Redis, Mailhog for email testing</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Staging</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Identical to production, seeded with anonymized test data — used for UAT with church staff before each release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Production</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Cloud VPS — deployment via GitHub Actions on every merge to main branch after all tests pass</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13.3  Go-Live Checklist</w:t>
      </w:r>
    </w:p>
    <w:p>
      <w:pPr>
        <w:pStyle w:val="ListParagraph"/>
        <w:numPr>
          <w:ilvl w:val="0"/>
          <w:numId w:val="3"/>
        </w:numPr>
        <w:spacing w:after="60" w:before="60"/>
      </w:pPr>
      <w:r>
        <w:rPr>
          <w:rFonts w:ascii="Arial" w:cs="Arial" w:eastAsia="Arial" w:hAnsi="Arial"/>
          <w:color w:val="333333"/>
          <w:sz w:val="22"/>
          <w:szCs w:val="22"/>
        </w:rPr>
        <w:t xml:space="preserve">Run all database migrations: alembic upgrade head</w:t>
      </w:r>
    </w:p>
    <w:p>
      <w:pPr>
        <w:pStyle w:val="ListParagraph"/>
        <w:numPr>
          <w:ilvl w:val="0"/>
          <w:numId w:val="3"/>
        </w:numPr>
        <w:spacing w:after="60" w:before="60"/>
      </w:pPr>
      <w:r>
        <w:rPr>
          <w:rFonts w:ascii="Arial" w:cs="Arial" w:eastAsia="Arial" w:hAnsi="Arial"/>
          <w:color w:val="333333"/>
          <w:sz w:val="22"/>
          <w:szCs w:val="22"/>
        </w:rPr>
        <w:t xml:space="preserve">Seed National Directorate record and Super Admin account</w:t>
      </w:r>
    </w:p>
    <w:p>
      <w:pPr>
        <w:pStyle w:val="ListParagraph"/>
        <w:numPr>
          <w:ilvl w:val="0"/>
          <w:numId w:val="3"/>
        </w:numPr>
        <w:spacing w:after="60" w:before="60"/>
      </w:pPr>
      <w:r>
        <w:rPr>
          <w:rFonts w:ascii="Arial" w:cs="Arial" w:eastAsia="Arial" w:hAnsi="Arial"/>
          <w:color w:val="333333"/>
          <w:sz w:val="22"/>
          <w:szCs w:val="22"/>
        </w:rPr>
        <w:t xml:space="preserve">Configure email (SendGrid/Mailgun) and SMS (Arkesel) credentials in environment vault</w:t>
      </w:r>
    </w:p>
    <w:p>
      <w:pPr>
        <w:pStyle w:val="ListParagraph"/>
        <w:numPr>
          <w:ilvl w:val="0"/>
          <w:numId w:val="3"/>
        </w:numPr>
        <w:spacing w:after="60" w:before="60"/>
      </w:pPr>
      <w:r>
        <w:rPr>
          <w:rFonts w:ascii="Arial" w:cs="Arial" w:eastAsia="Arial" w:hAnsi="Arial"/>
          <w:color w:val="333333"/>
          <w:sz w:val="22"/>
          <w:szCs w:val="22"/>
        </w:rPr>
        <w:t xml:space="preserve">Set up S3/R2 bucket with correct CORS and access policies</w:t>
      </w:r>
    </w:p>
    <w:p>
      <w:pPr>
        <w:pStyle w:val="ListParagraph"/>
        <w:numPr>
          <w:ilvl w:val="0"/>
          <w:numId w:val="3"/>
        </w:numPr>
        <w:spacing w:after="60" w:before="60"/>
      </w:pPr>
      <w:r>
        <w:rPr>
          <w:rFonts w:ascii="Arial" w:cs="Arial" w:eastAsia="Arial" w:hAnsi="Arial"/>
          <w:color w:val="333333"/>
          <w:sz w:val="22"/>
          <w:szCs w:val="22"/>
        </w:rPr>
        <w:t xml:space="preserve">Configure Nginx with SSL, HSTS, and rate limiting rules</w:t>
      </w:r>
    </w:p>
    <w:p>
      <w:pPr>
        <w:pStyle w:val="ListParagraph"/>
        <w:numPr>
          <w:ilvl w:val="0"/>
          <w:numId w:val="3"/>
        </w:numPr>
        <w:spacing w:after="60" w:before="60"/>
      </w:pPr>
      <w:r>
        <w:rPr>
          <w:rFonts w:ascii="Arial" w:cs="Arial" w:eastAsia="Arial" w:hAnsi="Arial"/>
          <w:color w:val="333333"/>
          <w:sz w:val="22"/>
          <w:szCs w:val="22"/>
        </w:rPr>
        <w:t xml:space="preserve">Run full integration test suite against production database</w:t>
      </w:r>
    </w:p>
    <w:p>
      <w:pPr>
        <w:pStyle w:val="ListParagraph"/>
        <w:numPr>
          <w:ilvl w:val="0"/>
          <w:numId w:val="3"/>
        </w:numPr>
        <w:spacing w:after="60" w:before="60"/>
      </w:pPr>
      <w:r>
        <w:rPr>
          <w:rFonts w:ascii="Arial" w:cs="Arial" w:eastAsia="Arial" w:hAnsi="Arial"/>
          <w:color w:val="333333"/>
          <w:sz w:val="22"/>
          <w:szCs w:val="22"/>
        </w:rPr>
        <w:t xml:space="preserve">Load test with simulated 200 concurrent users (e.g., Locust)</w:t>
      </w:r>
    </w:p>
    <w:p>
      <w:pPr>
        <w:pStyle w:val="ListParagraph"/>
        <w:numPr>
          <w:ilvl w:val="0"/>
          <w:numId w:val="3"/>
        </w:numPr>
        <w:spacing w:after="60" w:before="60"/>
      </w:pPr>
      <w:r>
        <w:rPr>
          <w:rFonts w:ascii="Arial" w:cs="Arial" w:eastAsia="Arial" w:hAnsi="Arial"/>
          <w:color w:val="333333"/>
          <w:sz w:val="22"/>
          <w:szCs w:val="22"/>
        </w:rPr>
        <w:t xml:space="preserve">Create National Admin account; walk through region + institution creation flow</w:t>
      </w:r>
    </w:p>
    <w:p>
      <w:pPr>
        <w:pStyle w:val="ListParagraph"/>
        <w:numPr>
          <w:ilvl w:val="0"/>
          <w:numId w:val="3"/>
        </w:numPr>
        <w:spacing w:after="60" w:before="60"/>
      </w:pPr>
      <w:r>
        <w:rPr>
          <w:rFonts w:ascii="Arial" w:cs="Arial" w:eastAsia="Arial" w:hAnsi="Arial"/>
          <w:color w:val="333333"/>
          <w:sz w:val="22"/>
          <w:szCs w:val="22"/>
        </w:rPr>
        <w:t xml:space="preserve">Train Regional Coordinators and Local Admins — provide user manual and video walkthrough</w:t>
      </w:r>
    </w:p>
    <w:p>
      <w:pPr>
        <w:pStyle w:val="ListParagraph"/>
        <w:numPr>
          <w:ilvl w:val="0"/>
          <w:numId w:val="3"/>
        </w:numPr>
        <w:spacing w:after="60" w:before="60"/>
      </w:pPr>
      <w:r>
        <w:rPr>
          <w:rFonts w:ascii="Arial" w:cs="Arial" w:eastAsia="Arial" w:hAnsi="Arial"/>
          <w:color w:val="333333"/>
          <w:sz w:val="22"/>
          <w:szCs w:val="22"/>
        </w:rPr>
        <w:t xml:space="preserve">Run a pilot with one region and two institutions for two weeks before national rollout</w:t>
      </w:r>
    </w:p>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14.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Phase</w:t>
            </w:r>
          </w:p>
        </w:tc>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Timeline</w:t>
            </w:r>
          </w:p>
        </w:tc>
        <w:tc>
          <w:tcPr>
            <w:tcW w:type="dxa" w:w="35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Deliverables</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Phase 1 — Foundation</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Weeks 1–5</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Auth system, RBAC, org hierarchy (regions + institutions), user management, member registration, basic dashboards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Phase 2 — Core Modules</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Weeks 6–9</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Attendance tracking + QR check-in, events + RSVP, finance module, communications + announcements</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Phase 3 — Reports</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Weeks 10–11</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Institution, regional, and national reports; PDF/Excel export; Recharts dashboard visualizations</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Phase 4 — Notifications</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Week 12</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Email notifications, SMS via Arkesel, PWA push notifications, attendance alert engine</w:t>
            </w:r>
          </w:p>
        </w:tc>
      </w:tr>
      <w:tr>
        <w:tc>
          <w:tcPr>
            <w:tcW w:type="dxa" w:w="26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Phase 5 — Hardening</w:t>
            </w:r>
          </w:p>
        </w:tc>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Weeks 13–14</w:t>
            </w:r>
          </w:p>
        </w:tc>
        <w:tc>
          <w:tcPr>
            <w:tcW w:type="dxa" w:w="35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Security audit, load testing, RLS verification, penetration test, performance optimization</w:t>
            </w:r>
          </w:p>
        </w:tc>
      </w:tr>
      <w:tr>
        <w:tc>
          <w:tcPr>
            <w:tcW w:type="dxa" w:w="26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Phase 6 — Launch</w:t>
            </w:r>
          </w:p>
        </w:tc>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Week 15</w:t>
            </w:r>
          </w:p>
        </w:tc>
        <w:tc>
          <w:tcPr>
            <w:tcW w:type="dxa" w:w="35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Staging UAT with church staff, training sessions, production deployment, pilot rollout</w:t>
            </w:r>
          </w:p>
        </w:tc>
      </w:tr>
    </w:tbl>
    <w:p>
      <w:pPr>
        <w:spacing w:before="160"/>
      </w:pPr>
      <w:r>
        <w:t xml:space="preserve"/>
      </w:r>
    </w:p>
    <w:p>
      <w:pPr>
        <w:pStyle w:val="Heading2"/>
        <w:spacing w:after="140" w:before="340"/>
      </w:pPr>
      <w:r>
        <w:rPr>
          <w:rFonts w:ascii="Arial" w:cs="Arial" w:eastAsia="Arial" w:hAnsi="Arial"/>
          <w:b/>
          <w:bCs/>
          <w:color w:val="4B2D8F"/>
          <w:sz w:val="27"/>
          <w:szCs w:val="27"/>
        </w:rPr>
        <w:t xml:space="preserve">14.1  Estimated Development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Module</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Hours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Auth, RBAC &amp; Org Hierarchy</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60–80 hours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 Management Module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50–65 hours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Attendance Module + QR</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40–55 hours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Events &amp; Programs Module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35–45 hours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Finance Module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45–60 hours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Communications Module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30–40 hours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Reports &amp; Analytics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40–55 hours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Frontend — All Dashboards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90–120 hours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DevOps &amp; Deployment</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20–30 hours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Testing &amp; Security Audit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25–35 hours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Training Materials &amp; Docs</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15–20 hours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TOTAL ESTIMATE</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450–605 hours  (2 developers, ~14–16 weeks)</w:t>
            </w:r>
          </w:p>
        </w:tc>
      </w:tr>
    </w:tbl>
    <w:p>
      <w:r>
        <w:br w:type="page"/>
      </w:r>
    </w:p>
    <w:p>
      <w:pPr>
        <w:pStyle w:val="Heading1"/>
        <w:pBdr>
          <w:bottom w:val="single" w:color="4B2D8F" w:sz="10" w:space="8"/>
        </w:pBdr>
        <w:spacing w:after="180" w:before="480"/>
      </w:pPr>
      <w:r>
        <w:rPr>
          <w:rFonts w:ascii="Arial" w:cs="Arial" w:eastAsia="Arial" w:hAnsi="Arial"/>
          <w:b/>
          <w:bCs/>
          <w:color w:val="2D1B5E"/>
          <w:sz w:val="34"/>
          <w:szCs w:val="34"/>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Term</w:t>
            </w:r>
          </w:p>
        </w:tc>
        <w:tc>
          <w:tcPr>
            <w:tcW w:type="dxa" w:w="6160"/>
            <w:tcBorders>
              <w:top w:val="single" w:color="D1D5DB" w:sz="1"/>
              <w:left w:val="single" w:color="D1D5DB" w:sz="1"/>
              <w:bottom w:val="single" w:color="D1D5DB" w:sz="1"/>
              <w:right w:val="single" w:color="D1D5DB" w:sz="1"/>
            </w:tcBorders>
            <w:shd w:fill="4B2D8F" w:val="clear"/>
            <w:tcMar>
              <w:top w:type="dxa" w:w="90"/>
              <w:left w:type="dxa" w:w="160"/>
              <w:bottom w:type="dxa" w:w="90"/>
              <w:right w:type="dxa" w:w="160"/>
            </w:tcMar>
            <w:vAlign w:val="center"/>
          </w:tcPr>
          <w:p>
            <w:pPr>
              <w:spacing w:after="0" w:before="0"/>
            </w:pPr>
            <w:r>
              <w:rPr>
                <w:rFonts w:ascii="Arial" w:cs="Arial" w:eastAsia="Arial" w:hAnsi="Arial"/>
                <w:b/>
                <w:bCs/>
                <w:color w:val="FFFFFF"/>
                <w:sz w:val="21"/>
                <w:szCs w:val="21"/>
              </w:rPr>
              <w:t xml:space="preserve">Definition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National Directorate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The apex governing body of the university church movement. There is exactly one National Directorate in the system.</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Region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 geographic or university-cluster grouping created and managed by the National Directorate. Each region is overseen by one Regional Coordinator.</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Institution</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An individual local church chapter affiliated with a specific university campus. Institutions are created by Regional Coordinators and managed by Local Admins.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Regional Coordinator</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 user role assigned by the National Admin. Has authority to create institutions and appoint local admins within their assigned region only.</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Local Admin</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 user role appointed by the Regional Coordinator. Manages day-to-day operations of a single institution.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Member</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 registered individual belonging to a specific institution. Can optionally have portal login access.</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Attendance Session</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 recorded service or meeting with an associated attendance roster.</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QR Check-In</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 method of marking attendance by scanning a member's unique QR code.</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Org Unit</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Generic term for any level in the organizational hierarchy: national, region, or institution.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RLS</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Row-Level Security — a PostgreSQL feature that restricts data access based on the current user's identity, enforcing the org hierarchy at the database layer.</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Soft Delete</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Deactivating a record rather than permanently removing it, preserving historical data and audit trails.</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Roll-Up Report</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 report at a higher organizational level (e.g., regional) that aggregates data from all lower-level units (e.g., all institutions in the region).</w:t>
            </w:r>
          </w:p>
        </w:tc>
      </w:tr>
      <w:tr>
        <w:tc>
          <w:tcPr>
            <w:tcW w:type="dxa" w:w="320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Audit Log</w:t>
            </w:r>
          </w:p>
        </w:tc>
        <w:tc>
          <w:tcPr>
            <w:tcW w:type="dxa" w:w="6160"/>
            <w:tcBorders>
              <w:top w:val="single" w:color="D1D5DB" w:sz="1"/>
              <w:left w:val="single" w:color="D1D5DB" w:sz="1"/>
              <w:bottom w:val="single" w:color="D1D5DB" w:sz="1"/>
              <w:right w:val="single" w:color="D1D5DB" w:sz="1"/>
            </w:tcBorders>
            <w:shd w:fill="F7F7F9"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An append-only record of every significant system action — who did what, when, to which record.</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bCs/>
                <w:color w:val="1C1C2E"/>
                <w:sz w:val="21"/>
                <w:szCs w:val="21"/>
              </w:rPr>
              <w:t xml:space="preserve">PWA</w:t>
            </w:r>
          </w:p>
        </w:tc>
        <w:tc>
          <w:tcPr>
            <w:tcW w:type="dxa" w:w="6160"/>
            <w:tcBorders>
              <w:top w:val="single" w:color="D1D5DB" w:sz="1"/>
              <w:left w:val="single" w:color="D1D5DB" w:sz="1"/>
              <w:bottom w:val="single" w:color="D1D5DB" w:sz="1"/>
              <w:right w:val="single" w:color="D1D5DB" w:sz="1"/>
            </w:tcBorders>
            <w:shd w:fill="FFFFFF" w:val="clear"/>
            <w:tcMar>
              <w:top w:type="dxa" w:w="90"/>
              <w:left w:type="dxa" w:w="160"/>
              <w:bottom w:type="dxa" w:w="90"/>
              <w:right w:type="dxa" w:w="160"/>
            </w:tcMar>
            <w:vAlign w:val="center"/>
          </w:tcPr>
          <w:p>
            <w:pPr>
              <w:spacing w:after="0" w:before="0"/>
            </w:pPr>
            <w:r>
              <w:rPr>
                <w:rFonts w:ascii="Arial" w:cs="Arial" w:eastAsia="Arial" w:hAnsi="Arial"/>
                <w:b w:val="false"/>
                <w:bCs w:val="false"/>
                <w:color w:val="333333"/>
                <w:sz w:val="21"/>
                <w:szCs w:val="21"/>
              </w:rPr>
              <w:t xml:space="preserve">Progressive Web App — a web application that can be installed on a mobile device and supports offline access and push notifications without requiring an app store.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360"/>
      </w:tabs>
      <w:spacing w:after="0" w:before="100"/>
    </w:pPr>
    <w:r>
      <w:rPr>
        <w:rFonts w:ascii="Arial" w:cs="Arial" w:eastAsia="Arial" w:hAnsi="Arial"/>
        <w:color w:val="6B7280"/>
        <w:sz w:val="18"/>
        <w:szCs w:val="18"/>
      </w:rPr>
      <w:t xml:space="preserve">© 2026 Campus Chapel. All rights reserved.</w:t>
    </w:r>
    <w:r>
      <w:rPr>
        <w:rFonts w:ascii="Arial" w:cs="Arial" w:eastAsia="Arial" w:hAnsi="Arial"/>
        <w:color w:val="6B7280"/>
        <w:sz w:val="18"/>
        <w:szCs w:val="18"/>
      </w:rPr>
      <w:t xml:space="preserve">	Page </w:t>
    </w:r>
    <w:r>
      <w:rPr>
        <w:rFonts w:ascii="Arial" w:cs="Arial" w:eastAsia="Arial" w:hAnsi="Arial"/>
        <w:color w:val="6B7280"/>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D8F" w:sz="6" w:space="6"/>
      </w:pBdr>
      <w:spacing w:after="120" w:before="0"/>
    </w:pPr>
    <w:r>
      <w:rPr>
        <w:rFonts w:ascii="Arial" w:cs="Arial" w:eastAsia="Arial" w:hAnsi="Arial"/>
        <w:color w:val="6B7280"/>
        <w:sz w:val="18"/>
        <w:szCs w:val="18"/>
      </w:rPr>
      <w:t xml:space="preserve">Campus Chapel — University Church Management System</w:t>
    </w:r>
    <w:r>
      <w:rPr>
        <w:rFonts w:ascii="Arial" w:cs="Arial" w:eastAsia="Arial" w:hAnsi="Arial"/>
        <w:color w:val="6B7280"/>
        <w:sz w:val="18"/>
        <w:szCs w:val="18"/>
      </w:rPr>
      <w:t xml:space="preserve">   |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sz w:val="34"/>
      <w:szCs w:val="34"/>
    </w:rPr>
  </w:style>
  <w:style w:type="paragraph" w:styleId="Heading2">
    <w:name w:val="Heading 2"/>
    <w:basedOn w:val="Normal"/>
    <w:next w:val="Normal"/>
    <w:qFormat/>
    <w:pPr>
      <w:spacing w:after="140" w:before="340"/>
      <w:outlineLvl w:val="1"/>
    </w:pPr>
    <w:rPr>
      <w:rFonts w:ascii="Arial" w:cs="Arial" w:eastAsia="Arial" w:hAnsi="Arial"/>
      <w:b/>
      <w:bCs/>
      <w:sz w:val="27"/>
      <w:szCs w:val="27"/>
    </w:rPr>
  </w:style>
  <w:style w:type="paragraph" w:styleId="Heading3">
    <w:name w:val="Heading 3"/>
    <w:basedOn w:val="Normal"/>
    <w:next w:val="Normal"/>
    <w:qFormat/>
    <w:pPr>
      <w:spacing w:after="100" w:before="2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2026-04-10T23:21:23.639Z</dcterms:created>
  <dcterms:modified xsi:type="dcterms:W3CDTF">2026-04-10T23:21:23.642Z</dcterms:modified>
</cp:coreProperties>
</file>

<file path=docProps/custom.xml><?xml version="1.0" encoding="utf-8"?>
<Properties xmlns="http://schemas.openxmlformats.org/officeDocument/2006/custom-properties" xmlns:vt="http://schemas.openxmlformats.org/officeDocument/2006/docPropsVTypes"/>
</file>