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79A769" w14:textId="77777777" w:rsidR="00BF43A0" w:rsidRDefault="00BF43A0" w:rsidP="00BF43A0">
      <w:pPr>
        <w:pStyle w:val="BodyText"/>
      </w:pPr>
      <w:r>
        <w:rPr>
          <w:sz w:val="20"/>
          <w:szCs w:val="20"/>
        </w:rPr>
        <w:t> </w:t>
      </w:r>
    </w:p>
    <w:p w14:paraId="0F182437" w14:textId="77777777" w:rsidR="00BF43A0" w:rsidRDefault="00BF43A0" w:rsidP="00BF43A0">
      <w:pPr>
        <w:pStyle w:val="BodyText"/>
      </w:pPr>
      <w:r>
        <w:rPr>
          <w:sz w:val="20"/>
          <w:szCs w:val="20"/>
        </w:rPr>
        <w:t> </w:t>
      </w:r>
    </w:p>
    <w:p w14:paraId="2C3206E2" w14:textId="77777777" w:rsidR="00BF43A0" w:rsidRDefault="00BF43A0" w:rsidP="00BF43A0">
      <w:pPr>
        <w:pStyle w:val="BodyText"/>
      </w:pPr>
      <w:r>
        <w:rPr>
          <w:sz w:val="20"/>
          <w:szCs w:val="20"/>
        </w:rPr>
        <w:t> </w:t>
      </w:r>
    </w:p>
    <w:p w14:paraId="163EC8B9" w14:textId="77777777" w:rsidR="00BF43A0" w:rsidRDefault="00BF43A0" w:rsidP="00BF43A0">
      <w:pPr>
        <w:pStyle w:val="BodyText"/>
      </w:pPr>
      <w:r>
        <w:rPr>
          <w:sz w:val="20"/>
          <w:szCs w:val="20"/>
        </w:rPr>
        <w:t> </w:t>
      </w:r>
    </w:p>
    <w:p w14:paraId="01A712AA" w14:textId="77777777" w:rsidR="00BF43A0" w:rsidRDefault="00BF43A0" w:rsidP="00BF43A0">
      <w:pPr>
        <w:pStyle w:val="BodyText"/>
        <w:spacing w:before="103"/>
      </w:pPr>
      <w:r>
        <w:rPr>
          <w:sz w:val="20"/>
          <w:szCs w:val="20"/>
        </w:rPr>
        <w:t> </w:t>
      </w:r>
    </w:p>
    <w:p w14:paraId="0183B2BE" w14:textId="740F6BFC" w:rsidR="00BF43A0" w:rsidRDefault="00BF43A0" w:rsidP="00BF43A0">
      <w:pPr>
        <w:ind w:left="109"/>
      </w:pPr>
      <w:r>
        <w:rPr>
          <w:noProof/>
          <w:sz w:val="20"/>
          <w:szCs w:val="20"/>
        </w:rPr>
        <w:drawing>
          <wp:inline distT="0" distB="0" distL="0" distR="0" wp14:anchorId="598FDA13" wp14:editId="5B4EAB53">
            <wp:extent cx="2335530" cy="1014095"/>
            <wp:effectExtent l="0" t="0" r="7620" b="0"/>
            <wp:docPr id="61" name="Picture 61"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5530" cy="1014095"/>
                    </a:xfrm>
                    <a:prstGeom prst="rect">
                      <a:avLst/>
                    </a:prstGeom>
                    <a:noFill/>
                    <a:ln>
                      <a:noFill/>
                    </a:ln>
                  </pic:spPr>
                </pic:pic>
              </a:graphicData>
            </a:graphic>
          </wp:inline>
        </w:drawing>
      </w:r>
      <w:r>
        <w:rPr>
          <w:sz w:val="20"/>
          <w:szCs w:val="20"/>
        </w:rPr>
        <w:t xml:space="preserve">                                         </w:t>
      </w:r>
      <w:r>
        <w:rPr>
          <w:noProof/>
          <w:sz w:val="20"/>
          <w:szCs w:val="20"/>
        </w:rPr>
        <w:drawing>
          <wp:inline distT="0" distB="0" distL="0" distR="0" wp14:anchorId="7EADF094" wp14:editId="6E322041">
            <wp:extent cx="2226310" cy="1113155"/>
            <wp:effectExtent l="0" t="0" r="2540" b="0"/>
            <wp:docPr id="60" name="Picture 60"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6310" cy="1113155"/>
                    </a:xfrm>
                    <a:prstGeom prst="rect">
                      <a:avLst/>
                    </a:prstGeom>
                    <a:noFill/>
                    <a:ln>
                      <a:noFill/>
                    </a:ln>
                  </pic:spPr>
                </pic:pic>
              </a:graphicData>
            </a:graphic>
          </wp:inline>
        </w:drawing>
      </w:r>
    </w:p>
    <w:p w14:paraId="346CD23B" w14:textId="77777777" w:rsidR="00BF43A0" w:rsidRDefault="00BF43A0" w:rsidP="00BF43A0">
      <w:pPr>
        <w:pStyle w:val="BodyText"/>
      </w:pPr>
      <w:r>
        <w:rPr>
          <w:sz w:val="32"/>
          <w:szCs w:val="32"/>
        </w:rPr>
        <w:t> </w:t>
      </w:r>
    </w:p>
    <w:p w14:paraId="4DC9F10B" w14:textId="77777777" w:rsidR="00BF43A0" w:rsidRDefault="00BF43A0" w:rsidP="00BF43A0">
      <w:pPr>
        <w:pStyle w:val="BodyText"/>
      </w:pPr>
      <w:r>
        <w:rPr>
          <w:sz w:val="32"/>
          <w:szCs w:val="32"/>
        </w:rPr>
        <w:t> </w:t>
      </w:r>
    </w:p>
    <w:p w14:paraId="573108C0" w14:textId="77777777" w:rsidR="00BF43A0" w:rsidRDefault="00BF43A0" w:rsidP="00BF43A0">
      <w:pPr>
        <w:pStyle w:val="BodyText"/>
      </w:pPr>
      <w:r>
        <w:rPr>
          <w:sz w:val="32"/>
          <w:szCs w:val="32"/>
        </w:rPr>
        <w:t> </w:t>
      </w:r>
    </w:p>
    <w:p w14:paraId="0F299681" w14:textId="77777777" w:rsidR="00BF43A0" w:rsidRDefault="00BF43A0" w:rsidP="00BF43A0">
      <w:pPr>
        <w:pStyle w:val="BodyText"/>
      </w:pPr>
      <w:r>
        <w:rPr>
          <w:sz w:val="32"/>
          <w:szCs w:val="32"/>
        </w:rPr>
        <w:t> </w:t>
      </w:r>
    </w:p>
    <w:p w14:paraId="497F83CB" w14:textId="77777777" w:rsidR="00BF43A0" w:rsidRDefault="00BF43A0" w:rsidP="00BF43A0">
      <w:pPr>
        <w:pStyle w:val="BodyText"/>
      </w:pPr>
      <w:r>
        <w:rPr>
          <w:sz w:val="32"/>
          <w:szCs w:val="32"/>
        </w:rPr>
        <w:t> </w:t>
      </w:r>
    </w:p>
    <w:p w14:paraId="3BEFCDAD" w14:textId="77777777" w:rsidR="00BF43A0" w:rsidRDefault="00BF43A0" w:rsidP="00BF43A0">
      <w:pPr>
        <w:pStyle w:val="BodyText"/>
      </w:pPr>
      <w:r>
        <w:rPr>
          <w:sz w:val="32"/>
          <w:szCs w:val="32"/>
        </w:rPr>
        <w:t> </w:t>
      </w:r>
    </w:p>
    <w:p w14:paraId="79B231E6" w14:textId="77777777" w:rsidR="00BF43A0" w:rsidRDefault="00BF43A0" w:rsidP="00BF43A0">
      <w:pPr>
        <w:pStyle w:val="BodyText"/>
      </w:pPr>
      <w:r>
        <w:rPr>
          <w:sz w:val="32"/>
          <w:szCs w:val="32"/>
        </w:rPr>
        <w:t> </w:t>
      </w:r>
    </w:p>
    <w:p w14:paraId="44312C68" w14:textId="77777777" w:rsidR="00BF43A0" w:rsidRDefault="00BF43A0" w:rsidP="00BF43A0">
      <w:pPr>
        <w:pStyle w:val="BodyText"/>
      </w:pPr>
      <w:r>
        <w:rPr>
          <w:sz w:val="32"/>
          <w:szCs w:val="32"/>
        </w:rPr>
        <w:t> </w:t>
      </w:r>
    </w:p>
    <w:p w14:paraId="2D816255" w14:textId="77777777" w:rsidR="00BF43A0" w:rsidRDefault="00BF43A0" w:rsidP="00BF43A0">
      <w:pPr>
        <w:pStyle w:val="BodyText"/>
      </w:pPr>
      <w:r>
        <w:rPr>
          <w:sz w:val="32"/>
          <w:szCs w:val="32"/>
        </w:rPr>
        <w:t> </w:t>
      </w:r>
    </w:p>
    <w:p w14:paraId="57A61478" w14:textId="77777777" w:rsidR="00BF43A0" w:rsidRDefault="00BF43A0" w:rsidP="00BF43A0">
      <w:pPr>
        <w:pStyle w:val="BodyText"/>
      </w:pPr>
      <w:r>
        <w:rPr>
          <w:sz w:val="32"/>
          <w:szCs w:val="32"/>
        </w:rPr>
        <w:t> </w:t>
      </w:r>
    </w:p>
    <w:p w14:paraId="196C2546" w14:textId="77777777" w:rsidR="00BF43A0" w:rsidRDefault="00BF43A0" w:rsidP="00BF43A0">
      <w:pPr>
        <w:pStyle w:val="BodyText"/>
        <w:spacing w:before="44"/>
      </w:pPr>
      <w:r>
        <w:rPr>
          <w:sz w:val="32"/>
          <w:szCs w:val="32"/>
        </w:rPr>
        <w:t> </w:t>
      </w:r>
    </w:p>
    <w:p w14:paraId="64DEB490" w14:textId="77777777" w:rsidR="00BF43A0" w:rsidRPr="00BF43A0" w:rsidRDefault="00BF43A0" w:rsidP="00BF43A0">
      <w:pPr>
        <w:pStyle w:val="Heading1"/>
        <w:spacing w:before="0"/>
        <w:ind w:left="2373"/>
        <w:rPr>
          <w:rFonts w:ascii="Times New Roman" w:hAnsi="Times New Roman" w:cs="Times New Roman"/>
          <w:b/>
          <w:bCs/>
          <w:color w:val="000000" w:themeColor="text1"/>
          <w:sz w:val="28"/>
          <w:szCs w:val="28"/>
        </w:rPr>
      </w:pPr>
      <w:r w:rsidRPr="00BF43A0">
        <w:rPr>
          <w:rFonts w:ascii="Times New Roman" w:hAnsi="Times New Roman" w:cs="Times New Roman"/>
          <w:b/>
          <w:bCs/>
          <w:color w:val="000000" w:themeColor="text1"/>
          <w:sz w:val="28"/>
          <w:szCs w:val="28"/>
        </w:rPr>
        <w:t>CSE5014</w:t>
      </w:r>
      <w:r w:rsidRPr="00BF43A0">
        <w:rPr>
          <w:rFonts w:ascii="Times New Roman" w:hAnsi="Times New Roman" w:cs="Times New Roman"/>
          <w:b/>
          <w:bCs/>
          <w:color w:val="000000" w:themeColor="text1"/>
          <w:spacing w:val="-11"/>
          <w:sz w:val="28"/>
          <w:szCs w:val="28"/>
        </w:rPr>
        <w:t xml:space="preserve"> </w:t>
      </w:r>
      <w:r w:rsidRPr="00BF43A0">
        <w:rPr>
          <w:rFonts w:ascii="Times New Roman" w:hAnsi="Times New Roman" w:cs="Times New Roman"/>
          <w:b/>
          <w:bCs/>
          <w:color w:val="000000" w:themeColor="text1"/>
          <w:sz w:val="28"/>
          <w:szCs w:val="28"/>
        </w:rPr>
        <w:t>–</w:t>
      </w:r>
      <w:r w:rsidRPr="00BF43A0">
        <w:rPr>
          <w:rFonts w:ascii="Times New Roman" w:hAnsi="Times New Roman" w:cs="Times New Roman"/>
          <w:b/>
          <w:bCs/>
          <w:color w:val="000000" w:themeColor="text1"/>
          <w:spacing w:val="-12"/>
          <w:sz w:val="28"/>
          <w:szCs w:val="28"/>
        </w:rPr>
        <w:t xml:space="preserve"> </w:t>
      </w:r>
      <w:r w:rsidRPr="00BF43A0">
        <w:rPr>
          <w:rFonts w:ascii="Times New Roman" w:hAnsi="Times New Roman" w:cs="Times New Roman"/>
          <w:b/>
          <w:bCs/>
          <w:color w:val="000000" w:themeColor="text1"/>
          <w:sz w:val="28"/>
          <w:szCs w:val="28"/>
        </w:rPr>
        <w:t>Business</w:t>
      </w:r>
      <w:r w:rsidRPr="00BF43A0">
        <w:rPr>
          <w:rFonts w:ascii="Times New Roman" w:hAnsi="Times New Roman" w:cs="Times New Roman"/>
          <w:b/>
          <w:bCs/>
          <w:color w:val="000000" w:themeColor="text1"/>
          <w:spacing w:val="-8"/>
          <w:sz w:val="28"/>
          <w:szCs w:val="28"/>
        </w:rPr>
        <w:t xml:space="preserve"> </w:t>
      </w:r>
      <w:r w:rsidRPr="00BF43A0">
        <w:rPr>
          <w:rFonts w:ascii="Times New Roman" w:hAnsi="Times New Roman" w:cs="Times New Roman"/>
          <w:b/>
          <w:bCs/>
          <w:color w:val="000000" w:themeColor="text1"/>
          <w:spacing w:val="-2"/>
          <w:sz w:val="28"/>
          <w:szCs w:val="28"/>
        </w:rPr>
        <w:t>Analytics</w:t>
      </w:r>
    </w:p>
    <w:p w14:paraId="4EC1D2C0" w14:textId="77777777" w:rsidR="00BF43A0" w:rsidRPr="00BF43A0" w:rsidRDefault="00BF43A0" w:rsidP="00BF43A0">
      <w:pPr>
        <w:pStyle w:val="Heading2"/>
        <w:spacing w:before="62"/>
        <w:ind w:left="1" w:right="558"/>
        <w:jc w:val="center"/>
        <w:rPr>
          <w:rFonts w:ascii="Times New Roman" w:hAnsi="Times New Roman" w:cs="Times New Roman"/>
          <w:b/>
          <w:bCs/>
        </w:rPr>
      </w:pPr>
      <w:r>
        <w:rPr>
          <w:rFonts w:eastAsiaTheme="minorHAnsi"/>
        </w:rPr>
        <w:br w:type="page"/>
      </w:r>
      <w:bookmarkStart w:id="0" w:name="_GoBack"/>
      <w:r w:rsidRPr="00BF43A0">
        <w:rPr>
          <w:rFonts w:ascii="Times New Roman" w:hAnsi="Times New Roman" w:cs="Times New Roman"/>
          <w:b/>
          <w:bCs/>
          <w:color w:val="000000" w:themeColor="text1"/>
          <w:sz w:val="24"/>
          <w:szCs w:val="24"/>
          <w:u w:val="single"/>
        </w:rPr>
        <w:lastRenderedPageBreak/>
        <w:t>Assignment</w:t>
      </w:r>
      <w:r w:rsidRPr="00BF43A0">
        <w:rPr>
          <w:rFonts w:ascii="Times New Roman" w:hAnsi="Times New Roman" w:cs="Times New Roman"/>
          <w:b/>
          <w:bCs/>
          <w:color w:val="000000" w:themeColor="text1"/>
          <w:spacing w:val="-7"/>
          <w:sz w:val="24"/>
          <w:szCs w:val="24"/>
          <w:u w:val="single"/>
        </w:rPr>
        <w:t xml:space="preserve"> </w:t>
      </w:r>
      <w:r w:rsidRPr="00BF43A0">
        <w:rPr>
          <w:rFonts w:ascii="Times New Roman" w:hAnsi="Times New Roman" w:cs="Times New Roman"/>
          <w:b/>
          <w:bCs/>
          <w:color w:val="000000" w:themeColor="text1"/>
          <w:sz w:val="24"/>
          <w:szCs w:val="24"/>
          <w:u w:val="single"/>
        </w:rPr>
        <w:t>Cover</w:t>
      </w:r>
      <w:r w:rsidRPr="00BF43A0">
        <w:rPr>
          <w:rFonts w:ascii="Times New Roman" w:hAnsi="Times New Roman" w:cs="Times New Roman"/>
          <w:b/>
          <w:bCs/>
          <w:color w:val="000000" w:themeColor="text1"/>
          <w:spacing w:val="-6"/>
          <w:sz w:val="24"/>
          <w:szCs w:val="24"/>
          <w:u w:val="single"/>
        </w:rPr>
        <w:t xml:space="preserve"> </w:t>
      </w:r>
      <w:r w:rsidRPr="00BF43A0">
        <w:rPr>
          <w:rFonts w:ascii="Times New Roman" w:hAnsi="Times New Roman" w:cs="Times New Roman"/>
          <w:b/>
          <w:bCs/>
          <w:color w:val="000000" w:themeColor="text1"/>
          <w:spacing w:val="-2"/>
          <w:sz w:val="24"/>
          <w:szCs w:val="24"/>
          <w:u w:val="single"/>
        </w:rPr>
        <w:t>Sheet</w:t>
      </w:r>
      <w:bookmarkEnd w:id="0"/>
    </w:p>
    <w:p w14:paraId="7CBEF2CD" w14:textId="77777777" w:rsidR="00BF43A0" w:rsidRDefault="00BF43A0" w:rsidP="00BF43A0">
      <w:pPr>
        <w:pStyle w:val="BodyText"/>
      </w:pPr>
      <w:r>
        <w:rPr>
          <w:b/>
          <w:bCs/>
          <w:sz w:val="20"/>
          <w:szCs w:val="20"/>
        </w:rPr>
        <w:t> </w:t>
      </w:r>
    </w:p>
    <w:tbl>
      <w:tblPr>
        <w:tblW w:w="0" w:type="auto"/>
        <w:tblInd w:w="352" w:type="dxa"/>
        <w:tblLook w:val="04A0" w:firstRow="1" w:lastRow="0" w:firstColumn="1" w:lastColumn="0" w:noHBand="0" w:noVBand="1"/>
      </w:tblPr>
      <w:tblGrid>
        <w:gridCol w:w="2108"/>
        <w:gridCol w:w="2475"/>
        <w:gridCol w:w="4405"/>
      </w:tblGrid>
      <w:tr w:rsidR="00BF43A0" w14:paraId="1D882C5D" w14:textId="77777777">
        <w:trPr>
          <w:trHeight w:val="530"/>
        </w:trPr>
        <w:tc>
          <w:tcPr>
            <w:tcW w:w="470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0" w:type="dxa"/>
              <w:bottom w:w="0" w:type="dxa"/>
              <w:right w:w="0" w:type="dxa"/>
            </w:tcMar>
            <w:hideMark/>
          </w:tcPr>
          <w:p w14:paraId="4475A79F" w14:textId="77777777" w:rsidR="00BF43A0" w:rsidRDefault="00BF43A0">
            <w:pPr>
              <w:pStyle w:val="TableParagraph"/>
            </w:pPr>
            <w:r>
              <w:rPr>
                <w:b/>
                <w:bCs/>
                <w:spacing w:val="-2"/>
                <w:sz w:val="28"/>
                <w:szCs w:val="28"/>
              </w:rPr>
              <w:t>Qualification</w:t>
            </w:r>
          </w:p>
        </w:tc>
        <w:tc>
          <w:tcPr>
            <w:tcW w:w="4779" w:type="dxa"/>
            <w:tcBorders>
              <w:top w:val="single" w:sz="8" w:space="0" w:color="000000"/>
              <w:left w:val="nil"/>
              <w:bottom w:val="single" w:sz="8" w:space="0" w:color="000000"/>
              <w:right w:val="single" w:sz="8" w:space="0" w:color="000000"/>
            </w:tcBorders>
            <w:shd w:val="clear" w:color="auto" w:fill="D9D9D9"/>
            <w:tcMar>
              <w:top w:w="0" w:type="dxa"/>
              <w:left w:w="0" w:type="dxa"/>
              <w:bottom w:w="0" w:type="dxa"/>
              <w:right w:w="0" w:type="dxa"/>
            </w:tcMar>
            <w:hideMark/>
          </w:tcPr>
          <w:p w14:paraId="70AC500E" w14:textId="77777777" w:rsidR="00BF43A0" w:rsidRDefault="00BF43A0">
            <w:pPr>
              <w:pStyle w:val="TableParagraph"/>
              <w:ind w:left="84"/>
            </w:pPr>
            <w:r>
              <w:rPr>
                <w:b/>
                <w:bCs/>
                <w:sz w:val="28"/>
                <w:szCs w:val="28"/>
              </w:rPr>
              <w:t>Module</w:t>
            </w:r>
            <w:r>
              <w:rPr>
                <w:b/>
                <w:bCs/>
                <w:spacing w:val="-4"/>
                <w:sz w:val="28"/>
                <w:szCs w:val="28"/>
              </w:rPr>
              <w:t xml:space="preserve"> </w:t>
            </w:r>
            <w:r>
              <w:rPr>
                <w:b/>
                <w:bCs/>
                <w:sz w:val="28"/>
                <w:szCs w:val="28"/>
              </w:rPr>
              <w:t>Number</w:t>
            </w:r>
            <w:r>
              <w:rPr>
                <w:b/>
                <w:bCs/>
                <w:spacing w:val="-9"/>
                <w:sz w:val="28"/>
                <w:szCs w:val="28"/>
              </w:rPr>
              <w:t xml:space="preserve"> </w:t>
            </w:r>
            <w:r>
              <w:rPr>
                <w:b/>
                <w:bCs/>
                <w:sz w:val="28"/>
                <w:szCs w:val="28"/>
              </w:rPr>
              <w:t>and</w:t>
            </w:r>
            <w:r>
              <w:rPr>
                <w:b/>
                <w:bCs/>
                <w:spacing w:val="-9"/>
                <w:sz w:val="28"/>
                <w:szCs w:val="28"/>
              </w:rPr>
              <w:t xml:space="preserve"> </w:t>
            </w:r>
            <w:r>
              <w:rPr>
                <w:b/>
                <w:bCs/>
                <w:spacing w:val="-4"/>
                <w:sz w:val="28"/>
                <w:szCs w:val="28"/>
              </w:rPr>
              <w:t>Title</w:t>
            </w:r>
          </w:p>
        </w:tc>
      </w:tr>
      <w:tr w:rsidR="00BF43A0" w14:paraId="531D4851" w14:textId="77777777">
        <w:trPr>
          <w:trHeight w:val="635"/>
        </w:trPr>
        <w:tc>
          <w:tcPr>
            <w:tcW w:w="4702" w:type="dxa"/>
            <w:gridSpan w:val="2"/>
            <w:tcBorders>
              <w:top w:val="nil"/>
              <w:left w:val="single" w:sz="8" w:space="0" w:color="000058"/>
              <w:bottom w:val="single" w:sz="8" w:space="0" w:color="000000"/>
              <w:right w:val="single" w:sz="8" w:space="0" w:color="000058"/>
            </w:tcBorders>
            <w:tcMar>
              <w:top w:w="0" w:type="dxa"/>
              <w:left w:w="0" w:type="dxa"/>
              <w:bottom w:w="0" w:type="dxa"/>
              <w:right w:w="0" w:type="dxa"/>
            </w:tcMar>
            <w:hideMark/>
          </w:tcPr>
          <w:p w14:paraId="0C1AA841" w14:textId="77777777" w:rsidR="00BF43A0" w:rsidRDefault="00BF43A0">
            <w:pPr>
              <w:pStyle w:val="TableParagraph"/>
              <w:spacing w:before="1"/>
            </w:pPr>
            <w:r>
              <w:rPr>
                <w:sz w:val="24"/>
                <w:szCs w:val="24"/>
              </w:rPr>
              <w:t>Higher</w:t>
            </w:r>
            <w:r>
              <w:rPr>
                <w:spacing w:val="-1"/>
                <w:sz w:val="24"/>
                <w:szCs w:val="24"/>
              </w:rPr>
              <w:t xml:space="preserve"> </w:t>
            </w:r>
            <w:r>
              <w:rPr>
                <w:sz w:val="24"/>
                <w:szCs w:val="24"/>
              </w:rPr>
              <w:t>National</w:t>
            </w:r>
            <w:r>
              <w:rPr>
                <w:spacing w:val="-1"/>
                <w:sz w:val="24"/>
                <w:szCs w:val="24"/>
              </w:rPr>
              <w:t xml:space="preserve"> </w:t>
            </w:r>
            <w:r>
              <w:rPr>
                <w:sz w:val="24"/>
                <w:szCs w:val="24"/>
              </w:rPr>
              <w:t>Diploma in</w:t>
            </w:r>
            <w:r>
              <w:rPr>
                <w:spacing w:val="-1"/>
                <w:sz w:val="24"/>
                <w:szCs w:val="24"/>
              </w:rPr>
              <w:t xml:space="preserve"> </w:t>
            </w:r>
            <w:r>
              <w:rPr>
                <w:sz w:val="24"/>
                <w:szCs w:val="24"/>
              </w:rPr>
              <w:t>Computing</w:t>
            </w:r>
            <w:r>
              <w:rPr>
                <w:spacing w:val="-1"/>
                <w:sz w:val="24"/>
                <w:szCs w:val="24"/>
              </w:rPr>
              <w:t xml:space="preserve"> </w:t>
            </w:r>
            <w:r>
              <w:rPr>
                <w:spacing w:val="-10"/>
                <w:sz w:val="24"/>
                <w:szCs w:val="24"/>
              </w:rPr>
              <w:t>&amp;</w:t>
            </w:r>
          </w:p>
          <w:p w14:paraId="75B58F7D" w14:textId="77777777" w:rsidR="00BF43A0" w:rsidRDefault="00BF43A0">
            <w:pPr>
              <w:pStyle w:val="TableParagraph"/>
              <w:spacing w:before="41"/>
            </w:pPr>
            <w:r>
              <w:rPr>
                <w:sz w:val="24"/>
                <w:szCs w:val="24"/>
              </w:rPr>
              <w:t>Software</w:t>
            </w:r>
            <w:r>
              <w:rPr>
                <w:spacing w:val="-7"/>
                <w:sz w:val="24"/>
                <w:szCs w:val="24"/>
              </w:rPr>
              <w:t xml:space="preserve"> </w:t>
            </w:r>
            <w:r>
              <w:rPr>
                <w:spacing w:val="-2"/>
                <w:sz w:val="24"/>
                <w:szCs w:val="24"/>
              </w:rPr>
              <w:t>Engineering</w:t>
            </w:r>
          </w:p>
        </w:tc>
        <w:tc>
          <w:tcPr>
            <w:tcW w:w="4779" w:type="dxa"/>
            <w:tcBorders>
              <w:top w:val="nil"/>
              <w:left w:val="nil"/>
              <w:bottom w:val="single" w:sz="8" w:space="0" w:color="000000"/>
              <w:right w:val="single" w:sz="8" w:space="0" w:color="000058"/>
            </w:tcBorders>
            <w:tcMar>
              <w:top w:w="0" w:type="dxa"/>
              <w:left w:w="0" w:type="dxa"/>
              <w:bottom w:w="0" w:type="dxa"/>
              <w:right w:w="0" w:type="dxa"/>
            </w:tcMar>
            <w:hideMark/>
          </w:tcPr>
          <w:p w14:paraId="514EB25C" w14:textId="77777777" w:rsidR="00BF43A0" w:rsidRDefault="00BF43A0">
            <w:pPr>
              <w:pStyle w:val="TableParagraph"/>
              <w:spacing w:before="1"/>
              <w:ind w:left="84"/>
            </w:pPr>
            <w:r>
              <w:rPr>
                <w:color w:val="000000"/>
                <w:sz w:val="24"/>
                <w:szCs w:val="24"/>
                <w:shd w:val="clear" w:color="auto" w:fill="D9E0F1"/>
              </w:rPr>
              <w:t>CSE5014-</w:t>
            </w:r>
            <w:r>
              <w:rPr>
                <w:color w:val="000000"/>
                <w:spacing w:val="-7"/>
                <w:sz w:val="24"/>
                <w:szCs w:val="24"/>
                <w:shd w:val="clear" w:color="auto" w:fill="D9E0F1"/>
              </w:rPr>
              <w:t xml:space="preserve"> </w:t>
            </w:r>
            <w:r>
              <w:rPr>
                <w:color w:val="000000"/>
                <w:sz w:val="24"/>
                <w:szCs w:val="24"/>
                <w:shd w:val="clear" w:color="auto" w:fill="D9E0F1"/>
              </w:rPr>
              <w:t>Business</w:t>
            </w:r>
            <w:r>
              <w:rPr>
                <w:color w:val="000000"/>
                <w:spacing w:val="-15"/>
                <w:sz w:val="24"/>
                <w:szCs w:val="24"/>
                <w:shd w:val="clear" w:color="auto" w:fill="D9E0F1"/>
              </w:rPr>
              <w:t xml:space="preserve"> </w:t>
            </w:r>
            <w:r>
              <w:rPr>
                <w:color w:val="000000"/>
                <w:spacing w:val="-2"/>
                <w:sz w:val="24"/>
                <w:szCs w:val="24"/>
                <w:shd w:val="clear" w:color="auto" w:fill="D9E0F1"/>
              </w:rPr>
              <w:t>Analytics</w:t>
            </w:r>
          </w:p>
        </w:tc>
      </w:tr>
      <w:tr w:rsidR="00BF43A0" w14:paraId="52A86886" w14:textId="77777777">
        <w:trPr>
          <w:trHeight w:val="421"/>
        </w:trPr>
        <w:tc>
          <w:tcPr>
            <w:tcW w:w="4702" w:type="dxa"/>
            <w:gridSpan w:val="2"/>
            <w:tcBorders>
              <w:top w:val="nil"/>
              <w:left w:val="single" w:sz="8" w:space="0" w:color="000058"/>
              <w:bottom w:val="single" w:sz="8" w:space="0" w:color="000000"/>
              <w:right w:val="single" w:sz="8" w:space="0" w:color="000058"/>
            </w:tcBorders>
            <w:shd w:val="clear" w:color="auto" w:fill="D9D9D9"/>
            <w:tcMar>
              <w:top w:w="0" w:type="dxa"/>
              <w:left w:w="0" w:type="dxa"/>
              <w:bottom w:w="0" w:type="dxa"/>
              <w:right w:w="0" w:type="dxa"/>
            </w:tcMar>
            <w:hideMark/>
          </w:tcPr>
          <w:p w14:paraId="256C1D8D" w14:textId="77777777" w:rsidR="00BF43A0" w:rsidRDefault="00BF43A0">
            <w:pPr>
              <w:pStyle w:val="TableParagraph"/>
            </w:pPr>
            <w:r>
              <w:rPr>
                <w:b/>
                <w:bCs/>
                <w:sz w:val="28"/>
                <w:szCs w:val="28"/>
              </w:rPr>
              <w:t>Student</w:t>
            </w:r>
            <w:r>
              <w:rPr>
                <w:b/>
                <w:bCs/>
                <w:spacing w:val="-2"/>
                <w:sz w:val="28"/>
                <w:szCs w:val="28"/>
              </w:rPr>
              <w:t xml:space="preserve"> </w:t>
            </w:r>
            <w:r>
              <w:rPr>
                <w:b/>
                <w:bCs/>
                <w:sz w:val="28"/>
                <w:szCs w:val="28"/>
              </w:rPr>
              <w:t>Name</w:t>
            </w:r>
            <w:r>
              <w:rPr>
                <w:b/>
                <w:bCs/>
                <w:spacing w:val="-2"/>
                <w:sz w:val="28"/>
                <w:szCs w:val="28"/>
              </w:rPr>
              <w:t xml:space="preserve"> </w:t>
            </w:r>
            <w:r>
              <w:rPr>
                <w:b/>
                <w:bCs/>
                <w:sz w:val="28"/>
                <w:szCs w:val="28"/>
              </w:rPr>
              <w:t>&amp;</w:t>
            </w:r>
            <w:r>
              <w:rPr>
                <w:b/>
                <w:bCs/>
                <w:spacing w:val="-3"/>
                <w:sz w:val="28"/>
                <w:szCs w:val="28"/>
              </w:rPr>
              <w:t xml:space="preserve"> </w:t>
            </w:r>
            <w:r>
              <w:rPr>
                <w:b/>
                <w:bCs/>
                <w:spacing w:val="-5"/>
                <w:sz w:val="28"/>
                <w:szCs w:val="28"/>
              </w:rPr>
              <w:t>No.</w:t>
            </w:r>
          </w:p>
        </w:tc>
        <w:tc>
          <w:tcPr>
            <w:tcW w:w="4779" w:type="dxa"/>
            <w:tcBorders>
              <w:top w:val="nil"/>
              <w:left w:val="nil"/>
              <w:bottom w:val="single" w:sz="8" w:space="0" w:color="000000"/>
              <w:right w:val="single" w:sz="8" w:space="0" w:color="000058"/>
            </w:tcBorders>
            <w:shd w:val="clear" w:color="auto" w:fill="D9D9D9"/>
            <w:tcMar>
              <w:top w:w="0" w:type="dxa"/>
              <w:left w:w="0" w:type="dxa"/>
              <w:bottom w:w="0" w:type="dxa"/>
              <w:right w:w="0" w:type="dxa"/>
            </w:tcMar>
            <w:hideMark/>
          </w:tcPr>
          <w:p w14:paraId="3FB660B2" w14:textId="77777777" w:rsidR="00BF43A0" w:rsidRDefault="00BF43A0">
            <w:pPr>
              <w:pStyle w:val="TableParagraph"/>
              <w:ind w:left="84"/>
            </w:pPr>
            <w:r>
              <w:rPr>
                <w:b/>
                <w:bCs/>
                <w:spacing w:val="-2"/>
                <w:sz w:val="28"/>
                <w:szCs w:val="28"/>
              </w:rPr>
              <w:t>Assessor</w:t>
            </w:r>
          </w:p>
        </w:tc>
      </w:tr>
      <w:tr w:rsidR="00BF43A0" w14:paraId="38A49BFA" w14:textId="77777777">
        <w:trPr>
          <w:trHeight w:val="609"/>
        </w:trPr>
        <w:tc>
          <w:tcPr>
            <w:tcW w:w="4702" w:type="dxa"/>
            <w:gridSpan w:val="2"/>
            <w:tcBorders>
              <w:top w:val="nil"/>
              <w:left w:val="single" w:sz="8" w:space="0" w:color="000058"/>
              <w:bottom w:val="single" w:sz="8" w:space="0" w:color="000000"/>
              <w:right w:val="single" w:sz="8" w:space="0" w:color="000058"/>
            </w:tcBorders>
            <w:tcMar>
              <w:top w:w="0" w:type="dxa"/>
              <w:left w:w="0" w:type="dxa"/>
              <w:bottom w:w="0" w:type="dxa"/>
              <w:right w:w="0" w:type="dxa"/>
            </w:tcMar>
            <w:hideMark/>
          </w:tcPr>
          <w:p w14:paraId="21BED10C" w14:textId="7C8CDA55" w:rsidR="00BF43A0" w:rsidRDefault="00BF43A0">
            <w:pPr>
              <w:pStyle w:val="TableParagraph"/>
              <w:spacing w:before="14"/>
            </w:pPr>
            <w:r>
              <w:t>R.M.H.P.INDUWARA</w:t>
            </w:r>
          </w:p>
          <w:p w14:paraId="30667035" w14:textId="7B078832" w:rsidR="00BF43A0" w:rsidRDefault="00BF43A0" w:rsidP="00BF43A0">
            <w:pPr>
              <w:pStyle w:val="TableParagraph"/>
              <w:spacing w:before="14"/>
            </w:pPr>
            <w:r>
              <w:t>ICBT</w:t>
            </w:r>
            <w:r>
              <w:rPr>
                <w:spacing w:val="-4"/>
              </w:rPr>
              <w:t xml:space="preserve"> </w:t>
            </w:r>
            <w:r>
              <w:t>ID</w:t>
            </w:r>
            <w:r>
              <w:rPr>
                <w:spacing w:val="-2"/>
              </w:rPr>
              <w:t xml:space="preserve"> </w:t>
            </w:r>
            <w:r>
              <w:t>–CL/HDCSE/CMU/1</w:t>
            </w:r>
            <w:r>
              <w:t>10/68</w:t>
            </w:r>
          </w:p>
        </w:tc>
        <w:tc>
          <w:tcPr>
            <w:tcW w:w="4779" w:type="dxa"/>
            <w:tcBorders>
              <w:top w:val="nil"/>
              <w:left w:val="nil"/>
              <w:bottom w:val="single" w:sz="8" w:space="0" w:color="000000"/>
              <w:right w:val="single" w:sz="8" w:space="0" w:color="000058"/>
            </w:tcBorders>
            <w:tcMar>
              <w:top w:w="0" w:type="dxa"/>
              <w:left w:w="0" w:type="dxa"/>
              <w:bottom w:w="0" w:type="dxa"/>
              <w:right w:w="0" w:type="dxa"/>
            </w:tcMar>
            <w:hideMark/>
          </w:tcPr>
          <w:p w14:paraId="64EB7998" w14:textId="77777777" w:rsidR="00BF43A0" w:rsidRDefault="00BF43A0">
            <w:pPr>
              <w:pStyle w:val="TableParagraph"/>
              <w:spacing w:before="3"/>
              <w:ind w:left="84"/>
            </w:pPr>
            <w:r>
              <w:rPr>
                <w:b/>
                <w:bCs/>
              </w:rPr>
              <w:t>Miss</w:t>
            </w:r>
            <w:r>
              <w:rPr>
                <w:b/>
                <w:bCs/>
                <w:spacing w:val="-12"/>
              </w:rPr>
              <w:t xml:space="preserve"> </w:t>
            </w:r>
            <w:r>
              <w:rPr>
                <w:b/>
                <w:bCs/>
              </w:rPr>
              <w:t>Vindya</w:t>
            </w:r>
            <w:r>
              <w:rPr>
                <w:b/>
                <w:bCs/>
                <w:spacing w:val="-9"/>
              </w:rPr>
              <w:t xml:space="preserve"> </w:t>
            </w:r>
            <w:r>
              <w:rPr>
                <w:b/>
                <w:bCs/>
                <w:spacing w:val="-2"/>
              </w:rPr>
              <w:t>Perera</w:t>
            </w:r>
          </w:p>
        </w:tc>
      </w:tr>
      <w:tr w:rsidR="00BF43A0" w14:paraId="6D89A1E9" w14:textId="77777777">
        <w:trPr>
          <w:trHeight w:val="611"/>
        </w:trPr>
        <w:tc>
          <w:tcPr>
            <w:tcW w:w="4702" w:type="dxa"/>
            <w:gridSpan w:val="2"/>
            <w:tcBorders>
              <w:top w:val="nil"/>
              <w:left w:val="single" w:sz="8" w:space="0" w:color="000000"/>
              <w:bottom w:val="single" w:sz="8" w:space="0" w:color="000000"/>
              <w:right w:val="single" w:sz="8" w:space="0" w:color="000000"/>
            </w:tcBorders>
            <w:shd w:val="clear" w:color="auto" w:fill="D9D9D9"/>
            <w:tcMar>
              <w:top w:w="0" w:type="dxa"/>
              <w:left w:w="0" w:type="dxa"/>
              <w:bottom w:w="0" w:type="dxa"/>
              <w:right w:w="0" w:type="dxa"/>
            </w:tcMar>
            <w:hideMark/>
          </w:tcPr>
          <w:p w14:paraId="1E00A4E8" w14:textId="77777777" w:rsidR="00BF43A0" w:rsidRDefault="00BF43A0">
            <w:pPr>
              <w:pStyle w:val="TableParagraph"/>
            </w:pPr>
            <w:r>
              <w:rPr>
                <w:b/>
                <w:bCs/>
                <w:sz w:val="28"/>
                <w:szCs w:val="28"/>
              </w:rPr>
              <w:t>Hand</w:t>
            </w:r>
            <w:r>
              <w:rPr>
                <w:b/>
                <w:bCs/>
                <w:spacing w:val="-7"/>
                <w:sz w:val="28"/>
                <w:szCs w:val="28"/>
              </w:rPr>
              <w:t xml:space="preserve"> </w:t>
            </w:r>
            <w:r>
              <w:rPr>
                <w:b/>
                <w:bCs/>
                <w:sz w:val="28"/>
                <w:szCs w:val="28"/>
              </w:rPr>
              <w:t xml:space="preserve">out </w:t>
            </w:r>
            <w:r>
              <w:rPr>
                <w:b/>
                <w:bCs/>
                <w:spacing w:val="-4"/>
                <w:sz w:val="28"/>
                <w:szCs w:val="28"/>
              </w:rPr>
              <w:t>date</w:t>
            </w:r>
          </w:p>
        </w:tc>
        <w:tc>
          <w:tcPr>
            <w:tcW w:w="4779" w:type="dxa"/>
            <w:tcBorders>
              <w:top w:val="nil"/>
              <w:left w:val="nil"/>
              <w:bottom w:val="single" w:sz="8" w:space="0" w:color="000000"/>
              <w:right w:val="single" w:sz="8" w:space="0" w:color="000000"/>
            </w:tcBorders>
            <w:shd w:val="clear" w:color="auto" w:fill="D9D9D9"/>
            <w:tcMar>
              <w:top w:w="0" w:type="dxa"/>
              <w:left w:w="0" w:type="dxa"/>
              <w:bottom w:w="0" w:type="dxa"/>
              <w:right w:w="0" w:type="dxa"/>
            </w:tcMar>
            <w:hideMark/>
          </w:tcPr>
          <w:p w14:paraId="19C31F04" w14:textId="77777777" w:rsidR="00BF43A0" w:rsidRDefault="00BF43A0">
            <w:pPr>
              <w:pStyle w:val="TableParagraph"/>
              <w:ind w:left="84"/>
            </w:pPr>
            <w:r>
              <w:rPr>
                <w:b/>
                <w:bCs/>
                <w:sz w:val="28"/>
                <w:szCs w:val="28"/>
              </w:rPr>
              <w:t>Submission</w:t>
            </w:r>
            <w:r>
              <w:rPr>
                <w:b/>
                <w:bCs/>
                <w:spacing w:val="-8"/>
                <w:sz w:val="28"/>
                <w:szCs w:val="28"/>
              </w:rPr>
              <w:t xml:space="preserve"> </w:t>
            </w:r>
            <w:r>
              <w:rPr>
                <w:b/>
                <w:bCs/>
                <w:spacing w:val="-4"/>
                <w:sz w:val="28"/>
                <w:szCs w:val="28"/>
              </w:rPr>
              <w:t>Date</w:t>
            </w:r>
          </w:p>
        </w:tc>
      </w:tr>
      <w:tr w:rsidR="00BF43A0" w14:paraId="5309EBA7" w14:textId="77777777">
        <w:trPr>
          <w:trHeight w:val="369"/>
        </w:trPr>
        <w:tc>
          <w:tcPr>
            <w:tcW w:w="4702" w:type="dxa"/>
            <w:gridSpan w:val="2"/>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54155018" w14:textId="77777777" w:rsidR="00BF43A0" w:rsidRDefault="00BF43A0">
            <w:pPr>
              <w:pStyle w:val="TableParagraph"/>
              <w:ind w:left="0"/>
            </w:pPr>
            <w:r>
              <w:rPr>
                <w:sz w:val="24"/>
                <w:szCs w:val="24"/>
              </w:rPr>
              <w:t> </w:t>
            </w:r>
          </w:p>
        </w:tc>
        <w:tc>
          <w:tcPr>
            <w:tcW w:w="4779" w:type="dxa"/>
            <w:tcBorders>
              <w:top w:val="nil"/>
              <w:left w:val="nil"/>
              <w:bottom w:val="single" w:sz="8" w:space="0" w:color="000000"/>
              <w:right w:val="single" w:sz="8" w:space="0" w:color="000000"/>
            </w:tcBorders>
            <w:tcMar>
              <w:top w:w="0" w:type="dxa"/>
              <w:left w:w="0" w:type="dxa"/>
              <w:bottom w:w="0" w:type="dxa"/>
              <w:right w:w="0" w:type="dxa"/>
            </w:tcMar>
            <w:hideMark/>
          </w:tcPr>
          <w:p w14:paraId="50AE8AA6" w14:textId="77777777" w:rsidR="00BF43A0" w:rsidRDefault="00BF43A0">
            <w:pPr>
              <w:pStyle w:val="TableParagraph"/>
              <w:ind w:left="0"/>
            </w:pPr>
            <w:r>
              <w:rPr>
                <w:sz w:val="24"/>
                <w:szCs w:val="24"/>
              </w:rPr>
              <w:t> </w:t>
            </w:r>
          </w:p>
        </w:tc>
      </w:tr>
      <w:tr w:rsidR="00BF43A0" w14:paraId="750A13A5" w14:textId="77777777">
        <w:trPr>
          <w:trHeight w:val="1242"/>
        </w:trPr>
        <w:tc>
          <w:tcPr>
            <w:tcW w:w="2189" w:type="dxa"/>
            <w:tcBorders>
              <w:top w:val="nil"/>
              <w:left w:val="single" w:sz="8" w:space="0" w:color="000058"/>
              <w:bottom w:val="single" w:sz="8" w:space="0" w:color="000058"/>
              <w:right w:val="single" w:sz="8" w:space="0" w:color="000058"/>
            </w:tcBorders>
            <w:tcMar>
              <w:top w:w="0" w:type="dxa"/>
              <w:left w:w="0" w:type="dxa"/>
              <w:bottom w:w="0" w:type="dxa"/>
              <w:right w:w="0" w:type="dxa"/>
            </w:tcMar>
            <w:hideMark/>
          </w:tcPr>
          <w:p w14:paraId="3EA24E58" w14:textId="77777777" w:rsidR="00BF43A0" w:rsidRDefault="00BF43A0">
            <w:pPr>
              <w:pStyle w:val="TableParagraph"/>
            </w:pPr>
            <w:r>
              <w:rPr>
                <w:b/>
                <w:bCs/>
                <w:sz w:val="28"/>
                <w:szCs w:val="28"/>
              </w:rPr>
              <w:t>Assessment</w:t>
            </w:r>
            <w:r>
              <w:rPr>
                <w:b/>
                <w:bCs/>
                <w:spacing w:val="-13"/>
                <w:sz w:val="28"/>
                <w:szCs w:val="28"/>
              </w:rPr>
              <w:t xml:space="preserve"> </w:t>
            </w:r>
            <w:r>
              <w:rPr>
                <w:b/>
                <w:bCs/>
                <w:spacing w:val="-4"/>
                <w:sz w:val="28"/>
                <w:szCs w:val="28"/>
              </w:rPr>
              <w:t>type</w:t>
            </w:r>
          </w:p>
          <w:p w14:paraId="73A4564A" w14:textId="77777777" w:rsidR="00BF43A0" w:rsidRDefault="00BF43A0">
            <w:pPr>
              <w:pStyle w:val="TableParagraph"/>
              <w:spacing w:before="14" w:line="290" w:lineRule="atLeast"/>
              <w:ind w:right="102"/>
            </w:pPr>
            <w:r>
              <w:rPr>
                <w:spacing w:val="-2"/>
              </w:rPr>
              <w:t xml:space="preserve">Coursework- </w:t>
            </w:r>
            <w:r>
              <w:t>Individual (3000 words</w:t>
            </w:r>
            <w:r>
              <w:rPr>
                <w:spacing w:val="-14"/>
              </w:rPr>
              <w:t xml:space="preserve"> </w:t>
            </w:r>
            <w:r>
              <w:t>equivalent</w:t>
            </w:r>
            <w:r>
              <w:rPr>
                <w:spacing w:val="-14"/>
              </w:rPr>
              <w:t xml:space="preserve"> </w:t>
            </w:r>
            <w:r>
              <w:t>)</w:t>
            </w:r>
          </w:p>
        </w:tc>
        <w:tc>
          <w:tcPr>
            <w:tcW w:w="2513" w:type="dxa"/>
            <w:tcBorders>
              <w:top w:val="nil"/>
              <w:left w:val="nil"/>
              <w:bottom w:val="single" w:sz="8" w:space="0" w:color="000058"/>
              <w:right w:val="single" w:sz="8" w:space="0" w:color="000058"/>
            </w:tcBorders>
            <w:tcMar>
              <w:top w:w="0" w:type="dxa"/>
              <w:left w:w="0" w:type="dxa"/>
              <w:bottom w:w="0" w:type="dxa"/>
              <w:right w:w="0" w:type="dxa"/>
            </w:tcMar>
            <w:hideMark/>
          </w:tcPr>
          <w:p w14:paraId="028F4A4D" w14:textId="77777777" w:rsidR="00BF43A0" w:rsidRDefault="00BF43A0">
            <w:pPr>
              <w:pStyle w:val="TableParagraph"/>
              <w:spacing w:line="276" w:lineRule="auto"/>
              <w:ind w:left="84"/>
            </w:pPr>
            <w:r>
              <w:rPr>
                <w:b/>
                <w:bCs/>
                <w:sz w:val="28"/>
                <w:szCs w:val="28"/>
              </w:rPr>
              <w:t>Duration/Length</w:t>
            </w:r>
            <w:r>
              <w:rPr>
                <w:b/>
                <w:bCs/>
                <w:spacing w:val="-18"/>
                <w:sz w:val="28"/>
                <w:szCs w:val="28"/>
              </w:rPr>
              <w:t xml:space="preserve"> </w:t>
            </w:r>
            <w:r>
              <w:rPr>
                <w:b/>
                <w:bCs/>
                <w:sz w:val="28"/>
                <w:szCs w:val="28"/>
              </w:rPr>
              <w:t>of Assessment Type</w:t>
            </w:r>
          </w:p>
          <w:p w14:paraId="4E22115D" w14:textId="77777777" w:rsidR="00BF43A0" w:rsidRDefault="00BF43A0">
            <w:pPr>
              <w:pStyle w:val="TableParagraph"/>
              <w:spacing w:line="248" w:lineRule="atLeast"/>
              <w:ind w:left="84"/>
            </w:pPr>
            <w:r>
              <w:t xml:space="preserve">3 </w:t>
            </w:r>
            <w:r>
              <w:rPr>
                <w:spacing w:val="-2"/>
              </w:rPr>
              <w:t>weeks</w:t>
            </w:r>
          </w:p>
        </w:tc>
        <w:tc>
          <w:tcPr>
            <w:tcW w:w="4779" w:type="dxa"/>
            <w:tcBorders>
              <w:top w:val="nil"/>
              <w:left w:val="nil"/>
              <w:bottom w:val="single" w:sz="8" w:space="0" w:color="000058"/>
              <w:right w:val="single" w:sz="8" w:space="0" w:color="000058"/>
            </w:tcBorders>
            <w:tcMar>
              <w:top w:w="0" w:type="dxa"/>
              <w:left w:w="0" w:type="dxa"/>
              <w:bottom w:w="0" w:type="dxa"/>
              <w:right w:w="0" w:type="dxa"/>
            </w:tcMar>
            <w:hideMark/>
          </w:tcPr>
          <w:p w14:paraId="0C00E8C5" w14:textId="77777777" w:rsidR="00BF43A0" w:rsidRDefault="00BF43A0">
            <w:pPr>
              <w:pStyle w:val="TableParagraph"/>
              <w:ind w:left="84"/>
            </w:pPr>
            <w:r>
              <w:rPr>
                <w:b/>
                <w:bCs/>
                <w:spacing w:val="-2"/>
                <w:sz w:val="28"/>
                <w:szCs w:val="28"/>
              </w:rPr>
              <w:t>Weighting</w:t>
            </w:r>
            <w:r>
              <w:rPr>
                <w:b/>
                <w:bCs/>
                <w:spacing w:val="-1"/>
                <w:sz w:val="28"/>
                <w:szCs w:val="28"/>
              </w:rPr>
              <w:t xml:space="preserve"> </w:t>
            </w:r>
            <w:r>
              <w:rPr>
                <w:b/>
                <w:bCs/>
                <w:spacing w:val="-2"/>
                <w:sz w:val="28"/>
                <w:szCs w:val="28"/>
              </w:rPr>
              <w:t>of</w:t>
            </w:r>
            <w:r>
              <w:rPr>
                <w:b/>
                <w:bCs/>
                <w:spacing w:val="-17"/>
                <w:sz w:val="28"/>
                <w:szCs w:val="28"/>
              </w:rPr>
              <w:t xml:space="preserve"> </w:t>
            </w:r>
            <w:r>
              <w:rPr>
                <w:b/>
                <w:bCs/>
                <w:spacing w:val="-2"/>
                <w:sz w:val="28"/>
                <w:szCs w:val="28"/>
              </w:rPr>
              <w:t>Assessment</w:t>
            </w:r>
          </w:p>
          <w:p w14:paraId="19EE78BA" w14:textId="77777777" w:rsidR="00BF43A0" w:rsidRDefault="00BF43A0">
            <w:pPr>
              <w:pStyle w:val="TableParagraph"/>
              <w:spacing w:before="19"/>
              <w:ind w:left="0"/>
            </w:pPr>
            <w:r>
              <w:rPr>
                <w:b/>
                <w:bCs/>
                <w:sz w:val="28"/>
                <w:szCs w:val="28"/>
              </w:rPr>
              <w:t> </w:t>
            </w:r>
          </w:p>
          <w:p w14:paraId="6C9A4305" w14:textId="77777777" w:rsidR="00BF43A0" w:rsidRDefault="00BF43A0">
            <w:pPr>
              <w:pStyle w:val="TableParagraph"/>
              <w:ind w:left="139"/>
            </w:pPr>
            <w:r>
              <w:t xml:space="preserve">100 </w:t>
            </w:r>
            <w:r>
              <w:rPr>
                <w:spacing w:val="-10"/>
              </w:rPr>
              <w:t>%</w:t>
            </w:r>
          </w:p>
        </w:tc>
      </w:tr>
      <w:tr w:rsidR="00BF43A0" w14:paraId="628D4B78" w14:textId="77777777">
        <w:tc>
          <w:tcPr>
            <w:tcW w:w="2190" w:type="dxa"/>
            <w:tcBorders>
              <w:top w:val="nil"/>
              <w:left w:val="nil"/>
              <w:bottom w:val="nil"/>
              <w:right w:val="nil"/>
            </w:tcBorders>
            <w:vAlign w:val="center"/>
            <w:hideMark/>
          </w:tcPr>
          <w:p w14:paraId="1EA09276" w14:textId="77777777" w:rsidR="00BF43A0" w:rsidRDefault="00BF43A0"/>
        </w:tc>
        <w:tc>
          <w:tcPr>
            <w:tcW w:w="2520" w:type="dxa"/>
            <w:tcBorders>
              <w:top w:val="nil"/>
              <w:left w:val="nil"/>
              <w:bottom w:val="nil"/>
              <w:right w:val="nil"/>
            </w:tcBorders>
            <w:vAlign w:val="center"/>
            <w:hideMark/>
          </w:tcPr>
          <w:p w14:paraId="111F738A" w14:textId="77777777" w:rsidR="00BF43A0" w:rsidRDefault="00BF43A0">
            <w:pPr>
              <w:rPr>
                <w:sz w:val="20"/>
                <w:szCs w:val="20"/>
              </w:rPr>
            </w:pPr>
          </w:p>
        </w:tc>
        <w:tc>
          <w:tcPr>
            <w:tcW w:w="4785" w:type="dxa"/>
            <w:tcBorders>
              <w:top w:val="nil"/>
              <w:left w:val="nil"/>
              <w:bottom w:val="nil"/>
              <w:right w:val="nil"/>
            </w:tcBorders>
            <w:vAlign w:val="center"/>
            <w:hideMark/>
          </w:tcPr>
          <w:p w14:paraId="7EA03139" w14:textId="77777777" w:rsidR="00BF43A0" w:rsidRDefault="00BF43A0">
            <w:pPr>
              <w:rPr>
                <w:sz w:val="20"/>
                <w:szCs w:val="20"/>
              </w:rPr>
            </w:pPr>
          </w:p>
        </w:tc>
      </w:tr>
    </w:tbl>
    <w:p w14:paraId="61952CDC" w14:textId="77777777" w:rsidR="00BF43A0" w:rsidRDefault="00BF43A0" w:rsidP="00BF43A0">
      <w:pPr>
        <w:pStyle w:val="BodyText"/>
      </w:pPr>
      <w:r>
        <w:rPr>
          <w:b/>
          <w:bCs/>
          <w:sz w:val="20"/>
          <w:szCs w:val="20"/>
        </w:rPr>
        <w:t>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9354"/>
      </w:tblGrid>
      <w:tr w:rsidR="00BF43A0" w14:paraId="5B736362" w14:textId="77777777">
        <w:trPr>
          <w:gridAfter w:val="1"/>
          <w:tblCellSpacing w:w="0" w:type="dxa"/>
        </w:trPr>
        <w:tc>
          <w:tcPr>
            <w:tcW w:w="1545" w:type="dxa"/>
            <w:vAlign w:val="center"/>
            <w:hideMark/>
          </w:tcPr>
          <w:p w14:paraId="32E6CDD6" w14:textId="77777777" w:rsidR="00BF43A0" w:rsidRDefault="00BF43A0">
            <w:pPr>
              <w:pStyle w:val="BodyText"/>
            </w:pPr>
          </w:p>
        </w:tc>
      </w:tr>
      <w:tr w:rsidR="00BF43A0" w14:paraId="740C9757" w14:textId="77777777">
        <w:trPr>
          <w:tblCellSpacing w:w="0" w:type="dxa"/>
        </w:trPr>
        <w:tc>
          <w:tcPr>
            <w:tcW w:w="0" w:type="auto"/>
            <w:vAlign w:val="center"/>
            <w:hideMark/>
          </w:tcPr>
          <w:p w14:paraId="74B87BDE" w14:textId="77777777" w:rsidR="00BF43A0" w:rsidRDefault="00BF43A0">
            <w:pPr>
              <w:rPr>
                <w:sz w:val="20"/>
                <w:szCs w:val="20"/>
              </w:rPr>
            </w:pPr>
          </w:p>
        </w:tc>
        <w:tc>
          <w:tcPr>
            <w:tcW w:w="0" w:type="auto"/>
            <w:vAlign w:val="center"/>
            <w:hideMark/>
          </w:tcPr>
          <w:p w14:paraId="6474E89C" w14:textId="020CB344" w:rsidR="00BF43A0" w:rsidRDefault="00BF43A0">
            <w:pPr>
              <w:rPr>
                <w:rFonts w:ascii="Times New Roman" w:hAnsi="Times New Roman" w:cs="Times New Roman"/>
                <w:sz w:val="24"/>
                <w:szCs w:val="24"/>
              </w:rPr>
            </w:pPr>
            <w:r>
              <w:rPr>
                <w:noProof/>
                <w:sz w:val="24"/>
                <w:szCs w:val="24"/>
              </w:rPr>
              <w:drawing>
                <wp:inline distT="0" distB="0" distL="0" distR="0" wp14:anchorId="71F34A42" wp14:editId="0BEF9AA7">
                  <wp:extent cx="6112510" cy="1311910"/>
                  <wp:effectExtent l="0" t="0" r="2540" b="2540"/>
                  <wp:docPr id="59" name="Picture 59" descr="C:\Users\Induwara\AppData\Local\Microsoft\Windows\Clipboard\HistoryData\{8C096A50-EC63-495B-8FF1-4F3ABDBFD2E4}\{C99843CA-C5C5-4D9D-90E0-E888D58469B4}\ResourceMap\{72E9A361-608C-4752-80C3-0647AB17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duwara\AppData\Local\Microsoft\Windows\Clipboard\HistoryData\{8C096A50-EC63-495B-8FF1-4F3ABDBFD2E4}\{C99843CA-C5C5-4D9D-90E0-E888D58469B4}\ResourceMap\{72E9A361-608C-4752-80C3-0647AB1766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1311910"/>
                          </a:xfrm>
                          <a:prstGeom prst="rect">
                            <a:avLst/>
                          </a:prstGeom>
                          <a:noFill/>
                          <a:ln>
                            <a:noFill/>
                          </a:ln>
                        </pic:spPr>
                      </pic:pic>
                    </a:graphicData>
                  </a:graphic>
                </wp:inline>
              </w:drawing>
            </w:r>
          </w:p>
        </w:tc>
      </w:tr>
    </w:tbl>
    <w:p w14:paraId="2216C950" w14:textId="77777777" w:rsidR="00BF43A0" w:rsidRDefault="00BF43A0" w:rsidP="00BF43A0">
      <w:pPr>
        <w:pStyle w:val="BodyText"/>
        <w:spacing w:before="143"/>
      </w:pPr>
      <w:r>
        <w:br w:type="textWrapping" w:clear="all"/>
      </w:r>
    </w:p>
    <w:p w14:paraId="5F35BA55" w14:textId="77777777" w:rsidR="00BF43A0" w:rsidRDefault="00BF43A0" w:rsidP="00BF43A0">
      <w:pPr>
        <w:pStyle w:val="BodyText"/>
        <w:spacing w:before="137"/>
      </w:pPr>
      <w:r>
        <w:rPr>
          <w:b/>
          <w:bCs/>
          <w:sz w:val="20"/>
          <w:szCs w:val="20"/>
        </w:rPr>
        <w:t> </w:t>
      </w:r>
    </w:p>
    <w:tbl>
      <w:tblPr>
        <w:tblW w:w="0" w:type="auto"/>
        <w:tblInd w:w="323" w:type="dxa"/>
        <w:tblLook w:val="04A0" w:firstRow="1" w:lastRow="0" w:firstColumn="1" w:lastColumn="0" w:noHBand="0" w:noVBand="1"/>
      </w:tblPr>
      <w:tblGrid>
        <w:gridCol w:w="3414"/>
        <w:gridCol w:w="3235"/>
        <w:gridCol w:w="770"/>
        <w:gridCol w:w="1608"/>
      </w:tblGrid>
      <w:tr w:rsidR="00BF43A0" w14:paraId="7397713A" w14:textId="77777777">
        <w:trPr>
          <w:trHeight w:val="458"/>
        </w:trPr>
        <w:tc>
          <w:tcPr>
            <w:tcW w:w="9538" w:type="dxa"/>
            <w:gridSpan w:val="4"/>
            <w:tcBorders>
              <w:top w:val="single" w:sz="8" w:space="0" w:color="000000"/>
              <w:left w:val="single" w:sz="8" w:space="0" w:color="000000"/>
              <w:bottom w:val="single" w:sz="8" w:space="0" w:color="000000"/>
              <w:right w:val="nil"/>
            </w:tcBorders>
            <w:tcMar>
              <w:top w:w="0" w:type="dxa"/>
              <w:left w:w="0" w:type="dxa"/>
              <w:bottom w:w="0" w:type="dxa"/>
              <w:right w:w="0" w:type="dxa"/>
            </w:tcMar>
            <w:hideMark/>
          </w:tcPr>
          <w:p w14:paraId="2B3A3888" w14:textId="77777777" w:rsidR="00BF43A0" w:rsidRDefault="00BF43A0">
            <w:pPr>
              <w:pStyle w:val="TableParagraph"/>
              <w:ind w:left="107"/>
            </w:pPr>
            <w:r>
              <w:rPr>
                <w:b/>
                <w:bCs/>
                <w:spacing w:val="-2"/>
                <w:sz w:val="28"/>
                <w:szCs w:val="28"/>
              </w:rPr>
              <w:t>Marks</w:t>
            </w:r>
            <w:r>
              <w:rPr>
                <w:b/>
                <w:bCs/>
                <w:spacing w:val="-12"/>
                <w:sz w:val="28"/>
                <w:szCs w:val="28"/>
              </w:rPr>
              <w:t xml:space="preserve"> </w:t>
            </w:r>
            <w:r>
              <w:rPr>
                <w:b/>
                <w:bCs/>
                <w:spacing w:val="-2"/>
                <w:sz w:val="28"/>
                <w:szCs w:val="28"/>
              </w:rPr>
              <w:t>Awarded</w:t>
            </w:r>
          </w:p>
        </w:tc>
      </w:tr>
      <w:tr w:rsidR="00BF43A0" w14:paraId="7AC317C5" w14:textId="77777777">
        <w:trPr>
          <w:trHeight w:val="510"/>
        </w:trPr>
        <w:tc>
          <w:tcPr>
            <w:tcW w:w="7046" w:type="dxa"/>
            <w:gridSpan w:val="2"/>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13DFA447" w14:textId="77777777" w:rsidR="00BF43A0" w:rsidRDefault="00BF43A0">
            <w:pPr>
              <w:pStyle w:val="TableParagraph"/>
              <w:spacing w:line="275" w:lineRule="atLeast"/>
              <w:ind w:left="107"/>
            </w:pPr>
            <w:r>
              <w:rPr>
                <w:sz w:val="24"/>
                <w:szCs w:val="24"/>
              </w:rPr>
              <w:t xml:space="preserve">First </w:t>
            </w:r>
            <w:r>
              <w:rPr>
                <w:spacing w:val="-2"/>
                <w:sz w:val="24"/>
                <w:szCs w:val="24"/>
              </w:rPr>
              <w:t>assessor</w:t>
            </w:r>
          </w:p>
        </w:tc>
        <w:tc>
          <w:tcPr>
            <w:tcW w:w="2492" w:type="dxa"/>
            <w:gridSpan w:val="2"/>
            <w:tcBorders>
              <w:top w:val="nil"/>
              <w:left w:val="nil"/>
              <w:bottom w:val="single" w:sz="8" w:space="0" w:color="000000"/>
              <w:right w:val="nil"/>
            </w:tcBorders>
            <w:tcMar>
              <w:top w:w="0" w:type="dxa"/>
              <w:left w:w="0" w:type="dxa"/>
              <w:bottom w:w="0" w:type="dxa"/>
              <w:right w:w="0" w:type="dxa"/>
            </w:tcMar>
            <w:hideMark/>
          </w:tcPr>
          <w:p w14:paraId="05ADE1FB" w14:textId="77777777" w:rsidR="00BF43A0" w:rsidRDefault="00BF43A0">
            <w:pPr>
              <w:pStyle w:val="TableParagraph"/>
              <w:ind w:left="0"/>
            </w:pPr>
            <w:r>
              <w:rPr>
                <w:sz w:val="24"/>
                <w:szCs w:val="24"/>
              </w:rPr>
              <w:t> </w:t>
            </w:r>
          </w:p>
        </w:tc>
      </w:tr>
      <w:tr w:rsidR="00BF43A0" w14:paraId="0A34B326" w14:textId="77777777">
        <w:trPr>
          <w:trHeight w:val="486"/>
        </w:trPr>
        <w:tc>
          <w:tcPr>
            <w:tcW w:w="7046" w:type="dxa"/>
            <w:gridSpan w:val="2"/>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2973EC9C" w14:textId="77777777" w:rsidR="00BF43A0" w:rsidRDefault="00BF43A0">
            <w:pPr>
              <w:pStyle w:val="TableParagraph"/>
              <w:spacing w:before="1"/>
              <w:ind w:left="107"/>
            </w:pPr>
            <w:r>
              <w:rPr>
                <w:sz w:val="24"/>
                <w:szCs w:val="24"/>
              </w:rPr>
              <w:t>IV</w:t>
            </w:r>
            <w:r>
              <w:rPr>
                <w:spacing w:val="-8"/>
                <w:sz w:val="24"/>
                <w:szCs w:val="24"/>
              </w:rPr>
              <w:t xml:space="preserve"> </w:t>
            </w:r>
            <w:r>
              <w:rPr>
                <w:spacing w:val="-4"/>
                <w:sz w:val="24"/>
                <w:szCs w:val="24"/>
              </w:rPr>
              <w:t>marks</w:t>
            </w:r>
          </w:p>
        </w:tc>
        <w:tc>
          <w:tcPr>
            <w:tcW w:w="2492" w:type="dxa"/>
            <w:gridSpan w:val="2"/>
            <w:tcBorders>
              <w:top w:val="nil"/>
              <w:left w:val="nil"/>
              <w:bottom w:val="single" w:sz="8" w:space="0" w:color="000000"/>
              <w:right w:val="nil"/>
            </w:tcBorders>
            <w:tcMar>
              <w:top w:w="0" w:type="dxa"/>
              <w:left w:w="0" w:type="dxa"/>
              <w:bottom w:w="0" w:type="dxa"/>
              <w:right w:w="0" w:type="dxa"/>
            </w:tcMar>
            <w:hideMark/>
          </w:tcPr>
          <w:p w14:paraId="5F48E2E1" w14:textId="77777777" w:rsidR="00BF43A0" w:rsidRDefault="00BF43A0">
            <w:pPr>
              <w:pStyle w:val="TableParagraph"/>
              <w:ind w:left="0"/>
            </w:pPr>
            <w:r>
              <w:rPr>
                <w:sz w:val="24"/>
                <w:szCs w:val="24"/>
              </w:rPr>
              <w:t> </w:t>
            </w:r>
          </w:p>
        </w:tc>
      </w:tr>
      <w:tr w:rsidR="00BF43A0" w14:paraId="5757D9F8" w14:textId="77777777">
        <w:trPr>
          <w:trHeight w:val="510"/>
        </w:trPr>
        <w:tc>
          <w:tcPr>
            <w:tcW w:w="7046" w:type="dxa"/>
            <w:gridSpan w:val="2"/>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22C97161" w14:textId="77777777" w:rsidR="00BF43A0" w:rsidRDefault="00BF43A0">
            <w:pPr>
              <w:pStyle w:val="TableParagraph"/>
              <w:spacing w:line="275" w:lineRule="atLeast"/>
              <w:ind w:left="107"/>
            </w:pPr>
            <w:r>
              <w:rPr>
                <w:sz w:val="24"/>
                <w:szCs w:val="24"/>
              </w:rPr>
              <w:t>Agreed</w:t>
            </w:r>
            <w:r>
              <w:rPr>
                <w:spacing w:val="-4"/>
                <w:sz w:val="24"/>
                <w:szCs w:val="24"/>
              </w:rPr>
              <w:t xml:space="preserve"> </w:t>
            </w:r>
            <w:r>
              <w:rPr>
                <w:spacing w:val="-2"/>
                <w:sz w:val="24"/>
                <w:szCs w:val="24"/>
              </w:rPr>
              <w:t>grade</w:t>
            </w:r>
          </w:p>
        </w:tc>
        <w:tc>
          <w:tcPr>
            <w:tcW w:w="2492" w:type="dxa"/>
            <w:gridSpan w:val="2"/>
            <w:tcBorders>
              <w:top w:val="nil"/>
              <w:left w:val="nil"/>
              <w:bottom w:val="single" w:sz="8" w:space="0" w:color="000000"/>
              <w:right w:val="nil"/>
            </w:tcBorders>
            <w:tcMar>
              <w:top w:w="0" w:type="dxa"/>
              <w:left w:w="0" w:type="dxa"/>
              <w:bottom w:w="0" w:type="dxa"/>
              <w:right w:w="0" w:type="dxa"/>
            </w:tcMar>
            <w:hideMark/>
          </w:tcPr>
          <w:p w14:paraId="250F4F09" w14:textId="77777777" w:rsidR="00BF43A0" w:rsidRDefault="00BF43A0">
            <w:pPr>
              <w:pStyle w:val="TableParagraph"/>
              <w:ind w:left="0"/>
            </w:pPr>
            <w:r>
              <w:rPr>
                <w:sz w:val="24"/>
                <w:szCs w:val="24"/>
              </w:rPr>
              <w:t> </w:t>
            </w:r>
          </w:p>
        </w:tc>
      </w:tr>
      <w:tr w:rsidR="00BF43A0" w14:paraId="790A3614" w14:textId="77777777">
        <w:trPr>
          <w:trHeight w:val="513"/>
        </w:trPr>
        <w:tc>
          <w:tcPr>
            <w:tcW w:w="3589"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6051E6CB" w14:textId="77777777" w:rsidR="00BF43A0" w:rsidRDefault="00BF43A0">
            <w:pPr>
              <w:pStyle w:val="TableParagraph"/>
              <w:spacing w:line="276" w:lineRule="atLeast"/>
              <w:ind w:left="107"/>
            </w:pPr>
            <w:r>
              <w:rPr>
                <w:sz w:val="24"/>
                <w:szCs w:val="24"/>
              </w:rPr>
              <w:t>Signature</w:t>
            </w:r>
            <w:r>
              <w:rPr>
                <w:spacing w:val="-2"/>
                <w:sz w:val="24"/>
                <w:szCs w:val="24"/>
              </w:rPr>
              <w:t xml:space="preserve"> </w:t>
            </w:r>
            <w:r>
              <w:rPr>
                <w:sz w:val="24"/>
                <w:szCs w:val="24"/>
              </w:rPr>
              <w:t>of the</w:t>
            </w:r>
            <w:r>
              <w:rPr>
                <w:spacing w:val="-2"/>
                <w:sz w:val="24"/>
                <w:szCs w:val="24"/>
              </w:rPr>
              <w:t xml:space="preserve"> assessor</w:t>
            </w:r>
          </w:p>
        </w:tc>
        <w:tc>
          <w:tcPr>
            <w:tcW w:w="3457" w:type="dxa"/>
            <w:tcBorders>
              <w:top w:val="nil"/>
              <w:left w:val="nil"/>
              <w:bottom w:val="single" w:sz="8" w:space="0" w:color="000000"/>
              <w:right w:val="single" w:sz="8" w:space="0" w:color="000000"/>
            </w:tcBorders>
            <w:tcMar>
              <w:top w:w="0" w:type="dxa"/>
              <w:left w:w="0" w:type="dxa"/>
              <w:bottom w:w="0" w:type="dxa"/>
              <w:right w:w="0" w:type="dxa"/>
            </w:tcMar>
            <w:hideMark/>
          </w:tcPr>
          <w:p w14:paraId="410FE292" w14:textId="77777777" w:rsidR="00BF43A0" w:rsidRDefault="00BF43A0">
            <w:pPr>
              <w:pStyle w:val="TableParagraph"/>
              <w:ind w:left="0"/>
            </w:pPr>
            <w:r>
              <w:rPr>
                <w:sz w:val="24"/>
                <w:szCs w:val="24"/>
              </w:rPr>
              <w:t> </w:t>
            </w:r>
          </w:p>
        </w:tc>
        <w:tc>
          <w:tcPr>
            <w:tcW w:w="785" w:type="dxa"/>
            <w:tcBorders>
              <w:top w:val="nil"/>
              <w:left w:val="nil"/>
              <w:bottom w:val="single" w:sz="8" w:space="0" w:color="000000"/>
              <w:right w:val="single" w:sz="8" w:space="0" w:color="000000"/>
            </w:tcBorders>
            <w:tcMar>
              <w:top w:w="0" w:type="dxa"/>
              <w:left w:w="0" w:type="dxa"/>
              <w:bottom w:w="0" w:type="dxa"/>
              <w:right w:w="0" w:type="dxa"/>
            </w:tcMar>
            <w:hideMark/>
          </w:tcPr>
          <w:p w14:paraId="1973D94D" w14:textId="77777777" w:rsidR="00BF43A0" w:rsidRDefault="00BF43A0">
            <w:pPr>
              <w:pStyle w:val="TableParagraph"/>
              <w:spacing w:line="276" w:lineRule="atLeast"/>
              <w:ind w:left="107"/>
            </w:pPr>
            <w:r>
              <w:rPr>
                <w:spacing w:val="-4"/>
                <w:sz w:val="24"/>
                <w:szCs w:val="24"/>
              </w:rPr>
              <w:t>Date</w:t>
            </w:r>
          </w:p>
        </w:tc>
        <w:tc>
          <w:tcPr>
            <w:tcW w:w="1707" w:type="dxa"/>
            <w:tcBorders>
              <w:top w:val="nil"/>
              <w:left w:val="nil"/>
              <w:bottom w:val="single" w:sz="8" w:space="0" w:color="000000"/>
              <w:right w:val="nil"/>
            </w:tcBorders>
            <w:tcMar>
              <w:top w:w="0" w:type="dxa"/>
              <w:left w:w="0" w:type="dxa"/>
              <w:bottom w:w="0" w:type="dxa"/>
              <w:right w:w="0" w:type="dxa"/>
            </w:tcMar>
            <w:hideMark/>
          </w:tcPr>
          <w:p w14:paraId="0C6425C9" w14:textId="77777777" w:rsidR="00BF43A0" w:rsidRDefault="00BF43A0">
            <w:pPr>
              <w:pStyle w:val="TableParagraph"/>
              <w:ind w:left="0"/>
            </w:pPr>
            <w:r>
              <w:rPr>
                <w:sz w:val="24"/>
                <w:szCs w:val="24"/>
              </w:rPr>
              <w:t> </w:t>
            </w:r>
          </w:p>
        </w:tc>
      </w:tr>
      <w:tr w:rsidR="00BF43A0" w14:paraId="788B3D9A" w14:textId="77777777">
        <w:tc>
          <w:tcPr>
            <w:tcW w:w="3585" w:type="dxa"/>
            <w:tcBorders>
              <w:top w:val="nil"/>
              <w:left w:val="nil"/>
              <w:bottom w:val="nil"/>
              <w:right w:val="nil"/>
            </w:tcBorders>
            <w:vAlign w:val="center"/>
            <w:hideMark/>
          </w:tcPr>
          <w:p w14:paraId="17C9A7F6" w14:textId="77777777" w:rsidR="00BF43A0" w:rsidRDefault="00BF43A0"/>
        </w:tc>
        <w:tc>
          <w:tcPr>
            <w:tcW w:w="3450" w:type="dxa"/>
            <w:tcBorders>
              <w:top w:val="nil"/>
              <w:left w:val="nil"/>
              <w:bottom w:val="nil"/>
              <w:right w:val="nil"/>
            </w:tcBorders>
            <w:vAlign w:val="center"/>
            <w:hideMark/>
          </w:tcPr>
          <w:p w14:paraId="2E3D443C" w14:textId="77777777" w:rsidR="00BF43A0" w:rsidRDefault="00BF43A0">
            <w:pPr>
              <w:rPr>
                <w:sz w:val="20"/>
                <w:szCs w:val="20"/>
              </w:rPr>
            </w:pPr>
          </w:p>
        </w:tc>
        <w:tc>
          <w:tcPr>
            <w:tcW w:w="780" w:type="dxa"/>
            <w:tcBorders>
              <w:top w:val="nil"/>
              <w:left w:val="nil"/>
              <w:bottom w:val="nil"/>
              <w:right w:val="nil"/>
            </w:tcBorders>
            <w:vAlign w:val="center"/>
            <w:hideMark/>
          </w:tcPr>
          <w:p w14:paraId="7F6F90A7" w14:textId="77777777" w:rsidR="00BF43A0" w:rsidRDefault="00BF43A0">
            <w:pPr>
              <w:rPr>
                <w:sz w:val="20"/>
                <w:szCs w:val="20"/>
              </w:rPr>
            </w:pPr>
          </w:p>
        </w:tc>
        <w:tc>
          <w:tcPr>
            <w:tcW w:w="1710" w:type="dxa"/>
            <w:tcBorders>
              <w:top w:val="nil"/>
              <w:left w:val="nil"/>
              <w:bottom w:val="nil"/>
              <w:right w:val="nil"/>
            </w:tcBorders>
            <w:vAlign w:val="center"/>
            <w:hideMark/>
          </w:tcPr>
          <w:p w14:paraId="760D5538" w14:textId="77777777" w:rsidR="00BF43A0" w:rsidRDefault="00BF43A0">
            <w:pPr>
              <w:rPr>
                <w:sz w:val="20"/>
                <w:szCs w:val="20"/>
              </w:rPr>
            </w:pPr>
          </w:p>
        </w:tc>
      </w:tr>
    </w:tbl>
    <w:p w14:paraId="10C72B51" w14:textId="77777777" w:rsidR="00BF43A0" w:rsidRDefault="00BF43A0" w:rsidP="00BF43A0">
      <w:pPr>
        <w:pStyle w:val="BodyText"/>
        <w:rPr>
          <w:vanish/>
        </w:rPr>
      </w:pPr>
    </w:p>
    <w:tbl>
      <w:tblPr>
        <w:tblW w:w="0" w:type="auto"/>
        <w:tblCellSpacing w:w="0" w:type="dxa"/>
        <w:tblCellMar>
          <w:left w:w="0" w:type="dxa"/>
          <w:right w:w="0" w:type="dxa"/>
        </w:tblCellMar>
        <w:tblLook w:val="04A0" w:firstRow="1" w:lastRow="0" w:firstColumn="1" w:lastColumn="0" w:noHBand="0" w:noVBand="1"/>
      </w:tblPr>
      <w:tblGrid>
        <w:gridCol w:w="6"/>
        <w:gridCol w:w="9354"/>
      </w:tblGrid>
      <w:tr w:rsidR="00BF43A0" w14:paraId="724F0B9A" w14:textId="77777777">
        <w:trPr>
          <w:gridAfter w:val="1"/>
          <w:tblCellSpacing w:w="0" w:type="dxa"/>
        </w:trPr>
        <w:tc>
          <w:tcPr>
            <w:tcW w:w="1545" w:type="dxa"/>
            <w:vAlign w:val="center"/>
            <w:hideMark/>
          </w:tcPr>
          <w:p w14:paraId="43D58B55" w14:textId="77777777" w:rsidR="00BF43A0" w:rsidRDefault="00BF43A0">
            <w:pPr>
              <w:pStyle w:val="BodyText"/>
              <w:rPr>
                <w:rFonts w:eastAsiaTheme="minorHAnsi"/>
                <w:lang w:bidi="si-LK"/>
              </w:rPr>
            </w:pPr>
          </w:p>
        </w:tc>
      </w:tr>
      <w:tr w:rsidR="00BF43A0" w14:paraId="241CFCB1" w14:textId="77777777">
        <w:trPr>
          <w:tblCellSpacing w:w="0" w:type="dxa"/>
        </w:trPr>
        <w:tc>
          <w:tcPr>
            <w:tcW w:w="0" w:type="auto"/>
            <w:vAlign w:val="center"/>
            <w:hideMark/>
          </w:tcPr>
          <w:p w14:paraId="5D7CF6F9" w14:textId="77777777" w:rsidR="00BF43A0" w:rsidRDefault="00BF43A0">
            <w:pPr>
              <w:rPr>
                <w:sz w:val="20"/>
                <w:szCs w:val="20"/>
              </w:rPr>
            </w:pPr>
          </w:p>
        </w:tc>
        <w:tc>
          <w:tcPr>
            <w:tcW w:w="0" w:type="auto"/>
            <w:vAlign w:val="center"/>
            <w:hideMark/>
          </w:tcPr>
          <w:p w14:paraId="1E1B9B2E" w14:textId="3F283CEA" w:rsidR="00BF43A0" w:rsidRDefault="00BF43A0">
            <w:pPr>
              <w:rPr>
                <w:rFonts w:ascii="Times New Roman" w:hAnsi="Times New Roman" w:cs="Times New Roman"/>
                <w:sz w:val="24"/>
                <w:szCs w:val="24"/>
              </w:rPr>
            </w:pPr>
            <w:r>
              <w:rPr>
                <w:noProof/>
                <w:sz w:val="24"/>
                <w:szCs w:val="24"/>
              </w:rPr>
              <w:drawing>
                <wp:inline distT="0" distB="0" distL="0" distR="0" wp14:anchorId="1D74C6C8" wp14:editId="2666571A">
                  <wp:extent cx="6072505" cy="10160"/>
                  <wp:effectExtent l="0" t="0" r="4445" b="8890"/>
                  <wp:docPr id="58" name="Picture 58" descr="C:\Users\Induwara\AppData\Local\Microsoft\Windows\Clipboard\HistoryData\{8C096A50-EC63-495B-8FF1-4F3ABDBFD2E4}\{C99843CA-C5C5-4D9D-90E0-E888D58469B4}\ResourceMap\{D3F5FFB9-0F28-4846-8C87-4B240A93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duwara\AppData\Local\Microsoft\Windows\Clipboard\HistoryData\{8C096A50-EC63-495B-8FF1-4F3ABDBFD2E4}\{C99843CA-C5C5-4D9D-90E0-E888D58469B4}\ResourceMap\{D3F5FFB9-0F28-4846-8C87-4B240A9378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505" cy="10160"/>
                          </a:xfrm>
                          <a:prstGeom prst="rect">
                            <a:avLst/>
                          </a:prstGeom>
                          <a:noFill/>
                          <a:ln>
                            <a:noFill/>
                          </a:ln>
                        </pic:spPr>
                      </pic:pic>
                    </a:graphicData>
                  </a:graphic>
                </wp:inline>
              </w:drawing>
            </w:r>
          </w:p>
        </w:tc>
      </w:tr>
    </w:tbl>
    <w:p w14:paraId="0716E8FF" w14:textId="77777777" w:rsidR="00BF43A0" w:rsidRDefault="00BF43A0" w:rsidP="00BF43A0">
      <w:pPr>
        <w:pStyle w:val="BodyText"/>
        <w:spacing w:before="5"/>
      </w:pPr>
      <w:r>
        <w:br w:type="textWrapping" w:clear="all"/>
      </w:r>
    </w:p>
    <w:p w14:paraId="1422340F" w14:textId="3977A56C" w:rsidR="00BF43A0" w:rsidRDefault="00BF43A0" w:rsidP="00BF43A0">
      <w:pPr>
        <w:spacing w:before="61"/>
        <w:ind w:right="558"/>
        <w:jc w:val="center"/>
        <w:rPr>
          <w:rFonts w:eastAsia="Times New Roman"/>
          <w:lang w:bidi="ar-SA"/>
        </w:rPr>
      </w:pPr>
      <w:r>
        <w:rPr>
          <w:sz w:val="5"/>
          <w:szCs w:val="5"/>
        </w:rPr>
        <w:br w:type="page"/>
      </w:r>
    </w:p>
    <w:p w14:paraId="7F33EDC6" w14:textId="77777777" w:rsidR="00BF43A0" w:rsidRDefault="00BF43A0" w:rsidP="00BF43A0">
      <w:pPr>
        <w:pStyle w:val="BodyText"/>
      </w:pPr>
      <w:r>
        <w:rPr>
          <w:rFonts w:ascii="Calibri" w:hAnsi="Calibri"/>
          <w:b/>
          <w:bCs/>
          <w:sz w:val="20"/>
          <w:szCs w:val="20"/>
        </w:rPr>
        <w:lastRenderedPageBreak/>
        <w:t> </w:t>
      </w:r>
    </w:p>
    <w:sdt>
      <w:sdtPr>
        <w:rPr>
          <w:rFonts w:ascii="Times New Roman" w:eastAsiaTheme="minorHAnsi" w:hAnsi="Times New Roman" w:cs="Times New Roman"/>
          <w:color w:val="auto"/>
          <w:sz w:val="22"/>
          <w:szCs w:val="22"/>
          <w:lang w:bidi="si-LK"/>
        </w:rPr>
        <w:id w:val="-129326281"/>
        <w:docPartObj>
          <w:docPartGallery w:val="Table of Contents"/>
          <w:docPartUnique/>
        </w:docPartObj>
      </w:sdtPr>
      <w:sdtContent>
        <w:p w14:paraId="5762A6BD" w14:textId="77777777" w:rsidR="00BF43A0" w:rsidRDefault="00BF43A0" w:rsidP="00BF43A0">
          <w:pPr>
            <w:pStyle w:val="TOCHeading"/>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Contents</w:t>
          </w:r>
        </w:p>
        <w:p w14:paraId="7EA38C07" w14:textId="77777777" w:rsidR="00BF43A0" w:rsidRDefault="00BF43A0" w:rsidP="00BF43A0">
          <w:pPr>
            <w:pStyle w:val="TOC1"/>
            <w:tabs>
              <w:tab w:val="right" w:leader="dot" w:pos="9350"/>
            </w:tabs>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hyperlink r:id="rId12" w:anchor="_Toc171545816" w:history="1">
            <w:r>
              <w:rPr>
                <w:rStyle w:val="Hyperlink"/>
                <w:b/>
                <w:bCs/>
                <w:noProof/>
              </w:rPr>
              <w:t>Task 01</w:t>
            </w:r>
            <w:r>
              <w:rPr>
                <w:rStyle w:val="Hyperlink"/>
                <w:noProof/>
                <w:webHidden/>
              </w:rPr>
              <w:tab/>
            </w:r>
            <w:r>
              <w:rPr>
                <w:rStyle w:val="Hyperlink"/>
                <w:noProof/>
                <w:webHidden/>
              </w:rPr>
              <w:fldChar w:fldCharType="begin"/>
            </w:r>
            <w:r>
              <w:rPr>
                <w:rStyle w:val="Hyperlink"/>
                <w:noProof/>
                <w:webHidden/>
              </w:rPr>
              <w:instrText xml:space="preserve"> PAGEREF _Toc171545816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633FF3E8" w14:textId="77777777" w:rsidR="00BF43A0" w:rsidRDefault="00BF43A0" w:rsidP="00BF43A0">
          <w:pPr>
            <w:pStyle w:val="TOC2"/>
            <w:tabs>
              <w:tab w:val="right" w:leader="dot" w:pos="9350"/>
            </w:tabs>
            <w:rPr>
              <w:rFonts w:eastAsiaTheme="minorEastAsia"/>
              <w:noProof/>
            </w:rPr>
          </w:pPr>
          <w:hyperlink r:id="rId13" w:anchor="_Toc171545817" w:history="1">
            <w:r>
              <w:rPr>
                <w:rStyle w:val="Hyperlink"/>
                <w:b/>
                <w:bCs/>
                <w:noProof/>
              </w:rPr>
              <w:t>What is Business Analytics (BA)?</w:t>
            </w:r>
            <w:r>
              <w:rPr>
                <w:rStyle w:val="Hyperlink"/>
                <w:noProof/>
                <w:webHidden/>
              </w:rPr>
              <w:tab/>
            </w:r>
            <w:r>
              <w:rPr>
                <w:rStyle w:val="Hyperlink"/>
                <w:noProof/>
                <w:webHidden/>
              </w:rPr>
              <w:fldChar w:fldCharType="begin"/>
            </w:r>
            <w:r>
              <w:rPr>
                <w:rStyle w:val="Hyperlink"/>
                <w:noProof/>
                <w:webHidden/>
              </w:rPr>
              <w:instrText xml:space="preserve"> PAGEREF _Toc171545817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77D05CA" w14:textId="77777777" w:rsidR="00BF43A0" w:rsidRDefault="00BF43A0" w:rsidP="00BF43A0">
          <w:pPr>
            <w:pStyle w:val="TOC2"/>
            <w:tabs>
              <w:tab w:val="right" w:leader="dot" w:pos="9350"/>
            </w:tabs>
            <w:rPr>
              <w:rFonts w:eastAsiaTheme="minorEastAsia"/>
              <w:noProof/>
            </w:rPr>
          </w:pPr>
          <w:hyperlink r:id="rId14" w:anchor="_Toc171545818" w:history="1">
            <w:r>
              <w:rPr>
                <w:rStyle w:val="Hyperlink"/>
                <w:b/>
                <w:bCs/>
                <w:noProof/>
              </w:rPr>
              <w:t>How does Business Analytics work?</w:t>
            </w:r>
            <w:r>
              <w:rPr>
                <w:rStyle w:val="Hyperlink"/>
                <w:noProof/>
                <w:webHidden/>
              </w:rPr>
              <w:tab/>
            </w:r>
            <w:r>
              <w:rPr>
                <w:rStyle w:val="Hyperlink"/>
                <w:noProof/>
                <w:webHidden/>
              </w:rPr>
              <w:fldChar w:fldCharType="begin"/>
            </w:r>
            <w:r>
              <w:rPr>
                <w:rStyle w:val="Hyperlink"/>
                <w:noProof/>
                <w:webHidden/>
              </w:rPr>
              <w:instrText xml:space="preserve"> PAGEREF _Toc171545818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0253EF8D" w14:textId="77777777" w:rsidR="00BF43A0" w:rsidRDefault="00BF43A0" w:rsidP="00BF43A0">
          <w:pPr>
            <w:pStyle w:val="TOC2"/>
            <w:tabs>
              <w:tab w:val="right" w:leader="dot" w:pos="9350"/>
            </w:tabs>
            <w:rPr>
              <w:rFonts w:eastAsiaTheme="minorEastAsia"/>
              <w:noProof/>
            </w:rPr>
          </w:pPr>
          <w:hyperlink r:id="rId15" w:anchor="_Toc171545819" w:history="1">
            <w:r>
              <w:rPr>
                <w:rStyle w:val="Hyperlink"/>
                <w:b/>
                <w:bCs/>
                <w:noProof/>
              </w:rPr>
              <w:t>Advantages and Disadvantages of Business Analytics</w:t>
            </w:r>
            <w:r>
              <w:rPr>
                <w:rStyle w:val="Hyperlink"/>
                <w:noProof/>
                <w:webHidden/>
              </w:rPr>
              <w:tab/>
            </w:r>
            <w:r>
              <w:rPr>
                <w:rStyle w:val="Hyperlink"/>
                <w:noProof/>
                <w:webHidden/>
              </w:rPr>
              <w:fldChar w:fldCharType="begin"/>
            </w:r>
            <w:r>
              <w:rPr>
                <w:rStyle w:val="Hyperlink"/>
                <w:noProof/>
                <w:webHidden/>
              </w:rPr>
              <w:instrText xml:space="preserve"> PAGEREF _Toc171545819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6919AD8A" w14:textId="77777777" w:rsidR="00BF43A0" w:rsidRDefault="00BF43A0" w:rsidP="00BF43A0">
          <w:pPr>
            <w:pStyle w:val="TOC2"/>
            <w:tabs>
              <w:tab w:val="right" w:leader="dot" w:pos="9350"/>
            </w:tabs>
            <w:rPr>
              <w:rFonts w:eastAsiaTheme="minorEastAsia"/>
              <w:noProof/>
            </w:rPr>
          </w:pPr>
          <w:hyperlink r:id="rId16" w:anchor="_Toc171545820" w:history="1">
            <w:r>
              <w:rPr>
                <w:rStyle w:val="Hyperlink"/>
                <w:b/>
                <w:bCs/>
                <w:noProof/>
              </w:rPr>
              <w:t>Business analytics vs data Science vs business intelligence</w:t>
            </w:r>
            <w:r>
              <w:rPr>
                <w:rStyle w:val="Hyperlink"/>
                <w:noProof/>
                <w:webHidden/>
              </w:rPr>
              <w:tab/>
            </w:r>
            <w:r>
              <w:rPr>
                <w:rStyle w:val="Hyperlink"/>
                <w:noProof/>
                <w:webHidden/>
              </w:rPr>
              <w:fldChar w:fldCharType="begin"/>
            </w:r>
            <w:r>
              <w:rPr>
                <w:rStyle w:val="Hyperlink"/>
                <w:noProof/>
                <w:webHidden/>
              </w:rPr>
              <w:instrText xml:space="preserve"> PAGEREF _Toc171545820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1923859E" w14:textId="77777777" w:rsidR="00BF43A0" w:rsidRDefault="00BF43A0" w:rsidP="00BF43A0">
          <w:pPr>
            <w:pStyle w:val="TOC2"/>
            <w:tabs>
              <w:tab w:val="right" w:leader="dot" w:pos="9350"/>
            </w:tabs>
            <w:rPr>
              <w:rFonts w:eastAsiaTheme="minorEastAsia"/>
              <w:noProof/>
            </w:rPr>
          </w:pPr>
          <w:hyperlink r:id="rId17" w:anchor="_Toc171545821" w:history="1">
            <w:r>
              <w:rPr>
                <w:rStyle w:val="Hyperlink"/>
                <w:b/>
                <w:bCs/>
                <w:noProof/>
              </w:rPr>
              <w:t>How the Ministry of Education of Sri Lanka uses business analytics</w:t>
            </w:r>
            <w:r>
              <w:rPr>
                <w:rStyle w:val="Hyperlink"/>
                <w:noProof/>
                <w:webHidden/>
              </w:rPr>
              <w:tab/>
            </w:r>
            <w:r>
              <w:rPr>
                <w:rStyle w:val="Hyperlink"/>
                <w:noProof/>
                <w:webHidden/>
              </w:rPr>
              <w:fldChar w:fldCharType="begin"/>
            </w:r>
            <w:r>
              <w:rPr>
                <w:rStyle w:val="Hyperlink"/>
                <w:noProof/>
                <w:webHidden/>
              </w:rPr>
              <w:instrText xml:space="preserve"> PAGEREF _Toc171545821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2C9B9E5" w14:textId="77777777" w:rsidR="00BF43A0" w:rsidRDefault="00BF43A0" w:rsidP="00BF43A0">
          <w:pPr>
            <w:pStyle w:val="TOC1"/>
            <w:tabs>
              <w:tab w:val="right" w:leader="dot" w:pos="9350"/>
            </w:tabs>
            <w:rPr>
              <w:rFonts w:eastAsiaTheme="minorEastAsia"/>
              <w:noProof/>
            </w:rPr>
          </w:pPr>
          <w:hyperlink r:id="rId18" w:anchor="_Toc171545822" w:history="1">
            <w:r>
              <w:rPr>
                <w:rStyle w:val="Hyperlink"/>
                <w:b/>
                <w:bCs/>
                <w:noProof/>
              </w:rPr>
              <w:t>Task 02</w:t>
            </w:r>
            <w:r>
              <w:rPr>
                <w:rStyle w:val="Hyperlink"/>
                <w:noProof/>
                <w:webHidden/>
              </w:rPr>
              <w:tab/>
            </w:r>
            <w:r>
              <w:rPr>
                <w:rStyle w:val="Hyperlink"/>
                <w:noProof/>
                <w:webHidden/>
              </w:rPr>
              <w:fldChar w:fldCharType="begin"/>
            </w:r>
            <w:r>
              <w:rPr>
                <w:rStyle w:val="Hyperlink"/>
                <w:noProof/>
                <w:webHidden/>
              </w:rPr>
              <w:instrText xml:space="preserve"> PAGEREF _Toc171545822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0FED4236" w14:textId="77777777" w:rsidR="00BF43A0" w:rsidRDefault="00BF43A0" w:rsidP="00BF43A0">
          <w:pPr>
            <w:pStyle w:val="TOC2"/>
            <w:tabs>
              <w:tab w:val="right" w:leader="dot" w:pos="9350"/>
            </w:tabs>
            <w:rPr>
              <w:rFonts w:eastAsiaTheme="minorEastAsia"/>
              <w:noProof/>
            </w:rPr>
          </w:pPr>
          <w:hyperlink r:id="rId19" w:anchor="_Toc171545823" w:history="1">
            <w:r>
              <w:rPr>
                <w:rStyle w:val="Hyperlink"/>
                <w:b/>
                <w:bCs/>
                <w:noProof/>
              </w:rPr>
              <w:t>Tools</w:t>
            </w:r>
            <w:r>
              <w:rPr>
                <w:rStyle w:val="Hyperlink"/>
                <w:noProof/>
                <w:webHidden/>
              </w:rPr>
              <w:tab/>
            </w:r>
            <w:r>
              <w:rPr>
                <w:rStyle w:val="Hyperlink"/>
                <w:noProof/>
                <w:webHidden/>
              </w:rPr>
              <w:fldChar w:fldCharType="begin"/>
            </w:r>
            <w:r>
              <w:rPr>
                <w:rStyle w:val="Hyperlink"/>
                <w:noProof/>
                <w:webHidden/>
              </w:rPr>
              <w:instrText xml:space="preserve"> PAGEREF _Toc171545823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1C11D80E" w14:textId="77777777" w:rsidR="00BF43A0" w:rsidRDefault="00BF43A0" w:rsidP="00BF43A0">
          <w:pPr>
            <w:pStyle w:val="TOC2"/>
            <w:tabs>
              <w:tab w:val="right" w:leader="dot" w:pos="9350"/>
            </w:tabs>
            <w:rPr>
              <w:rFonts w:eastAsiaTheme="minorEastAsia"/>
              <w:noProof/>
            </w:rPr>
          </w:pPr>
          <w:hyperlink r:id="rId20" w:anchor="_Toc171545824" w:history="1">
            <w:r>
              <w:rPr>
                <w:rStyle w:val="Hyperlink"/>
                <w:b/>
                <w:bCs/>
                <w:noProof/>
              </w:rPr>
              <w:t>Techniques</w:t>
            </w:r>
            <w:r>
              <w:rPr>
                <w:rStyle w:val="Hyperlink"/>
                <w:noProof/>
                <w:webHidden/>
              </w:rPr>
              <w:tab/>
            </w:r>
            <w:r>
              <w:rPr>
                <w:rStyle w:val="Hyperlink"/>
                <w:noProof/>
                <w:webHidden/>
              </w:rPr>
              <w:fldChar w:fldCharType="begin"/>
            </w:r>
            <w:r>
              <w:rPr>
                <w:rStyle w:val="Hyperlink"/>
                <w:noProof/>
                <w:webHidden/>
              </w:rPr>
              <w:instrText xml:space="preserve"> PAGEREF _Toc171545824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739A51AC" w14:textId="77777777" w:rsidR="00BF43A0" w:rsidRDefault="00BF43A0" w:rsidP="00BF43A0">
          <w:pPr>
            <w:pStyle w:val="TOC2"/>
            <w:tabs>
              <w:tab w:val="right" w:leader="dot" w:pos="9350"/>
            </w:tabs>
            <w:rPr>
              <w:rFonts w:eastAsiaTheme="minorEastAsia"/>
              <w:noProof/>
            </w:rPr>
          </w:pPr>
          <w:hyperlink r:id="rId21" w:anchor="_Toc171545825" w:history="1">
            <w:r>
              <w:rPr>
                <w:rStyle w:val="Hyperlink"/>
                <w:b/>
                <w:bCs/>
                <w:noProof/>
              </w:rPr>
              <w:t>Methodologies</w:t>
            </w:r>
            <w:r>
              <w:rPr>
                <w:rStyle w:val="Hyperlink"/>
                <w:noProof/>
                <w:webHidden/>
              </w:rPr>
              <w:tab/>
            </w:r>
            <w:r>
              <w:rPr>
                <w:rStyle w:val="Hyperlink"/>
                <w:noProof/>
                <w:webHidden/>
              </w:rPr>
              <w:fldChar w:fldCharType="begin"/>
            </w:r>
            <w:r>
              <w:rPr>
                <w:rStyle w:val="Hyperlink"/>
                <w:noProof/>
                <w:webHidden/>
              </w:rPr>
              <w:instrText xml:space="preserve"> PAGEREF _Toc171545825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023C235B" w14:textId="77777777" w:rsidR="00BF43A0" w:rsidRDefault="00BF43A0" w:rsidP="00BF43A0">
          <w:pPr>
            <w:pStyle w:val="TOC1"/>
            <w:tabs>
              <w:tab w:val="right" w:leader="dot" w:pos="9350"/>
            </w:tabs>
            <w:rPr>
              <w:rFonts w:eastAsiaTheme="minorEastAsia"/>
              <w:noProof/>
            </w:rPr>
          </w:pPr>
          <w:hyperlink r:id="rId22" w:anchor="_Toc171545826" w:history="1">
            <w:r>
              <w:rPr>
                <w:rStyle w:val="Hyperlink"/>
                <w:b/>
                <w:bCs/>
                <w:noProof/>
              </w:rPr>
              <w:t>Task 03</w:t>
            </w:r>
            <w:r>
              <w:rPr>
                <w:rStyle w:val="Hyperlink"/>
                <w:noProof/>
                <w:webHidden/>
              </w:rPr>
              <w:tab/>
            </w:r>
            <w:r>
              <w:rPr>
                <w:rStyle w:val="Hyperlink"/>
                <w:noProof/>
                <w:webHidden/>
              </w:rPr>
              <w:fldChar w:fldCharType="begin"/>
            </w:r>
            <w:r>
              <w:rPr>
                <w:rStyle w:val="Hyperlink"/>
                <w:noProof/>
                <w:webHidden/>
              </w:rPr>
              <w:instrText xml:space="preserve"> PAGEREF _Toc171545826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582514E0" w14:textId="77777777" w:rsidR="00BF43A0" w:rsidRDefault="00BF43A0" w:rsidP="00BF43A0">
          <w:pPr>
            <w:pStyle w:val="TOC2"/>
            <w:tabs>
              <w:tab w:val="right" w:leader="dot" w:pos="9350"/>
            </w:tabs>
            <w:rPr>
              <w:rFonts w:eastAsiaTheme="minorEastAsia"/>
              <w:noProof/>
            </w:rPr>
          </w:pPr>
          <w:hyperlink r:id="rId23" w:anchor="_Toc171545827" w:history="1">
            <w:r>
              <w:rPr>
                <w:rStyle w:val="Hyperlink"/>
                <w:b/>
                <w:bCs/>
                <w:noProof/>
              </w:rPr>
              <w:t>Minimum Spending</w:t>
            </w:r>
            <w:r>
              <w:rPr>
                <w:rStyle w:val="Hyperlink"/>
                <w:noProof/>
                <w:webHidden/>
              </w:rPr>
              <w:tab/>
            </w:r>
            <w:r>
              <w:rPr>
                <w:rStyle w:val="Hyperlink"/>
                <w:noProof/>
                <w:webHidden/>
              </w:rPr>
              <w:fldChar w:fldCharType="begin"/>
            </w:r>
            <w:r>
              <w:rPr>
                <w:rStyle w:val="Hyperlink"/>
                <w:noProof/>
                <w:webHidden/>
              </w:rPr>
              <w:instrText xml:space="preserve"> PAGEREF _Toc171545827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219EC5C6" w14:textId="77777777" w:rsidR="00BF43A0" w:rsidRDefault="00BF43A0" w:rsidP="00BF43A0">
          <w:pPr>
            <w:pStyle w:val="TOC2"/>
            <w:tabs>
              <w:tab w:val="right" w:leader="dot" w:pos="9350"/>
            </w:tabs>
            <w:rPr>
              <w:rFonts w:eastAsiaTheme="minorEastAsia"/>
              <w:noProof/>
            </w:rPr>
          </w:pPr>
          <w:hyperlink r:id="rId24" w:anchor="_Toc171545828" w:history="1">
            <w:r>
              <w:rPr>
                <w:rStyle w:val="Hyperlink"/>
                <w:b/>
                <w:bCs/>
                <w:noProof/>
              </w:rPr>
              <w:t>Maximum Spending</w:t>
            </w:r>
            <w:r>
              <w:rPr>
                <w:rStyle w:val="Hyperlink"/>
                <w:noProof/>
                <w:webHidden/>
              </w:rPr>
              <w:tab/>
            </w:r>
            <w:r>
              <w:rPr>
                <w:rStyle w:val="Hyperlink"/>
                <w:noProof/>
                <w:webHidden/>
              </w:rPr>
              <w:fldChar w:fldCharType="begin"/>
            </w:r>
            <w:r>
              <w:rPr>
                <w:rStyle w:val="Hyperlink"/>
                <w:noProof/>
                <w:webHidden/>
              </w:rPr>
              <w:instrText xml:space="preserve"> PAGEREF _Toc171545828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6315F2BA" w14:textId="77777777" w:rsidR="00BF43A0" w:rsidRDefault="00BF43A0" w:rsidP="00BF43A0">
          <w:pPr>
            <w:pStyle w:val="TOC2"/>
            <w:tabs>
              <w:tab w:val="right" w:leader="dot" w:pos="9350"/>
            </w:tabs>
            <w:rPr>
              <w:rFonts w:eastAsiaTheme="minorEastAsia"/>
              <w:noProof/>
            </w:rPr>
          </w:pPr>
          <w:hyperlink r:id="rId25" w:anchor="_Toc171545829" w:history="1">
            <w:r>
              <w:rPr>
                <w:rStyle w:val="Hyperlink"/>
                <w:b/>
                <w:bCs/>
                <w:noProof/>
              </w:rPr>
              <w:t>Mean Spending</w:t>
            </w:r>
            <w:r>
              <w:rPr>
                <w:rStyle w:val="Hyperlink"/>
                <w:noProof/>
                <w:webHidden/>
              </w:rPr>
              <w:tab/>
            </w:r>
            <w:r>
              <w:rPr>
                <w:rStyle w:val="Hyperlink"/>
                <w:noProof/>
                <w:webHidden/>
              </w:rPr>
              <w:fldChar w:fldCharType="begin"/>
            </w:r>
            <w:r>
              <w:rPr>
                <w:rStyle w:val="Hyperlink"/>
                <w:noProof/>
                <w:webHidden/>
              </w:rPr>
              <w:instrText xml:space="preserve"> PAGEREF _Toc171545829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5C0DB371" w14:textId="77777777" w:rsidR="00BF43A0" w:rsidRDefault="00BF43A0" w:rsidP="00BF43A0">
          <w:pPr>
            <w:pStyle w:val="TOC2"/>
            <w:tabs>
              <w:tab w:val="right" w:leader="dot" w:pos="9350"/>
            </w:tabs>
            <w:rPr>
              <w:rFonts w:eastAsiaTheme="minorEastAsia"/>
              <w:noProof/>
            </w:rPr>
          </w:pPr>
          <w:hyperlink r:id="rId26" w:anchor="_Toc171545830" w:history="1">
            <w:r>
              <w:rPr>
                <w:rStyle w:val="Hyperlink"/>
                <w:b/>
                <w:bCs/>
                <w:noProof/>
              </w:rPr>
              <w:t>Median Spending</w:t>
            </w:r>
            <w:r>
              <w:rPr>
                <w:rStyle w:val="Hyperlink"/>
                <w:noProof/>
                <w:webHidden/>
              </w:rPr>
              <w:tab/>
            </w:r>
            <w:r>
              <w:rPr>
                <w:rStyle w:val="Hyperlink"/>
                <w:noProof/>
                <w:webHidden/>
              </w:rPr>
              <w:fldChar w:fldCharType="begin"/>
            </w:r>
            <w:r>
              <w:rPr>
                <w:rStyle w:val="Hyperlink"/>
                <w:noProof/>
                <w:webHidden/>
              </w:rPr>
              <w:instrText xml:space="preserve"> PAGEREF _Toc171545830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14A9E925" w14:textId="77777777" w:rsidR="00BF43A0" w:rsidRDefault="00BF43A0" w:rsidP="00BF43A0">
          <w:pPr>
            <w:pStyle w:val="TOC2"/>
            <w:tabs>
              <w:tab w:val="right" w:leader="dot" w:pos="9350"/>
            </w:tabs>
            <w:rPr>
              <w:rFonts w:eastAsiaTheme="minorEastAsia"/>
              <w:noProof/>
            </w:rPr>
          </w:pPr>
          <w:hyperlink r:id="rId27" w:anchor="_Toc171545831" w:history="1">
            <w:r>
              <w:rPr>
                <w:rStyle w:val="Hyperlink"/>
                <w:b/>
                <w:bCs/>
                <w:noProof/>
              </w:rPr>
              <w:t>Mode Spending</w:t>
            </w:r>
            <w:r>
              <w:rPr>
                <w:rStyle w:val="Hyperlink"/>
                <w:noProof/>
                <w:webHidden/>
              </w:rPr>
              <w:tab/>
            </w:r>
            <w:r>
              <w:rPr>
                <w:rStyle w:val="Hyperlink"/>
                <w:noProof/>
                <w:webHidden/>
              </w:rPr>
              <w:fldChar w:fldCharType="begin"/>
            </w:r>
            <w:r>
              <w:rPr>
                <w:rStyle w:val="Hyperlink"/>
                <w:noProof/>
                <w:webHidden/>
              </w:rPr>
              <w:instrText xml:space="preserve"> PAGEREF _Toc171545831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5561E3EB" w14:textId="77777777" w:rsidR="00BF43A0" w:rsidRDefault="00BF43A0" w:rsidP="00BF43A0">
          <w:pPr>
            <w:pStyle w:val="TOC1"/>
            <w:tabs>
              <w:tab w:val="right" w:leader="dot" w:pos="9350"/>
            </w:tabs>
            <w:rPr>
              <w:rFonts w:eastAsiaTheme="minorEastAsia"/>
              <w:noProof/>
            </w:rPr>
          </w:pPr>
          <w:hyperlink r:id="rId28" w:anchor="_Toc171545832" w:history="1">
            <w:r>
              <w:rPr>
                <w:rStyle w:val="Hyperlink"/>
                <w:b/>
                <w:bCs/>
                <w:noProof/>
              </w:rPr>
              <w:t>Task 04</w:t>
            </w:r>
            <w:r>
              <w:rPr>
                <w:rStyle w:val="Hyperlink"/>
                <w:noProof/>
                <w:webHidden/>
              </w:rPr>
              <w:tab/>
            </w:r>
            <w:r>
              <w:rPr>
                <w:rStyle w:val="Hyperlink"/>
                <w:noProof/>
                <w:webHidden/>
              </w:rPr>
              <w:fldChar w:fldCharType="begin"/>
            </w:r>
            <w:r>
              <w:rPr>
                <w:rStyle w:val="Hyperlink"/>
                <w:noProof/>
                <w:webHidden/>
              </w:rPr>
              <w:instrText xml:space="preserve"> PAGEREF _Toc171545832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2771800B" w14:textId="77777777" w:rsidR="00BF43A0" w:rsidRDefault="00BF43A0" w:rsidP="00BF43A0">
          <w:pPr>
            <w:pStyle w:val="TOC2"/>
            <w:tabs>
              <w:tab w:val="right" w:leader="dot" w:pos="9350"/>
            </w:tabs>
            <w:rPr>
              <w:rFonts w:eastAsiaTheme="minorEastAsia"/>
              <w:noProof/>
            </w:rPr>
          </w:pPr>
          <w:hyperlink r:id="rId29" w:anchor="_Toc171545833" w:history="1">
            <w:r>
              <w:rPr>
                <w:rStyle w:val="Hyperlink"/>
                <w:b/>
                <w:bCs/>
                <w:noProof/>
              </w:rPr>
              <w:t>Summary Statistics</w:t>
            </w:r>
            <w:r>
              <w:rPr>
                <w:rStyle w:val="Hyperlink"/>
                <w:noProof/>
                <w:webHidden/>
              </w:rPr>
              <w:tab/>
            </w:r>
            <w:r>
              <w:rPr>
                <w:rStyle w:val="Hyperlink"/>
                <w:noProof/>
                <w:webHidden/>
              </w:rPr>
              <w:fldChar w:fldCharType="begin"/>
            </w:r>
            <w:r>
              <w:rPr>
                <w:rStyle w:val="Hyperlink"/>
                <w:noProof/>
                <w:webHidden/>
              </w:rPr>
              <w:instrText xml:space="preserve"> PAGEREF _Toc171545833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4849FF63" w14:textId="77777777" w:rsidR="00BF43A0" w:rsidRDefault="00BF43A0" w:rsidP="00BF43A0">
          <w:pPr>
            <w:pStyle w:val="TOC2"/>
            <w:tabs>
              <w:tab w:val="right" w:leader="dot" w:pos="9350"/>
            </w:tabs>
            <w:rPr>
              <w:rFonts w:eastAsiaTheme="minorEastAsia"/>
              <w:noProof/>
            </w:rPr>
          </w:pPr>
          <w:hyperlink r:id="rId30" w:anchor="_Toc171545834" w:history="1">
            <w:r>
              <w:rPr>
                <w:rStyle w:val="Hyperlink"/>
                <w:b/>
                <w:bCs/>
                <w:noProof/>
              </w:rPr>
              <w:t>Descriptive Justifications</w:t>
            </w:r>
            <w:r>
              <w:rPr>
                <w:rStyle w:val="Hyperlink"/>
                <w:noProof/>
                <w:webHidden/>
              </w:rPr>
              <w:tab/>
            </w:r>
            <w:r>
              <w:rPr>
                <w:rStyle w:val="Hyperlink"/>
                <w:noProof/>
                <w:webHidden/>
              </w:rPr>
              <w:fldChar w:fldCharType="begin"/>
            </w:r>
            <w:r>
              <w:rPr>
                <w:rStyle w:val="Hyperlink"/>
                <w:noProof/>
                <w:webHidden/>
              </w:rPr>
              <w:instrText xml:space="preserve"> PAGEREF _Toc171545834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59D74730" w14:textId="77777777" w:rsidR="00BF43A0" w:rsidRDefault="00BF43A0" w:rsidP="00BF43A0">
          <w:pPr>
            <w:pStyle w:val="TOC1"/>
            <w:tabs>
              <w:tab w:val="right" w:leader="dot" w:pos="9350"/>
            </w:tabs>
            <w:rPr>
              <w:rFonts w:eastAsiaTheme="minorEastAsia"/>
              <w:noProof/>
            </w:rPr>
          </w:pPr>
          <w:hyperlink r:id="rId31" w:anchor="_Toc171545835" w:history="1">
            <w:r>
              <w:rPr>
                <w:rStyle w:val="Hyperlink"/>
                <w:b/>
                <w:bCs/>
                <w:noProof/>
              </w:rPr>
              <w:t>Task 05</w:t>
            </w:r>
            <w:r>
              <w:rPr>
                <w:rStyle w:val="Hyperlink"/>
                <w:noProof/>
                <w:webHidden/>
              </w:rPr>
              <w:tab/>
            </w:r>
            <w:r>
              <w:rPr>
                <w:rStyle w:val="Hyperlink"/>
                <w:noProof/>
                <w:webHidden/>
              </w:rPr>
              <w:fldChar w:fldCharType="begin"/>
            </w:r>
            <w:r>
              <w:rPr>
                <w:rStyle w:val="Hyperlink"/>
                <w:noProof/>
                <w:webHidden/>
              </w:rPr>
              <w:instrText xml:space="preserve"> PAGEREF _Toc171545835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32D2EE8E" w14:textId="77777777" w:rsidR="00BF43A0" w:rsidRDefault="00BF43A0" w:rsidP="00BF43A0">
          <w:pPr>
            <w:pStyle w:val="TOC2"/>
            <w:tabs>
              <w:tab w:val="right" w:leader="dot" w:pos="9350"/>
            </w:tabs>
            <w:rPr>
              <w:rFonts w:eastAsiaTheme="minorEastAsia"/>
              <w:noProof/>
            </w:rPr>
          </w:pPr>
          <w:hyperlink r:id="rId32" w:anchor="_Toc171545836" w:history="1">
            <w:r>
              <w:rPr>
                <w:rStyle w:val="Hyperlink"/>
                <w:b/>
                <w:bCs/>
                <w:noProof/>
              </w:rPr>
              <w:t>Percentage of Graduating High-School Students Taking SAT</w:t>
            </w:r>
            <w:r>
              <w:rPr>
                <w:rStyle w:val="Hyperlink"/>
                <w:noProof/>
                <w:webHidden/>
              </w:rPr>
              <w:tab/>
            </w:r>
            <w:r>
              <w:rPr>
                <w:rStyle w:val="Hyperlink"/>
                <w:noProof/>
                <w:webHidden/>
              </w:rPr>
              <w:fldChar w:fldCharType="begin"/>
            </w:r>
            <w:r>
              <w:rPr>
                <w:rStyle w:val="Hyperlink"/>
                <w:noProof/>
                <w:webHidden/>
              </w:rPr>
              <w:instrText xml:space="preserve"> PAGEREF _Toc171545836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61168990" w14:textId="77777777" w:rsidR="00BF43A0" w:rsidRDefault="00BF43A0" w:rsidP="00BF43A0">
          <w:pPr>
            <w:pStyle w:val="TOC2"/>
            <w:tabs>
              <w:tab w:val="right" w:leader="dot" w:pos="9350"/>
            </w:tabs>
            <w:rPr>
              <w:rFonts w:eastAsiaTheme="minorEastAsia"/>
              <w:noProof/>
            </w:rPr>
          </w:pPr>
          <w:hyperlink r:id="rId33" w:anchor="_Toc171545837" w:history="1">
            <w:r>
              <w:rPr>
                <w:rStyle w:val="Hyperlink"/>
                <w:b/>
                <w:bCs/>
                <w:noProof/>
              </w:rPr>
              <w:t>Percentage of students taking the SAT Bell Curve</w:t>
            </w:r>
            <w:r>
              <w:rPr>
                <w:rStyle w:val="Hyperlink"/>
                <w:noProof/>
                <w:webHidden/>
              </w:rPr>
              <w:tab/>
            </w:r>
            <w:r>
              <w:rPr>
                <w:rStyle w:val="Hyperlink"/>
                <w:noProof/>
                <w:webHidden/>
              </w:rPr>
              <w:fldChar w:fldCharType="begin"/>
            </w:r>
            <w:r>
              <w:rPr>
                <w:rStyle w:val="Hyperlink"/>
                <w:noProof/>
                <w:webHidden/>
              </w:rPr>
              <w:instrText xml:space="preserve"> PAGEREF _Toc171545837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38A83A32" w14:textId="77777777" w:rsidR="00BF43A0" w:rsidRDefault="00BF43A0" w:rsidP="00BF43A0">
          <w:pPr>
            <w:pStyle w:val="TOC2"/>
            <w:tabs>
              <w:tab w:val="right" w:leader="dot" w:pos="9350"/>
            </w:tabs>
            <w:rPr>
              <w:rFonts w:eastAsiaTheme="minorEastAsia"/>
              <w:noProof/>
            </w:rPr>
          </w:pPr>
          <w:hyperlink r:id="rId34" w:anchor="_Toc171545838" w:history="1">
            <w:r>
              <w:rPr>
                <w:rStyle w:val="Hyperlink"/>
                <w:b/>
                <w:bCs/>
                <w:noProof/>
              </w:rPr>
              <w:t>State Spending on Public Education per Student:</w:t>
            </w:r>
            <w:r>
              <w:rPr>
                <w:rStyle w:val="Hyperlink"/>
                <w:noProof/>
                <w:webHidden/>
              </w:rPr>
              <w:tab/>
            </w:r>
            <w:r>
              <w:rPr>
                <w:rStyle w:val="Hyperlink"/>
                <w:noProof/>
                <w:webHidden/>
              </w:rPr>
              <w:fldChar w:fldCharType="begin"/>
            </w:r>
            <w:r>
              <w:rPr>
                <w:rStyle w:val="Hyperlink"/>
                <w:noProof/>
                <w:webHidden/>
              </w:rPr>
              <w:instrText xml:space="preserve"> PAGEREF _Toc171545838 \h </w:instrText>
            </w:r>
            <w:r>
              <w:rPr>
                <w:rStyle w:val="Hyperlink"/>
                <w:noProof/>
                <w:webHidden/>
              </w:rPr>
            </w:r>
            <w:r>
              <w:rPr>
                <w:rStyle w:val="Hyperlink"/>
                <w:noProof/>
                <w:webHidden/>
              </w:rPr>
              <w:fldChar w:fldCharType="separate"/>
            </w:r>
            <w:r>
              <w:rPr>
                <w:rStyle w:val="Hyperlink"/>
                <w:noProof/>
                <w:webHidden/>
              </w:rPr>
              <w:t>28</w:t>
            </w:r>
            <w:r>
              <w:rPr>
                <w:rStyle w:val="Hyperlink"/>
                <w:noProof/>
                <w:webHidden/>
              </w:rPr>
              <w:fldChar w:fldCharType="end"/>
            </w:r>
          </w:hyperlink>
        </w:p>
        <w:p w14:paraId="28CD64AF" w14:textId="77777777" w:rsidR="00BF43A0" w:rsidRDefault="00BF43A0" w:rsidP="00BF43A0">
          <w:pPr>
            <w:pStyle w:val="TOC2"/>
            <w:tabs>
              <w:tab w:val="right" w:leader="dot" w:pos="9350"/>
            </w:tabs>
            <w:rPr>
              <w:rFonts w:eastAsiaTheme="minorEastAsia"/>
              <w:noProof/>
            </w:rPr>
          </w:pPr>
          <w:hyperlink r:id="rId35" w:anchor="_Toc171545839" w:history="1">
            <w:r>
              <w:rPr>
                <w:rStyle w:val="Hyperlink"/>
                <w:b/>
                <w:bCs/>
                <w:noProof/>
              </w:rPr>
              <w:t>State Spending on Public Education per Student Bell Curve</w:t>
            </w:r>
            <w:r>
              <w:rPr>
                <w:rStyle w:val="Hyperlink"/>
                <w:noProof/>
                <w:webHidden/>
              </w:rPr>
              <w:tab/>
            </w:r>
            <w:r>
              <w:rPr>
                <w:rStyle w:val="Hyperlink"/>
                <w:noProof/>
                <w:webHidden/>
              </w:rPr>
              <w:fldChar w:fldCharType="begin"/>
            </w:r>
            <w:r>
              <w:rPr>
                <w:rStyle w:val="Hyperlink"/>
                <w:noProof/>
                <w:webHidden/>
              </w:rPr>
              <w:instrText xml:space="preserve"> PAGEREF _Toc171545839 \h </w:instrText>
            </w:r>
            <w:r>
              <w:rPr>
                <w:rStyle w:val="Hyperlink"/>
                <w:noProof/>
                <w:webHidden/>
              </w:rPr>
            </w:r>
            <w:r>
              <w:rPr>
                <w:rStyle w:val="Hyperlink"/>
                <w:noProof/>
                <w:webHidden/>
              </w:rPr>
              <w:fldChar w:fldCharType="separate"/>
            </w:r>
            <w:r>
              <w:rPr>
                <w:rStyle w:val="Hyperlink"/>
                <w:noProof/>
                <w:webHidden/>
              </w:rPr>
              <w:t>30</w:t>
            </w:r>
            <w:r>
              <w:rPr>
                <w:rStyle w:val="Hyperlink"/>
                <w:noProof/>
                <w:webHidden/>
              </w:rPr>
              <w:fldChar w:fldCharType="end"/>
            </w:r>
          </w:hyperlink>
        </w:p>
        <w:p w14:paraId="6A9C6337" w14:textId="77777777" w:rsidR="00BF43A0" w:rsidRDefault="00BF43A0" w:rsidP="00BF43A0">
          <w:pPr>
            <w:pStyle w:val="TOC2"/>
            <w:tabs>
              <w:tab w:val="right" w:leader="dot" w:pos="9350"/>
            </w:tabs>
            <w:rPr>
              <w:rFonts w:eastAsiaTheme="minorEastAsia"/>
              <w:noProof/>
            </w:rPr>
          </w:pPr>
          <w:hyperlink r:id="rId36" w:anchor="_Toc171545840" w:history="1">
            <w:r>
              <w:rPr>
                <w:rStyle w:val="Hyperlink"/>
                <w:b/>
                <w:bCs/>
                <w:noProof/>
              </w:rPr>
              <w:t>Average Teacher's Salary</w:t>
            </w:r>
            <w:r>
              <w:rPr>
                <w:rStyle w:val="Hyperlink"/>
                <w:noProof/>
                <w:webHidden/>
              </w:rPr>
              <w:tab/>
            </w:r>
            <w:r>
              <w:rPr>
                <w:rStyle w:val="Hyperlink"/>
                <w:noProof/>
                <w:webHidden/>
              </w:rPr>
              <w:fldChar w:fldCharType="begin"/>
            </w:r>
            <w:r>
              <w:rPr>
                <w:rStyle w:val="Hyperlink"/>
                <w:noProof/>
                <w:webHidden/>
              </w:rPr>
              <w:instrText xml:space="preserve"> PAGEREF _Toc171545840 \h </w:instrText>
            </w:r>
            <w:r>
              <w:rPr>
                <w:rStyle w:val="Hyperlink"/>
                <w:noProof/>
                <w:webHidden/>
              </w:rPr>
            </w:r>
            <w:r>
              <w:rPr>
                <w:rStyle w:val="Hyperlink"/>
                <w:noProof/>
                <w:webHidden/>
              </w:rPr>
              <w:fldChar w:fldCharType="separate"/>
            </w:r>
            <w:r>
              <w:rPr>
                <w:rStyle w:val="Hyperlink"/>
                <w:noProof/>
                <w:webHidden/>
              </w:rPr>
              <w:t>31</w:t>
            </w:r>
            <w:r>
              <w:rPr>
                <w:rStyle w:val="Hyperlink"/>
                <w:noProof/>
                <w:webHidden/>
              </w:rPr>
              <w:fldChar w:fldCharType="end"/>
            </w:r>
          </w:hyperlink>
        </w:p>
        <w:p w14:paraId="0C97266D" w14:textId="77777777" w:rsidR="00BF43A0" w:rsidRDefault="00BF43A0" w:rsidP="00BF43A0">
          <w:pPr>
            <w:pStyle w:val="TOC2"/>
            <w:tabs>
              <w:tab w:val="right" w:leader="dot" w:pos="9350"/>
            </w:tabs>
            <w:rPr>
              <w:rFonts w:eastAsiaTheme="minorEastAsia"/>
              <w:noProof/>
            </w:rPr>
          </w:pPr>
          <w:hyperlink r:id="rId37" w:anchor="_Toc171545841" w:history="1">
            <w:r>
              <w:rPr>
                <w:rStyle w:val="Hyperlink"/>
                <w:b/>
                <w:bCs/>
                <w:noProof/>
              </w:rPr>
              <w:t>Average Teacher's Salary Bell Curve</w:t>
            </w:r>
            <w:r>
              <w:rPr>
                <w:rStyle w:val="Hyperlink"/>
                <w:noProof/>
                <w:webHidden/>
              </w:rPr>
              <w:tab/>
            </w:r>
            <w:r>
              <w:rPr>
                <w:rStyle w:val="Hyperlink"/>
                <w:noProof/>
                <w:webHidden/>
              </w:rPr>
              <w:fldChar w:fldCharType="begin"/>
            </w:r>
            <w:r>
              <w:rPr>
                <w:rStyle w:val="Hyperlink"/>
                <w:noProof/>
                <w:webHidden/>
              </w:rPr>
              <w:instrText xml:space="preserve"> PAGEREF _Toc171545841 \h </w:instrText>
            </w:r>
            <w:r>
              <w:rPr>
                <w:rStyle w:val="Hyperlink"/>
                <w:noProof/>
                <w:webHidden/>
              </w:rPr>
            </w:r>
            <w:r>
              <w:rPr>
                <w:rStyle w:val="Hyperlink"/>
                <w:noProof/>
                <w:webHidden/>
              </w:rPr>
              <w:fldChar w:fldCharType="separate"/>
            </w:r>
            <w:r>
              <w:rPr>
                <w:rStyle w:val="Hyperlink"/>
                <w:noProof/>
                <w:webHidden/>
              </w:rPr>
              <w:t>32</w:t>
            </w:r>
            <w:r>
              <w:rPr>
                <w:rStyle w:val="Hyperlink"/>
                <w:noProof/>
                <w:webHidden/>
              </w:rPr>
              <w:fldChar w:fldCharType="end"/>
            </w:r>
          </w:hyperlink>
        </w:p>
        <w:p w14:paraId="1DA9D73A" w14:textId="77777777" w:rsidR="00BF43A0" w:rsidRDefault="00BF43A0" w:rsidP="00BF43A0">
          <w:pPr>
            <w:pStyle w:val="TOC2"/>
            <w:tabs>
              <w:tab w:val="right" w:leader="dot" w:pos="9350"/>
            </w:tabs>
            <w:rPr>
              <w:rFonts w:eastAsiaTheme="minorEastAsia"/>
              <w:noProof/>
            </w:rPr>
          </w:pPr>
          <w:hyperlink r:id="rId38" w:anchor="_Toc171545842" w:history="1">
            <w:r>
              <w:rPr>
                <w:rStyle w:val="Hyperlink"/>
                <w:b/>
                <w:bCs/>
                <w:noProof/>
              </w:rPr>
              <w:t>Population</w:t>
            </w:r>
            <w:r>
              <w:rPr>
                <w:rStyle w:val="Hyperlink"/>
                <w:noProof/>
                <w:webHidden/>
              </w:rPr>
              <w:tab/>
            </w:r>
            <w:r>
              <w:rPr>
                <w:rStyle w:val="Hyperlink"/>
                <w:noProof/>
                <w:webHidden/>
              </w:rPr>
              <w:fldChar w:fldCharType="begin"/>
            </w:r>
            <w:r>
              <w:rPr>
                <w:rStyle w:val="Hyperlink"/>
                <w:noProof/>
                <w:webHidden/>
              </w:rPr>
              <w:instrText xml:space="preserve"> PAGEREF _Toc171545842 \h </w:instrText>
            </w:r>
            <w:r>
              <w:rPr>
                <w:rStyle w:val="Hyperlink"/>
                <w:noProof/>
                <w:webHidden/>
              </w:rPr>
            </w:r>
            <w:r>
              <w:rPr>
                <w:rStyle w:val="Hyperlink"/>
                <w:noProof/>
                <w:webHidden/>
              </w:rPr>
              <w:fldChar w:fldCharType="separate"/>
            </w:r>
            <w:r>
              <w:rPr>
                <w:rStyle w:val="Hyperlink"/>
                <w:noProof/>
                <w:webHidden/>
              </w:rPr>
              <w:t>33</w:t>
            </w:r>
            <w:r>
              <w:rPr>
                <w:rStyle w:val="Hyperlink"/>
                <w:noProof/>
                <w:webHidden/>
              </w:rPr>
              <w:fldChar w:fldCharType="end"/>
            </w:r>
          </w:hyperlink>
        </w:p>
        <w:p w14:paraId="17B28551" w14:textId="77777777" w:rsidR="00BF43A0" w:rsidRDefault="00BF43A0" w:rsidP="00BF43A0">
          <w:pPr>
            <w:pStyle w:val="TOC2"/>
            <w:tabs>
              <w:tab w:val="right" w:leader="dot" w:pos="9350"/>
            </w:tabs>
            <w:rPr>
              <w:rFonts w:eastAsiaTheme="minorEastAsia"/>
              <w:noProof/>
            </w:rPr>
          </w:pPr>
          <w:hyperlink r:id="rId39" w:anchor="_Toc171545843" w:history="1">
            <w:r>
              <w:rPr>
                <w:rStyle w:val="Hyperlink"/>
                <w:b/>
                <w:bCs/>
                <w:noProof/>
              </w:rPr>
              <w:t>Population Bell Curve</w:t>
            </w:r>
            <w:r>
              <w:rPr>
                <w:rStyle w:val="Hyperlink"/>
                <w:noProof/>
                <w:webHidden/>
              </w:rPr>
              <w:tab/>
            </w:r>
            <w:r>
              <w:rPr>
                <w:rStyle w:val="Hyperlink"/>
                <w:noProof/>
                <w:webHidden/>
              </w:rPr>
              <w:fldChar w:fldCharType="begin"/>
            </w:r>
            <w:r>
              <w:rPr>
                <w:rStyle w:val="Hyperlink"/>
                <w:noProof/>
                <w:webHidden/>
              </w:rPr>
              <w:instrText xml:space="preserve"> PAGEREF _Toc171545843 \h </w:instrText>
            </w:r>
            <w:r>
              <w:rPr>
                <w:rStyle w:val="Hyperlink"/>
                <w:noProof/>
                <w:webHidden/>
              </w:rPr>
            </w:r>
            <w:r>
              <w:rPr>
                <w:rStyle w:val="Hyperlink"/>
                <w:noProof/>
                <w:webHidden/>
              </w:rPr>
              <w:fldChar w:fldCharType="separate"/>
            </w:r>
            <w:r>
              <w:rPr>
                <w:rStyle w:val="Hyperlink"/>
                <w:noProof/>
                <w:webHidden/>
              </w:rPr>
              <w:t>34</w:t>
            </w:r>
            <w:r>
              <w:rPr>
                <w:rStyle w:val="Hyperlink"/>
                <w:noProof/>
                <w:webHidden/>
              </w:rPr>
              <w:fldChar w:fldCharType="end"/>
            </w:r>
          </w:hyperlink>
        </w:p>
        <w:p w14:paraId="36B14593" w14:textId="77777777" w:rsidR="00BF43A0" w:rsidRDefault="00BF43A0" w:rsidP="00BF43A0">
          <w:pPr>
            <w:pStyle w:val="TOC1"/>
            <w:tabs>
              <w:tab w:val="right" w:leader="dot" w:pos="9350"/>
            </w:tabs>
            <w:rPr>
              <w:rFonts w:eastAsiaTheme="minorEastAsia"/>
              <w:noProof/>
            </w:rPr>
          </w:pPr>
          <w:hyperlink r:id="rId40" w:anchor="_Toc171545844" w:history="1">
            <w:r>
              <w:rPr>
                <w:rStyle w:val="Hyperlink"/>
                <w:b/>
                <w:bCs/>
                <w:noProof/>
              </w:rPr>
              <w:t>Task 06</w:t>
            </w:r>
            <w:r>
              <w:rPr>
                <w:rStyle w:val="Hyperlink"/>
                <w:noProof/>
                <w:webHidden/>
              </w:rPr>
              <w:tab/>
            </w:r>
            <w:r>
              <w:rPr>
                <w:rStyle w:val="Hyperlink"/>
                <w:noProof/>
                <w:webHidden/>
              </w:rPr>
              <w:fldChar w:fldCharType="begin"/>
            </w:r>
            <w:r>
              <w:rPr>
                <w:rStyle w:val="Hyperlink"/>
                <w:noProof/>
                <w:webHidden/>
              </w:rPr>
              <w:instrText xml:space="preserve"> PAGEREF _Toc171545844 \h </w:instrText>
            </w:r>
            <w:r>
              <w:rPr>
                <w:rStyle w:val="Hyperlink"/>
                <w:noProof/>
                <w:webHidden/>
              </w:rPr>
            </w:r>
            <w:r>
              <w:rPr>
                <w:rStyle w:val="Hyperlink"/>
                <w:noProof/>
                <w:webHidden/>
              </w:rPr>
              <w:fldChar w:fldCharType="separate"/>
            </w:r>
            <w:r>
              <w:rPr>
                <w:rStyle w:val="Hyperlink"/>
                <w:noProof/>
                <w:webHidden/>
              </w:rPr>
              <w:t>35</w:t>
            </w:r>
            <w:r>
              <w:rPr>
                <w:rStyle w:val="Hyperlink"/>
                <w:noProof/>
                <w:webHidden/>
              </w:rPr>
              <w:fldChar w:fldCharType="end"/>
            </w:r>
          </w:hyperlink>
        </w:p>
        <w:p w14:paraId="49C6E760" w14:textId="77777777" w:rsidR="00BF43A0" w:rsidRDefault="00BF43A0" w:rsidP="00BF43A0">
          <w:pPr>
            <w:pStyle w:val="TOC2"/>
            <w:tabs>
              <w:tab w:val="right" w:leader="dot" w:pos="9350"/>
            </w:tabs>
            <w:rPr>
              <w:rFonts w:eastAsiaTheme="minorEastAsia"/>
              <w:noProof/>
            </w:rPr>
          </w:pPr>
          <w:hyperlink r:id="rId41" w:anchor="_Toc171545845" w:history="1">
            <w:r>
              <w:rPr>
                <w:rStyle w:val="Hyperlink"/>
                <w:b/>
                <w:bCs/>
                <w:noProof/>
              </w:rPr>
              <w:t>Numerical Findings</w:t>
            </w:r>
            <w:r>
              <w:rPr>
                <w:rStyle w:val="Hyperlink"/>
                <w:noProof/>
                <w:webHidden/>
              </w:rPr>
              <w:tab/>
            </w:r>
            <w:r>
              <w:rPr>
                <w:rStyle w:val="Hyperlink"/>
                <w:noProof/>
                <w:webHidden/>
              </w:rPr>
              <w:fldChar w:fldCharType="begin"/>
            </w:r>
            <w:r>
              <w:rPr>
                <w:rStyle w:val="Hyperlink"/>
                <w:noProof/>
                <w:webHidden/>
              </w:rPr>
              <w:instrText xml:space="preserve"> PAGEREF _Toc171545845 \h </w:instrText>
            </w:r>
            <w:r>
              <w:rPr>
                <w:rStyle w:val="Hyperlink"/>
                <w:noProof/>
                <w:webHidden/>
              </w:rPr>
            </w:r>
            <w:r>
              <w:rPr>
                <w:rStyle w:val="Hyperlink"/>
                <w:noProof/>
                <w:webHidden/>
              </w:rPr>
              <w:fldChar w:fldCharType="separate"/>
            </w:r>
            <w:r>
              <w:rPr>
                <w:rStyle w:val="Hyperlink"/>
                <w:noProof/>
                <w:webHidden/>
              </w:rPr>
              <w:t>35</w:t>
            </w:r>
            <w:r>
              <w:rPr>
                <w:rStyle w:val="Hyperlink"/>
                <w:noProof/>
                <w:webHidden/>
              </w:rPr>
              <w:fldChar w:fldCharType="end"/>
            </w:r>
          </w:hyperlink>
        </w:p>
        <w:p w14:paraId="6EA738F2" w14:textId="77777777" w:rsidR="00BF43A0" w:rsidRDefault="00BF43A0" w:rsidP="00BF43A0">
          <w:pPr>
            <w:pStyle w:val="TOC2"/>
            <w:tabs>
              <w:tab w:val="right" w:leader="dot" w:pos="9350"/>
            </w:tabs>
            <w:rPr>
              <w:rFonts w:eastAsiaTheme="minorEastAsia"/>
              <w:noProof/>
            </w:rPr>
          </w:pPr>
          <w:hyperlink r:id="rId42" w:anchor="_Toc171545846" w:history="1">
            <w:r>
              <w:rPr>
                <w:rStyle w:val="Hyperlink"/>
                <w:b/>
                <w:bCs/>
                <w:noProof/>
              </w:rPr>
              <w:t>Graphical Analysis</w:t>
            </w:r>
            <w:r>
              <w:rPr>
                <w:rStyle w:val="Hyperlink"/>
                <w:noProof/>
                <w:webHidden/>
              </w:rPr>
              <w:tab/>
            </w:r>
            <w:r>
              <w:rPr>
                <w:rStyle w:val="Hyperlink"/>
                <w:noProof/>
                <w:webHidden/>
              </w:rPr>
              <w:fldChar w:fldCharType="begin"/>
            </w:r>
            <w:r>
              <w:rPr>
                <w:rStyle w:val="Hyperlink"/>
                <w:noProof/>
                <w:webHidden/>
              </w:rPr>
              <w:instrText xml:space="preserve"> PAGEREF _Toc171545846 \h </w:instrText>
            </w:r>
            <w:r>
              <w:rPr>
                <w:rStyle w:val="Hyperlink"/>
                <w:noProof/>
                <w:webHidden/>
              </w:rPr>
            </w:r>
            <w:r>
              <w:rPr>
                <w:rStyle w:val="Hyperlink"/>
                <w:noProof/>
                <w:webHidden/>
              </w:rPr>
              <w:fldChar w:fldCharType="separate"/>
            </w:r>
            <w:r>
              <w:rPr>
                <w:rStyle w:val="Hyperlink"/>
                <w:noProof/>
                <w:webHidden/>
              </w:rPr>
              <w:t>39</w:t>
            </w:r>
            <w:r>
              <w:rPr>
                <w:rStyle w:val="Hyperlink"/>
                <w:noProof/>
                <w:webHidden/>
              </w:rPr>
              <w:fldChar w:fldCharType="end"/>
            </w:r>
          </w:hyperlink>
        </w:p>
        <w:p w14:paraId="20408B69" w14:textId="77777777" w:rsidR="00BF43A0" w:rsidRDefault="00BF43A0" w:rsidP="00BF43A0">
          <w:pPr>
            <w:pStyle w:val="TOC1"/>
            <w:tabs>
              <w:tab w:val="right" w:leader="dot" w:pos="9350"/>
            </w:tabs>
            <w:rPr>
              <w:rFonts w:eastAsiaTheme="minorEastAsia"/>
              <w:noProof/>
            </w:rPr>
          </w:pPr>
          <w:hyperlink r:id="rId43" w:anchor="_Toc171545847" w:history="1">
            <w:r>
              <w:rPr>
                <w:rStyle w:val="Hyperlink"/>
                <w:b/>
                <w:bCs/>
                <w:noProof/>
              </w:rPr>
              <w:t>Task 07</w:t>
            </w:r>
            <w:r>
              <w:rPr>
                <w:rStyle w:val="Hyperlink"/>
                <w:noProof/>
                <w:webHidden/>
              </w:rPr>
              <w:tab/>
            </w:r>
            <w:r>
              <w:rPr>
                <w:rStyle w:val="Hyperlink"/>
                <w:noProof/>
                <w:webHidden/>
              </w:rPr>
              <w:fldChar w:fldCharType="begin"/>
            </w:r>
            <w:r>
              <w:rPr>
                <w:rStyle w:val="Hyperlink"/>
                <w:noProof/>
                <w:webHidden/>
              </w:rPr>
              <w:instrText xml:space="preserve"> PAGEREF _Toc171545847 \h </w:instrText>
            </w:r>
            <w:r>
              <w:rPr>
                <w:rStyle w:val="Hyperlink"/>
                <w:noProof/>
                <w:webHidden/>
              </w:rPr>
            </w:r>
            <w:r>
              <w:rPr>
                <w:rStyle w:val="Hyperlink"/>
                <w:noProof/>
                <w:webHidden/>
              </w:rPr>
              <w:fldChar w:fldCharType="separate"/>
            </w:r>
            <w:r>
              <w:rPr>
                <w:rStyle w:val="Hyperlink"/>
                <w:noProof/>
                <w:webHidden/>
              </w:rPr>
              <w:t>45</w:t>
            </w:r>
            <w:r>
              <w:rPr>
                <w:rStyle w:val="Hyperlink"/>
                <w:noProof/>
                <w:webHidden/>
              </w:rPr>
              <w:fldChar w:fldCharType="end"/>
            </w:r>
          </w:hyperlink>
        </w:p>
        <w:p w14:paraId="6730F968" w14:textId="77777777" w:rsidR="00BF43A0" w:rsidRDefault="00BF43A0" w:rsidP="00BF43A0">
          <w:pPr>
            <w:pStyle w:val="TOC2"/>
            <w:tabs>
              <w:tab w:val="right" w:leader="dot" w:pos="9350"/>
            </w:tabs>
            <w:rPr>
              <w:rFonts w:eastAsiaTheme="minorEastAsia"/>
              <w:noProof/>
            </w:rPr>
          </w:pPr>
          <w:hyperlink r:id="rId44" w:anchor="_Toc171545848" w:history="1">
            <w:r>
              <w:rPr>
                <w:rStyle w:val="Hyperlink"/>
                <w:b/>
                <w:bCs/>
                <w:noProof/>
              </w:rPr>
              <w:t>Formulate Hypotheses</w:t>
            </w:r>
            <w:r>
              <w:rPr>
                <w:rStyle w:val="Hyperlink"/>
                <w:noProof/>
                <w:webHidden/>
              </w:rPr>
              <w:tab/>
            </w:r>
            <w:r>
              <w:rPr>
                <w:rStyle w:val="Hyperlink"/>
                <w:noProof/>
                <w:webHidden/>
              </w:rPr>
              <w:fldChar w:fldCharType="begin"/>
            </w:r>
            <w:r>
              <w:rPr>
                <w:rStyle w:val="Hyperlink"/>
                <w:noProof/>
                <w:webHidden/>
              </w:rPr>
              <w:instrText xml:space="preserve"> PAGEREF _Toc171545848 \h </w:instrText>
            </w:r>
            <w:r>
              <w:rPr>
                <w:rStyle w:val="Hyperlink"/>
                <w:noProof/>
                <w:webHidden/>
              </w:rPr>
            </w:r>
            <w:r>
              <w:rPr>
                <w:rStyle w:val="Hyperlink"/>
                <w:noProof/>
                <w:webHidden/>
              </w:rPr>
              <w:fldChar w:fldCharType="separate"/>
            </w:r>
            <w:r>
              <w:rPr>
                <w:rStyle w:val="Hyperlink"/>
                <w:noProof/>
                <w:webHidden/>
              </w:rPr>
              <w:t>45</w:t>
            </w:r>
            <w:r>
              <w:rPr>
                <w:rStyle w:val="Hyperlink"/>
                <w:noProof/>
                <w:webHidden/>
              </w:rPr>
              <w:fldChar w:fldCharType="end"/>
            </w:r>
          </w:hyperlink>
        </w:p>
        <w:p w14:paraId="5CDD08CF" w14:textId="77777777" w:rsidR="00BF43A0" w:rsidRDefault="00BF43A0" w:rsidP="00BF43A0">
          <w:pPr>
            <w:pStyle w:val="TOC2"/>
            <w:tabs>
              <w:tab w:val="right" w:leader="dot" w:pos="9350"/>
            </w:tabs>
            <w:rPr>
              <w:rFonts w:eastAsiaTheme="minorEastAsia"/>
              <w:noProof/>
            </w:rPr>
          </w:pPr>
          <w:hyperlink r:id="rId45" w:anchor="_Toc171545849" w:history="1">
            <w:r>
              <w:rPr>
                <w:rStyle w:val="Hyperlink"/>
                <w:b/>
                <w:bCs/>
                <w:noProof/>
              </w:rPr>
              <w:t>Normality Test Results:</w:t>
            </w:r>
            <w:r>
              <w:rPr>
                <w:rStyle w:val="Hyperlink"/>
                <w:noProof/>
                <w:webHidden/>
              </w:rPr>
              <w:tab/>
            </w:r>
            <w:r>
              <w:rPr>
                <w:rStyle w:val="Hyperlink"/>
                <w:noProof/>
                <w:webHidden/>
              </w:rPr>
              <w:fldChar w:fldCharType="begin"/>
            </w:r>
            <w:r>
              <w:rPr>
                <w:rStyle w:val="Hyperlink"/>
                <w:noProof/>
                <w:webHidden/>
              </w:rPr>
              <w:instrText xml:space="preserve"> PAGEREF _Toc171545849 \h </w:instrText>
            </w:r>
            <w:r>
              <w:rPr>
                <w:rStyle w:val="Hyperlink"/>
                <w:noProof/>
                <w:webHidden/>
              </w:rPr>
            </w:r>
            <w:r>
              <w:rPr>
                <w:rStyle w:val="Hyperlink"/>
                <w:noProof/>
                <w:webHidden/>
              </w:rPr>
              <w:fldChar w:fldCharType="separate"/>
            </w:r>
            <w:r>
              <w:rPr>
                <w:rStyle w:val="Hyperlink"/>
                <w:noProof/>
                <w:webHidden/>
              </w:rPr>
              <w:t>46</w:t>
            </w:r>
            <w:r>
              <w:rPr>
                <w:rStyle w:val="Hyperlink"/>
                <w:noProof/>
                <w:webHidden/>
              </w:rPr>
              <w:fldChar w:fldCharType="end"/>
            </w:r>
          </w:hyperlink>
        </w:p>
        <w:p w14:paraId="26A7DAF9" w14:textId="77777777" w:rsidR="00BF43A0" w:rsidRDefault="00BF43A0" w:rsidP="00BF43A0">
          <w:pPr>
            <w:pStyle w:val="TOC2"/>
            <w:tabs>
              <w:tab w:val="right" w:leader="dot" w:pos="9350"/>
            </w:tabs>
            <w:rPr>
              <w:rFonts w:eastAsiaTheme="minorEastAsia"/>
              <w:noProof/>
            </w:rPr>
          </w:pPr>
          <w:hyperlink r:id="rId46" w:anchor="_Toc171545850" w:history="1">
            <w:r>
              <w:rPr>
                <w:rStyle w:val="Hyperlink"/>
                <w:b/>
                <w:bCs/>
                <w:noProof/>
              </w:rPr>
              <w:t>Correlation Analysis:</w:t>
            </w:r>
            <w:r>
              <w:rPr>
                <w:rStyle w:val="Hyperlink"/>
                <w:noProof/>
                <w:webHidden/>
              </w:rPr>
              <w:tab/>
            </w:r>
            <w:r>
              <w:rPr>
                <w:rStyle w:val="Hyperlink"/>
                <w:noProof/>
                <w:webHidden/>
              </w:rPr>
              <w:fldChar w:fldCharType="begin"/>
            </w:r>
            <w:r>
              <w:rPr>
                <w:rStyle w:val="Hyperlink"/>
                <w:noProof/>
                <w:webHidden/>
              </w:rPr>
              <w:instrText xml:space="preserve"> PAGEREF _Toc171545850 \h </w:instrText>
            </w:r>
            <w:r>
              <w:rPr>
                <w:rStyle w:val="Hyperlink"/>
                <w:noProof/>
                <w:webHidden/>
              </w:rPr>
            </w:r>
            <w:r>
              <w:rPr>
                <w:rStyle w:val="Hyperlink"/>
                <w:noProof/>
                <w:webHidden/>
              </w:rPr>
              <w:fldChar w:fldCharType="separate"/>
            </w:r>
            <w:r>
              <w:rPr>
                <w:rStyle w:val="Hyperlink"/>
                <w:noProof/>
                <w:webHidden/>
              </w:rPr>
              <w:t>47</w:t>
            </w:r>
            <w:r>
              <w:rPr>
                <w:rStyle w:val="Hyperlink"/>
                <w:noProof/>
                <w:webHidden/>
              </w:rPr>
              <w:fldChar w:fldCharType="end"/>
            </w:r>
          </w:hyperlink>
        </w:p>
        <w:p w14:paraId="108839E8" w14:textId="77777777" w:rsidR="00BF43A0" w:rsidRDefault="00BF43A0" w:rsidP="00BF43A0">
          <w:pPr>
            <w:pStyle w:val="TOC2"/>
            <w:tabs>
              <w:tab w:val="right" w:leader="dot" w:pos="9350"/>
            </w:tabs>
            <w:rPr>
              <w:rFonts w:eastAsiaTheme="minorEastAsia"/>
              <w:noProof/>
            </w:rPr>
          </w:pPr>
          <w:hyperlink r:id="rId47" w:anchor="_Toc171545851" w:history="1">
            <w:r>
              <w:rPr>
                <w:rStyle w:val="Hyperlink"/>
                <w:b/>
                <w:bCs/>
                <w:noProof/>
              </w:rPr>
              <w:t>Descriptive statistics</w:t>
            </w:r>
            <w:r>
              <w:rPr>
                <w:rStyle w:val="Hyperlink"/>
                <w:noProof/>
                <w:webHidden/>
              </w:rPr>
              <w:tab/>
            </w:r>
            <w:r>
              <w:rPr>
                <w:rStyle w:val="Hyperlink"/>
                <w:noProof/>
                <w:webHidden/>
              </w:rPr>
              <w:fldChar w:fldCharType="begin"/>
            </w:r>
            <w:r>
              <w:rPr>
                <w:rStyle w:val="Hyperlink"/>
                <w:noProof/>
                <w:webHidden/>
              </w:rPr>
              <w:instrText xml:space="preserve"> PAGEREF _Toc171545851 \h </w:instrText>
            </w:r>
            <w:r>
              <w:rPr>
                <w:rStyle w:val="Hyperlink"/>
                <w:noProof/>
                <w:webHidden/>
              </w:rPr>
            </w:r>
            <w:r>
              <w:rPr>
                <w:rStyle w:val="Hyperlink"/>
                <w:noProof/>
                <w:webHidden/>
              </w:rPr>
              <w:fldChar w:fldCharType="separate"/>
            </w:r>
            <w:r>
              <w:rPr>
                <w:rStyle w:val="Hyperlink"/>
                <w:noProof/>
                <w:webHidden/>
              </w:rPr>
              <w:t>48</w:t>
            </w:r>
            <w:r>
              <w:rPr>
                <w:rStyle w:val="Hyperlink"/>
                <w:noProof/>
                <w:webHidden/>
              </w:rPr>
              <w:fldChar w:fldCharType="end"/>
            </w:r>
          </w:hyperlink>
        </w:p>
        <w:p w14:paraId="55223CA4" w14:textId="77777777" w:rsidR="00BF43A0" w:rsidRDefault="00BF43A0" w:rsidP="00BF43A0">
          <w:pPr>
            <w:pStyle w:val="TOC2"/>
            <w:tabs>
              <w:tab w:val="right" w:leader="dot" w:pos="9350"/>
            </w:tabs>
            <w:rPr>
              <w:rFonts w:eastAsiaTheme="minorEastAsia"/>
              <w:noProof/>
            </w:rPr>
          </w:pPr>
          <w:hyperlink r:id="rId48" w:anchor="_Toc171545852" w:history="1">
            <w:r>
              <w:rPr>
                <w:rStyle w:val="Hyperlink"/>
                <w:b/>
                <w:bCs/>
                <w:noProof/>
              </w:rPr>
              <w:t>Graphical Representation</w:t>
            </w:r>
            <w:r>
              <w:rPr>
                <w:rStyle w:val="Hyperlink"/>
                <w:noProof/>
                <w:webHidden/>
              </w:rPr>
              <w:tab/>
            </w:r>
            <w:r>
              <w:rPr>
                <w:rStyle w:val="Hyperlink"/>
                <w:noProof/>
                <w:webHidden/>
              </w:rPr>
              <w:fldChar w:fldCharType="begin"/>
            </w:r>
            <w:r>
              <w:rPr>
                <w:rStyle w:val="Hyperlink"/>
                <w:noProof/>
                <w:webHidden/>
              </w:rPr>
              <w:instrText xml:space="preserve"> PAGEREF _Toc171545852 \h </w:instrText>
            </w:r>
            <w:r>
              <w:rPr>
                <w:rStyle w:val="Hyperlink"/>
                <w:noProof/>
                <w:webHidden/>
              </w:rPr>
            </w:r>
            <w:r>
              <w:rPr>
                <w:rStyle w:val="Hyperlink"/>
                <w:noProof/>
                <w:webHidden/>
              </w:rPr>
              <w:fldChar w:fldCharType="separate"/>
            </w:r>
            <w:r>
              <w:rPr>
                <w:rStyle w:val="Hyperlink"/>
                <w:noProof/>
                <w:webHidden/>
              </w:rPr>
              <w:t>49</w:t>
            </w:r>
            <w:r>
              <w:rPr>
                <w:rStyle w:val="Hyperlink"/>
                <w:noProof/>
                <w:webHidden/>
              </w:rPr>
              <w:fldChar w:fldCharType="end"/>
            </w:r>
          </w:hyperlink>
        </w:p>
        <w:p w14:paraId="1D7D44BC" w14:textId="77777777" w:rsidR="00BF43A0" w:rsidRDefault="00BF43A0" w:rsidP="00BF43A0">
          <w:pPr>
            <w:pStyle w:val="TOC1"/>
            <w:tabs>
              <w:tab w:val="right" w:leader="dot" w:pos="9350"/>
            </w:tabs>
            <w:rPr>
              <w:rFonts w:eastAsiaTheme="minorEastAsia"/>
              <w:noProof/>
            </w:rPr>
          </w:pPr>
          <w:hyperlink r:id="rId49" w:anchor="_Toc171545853" w:history="1">
            <w:r>
              <w:rPr>
                <w:rStyle w:val="Hyperlink"/>
                <w:b/>
                <w:bCs/>
                <w:noProof/>
              </w:rPr>
              <w:t>Task 08</w:t>
            </w:r>
            <w:r>
              <w:rPr>
                <w:rStyle w:val="Hyperlink"/>
                <w:noProof/>
                <w:webHidden/>
              </w:rPr>
              <w:tab/>
            </w:r>
            <w:r>
              <w:rPr>
                <w:rStyle w:val="Hyperlink"/>
                <w:noProof/>
                <w:webHidden/>
              </w:rPr>
              <w:fldChar w:fldCharType="begin"/>
            </w:r>
            <w:r>
              <w:rPr>
                <w:rStyle w:val="Hyperlink"/>
                <w:noProof/>
                <w:webHidden/>
              </w:rPr>
              <w:instrText xml:space="preserve"> PAGEREF _Toc171545853 \h </w:instrText>
            </w:r>
            <w:r>
              <w:rPr>
                <w:rStyle w:val="Hyperlink"/>
                <w:noProof/>
                <w:webHidden/>
              </w:rPr>
            </w:r>
            <w:r>
              <w:rPr>
                <w:rStyle w:val="Hyperlink"/>
                <w:noProof/>
                <w:webHidden/>
              </w:rPr>
              <w:fldChar w:fldCharType="separate"/>
            </w:r>
            <w:r>
              <w:rPr>
                <w:rStyle w:val="Hyperlink"/>
                <w:noProof/>
                <w:webHidden/>
              </w:rPr>
              <w:t>51</w:t>
            </w:r>
            <w:r>
              <w:rPr>
                <w:rStyle w:val="Hyperlink"/>
                <w:noProof/>
                <w:webHidden/>
              </w:rPr>
              <w:fldChar w:fldCharType="end"/>
            </w:r>
          </w:hyperlink>
        </w:p>
        <w:p w14:paraId="69C29C03" w14:textId="77777777" w:rsidR="00BF43A0" w:rsidRDefault="00BF43A0" w:rsidP="00BF43A0">
          <w:pPr>
            <w:pStyle w:val="TOC2"/>
            <w:tabs>
              <w:tab w:val="right" w:leader="dot" w:pos="9350"/>
            </w:tabs>
            <w:rPr>
              <w:rFonts w:eastAsiaTheme="minorEastAsia"/>
              <w:noProof/>
            </w:rPr>
          </w:pPr>
          <w:hyperlink r:id="rId50" w:anchor="_Toc171545854" w:history="1">
            <w:r>
              <w:rPr>
                <w:rStyle w:val="Hyperlink"/>
                <w:b/>
                <w:bCs/>
                <w:noProof/>
              </w:rPr>
              <w:t>Formulate Hypotheses</w:t>
            </w:r>
            <w:r>
              <w:rPr>
                <w:rStyle w:val="Hyperlink"/>
                <w:noProof/>
                <w:webHidden/>
              </w:rPr>
              <w:tab/>
            </w:r>
            <w:r>
              <w:rPr>
                <w:rStyle w:val="Hyperlink"/>
                <w:noProof/>
                <w:webHidden/>
              </w:rPr>
              <w:fldChar w:fldCharType="begin"/>
            </w:r>
            <w:r>
              <w:rPr>
                <w:rStyle w:val="Hyperlink"/>
                <w:noProof/>
                <w:webHidden/>
              </w:rPr>
              <w:instrText xml:space="preserve"> PAGEREF _Toc171545854 \h </w:instrText>
            </w:r>
            <w:r>
              <w:rPr>
                <w:rStyle w:val="Hyperlink"/>
                <w:noProof/>
                <w:webHidden/>
              </w:rPr>
            </w:r>
            <w:r>
              <w:rPr>
                <w:rStyle w:val="Hyperlink"/>
                <w:noProof/>
                <w:webHidden/>
              </w:rPr>
              <w:fldChar w:fldCharType="separate"/>
            </w:r>
            <w:r>
              <w:rPr>
                <w:rStyle w:val="Hyperlink"/>
                <w:noProof/>
                <w:webHidden/>
              </w:rPr>
              <w:t>51</w:t>
            </w:r>
            <w:r>
              <w:rPr>
                <w:rStyle w:val="Hyperlink"/>
                <w:noProof/>
                <w:webHidden/>
              </w:rPr>
              <w:fldChar w:fldCharType="end"/>
            </w:r>
          </w:hyperlink>
        </w:p>
        <w:p w14:paraId="69E81660" w14:textId="77777777" w:rsidR="00BF43A0" w:rsidRDefault="00BF43A0" w:rsidP="00BF43A0">
          <w:pPr>
            <w:pStyle w:val="TOC2"/>
            <w:tabs>
              <w:tab w:val="right" w:leader="dot" w:pos="9350"/>
            </w:tabs>
            <w:rPr>
              <w:rFonts w:eastAsiaTheme="minorEastAsia"/>
              <w:noProof/>
            </w:rPr>
          </w:pPr>
          <w:hyperlink r:id="rId51" w:anchor="_Toc171545855" w:history="1">
            <w:r>
              <w:rPr>
                <w:rStyle w:val="Hyperlink"/>
                <w:b/>
                <w:bCs/>
                <w:noProof/>
              </w:rPr>
              <w:t>Normality Test Results:</w:t>
            </w:r>
            <w:r>
              <w:rPr>
                <w:rStyle w:val="Hyperlink"/>
                <w:noProof/>
                <w:webHidden/>
              </w:rPr>
              <w:tab/>
            </w:r>
            <w:r>
              <w:rPr>
                <w:rStyle w:val="Hyperlink"/>
                <w:noProof/>
                <w:webHidden/>
              </w:rPr>
              <w:fldChar w:fldCharType="begin"/>
            </w:r>
            <w:r>
              <w:rPr>
                <w:rStyle w:val="Hyperlink"/>
                <w:noProof/>
                <w:webHidden/>
              </w:rPr>
              <w:instrText xml:space="preserve"> PAGEREF _Toc171545855 \h </w:instrText>
            </w:r>
            <w:r>
              <w:rPr>
                <w:rStyle w:val="Hyperlink"/>
                <w:noProof/>
                <w:webHidden/>
              </w:rPr>
            </w:r>
            <w:r>
              <w:rPr>
                <w:rStyle w:val="Hyperlink"/>
                <w:noProof/>
                <w:webHidden/>
              </w:rPr>
              <w:fldChar w:fldCharType="separate"/>
            </w:r>
            <w:r>
              <w:rPr>
                <w:rStyle w:val="Hyperlink"/>
                <w:noProof/>
                <w:webHidden/>
              </w:rPr>
              <w:t>51</w:t>
            </w:r>
            <w:r>
              <w:rPr>
                <w:rStyle w:val="Hyperlink"/>
                <w:noProof/>
                <w:webHidden/>
              </w:rPr>
              <w:fldChar w:fldCharType="end"/>
            </w:r>
          </w:hyperlink>
        </w:p>
        <w:p w14:paraId="07AF4150" w14:textId="77777777" w:rsidR="00BF43A0" w:rsidRDefault="00BF43A0" w:rsidP="00BF43A0">
          <w:pPr>
            <w:pStyle w:val="TOC2"/>
            <w:tabs>
              <w:tab w:val="right" w:leader="dot" w:pos="9350"/>
            </w:tabs>
            <w:rPr>
              <w:rFonts w:eastAsiaTheme="minorEastAsia"/>
              <w:noProof/>
            </w:rPr>
          </w:pPr>
          <w:hyperlink r:id="rId52" w:anchor="_Toc171545856" w:history="1">
            <w:r>
              <w:rPr>
                <w:rStyle w:val="Hyperlink"/>
                <w:b/>
                <w:bCs/>
                <w:noProof/>
              </w:rPr>
              <w:t>Correlation Analysis:</w:t>
            </w:r>
            <w:r>
              <w:rPr>
                <w:rStyle w:val="Hyperlink"/>
                <w:noProof/>
                <w:webHidden/>
              </w:rPr>
              <w:tab/>
            </w:r>
            <w:r>
              <w:rPr>
                <w:rStyle w:val="Hyperlink"/>
                <w:noProof/>
                <w:webHidden/>
              </w:rPr>
              <w:fldChar w:fldCharType="begin"/>
            </w:r>
            <w:r>
              <w:rPr>
                <w:rStyle w:val="Hyperlink"/>
                <w:noProof/>
                <w:webHidden/>
              </w:rPr>
              <w:instrText xml:space="preserve"> PAGEREF _Toc171545856 \h </w:instrText>
            </w:r>
            <w:r>
              <w:rPr>
                <w:rStyle w:val="Hyperlink"/>
                <w:noProof/>
                <w:webHidden/>
              </w:rPr>
            </w:r>
            <w:r>
              <w:rPr>
                <w:rStyle w:val="Hyperlink"/>
                <w:noProof/>
                <w:webHidden/>
              </w:rPr>
              <w:fldChar w:fldCharType="separate"/>
            </w:r>
            <w:r>
              <w:rPr>
                <w:rStyle w:val="Hyperlink"/>
                <w:noProof/>
                <w:webHidden/>
              </w:rPr>
              <w:t>52</w:t>
            </w:r>
            <w:r>
              <w:rPr>
                <w:rStyle w:val="Hyperlink"/>
                <w:noProof/>
                <w:webHidden/>
              </w:rPr>
              <w:fldChar w:fldCharType="end"/>
            </w:r>
          </w:hyperlink>
        </w:p>
        <w:p w14:paraId="696944C5" w14:textId="77777777" w:rsidR="00BF43A0" w:rsidRDefault="00BF43A0" w:rsidP="00BF43A0">
          <w:pPr>
            <w:pStyle w:val="TOC2"/>
            <w:tabs>
              <w:tab w:val="right" w:leader="dot" w:pos="9350"/>
            </w:tabs>
            <w:rPr>
              <w:rFonts w:eastAsiaTheme="minorEastAsia"/>
              <w:noProof/>
            </w:rPr>
          </w:pPr>
          <w:hyperlink r:id="rId53" w:anchor="_Toc171545857" w:history="1">
            <w:r>
              <w:rPr>
                <w:rStyle w:val="Hyperlink"/>
                <w:b/>
                <w:bCs/>
                <w:noProof/>
              </w:rPr>
              <w:t>Descriptive statistics</w:t>
            </w:r>
            <w:r>
              <w:rPr>
                <w:rStyle w:val="Hyperlink"/>
                <w:noProof/>
                <w:webHidden/>
              </w:rPr>
              <w:tab/>
            </w:r>
            <w:r>
              <w:rPr>
                <w:rStyle w:val="Hyperlink"/>
                <w:noProof/>
                <w:webHidden/>
              </w:rPr>
              <w:fldChar w:fldCharType="begin"/>
            </w:r>
            <w:r>
              <w:rPr>
                <w:rStyle w:val="Hyperlink"/>
                <w:noProof/>
                <w:webHidden/>
              </w:rPr>
              <w:instrText xml:space="preserve"> PAGEREF _Toc171545857 \h </w:instrText>
            </w:r>
            <w:r>
              <w:rPr>
                <w:rStyle w:val="Hyperlink"/>
                <w:noProof/>
                <w:webHidden/>
              </w:rPr>
            </w:r>
            <w:r>
              <w:rPr>
                <w:rStyle w:val="Hyperlink"/>
                <w:noProof/>
                <w:webHidden/>
              </w:rPr>
              <w:fldChar w:fldCharType="separate"/>
            </w:r>
            <w:r>
              <w:rPr>
                <w:rStyle w:val="Hyperlink"/>
                <w:noProof/>
                <w:webHidden/>
              </w:rPr>
              <w:t>53</w:t>
            </w:r>
            <w:r>
              <w:rPr>
                <w:rStyle w:val="Hyperlink"/>
                <w:noProof/>
                <w:webHidden/>
              </w:rPr>
              <w:fldChar w:fldCharType="end"/>
            </w:r>
          </w:hyperlink>
        </w:p>
        <w:p w14:paraId="068027F1" w14:textId="77777777" w:rsidR="00BF43A0" w:rsidRDefault="00BF43A0" w:rsidP="00BF43A0">
          <w:pPr>
            <w:pStyle w:val="TOC2"/>
            <w:tabs>
              <w:tab w:val="right" w:leader="dot" w:pos="9350"/>
            </w:tabs>
            <w:rPr>
              <w:rFonts w:eastAsiaTheme="minorEastAsia"/>
              <w:noProof/>
            </w:rPr>
          </w:pPr>
          <w:hyperlink r:id="rId54" w:anchor="_Toc171545858" w:history="1">
            <w:r>
              <w:rPr>
                <w:rStyle w:val="Hyperlink"/>
                <w:b/>
                <w:bCs/>
                <w:noProof/>
              </w:rPr>
              <w:t>Graphical Representation</w:t>
            </w:r>
            <w:r>
              <w:rPr>
                <w:rStyle w:val="Hyperlink"/>
                <w:noProof/>
                <w:webHidden/>
              </w:rPr>
              <w:tab/>
            </w:r>
            <w:r>
              <w:rPr>
                <w:rStyle w:val="Hyperlink"/>
                <w:noProof/>
                <w:webHidden/>
              </w:rPr>
              <w:fldChar w:fldCharType="begin"/>
            </w:r>
            <w:r>
              <w:rPr>
                <w:rStyle w:val="Hyperlink"/>
                <w:noProof/>
                <w:webHidden/>
              </w:rPr>
              <w:instrText xml:space="preserve"> PAGEREF _Toc171545858 \h </w:instrText>
            </w:r>
            <w:r>
              <w:rPr>
                <w:rStyle w:val="Hyperlink"/>
                <w:noProof/>
                <w:webHidden/>
              </w:rPr>
            </w:r>
            <w:r>
              <w:rPr>
                <w:rStyle w:val="Hyperlink"/>
                <w:noProof/>
                <w:webHidden/>
              </w:rPr>
              <w:fldChar w:fldCharType="separate"/>
            </w:r>
            <w:r>
              <w:rPr>
                <w:rStyle w:val="Hyperlink"/>
                <w:noProof/>
                <w:webHidden/>
              </w:rPr>
              <w:t>54</w:t>
            </w:r>
            <w:r>
              <w:rPr>
                <w:rStyle w:val="Hyperlink"/>
                <w:noProof/>
                <w:webHidden/>
              </w:rPr>
              <w:fldChar w:fldCharType="end"/>
            </w:r>
          </w:hyperlink>
        </w:p>
        <w:p w14:paraId="7D88EB04" w14:textId="77777777" w:rsidR="00BF43A0" w:rsidRDefault="00BF43A0" w:rsidP="00BF43A0">
          <w:pPr>
            <w:pStyle w:val="TOC2"/>
            <w:tabs>
              <w:tab w:val="right" w:leader="dot" w:pos="9350"/>
            </w:tabs>
            <w:rPr>
              <w:rFonts w:eastAsiaTheme="minorEastAsia"/>
              <w:noProof/>
            </w:rPr>
          </w:pPr>
          <w:hyperlink r:id="rId55" w:anchor="_Toc171545859" w:history="1">
            <w:r>
              <w:rPr>
                <w:rStyle w:val="Hyperlink"/>
                <w:b/>
                <w:bCs/>
                <w:noProof/>
              </w:rPr>
              <w:t>Descriptive Justifications</w:t>
            </w:r>
            <w:r>
              <w:rPr>
                <w:rStyle w:val="Hyperlink"/>
                <w:noProof/>
                <w:webHidden/>
              </w:rPr>
              <w:tab/>
            </w:r>
            <w:r>
              <w:rPr>
                <w:rStyle w:val="Hyperlink"/>
                <w:noProof/>
                <w:webHidden/>
              </w:rPr>
              <w:fldChar w:fldCharType="begin"/>
            </w:r>
            <w:r>
              <w:rPr>
                <w:rStyle w:val="Hyperlink"/>
                <w:noProof/>
                <w:webHidden/>
              </w:rPr>
              <w:instrText xml:space="preserve"> PAGEREF _Toc171545859 \h </w:instrText>
            </w:r>
            <w:r>
              <w:rPr>
                <w:rStyle w:val="Hyperlink"/>
                <w:noProof/>
                <w:webHidden/>
              </w:rPr>
            </w:r>
            <w:r>
              <w:rPr>
                <w:rStyle w:val="Hyperlink"/>
                <w:noProof/>
                <w:webHidden/>
              </w:rPr>
              <w:fldChar w:fldCharType="separate"/>
            </w:r>
            <w:r>
              <w:rPr>
                <w:rStyle w:val="Hyperlink"/>
                <w:noProof/>
                <w:webHidden/>
              </w:rPr>
              <w:t>56</w:t>
            </w:r>
            <w:r>
              <w:rPr>
                <w:rStyle w:val="Hyperlink"/>
                <w:noProof/>
                <w:webHidden/>
              </w:rPr>
              <w:fldChar w:fldCharType="end"/>
            </w:r>
          </w:hyperlink>
        </w:p>
        <w:p w14:paraId="08ACE793" w14:textId="77777777" w:rsidR="00BF43A0" w:rsidRDefault="00BF43A0" w:rsidP="00BF43A0">
          <w:pPr>
            <w:pStyle w:val="TOC1"/>
            <w:tabs>
              <w:tab w:val="right" w:leader="dot" w:pos="9350"/>
            </w:tabs>
            <w:rPr>
              <w:rFonts w:eastAsiaTheme="minorEastAsia"/>
              <w:noProof/>
            </w:rPr>
          </w:pPr>
          <w:hyperlink r:id="rId56" w:anchor="_Toc171545860" w:history="1">
            <w:r>
              <w:rPr>
                <w:rStyle w:val="Hyperlink"/>
                <w:b/>
                <w:bCs/>
                <w:noProof/>
              </w:rPr>
              <w:t>Task 09</w:t>
            </w:r>
            <w:r>
              <w:rPr>
                <w:rStyle w:val="Hyperlink"/>
                <w:noProof/>
                <w:webHidden/>
              </w:rPr>
              <w:tab/>
            </w:r>
            <w:r>
              <w:rPr>
                <w:rStyle w:val="Hyperlink"/>
                <w:noProof/>
                <w:webHidden/>
              </w:rPr>
              <w:fldChar w:fldCharType="begin"/>
            </w:r>
            <w:r>
              <w:rPr>
                <w:rStyle w:val="Hyperlink"/>
                <w:noProof/>
                <w:webHidden/>
              </w:rPr>
              <w:instrText xml:space="preserve"> PAGEREF _Toc171545860 \h </w:instrText>
            </w:r>
            <w:r>
              <w:rPr>
                <w:rStyle w:val="Hyperlink"/>
                <w:noProof/>
                <w:webHidden/>
              </w:rPr>
            </w:r>
            <w:r>
              <w:rPr>
                <w:rStyle w:val="Hyperlink"/>
                <w:noProof/>
                <w:webHidden/>
              </w:rPr>
              <w:fldChar w:fldCharType="separate"/>
            </w:r>
            <w:r>
              <w:rPr>
                <w:rStyle w:val="Hyperlink"/>
                <w:noProof/>
                <w:webHidden/>
              </w:rPr>
              <w:t>57</w:t>
            </w:r>
            <w:r>
              <w:rPr>
                <w:rStyle w:val="Hyperlink"/>
                <w:noProof/>
                <w:webHidden/>
              </w:rPr>
              <w:fldChar w:fldCharType="end"/>
            </w:r>
          </w:hyperlink>
        </w:p>
        <w:p w14:paraId="6C3CB443" w14:textId="77777777" w:rsidR="00BF43A0" w:rsidRDefault="00BF43A0" w:rsidP="00BF43A0">
          <w:pPr>
            <w:pStyle w:val="TOC2"/>
            <w:tabs>
              <w:tab w:val="right" w:leader="dot" w:pos="9350"/>
            </w:tabs>
            <w:rPr>
              <w:rFonts w:eastAsiaTheme="minorEastAsia"/>
              <w:noProof/>
            </w:rPr>
          </w:pPr>
          <w:hyperlink r:id="rId57" w:anchor="_Toc171545861" w:history="1">
            <w:r>
              <w:rPr>
                <w:rStyle w:val="Hyperlink"/>
                <w:b/>
                <w:bCs/>
                <w:noProof/>
              </w:rPr>
              <w:t>Formulate Hypotheses</w:t>
            </w:r>
            <w:r>
              <w:rPr>
                <w:rStyle w:val="Hyperlink"/>
                <w:noProof/>
                <w:webHidden/>
              </w:rPr>
              <w:tab/>
            </w:r>
            <w:r>
              <w:rPr>
                <w:rStyle w:val="Hyperlink"/>
                <w:noProof/>
                <w:webHidden/>
              </w:rPr>
              <w:fldChar w:fldCharType="begin"/>
            </w:r>
            <w:r>
              <w:rPr>
                <w:rStyle w:val="Hyperlink"/>
                <w:noProof/>
                <w:webHidden/>
              </w:rPr>
              <w:instrText xml:space="preserve"> PAGEREF _Toc171545861 \h </w:instrText>
            </w:r>
            <w:r>
              <w:rPr>
                <w:rStyle w:val="Hyperlink"/>
                <w:noProof/>
                <w:webHidden/>
              </w:rPr>
            </w:r>
            <w:r>
              <w:rPr>
                <w:rStyle w:val="Hyperlink"/>
                <w:noProof/>
                <w:webHidden/>
              </w:rPr>
              <w:fldChar w:fldCharType="separate"/>
            </w:r>
            <w:r>
              <w:rPr>
                <w:rStyle w:val="Hyperlink"/>
                <w:noProof/>
                <w:webHidden/>
              </w:rPr>
              <w:t>57</w:t>
            </w:r>
            <w:r>
              <w:rPr>
                <w:rStyle w:val="Hyperlink"/>
                <w:noProof/>
                <w:webHidden/>
              </w:rPr>
              <w:fldChar w:fldCharType="end"/>
            </w:r>
          </w:hyperlink>
        </w:p>
        <w:p w14:paraId="6FDC6194" w14:textId="77777777" w:rsidR="00BF43A0" w:rsidRDefault="00BF43A0" w:rsidP="00BF43A0">
          <w:pPr>
            <w:pStyle w:val="TOC2"/>
            <w:tabs>
              <w:tab w:val="right" w:leader="dot" w:pos="9350"/>
            </w:tabs>
            <w:rPr>
              <w:rFonts w:eastAsiaTheme="minorEastAsia"/>
              <w:noProof/>
            </w:rPr>
          </w:pPr>
          <w:hyperlink r:id="rId58" w:anchor="_Toc171545862" w:history="1">
            <w:r>
              <w:rPr>
                <w:rStyle w:val="Hyperlink"/>
                <w:b/>
                <w:bCs/>
                <w:noProof/>
              </w:rPr>
              <w:t>Normality Test Results:</w:t>
            </w:r>
            <w:r>
              <w:rPr>
                <w:rStyle w:val="Hyperlink"/>
                <w:noProof/>
                <w:webHidden/>
              </w:rPr>
              <w:tab/>
            </w:r>
            <w:r>
              <w:rPr>
                <w:rStyle w:val="Hyperlink"/>
                <w:noProof/>
                <w:webHidden/>
              </w:rPr>
              <w:fldChar w:fldCharType="begin"/>
            </w:r>
            <w:r>
              <w:rPr>
                <w:rStyle w:val="Hyperlink"/>
                <w:noProof/>
                <w:webHidden/>
              </w:rPr>
              <w:instrText xml:space="preserve"> PAGEREF _Toc171545862 \h </w:instrText>
            </w:r>
            <w:r>
              <w:rPr>
                <w:rStyle w:val="Hyperlink"/>
                <w:noProof/>
                <w:webHidden/>
              </w:rPr>
            </w:r>
            <w:r>
              <w:rPr>
                <w:rStyle w:val="Hyperlink"/>
                <w:noProof/>
                <w:webHidden/>
              </w:rPr>
              <w:fldChar w:fldCharType="separate"/>
            </w:r>
            <w:r>
              <w:rPr>
                <w:rStyle w:val="Hyperlink"/>
                <w:noProof/>
                <w:webHidden/>
              </w:rPr>
              <w:t>57</w:t>
            </w:r>
            <w:r>
              <w:rPr>
                <w:rStyle w:val="Hyperlink"/>
                <w:noProof/>
                <w:webHidden/>
              </w:rPr>
              <w:fldChar w:fldCharType="end"/>
            </w:r>
          </w:hyperlink>
        </w:p>
        <w:p w14:paraId="749852B0" w14:textId="77777777" w:rsidR="00BF43A0" w:rsidRDefault="00BF43A0" w:rsidP="00BF43A0">
          <w:pPr>
            <w:pStyle w:val="TOC2"/>
            <w:tabs>
              <w:tab w:val="right" w:leader="dot" w:pos="9350"/>
            </w:tabs>
            <w:rPr>
              <w:rFonts w:eastAsiaTheme="minorEastAsia"/>
              <w:noProof/>
            </w:rPr>
          </w:pPr>
          <w:hyperlink r:id="rId59" w:anchor="_Toc171545863" w:history="1">
            <w:r>
              <w:rPr>
                <w:rStyle w:val="Hyperlink"/>
                <w:b/>
                <w:bCs/>
                <w:noProof/>
              </w:rPr>
              <w:t>Correlation Analysis:</w:t>
            </w:r>
            <w:r>
              <w:rPr>
                <w:rStyle w:val="Hyperlink"/>
                <w:noProof/>
                <w:webHidden/>
              </w:rPr>
              <w:tab/>
            </w:r>
            <w:r>
              <w:rPr>
                <w:rStyle w:val="Hyperlink"/>
                <w:noProof/>
                <w:webHidden/>
              </w:rPr>
              <w:fldChar w:fldCharType="begin"/>
            </w:r>
            <w:r>
              <w:rPr>
                <w:rStyle w:val="Hyperlink"/>
                <w:noProof/>
                <w:webHidden/>
              </w:rPr>
              <w:instrText xml:space="preserve"> PAGEREF _Toc171545863 \h </w:instrText>
            </w:r>
            <w:r>
              <w:rPr>
                <w:rStyle w:val="Hyperlink"/>
                <w:noProof/>
                <w:webHidden/>
              </w:rPr>
            </w:r>
            <w:r>
              <w:rPr>
                <w:rStyle w:val="Hyperlink"/>
                <w:noProof/>
                <w:webHidden/>
              </w:rPr>
              <w:fldChar w:fldCharType="separate"/>
            </w:r>
            <w:r>
              <w:rPr>
                <w:rStyle w:val="Hyperlink"/>
                <w:noProof/>
                <w:webHidden/>
              </w:rPr>
              <w:t>59</w:t>
            </w:r>
            <w:r>
              <w:rPr>
                <w:rStyle w:val="Hyperlink"/>
                <w:noProof/>
                <w:webHidden/>
              </w:rPr>
              <w:fldChar w:fldCharType="end"/>
            </w:r>
          </w:hyperlink>
        </w:p>
        <w:p w14:paraId="12A927BF" w14:textId="77777777" w:rsidR="00BF43A0" w:rsidRDefault="00BF43A0" w:rsidP="00BF43A0">
          <w:pPr>
            <w:pStyle w:val="TOC2"/>
            <w:tabs>
              <w:tab w:val="right" w:leader="dot" w:pos="9350"/>
            </w:tabs>
            <w:rPr>
              <w:rFonts w:eastAsiaTheme="minorEastAsia"/>
              <w:noProof/>
            </w:rPr>
          </w:pPr>
          <w:hyperlink r:id="rId60" w:anchor="_Toc171545864" w:history="1">
            <w:r>
              <w:rPr>
                <w:rStyle w:val="Hyperlink"/>
                <w:b/>
                <w:bCs/>
                <w:noProof/>
              </w:rPr>
              <w:t>Descriptive statistics</w:t>
            </w:r>
            <w:r>
              <w:rPr>
                <w:rStyle w:val="Hyperlink"/>
                <w:noProof/>
                <w:webHidden/>
              </w:rPr>
              <w:tab/>
            </w:r>
            <w:r>
              <w:rPr>
                <w:rStyle w:val="Hyperlink"/>
                <w:noProof/>
                <w:webHidden/>
              </w:rPr>
              <w:fldChar w:fldCharType="begin"/>
            </w:r>
            <w:r>
              <w:rPr>
                <w:rStyle w:val="Hyperlink"/>
                <w:noProof/>
                <w:webHidden/>
              </w:rPr>
              <w:instrText xml:space="preserve"> PAGEREF _Toc171545864 \h </w:instrText>
            </w:r>
            <w:r>
              <w:rPr>
                <w:rStyle w:val="Hyperlink"/>
                <w:noProof/>
                <w:webHidden/>
              </w:rPr>
            </w:r>
            <w:r>
              <w:rPr>
                <w:rStyle w:val="Hyperlink"/>
                <w:noProof/>
                <w:webHidden/>
              </w:rPr>
              <w:fldChar w:fldCharType="separate"/>
            </w:r>
            <w:r>
              <w:rPr>
                <w:rStyle w:val="Hyperlink"/>
                <w:noProof/>
                <w:webHidden/>
              </w:rPr>
              <w:t>59</w:t>
            </w:r>
            <w:r>
              <w:rPr>
                <w:rStyle w:val="Hyperlink"/>
                <w:noProof/>
                <w:webHidden/>
              </w:rPr>
              <w:fldChar w:fldCharType="end"/>
            </w:r>
          </w:hyperlink>
        </w:p>
        <w:p w14:paraId="7E667CF6" w14:textId="77777777" w:rsidR="00BF43A0" w:rsidRDefault="00BF43A0" w:rsidP="00BF43A0">
          <w:pPr>
            <w:pStyle w:val="TOC2"/>
            <w:tabs>
              <w:tab w:val="right" w:leader="dot" w:pos="9350"/>
            </w:tabs>
            <w:rPr>
              <w:rFonts w:eastAsiaTheme="minorEastAsia"/>
              <w:noProof/>
            </w:rPr>
          </w:pPr>
          <w:hyperlink r:id="rId61" w:anchor="_Toc171545865" w:history="1">
            <w:r>
              <w:rPr>
                <w:rStyle w:val="Hyperlink"/>
                <w:b/>
                <w:bCs/>
                <w:noProof/>
              </w:rPr>
              <w:t>Graphical Representation</w:t>
            </w:r>
            <w:r>
              <w:rPr>
                <w:rStyle w:val="Hyperlink"/>
                <w:noProof/>
                <w:webHidden/>
              </w:rPr>
              <w:tab/>
            </w:r>
            <w:r>
              <w:rPr>
                <w:rStyle w:val="Hyperlink"/>
                <w:noProof/>
                <w:webHidden/>
              </w:rPr>
              <w:fldChar w:fldCharType="begin"/>
            </w:r>
            <w:r>
              <w:rPr>
                <w:rStyle w:val="Hyperlink"/>
                <w:noProof/>
                <w:webHidden/>
              </w:rPr>
              <w:instrText xml:space="preserve"> PAGEREF _Toc171545865 \h </w:instrText>
            </w:r>
            <w:r>
              <w:rPr>
                <w:rStyle w:val="Hyperlink"/>
                <w:noProof/>
                <w:webHidden/>
              </w:rPr>
            </w:r>
            <w:r>
              <w:rPr>
                <w:rStyle w:val="Hyperlink"/>
                <w:noProof/>
                <w:webHidden/>
              </w:rPr>
              <w:fldChar w:fldCharType="separate"/>
            </w:r>
            <w:r>
              <w:rPr>
                <w:rStyle w:val="Hyperlink"/>
                <w:noProof/>
                <w:webHidden/>
              </w:rPr>
              <w:t>60</w:t>
            </w:r>
            <w:r>
              <w:rPr>
                <w:rStyle w:val="Hyperlink"/>
                <w:noProof/>
                <w:webHidden/>
              </w:rPr>
              <w:fldChar w:fldCharType="end"/>
            </w:r>
          </w:hyperlink>
        </w:p>
        <w:p w14:paraId="3CD4DA82" w14:textId="77777777" w:rsidR="00BF43A0" w:rsidRDefault="00BF43A0" w:rsidP="00BF43A0">
          <w:pPr>
            <w:pStyle w:val="TOC2"/>
            <w:tabs>
              <w:tab w:val="right" w:leader="dot" w:pos="9350"/>
            </w:tabs>
            <w:rPr>
              <w:rFonts w:eastAsiaTheme="minorEastAsia"/>
              <w:noProof/>
            </w:rPr>
          </w:pPr>
          <w:hyperlink r:id="rId62" w:anchor="_Toc171545866" w:history="1">
            <w:r>
              <w:rPr>
                <w:rStyle w:val="Hyperlink"/>
                <w:b/>
                <w:bCs/>
                <w:noProof/>
              </w:rPr>
              <w:t>Descriptive Justifications</w:t>
            </w:r>
            <w:r>
              <w:rPr>
                <w:rStyle w:val="Hyperlink"/>
                <w:noProof/>
                <w:webHidden/>
              </w:rPr>
              <w:tab/>
            </w:r>
            <w:r>
              <w:rPr>
                <w:rStyle w:val="Hyperlink"/>
                <w:noProof/>
                <w:webHidden/>
              </w:rPr>
              <w:fldChar w:fldCharType="begin"/>
            </w:r>
            <w:r>
              <w:rPr>
                <w:rStyle w:val="Hyperlink"/>
                <w:noProof/>
                <w:webHidden/>
              </w:rPr>
              <w:instrText xml:space="preserve"> PAGEREF _Toc171545866 \h </w:instrText>
            </w:r>
            <w:r>
              <w:rPr>
                <w:rStyle w:val="Hyperlink"/>
                <w:noProof/>
                <w:webHidden/>
              </w:rPr>
            </w:r>
            <w:r>
              <w:rPr>
                <w:rStyle w:val="Hyperlink"/>
                <w:noProof/>
                <w:webHidden/>
              </w:rPr>
              <w:fldChar w:fldCharType="separate"/>
            </w:r>
            <w:r>
              <w:rPr>
                <w:rStyle w:val="Hyperlink"/>
                <w:noProof/>
                <w:webHidden/>
              </w:rPr>
              <w:t>62</w:t>
            </w:r>
            <w:r>
              <w:rPr>
                <w:rStyle w:val="Hyperlink"/>
                <w:noProof/>
                <w:webHidden/>
              </w:rPr>
              <w:fldChar w:fldCharType="end"/>
            </w:r>
          </w:hyperlink>
        </w:p>
        <w:p w14:paraId="4CCF91DB" w14:textId="77777777" w:rsidR="00BF43A0" w:rsidRDefault="00BF43A0" w:rsidP="00BF43A0">
          <w:pPr>
            <w:pStyle w:val="TOC1"/>
            <w:tabs>
              <w:tab w:val="right" w:leader="dot" w:pos="9350"/>
            </w:tabs>
            <w:rPr>
              <w:rFonts w:eastAsiaTheme="minorEastAsia"/>
              <w:noProof/>
            </w:rPr>
          </w:pPr>
          <w:hyperlink r:id="rId63" w:anchor="_Toc171545867" w:history="1">
            <w:r>
              <w:rPr>
                <w:rStyle w:val="Hyperlink"/>
                <w:b/>
                <w:bCs/>
                <w:noProof/>
              </w:rPr>
              <w:t>Task 10</w:t>
            </w:r>
            <w:r>
              <w:rPr>
                <w:rStyle w:val="Hyperlink"/>
                <w:noProof/>
                <w:webHidden/>
              </w:rPr>
              <w:tab/>
            </w:r>
            <w:r>
              <w:rPr>
                <w:rStyle w:val="Hyperlink"/>
                <w:noProof/>
                <w:webHidden/>
              </w:rPr>
              <w:fldChar w:fldCharType="begin"/>
            </w:r>
            <w:r>
              <w:rPr>
                <w:rStyle w:val="Hyperlink"/>
                <w:noProof/>
                <w:webHidden/>
              </w:rPr>
              <w:instrText xml:space="preserve"> PAGEREF _Toc171545867 \h </w:instrText>
            </w:r>
            <w:r>
              <w:rPr>
                <w:rStyle w:val="Hyperlink"/>
                <w:noProof/>
                <w:webHidden/>
              </w:rPr>
            </w:r>
            <w:r>
              <w:rPr>
                <w:rStyle w:val="Hyperlink"/>
                <w:noProof/>
                <w:webHidden/>
              </w:rPr>
              <w:fldChar w:fldCharType="separate"/>
            </w:r>
            <w:r>
              <w:rPr>
                <w:rStyle w:val="Hyperlink"/>
                <w:noProof/>
                <w:webHidden/>
              </w:rPr>
              <w:t>63</w:t>
            </w:r>
            <w:r>
              <w:rPr>
                <w:rStyle w:val="Hyperlink"/>
                <w:noProof/>
                <w:webHidden/>
              </w:rPr>
              <w:fldChar w:fldCharType="end"/>
            </w:r>
          </w:hyperlink>
        </w:p>
        <w:p w14:paraId="521B5639" w14:textId="77777777" w:rsidR="00BF43A0" w:rsidRDefault="00BF43A0" w:rsidP="00BF43A0">
          <w:pPr>
            <w:pStyle w:val="TOC1"/>
            <w:tabs>
              <w:tab w:val="right" w:leader="dot" w:pos="9350"/>
            </w:tabs>
            <w:rPr>
              <w:rFonts w:eastAsiaTheme="minorEastAsia"/>
              <w:noProof/>
            </w:rPr>
          </w:pPr>
          <w:hyperlink r:id="rId64" w:anchor="_Toc171545868" w:history="1">
            <w:r>
              <w:rPr>
                <w:rStyle w:val="Hyperlink"/>
                <w:b/>
                <w:bCs/>
                <w:noProof/>
              </w:rPr>
              <w:t>References</w:t>
            </w:r>
            <w:r>
              <w:rPr>
                <w:rStyle w:val="Hyperlink"/>
                <w:noProof/>
                <w:webHidden/>
              </w:rPr>
              <w:tab/>
            </w:r>
            <w:r>
              <w:rPr>
                <w:rStyle w:val="Hyperlink"/>
                <w:noProof/>
                <w:webHidden/>
              </w:rPr>
              <w:fldChar w:fldCharType="begin"/>
            </w:r>
            <w:r>
              <w:rPr>
                <w:rStyle w:val="Hyperlink"/>
                <w:noProof/>
                <w:webHidden/>
              </w:rPr>
              <w:instrText xml:space="preserve"> PAGEREF _Toc171545868 \h </w:instrText>
            </w:r>
            <w:r>
              <w:rPr>
                <w:rStyle w:val="Hyperlink"/>
                <w:noProof/>
                <w:webHidden/>
              </w:rPr>
            </w:r>
            <w:r>
              <w:rPr>
                <w:rStyle w:val="Hyperlink"/>
                <w:noProof/>
                <w:webHidden/>
              </w:rPr>
              <w:fldChar w:fldCharType="separate"/>
            </w:r>
            <w:r>
              <w:rPr>
                <w:rStyle w:val="Hyperlink"/>
                <w:noProof/>
                <w:webHidden/>
              </w:rPr>
              <w:t>63</w:t>
            </w:r>
            <w:r>
              <w:rPr>
                <w:rStyle w:val="Hyperlink"/>
                <w:noProof/>
                <w:webHidden/>
              </w:rPr>
              <w:fldChar w:fldCharType="end"/>
            </w:r>
          </w:hyperlink>
        </w:p>
        <w:p w14:paraId="7DC7B679" w14:textId="77777777" w:rsidR="00BF43A0" w:rsidRDefault="00BF43A0" w:rsidP="00BF43A0">
          <w:pPr>
            <w:pStyle w:val="TOC1"/>
            <w:tabs>
              <w:tab w:val="right" w:leader="dot" w:pos="9350"/>
            </w:tabs>
            <w:rPr>
              <w:rFonts w:eastAsiaTheme="minorEastAsia"/>
              <w:noProof/>
            </w:rPr>
          </w:pPr>
          <w:hyperlink r:id="rId65" w:anchor="_Toc171545869" w:history="1">
            <w:r>
              <w:rPr>
                <w:rStyle w:val="Hyperlink"/>
                <w:b/>
                <w:bCs/>
                <w:noProof/>
              </w:rPr>
              <w:t>Appendix</w:t>
            </w:r>
            <w:r>
              <w:rPr>
                <w:rStyle w:val="Hyperlink"/>
                <w:noProof/>
                <w:webHidden/>
              </w:rPr>
              <w:tab/>
            </w:r>
            <w:r>
              <w:rPr>
                <w:rStyle w:val="Hyperlink"/>
                <w:noProof/>
                <w:webHidden/>
              </w:rPr>
              <w:fldChar w:fldCharType="begin"/>
            </w:r>
            <w:r>
              <w:rPr>
                <w:rStyle w:val="Hyperlink"/>
                <w:noProof/>
                <w:webHidden/>
              </w:rPr>
              <w:instrText xml:space="preserve"> PAGEREF _Toc171545869 \h </w:instrText>
            </w:r>
            <w:r>
              <w:rPr>
                <w:rStyle w:val="Hyperlink"/>
                <w:noProof/>
                <w:webHidden/>
              </w:rPr>
            </w:r>
            <w:r>
              <w:rPr>
                <w:rStyle w:val="Hyperlink"/>
                <w:noProof/>
                <w:webHidden/>
              </w:rPr>
              <w:fldChar w:fldCharType="separate"/>
            </w:r>
            <w:r>
              <w:rPr>
                <w:rStyle w:val="Hyperlink"/>
                <w:noProof/>
                <w:webHidden/>
              </w:rPr>
              <w:t>64</w:t>
            </w:r>
            <w:r>
              <w:rPr>
                <w:rStyle w:val="Hyperlink"/>
                <w:noProof/>
                <w:webHidden/>
              </w:rPr>
              <w:fldChar w:fldCharType="end"/>
            </w:r>
          </w:hyperlink>
        </w:p>
        <w:p w14:paraId="71B04421" w14:textId="77777777" w:rsidR="00BF43A0" w:rsidRDefault="00BF43A0" w:rsidP="00BF43A0">
          <w:pPr>
            <w:spacing w:line="360" w:lineRule="auto"/>
            <w:rPr>
              <w:rFonts w:ascii="Times New Roman" w:hAnsi="Times New Roman" w:cs="Times New Roman"/>
              <w:b/>
              <w:bCs/>
              <w:noProof/>
            </w:rPr>
          </w:pPr>
          <w:r>
            <w:rPr>
              <w:rFonts w:ascii="Times New Roman" w:hAnsi="Times New Roman" w:cs="Times New Roman"/>
              <w:b/>
              <w:bCs/>
              <w:noProof/>
              <w:color w:val="000000" w:themeColor="text1"/>
            </w:rPr>
            <w:fldChar w:fldCharType="end"/>
          </w:r>
        </w:p>
      </w:sdtContent>
    </w:sdt>
    <w:p w14:paraId="0635CC54" w14:textId="4F88E10B" w:rsidR="00BF43A0" w:rsidRDefault="00BF43A0" w:rsidP="00BF43A0">
      <w:pPr>
        <w:pStyle w:val="BodyText"/>
      </w:pPr>
    </w:p>
    <w:p w14:paraId="58EC6EAF" w14:textId="77777777" w:rsidR="00BF43A0" w:rsidRDefault="00BF43A0" w:rsidP="00BF43A0">
      <w:pPr>
        <w:pStyle w:val="BodyText"/>
      </w:pPr>
      <w:r>
        <w:rPr>
          <w:rFonts w:ascii="Calibri" w:hAnsi="Calibri"/>
          <w:b/>
          <w:bCs/>
          <w:sz w:val="20"/>
          <w:szCs w:val="20"/>
        </w:rPr>
        <w:t> </w:t>
      </w:r>
    </w:p>
    <w:p w14:paraId="015F03F3" w14:textId="77777777" w:rsidR="00BF43A0" w:rsidRDefault="00BF43A0" w:rsidP="00BF43A0">
      <w:pPr>
        <w:pStyle w:val="BodyText"/>
      </w:pPr>
      <w:r>
        <w:rPr>
          <w:rFonts w:ascii="Calibri" w:hAnsi="Calibri"/>
          <w:b/>
          <w:bCs/>
          <w:sz w:val="20"/>
          <w:szCs w:val="20"/>
        </w:rPr>
        <w:t> </w:t>
      </w:r>
    </w:p>
    <w:p w14:paraId="3527229F" w14:textId="0A2CFBC8" w:rsidR="00BF43A0" w:rsidRDefault="00BF43A0" w:rsidP="00BF43A0">
      <w:pPr>
        <w:pStyle w:val="BodyText"/>
        <w:jc w:val="center"/>
      </w:pPr>
      <w:r w:rsidRPr="00BF43A0">
        <w:rPr>
          <w:rFonts w:ascii="Calibri" w:hAnsi="Calibri"/>
          <w:b/>
          <w:bCs/>
          <w:sz w:val="20"/>
          <w:szCs w:val="20"/>
        </w:rPr>
        <w:lastRenderedPageBreak/>
        <w:drawing>
          <wp:inline distT="0" distB="0" distL="0" distR="0" wp14:anchorId="44B7ADB5" wp14:editId="558FD6B7">
            <wp:extent cx="4391638" cy="748769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91638" cy="7487695"/>
                    </a:xfrm>
                    <a:prstGeom prst="rect">
                      <a:avLst/>
                    </a:prstGeom>
                  </pic:spPr>
                </pic:pic>
              </a:graphicData>
            </a:graphic>
          </wp:inline>
        </w:drawing>
      </w:r>
    </w:p>
    <w:tbl>
      <w:tblPr>
        <w:tblpPr w:leftFromText="45" w:rightFromText="45" w:vertAnchor="text"/>
        <w:tblW w:w="9344" w:type="dxa"/>
        <w:tblCellSpacing w:w="0" w:type="dxa"/>
        <w:tblCellMar>
          <w:left w:w="0" w:type="dxa"/>
          <w:right w:w="0" w:type="dxa"/>
        </w:tblCellMar>
        <w:tblLook w:val="04A0" w:firstRow="1" w:lastRow="0" w:firstColumn="1" w:lastColumn="0" w:noHBand="0" w:noVBand="1"/>
      </w:tblPr>
      <w:tblGrid>
        <w:gridCol w:w="6438"/>
        <w:gridCol w:w="2906"/>
      </w:tblGrid>
      <w:tr w:rsidR="00BF43A0" w14:paraId="65FE675E" w14:textId="77777777" w:rsidTr="00BF43A0">
        <w:trPr>
          <w:gridAfter w:val="1"/>
          <w:trHeight w:val="64"/>
          <w:tblCellSpacing w:w="0" w:type="dxa"/>
        </w:trPr>
        <w:tc>
          <w:tcPr>
            <w:tcW w:w="6438" w:type="dxa"/>
            <w:vAlign w:val="center"/>
          </w:tcPr>
          <w:p w14:paraId="39680115" w14:textId="77777777" w:rsidR="00BF43A0" w:rsidRDefault="00BF43A0">
            <w:pPr>
              <w:pStyle w:val="BodyText"/>
            </w:pPr>
          </w:p>
        </w:tc>
      </w:tr>
      <w:tr w:rsidR="00BF43A0" w14:paraId="3A4D9478" w14:textId="77777777" w:rsidTr="00BF43A0">
        <w:trPr>
          <w:trHeight w:val="548"/>
          <w:tblCellSpacing w:w="0" w:type="dxa"/>
        </w:trPr>
        <w:tc>
          <w:tcPr>
            <w:tcW w:w="0" w:type="auto"/>
            <w:vAlign w:val="center"/>
          </w:tcPr>
          <w:p w14:paraId="6BD0767C" w14:textId="77777777" w:rsidR="00BF43A0" w:rsidRDefault="00BF43A0">
            <w:pPr>
              <w:rPr>
                <w:sz w:val="20"/>
                <w:szCs w:val="20"/>
              </w:rPr>
            </w:pPr>
          </w:p>
        </w:tc>
        <w:tc>
          <w:tcPr>
            <w:tcW w:w="0" w:type="auto"/>
            <w:vAlign w:val="center"/>
          </w:tcPr>
          <w:p w14:paraId="375E5E1F" w14:textId="4791A51A" w:rsidR="00BF43A0" w:rsidRDefault="00BF43A0">
            <w:pPr>
              <w:rPr>
                <w:rFonts w:ascii="Times New Roman" w:hAnsi="Times New Roman" w:cs="Times New Roman"/>
                <w:sz w:val="24"/>
                <w:szCs w:val="24"/>
              </w:rPr>
            </w:pPr>
          </w:p>
        </w:tc>
      </w:tr>
    </w:tbl>
    <w:p w14:paraId="2DFDF8C1" w14:textId="343E88CD" w:rsidR="000A1B58" w:rsidRDefault="000A1B58" w:rsidP="00BF43A0">
      <w:pPr>
        <w:pStyle w:val="BodyText"/>
        <w:spacing w:before="66"/>
      </w:pPr>
    </w:p>
    <w:p w14:paraId="221524A9" w14:textId="227FD30B" w:rsidR="00BF43A0" w:rsidRPr="00BF43A0" w:rsidRDefault="00BF43A0" w:rsidP="00BF43A0">
      <w:pPr>
        <w:pStyle w:val="Heading1"/>
        <w:spacing w:line="360" w:lineRule="auto"/>
        <w:rPr>
          <w:rFonts w:ascii="Times New Roman" w:eastAsiaTheme="minorHAnsi" w:hAnsi="Times New Roman" w:cs="Times New Roman"/>
          <w:b/>
          <w:bCs/>
          <w:color w:val="000000" w:themeColor="text1"/>
          <w:sz w:val="28"/>
          <w:szCs w:val="28"/>
        </w:rPr>
      </w:pPr>
      <w:r w:rsidRPr="00BF43A0">
        <w:rPr>
          <w:rFonts w:ascii="Times New Roman" w:eastAsiaTheme="minorHAnsi" w:hAnsi="Times New Roman" w:cs="Times New Roman"/>
          <w:b/>
          <w:bCs/>
          <w:color w:val="000000" w:themeColor="text1"/>
          <w:sz w:val="28"/>
          <w:szCs w:val="28"/>
        </w:rPr>
        <w:lastRenderedPageBreak/>
        <w:t>Acknowledgements</w:t>
      </w:r>
    </w:p>
    <w:p w14:paraId="1CD006FE" w14:textId="77777777" w:rsidR="00BF43A0" w:rsidRPr="00BF43A0" w:rsidRDefault="00BF43A0" w:rsidP="00BF43A0"/>
    <w:p w14:paraId="202C2BBB"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I would like to express my heartfelt gratitude to several individuals who have supported me throughout this assignment. First and foremost, I extend my sincere thanks to Ms. Vindya, my Business Analysis module lecturer, whose guidance and expertise have been invaluable in shaping my understanding of statistical analysis and its applications.</w:t>
      </w:r>
    </w:p>
    <w:p w14:paraId="59967196"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I am also deeply thankful to my parents for their unwavering encouragement and belief in my academic pursuits. Their support has been a constant source of strength and motivation.</w:t>
      </w:r>
    </w:p>
    <w:p w14:paraId="7B905A5C"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Last but not least, I am grateful to my friends for their encouragement and camaraderie throughout this journey. Their insights and discussions have enriched my learning experience and made this assignment all the more rewarding.</w:t>
      </w:r>
    </w:p>
    <w:p w14:paraId="29E341DB" w14:textId="68B363A0"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Thank you all for your invaluable support and encouragement.</w:t>
      </w:r>
    </w:p>
    <w:p w14:paraId="0E62475A" w14:textId="64501ACD" w:rsidR="00BF43A0" w:rsidRPr="00BF43A0" w:rsidRDefault="00BF43A0" w:rsidP="00BF43A0">
      <w:pPr>
        <w:spacing w:line="360" w:lineRule="auto"/>
        <w:rPr>
          <w:rFonts w:ascii="Times New Roman" w:hAnsi="Times New Roman" w:cs="Times New Roman"/>
          <w:sz w:val="24"/>
          <w:szCs w:val="24"/>
        </w:rPr>
      </w:pPr>
      <w:r>
        <w:rPr>
          <w:rFonts w:ascii="Times New Roman" w:hAnsi="Times New Roman" w:cs="Times New Roman"/>
          <w:sz w:val="24"/>
          <w:szCs w:val="24"/>
        </w:rPr>
        <w:t>INDUWARA.</w:t>
      </w:r>
    </w:p>
    <w:p w14:paraId="6B580489" w14:textId="77777777" w:rsidR="00BF43A0" w:rsidRPr="00BF43A0" w:rsidRDefault="00BF43A0" w:rsidP="00BF43A0">
      <w:pPr>
        <w:spacing w:after="0" w:line="360" w:lineRule="auto"/>
        <w:rPr>
          <w:rFonts w:ascii="Times New Roman" w:hAnsi="Times New Roman" w:cs="Times New Roman"/>
          <w:sz w:val="24"/>
          <w:szCs w:val="24"/>
        </w:rPr>
        <w:sectPr w:rsidR="00BF43A0" w:rsidRPr="00BF43A0">
          <w:pgSz w:w="12240" w:h="15840"/>
          <w:pgMar w:top="1440" w:right="1440" w:bottom="1440" w:left="1440" w:header="720" w:footer="720" w:gutter="0"/>
          <w:cols w:space="720"/>
        </w:sectPr>
      </w:pPr>
    </w:p>
    <w:p w14:paraId="2AB2E87E" w14:textId="6037889A" w:rsidR="00BF43A0" w:rsidRDefault="00BF43A0" w:rsidP="00BF43A0">
      <w:pPr>
        <w:pStyle w:val="Heading1"/>
        <w:spacing w:line="360" w:lineRule="auto"/>
        <w:rPr>
          <w:rFonts w:ascii="Times New Roman" w:eastAsiaTheme="minorHAnsi" w:hAnsi="Times New Roman" w:cs="Times New Roman"/>
          <w:b/>
          <w:bCs/>
          <w:color w:val="000000" w:themeColor="text1"/>
          <w:sz w:val="28"/>
          <w:szCs w:val="28"/>
        </w:rPr>
      </w:pPr>
      <w:bookmarkStart w:id="1" w:name="_Toc171439313"/>
      <w:r w:rsidRPr="00BF43A0">
        <w:rPr>
          <w:rFonts w:ascii="Times New Roman" w:eastAsiaTheme="minorHAnsi" w:hAnsi="Times New Roman" w:cs="Times New Roman"/>
          <w:b/>
          <w:bCs/>
          <w:color w:val="000000" w:themeColor="text1"/>
          <w:sz w:val="28"/>
          <w:szCs w:val="28"/>
        </w:rPr>
        <w:lastRenderedPageBreak/>
        <w:t>Introduction</w:t>
      </w:r>
      <w:bookmarkEnd w:id="1"/>
    </w:p>
    <w:p w14:paraId="4D805C28" w14:textId="77777777" w:rsidR="00BF43A0" w:rsidRPr="00BF43A0" w:rsidRDefault="00BF43A0" w:rsidP="00BF43A0"/>
    <w:p w14:paraId="2C8DF2D4"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Understanding the dynamics of educational metrics and their relationship with various socioeconomic factors is crucial in modern educational planning and policy-making. This assignment delves into an exploratory analysis of several key variables affecting high school education in the context of state-level data. Specifically, it investigates the relationships between the percentage of graduating high-school students who took the SAT exam and variables such as state spending on public education per student, teachers' salaries, and state population.</w:t>
      </w:r>
    </w:p>
    <w:p w14:paraId="5CA98CAD"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Through statistical tools such as scatter plots and regression analysis, this study aims to uncover insights into how these variables interplay and potentially influence educational outcomes. By examining these relationships, we can gain deeper insights into the factors that contribute to educational performance and equity across different states.</w:t>
      </w:r>
    </w:p>
    <w:p w14:paraId="6F86A4A2"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This report begins with an overview of the dataset used, followed by detailed explorations of each relationship through graphical representations and regression analyses. The findings from these analyses will then be discussed, highlighting significant correlations and implications for educational policy and practice.</w:t>
      </w:r>
    </w:p>
    <w:p w14:paraId="1B66C840"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Overall, this assignment seeks to provide a comprehensive analysis of the factors influencing high school education, contributing to a broader understanding of educational dynamics and informing strategies for improvement and equitable distribution of resources.</w:t>
      </w:r>
    </w:p>
    <w:p w14:paraId="5E12F36B" w14:textId="5FB80E4F" w:rsidR="00BF43A0" w:rsidRPr="00BF43A0" w:rsidRDefault="00BF43A0" w:rsidP="00BF43A0">
      <w:pPr>
        <w:pStyle w:val="BodyText"/>
        <w:spacing w:before="66" w:line="360" w:lineRule="auto"/>
      </w:pPr>
      <w:r w:rsidRPr="00BF43A0">
        <w:tab/>
      </w:r>
    </w:p>
    <w:p w14:paraId="3309CFFB" w14:textId="1A7C9D83" w:rsidR="00BF43A0" w:rsidRDefault="00BF43A0" w:rsidP="00BF43A0">
      <w:pPr>
        <w:pStyle w:val="BodyText"/>
        <w:spacing w:before="66"/>
      </w:pPr>
    </w:p>
    <w:p w14:paraId="39B36F73" w14:textId="33C765D8" w:rsidR="00BF43A0" w:rsidRDefault="00BF43A0" w:rsidP="00BF43A0">
      <w:pPr>
        <w:pStyle w:val="BodyText"/>
        <w:spacing w:before="66"/>
      </w:pPr>
    </w:p>
    <w:p w14:paraId="039AEBDC" w14:textId="695708F9" w:rsidR="00BF43A0" w:rsidRDefault="00BF43A0" w:rsidP="00BF43A0">
      <w:pPr>
        <w:pStyle w:val="BodyText"/>
        <w:spacing w:before="66"/>
      </w:pPr>
    </w:p>
    <w:p w14:paraId="4B001F2F" w14:textId="5EB92909" w:rsidR="00BF43A0" w:rsidRDefault="00BF43A0" w:rsidP="00BF43A0">
      <w:pPr>
        <w:pStyle w:val="BodyText"/>
        <w:spacing w:before="66"/>
      </w:pPr>
    </w:p>
    <w:p w14:paraId="00682BBE" w14:textId="3A39B7A9" w:rsidR="00BF43A0" w:rsidRDefault="00BF43A0" w:rsidP="00BF43A0">
      <w:pPr>
        <w:pStyle w:val="BodyText"/>
        <w:spacing w:before="66"/>
      </w:pPr>
    </w:p>
    <w:p w14:paraId="53479367" w14:textId="7BEEBB6B" w:rsidR="00BF43A0" w:rsidRDefault="00BF43A0" w:rsidP="00BF43A0">
      <w:pPr>
        <w:pStyle w:val="BodyText"/>
        <w:spacing w:before="66"/>
      </w:pPr>
    </w:p>
    <w:p w14:paraId="1098F262" w14:textId="56974C7A" w:rsidR="00BF43A0" w:rsidRDefault="00BF43A0" w:rsidP="00BF43A0">
      <w:pPr>
        <w:pStyle w:val="BodyText"/>
        <w:spacing w:before="66"/>
      </w:pPr>
    </w:p>
    <w:p w14:paraId="055DCAFA" w14:textId="7A408673" w:rsidR="00BF43A0" w:rsidRDefault="00BF43A0" w:rsidP="00BF43A0">
      <w:pPr>
        <w:pStyle w:val="BodyText"/>
        <w:spacing w:before="66"/>
      </w:pPr>
    </w:p>
    <w:p w14:paraId="1F3C73E5" w14:textId="7101C247" w:rsidR="00BF43A0" w:rsidRDefault="00BF43A0" w:rsidP="00BF43A0">
      <w:pPr>
        <w:pStyle w:val="BodyText"/>
        <w:spacing w:before="66"/>
      </w:pPr>
    </w:p>
    <w:p w14:paraId="6A137215" w14:textId="77777777" w:rsidR="00BF43A0" w:rsidRPr="00BF43A0" w:rsidRDefault="00BF43A0" w:rsidP="00BF43A0">
      <w:pPr>
        <w:pStyle w:val="BodyText"/>
        <w:spacing w:before="66"/>
      </w:pPr>
    </w:p>
    <w:p w14:paraId="033CDC4F" w14:textId="77777777" w:rsidR="003D5568" w:rsidRPr="00BB2D6F" w:rsidRDefault="003D5568" w:rsidP="00523803">
      <w:pPr>
        <w:pStyle w:val="Heading1"/>
        <w:spacing w:line="360" w:lineRule="auto"/>
        <w:rPr>
          <w:rFonts w:ascii="Times New Roman" w:eastAsia="Times New Roman" w:hAnsi="Times New Roman" w:cs="Times New Roman"/>
          <w:b/>
          <w:bCs/>
          <w:color w:val="auto"/>
        </w:rPr>
      </w:pPr>
      <w:bookmarkStart w:id="2" w:name="_Toc171545816"/>
      <w:r w:rsidRPr="00BB2D6F">
        <w:rPr>
          <w:rFonts w:ascii="Times New Roman" w:eastAsia="Times New Roman" w:hAnsi="Times New Roman" w:cs="Times New Roman"/>
          <w:b/>
          <w:bCs/>
          <w:color w:val="auto"/>
        </w:rPr>
        <w:lastRenderedPageBreak/>
        <w:t>Task 01</w:t>
      </w:r>
      <w:bookmarkEnd w:id="2"/>
    </w:p>
    <w:p w14:paraId="50DC6E28" w14:textId="77777777" w:rsidR="00916EF1" w:rsidRPr="00BB2D6F" w:rsidRDefault="00916EF1" w:rsidP="00523803">
      <w:pPr>
        <w:spacing w:line="360" w:lineRule="auto"/>
        <w:rPr>
          <w:rFonts w:ascii="Times New Roman" w:hAnsi="Times New Roman" w:cs="Times New Roman"/>
        </w:rPr>
      </w:pPr>
    </w:p>
    <w:p w14:paraId="337ADBDC" w14:textId="77777777" w:rsidR="00916EF1" w:rsidRPr="00BB2D6F" w:rsidRDefault="00916EF1" w:rsidP="00523803">
      <w:pPr>
        <w:pStyle w:val="Heading2"/>
        <w:spacing w:line="360" w:lineRule="auto"/>
        <w:rPr>
          <w:rFonts w:ascii="Times New Roman" w:hAnsi="Times New Roman" w:cs="Times New Roman"/>
          <w:b/>
          <w:bCs/>
          <w:color w:val="000000" w:themeColor="text1"/>
          <w:sz w:val="24"/>
          <w:szCs w:val="24"/>
        </w:rPr>
      </w:pPr>
      <w:bookmarkStart w:id="3" w:name="_Toc171545817"/>
      <w:r w:rsidRPr="00BB2D6F">
        <w:rPr>
          <w:rFonts w:ascii="Times New Roman" w:hAnsi="Times New Roman" w:cs="Times New Roman"/>
          <w:b/>
          <w:bCs/>
          <w:color w:val="000000" w:themeColor="text1"/>
          <w:sz w:val="24"/>
          <w:szCs w:val="24"/>
        </w:rPr>
        <w:t>What is Business Analytics (BA)?</w:t>
      </w:r>
      <w:bookmarkEnd w:id="3"/>
    </w:p>
    <w:p w14:paraId="0B5163E9" w14:textId="77777777" w:rsidR="00916EF1" w:rsidRPr="00BB2D6F" w:rsidRDefault="00916EF1" w:rsidP="00523803">
      <w:pPr>
        <w:spacing w:line="360" w:lineRule="auto"/>
        <w:rPr>
          <w:rFonts w:ascii="Times New Roman" w:hAnsi="Times New Roman" w:cs="Times New Roman"/>
          <w:b/>
          <w:bCs/>
          <w:sz w:val="24"/>
          <w:szCs w:val="24"/>
        </w:rPr>
      </w:pPr>
    </w:p>
    <w:p w14:paraId="4C72A514" w14:textId="77777777" w:rsidR="00916EF1" w:rsidRPr="00BB2D6F" w:rsidRDefault="00916EF1"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Business Analytics is a systematic methodology used by organizations to extract valuable insights from data, facilitating informed decision-making and strategic planning. This process begins with the collection of data from diverse sources, including internal databases, customer interactions, and external market trends. Once gathered, this data undergoes rigorous processing to ensure accuracy and reliability, preparing it for detailed analysis.</w:t>
      </w:r>
    </w:p>
    <w:p w14:paraId="6533DC63" w14:textId="77777777" w:rsidR="00916EF1" w:rsidRPr="00BB2D6F" w:rsidRDefault="00916EF1"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Through the application of statistical techniques, such as regression analysis and hypothesis testing, Business Analytics identifies meaningful patterns and correlations within the data. Additionally, data mining methods uncover hidden relationships and trends, while machine learning algorithms predict future outcomes and optimize operations. These analytical approaches not only reveal actionable insights but also empower companies to refine strategies, improve operational efficiency, and capitalize on emerging opportunities.</w:t>
      </w:r>
    </w:p>
    <w:p w14:paraId="119A9FEE" w14:textId="77777777" w:rsidR="00916EF1" w:rsidRPr="00BB2D6F" w:rsidRDefault="00916EF1"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Central to Business Analytics is the use of visualization tools like charts and dashboards, which transform complex data into clear, comprehensible formats. These visual representations enable stakeholders to grasp key findings swiftly and make well-informed decisions based on data-driven evidence. Ultimately, by harnessing the power of data, Business Analytics equips organizations with a competitive edge in today's increasingly data-driven business landscape, fostering innovation, agility, and sustainable growth.</w:t>
      </w:r>
      <w:r w:rsidR="000622EA" w:rsidRPr="00BB2D6F">
        <w:rPr>
          <w:rFonts w:ascii="Times New Roman" w:hAnsi="Times New Roman" w:cs="Times New Roman"/>
          <w:sz w:val="24"/>
          <w:szCs w:val="24"/>
        </w:rPr>
        <w:t xml:space="preserve"> </w:t>
      </w:r>
      <w:sdt>
        <w:sdtPr>
          <w:rPr>
            <w:rFonts w:ascii="Times New Roman" w:hAnsi="Times New Roman" w:cs="Times New Roman"/>
            <w:sz w:val="24"/>
            <w:szCs w:val="24"/>
          </w:rPr>
          <w:id w:val="-284428714"/>
          <w:citation/>
        </w:sdtPr>
        <w:sdtContent>
          <w:r w:rsidR="000622EA" w:rsidRPr="00BB2D6F">
            <w:rPr>
              <w:rFonts w:ascii="Times New Roman" w:hAnsi="Times New Roman" w:cs="Times New Roman"/>
              <w:sz w:val="24"/>
              <w:szCs w:val="24"/>
            </w:rPr>
            <w:fldChar w:fldCharType="begin"/>
          </w:r>
          <w:r w:rsidR="000622EA" w:rsidRPr="00BB2D6F">
            <w:rPr>
              <w:rFonts w:ascii="Times New Roman" w:hAnsi="Times New Roman" w:cs="Times New Roman"/>
              <w:sz w:val="24"/>
              <w:szCs w:val="24"/>
            </w:rPr>
            <w:instrText xml:space="preserve"> CITATION Lut24 \l 1033 </w:instrText>
          </w:r>
          <w:r w:rsidR="000622EA" w:rsidRPr="00BB2D6F">
            <w:rPr>
              <w:rFonts w:ascii="Times New Roman" w:hAnsi="Times New Roman" w:cs="Times New Roman"/>
              <w:sz w:val="24"/>
              <w:szCs w:val="24"/>
            </w:rPr>
            <w:fldChar w:fldCharType="separate"/>
          </w:r>
          <w:r w:rsidR="000622EA" w:rsidRPr="00BB2D6F">
            <w:rPr>
              <w:rFonts w:ascii="Times New Roman" w:hAnsi="Times New Roman" w:cs="Times New Roman"/>
              <w:noProof/>
              <w:sz w:val="24"/>
              <w:szCs w:val="24"/>
            </w:rPr>
            <w:t>(Lutkevich, 2024)</w:t>
          </w:r>
          <w:r w:rsidR="000622EA" w:rsidRPr="00BB2D6F">
            <w:rPr>
              <w:rFonts w:ascii="Times New Roman" w:hAnsi="Times New Roman" w:cs="Times New Roman"/>
              <w:sz w:val="24"/>
              <w:szCs w:val="24"/>
            </w:rPr>
            <w:fldChar w:fldCharType="end"/>
          </w:r>
        </w:sdtContent>
      </w:sdt>
    </w:p>
    <w:p w14:paraId="73F61864" w14:textId="77777777" w:rsidR="000622EA" w:rsidRPr="00BB2D6F" w:rsidRDefault="000622EA" w:rsidP="00523803">
      <w:pPr>
        <w:spacing w:line="360" w:lineRule="auto"/>
        <w:rPr>
          <w:rFonts w:ascii="Times New Roman" w:hAnsi="Times New Roman" w:cs="Times New Roman"/>
          <w:sz w:val="24"/>
          <w:szCs w:val="24"/>
        </w:rPr>
      </w:pPr>
    </w:p>
    <w:p w14:paraId="4312B79A" w14:textId="77777777" w:rsidR="00303F96" w:rsidRPr="00BB2D6F" w:rsidRDefault="00303F96" w:rsidP="00523803">
      <w:pPr>
        <w:pStyle w:val="Heading2"/>
        <w:spacing w:line="360" w:lineRule="auto"/>
        <w:rPr>
          <w:rFonts w:ascii="Times New Roman" w:hAnsi="Times New Roman" w:cs="Times New Roman"/>
          <w:b/>
          <w:bCs/>
          <w:color w:val="000000" w:themeColor="text1"/>
          <w:sz w:val="24"/>
          <w:szCs w:val="24"/>
        </w:rPr>
      </w:pPr>
      <w:bookmarkStart w:id="4" w:name="_Toc171545818"/>
      <w:r w:rsidRPr="00BB2D6F">
        <w:rPr>
          <w:rFonts w:ascii="Times New Roman" w:hAnsi="Times New Roman" w:cs="Times New Roman"/>
          <w:b/>
          <w:bCs/>
          <w:color w:val="000000" w:themeColor="text1"/>
          <w:sz w:val="24"/>
          <w:szCs w:val="24"/>
        </w:rPr>
        <w:t>How does Business Analytics work?</w:t>
      </w:r>
      <w:bookmarkEnd w:id="4"/>
      <w:r w:rsidRPr="00BB2D6F">
        <w:rPr>
          <w:rFonts w:ascii="Times New Roman" w:hAnsi="Times New Roman" w:cs="Times New Roman"/>
          <w:b/>
          <w:bCs/>
          <w:color w:val="000000" w:themeColor="text1"/>
          <w:sz w:val="24"/>
          <w:szCs w:val="24"/>
        </w:rPr>
        <w:t xml:space="preserve"> </w:t>
      </w:r>
    </w:p>
    <w:p w14:paraId="401A71C7" w14:textId="77777777" w:rsidR="00303F96" w:rsidRPr="00BB2D6F" w:rsidRDefault="00303F96" w:rsidP="00523803">
      <w:pPr>
        <w:spacing w:line="360" w:lineRule="auto"/>
        <w:rPr>
          <w:rFonts w:ascii="Times New Roman" w:hAnsi="Times New Roman" w:cs="Times New Roman"/>
          <w:b/>
          <w:bCs/>
          <w:color w:val="111111"/>
          <w:sz w:val="24"/>
          <w:szCs w:val="24"/>
        </w:rPr>
      </w:pPr>
    </w:p>
    <w:p w14:paraId="518BA92C" w14:textId="77777777" w:rsidR="00303F96" w:rsidRPr="00BB2D6F" w:rsidRDefault="00303F96"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At first, it begins with the collection and integration of data from multiple sources. Then followed by extra careful analysis using statistical, mathematical, and computational techniques.</w:t>
      </w:r>
    </w:p>
    <w:p w14:paraId="75E5DA91" w14:textId="77777777" w:rsidR="00303F96" w:rsidRPr="00BB2D6F" w:rsidRDefault="00303F96"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 xml:space="preserve">Analysts identify patterns, trends, and correlations within the data, often aided by data visualization tools, to derive meaningful insights. These insights are then used to inform strategic </w:t>
      </w:r>
      <w:r w:rsidRPr="00BB2D6F">
        <w:rPr>
          <w:rFonts w:ascii="Times New Roman" w:hAnsi="Times New Roman" w:cs="Times New Roman"/>
          <w:sz w:val="24"/>
          <w:szCs w:val="24"/>
        </w:rPr>
        <w:lastRenderedPageBreak/>
        <w:t>decision-making, optimize processes, enhance customer experience, and address challenges or opportunities within an organization.</w:t>
      </w:r>
      <w:r w:rsidR="000622EA" w:rsidRPr="00BB2D6F">
        <w:rPr>
          <w:rFonts w:ascii="Times New Roman" w:hAnsi="Times New Roman" w:cs="Times New Roman"/>
          <w:sz w:val="24"/>
          <w:szCs w:val="24"/>
        </w:rPr>
        <w:t xml:space="preserve"> </w:t>
      </w:r>
      <w:sdt>
        <w:sdtPr>
          <w:rPr>
            <w:rFonts w:ascii="Times New Roman" w:hAnsi="Times New Roman" w:cs="Times New Roman"/>
            <w:sz w:val="24"/>
            <w:szCs w:val="24"/>
          </w:rPr>
          <w:id w:val="-1627451867"/>
          <w:citation/>
        </w:sdtPr>
        <w:sdtContent>
          <w:r w:rsidR="000622EA" w:rsidRPr="00BB2D6F">
            <w:rPr>
              <w:rFonts w:ascii="Times New Roman" w:hAnsi="Times New Roman" w:cs="Times New Roman"/>
              <w:sz w:val="24"/>
              <w:szCs w:val="24"/>
            </w:rPr>
            <w:fldChar w:fldCharType="begin"/>
          </w:r>
          <w:r w:rsidR="000622EA" w:rsidRPr="00BB2D6F">
            <w:rPr>
              <w:rFonts w:ascii="Times New Roman" w:hAnsi="Times New Roman" w:cs="Times New Roman"/>
              <w:sz w:val="24"/>
              <w:szCs w:val="24"/>
            </w:rPr>
            <w:instrText xml:space="preserve"> CITATION AYE24 \l 1033 </w:instrText>
          </w:r>
          <w:r w:rsidR="000622EA" w:rsidRPr="00BB2D6F">
            <w:rPr>
              <w:rFonts w:ascii="Times New Roman" w:hAnsi="Times New Roman" w:cs="Times New Roman"/>
              <w:sz w:val="24"/>
              <w:szCs w:val="24"/>
            </w:rPr>
            <w:fldChar w:fldCharType="separate"/>
          </w:r>
          <w:r w:rsidR="000622EA" w:rsidRPr="00BB2D6F">
            <w:rPr>
              <w:rFonts w:ascii="Times New Roman" w:hAnsi="Times New Roman" w:cs="Times New Roman"/>
              <w:noProof/>
              <w:sz w:val="24"/>
              <w:szCs w:val="24"/>
            </w:rPr>
            <w:t>(Advantages and Disadvantages of Business Analytics, 2024)</w:t>
          </w:r>
          <w:r w:rsidR="000622EA" w:rsidRPr="00BB2D6F">
            <w:rPr>
              <w:rFonts w:ascii="Times New Roman" w:hAnsi="Times New Roman" w:cs="Times New Roman"/>
              <w:sz w:val="24"/>
              <w:szCs w:val="24"/>
            </w:rPr>
            <w:fldChar w:fldCharType="end"/>
          </w:r>
        </w:sdtContent>
      </w:sdt>
    </w:p>
    <w:p w14:paraId="0DFEE7DC" w14:textId="77777777" w:rsidR="00303F96" w:rsidRPr="00BB2D6F" w:rsidRDefault="00303F96"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Finally, continuous monitoring and predictive modelling further clarify Business Analytics as an essential process for organizations wanting to grow their business.</w:t>
      </w:r>
    </w:p>
    <w:p w14:paraId="0711AE14" w14:textId="77777777" w:rsidR="005A317C" w:rsidRPr="00BB2D6F" w:rsidRDefault="005A317C" w:rsidP="00523803">
      <w:pPr>
        <w:pStyle w:val="Heading2"/>
        <w:spacing w:line="360" w:lineRule="auto"/>
        <w:rPr>
          <w:rFonts w:ascii="Times New Roman" w:hAnsi="Times New Roman" w:cs="Times New Roman"/>
          <w:b/>
          <w:bCs/>
          <w:color w:val="000000" w:themeColor="text1"/>
          <w:sz w:val="24"/>
          <w:szCs w:val="24"/>
        </w:rPr>
      </w:pPr>
      <w:bookmarkStart w:id="5" w:name="_Toc171545819"/>
      <w:r w:rsidRPr="00BB2D6F">
        <w:rPr>
          <w:rFonts w:ascii="Times New Roman" w:hAnsi="Times New Roman" w:cs="Times New Roman"/>
          <w:b/>
          <w:bCs/>
          <w:color w:val="000000" w:themeColor="text1"/>
          <w:sz w:val="24"/>
          <w:szCs w:val="24"/>
        </w:rPr>
        <w:t>Advantages and Disadvantages of Business Analytics</w:t>
      </w:r>
      <w:bookmarkEnd w:id="5"/>
    </w:p>
    <w:p w14:paraId="4C4FEFDC" w14:textId="77777777" w:rsidR="005A317C" w:rsidRPr="005A317C" w:rsidRDefault="005A317C" w:rsidP="00523803">
      <w:p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Advantages:</w:t>
      </w:r>
    </w:p>
    <w:p w14:paraId="31B1A669" w14:textId="77777777" w:rsidR="005A317C" w:rsidRPr="005A317C" w:rsidRDefault="005A317C" w:rsidP="00523803">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Informed Decision-Making</w:t>
      </w:r>
      <w:r w:rsidRPr="005A317C">
        <w:rPr>
          <w:rFonts w:ascii="Times New Roman" w:eastAsia="Times New Roman" w:hAnsi="Times New Roman" w:cs="Times New Roman"/>
          <w:sz w:val="24"/>
          <w:szCs w:val="24"/>
        </w:rPr>
        <w:t>: Business Analytics empowers organizations to base decisions on data rather than intuition or assumptions. By analyzing historical and real-time data, businesses can uncover patterns, trends, and correlations that inform strategic decisions. This data-driven approach enhances decision accuracy and reduces uncertainty, leading to better outcomes.</w:t>
      </w:r>
    </w:p>
    <w:p w14:paraId="0749DBAC" w14:textId="77777777" w:rsidR="005A317C" w:rsidRPr="005A317C" w:rsidRDefault="005A317C" w:rsidP="00523803">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Operational Efficiency</w:t>
      </w:r>
      <w:r w:rsidRPr="005A317C">
        <w:rPr>
          <w:rFonts w:ascii="Times New Roman" w:eastAsia="Times New Roman" w:hAnsi="Times New Roman" w:cs="Times New Roman"/>
          <w:sz w:val="24"/>
          <w:szCs w:val="24"/>
        </w:rPr>
        <w:t>: Analyzing operational data helps organizations identify inefficiencies and streamline processes. For example, predictive analytics can forecast demand patterns, allowing businesses to optimize inventory levels and production schedules. This efficiency improvement translates into cost savings, reduced wastage, and improved resource allocation.</w:t>
      </w:r>
    </w:p>
    <w:p w14:paraId="377CFA93" w14:textId="77777777" w:rsidR="005A317C" w:rsidRPr="005A317C" w:rsidRDefault="005A317C" w:rsidP="00523803">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Competitive Advantage</w:t>
      </w:r>
      <w:r w:rsidRPr="005A317C">
        <w:rPr>
          <w:rFonts w:ascii="Times New Roman" w:eastAsia="Times New Roman" w:hAnsi="Times New Roman" w:cs="Times New Roman"/>
          <w:sz w:val="24"/>
          <w:szCs w:val="24"/>
        </w:rPr>
        <w:t>: Business Analytics enables businesses to gain a competitive edge by identifying market trends, consumer preferences, and competitor strategies. By leveraging these insights, organizations can innovate faster, develop targeted marketing campaigns, and deliver personalized customer experiences that resonate with their target audience.</w:t>
      </w:r>
    </w:p>
    <w:p w14:paraId="50A5AFDE" w14:textId="77777777" w:rsidR="005A317C" w:rsidRPr="005A317C" w:rsidRDefault="005A317C" w:rsidP="00523803">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Risk Management</w:t>
      </w:r>
      <w:r w:rsidRPr="005A317C">
        <w:rPr>
          <w:rFonts w:ascii="Times New Roman" w:eastAsia="Times New Roman" w:hAnsi="Times New Roman" w:cs="Times New Roman"/>
          <w:sz w:val="24"/>
          <w:szCs w:val="24"/>
        </w:rPr>
        <w:t>: Predictive modeling and risk analytics enable organizations to anticipate potential risks, such as financial instability, supply chain disruptions, or cybersecurity threats. This proactive approach allows businesses to implement mitigation strategies in advance, minimizing the impact of risks on operations and financial performance.</w:t>
      </w:r>
    </w:p>
    <w:p w14:paraId="7F58C903" w14:textId="77777777" w:rsidR="005A317C" w:rsidRPr="005A317C" w:rsidRDefault="005A317C" w:rsidP="00523803">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Enhanced Customer Insights</w:t>
      </w:r>
      <w:r w:rsidRPr="005A317C">
        <w:rPr>
          <w:rFonts w:ascii="Times New Roman" w:eastAsia="Times New Roman" w:hAnsi="Times New Roman" w:cs="Times New Roman"/>
          <w:sz w:val="24"/>
          <w:szCs w:val="24"/>
        </w:rPr>
        <w:t xml:space="preserve">: Analyzing customer data helps organizations understand customer behavior, preferences, and buying patterns. By segmenting customers based on </w:t>
      </w:r>
      <w:r w:rsidRPr="005A317C">
        <w:rPr>
          <w:rFonts w:ascii="Times New Roman" w:eastAsia="Times New Roman" w:hAnsi="Times New Roman" w:cs="Times New Roman"/>
          <w:sz w:val="24"/>
          <w:szCs w:val="24"/>
        </w:rPr>
        <w:lastRenderedPageBreak/>
        <w:t>demographics, purchasing history, or interaction patterns, businesses can tailor marketing strategies, improve customer service, and foster stronger customer relationships.</w:t>
      </w:r>
    </w:p>
    <w:p w14:paraId="0C24717A" w14:textId="77777777" w:rsidR="005A317C" w:rsidRPr="005A317C" w:rsidRDefault="005A317C" w:rsidP="00523803">
      <w:p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Disadvantages:</w:t>
      </w:r>
    </w:p>
    <w:p w14:paraId="6D2212AF" w14:textId="77777777" w:rsidR="005A317C" w:rsidRPr="005A317C" w:rsidRDefault="005A317C" w:rsidP="00523803">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Data Quality Issues</w:t>
      </w:r>
      <w:r w:rsidRPr="005A317C">
        <w:rPr>
          <w:rFonts w:ascii="Times New Roman" w:eastAsia="Times New Roman" w:hAnsi="Times New Roman" w:cs="Times New Roman"/>
          <w:sz w:val="24"/>
          <w:szCs w:val="24"/>
        </w:rPr>
        <w:t>: Poor data quality, including inaccuracies, inconsistencies, and incomplete data, can undermine the effectiveness of Business Analytics. Cleaning and integrating data from multiple sources can be time-consuming and resource-intensive, impacting the reliability and accuracy of analytical insights.</w:t>
      </w:r>
    </w:p>
    <w:p w14:paraId="4F33BAB6" w14:textId="77777777" w:rsidR="005A317C" w:rsidRPr="005A317C" w:rsidRDefault="005A317C" w:rsidP="00523803">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Complexity and Integration Challenges</w:t>
      </w:r>
      <w:r w:rsidRPr="005A317C">
        <w:rPr>
          <w:rFonts w:ascii="Times New Roman" w:eastAsia="Times New Roman" w:hAnsi="Times New Roman" w:cs="Times New Roman"/>
          <w:sz w:val="24"/>
          <w:szCs w:val="24"/>
        </w:rPr>
        <w:t>: Integrating data from diverse sources, such as CRM systems, ERP platforms, social media, and IoT devices, requires robust data integration strategies and IT infrastructure. Analyzing big data sets and applying advanced analytical techniques, like machine learning and artificial intelligence, may require specialized skills and expertise.</w:t>
      </w:r>
    </w:p>
    <w:p w14:paraId="0E8EAAC4" w14:textId="77777777" w:rsidR="005A317C" w:rsidRPr="005A317C" w:rsidRDefault="005A317C" w:rsidP="00523803">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Privacy and Security Concerns</w:t>
      </w:r>
      <w:r w:rsidRPr="005A317C">
        <w:rPr>
          <w:rFonts w:ascii="Times New Roman" w:eastAsia="Times New Roman" w:hAnsi="Times New Roman" w:cs="Times New Roman"/>
          <w:sz w:val="24"/>
          <w:szCs w:val="24"/>
        </w:rPr>
        <w:t>: Handling sensitive or personal data raises concerns about privacy breaches, regulatory compliance (e.g., GDPR, HIPAA), and cybersecurity risks. Organizations must implement rigorous data protection measures, secure data storage, and ensure ethical data handling practices to mitigate these risks.</w:t>
      </w:r>
    </w:p>
    <w:p w14:paraId="1239E218" w14:textId="77777777" w:rsidR="005A317C" w:rsidRPr="005A317C" w:rsidRDefault="005A317C" w:rsidP="00523803">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Over-reliance on Data</w:t>
      </w:r>
      <w:r w:rsidRPr="005A317C">
        <w:rPr>
          <w:rFonts w:ascii="Times New Roman" w:eastAsia="Times New Roman" w:hAnsi="Times New Roman" w:cs="Times New Roman"/>
          <w:sz w:val="24"/>
          <w:szCs w:val="24"/>
        </w:rPr>
        <w:t>: While data-driven insights are valuable, over-reliance on quantitative data may overlook qualitative factors, human judgment, and contextual nuances essential for decision-making. Balancing data-driven insights with human expertise and intuition is crucial for holistic decision-making.</w:t>
      </w:r>
    </w:p>
    <w:p w14:paraId="51A371BC" w14:textId="77777777" w:rsidR="005A317C" w:rsidRPr="005A317C" w:rsidRDefault="005A317C" w:rsidP="00523803">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Costs and Resource Allocation</w:t>
      </w:r>
      <w:r w:rsidRPr="005A317C">
        <w:rPr>
          <w:rFonts w:ascii="Times New Roman" w:eastAsia="Times New Roman" w:hAnsi="Times New Roman" w:cs="Times New Roman"/>
          <w:sz w:val="24"/>
          <w:szCs w:val="24"/>
        </w:rPr>
        <w:t>: Implementing Business Analytics initiatives involves significant costs, including investments in data infrastructure, analytics tools, and skilled personnel. Organizations must carefully allocate resources and prioritize initiatives that deliver measurable value and return on investment (ROI).</w:t>
      </w:r>
    </w:p>
    <w:p w14:paraId="064F09EC" w14:textId="77777777" w:rsidR="00303F96" w:rsidRPr="00BB2D6F" w:rsidRDefault="00303F96" w:rsidP="00523803">
      <w:pPr>
        <w:spacing w:line="360" w:lineRule="auto"/>
        <w:rPr>
          <w:rFonts w:ascii="Times New Roman" w:hAnsi="Times New Roman" w:cs="Times New Roman"/>
          <w:b/>
          <w:bCs/>
          <w:color w:val="111111"/>
          <w:sz w:val="24"/>
          <w:szCs w:val="24"/>
        </w:rPr>
      </w:pPr>
    </w:p>
    <w:p w14:paraId="213C674C" w14:textId="77777777" w:rsidR="00303F96" w:rsidRPr="00BB2D6F" w:rsidRDefault="00303F96" w:rsidP="00523803">
      <w:pPr>
        <w:spacing w:line="360" w:lineRule="auto"/>
        <w:rPr>
          <w:rFonts w:ascii="Times New Roman" w:hAnsi="Times New Roman" w:cs="Times New Roman"/>
          <w:sz w:val="24"/>
          <w:szCs w:val="24"/>
        </w:rPr>
      </w:pPr>
    </w:p>
    <w:p w14:paraId="255389CE" w14:textId="77777777" w:rsidR="00303F96" w:rsidRPr="00BB2D6F" w:rsidRDefault="00303F96" w:rsidP="00523803">
      <w:pPr>
        <w:spacing w:line="360" w:lineRule="auto"/>
        <w:rPr>
          <w:rFonts w:ascii="Times New Roman" w:hAnsi="Times New Roman" w:cs="Times New Roman"/>
          <w:sz w:val="24"/>
          <w:szCs w:val="24"/>
        </w:rPr>
      </w:pPr>
    </w:p>
    <w:p w14:paraId="10DA6A59" w14:textId="77777777" w:rsidR="00916EF1" w:rsidRPr="00BB2D6F" w:rsidRDefault="00916EF1" w:rsidP="00523803">
      <w:pPr>
        <w:spacing w:line="360" w:lineRule="auto"/>
        <w:rPr>
          <w:rFonts w:ascii="Times New Roman" w:hAnsi="Times New Roman" w:cs="Times New Roman"/>
          <w:sz w:val="24"/>
          <w:szCs w:val="24"/>
        </w:rPr>
      </w:pPr>
    </w:p>
    <w:p w14:paraId="262E88E3" w14:textId="77777777" w:rsidR="00CC75BA" w:rsidRPr="00BB2D6F" w:rsidRDefault="00CC75BA" w:rsidP="00523803">
      <w:pPr>
        <w:pStyle w:val="Heading2"/>
        <w:spacing w:line="360" w:lineRule="auto"/>
        <w:rPr>
          <w:rFonts w:ascii="Times New Roman" w:hAnsi="Times New Roman" w:cs="Times New Roman"/>
          <w:b/>
          <w:bCs/>
          <w:color w:val="000000" w:themeColor="text1"/>
          <w:sz w:val="24"/>
          <w:szCs w:val="24"/>
        </w:rPr>
      </w:pPr>
      <w:bookmarkStart w:id="6" w:name="_Toc171545820"/>
      <w:r w:rsidRPr="00BB2D6F">
        <w:rPr>
          <w:rFonts w:ascii="Times New Roman" w:hAnsi="Times New Roman" w:cs="Times New Roman"/>
          <w:b/>
          <w:bCs/>
          <w:color w:val="000000" w:themeColor="text1"/>
          <w:sz w:val="24"/>
          <w:szCs w:val="24"/>
        </w:rPr>
        <w:lastRenderedPageBreak/>
        <w:t>Business analytics vs data Science vs business intelligence</w:t>
      </w:r>
      <w:bookmarkEnd w:id="6"/>
    </w:p>
    <w:p w14:paraId="62463AEA" w14:textId="77777777" w:rsidR="00CC75BA" w:rsidRPr="00BB2D6F" w:rsidRDefault="00CC75BA" w:rsidP="00523803">
      <w:pPr>
        <w:spacing w:line="360" w:lineRule="auto"/>
        <w:rPr>
          <w:rFonts w:ascii="Times New Roman" w:hAnsi="Times New Roman" w:cs="Times New Roman"/>
          <w:b/>
          <w:bCs/>
          <w:sz w:val="28"/>
          <w:szCs w:val="28"/>
        </w:rPr>
      </w:pPr>
    </w:p>
    <w:p w14:paraId="3B4F03AA" w14:textId="77777777" w:rsidR="00CC75BA" w:rsidRPr="00BB2D6F" w:rsidRDefault="00CC75BA" w:rsidP="00523803">
      <w:pPr>
        <w:spacing w:line="360" w:lineRule="auto"/>
        <w:rPr>
          <w:rFonts w:ascii="Times New Roman" w:hAnsi="Times New Roman" w:cs="Times New Roman"/>
          <w:sz w:val="24"/>
          <w:szCs w:val="24"/>
        </w:rPr>
      </w:pPr>
      <w:r w:rsidRPr="00BB2D6F">
        <w:rPr>
          <w:rFonts w:ascii="Times New Roman" w:hAnsi="Times New Roman" w:cs="Times New Roman"/>
          <w:sz w:val="24"/>
          <w:szCs w:val="24"/>
        </w:rPr>
        <w:t xml:space="preserve">Business Analytics (BA), Data Science, and Business Intelligence (BI) are distinct yet interrelated fields that leverage data to drive decision-making and improve operations. BA focuses on analyzing historical data to identify trends, patterns, and insights that inform business decisions and optimize processes using techniques like statistical analysis and predictive modeling. Data Science, a broader and more advanced discipline, involves extracting insights from complex and large datasets through methods such as machine learning, big data analytics, and advanced statistical modeling, often aiming to predict future outcomes and uncover deeper insights. BI, on the other hand, centers on the collection, integration, and presentation of business data in user-friendly formats such as dashboards and reports, facilitating real-time monitoring and data-driven decision-making. In essence, while BA is more about understanding past data to improve current operations, Data Science delves deeper into predicting future trends and BI focuses on providing actionable insights through comprehensive data visualization and reporting tools. </w:t>
      </w:r>
      <w:sdt>
        <w:sdtPr>
          <w:rPr>
            <w:rFonts w:ascii="Times New Roman" w:hAnsi="Times New Roman" w:cs="Times New Roman"/>
            <w:sz w:val="24"/>
            <w:szCs w:val="24"/>
          </w:rPr>
          <w:id w:val="1845740512"/>
          <w:citation/>
        </w:sdtPr>
        <w:sdtContent>
          <w:r w:rsidRPr="00BB2D6F">
            <w:rPr>
              <w:rFonts w:ascii="Times New Roman" w:hAnsi="Times New Roman" w:cs="Times New Roman"/>
              <w:sz w:val="24"/>
              <w:szCs w:val="24"/>
            </w:rPr>
            <w:fldChar w:fldCharType="begin"/>
          </w:r>
          <w:r w:rsidRPr="00BB2D6F">
            <w:rPr>
              <w:rFonts w:ascii="Times New Roman" w:hAnsi="Times New Roman" w:cs="Times New Roman"/>
              <w:sz w:val="24"/>
              <w:szCs w:val="24"/>
            </w:rPr>
            <w:instrText xml:space="preserve">CITATION Wha21 \l 1033 </w:instrText>
          </w:r>
          <w:r w:rsidRPr="00BB2D6F">
            <w:rPr>
              <w:rFonts w:ascii="Times New Roman" w:hAnsi="Times New Roman" w:cs="Times New Roman"/>
              <w:sz w:val="24"/>
              <w:szCs w:val="24"/>
            </w:rPr>
            <w:fldChar w:fldCharType="separate"/>
          </w:r>
          <w:r w:rsidRPr="00BB2D6F">
            <w:rPr>
              <w:rFonts w:ascii="Times New Roman" w:hAnsi="Times New Roman" w:cs="Times New Roman"/>
              <w:noProof/>
              <w:sz w:val="24"/>
              <w:szCs w:val="24"/>
            </w:rPr>
            <w:t>(ThoughtSpot, 2021)</w:t>
          </w:r>
          <w:r w:rsidRPr="00BB2D6F">
            <w:rPr>
              <w:rFonts w:ascii="Times New Roman" w:hAnsi="Times New Roman" w:cs="Times New Roman"/>
              <w:sz w:val="24"/>
              <w:szCs w:val="24"/>
            </w:rPr>
            <w:fldChar w:fldCharType="end"/>
          </w:r>
        </w:sdtContent>
      </w:sdt>
    </w:p>
    <w:p w14:paraId="614C76BC" w14:textId="77777777" w:rsidR="00CC75BA" w:rsidRPr="00BB2D6F" w:rsidRDefault="00CC75BA" w:rsidP="00523803">
      <w:pPr>
        <w:spacing w:line="360" w:lineRule="auto"/>
        <w:rPr>
          <w:rFonts w:ascii="Times New Roman" w:hAnsi="Times New Roman" w:cs="Times New Roman"/>
        </w:rPr>
      </w:pPr>
    </w:p>
    <w:p w14:paraId="4D73EC4D" w14:textId="77777777" w:rsidR="00CC75BA" w:rsidRPr="00BB2D6F" w:rsidRDefault="00CC75BA" w:rsidP="00523803">
      <w:pPr>
        <w:spacing w:line="360" w:lineRule="auto"/>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1390"/>
        <w:gridCol w:w="2405"/>
        <w:gridCol w:w="2676"/>
        <w:gridCol w:w="2879"/>
      </w:tblGrid>
      <w:tr w:rsidR="007C0DFF" w:rsidRPr="007C0DFF" w14:paraId="50112E24" w14:textId="77777777" w:rsidTr="007C0DFF">
        <w:tc>
          <w:tcPr>
            <w:tcW w:w="0" w:type="auto"/>
            <w:hideMark/>
          </w:tcPr>
          <w:p w14:paraId="733D364A" w14:textId="77777777" w:rsidR="007C0DFF" w:rsidRPr="007C0DFF" w:rsidRDefault="007C0DFF" w:rsidP="00523803">
            <w:pPr>
              <w:spacing w:line="360" w:lineRule="auto"/>
              <w:jc w:val="center"/>
              <w:rPr>
                <w:rFonts w:ascii="Times New Roman" w:eastAsia="Times New Roman" w:hAnsi="Times New Roman" w:cs="Times New Roman"/>
                <w:b/>
                <w:bCs/>
                <w:sz w:val="24"/>
                <w:szCs w:val="24"/>
              </w:rPr>
            </w:pPr>
            <w:r w:rsidRPr="007C0DFF">
              <w:rPr>
                <w:rFonts w:ascii="Times New Roman" w:eastAsia="Times New Roman" w:hAnsi="Times New Roman" w:cs="Times New Roman"/>
                <w:b/>
                <w:bCs/>
                <w:sz w:val="24"/>
                <w:szCs w:val="24"/>
              </w:rPr>
              <w:t>Aspect</w:t>
            </w:r>
          </w:p>
        </w:tc>
        <w:tc>
          <w:tcPr>
            <w:tcW w:w="0" w:type="auto"/>
            <w:hideMark/>
          </w:tcPr>
          <w:p w14:paraId="0E589971" w14:textId="77777777" w:rsidR="007C0DFF" w:rsidRPr="007C0DFF" w:rsidRDefault="007C0DFF" w:rsidP="00523803">
            <w:pPr>
              <w:spacing w:line="360" w:lineRule="auto"/>
              <w:jc w:val="center"/>
              <w:rPr>
                <w:rFonts w:ascii="Times New Roman" w:eastAsia="Times New Roman" w:hAnsi="Times New Roman" w:cs="Times New Roman"/>
                <w:b/>
                <w:bCs/>
                <w:sz w:val="24"/>
                <w:szCs w:val="24"/>
              </w:rPr>
            </w:pPr>
            <w:r w:rsidRPr="007C0DFF">
              <w:rPr>
                <w:rFonts w:ascii="Times New Roman" w:eastAsia="Times New Roman" w:hAnsi="Times New Roman" w:cs="Times New Roman"/>
                <w:b/>
                <w:bCs/>
                <w:sz w:val="24"/>
                <w:szCs w:val="24"/>
              </w:rPr>
              <w:t>Business Analytics</w:t>
            </w:r>
          </w:p>
        </w:tc>
        <w:tc>
          <w:tcPr>
            <w:tcW w:w="0" w:type="auto"/>
            <w:hideMark/>
          </w:tcPr>
          <w:p w14:paraId="78032E88" w14:textId="77777777" w:rsidR="007C0DFF" w:rsidRPr="007C0DFF" w:rsidRDefault="007C0DFF" w:rsidP="00523803">
            <w:pPr>
              <w:spacing w:line="360" w:lineRule="auto"/>
              <w:jc w:val="center"/>
              <w:rPr>
                <w:rFonts w:ascii="Times New Roman" w:eastAsia="Times New Roman" w:hAnsi="Times New Roman" w:cs="Times New Roman"/>
                <w:b/>
                <w:bCs/>
                <w:sz w:val="24"/>
                <w:szCs w:val="24"/>
              </w:rPr>
            </w:pPr>
            <w:r w:rsidRPr="007C0DFF">
              <w:rPr>
                <w:rFonts w:ascii="Times New Roman" w:eastAsia="Times New Roman" w:hAnsi="Times New Roman" w:cs="Times New Roman"/>
                <w:b/>
                <w:bCs/>
                <w:sz w:val="24"/>
                <w:szCs w:val="24"/>
              </w:rPr>
              <w:t>Data Science</w:t>
            </w:r>
          </w:p>
        </w:tc>
        <w:tc>
          <w:tcPr>
            <w:tcW w:w="0" w:type="auto"/>
            <w:hideMark/>
          </w:tcPr>
          <w:p w14:paraId="2D1D173C" w14:textId="77777777" w:rsidR="007C0DFF" w:rsidRPr="007C0DFF" w:rsidRDefault="007C0DFF" w:rsidP="00523803">
            <w:pPr>
              <w:spacing w:line="360" w:lineRule="auto"/>
              <w:jc w:val="center"/>
              <w:rPr>
                <w:rFonts w:ascii="Times New Roman" w:eastAsia="Times New Roman" w:hAnsi="Times New Roman" w:cs="Times New Roman"/>
                <w:b/>
                <w:bCs/>
                <w:sz w:val="24"/>
                <w:szCs w:val="24"/>
              </w:rPr>
            </w:pPr>
            <w:r w:rsidRPr="007C0DFF">
              <w:rPr>
                <w:rFonts w:ascii="Times New Roman" w:eastAsia="Times New Roman" w:hAnsi="Times New Roman" w:cs="Times New Roman"/>
                <w:b/>
                <w:bCs/>
                <w:sz w:val="24"/>
                <w:szCs w:val="24"/>
              </w:rPr>
              <w:t>Business Intelligence</w:t>
            </w:r>
          </w:p>
        </w:tc>
      </w:tr>
      <w:tr w:rsidR="007C0DFF" w:rsidRPr="007C0DFF" w14:paraId="7449DB98" w14:textId="77777777" w:rsidTr="007C0DFF">
        <w:tc>
          <w:tcPr>
            <w:tcW w:w="0" w:type="auto"/>
            <w:hideMark/>
          </w:tcPr>
          <w:p w14:paraId="3E23F0A6" w14:textId="77777777" w:rsidR="007C0DFF" w:rsidRPr="007C0DFF" w:rsidRDefault="007C0DFF" w:rsidP="00523803">
            <w:pPr>
              <w:spacing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Objective</w:t>
            </w:r>
          </w:p>
        </w:tc>
        <w:tc>
          <w:tcPr>
            <w:tcW w:w="0" w:type="auto"/>
            <w:hideMark/>
          </w:tcPr>
          <w:p w14:paraId="03D3D46B"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Analyze historical data to inform business decisions.</w:t>
            </w:r>
          </w:p>
        </w:tc>
        <w:tc>
          <w:tcPr>
            <w:tcW w:w="0" w:type="auto"/>
            <w:hideMark/>
          </w:tcPr>
          <w:p w14:paraId="7088C49D"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Extract insights from complex data for predictive modeling.</w:t>
            </w:r>
          </w:p>
        </w:tc>
        <w:tc>
          <w:tcPr>
            <w:tcW w:w="0" w:type="auto"/>
            <w:hideMark/>
          </w:tcPr>
          <w:p w14:paraId="49EBC0A2"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Collect, integrate, and present business data for decision-making.</w:t>
            </w:r>
          </w:p>
        </w:tc>
      </w:tr>
      <w:tr w:rsidR="007C0DFF" w:rsidRPr="007C0DFF" w14:paraId="3B858F74" w14:textId="77777777" w:rsidTr="007C0DFF">
        <w:tc>
          <w:tcPr>
            <w:tcW w:w="0" w:type="auto"/>
            <w:hideMark/>
          </w:tcPr>
          <w:p w14:paraId="507A40C4" w14:textId="77777777" w:rsidR="007C0DFF" w:rsidRPr="007C0DFF" w:rsidRDefault="007C0DFF" w:rsidP="00523803">
            <w:pPr>
              <w:spacing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Focus</w:t>
            </w:r>
          </w:p>
        </w:tc>
        <w:tc>
          <w:tcPr>
            <w:tcW w:w="0" w:type="auto"/>
            <w:hideMark/>
          </w:tcPr>
          <w:p w14:paraId="7D13846E"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Trends, patterns, and statistical analysis.</w:t>
            </w:r>
          </w:p>
        </w:tc>
        <w:tc>
          <w:tcPr>
            <w:tcW w:w="0" w:type="auto"/>
            <w:hideMark/>
          </w:tcPr>
          <w:p w14:paraId="70CC5902"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Machine learning, AI, and big data.</w:t>
            </w:r>
          </w:p>
        </w:tc>
        <w:tc>
          <w:tcPr>
            <w:tcW w:w="0" w:type="auto"/>
            <w:hideMark/>
          </w:tcPr>
          <w:p w14:paraId="6A7F950A"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Data visualization, dashboards, and reports.</w:t>
            </w:r>
          </w:p>
        </w:tc>
      </w:tr>
      <w:tr w:rsidR="007C0DFF" w:rsidRPr="007C0DFF" w14:paraId="24F660D5" w14:textId="77777777" w:rsidTr="007C0DFF">
        <w:tc>
          <w:tcPr>
            <w:tcW w:w="0" w:type="auto"/>
            <w:hideMark/>
          </w:tcPr>
          <w:p w14:paraId="0DDD216C" w14:textId="77777777" w:rsidR="007C0DFF" w:rsidRPr="007C0DFF" w:rsidRDefault="007C0DFF" w:rsidP="00523803">
            <w:pPr>
              <w:spacing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Techniques</w:t>
            </w:r>
          </w:p>
        </w:tc>
        <w:tc>
          <w:tcPr>
            <w:tcW w:w="0" w:type="auto"/>
            <w:hideMark/>
          </w:tcPr>
          <w:p w14:paraId="7757DC43"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Statistical analysis, data mining, predictive modeling.</w:t>
            </w:r>
          </w:p>
        </w:tc>
        <w:tc>
          <w:tcPr>
            <w:tcW w:w="0" w:type="auto"/>
            <w:hideMark/>
          </w:tcPr>
          <w:p w14:paraId="00A9E0BE"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Machine learning, data mining, big data analytics.</w:t>
            </w:r>
          </w:p>
        </w:tc>
        <w:tc>
          <w:tcPr>
            <w:tcW w:w="0" w:type="auto"/>
            <w:hideMark/>
          </w:tcPr>
          <w:p w14:paraId="101F89CE"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Data warehousing, OLAP, reporting, data visualization.</w:t>
            </w:r>
          </w:p>
        </w:tc>
      </w:tr>
      <w:tr w:rsidR="007C0DFF" w:rsidRPr="007C0DFF" w14:paraId="0A15DE5E" w14:textId="77777777" w:rsidTr="007C0DFF">
        <w:tc>
          <w:tcPr>
            <w:tcW w:w="0" w:type="auto"/>
            <w:hideMark/>
          </w:tcPr>
          <w:p w14:paraId="1AED84D0" w14:textId="77777777" w:rsidR="007C0DFF" w:rsidRPr="007C0DFF" w:rsidRDefault="007C0DFF" w:rsidP="00523803">
            <w:pPr>
              <w:spacing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t>Data</w:t>
            </w:r>
          </w:p>
        </w:tc>
        <w:tc>
          <w:tcPr>
            <w:tcW w:w="0" w:type="auto"/>
            <w:hideMark/>
          </w:tcPr>
          <w:p w14:paraId="250CEEF3"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Structured historical data.</w:t>
            </w:r>
          </w:p>
        </w:tc>
        <w:tc>
          <w:tcPr>
            <w:tcW w:w="0" w:type="auto"/>
            <w:hideMark/>
          </w:tcPr>
          <w:p w14:paraId="7C37B821"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Structured and unstructured data.</w:t>
            </w:r>
          </w:p>
        </w:tc>
        <w:tc>
          <w:tcPr>
            <w:tcW w:w="0" w:type="auto"/>
            <w:hideMark/>
          </w:tcPr>
          <w:p w14:paraId="009FB600"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Structured current and historical data.</w:t>
            </w:r>
          </w:p>
        </w:tc>
      </w:tr>
      <w:tr w:rsidR="007C0DFF" w:rsidRPr="007C0DFF" w14:paraId="734785FB" w14:textId="77777777" w:rsidTr="007C0DFF">
        <w:tc>
          <w:tcPr>
            <w:tcW w:w="0" w:type="auto"/>
            <w:hideMark/>
          </w:tcPr>
          <w:p w14:paraId="040070C1" w14:textId="77777777" w:rsidR="007C0DFF" w:rsidRPr="007C0DFF" w:rsidRDefault="007C0DFF" w:rsidP="00523803">
            <w:pPr>
              <w:spacing w:line="360" w:lineRule="auto"/>
              <w:rPr>
                <w:rFonts w:ascii="Times New Roman" w:eastAsia="Times New Roman" w:hAnsi="Times New Roman" w:cs="Times New Roman"/>
                <w:sz w:val="24"/>
                <w:szCs w:val="24"/>
              </w:rPr>
            </w:pPr>
            <w:r w:rsidRPr="00BB2D6F">
              <w:rPr>
                <w:rFonts w:ascii="Times New Roman" w:eastAsia="Times New Roman" w:hAnsi="Times New Roman" w:cs="Times New Roman"/>
                <w:b/>
                <w:bCs/>
                <w:sz w:val="24"/>
                <w:szCs w:val="24"/>
              </w:rPr>
              <w:lastRenderedPageBreak/>
              <w:t>Outcome</w:t>
            </w:r>
          </w:p>
        </w:tc>
        <w:tc>
          <w:tcPr>
            <w:tcW w:w="0" w:type="auto"/>
            <w:hideMark/>
          </w:tcPr>
          <w:p w14:paraId="1FF2485C"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Improved business planning and operations.</w:t>
            </w:r>
          </w:p>
        </w:tc>
        <w:tc>
          <w:tcPr>
            <w:tcW w:w="0" w:type="auto"/>
            <w:hideMark/>
          </w:tcPr>
          <w:p w14:paraId="2CCEC202"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Advanced predictive models and deep insights.</w:t>
            </w:r>
          </w:p>
        </w:tc>
        <w:tc>
          <w:tcPr>
            <w:tcW w:w="0" w:type="auto"/>
            <w:hideMark/>
          </w:tcPr>
          <w:p w14:paraId="12F59AFD" w14:textId="77777777" w:rsidR="007C0DFF" w:rsidRPr="007C0DFF" w:rsidRDefault="007C0DFF" w:rsidP="00523803">
            <w:pPr>
              <w:spacing w:line="360" w:lineRule="auto"/>
              <w:rPr>
                <w:rFonts w:ascii="Times New Roman" w:eastAsia="Times New Roman" w:hAnsi="Times New Roman" w:cs="Times New Roman"/>
                <w:sz w:val="24"/>
                <w:szCs w:val="24"/>
              </w:rPr>
            </w:pPr>
            <w:r w:rsidRPr="007C0DFF">
              <w:rPr>
                <w:rFonts w:ascii="Times New Roman" w:eastAsia="Times New Roman" w:hAnsi="Times New Roman" w:cs="Times New Roman"/>
                <w:sz w:val="24"/>
                <w:szCs w:val="24"/>
              </w:rPr>
              <w:t>Real-time monitoring and actionable insights.</w:t>
            </w:r>
          </w:p>
        </w:tc>
      </w:tr>
    </w:tbl>
    <w:p w14:paraId="19EBDADF" w14:textId="77777777" w:rsidR="007C0DFF" w:rsidRPr="00BB2D6F" w:rsidRDefault="007C0DFF" w:rsidP="00523803">
      <w:pPr>
        <w:pStyle w:val="NormalWeb"/>
        <w:spacing w:line="360" w:lineRule="auto"/>
        <w:rPr>
          <w:b/>
          <w:bCs/>
        </w:rPr>
      </w:pPr>
    </w:p>
    <w:p w14:paraId="08384F71" w14:textId="77777777" w:rsidR="007C0DFF" w:rsidRPr="00BB2D6F" w:rsidRDefault="007C0DFF" w:rsidP="00523803">
      <w:pPr>
        <w:pStyle w:val="Heading2"/>
        <w:spacing w:line="360" w:lineRule="auto"/>
        <w:rPr>
          <w:rFonts w:ascii="Times New Roman" w:hAnsi="Times New Roman" w:cs="Times New Roman"/>
          <w:b/>
          <w:bCs/>
          <w:color w:val="000000" w:themeColor="text1"/>
          <w:sz w:val="24"/>
          <w:szCs w:val="24"/>
        </w:rPr>
      </w:pPr>
      <w:bookmarkStart w:id="7" w:name="_Toc171545821"/>
      <w:r w:rsidRPr="00BB2D6F">
        <w:rPr>
          <w:rFonts w:ascii="Times New Roman" w:hAnsi="Times New Roman" w:cs="Times New Roman"/>
          <w:b/>
          <w:bCs/>
          <w:color w:val="000000" w:themeColor="text1"/>
          <w:sz w:val="24"/>
          <w:szCs w:val="24"/>
        </w:rPr>
        <w:t>How the Ministry of Education of Sri Lanka uses business analytics</w:t>
      </w:r>
      <w:bookmarkEnd w:id="7"/>
    </w:p>
    <w:p w14:paraId="734C5EE4" w14:textId="77777777" w:rsidR="00FA3953" w:rsidRPr="00BB2D6F" w:rsidRDefault="00164490" w:rsidP="00523803">
      <w:pPr>
        <w:pStyle w:val="NormalWeb"/>
        <w:spacing w:line="360" w:lineRule="auto"/>
        <w:rPr>
          <w:color w:val="000000" w:themeColor="text1"/>
        </w:rPr>
      </w:pPr>
      <w:r w:rsidRPr="00BB2D6F">
        <w:rPr>
          <w:color w:val="000000" w:themeColor="text1"/>
        </w:rPr>
        <w:t>The Ministry of Education of Sri Lanka can utilize business analytics (BA) in several impactful ways to enhance decision-making, operational efficiency, and educational outcomes. Here are some key areas where BA can be applied:</w:t>
      </w:r>
      <w:r w:rsidR="007C0DFF" w:rsidRPr="00BB2D6F">
        <w:rPr>
          <w:color w:val="000000" w:themeColor="text1"/>
        </w:rPr>
        <w:t xml:space="preserve"> </w:t>
      </w:r>
      <w:sdt>
        <w:sdtPr>
          <w:rPr>
            <w:color w:val="000000" w:themeColor="text1"/>
          </w:rPr>
          <w:id w:val="-149288473"/>
          <w:citation/>
        </w:sdtPr>
        <w:sdtContent>
          <w:r w:rsidR="007C0DFF" w:rsidRPr="00BB2D6F">
            <w:rPr>
              <w:color w:val="000000" w:themeColor="text1"/>
            </w:rPr>
            <w:fldChar w:fldCharType="begin"/>
          </w:r>
          <w:r w:rsidR="007C0DFF" w:rsidRPr="00BB2D6F">
            <w:rPr>
              <w:color w:val="000000" w:themeColor="text1"/>
            </w:rPr>
            <w:instrText xml:space="preserve"> CITATION Dep24 \l 1033 </w:instrText>
          </w:r>
          <w:r w:rsidR="007C0DFF" w:rsidRPr="00BB2D6F">
            <w:rPr>
              <w:color w:val="000000" w:themeColor="text1"/>
            </w:rPr>
            <w:fldChar w:fldCharType="separate"/>
          </w:r>
          <w:r w:rsidR="007C0DFF" w:rsidRPr="00BB2D6F">
            <w:rPr>
              <w:noProof/>
              <w:color w:val="000000" w:themeColor="text1"/>
            </w:rPr>
            <w:t>(Department of Examinations - Sri Lanka, 2024)</w:t>
          </w:r>
          <w:r w:rsidR="007C0DFF" w:rsidRPr="00BB2D6F">
            <w:rPr>
              <w:color w:val="000000" w:themeColor="text1"/>
            </w:rPr>
            <w:fldChar w:fldCharType="end"/>
          </w:r>
        </w:sdtContent>
      </w:sdt>
      <w:r w:rsidR="007C0DFF" w:rsidRPr="00BB2D6F">
        <w:rPr>
          <w:color w:val="000000" w:themeColor="text1"/>
        </w:rPr>
        <w:t xml:space="preserve"> , </w:t>
      </w:r>
      <w:sdt>
        <w:sdtPr>
          <w:rPr>
            <w:color w:val="000000" w:themeColor="text1"/>
          </w:rPr>
          <w:id w:val="230901088"/>
          <w:citation/>
        </w:sdtPr>
        <w:sdtContent>
          <w:r w:rsidR="007C0DFF" w:rsidRPr="00BB2D6F">
            <w:rPr>
              <w:color w:val="000000" w:themeColor="text1"/>
            </w:rPr>
            <w:fldChar w:fldCharType="begin"/>
          </w:r>
          <w:r w:rsidR="007C0DFF" w:rsidRPr="00BB2D6F">
            <w:rPr>
              <w:color w:val="000000" w:themeColor="text1"/>
            </w:rPr>
            <w:instrText xml:space="preserve"> CITATION Hom24 \l 1033 </w:instrText>
          </w:r>
          <w:r w:rsidR="007C0DFF" w:rsidRPr="00BB2D6F">
            <w:rPr>
              <w:color w:val="000000" w:themeColor="text1"/>
            </w:rPr>
            <w:fldChar w:fldCharType="separate"/>
          </w:r>
          <w:r w:rsidR="007C0DFF" w:rsidRPr="00BB2D6F">
            <w:rPr>
              <w:noProof/>
              <w:color w:val="000000" w:themeColor="text1"/>
            </w:rPr>
            <w:t>(Home, 2024)</w:t>
          </w:r>
          <w:r w:rsidR="007C0DFF" w:rsidRPr="00BB2D6F">
            <w:rPr>
              <w:color w:val="000000" w:themeColor="text1"/>
            </w:rPr>
            <w:fldChar w:fldCharType="end"/>
          </w:r>
        </w:sdtContent>
      </w:sdt>
      <w:r w:rsidR="007C0DFF" w:rsidRPr="00BB2D6F">
        <w:rPr>
          <w:color w:val="000000" w:themeColor="text1"/>
        </w:rPr>
        <w:t xml:space="preserve"> , </w:t>
      </w:r>
      <w:sdt>
        <w:sdtPr>
          <w:rPr>
            <w:color w:val="000000" w:themeColor="text1"/>
          </w:rPr>
          <w:id w:val="39330611"/>
          <w:citation/>
        </w:sdtPr>
        <w:sdtContent>
          <w:r w:rsidR="007C0DFF" w:rsidRPr="00BB2D6F">
            <w:rPr>
              <w:color w:val="000000" w:themeColor="text1"/>
            </w:rPr>
            <w:fldChar w:fldCharType="begin"/>
          </w:r>
          <w:r w:rsidR="007C0DFF" w:rsidRPr="00BB2D6F">
            <w:rPr>
              <w:color w:val="000000" w:themeColor="text1"/>
            </w:rPr>
            <w:instrText xml:space="preserve"> CITATION Spe24 \l 1033 </w:instrText>
          </w:r>
          <w:r w:rsidR="007C0DFF" w:rsidRPr="00BB2D6F">
            <w:rPr>
              <w:color w:val="000000" w:themeColor="text1"/>
            </w:rPr>
            <w:fldChar w:fldCharType="separate"/>
          </w:r>
          <w:r w:rsidR="007C0DFF" w:rsidRPr="00BB2D6F">
            <w:rPr>
              <w:noProof/>
              <w:color w:val="000000" w:themeColor="text1"/>
            </w:rPr>
            <w:t>(Special Notices, 2024)</w:t>
          </w:r>
          <w:r w:rsidR="007C0DFF" w:rsidRPr="00BB2D6F">
            <w:rPr>
              <w:color w:val="000000" w:themeColor="text1"/>
            </w:rPr>
            <w:fldChar w:fldCharType="end"/>
          </w:r>
        </w:sdtContent>
      </w:sdt>
      <w:r w:rsidR="007C0DFF" w:rsidRPr="00BB2D6F">
        <w:rPr>
          <w:color w:val="000000" w:themeColor="text1"/>
        </w:rPr>
        <w:t xml:space="preserve"> , </w:t>
      </w:r>
    </w:p>
    <w:p w14:paraId="53E13D8C"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1. Student Performance Analysis</w:t>
      </w:r>
    </w:p>
    <w:p w14:paraId="03031348"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28076875" w14:textId="77777777" w:rsidR="00164490" w:rsidRPr="00BB2D6F" w:rsidRDefault="00164490" w:rsidP="00523803">
      <w:pPr>
        <w:numPr>
          <w:ilvl w:val="0"/>
          <w:numId w:val="3"/>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Analyzing academic performance data to understand trends, strengths, and areas needing improvement across different demographics and regions.</w:t>
      </w:r>
    </w:p>
    <w:p w14:paraId="3F3F05EE"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Implementation</w:t>
      </w:r>
      <w:r w:rsidRPr="00BB2D6F">
        <w:rPr>
          <w:color w:val="000000" w:themeColor="text1"/>
        </w:rPr>
        <w:t>:</w:t>
      </w:r>
    </w:p>
    <w:p w14:paraId="6FD3597E" w14:textId="77777777" w:rsidR="00164490" w:rsidRPr="00BB2D6F" w:rsidRDefault="00164490" w:rsidP="00523803">
      <w:pPr>
        <w:numPr>
          <w:ilvl w:val="0"/>
          <w:numId w:val="4"/>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Data Sources</w:t>
      </w:r>
      <w:r w:rsidRPr="00BB2D6F">
        <w:rPr>
          <w:rFonts w:ascii="Times New Roman" w:hAnsi="Times New Roman" w:cs="Times New Roman"/>
          <w:color w:val="000000" w:themeColor="text1"/>
          <w:sz w:val="24"/>
          <w:szCs w:val="24"/>
        </w:rPr>
        <w:t>: Utilize standardized test scores, school assessments, and demographic data.</w:t>
      </w:r>
    </w:p>
    <w:p w14:paraId="1A1D3568" w14:textId="77777777" w:rsidR="00164490" w:rsidRPr="00BB2D6F" w:rsidRDefault="00164490" w:rsidP="00523803">
      <w:pPr>
        <w:numPr>
          <w:ilvl w:val="0"/>
          <w:numId w:val="4"/>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Employ statistical analysis, data mining, and visualization to identify patterns.</w:t>
      </w:r>
    </w:p>
    <w:p w14:paraId="6D96895B" w14:textId="77777777" w:rsidR="00164490" w:rsidRPr="00BB2D6F" w:rsidRDefault="00164490" w:rsidP="00523803">
      <w:pPr>
        <w:numPr>
          <w:ilvl w:val="0"/>
          <w:numId w:val="4"/>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Benefits</w:t>
      </w:r>
      <w:r w:rsidRPr="00BB2D6F">
        <w:rPr>
          <w:rFonts w:ascii="Times New Roman" w:hAnsi="Times New Roman" w:cs="Times New Roman"/>
          <w:color w:val="000000" w:themeColor="text1"/>
          <w:sz w:val="24"/>
          <w:szCs w:val="24"/>
        </w:rPr>
        <w:t>: Identify underperforming schools or student groups, tailor interventions like remedial programs or enrichment activities, and monitor progress over time.</w:t>
      </w:r>
    </w:p>
    <w:p w14:paraId="43205933" w14:textId="77777777" w:rsidR="00164490" w:rsidRPr="00BB2D6F" w:rsidRDefault="00164490" w:rsidP="00523803">
      <w:pPr>
        <w:spacing w:line="360" w:lineRule="auto"/>
        <w:rPr>
          <w:rFonts w:ascii="Times New Roman" w:hAnsi="Times New Roman" w:cs="Times New Roman"/>
          <w:b/>
          <w:bCs/>
          <w:color w:val="000000" w:themeColor="text1"/>
          <w:sz w:val="24"/>
          <w:szCs w:val="24"/>
        </w:rPr>
      </w:pPr>
      <w:r w:rsidRPr="00BB2D6F">
        <w:rPr>
          <w:rFonts w:ascii="Times New Roman" w:hAnsi="Times New Roman" w:cs="Times New Roman"/>
          <w:b/>
          <w:bCs/>
          <w:color w:val="000000" w:themeColor="text1"/>
          <w:sz w:val="24"/>
          <w:szCs w:val="24"/>
        </w:rPr>
        <w:t>2. Resource Allocation and Utilization</w:t>
      </w:r>
    </w:p>
    <w:p w14:paraId="4B0ADE28"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7AF97C32" w14:textId="77777777" w:rsidR="00164490" w:rsidRPr="00BB2D6F" w:rsidRDefault="00164490" w:rsidP="00523803">
      <w:pPr>
        <w:numPr>
          <w:ilvl w:val="0"/>
          <w:numId w:val="5"/>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Optimizing the allocation of resources such as teachers, textbooks, classrooms, and technology to ensure equitable distribution and maximize efficiency.</w:t>
      </w:r>
    </w:p>
    <w:p w14:paraId="501E77EF"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lastRenderedPageBreak/>
        <w:t>Implementation</w:t>
      </w:r>
      <w:r w:rsidRPr="00BB2D6F">
        <w:rPr>
          <w:color w:val="000000" w:themeColor="text1"/>
        </w:rPr>
        <w:t>:</w:t>
      </w:r>
    </w:p>
    <w:p w14:paraId="3BEBE9B6" w14:textId="77777777" w:rsidR="00164490" w:rsidRPr="00BB2D6F" w:rsidRDefault="00164490" w:rsidP="00523803">
      <w:pPr>
        <w:numPr>
          <w:ilvl w:val="0"/>
          <w:numId w:val="6"/>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Data Sources</w:t>
      </w:r>
      <w:r w:rsidRPr="00BB2D6F">
        <w:rPr>
          <w:rFonts w:ascii="Times New Roman" w:hAnsi="Times New Roman" w:cs="Times New Roman"/>
          <w:color w:val="000000" w:themeColor="text1"/>
          <w:sz w:val="24"/>
          <w:szCs w:val="24"/>
        </w:rPr>
        <w:t>: Enrollment data, school facilities inventory, teacher deployment records.</w:t>
      </w:r>
    </w:p>
    <w:p w14:paraId="6471B572" w14:textId="77777777" w:rsidR="00164490" w:rsidRPr="00BB2D6F" w:rsidRDefault="00164490" w:rsidP="00523803">
      <w:pPr>
        <w:numPr>
          <w:ilvl w:val="0"/>
          <w:numId w:val="6"/>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Predictive modeling to forecast enrollment trends, optimization algorithms for resource allocation.</w:t>
      </w:r>
    </w:p>
    <w:p w14:paraId="794AB771" w14:textId="77777777" w:rsidR="00164490" w:rsidRPr="00BB2D6F" w:rsidRDefault="00164490" w:rsidP="00523803">
      <w:pPr>
        <w:numPr>
          <w:ilvl w:val="0"/>
          <w:numId w:val="6"/>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Benefits</w:t>
      </w:r>
      <w:r w:rsidRPr="00BB2D6F">
        <w:rPr>
          <w:rFonts w:ascii="Times New Roman" w:hAnsi="Times New Roman" w:cs="Times New Roman"/>
          <w:color w:val="000000" w:themeColor="text1"/>
          <w:sz w:val="24"/>
          <w:szCs w:val="24"/>
        </w:rPr>
        <w:t>: Reduce underutilization of resources, improve access to education facilities, and allocate teachers based on student needs and population shifts.</w:t>
      </w:r>
    </w:p>
    <w:p w14:paraId="426C72DF"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3. Curriculum Development and Enhancement</w:t>
      </w:r>
    </w:p>
    <w:p w14:paraId="557FA290"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1C8C4814" w14:textId="77777777" w:rsidR="00164490" w:rsidRPr="00BB2D6F" w:rsidRDefault="00164490" w:rsidP="00523803">
      <w:pPr>
        <w:numPr>
          <w:ilvl w:val="0"/>
          <w:numId w:val="7"/>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Evaluating the effectiveness of existing curricula and educational programs to enhance learning outcomes.</w:t>
      </w:r>
    </w:p>
    <w:p w14:paraId="4CB5F1F8"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Implementation</w:t>
      </w:r>
      <w:r w:rsidRPr="00BB2D6F">
        <w:rPr>
          <w:color w:val="000000" w:themeColor="text1"/>
        </w:rPr>
        <w:t>:</w:t>
      </w:r>
    </w:p>
    <w:p w14:paraId="7B10949A" w14:textId="77777777" w:rsidR="00164490" w:rsidRPr="00BB2D6F" w:rsidRDefault="00164490" w:rsidP="00523803">
      <w:pPr>
        <w:numPr>
          <w:ilvl w:val="0"/>
          <w:numId w:val="8"/>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Data Sources</w:t>
      </w:r>
      <w:r w:rsidRPr="00BB2D6F">
        <w:rPr>
          <w:rFonts w:ascii="Times New Roman" w:hAnsi="Times New Roman" w:cs="Times New Roman"/>
          <w:color w:val="000000" w:themeColor="text1"/>
          <w:sz w:val="24"/>
          <w:szCs w:val="24"/>
        </w:rPr>
        <w:t>: Curriculum adoption data, student performance metrics, feedback from educators and students.</w:t>
      </w:r>
    </w:p>
    <w:p w14:paraId="4621CC29" w14:textId="77777777" w:rsidR="00164490" w:rsidRPr="00BB2D6F" w:rsidRDefault="00164490" w:rsidP="00523803">
      <w:pPr>
        <w:numPr>
          <w:ilvl w:val="0"/>
          <w:numId w:val="8"/>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Comparative analysis, correlation studies between curriculum components and student achievement.</w:t>
      </w:r>
    </w:p>
    <w:p w14:paraId="19A2103F" w14:textId="77777777" w:rsidR="00164490" w:rsidRPr="00BB2D6F" w:rsidRDefault="00164490" w:rsidP="00523803">
      <w:pPr>
        <w:numPr>
          <w:ilvl w:val="0"/>
          <w:numId w:val="8"/>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Benefits</w:t>
      </w:r>
      <w:r w:rsidRPr="00BB2D6F">
        <w:rPr>
          <w:rFonts w:ascii="Times New Roman" w:hAnsi="Times New Roman" w:cs="Times New Roman"/>
          <w:color w:val="000000" w:themeColor="text1"/>
          <w:sz w:val="24"/>
          <w:szCs w:val="24"/>
        </w:rPr>
        <w:t>: Inform evidence-based curriculum revisions, introduce new teaching methodologies, and align curriculum with emerging educational trends and global standards.</w:t>
      </w:r>
    </w:p>
    <w:p w14:paraId="79560212"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4. Teacher Performance and Professional Development</w:t>
      </w:r>
    </w:p>
    <w:p w14:paraId="739A6DCA"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0672C4F7" w14:textId="77777777" w:rsidR="00164490" w:rsidRPr="00BB2D6F" w:rsidRDefault="00164490" w:rsidP="00523803">
      <w:pPr>
        <w:numPr>
          <w:ilvl w:val="0"/>
          <w:numId w:val="9"/>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Assessing teacher effectiveness, identifying professional development needs, and enhancing teaching quality.</w:t>
      </w:r>
    </w:p>
    <w:p w14:paraId="7BFADE77"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Implementation</w:t>
      </w:r>
      <w:r w:rsidRPr="00BB2D6F">
        <w:rPr>
          <w:color w:val="000000" w:themeColor="text1"/>
        </w:rPr>
        <w:t>:</w:t>
      </w:r>
    </w:p>
    <w:p w14:paraId="623577E9" w14:textId="77777777" w:rsidR="00164490" w:rsidRPr="00BB2D6F" w:rsidRDefault="00164490" w:rsidP="00523803">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lastRenderedPageBreak/>
        <w:t>Data Sources</w:t>
      </w:r>
      <w:r w:rsidRPr="00BB2D6F">
        <w:rPr>
          <w:rFonts w:ascii="Times New Roman" w:hAnsi="Times New Roman" w:cs="Times New Roman"/>
          <w:color w:val="000000" w:themeColor="text1"/>
          <w:sz w:val="24"/>
          <w:szCs w:val="24"/>
        </w:rPr>
        <w:t>: Teacher evaluation results, student feedback, professional development attendance and outcomes.</w:t>
      </w:r>
    </w:p>
    <w:p w14:paraId="38460913" w14:textId="77777777" w:rsidR="00164490" w:rsidRPr="00BB2D6F" w:rsidRDefault="00164490" w:rsidP="00523803">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Performance analytics, sentiment analysis of feedback, correlation between professional development and student outcomes.</w:t>
      </w:r>
    </w:p>
    <w:p w14:paraId="71D6F92A" w14:textId="77777777" w:rsidR="00164490" w:rsidRPr="00BB2D6F" w:rsidRDefault="00164490" w:rsidP="00523803">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Benefits</w:t>
      </w:r>
      <w:r w:rsidRPr="00BB2D6F">
        <w:rPr>
          <w:rFonts w:ascii="Times New Roman" w:hAnsi="Times New Roman" w:cs="Times New Roman"/>
          <w:color w:val="000000" w:themeColor="text1"/>
          <w:sz w:val="24"/>
          <w:szCs w:val="24"/>
        </w:rPr>
        <w:t>: Tailor professional development programs, mentorship initiatives, and recognition schemes to improve teaching effectiveness and retention.</w:t>
      </w:r>
    </w:p>
    <w:p w14:paraId="5F21A33D"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5. Education Policy Formulation</w:t>
      </w:r>
    </w:p>
    <w:p w14:paraId="2880330E"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59335608" w14:textId="77777777" w:rsidR="00164490" w:rsidRPr="00BB2D6F" w:rsidRDefault="00164490" w:rsidP="00523803">
      <w:pPr>
        <w:numPr>
          <w:ilvl w:val="0"/>
          <w:numId w:val="11"/>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Developing evidence-based policies and strategic plans to improve educational quality and equity.</w:t>
      </w:r>
    </w:p>
    <w:p w14:paraId="217868B8"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Implementation</w:t>
      </w:r>
      <w:r w:rsidRPr="00BB2D6F">
        <w:rPr>
          <w:color w:val="000000" w:themeColor="text1"/>
        </w:rPr>
        <w:t>:</w:t>
      </w:r>
    </w:p>
    <w:p w14:paraId="23561F55" w14:textId="77777777" w:rsidR="00164490" w:rsidRPr="00BB2D6F" w:rsidRDefault="00164490" w:rsidP="00523803">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Data Sources</w:t>
      </w:r>
      <w:r w:rsidRPr="00BB2D6F">
        <w:rPr>
          <w:rFonts w:ascii="Times New Roman" w:hAnsi="Times New Roman" w:cs="Times New Roman"/>
          <w:color w:val="000000" w:themeColor="text1"/>
          <w:sz w:val="24"/>
          <w:szCs w:val="24"/>
        </w:rPr>
        <w:t>: National education statistics, policy impact assessments, stakeholder feedback.</w:t>
      </w:r>
    </w:p>
    <w:p w14:paraId="39FCB41B" w14:textId="77777777" w:rsidR="00164490" w:rsidRPr="00BB2D6F" w:rsidRDefault="00164490" w:rsidP="00523803">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Policy simulation models, trend analysis, impact assessments.</w:t>
      </w:r>
    </w:p>
    <w:p w14:paraId="2E963A70" w14:textId="77777777" w:rsidR="00164490" w:rsidRPr="00BB2D6F" w:rsidRDefault="00164490" w:rsidP="00523803">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Benefits</w:t>
      </w:r>
      <w:r w:rsidRPr="00BB2D6F">
        <w:rPr>
          <w:rFonts w:ascii="Times New Roman" w:hAnsi="Times New Roman" w:cs="Times New Roman"/>
          <w:color w:val="000000" w:themeColor="text1"/>
          <w:sz w:val="24"/>
          <w:szCs w:val="24"/>
        </w:rPr>
        <w:t>: Align policies with national development goals, allocate funding effectively, and ensure policy outcomes are measurable and sustainable.</w:t>
      </w:r>
    </w:p>
    <w:p w14:paraId="544CB13B"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6. Financial Planning and Budgeting</w:t>
      </w:r>
    </w:p>
    <w:p w14:paraId="1D37F668"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06F4C2AF" w14:textId="77777777" w:rsidR="00164490" w:rsidRPr="00BB2D6F" w:rsidRDefault="00164490" w:rsidP="00523803">
      <w:pPr>
        <w:numPr>
          <w:ilvl w:val="0"/>
          <w:numId w:val="13"/>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Forecasting budget requirements, managing financial resources efficiently, and ensuring transparency in financial decisions.</w:t>
      </w:r>
    </w:p>
    <w:p w14:paraId="76DD7150"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Implementation</w:t>
      </w:r>
      <w:r w:rsidRPr="00BB2D6F">
        <w:rPr>
          <w:color w:val="000000" w:themeColor="text1"/>
        </w:rPr>
        <w:t>:</w:t>
      </w:r>
    </w:p>
    <w:p w14:paraId="2850FDAE" w14:textId="77777777" w:rsidR="00164490" w:rsidRPr="00BB2D6F" w:rsidRDefault="00164490" w:rsidP="00523803">
      <w:pPr>
        <w:numPr>
          <w:ilvl w:val="0"/>
          <w:numId w:val="14"/>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Data Sources</w:t>
      </w:r>
      <w:r w:rsidRPr="00BB2D6F">
        <w:rPr>
          <w:rFonts w:ascii="Times New Roman" w:hAnsi="Times New Roman" w:cs="Times New Roman"/>
          <w:color w:val="000000" w:themeColor="text1"/>
          <w:sz w:val="24"/>
          <w:szCs w:val="24"/>
        </w:rPr>
        <w:t>: Budget allocations, expenditure reports, revenue forecasts.</w:t>
      </w:r>
    </w:p>
    <w:p w14:paraId="4620BA2D" w14:textId="77777777" w:rsidR="00164490" w:rsidRPr="00BB2D6F" w:rsidRDefault="00164490" w:rsidP="00523803">
      <w:pPr>
        <w:numPr>
          <w:ilvl w:val="0"/>
          <w:numId w:val="14"/>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Budget variance analysis, cost-benefit analysis, scenario planning.</w:t>
      </w:r>
    </w:p>
    <w:p w14:paraId="70933280" w14:textId="77777777" w:rsidR="00164490" w:rsidRPr="00BB2D6F" w:rsidRDefault="00164490" w:rsidP="00523803">
      <w:pPr>
        <w:numPr>
          <w:ilvl w:val="0"/>
          <w:numId w:val="14"/>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lastRenderedPageBreak/>
        <w:t>Benefits</w:t>
      </w:r>
      <w:r w:rsidRPr="00BB2D6F">
        <w:rPr>
          <w:rFonts w:ascii="Times New Roman" w:hAnsi="Times New Roman" w:cs="Times New Roman"/>
          <w:color w:val="000000" w:themeColor="text1"/>
          <w:sz w:val="24"/>
          <w:szCs w:val="24"/>
        </w:rPr>
        <w:t>: Optimize resource allocation, prioritize funding for critical areas, and mitigate financial risks through informed decision-making.</w:t>
      </w:r>
    </w:p>
    <w:p w14:paraId="5A0556C1"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7. Monitoring and Evaluation</w:t>
      </w:r>
    </w:p>
    <w:p w14:paraId="19DE0681"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Objective</w:t>
      </w:r>
      <w:r w:rsidRPr="00BB2D6F">
        <w:rPr>
          <w:color w:val="000000" w:themeColor="text1"/>
        </w:rPr>
        <w:t>:</w:t>
      </w:r>
    </w:p>
    <w:p w14:paraId="75AC34EA" w14:textId="77777777" w:rsidR="00164490" w:rsidRPr="00BB2D6F" w:rsidRDefault="00164490" w:rsidP="00523803">
      <w:pPr>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BB2D6F">
        <w:rPr>
          <w:rFonts w:ascii="Times New Roman" w:hAnsi="Times New Roman" w:cs="Times New Roman"/>
          <w:color w:val="000000" w:themeColor="text1"/>
          <w:sz w:val="24"/>
          <w:szCs w:val="24"/>
        </w:rPr>
        <w:t>Monitoring the implementation and impact of educational initiatives, evaluating program effectiveness, and ensuring accountability.</w:t>
      </w:r>
    </w:p>
    <w:p w14:paraId="6A76DBBB" w14:textId="77777777" w:rsidR="00164490" w:rsidRPr="00BB2D6F" w:rsidRDefault="00164490" w:rsidP="00523803">
      <w:pPr>
        <w:pStyle w:val="NormalWeb"/>
        <w:spacing w:line="360" w:lineRule="auto"/>
        <w:rPr>
          <w:color w:val="000000" w:themeColor="text1"/>
        </w:rPr>
      </w:pPr>
      <w:r w:rsidRPr="00BB2D6F">
        <w:rPr>
          <w:rStyle w:val="Strong"/>
          <w:color w:val="000000" w:themeColor="text1"/>
        </w:rPr>
        <w:t>Implementation</w:t>
      </w:r>
      <w:r w:rsidRPr="00BB2D6F">
        <w:rPr>
          <w:color w:val="000000" w:themeColor="text1"/>
        </w:rPr>
        <w:t>:</w:t>
      </w:r>
    </w:p>
    <w:p w14:paraId="6CD89655" w14:textId="77777777" w:rsidR="00164490" w:rsidRPr="00BB2D6F" w:rsidRDefault="00164490" w:rsidP="00523803">
      <w:pPr>
        <w:numPr>
          <w:ilvl w:val="0"/>
          <w:numId w:val="16"/>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Data Sources</w:t>
      </w:r>
      <w:r w:rsidRPr="00BB2D6F">
        <w:rPr>
          <w:rFonts w:ascii="Times New Roman" w:hAnsi="Times New Roman" w:cs="Times New Roman"/>
          <w:color w:val="000000" w:themeColor="text1"/>
          <w:sz w:val="24"/>
          <w:szCs w:val="24"/>
        </w:rPr>
        <w:t>: Performance metrics, program evaluation reports, stakeholder surveys.</w:t>
      </w:r>
    </w:p>
    <w:p w14:paraId="4C0C2F51" w14:textId="77777777" w:rsidR="00164490" w:rsidRPr="00BB2D6F" w:rsidRDefault="00164490" w:rsidP="00523803">
      <w:pPr>
        <w:numPr>
          <w:ilvl w:val="0"/>
          <w:numId w:val="16"/>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Analytics Techniques</w:t>
      </w:r>
      <w:r w:rsidRPr="00BB2D6F">
        <w:rPr>
          <w:rFonts w:ascii="Times New Roman" w:hAnsi="Times New Roman" w:cs="Times New Roman"/>
          <w:color w:val="000000" w:themeColor="text1"/>
          <w:sz w:val="24"/>
          <w:szCs w:val="24"/>
        </w:rPr>
        <w:t>: Key performance indicators (KPIs) tracking, impact evaluations, comparative analysis.</w:t>
      </w:r>
    </w:p>
    <w:p w14:paraId="0A801AC2" w14:textId="77777777" w:rsidR="00164490" w:rsidRPr="00BB2D6F" w:rsidRDefault="00164490" w:rsidP="00523803">
      <w:pPr>
        <w:numPr>
          <w:ilvl w:val="0"/>
          <w:numId w:val="16"/>
        </w:numPr>
        <w:spacing w:before="100" w:beforeAutospacing="1" w:after="100" w:afterAutospacing="1" w:line="360" w:lineRule="auto"/>
        <w:rPr>
          <w:rFonts w:ascii="Times New Roman" w:hAnsi="Times New Roman" w:cs="Times New Roman"/>
          <w:color w:val="000000" w:themeColor="text1"/>
          <w:sz w:val="24"/>
          <w:szCs w:val="24"/>
        </w:rPr>
      </w:pPr>
      <w:r w:rsidRPr="00BB2D6F">
        <w:rPr>
          <w:rStyle w:val="Strong"/>
          <w:rFonts w:ascii="Times New Roman" w:hAnsi="Times New Roman" w:cs="Times New Roman"/>
          <w:color w:val="000000" w:themeColor="text1"/>
          <w:sz w:val="24"/>
          <w:szCs w:val="24"/>
        </w:rPr>
        <w:t>Benefits</w:t>
      </w:r>
      <w:r w:rsidRPr="00BB2D6F">
        <w:rPr>
          <w:rFonts w:ascii="Times New Roman" w:hAnsi="Times New Roman" w:cs="Times New Roman"/>
          <w:color w:val="000000" w:themeColor="text1"/>
          <w:sz w:val="24"/>
          <w:szCs w:val="24"/>
        </w:rPr>
        <w:t>: Adjust strategies based on real-time data insights, improve program effectiveness, and demonstrate accountability to stakeholders and the public.</w:t>
      </w:r>
    </w:p>
    <w:p w14:paraId="6F8F4044" w14:textId="77777777" w:rsidR="00164490" w:rsidRPr="00BB2D6F" w:rsidRDefault="00164490"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Implementation Considerations</w:t>
      </w:r>
    </w:p>
    <w:p w14:paraId="65A16EF5" w14:textId="77777777" w:rsidR="00164490" w:rsidRPr="00BB2D6F" w:rsidRDefault="00164490" w:rsidP="00523803">
      <w:pPr>
        <w:pStyle w:val="NormalWeb"/>
        <w:numPr>
          <w:ilvl w:val="0"/>
          <w:numId w:val="17"/>
        </w:numPr>
        <w:spacing w:line="360" w:lineRule="auto"/>
        <w:rPr>
          <w:color w:val="000000" w:themeColor="text1"/>
        </w:rPr>
      </w:pPr>
      <w:r w:rsidRPr="00BB2D6F">
        <w:rPr>
          <w:rStyle w:val="Strong"/>
          <w:color w:val="000000" w:themeColor="text1"/>
        </w:rPr>
        <w:t>Data Integration</w:t>
      </w:r>
      <w:r w:rsidRPr="00BB2D6F">
        <w:rPr>
          <w:color w:val="000000" w:themeColor="text1"/>
        </w:rPr>
        <w:t>: Ensure seamless integration of data from various educational management systems (e.g., student information systems, HR systems) to create a unified data repository.</w:t>
      </w:r>
    </w:p>
    <w:p w14:paraId="7D2A8963" w14:textId="77777777" w:rsidR="00164490" w:rsidRPr="00BB2D6F" w:rsidRDefault="00164490" w:rsidP="00523803">
      <w:pPr>
        <w:pStyle w:val="NormalWeb"/>
        <w:numPr>
          <w:ilvl w:val="0"/>
          <w:numId w:val="17"/>
        </w:numPr>
        <w:spacing w:line="360" w:lineRule="auto"/>
        <w:rPr>
          <w:color w:val="000000" w:themeColor="text1"/>
        </w:rPr>
      </w:pPr>
      <w:r w:rsidRPr="00BB2D6F">
        <w:rPr>
          <w:rStyle w:val="Strong"/>
          <w:color w:val="000000" w:themeColor="text1"/>
        </w:rPr>
        <w:t>Capacity Building</w:t>
      </w:r>
      <w:r w:rsidRPr="00BB2D6F">
        <w:rPr>
          <w:color w:val="000000" w:themeColor="text1"/>
        </w:rPr>
        <w:t>: Train personnel in BA tools and methodologies to empower them to interpret data effectively and make data-driven decisions.</w:t>
      </w:r>
    </w:p>
    <w:p w14:paraId="63E599BE" w14:textId="77777777" w:rsidR="00164490" w:rsidRPr="00BB2D6F" w:rsidRDefault="00164490" w:rsidP="00523803">
      <w:pPr>
        <w:pStyle w:val="NormalWeb"/>
        <w:numPr>
          <w:ilvl w:val="0"/>
          <w:numId w:val="17"/>
        </w:numPr>
        <w:spacing w:line="360" w:lineRule="auto"/>
        <w:rPr>
          <w:color w:val="000000" w:themeColor="text1"/>
        </w:rPr>
      </w:pPr>
      <w:r w:rsidRPr="00BB2D6F">
        <w:rPr>
          <w:rStyle w:val="Strong"/>
          <w:color w:val="000000" w:themeColor="text1"/>
        </w:rPr>
        <w:t>Privacy and Security</w:t>
      </w:r>
      <w:r w:rsidRPr="00BB2D6F">
        <w:rPr>
          <w:color w:val="000000" w:themeColor="text1"/>
        </w:rPr>
        <w:t>: Implement robust data protection measures to safeguard sensitive information and comply with data privacy regulations, ensuring ethical data handling practices.</w:t>
      </w:r>
    </w:p>
    <w:p w14:paraId="7A47F4BF" w14:textId="77777777" w:rsidR="00872A1E" w:rsidRPr="00BB2D6F" w:rsidRDefault="00872A1E"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Advantages and Disadvantages of Using Business Analytics for the Ministry of Education of Sri Lanka</w:t>
      </w:r>
    </w:p>
    <w:p w14:paraId="358544B7" w14:textId="77777777" w:rsidR="00BB2D6F" w:rsidRPr="00BB2D6F" w:rsidRDefault="00BB2D6F" w:rsidP="00523803">
      <w:pPr>
        <w:spacing w:line="360" w:lineRule="auto"/>
        <w:rPr>
          <w:rFonts w:ascii="Times New Roman" w:hAnsi="Times New Roman" w:cs="Times New Roman"/>
          <w:b/>
          <w:bCs/>
          <w:sz w:val="24"/>
          <w:szCs w:val="24"/>
        </w:rPr>
      </w:pPr>
    </w:p>
    <w:p w14:paraId="54A9E7BD" w14:textId="77777777" w:rsidR="00872A1E" w:rsidRPr="00BB2D6F" w:rsidRDefault="00872A1E"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Advantages</w:t>
      </w:r>
    </w:p>
    <w:p w14:paraId="152C0D89" w14:textId="77777777" w:rsidR="00872A1E" w:rsidRPr="00BB2D6F" w:rsidRDefault="00872A1E" w:rsidP="00523803">
      <w:pPr>
        <w:pStyle w:val="NormalWeb"/>
        <w:numPr>
          <w:ilvl w:val="0"/>
          <w:numId w:val="18"/>
        </w:numPr>
        <w:spacing w:line="360" w:lineRule="auto"/>
      </w:pPr>
      <w:r w:rsidRPr="00BB2D6F">
        <w:rPr>
          <w:rStyle w:val="Strong"/>
        </w:rPr>
        <w:lastRenderedPageBreak/>
        <w:t>Informed Decision-Making</w:t>
      </w:r>
      <w:r w:rsidRPr="00BB2D6F">
        <w:t>:</w:t>
      </w:r>
    </w:p>
    <w:p w14:paraId="56100C5F"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By analyzing student performance data across different regions, the ministry can identify which areas require additional resources or targeted interventions. This leads to more precise and effective policy decisions.</w:t>
      </w:r>
    </w:p>
    <w:p w14:paraId="40B77CEA"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Advantage</w:t>
      </w:r>
      <w:r w:rsidRPr="00BB2D6F">
        <w:rPr>
          <w:rFonts w:ascii="Times New Roman" w:hAnsi="Times New Roman" w:cs="Times New Roman"/>
          <w:sz w:val="24"/>
          <w:szCs w:val="24"/>
        </w:rPr>
        <w:t>: Decisions are based on data-driven insights rather than intuition, increasing the likelihood of successful outcomes and efficient resource utilization.</w:t>
      </w:r>
    </w:p>
    <w:p w14:paraId="5A400622" w14:textId="77777777" w:rsidR="00872A1E" w:rsidRPr="00BB2D6F" w:rsidRDefault="00872A1E" w:rsidP="00523803">
      <w:pPr>
        <w:pStyle w:val="NormalWeb"/>
        <w:numPr>
          <w:ilvl w:val="0"/>
          <w:numId w:val="18"/>
        </w:numPr>
        <w:spacing w:line="360" w:lineRule="auto"/>
      </w:pPr>
      <w:r w:rsidRPr="00BB2D6F">
        <w:rPr>
          <w:rStyle w:val="Strong"/>
        </w:rPr>
        <w:t>Resource Optimization</w:t>
      </w:r>
      <w:r w:rsidRPr="00BB2D6F">
        <w:t>:</w:t>
      </w:r>
    </w:p>
    <w:p w14:paraId="65381A1F"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Predictive analytics can forecast future student enrollment trends, enabling the ministry to allocate teachers, textbooks, and infrastructure investments more efficiently.</w:t>
      </w:r>
    </w:p>
    <w:p w14:paraId="344EF3F3"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Advantage</w:t>
      </w:r>
      <w:r w:rsidRPr="00BB2D6F">
        <w:rPr>
          <w:rFonts w:ascii="Times New Roman" w:hAnsi="Times New Roman" w:cs="Times New Roman"/>
          <w:sz w:val="24"/>
          <w:szCs w:val="24"/>
        </w:rPr>
        <w:t>: Optimizes the use of limited resources, ensuring that they are directed where they are most needed and reducing waste.</w:t>
      </w:r>
    </w:p>
    <w:p w14:paraId="53F17F34" w14:textId="77777777" w:rsidR="00872A1E" w:rsidRPr="00BB2D6F" w:rsidRDefault="00872A1E" w:rsidP="00523803">
      <w:pPr>
        <w:pStyle w:val="NormalWeb"/>
        <w:numPr>
          <w:ilvl w:val="0"/>
          <w:numId w:val="18"/>
        </w:numPr>
        <w:spacing w:line="360" w:lineRule="auto"/>
      </w:pPr>
      <w:r w:rsidRPr="00BB2D6F">
        <w:rPr>
          <w:rStyle w:val="Strong"/>
        </w:rPr>
        <w:t>Improved Educational Outcomes</w:t>
      </w:r>
      <w:r w:rsidRPr="00BB2D6F">
        <w:t>:</w:t>
      </w:r>
    </w:p>
    <w:p w14:paraId="72A9C421"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Data analytics can identify patterns and correlations between teaching methods and student success rates, allowing for the refinement of instructional strategies.</w:t>
      </w:r>
    </w:p>
    <w:p w14:paraId="75D628CF"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Advantage</w:t>
      </w:r>
      <w:r w:rsidRPr="00BB2D6F">
        <w:rPr>
          <w:rFonts w:ascii="Times New Roman" w:hAnsi="Times New Roman" w:cs="Times New Roman"/>
          <w:sz w:val="24"/>
          <w:szCs w:val="24"/>
        </w:rPr>
        <w:t>: Enhances the quality of education by continuously improving teaching practices and curricula based on empirical evidence.</w:t>
      </w:r>
    </w:p>
    <w:p w14:paraId="33E89319" w14:textId="77777777" w:rsidR="00872A1E" w:rsidRPr="00BB2D6F" w:rsidRDefault="00872A1E" w:rsidP="00523803">
      <w:pPr>
        <w:pStyle w:val="NormalWeb"/>
        <w:numPr>
          <w:ilvl w:val="0"/>
          <w:numId w:val="18"/>
        </w:numPr>
        <w:spacing w:line="360" w:lineRule="auto"/>
      </w:pPr>
      <w:r w:rsidRPr="00BB2D6F">
        <w:rPr>
          <w:rStyle w:val="Strong"/>
        </w:rPr>
        <w:t>Enhanced Accountability and Transparency</w:t>
      </w:r>
      <w:r w:rsidRPr="00BB2D6F">
        <w:t>:</w:t>
      </w:r>
    </w:p>
    <w:p w14:paraId="7C5FF055"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Implementing dashboards and reporting tools that display key performance indicators (KPIs) for various educational programs and initiatives.</w:t>
      </w:r>
    </w:p>
    <w:p w14:paraId="0793ED4F"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Advantage</w:t>
      </w:r>
      <w:r w:rsidRPr="00BB2D6F">
        <w:rPr>
          <w:rFonts w:ascii="Times New Roman" w:hAnsi="Times New Roman" w:cs="Times New Roman"/>
          <w:sz w:val="24"/>
          <w:szCs w:val="24"/>
        </w:rPr>
        <w:t>: Increases transparency, allowing stakeholders to track progress and hold the ministry accountable for educational outcomes.</w:t>
      </w:r>
    </w:p>
    <w:p w14:paraId="5103B010" w14:textId="77777777" w:rsidR="00872A1E" w:rsidRPr="00BB2D6F" w:rsidRDefault="00872A1E" w:rsidP="00523803">
      <w:pPr>
        <w:pStyle w:val="NormalWeb"/>
        <w:numPr>
          <w:ilvl w:val="0"/>
          <w:numId w:val="18"/>
        </w:numPr>
        <w:spacing w:line="360" w:lineRule="auto"/>
      </w:pPr>
      <w:r w:rsidRPr="00BB2D6F">
        <w:rPr>
          <w:rStyle w:val="Strong"/>
        </w:rPr>
        <w:t>Early Identification of Issues</w:t>
      </w:r>
      <w:r w:rsidRPr="00BB2D6F">
        <w:t>:</w:t>
      </w:r>
    </w:p>
    <w:p w14:paraId="158630C7"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Using machine learning to analyze attendance and performance data to identify students at risk of dropping out or failing.</w:t>
      </w:r>
    </w:p>
    <w:p w14:paraId="580A0966"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Advantage</w:t>
      </w:r>
      <w:r w:rsidRPr="00BB2D6F">
        <w:rPr>
          <w:rFonts w:ascii="Times New Roman" w:hAnsi="Times New Roman" w:cs="Times New Roman"/>
          <w:sz w:val="24"/>
          <w:szCs w:val="24"/>
        </w:rPr>
        <w:t>: Allows for early interventions, such as counseling or tutoring, to address issues before they become critical.</w:t>
      </w:r>
    </w:p>
    <w:p w14:paraId="1417765C" w14:textId="77777777" w:rsidR="00872A1E" w:rsidRPr="00BB2D6F" w:rsidRDefault="00872A1E" w:rsidP="00523803">
      <w:pPr>
        <w:pStyle w:val="NormalWeb"/>
        <w:numPr>
          <w:ilvl w:val="0"/>
          <w:numId w:val="18"/>
        </w:numPr>
        <w:spacing w:line="360" w:lineRule="auto"/>
      </w:pPr>
      <w:r w:rsidRPr="00BB2D6F">
        <w:rPr>
          <w:rStyle w:val="Strong"/>
        </w:rPr>
        <w:t>Customized Learning Experiences</w:t>
      </w:r>
      <w:r w:rsidRPr="00BB2D6F">
        <w:t>:</w:t>
      </w:r>
    </w:p>
    <w:p w14:paraId="632454E7"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Analyzing data from adaptive learning platforms to understand individual student needs and tailor educational content accordingly.</w:t>
      </w:r>
    </w:p>
    <w:p w14:paraId="03DA0594"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lastRenderedPageBreak/>
        <w:t>Advantage</w:t>
      </w:r>
      <w:r w:rsidRPr="00BB2D6F">
        <w:rPr>
          <w:rFonts w:ascii="Times New Roman" w:hAnsi="Times New Roman" w:cs="Times New Roman"/>
          <w:sz w:val="24"/>
          <w:szCs w:val="24"/>
        </w:rPr>
        <w:t>: Provides personalized education, catering to the unique strengths and weaknesses of each student, thereby enhancing their learning experience.</w:t>
      </w:r>
    </w:p>
    <w:p w14:paraId="5E14A235" w14:textId="77777777" w:rsidR="00872A1E" w:rsidRPr="00BB2D6F" w:rsidRDefault="00872A1E" w:rsidP="00523803">
      <w:pPr>
        <w:pStyle w:val="NormalWeb"/>
        <w:numPr>
          <w:ilvl w:val="0"/>
          <w:numId w:val="18"/>
        </w:numPr>
        <w:spacing w:line="360" w:lineRule="auto"/>
      </w:pPr>
      <w:r w:rsidRPr="00BB2D6F">
        <w:rPr>
          <w:rStyle w:val="Strong"/>
        </w:rPr>
        <w:t>Policy Impact Evaluation</w:t>
      </w:r>
      <w:r w:rsidRPr="00BB2D6F">
        <w:t>:</w:t>
      </w:r>
    </w:p>
    <w:p w14:paraId="589FA1DF"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Conducting impact analysis on recent educational reforms or policy changes to measure their effectiveness.</w:t>
      </w:r>
    </w:p>
    <w:p w14:paraId="7F11C0F3" w14:textId="77777777" w:rsidR="00872A1E" w:rsidRPr="00BB2D6F" w:rsidRDefault="00872A1E" w:rsidP="00523803">
      <w:pPr>
        <w:numPr>
          <w:ilvl w:val="1"/>
          <w:numId w:val="18"/>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Advantage</w:t>
      </w:r>
      <w:r w:rsidRPr="00BB2D6F">
        <w:rPr>
          <w:rFonts w:ascii="Times New Roman" w:hAnsi="Times New Roman" w:cs="Times New Roman"/>
          <w:sz w:val="24"/>
          <w:szCs w:val="24"/>
        </w:rPr>
        <w:t>: Provides feedback on what works and what doesn’t, allowing for continuous policy improvement.</w:t>
      </w:r>
    </w:p>
    <w:p w14:paraId="67241B6B" w14:textId="77777777" w:rsidR="00872A1E" w:rsidRPr="00BB2D6F" w:rsidRDefault="00872A1E"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 xml:space="preserve">Disadvantages </w:t>
      </w:r>
    </w:p>
    <w:p w14:paraId="6F3CBC7F" w14:textId="77777777" w:rsidR="00872A1E" w:rsidRPr="00BB2D6F" w:rsidRDefault="00872A1E" w:rsidP="00523803">
      <w:pPr>
        <w:pStyle w:val="NormalWeb"/>
        <w:numPr>
          <w:ilvl w:val="0"/>
          <w:numId w:val="19"/>
        </w:numPr>
        <w:spacing w:line="360" w:lineRule="auto"/>
      </w:pPr>
      <w:r w:rsidRPr="00BB2D6F">
        <w:rPr>
          <w:rStyle w:val="Strong"/>
        </w:rPr>
        <w:t>Data Quality Issues</w:t>
      </w:r>
      <w:r w:rsidRPr="00BB2D6F">
        <w:t>:</w:t>
      </w:r>
    </w:p>
    <w:p w14:paraId="0818522B"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Inconsistent or incomplete data from different schools and regions can lead to inaccurate analysis and flawed conclusions.</w:t>
      </w:r>
    </w:p>
    <w:p w14:paraId="2815032E"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Poor data quality can undermine the reliability of analytics, leading to misinformed decisions.</w:t>
      </w:r>
    </w:p>
    <w:p w14:paraId="4927C118" w14:textId="77777777" w:rsidR="00872A1E" w:rsidRPr="00BB2D6F" w:rsidRDefault="00872A1E" w:rsidP="00523803">
      <w:pPr>
        <w:pStyle w:val="NormalWeb"/>
        <w:numPr>
          <w:ilvl w:val="0"/>
          <w:numId w:val="19"/>
        </w:numPr>
        <w:spacing w:line="360" w:lineRule="auto"/>
      </w:pPr>
      <w:r w:rsidRPr="00BB2D6F">
        <w:rPr>
          <w:rStyle w:val="Strong"/>
        </w:rPr>
        <w:t>High Implementation Costs</w:t>
      </w:r>
      <w:r w:rsidRPr="00BB2D6F">
        <w:t>:</w:t>
      </w:r>
    </w:p>
    <w:p w14:paraId="15279734"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Investing in advanced analytics software, hardware infrastructure, and training programs for staff.</w:t>
      </w:r>
    </w:p>
    <w:p w14:paraId="2AE0656E"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Significant initial and ongoing costs may strain the ministry’s budget, especially in a developing country context.</w:t>
      </w:r>
    </w:p>
    <w:p w14:paraId="7DA007FF" w14:textId="77777777" w:rsidR="00872A1E" w:rsidRPr="00BB2D6F" w:rsidRDefault="00872A1E" w:rsidP="00523803">
      <w:pPr>
        <w:pStyle w:val="NormalWeb"/>
        <w:numPr>
          <w:ilvl w:val="0"/>
          <w:numId w:val="19"/>
        </w:numPr>
        <w:spacing w:line="360" w:lineRule="auto"/>
      </w:pPr>
      <w:r w:rsidRPr="00BB2D6F">
        <w:rPr>
          <w:rStyle w:val="Strong"/>
        </w:rPr>
        <w:t>Complexity of Integration</w:t>
      </w:r>
      <w:r w:rsidRPr="00BB2D6F">
        <w:t>:</w:t>
      </w:r>
    </w:p>
    <w:p w14:paraId="7F5FB612"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Integrating data from various legacy systems and databases used by different schools and departments.</w:t>
      </w:r>
    </w:p>
    <w:p w14:paraId="15D8DB3C"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Complex integration processes can be time-consuming and require specialized skills, potentially delaying the implementation of analytics initiatives.</w:t>
      </w:r>
    </w:p>
    <w:p w14:paraId="3B5F48AA" w14:textId="77777777" w:rsidR="00872A1E" w:rsidRPr="00BB2D6F" w:rsidRDefault="00872A1E" w:rsidP="00523803">
      <w:pPr>
        <w:pStyle w:val="NormalWeb"/>
        <w:numPr>
          <w:ilvl w:val="0"/>
          <w:numId w:val="19"/>
        </w:numPr>
        <w:spacing w:line="360" w:lineRule="auto"/>
      </w:pPr>
      <w:r w:rsidRPr="00BB2D6F">
        <w:rPr>
          <w:rStyle w:val="Strong"/>
        </w:rPr>
        <w:t>Privacy and Security Concerns</w:t>
      </w:r>
      <w:r w:rsidRPr="00BB2D6F">
        <w:t>:</w:t>
      </w:r>
    </w:p>
    <w:p w14:paraId="5173809E"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Handling sensitive student and staff data raises concerns about data breaches and compliance with privacy regulations.</w:t>
      </w:r>
    </w:p>
    <w:p w14:paraId="571A0597"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Requires robust security measures and strict adherence to privacy laws, which can be challenging to implement and maintain.</w:t>
      </w:r>
    </w:p>
    <w:p w14:paraId="1C5543AE" w14:textId="77777777" w:rsidR="00872A1E" w:rsidRPr="00BB2D6F" w:rsidRDefault="00872A1E" w:rsidP="00523803">
      <w:pPr>
        <w:pStyle w:val="NormalWeb"/>
        <w:numPr>
          <w:ilvl w:val="0"/>
          <w:numId w:val="19"/>
        </w:numPr>
        <w:spacing w:line="360" w:lineRule="auto"/>
      </w:pPr>
      <w:r w:rsidRPr="00BB2D6F">
        <w:rPr>
          <w:rStyle w:val="Strong"/>
        </w:rPr>
        <w:t>Over-Reliance on Data</w:t>
      </w:r>
      <w:r w:rsidRPr="00BB2D6F">
        <w:t>:</w:t>
      </w:r>
    </w:p>
    <w:p w14:paraId="0E122B2D"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lastRenderedPageBreak/>
        <w:t>Example</w:t>
      </w:r>
      <w:r w:rsidRPr="00BB2D6F">
        <w:rPr>
          <w:rFonts w:ascii="Times New Roman" w:hAnsi="Times New Roman" w:cs="Times New Roman"/>
          <w:sz w:val="24"/>
          <w:szCs w:val="24"/>
        </w:rPr>
        <w:t>: Making decisions solely based on quantitative data without considering qualitative insights from teachers and students.</w:t>
      </w:r>
    </w:p>
    <w:p w14:paraId="6A0F2354"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May overlook important contextual factors and human judgment, leading to incomplete or skewed decision-making.</w:t>
      </w:r>
    </w:p>
    <w:p w14:paraId="61CB4061" w14:textId="77777777" w:rsidR="00872A1E" w:rsidRPr="00BB2D6F" w:rsidRDefault="00872A1E" w:rsidP="00523803">
      <w:pPr>
        <w:pStyle w:val="NormalWeb"/>
        <w:numPr>
          <w:ilvl w:val="0"/>
          <w:numId w:val="19"/>
        </w:numPr>
        <w:spacing w:line="360" w:lineRule="auto"/>
      </w:pPr>
      <w:r w:rsidRPr="00BB2D6F">
        <w:rPr>
          <w:rStyle w:val="Strong"/>
        </w:rPr>
        <w:t>Resistance to Change</w:t>
      </w:r>
      <w:r w:rsidRPr="00BB2D6F">
        <w:t>:</w:t>
      </w:r>
    </w:p>
    <w:p w14:paraId="4D71B489"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Teachers and administrators may be resistant to adopting new data-driven practices and tools.</w:t>
      </w:r>
    </w:p>
    <w:p w14:paraId="1E27C9CF"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Cultural resistance can hinder the successful implementation and utilization of business analytics.</w:t>
      </w:r>
    </w:p>
    <w:p w14:paraId="7775BC19" w14:textId="77777777" w:rsidR="00872A1E" w:rsidRPr="00BB2D6F" w:rsidRDefault="00872A1E" w:rsidP="00523803">
      <w:pPr>
        <w:pStyle w:val="NormalWeb"/>
        <w:numPr>
          <w:ilvl w:val="0"/>
          <w:numId w:val="19"/>
        </w:numPr>
        <w:spacing w:line="360" w:lineRule="auto"/>
      </w:pPr>
      <w:r w:rsidRPr="00BB2D6F">
        <w:rPr>
          <w:rStyle w:val="Strong"/>
        </w:rPr>
        <w:t>Ethical Concerns</w:t>
      </w:r>
      <w:r w:rsidRPr="00BB2D6F">
        <w:t>:</w:t>
      </w:r>
    </w:p>
    <w:p w14:paraId="7ABE0A3B"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Example</w:t>
      </w:r>
      <w:r w:rsidRPr="00BB2D6F">
        <w:rPr>
          <w:rFonts w:ascii="Times New Roman" w:hAnsi="Times New Roman" w:cs="Times New Roman"/>
          <w:sz w:val="24"/>
          <w:szCs w:val="24"/>
        </w:rPr>
        <w:t>: Using predictive analytics to track student performance could lead to unintended consequences, such as labeling or bias.</w:t>
      </w:r>
    </w:p>
    <w:p w14:paraId="679B8313" w14:textId="77777777" w:rsidR="00872A1E" w:rsidRPr="00BB2D6F" w:rsidRDefault="00872A1E" w:rsidP="00523803">
      <w:pPr>
        <w:numPr>
          <w:ilvl w:val="1"/>
          <w:numId w:val="19"/>
        </w:numPr>
        <w:spacing w:before="100" w:beforeAutospacing="1" w:after="100" w:afterAutospacing="1" w:line="360" w:lineRule="auto"/>
        <w:rPr>
          <w:rFonts w:ascii="Times New Roman" w:hAnsi="Times New Roman" w:cs="Times New Roman"/>
          <w:sz w:val="24"/>
          <w:szCs w:val="24"/>
        </w:rPr>
      </w:pPr>
      <w:r w:rsidRPr="00BB2D6F">
        <w:rPr>
          <w:rStyle w:val="Strong"/>
          <w:rFonts w:ascii="Times New Roman" w:hAnsi="Times New Roman" w:cs="Times New Roman"/>
          <w:sz w:val="24"/>
          <w:szCs w:val="24"/>
        </w:rPr>
        <w:t>Disadvantage</w:t>
      </w:r>
      <w:r w:rsidRPr="00BB2D6F">
        <w:rPr>
          <w:rFonts w:ascii="Times New Roman" w:hAnsi="Times New Roman" w:cs="Times New Roman"/>
          <w:sz w:val="24"/>
          <w:szCs w:val="24"/>
        </w:rPr>
        <w:t>: Raises ethical issues about fairness, bias, and the potential for misuse of data.</w:t>
      </w:r>
    </w:p>
    <w:p w14:paraId="540063AA" w14:textId="77777777" w:rsidR="00CC75BA" w:rsidRPr="00BB2D6F" w:rsidRDefault="00CC75BA" w:rsidP="00523803">
      <w:pPr>
        <w:pStyle w:val="NormalWeb"/>
        <w:spacing w:line="360" w:lineRule="auto"/>
        <w:rPr>
          <w:color w:val="000000" w:themeColor="text1"/>
        </w:rPr>
      </w:pPr>
    </w:p>
    <w:p w14:paraId="2DFC62F3" w14:textId="77777777" w:rsidR="00CC75BA" w:rsidRPr="00BB2D6F" w:rsidRDefault="00CC75BA" w:rsidP="00523803">
      <w:pPr>
        <w:pStyle w:val="Heading1"/>
        <w:spacing w:line="360" w:lineRule="auto"/>
        <w:rPr>
          <w:rFonts w:ascii="Times New Roman" w:hAnsi="Times New Roman" w:cs="Times New Roman"/>
          <w:b/>
          <w:bCs/>
          <w:color w:val="000000" w:themeColor="text1"/>
          <w:sz w:val="28"/>
          <w:szCs w:val="28"/>
        </w:rPr>
      </w:pPr>
      <w:bookmarkStart w:id="8" w:name="_Toc171545822"/>
      <w:r w:rsidRPr="00BB2D6F">
        <w:rPr>
          <w:rFonts w:ascii="Times New Roman" w:hAnsi="Times New Roman" w:cs="Times New Roman"/>
          <w:b/>
          <w:bCs/>
          <w:color w:val="000000" w:themeColor="text1"/>
          <w:sz w:val="28"/>
          <w:szCs w:val="28"/>
        </w:rPr>
        <w:t>Task 02</w:t>
      </w:r>
      <w:bookmarkEnd w:id="8"/>
    </w:p>
    <w:p w14:paraId="466CD739" w14:textId="77777777" w:rsidR="00CC75BA" w:rsidRPr="00BB2D6F" w:rsidRDefault="00CC75BA" w:rsidP="00523803">
      <w:pPr>
        <w:spacing w:line="360" w:lineRule="auto"/>
        <w:rPr>
          <w:rFonts w:ascii="Times New Roman" w:hAnsi="Times New Roman" w:cs="Times New Roman"/>
        </w:rPr>
      </w:pPr>
    </w:p>
    <w:p w14:paraId="58898278" w14:textId="77777777" w:rsidR="00CC75BA" w:rsidRPr="00BB2D6F" w:rsidRDefault="00CC75BA" w:rsidP="00523803">
      <w:pPr>
        <w:spacing w:line="360" w:lineRule="auto"/>
        <w:rPr>
          <w:rFonts w:ascii="Times New Roman" w:hAnsi="Times New Roman" w:cs="Times New Roman"/>
          <w:b/>
          <w:bCs/>
          <w:sz w:val="24"/>
          <w:szCs w:val="24"/>
        </w:rPr>
      </w:pPr>
      <w:r w:rsidRPr="00BB2D6F">
        <w:rPr>
          <w:rFonts w:ascii="Times New Roman" w:hAnsi="Times New Roman" w:cs="Times New Roman"/>
          <w:b/>
          <w:bCs/>
          <w:sz w:val="24"/>
          <w:szCs w:val="24"/>
        </w:rPr>
        <w:t>Tools, Techniques, and Methodologies for Analysis</w:t>
      </w:r>
    </w:p>
    <w:p w14:paraId="2E5F0A7D" w14:textId="77777777" w:rsidR="00BB2D6F" w:rsidRPr="00BB2D6F" w:rsidRDefault="00BB2D6F" w:rsidP="00523803">
      <w:pPr>
        <w:pStyle w:val="NormalWeb"/>
        <w:spacing w:line="360" w:lineRule="auto"/>
      </w:pPr>
      <w:r w:rsidRPr="00BB2D6F">
        <w:t>In this case study for the Ministry of Education of Sri Lanka, we will utilize a range of tools, techniques, and methodologies to conduct a comprehensive analysis of educational data. These approaches are essential for deriving insights, making data-driven decisions, and improving educational outcomes.</w:t>
      </w:r>
    </w:p>
    <w:p w14:paraId="0F222F89" w14:textId="77777777" w:rsidR="00BB2D6F" w:rsidRPr="00BB2D6F" w:rsidRDefault="00BB2D6F" w:rsidP="00523803">
      <w:pPr>
        <w:pStyle w:val="Heading2"/>
        <w:spacing w:line="360" w:lineRule="auto"/>
        <w:rPr>
          <w:rFonts w:ascii="Times New Roman" w:hAnsi="Times New Roman" w:cs="Times New Roman"/>
          <w:b/>
          <w:bCs/>
          <w:color w:val="000000" w:themeColor="text1"/>
          <w:sz w:val="24"/>
          <w:szCs w:val="24"/>
        </w:rPr>
      </w:pPr>
      <w:bookmarkStart w:id="9" w:name="_Toc171545823"/>
      <w:r w:rsidRPr="00BB2D6F">
        <w:rPr>
          <w:rFonts w:ascii="Times New Roman" w:hAnsi="Times New Roman" w:cs="Times New Roman"/>
          <w:b/>
          <w:bCs/>
          <w:color w:val="000000" w:themeColor="text1"/>
          <w:sz w:val="24"/>
          <w:szCs w:val="24"/>
        </w:rPr>
        <w:t>Tools</w:t>
      </w:r>
      <w:bookmarkEnd w:id="9"/>
    </w:p>
    <w:p w14:paraId="2D86513E" w14:textId="77777777" w:rsidR="00BB2D6F" w:rsidRPr="00BB2D6F" w:rsidRDefault="00BB2D6F" w:rsidP="00523803">
      <w:pPr>
        <w:pStyle w:val="NormalWeb"/>
        <w:numPr>
          <w:ilvl w:val="0"/>
          <w:numId w:val="20"/>
        </w:numPr>
        <w:spacing w:line="360" w:lineRule="auto"/>
      </w:pPr>
      <w:r w:rsidRPr="00BB2D6F">
        <w:rPr>
          <w:rStyle w:val="Strong"/>
        </w:rPr>
        <w:t>R Studio</w:t>
      </w:r>
    </w:p>
    <w:p w14:paraId="14E79363"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R Studio is an integrated development environment (IDE) for R, a programming language widely used for statistical computing and data analysis.</w:t>
      </w:r>
    </w:p>
    <w:p w14:paraId="130E0AF8"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lastRenderedPageBreak/>
        <w:t>Usage</w:t>
      </w:r>
      <w:r w:rsidRPr="00BB2D6F">
        <w:rPr>
          <w:rFonts w:ascii="Times New Roman" w:hAnsi="Times New Roman" w:cs="Times New Roman"/>
        </w:rPr>
        <w:t>: R Studio will be instrumental in data manipulation, statistical analysis, and visualization. It allows us to perform complex statistical computations, create detailed plots and graphs, and conduct sophisticated analyses.</w:t>
      </w:r>
    </w:p>
    <w:p w14:paraId="1CC782F2"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Analyzing trends in student performance across different regions based on SAT scores using statistical tests and visualizations.</w:t>
      </w:r>
    </w:p>
    <w:p w14:paraId="2CF72FE5" w14:textId="77777777" w:rsidR="00BB2D6F" w:rsidRPr="00BB2D6F" w:rsidRDefault="00BB2D6F" w:rsidP="00523803">
      <w:pPr>
        <w:pStyle w:val="NormalWeb"/>
        <w:numPr>
          <w:ilvl w:val="0"/>
          <w:numId w:val="20"/>
        </w:numPr>
        <w:spacing w:line="360" w:lineRule="auto"/>
      </w:pPr>
      <w:r w:rsidRPr="00BB2D6F">
        <w:rPr>
          <w:rStyle w:val="Strong"/>
        </w:rPr>
        <w:t>Tableau</w:t>
      </w:r>
    </w:p>
    <w:p w14:paraId="21F51D97"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Tableau is a powerful data visualization tool that enables interactive and dynamic data exploration through dashboards and reports.</w:t>
      </w:r>
    </w:p>
    <w:p w14:paraId="537CE293"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It will be used to create visually appealing and insightful dashboards that summarize key educational metrics. Tableau facilitates the exploration of trends, patterns, and outliers in educational data, making it easier to communicate findings to stakeholders.</w:t>
      </w:r>
    </w:p>
    <w:p w14:paraId="790D0E7F"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Developing dashboards to visualize school performance metrics such as SAT scores, education spending per student, and teacher salaries across different regions.</w:t>
      </w:r>
    </w:p>
    <w:p w14:paraId="04F209F6" w14:textId="77777777" w:rsidR="00BB2D6F" w:rsidRPr="00BB2D6F" w:rsidRDefault="00BB2D6F" w:rsidP="00523803">
      <w:pPr>
        <w:pStyle w:val="NormalWeb"/>
        <w:numPr>
          <w:ilvl w:val="0"/>
          <w:numId w:val="20"/>
        </w:numPr>
        <w:spacing w:line="360" w:lineRule="auto"/>
      </w:pPr>
      <w:r w:rsidRPr="00BB2D6F">
        <w:rPr>
          <w:rStyle w:val="Strong"/>
        </w:rPr>
        <w:t>Python (with pandas and matplotlib)</w:t>
      </w:r>
    </w:p>
    <w:p w14:paraId="5474E487"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Python is a versatile programming language. Pandas is a library for data manipulation and analysis, while matplotlib is used for data visualization.</w:t>
      </w:r>
    </w:p>
    <w:p w14:paraId="236FF7CB"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Python and its libraries will be employed for data preprocessing, exploratory data analysis (EDA), and basic statistical analysis. Pandas will handle data cleaning and transformation tasks, while matplotlib will be used to create visual representations of data trends.</w:t>
      </w:r>
    </w:p>
    <w:p w14:paraId="1981FE0A"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Using pandas to clean and prepare datasets on student demographics and educational expenditures for further analysis in R Studio.</w:t>
      </w:r>
    </w:p>
    <w:p w14:paraId="2AFB9090" w14:textId="77777777" w:rsidR="00BB2D6F" w:rsidRPr="00BB2D6F" w:rsidRDefault="00BB2D6F" w:rsidP="00523803">
      <w:pPr>
        <w:pStyle w:val="NormalWeb"/>
        <w:numPr>
          <w:ilvl w:val="0"/>
          <w:numId w:val="20"/>
        </w:numPr>
        <w:spacing w:line="360" w:lineRule="auto"/>
      </w:pPr>
      <w:r w:rsidRPr="00BB2D6F">
        <w:rPr>
          <w:rStyle w:val="Strong"/>
        </w:rPr>
        <w:t>SQL</w:t>
      </w:r>
    </w:p>
    <w:p w14:paraId="0FE5B05E"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SQL (Structured Query Language) is used for managing and querying relational databases.</w:t>
      </w:r>
    </w:p>
    <w:p w14:paraId="79ABC7A2"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It will be utilized to extract relevant datasets from educational databases, perform data transformations, and join different tables to integrate data from multiple sources.</w:t>
      </w:r>
    </w:p>
    <w:p w14:paraId="4E16889D"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Writing SQL queries to retrieve student enrollment data, teacher information, and financial expenditures from the ministry's databases for analysis.</w:t>
      </w:r>
    </w:p>
    <w:p w14:paraId="5183C521" w14:textId="77777777" w:rsidR="00BB2D6F" w:rsidRPr="00BB2D6F" w:rsidRDefault="00BB2D6F" w:rsidP="00523803">
      <w:pPr>
        <w:pStyle w:val="NormalWeb"/>
        <w:numPr>
          <w:ilvl w:val="0"/>
          <w:numId w:val="20"/>
        </w:numPr>
        <w:spacing w:line="360" w:lineRule="auto"/>
      </w:pPr>
      <w:r w:rsidRPr="00BB2D6F">
        <w:rPr>
          <w:rStyle w:val="Strong"/>
        </w:rPr>
        <w:t>Microsoft Excel</w:t>
      </w:r>
    </w:p>
    <w:p w14:paraId="472E5183"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Excel is a widely-used tool for data analysis and reporting, offering functionalities such as pivot tables, charts, and formulas.</w:t>
      </w:r>
    </w:p>
    <w:p w14:paraId="56F9F637"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lastRenderedPageBreak/>
        <w:t>Usage</w:t>
      </w:r>
      <w:r w:rsidRPr="00BB2D6F">
        <w:rPr>
          <w:rFonts w:ascii="Times New Roman" w:hAnsi="Times New Roman" w:cs="Times New Roman"/>
        </w:rPr>
        <w:t>: Excel will be used for initial data exploration, simple calculations, and creating basic visualizations. It helps in summarizing data and identifying trends before more in-depth analysis.</w:t>
      </w:r>
    </w:p>
    <w:p w14:paraId="4E677DD6" w14:textId="77777777" w:rsidR="00BB2D6F" w:rsidRPr="00BB2D6F" w:rsidRDefault="00BB2D6F" w:rsidP="00523803">
      <w:pPr>
        <w:numPr>
          <w:ilvl w:val="1"/>
          <w:numId w:val="20"/>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Using Excel to organize and summarize survey data on student perceptions and preferences regarding educational programs and services.</w:t>
      </w:r>
    </w:p>
    <w:p w14:paraId="73535D1F" w14:textId="77777777" w:rsidR="00BB2D6F" w:rsidRPr="00995F3E" w:rsidRDefault="00BB2D6F" w:rsidP="00523803">
      <w:pPr>
        <w:pStyle w:val="Heading2"/>
        <w:spacing w:line="360" w:lineRule="auto"/>
        <w:rPr>
          <w:rFonts w:ascii="Times New Roman" w:hAnsi="Times New Roman" w:cs="Times New Roman"/>
          <w:b/>
          <w:bCs/>
          <w:color w:val="000000" w:themeColor="text1"/>
          <w:sz w:val="24"/>
          <w:szCs w:val="24"/>
        </w:rPr>
      </w:pPr>
      <w:bookmarkStart w:id="10" w:name="_Toc171545824"/>
      <w:r w:rsidRPr="00995F3E">
        <w:rPr>
          <w:rFonts w:ascii="Times New Roman" w:hAnsi="Times New Roman" w:cs="Times New Roman"/>
          <w:b/>
          <w:bCs/>
          <w:color w:val="000000" w:themeColor="text1"/>
          <w:sz w:val="24"/>
          <w:szCs w:val="24"/>
        </w:rPr>
        <w:t>Techniques</w:t>
      </w:r>
      <w:bookmarkEnd w:id="10"/>
    </w:p>
    <w:p w14:paraId="60285B0E" w14:textId="77777777" w:rsidR="00BB2D6F" w:rsidRPr="00BB2D6F" w:rsidRDefault="00BB2D6F" w:rsidP="00523803">
      <w:pPr>
        <w:pStyle w:val="NormalWeb"/>
        <w:numPr>
          <w:ilvl w:val="0"/>
          <w:numId w:val="21"/>
        </w:numPr>
        <w:spacing w:line="360" w:lineRule="auto"/>
      </w:pPr>
      <w:r w:rsidRPr="00BB2D6F">
        <w:rPr>
          <w:rStyle w:val="Strong"/>
        </w:rPr>
        <w:t>Descriptive Analytics</w:t>
      </w:r>
    </w:p>
    <w:p w14:paraId="073A1E67"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Summarizes historical data to describe what has happened in the past.</w:t>
      </w:r>
    </w:p>
    <w:p w14:paraId="5BAD01A0"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Techniques include calculating summary statistics (mean, median, mode), creating frequency distributions, and generating visualizations (e.g., histograms, bar charts) to understand the distribution and characteristics of educational data.</w:t>
      </w:r>
    </w:p>
    <w:p w14:paraId="17243769"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Summarizing student performance data to identify average scores, variability, and distributions across different demographic groups.</w:t>
      </w:r>
    </w:p>
    <w:p w14:paraId="636E7A47" w14:textId="77777777" w:rsidR="00BB2D6F" w:rsidRPr="00BB2D6F" w:rsidRDefault="00BB2D6F" w:rsidP="00523803">
      <w:pPr>
        <w:pStyle w:val="NormalWeb"/>
        <w:numPr>
          <w:ilvl w:val="0"/>
          <w:numId w:val="21"/>
        </w:numPr>
        <w:spacing w:line="360" w:lineRule="auto"/>
      </w:pPr>
      <w:r w:rsidRPr="00BB2D6F">
        <w:rPr>
          <w:rStyle w:val="Strong"/>
        </w:rPr>
        <w:t>Exploratory Data Analysis (EDA)</w:t>
      </w:r>
    </w:p>
    <w:p w14:paraId="2055EC68"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Analyzes data sets to summarize their main characteristics and uncover patterns, relationships, or anomalies.</w:t>
      </w:r>
    </w:p>
    <w:p w14:paraId="1B5B19DD"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Techniques include visualizing data through scatter plots, box plots, and correlation matrices, as well as conducting statistical tests to explore relationships between variables.</w:t>
      </w:r>
    </w:p>
    <w:p w14:paraId="10FC0316"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Using EDA to explore correlations between educational spending per student and student achievement outcomes in standardized tests.</w:t>
      </w:r>
    </w:p>
    <w:p w14:paraId="2F0F27A1" w14:textId="77777777" w:rsidR="00BB2D6F" w:rsidRPr="00BB2D6F" w:rsidRDefault="00BB2D6F" w:rsidP="00523803">
      <w:pPr>
        <w:pStyle w:val="NormalWeb"/>
        <w:numPr>
          <w:ilvl w:val="0"/>
          <w:numId w:val="21"/>
        </w:numPr>
        <w:spacing w:line="360" w:lineRule="auto"/>
      </w:pPr>
      <w:r w:rsidRPr="00BB2D6F">
        <w:rPr>
          <w:rStyle w:val="Strong"/>
        </w:rPr>
        <w:t>Data Visualization</w:t>
      </w:r>
    </w:p>
    <w:p w14:paraId="73700DA6"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Presents data visually to facilitate understanding and communicate insights effectively.</w:t>
      </w:r>
    </w:p>
    <w:p w14:paraId="2CC8820E"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Techniques include creating interactive dashboards, charts, graphs, and heat maps using tools like Tableau and matplotlib to visualize trends, comparisons, and geographical variations in educational metrics.</w:t>
      </w:r>
    </w:p>
    <w:p w14:paraId="23322A88" w14:textId="77777777" w:rsidR="00BB2D6F" w:rsidRPr="00BB2D6F" w:rsidRDefault="00BB2D6F" w:rsidP="00523803">
      <w:pPr>
        <w:numPr>
          <w:ilvl w:val="1"/>
          <w:numId w:val="21"/>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Developing a geographic heat map to visualize regional disparities in educational funding and their impact on student performance.</w:t>
      </w:r>
    </w:p>
    <w:p w14:paraId="569655E8" w14:textId="77777777" w:rsidR="00BB2D6F" w:rsidRPr="00BB2D6F" w:rsidRDefault="00BB2D6F" w:rsidP="00523803">
      <w:pPr>
        <w:pStyle w:val="Heading2"/>
        <w:spacing w:line="360" w:lineRule="auto"/>
        <w:rPr>
          <w:rFonts w:ascii="Times New Roman" w:hAnsi="Times New Roman" w:cs="Times New Roman"/>
          <w:b/>
          <w:bCs/>
          <w:color w:val="000000" w:themeColor="text1"/>
          <w:sz w:val="24"/>
          <w:szCs w:val="24"/>
        </w:rPr>
      </w:pPr>
      <w:bookmarkStart w:id="11" w:name="_Toc171545825"/>
      <w:r w:rsidRPr="00BB2D6F">
        <w:rPr>
          <w:rFonts w:ascii="Times New Roman" w:hAnsi="Times New Roman" w:cs="Times New Roman"/>
          <w:b/>
          <w:bCs/>
          <w:color w:val="000000" w:themeColor="text1"/>
          <w:sz w:val="24"/>
          <w:szCs w:val="24"/>
        </w:rPr>
        <w:t>Methodologies</w:t>
      </w:r>
      <w:bookmarkEnd w:id="11"/>
    </w:p>
    <w:p w14:paraId="606A8F74" w14:textId="77777777" w:rsidR="00BB2D6F" w:rsidRPr="00BB2D6F" w:rsidRDefault="00BB2D6F" w:rsidP="00523803">
      <w:pPr>
        <w:pStyle w:val="NormalWeb"/>
        <w:numPr>
          <w:ilvl w:val="0"/>
          <w:numId w:val="22"/>
        </w:numPr>
        <w:spacing w:line="360" w:lineRule="auto"/>
      </w:pPr>
      <w:r w:rsidRPr="00BB2D6F">
        <w:rPr>
          <w:rStyle w:val="Strong"/>
        </w:rPr>
        <w:t>CRISP-DM (Cross-Industry Standard Process for Data Mining)</w:t>
      </w:r>
    </w:p>
    <w:p w14:paraId="730E3DBD"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lastRenderedPageBreak/>
        <w:t>Purpose</w:t>
      </w:r>
      <w:r w:rsidRPr="00BB2D6F">
        <w:rPr>
          <w:rFonts w:ascii="Times New Roman" w:hAnsi="Times New Roman" w:cs="Times New Roman"/>
        </w:rPr>
        <w:t>: A structured approach for planning and executing data analysis projects.</w:t>
      </w:r>
    </w:p>
    <w:p w14:paraId="04636B62"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Steps include business understanding, data understanding, data preparation, modeling, evaluation, and deployment. CRISP-DM provides a systematic framework to guide the entire analysis process from defining goals to presenting findings.</w:t>
      </w:r>
    </w:p>
    <w:p w14:paraId="751B3B7B"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Following CRISP-DM to analyze educational data, starting from understanding stakeholder requirements to evaluating model performance and deploying insights.</w:t>
      </w:r>
    </w:p>
    <w:p w14:paraId="30C5D652" w14:textId="77777777" w:rsidR="00BB2D6F" w:rsidRPr="00BB2D6F" w:rsidRDefault="00BB2D6F" w:rsidP="00523803">
      <w:pPr>
        <w:pStyle w:val="NormalWeb"/>
        <w:numPr>
          <w:ilvl w:val="0"/>
          <w:numId w:val="22"/>
        </w:numPr>
        <w:spacing w:line="360" w:lineRule="auto"/>
      </w:pPr>
      <w:r w:rsidRPr="00BB2D6F">
        <w:rPr>
          <w:rStyle w:val="Strong"/>
        </w:rPr>
        <w:t>Data Wrangling and Cleaning</w:t>
      </w:r>
    </w:p>
    <w:p w14:paraId="30BBCC5A"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Prepares raw data for analysis by addressing quality issues, inconsistencies, missing values, and outliers.</w:t>
      </w:r>
    </w:p>
    <w:p w14:paraId="2F9B53E4"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Techniques include data cleaning, data transformation, and feature engineering to ensure data integrity and reliability for analysis.</w:t>
      </w:r>
    </w:p>
    <w:p w14:paraId="74EE1855"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Cleaning and transforming student enrollment data to standardize formats and remove duplicate records before merging with other datasets.</w:t>
      </w:r>
    </w:p>
    <w:p w14:paraId="6D287228" w14:textId="77777777" w:rsidR="00BB2D6F" w:rsidRPr="00BB2D6F" w:rsidRDefault="00BB2D6F" w:rsidP="00523803">
      <w:pPr>
        <w:pStyle w:val="NormalWeb"/>
        <w:numPr>
          <w:ilvl w:val="0"/>
          <w:numId w:val="22"/>
        </w:numPr>
        <w:spacing w:line="360" w:lineRule="auto"/>
      </w:pPr>
      <w:r w:rsidRPr="00BB2D6F">
        <w:rPr>
          <w:rStyle w:val="Strong"/>
        </w:rPr>
        <w:t>Reporting and Dashboarding</w:t>
      </w:r>
    </w:p>
    <w:p w14:paraId="43B05D58"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Purpose</w:t>
      </w:r>
      <w:r w:rsidRPr="00BB2D6F">
        <w:rPr>
          <w:rFonts w:ascii="Times New Roman" w:hAnsi="Times New Roman" w:cs="Times New Roman"/>
        </w:rPr>
        <w:t>: Communicates insights and findings through clear and actionable reports, visualizations, and interactive dashboards.</w:t>
      </w:r>
    </w:p>
    <w:p w14:paraId="5FF9D9B3"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Usage</w:t>
      </w:r>
      <w:r w:rsidRPr="00BB2D6F">
        <w:rPr>
          <w:rFonts w:ascii="Times New Roman" w:hAnsi="Times New Roman" w:cs="Times New Roman"/>
        </w:rPr>
        <w:t>: Techniques include creating summary reports, narrative descriptions, and interactive visualizations that cater to different levels of stakeholders, from policymakers to educators.</w:t>
      </w:r>
    </w:p>
    <w:p w14:paraId="0F2194FA" w14:textId="77777777" w:rsidR="00BB2D6F" w:rsidRPr="00BB2D6F" w:rsidRDefault="00BB2D6F" w:rsidP="00523803">
      <w:pPr>
        <w:numPr>
          <w:ilvl w:val="1"/>
          <w:numId w:val="22"/>
        </w:numPr>
        <w:spacing w:before="100" w:beforeAutospacing="1" w:after="100" w:afterAutospacing="1" w:line="360" w:lineRule="auto"/>
        <w:rPr>
          <w:rFonts w:ascii="Times New Roman" w:hAnsi="Times New Roman" w:cs="Times New Roman"/>
        </w:rPr>
      </w:pPr>
      <w:r w:rsidRPr="00BB2D6F">
        <w:rPr>
          <w:rStyle w:val="Strong"/>
          <w:rFonts w:ascii="Times New Roman" w:hAnsi="Times New Roman" w:cs="Times New Roman"/>
        </w:rPr>
        <w:t>Example</w:t>
      </w:r>
      <w:r w:rsidRPr="00BB2D6F">
        <w:rPr>
          <w:rFonts w:ascii="Times New Roman" w:hAnsi="Times New Roman" w:cs="Times New Roman"/>
        </w:rPr>
        <w:t>: Designing a comprehensive dashboard that presents key performance indicators (KPIs) such as graduation rates, teacher retention rates, and student demographics in an intuitive format.</w:t>
      </w:r>
    </w:p>
    <w:p w14:paraId="165CF258" w14:textId="77777777" w:rsidR="00CC75BA" w:rsidRDefault="00CC75BA" w:rsidP="00523803">
      <w:pPr>
        <w:spacing w:before="100" w:beforeAutospacing="1" w:after="100" w:afterAutospacing="1" w:line="360" w:lineRule="auto"/>
        <w:rPr>
          <w:rFonts w:ascii="Times New Roman" w:hAnsi="Times New Roman" w:cs="Times New Roman"/>
        </w:rPr>
      </w:pPr>
    </w:p>
    <w:p w14:paraId="06C9E44D" w14:textId="77777777" w:rsidR="00E61456" w:rsidRDefault="00EA61D0" w:rsidP="00523803">
      <w:pPr>
        <w:pStyle w:val="Heading1"/>
        <w:spacing w:line="360" w:lineRule="auto"/>
        <w:rPr>
          <w:rFonts w:ascii="Times New Roman" w:hAnsi="Times New Roman" w:cs="Times New Roman"/>
          <w:b/>
          <w:bCs/>
          <w:color w:val="000000" w:themeColor="text1"/>
          <w:sz w:val="28"/>
          <w:szCs w:val="28"/>
        </w:rPr>
      </w:pPr>
      <w:bookmarkStart w:id="12" w:name="_Toc171545826"/>
      <w:r w:rsidRPr="00EA61D0">
        <w:rPr>
          <w:rFonts w:ascii="Times New Roman" w:hAnsi="Times New Roman" w:cs="Times New Roman"/>
          <w:b/>
          <w:bCs/>
          <w:color w:val="000000" w:themeColor="text1"/>
          <w:sz w:val="28"/>
          <w:szCs w:val="28"/>
        </w:rPr>
        <w:t>Task 03</w:t>
      </w:r>
      <w:bookmarkEnd w:id="12"/>
    </w:p>
    <w:p w14:paraId="0A4818A5" w14:textId="77777777" w:rsidR="00EA61D0" w:rsidRDefault="00EA61D0" w:rsidP="00523803">
      <w:pPr>
        <w:spacing w:line="360" w:lineRule="auto"/>
      </w:pPr>
    </w:p>
    <w:p w14:paraId="0AE62E0A" w14:textId="77777777" w:rsidR="00700AC6" w:rsidRDefault="004154D3" w:rsidP="00523803">
      <w:pPr>
        <w:spacing w:line="360" w:lineRule="auto"/>
      </w:pPr>
      <w:r w:rsidRPr="004154D3">
        <w:rPr>
          <w:noProof/>
        </w:rPr>
        <w:lastRenderedPageBreak/>
        <w:drawing>
          <wp:inline distT="0" distB="0" distL="0" distR="0" wp14:anchorId="36602203" wp14:editId="2105AD4D">
            <wp:extent cx="5943600" cy="351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10915"/>
                    </a:xfrm>
                    <a:prstGeom prst="rect">
                      <a:avLst/>
                    </a:prstGeom>
                  </pic:spPr>
                </pic:pic>
              </a:graphicData>
            </a:graphic>
          </wp:inline>
        </w:drawing>
      </w:r>
    </w:p>
    <w:p w14:paraId="3B80DCAC" w14:textId="77777777" w:rsidR="004F3B1D" w:rsidRPr="004F3B1D" w:rsidRDefault="004F3B1D" w:rsidP="00523803">
      <w:pPr>
        <w:spacing w:line="360" w:lineRule="auto"/>
      </w:pPr>
    </w:p>
    <w:p w14:paraId="599E7E50" w14:textId="77777777" w:rsidR="00700AC6" w:rsidRPr="004F3B1D" w:rsidRDefault="00700AC6" w:rsidP="00523803">
      <w:pPr>
        <w:spacing w:line="360" w:lineRule="auto"/>
        <w:rPr>
          <w:rFonts w:ascii="Times New Roman" w:hAnsi="Times New Roman" w:cs="Times New Roman"/>
          <w:sz w:val="24"/>
          <w:szCs w:val="24"/>
        </w:rPr>
      </w:pPr>
      <w:r w:rsidRPr="004F3B1D">
        <w:rPr>
          <w:rFonts w:ascii="Times New Roman" w:hAnsi="Times New Roman" w:cs="Times New Roman"/>
          <w:sz w:val="24"/>
          <w:szCs w:val="24"/>
        </w:rPr>
        <w:t xml:space="preserve">The R script sets the working directory to "C:/Users/Induwara/Documents/MyData" and loads a CSV file named "EduStates_New.csv" into a data frame using the </w:t>
      </w:r>
      <w:r w:rsidRPr="004F3B1D">
        <w:rPr>
          <w:rStyle w:val="HTMLCode"/>
          <w:rFonts w:ascii="Times New Roman" w:eastAsiaTheme="minorHAnsi" w:hAnsi="Times New Roman" w:cs="Times New Roman"/>
          <w:sz w:val="24"/>
          <w:szCs w:val="24"/>
        </w:rPr>
        <w:t>read_csv</w:t>
      </w:r>
      <w:r w:rsidRPr="004F3B1D">
        <w:rPr>
          <w:rFonts w:ascii="Times New Roman" w:hAnsi="Times New Roman" w:cs="Times New Roman"/>
          <w:sz w:val="24"/>
          <w:szCs w:val="24"/>
        </w:rPr>
        <w:t xml:space="preserve"> function. The console outpu</w:t>
      </w:r>
      <w:r w:rsidR="004F3B1D" w:rsidRPr="004F3B1D">
        <w:rPr>
          <w:rFonts w:ascii="Times New Roman" w:hAnsi="Times New Roman" w:cs="Times New Roman"/>
          <w:sz w:val="24"/>
          <w:szCs w:val="24"/>
        </w:rPr>
        <w:t>t shows that the CSV file has 52</w:t>
      </w:r>
      <w:r w:rsidRPr="004F3B1D">
        <w:rPr>
          <w:rFonts w:ascii="Times New Roman" w:hAnsi="Times New Roman" w:cs="Times New Roman"/>
          <w:sz w:val="24"/>
          <w:szCs w:val="24"/>
        </w:rPr>
        <w:t xml:space="preserve"> rows and 8 columns, with two character columns and six numeric columns. Unnamed columns are automatically renamed, and suggestions are provided for retrieving full column specifications or quieting the column type messages.</w:t>
      </w:r>
    </w:p>
    <w:p w14:paraId="30609602" w14:textId="77777777" w:rsidR="004154D3" w:rsidRDefault="004154D3" w:rsidP="00523803">
      <w:pPr>
        <w:spacing w:line="360" w:lineRule="auto"/>
      </w:pPr>
    </w:p>
    <w:p w14:paraId="0467A77E" w14:textId="77777777" w:rsidR="00EA61D0" w:rsidRDefault="00EA61D0" w:rsidP="00523803">
      <w:pPr>
        <w:pStyle w:val="Heading2"/>
        <w:spacing w:line="360" w:lineRule="auto"/>
        <w:rPr>
          <w:rFonts w:ascii="Times New Roman" w:hAnsi="Times New Roman" w:cs="Times New Roman"/>
          <w:b/>
          <w:bCs/>
          <w:color w:val="000000" w:themeColor="text1"/>
          <w:sz w:val="24"/>
          <w:szCs w:val="24"/>
        </w:rPr>
      </w:pPr>
      <w:bookmarkStart w:id="13" w:name="_Toc171545827"/>
      <w:r w:rsidRPr="00EA61D0">
        <w:rPr>
          <w:rFonts w:ascii="Times New Roman" w:hAnsi="Times New Roman" w:cs="Times New Roman"/>
          <w:b/>
          <w:bCs/>
          <w:color w:val="000000" w:themeColor="text1"/>
          <w:sz w:val="24"/>
          <w:szCs w:val="24"/>
        </w:rPr>
        <w:t>Minimum</w:t>
      </w:r>
      <w:r>
        <w:rPr>
          <w:rFonts w:ascii="Times New Roman" w:hAnsi="Times New Roman" w:cs="Times New Roman"/>
          <w:b/>
          <w:bCs/>
          <w:color w:val="000000" w:themeColor="text1"/>
          <w:sz w:val="24"/>
          <w:szCs w:val="24"/>
        </w:rPr>
        <w:t xml:space="preserve"> Spending</w:t>
      </w:r>
      <w:bookmarkEnd w:id="13"/>
    </w:p>
    <w:p w14:paraId="17913B4F" w14:textId="77777777" w:rsidR="00EA61D0" w:rsidRDefault="00EA61D0" w:rsidP="00523803">
      <w:pPr>
        <w:spacing w:line="360" w:lineRule="auto"/>
      </w:pPr>
    </w:p>
    <w:p w14:paraId="399CF175" w14:textId="77777777" w:rsidR="004154D3" w:rsidRDefault="004154D3" w:rsidP="00523803">
      <w:pPr>
        <w:spacing w:line="360" w:lineRule="auto"/>
      </w:pPr>
      <w:r w:rsidRPr="004154D3">
        <w:rPr>
          <w:noProof/>
        </w:rPr>
        <w:lastRenderedPageBreak/>
        <w:drawing>
          <wp:inline distT="0" distB="0" distL="0" distR="0" wp14:anchorId="71D61F23" wp14:editId="3E757C73">
            <wp:extent cx="5943600" cy="264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49220"/>
                    </a:xfrm>
                    <a:prstGeom prst="rect">
                      <a:avLst/>
                    </a:prstGeom>
                  </pic:spPr>
                </pic:pic>
              </a:graphicData>
            </a:graphic>
          </wp:inline>
        </w:drawing>
      </w:r>
    </w:p>
    <w:p w14:paraId="54E7F257" w14:textId="77777777" w:rsidR="00C768D6" w:rsidRPr="00C768D6" w:rsidRDefault="00C768D6" w:rsidP="00523803">
      <w:pPr>
        <w:pStyle w:val="ListParagraph"/>
        <w:numPr>
          <w:ilvl w:val="0"/>
          <w:numId w:val="17"/>
        </w:numPr>
        <w:spacing w:after="0" w:line="360" w:lineRule="auto"/>
        <w:rPr>
          <w:rFonts w:ascii="Times New Roman" w:eastAsia="Times New Roman" w:hAnsi="Times New Roman" w:cs="Times New Roman"/>
          <w:sz w:val="24"/>
          <w:szCs w:val="24"/>
        </w:rPr>
      </w:pPr>
      <w:r w:rsidRPr="00C768D6">
        <w:rPr>
          <w:rFonts w:ascii="Times New Roman" w:eastAsia="Times New Roman" w:hAnsi="Times New Roman" w:cs="Times New Roman"/>
          <w:sz w:val="24"/>
          <w:szCs w:val="24"/>
        </w:rPr>
        <w:t>Value</w:t>
      </w:r>
      <w:r w:rsidRPr="00C768D6">
        <w:rPr>
          <w:rFonts w:ascii="Times New Roman" w:eastAsia="Times New Roman" w:hAnsi="Times New Roman" w:cs="Times New Roman"/>
          <w:b/>
          <w:bCs/>
          <w:sz w:val="24"/>
          <w:szCs w:val="24"/>
        </w:rPr>
        <w:t>:</w:t>
      </w:r>
      <w:r w:rsidRPr="00C768D6">
        <w:rPr>
          <w:rFonts w:ascii="Times New Roman" w:eastAsia="Times New Roman" w:hAnsi="Times New Roman" w:cs="Times New Roman"/>
          <w:sz w:val="24"/>
          <w:szCs w:val="24"/>
        </w:rPr>
        <w:t xml:space="preserve"> $5.993</w:t>
      </w:r>
    </w:p>
    <w:p w14:paraId="6148CF77" w14:textId="77777777" w:rsidR="00C768D6" w:rsidRPr="00C768D6" w:rsidRDefault="00C768D6" w:rsidP="00523803">
      <w:pPr>
        <w:pStyle w:val="ListParagraph"/>
        <w:numPr>
          <w:ilvl w:val="0"/>
          <w:numId w:val="17"/>
        </w:numPr>
        <w:spacing w:after="0" w:line="360" w:lineRule="auto"/>
        <w:rPr>
          <w:rFonts w:ascii="Times New Roman" w:eastAsia="Times New Roman" w:hAnsi="Times New Roman" w:cs="Times New Roman"/>
          <w:sz w:val="24"/>
          <w:szCs w:val="24"/>
        </w:rPr>
      </w:pPr>
      <w:r w:rsidRPr="00C768D6">
        <w:rPr>
          <w:rFonts w:ascii="Times New Roman" w:eastAsia="Times New Roman" w:hAnsi="Times New Roman" w:cs="Times New Roman"/>
          <w:sz w:val="24"/>
          <w:szCs w:val="24"/>
        </w:rPr>
        <w:t>min_value &lt;- min(state_spending, na.rm = TRUE)</w:t>
      </w:r>
    </w:p>
    <w:p w14:paraId="414BFC98" w14:textId="77777777" w:rsidR="00C768D6" w:rsidRDefault="00C768D6" w:rsidP="00523803">
      <w:pPr>
        <w:spacing w:after="0" w:line="360" w:lineRule="auto"/>
        <w:rPr>
          <w:rFonts w:ascii="Times New Roman" w:eastAsia="Times New Roman" w:hAnsi="Times New Roman" w:cs="Times New Roman"/>
          <w:sz w:val="24"/>
          <w:szCs w:val="24"/>
        </w:rPr>
      </w:pPr>
      <w:r w:rsidRPr="00C768D6">
        <w:rPr>
          <w:rStyle w:val="Strong"/>
          <w:rFonts w:ascii="Times New Roman" w:hAnsi="Times New Roman" w:cs="Times New Roman"/>
          <w:sz w:val="24"/>
          <w:szCs w:val="24"/>
        </w:rPr>
        <w:t>Explanation:</w:t>
      </w:r>
      <w:r w:rsidRPr="00C768D6">
        <w:rPr>
          <w:rFonts w:ascii="Times New Roman" w:hAnsi="Times New Roman" w:cs="Times New Roman"/>
          <w:sz w:val="24"/>
          <w:szCs w:val="24"/>
        </w:rPr>
        <w:t xml:space="preserve"> The </w:t>
      </w:r>
      <w:r w:rsidRPr="00C768D6">
        <w:rPr>
          <w:rStyle w:val="HTMLCode"/>
          <w:rFonts w:ascii="Times New Roman" w:eastAsiaTheme="minorHAnsi" w:hAnsi="Times New Roman" w:cs="Times New Roman"/>
          <w:sz w:val="24"/>
          <w:szCs w:val="24"/>
        </w:rPr>
        <w:t>min()</w:t>
      </w:r>
      <w:r w:rsidRPr="00C768D6">
        <w:rPr>
          <w:rFonts w:ascii="Times New Roman" w:hAnsi="Times New Roman" w:cs="Times New Roman"/>
          <w:sz w:val="24"/>
          <w:szCs w:val="24"/>
        </w:rPr>
        <w:t xml:space="preserve"> function calculates the smallest value in the </w:t>
      </w:r>
      <w:r w:rsidRPr="00C768D6">
        <w:rPr>
          <w:rStyle w:val="HTMLCode"/>
          <w:rFonts w:ascii="Times New Roman" w:eastAsiaTheme="minorHAnsi" w:hAnsi="Times New Roman" w:cs="Times New Roman"/>
          <w:sz w:val="24"/>
          <w:szCs w:val="24"/>
        </w:rPr>
        <w:t>state_spending</w:t>
      </w:r>
      <w:r w:rsidRPr="00C768D6">
        <w:rPr>
          <w:rFonts w:ascii="Times New Roman" w:hAnsi="Times New Roman" w:cs="Times New Roman"/>
          <w:sz w:val="24"/>
          <w:szCs w:val="24"/>
        </w:rPr>
        <w:t xml:space="preserve"> column. The </w:t>
      </w:r>
      <w:r w:rsidRPr="00C768D6">
        <w:rPr>
          <w:rStyle w:val="HTMLCode"/>
          <w:rFonts w:ascii="Times New Roman" w:eastAsiaTheme="minorHAnsi" w:hAnsi="Times New Roman" w:cs="Times New Roman"/>
          <w:sz w:val="24"/>
          <w:szCs w:val="24"/>
        </w:rPr>
        <w:t>na.rm = TRUE</w:t>
      </w:r>
      <w:r w:rsidRPr="00C768D6">
        <w:rPr>
          <w:rFonts w:ascii="Times New Roman" w:hAnsi="Times New Roman" w:cs="Times New Roman"/>
          <w:sz w:val="24"/>
          <w:szCs w:val="24"/>
        </w:rPr>
        <w:t xml:space="preserve"> argument tells the function to ignore any missing values (NA) during the calculation. The minimum value represents the lowest amount of money spent per student by any state in the dataset.</w:t>
      </w:r>
      <w:r>
        <w:rPr>
          <w:rFonts w:ascii="Times New Roman" w:eastAsia="Times New Roman" w:hAnsi="Times New Roman" w:cs="Times New Roman"/>
          <w:sz w:val="24"/>
          <w:szCs w:val="24"/>
        </w:rPr>
        <w:t xml:space="preserve"> </w:t>
      </w:r>
      <w:r w:rsidRPr="00C768D6">
        <w:rPr>
          <w:rFonts w:ascii="Times New Roman" w:eastAsia="Times New Roman" w:hAnsi="Times New Roman" w:cs="Times New Roman"/>
          <w:sz w:val="24"/>
          <w:szCs w:val="24"/>
        </w:rPr>
        <w:t>The minimum spending figure represents the state that allocates the least amount of funds per student for public education. This could be due to several factors, including budget constraints, lower cost of living, or prioritization of funds in other sectors. States with minimal spending might face challenges in providing quality education and sufficient resources to students and teachers.</w:t>
      </w:r>
    </w:p>
    <w:p w14:paraId="1B26306F" w14:textId="77777777" w:rsidR="00B87B73" w:rsidRPr="00C768D6" w:rsidRDefault="00B87B73" w:rsidP="00523803">
      <w:pPr>
        <w:spacing w:after="0" w:line="360" w:lineRule="auto"/>
        <w:rPr>
          <w:rFonts w:ascii="Times New Roman" w:eastAsia="Times New Roman" w:hAnsi="Times New Roman" w:cs="Times New Roman"/>
          <w:sz w:val="24"/>
          <w:szCs w:val="24"/>
        </w:rPr>
      </w:pPr>
    </w:p>
    <w:p w14:paraId="231CC44E" w14:textId="77777777" w:rsidR="00EA61D0" w:rsidRDefault="00EA61D0" w:rsidP="00523803">
      <w:pPr>
        <w:pStyle w:val="Heading2"/>
        <w:spacing w:line="360" w:lineRule="auto"/>
        <w:rPr>
          <w:rFonts w:ascii="Times New Roman" w:hAnsi="Times New Roman" w:cs="Times New Roman"/>
          <w:b/>
          <w:bCs/>
          <w:color w:val="000000" w:themeColor="text1"/>
          <w:sz w:val="24"/>
          <w:szCs w:val="24"/>
        </w:rPr>
      </w:pPr>
      <w:bookmarkStart w:id="14" w:name="_Toc171545828"/>
      <w:r w:rsidRPr="00EA61D0">
        <w:rPr>
          <w:rFonts w:ascii="Times New Roman" w:hAnsi="Times New Roman" w:cs="Times New Roman"/>
          <w:b/>
          <w:bCs/>
          <w:color w:val="000000" w:themeColor="text1"/>
          <w:sz w:val="24"/>
          <w:szCs w:val="24"/>
        </w:rPr>
        <w:t>Maximum</w:t>
      </w:r>
      <w:r>
        <w:rPr>
          <w:rFonts w:ascii="Times New Roman" w:hAnsi="Times New Roman" w:cs="Times New Roman"/>
          <w:b/>
          <w:bCs/>
          <w:color w:val="000000" w:themeColor="text1"/>
          <w:sz w:val="24"/>
          <w:szCs w:val="24"/>
        </w:rPr>
        <w:t xml:space="preserve"> Spending</w:t>
      </w:r>
      <w:bookmarkEnd w:id="14"/>
    </w:p>
    <w:p w14:paraId="21A39DBC" w14:textId="77777777" w:rsidR="00EA61D0" w:rsidRDefault="00EA61D0" w:rsidP="00523803">
      <w:pPr>
        <w:spacing w:line="360" w:lineRule="auto"/>
      </w:pPr>
    </w:p>
    <w:p w14:paraId="1CE6EE05" w14:textId="77777777" w:rsidR="004154D3" w:rsidRDefault="004154D3" w:rsidP="00523803">
      <w:pPr>
        <w:spacing w:line="360" w:lineRule="auto"/>
      </w:pPr>
      <w:r w:rsidRPr="004154D3">
        <w:rPr>
          <w:noProof/>
        </w:rPr>
        <w:lastRenderedPageBreak/>
        <w:drawing>
          <wp:inline distT="0" distB="0" distL="0" distR="0" wp14:anchorId="3C340FA2" wp14:editId="34489B1C">
            <wp:extent cx="5943600" cy="2615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15565"/>
                    </a:xfrm>
                    <a:prstGeom prst="rect">
                      <a:avLst/>
                    </a:prstGeom>
                  </pic:spPr>
                </pic:pic>
              </a:graphicData>
            </a:graphic>
          </wp:inline>
        </w:drawing>
      </w:r>
    </w:p>
    <w:p w14:paraId="6245FC8C" w14:textId="77777777" w:rsidR="00C768D6" w:rsidRPr="00B87B73" w:rsidRDefault="00C768D6" w:rsidP="00523803">
      <w:pPr>
        <w:pStyle w:val="ListParagraph"/>
        <w:numPr>
          <w:ilvl w:val="0"/>
          <w:numId w:val="17"/>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b/>
          <w:bCs/>
          <w:sz w:val="24"/>
          <w:szCs w:val="24"/>
        </w:rPr>
        <w:t>Value:</w:t>
      </w:r>
      <w:r w:rsidRPr="00B87B73">
        <w:rPr>
          <w:rFonts w:ascii="Times New Roman" w:eastAsia="Times New Roman" w:hAnsi="Times New Roman" w:cs="Times New Roman"/>
          <w:sz w:val="24"/>
          <w:szCs w:val="24"/>
        </w:rPr>
        <w:t xml:space="preserve"> $12.159</w:t>
      </w:r>
    </w:p>
    <w:p w14:paraId="31F672AF" w14:textId="77777777" w:rsidR="00C768D6" w:rsidRPr="00B87B73" w:rsidRDefault="00C768D6" w:rsidP="00523803">
      <w:pPr>
        <w:pStyle w:val="ListParagraph"/>
        <w:numPr>
          <w:ilvl w:val="0"/>
          <w:numId w:val="23"/>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sz w:val="24"/>
          <w:szCs w:val="24"/>
        </w:rPr>
        <w:t>max_value &lt;- max(state_spending, na.rm = TRUE)</w:t>
      </w:r>
    </w:p>
    <w:p w14:paraId="569A65A9" w14:textId="77777777" w:rsidR="00C768D6" w:rsidRDefault="00C768D6" w:rsidP="00523803">
      <w:pPr>
        <w:spacing w:after="0" w:line="360" w:lineRule="auto"/>
        <w:rPr>
          <w:rFonts w:ascii="Times New Roman" w:eastAsia="Times New Roman" w:hAnsi="Times New Roman" w:cs="Times New Roman"/>
          <w:sz w:val="24"/>
          <w:szCs w:val="24"/>
        </w:rPr>
      </w:pPr>
      <w:r w:rsidRPr="00B87B73">
        <w:rPr>
          <w:rStyle w:val="Strong"/>
          <w:rFonts w:ascii="Times New Roman" w:hAnsi="Times New Roman" w:cs="Times New Roman"/>
          <w:sz w:val="24"/>
          <w:szCs w:val="24"/>
        </w:rPr>
        <w:t>Explanation:</w:t>
      </w:r>
      <w:r w:rsidRPr="00B87B73">
        <w:rPr>
          <w:rFonts w:ascii="Times New Roman" w:hAnsi="Times New Roman" w:cs="Times New Roman"/>
          <w:sz w:val="24"/>
          <w:szCs w:val="24"/>
        </w:rPr>
        <w:t xml:space="preserve"> The </w:t>
      </w:r>
      <w:r w:rsidRPr="00B87B73">
        <w:rPr>
          <w:rStyle w:val="HTMLCode"/>
          <w:rFonts w:ascii="Times New Roman" w:eastAsiaTheme="minorHAnsi" w:hAnsi="Times New Roman" w:cs="Times New Roman"/>
          <w:sz w:val="24"/>
          <w:szCs w:val="24"/>
        </w:rPr>
        <w:t>max()</w:t>
      </w:r>
      <w:r w:rsidRPr="00B87B73">
        <w:rPr>
          <w:rFonts w:ascii="Times New Roman" w:hAnsi="Times New Roman" w:cs="Times New Roman"/>
          <w:sz w:val="24"/>
          <w:szCs w:val="24"/>
        </w:rPr>
        <w:t xml:space="preserve"> function calculates the largest value in the </w:t>
      </w:r>
      <w:r w:rsidRPr="00B87B73">
        <w:rPr>
          <w:rStyle w:val="HTMLCode"/>
          <w:rFonts w:ascii="Times New Roman" w:eastAsiaTheme="minorHAnsi" w:hAnsi="Times New Roman" w:cs="Times New Roman"/>
          <w:sz w:val="24"/>
          <w:szCs w:val="24"/>
        </w:rPr>
        <w:t>state_spending</w:t>
      </w:r>
      <w:r w:rsidRPr="00B87B73">
        <w:rPr>
          <w:rFonts w:ascii="Times New Roman" w:hAnsi="Times New Roman" w:cs="Times New Roman"/>
          <w:sz w:val="24"/>
          <w:szCs w:val="24"/>
        </w:rPr>
        <w:t xml:space="preserve"> column. Similar to the minimum calculation, the </w:t>
      </w:r>
      <w:r w:rsidRPr="00B87B73">
        <w:rPr>
          <w:rStyle w:val="HTMLCode"/>
          <w:rFonts w:ascii="Times New Roman" w:eastAsiaTheme="minorHAnsi" w:hAnsi="Times New Roman" w:cs="Times New Roman"/>
          <w:sz w:val="24"/>
          <w:szCs w:val="24"/>
        </w:rPr>
        <w:t>na.rm = TRUE</w:t>
      </w:r>
      <w:r w:rsidRPr="00B87B73">
        <w:rPr>
          <w:rFonts w:ascii="Times New Roman" w:hAnsi="Times New Roman" w:cs="Times New Roman"/>
          <w:sz w:val="24"/>
          <w:szCs w:val="24"/>
        </w:rPr>
        <w:t xml:space="preserve"> argument is used to ignore missing values. The maximum value represents the highest amount of money spent per student by any state in the dataset.</w:t>
      </w:r>
      <w:r w:rsidRPr="00B87B73">
        <w:rPr>
          <w:rFonts w:ascii="Times New Roman" w:eastAsia="Times New Roman" w:hAnsi="Times New Roman" w:cs="Times New Roman"/>
          <w:sz w:val="24"/>
          <w:szCs w:val="24"/>
        </w:rPr>
        <w:t xml:space="preserve"> The maximum spending figure represents the state that allocates the most funds per student for public education. Higher spending can indicate a higher cost of living in the state, greater investment in educational infrastructure, or a strong commitment to improving educational outcomes. States with higher spending often have more comprehensive educational programs, better facilities, and more support for teachers and students.</w:t>
      </w:r>
    </w:p>
    <w:p w14:paraId="7C3AE62C" w14:textId="77777777" w:rsidR="00B87B73" w:rsidRPr="00C768D6" w:rsidRDefault="00B87B73" w:rsidP="00523803">
      <w:pPr>
        <w:spacing w:after="0" w:line="360" w:lineRule="auto"/>
        <w:rPr>
          <w:rFonts w:ascii="Times New Roman" w:eastAsia="Times New Roman" w:hAnsi="Times New Roman" w:cs="Times New Roman"/>
          <w:sz w:val="24"/>
          <w:szCs w:val="24"/>
        </w:rPr>
      </w:pPr>
    </w:p>
    <w:p w14:paraId="7A9D27C2" w14:textId="77777777" w:rsidR="00EA61D0" w:rsidRDefault="00EA61D0" w:rsidP="00523803">
      <w:pPr>
        <w:pStyle w:val="Heading2"/>
        <w:spacing w:line="360" w:lineRule="auto"/>
        <w:rPr>
          <w:rFonts w:ascii="Times New Roman" w:hAnsi="Times New Roman" w:cs="Times New Roman"/>
          <w:b/>
          <w:bCs/>
          <w:color w:val="000000" w:themeColor="text1"/>
          <w:sz w:val="24"/>
          <w:szCs w:val="24"/>
        </w:rPr>
      </w:pPr>
      <w:bookmarkStart w:id="15" w:name="_Toc171545829"/>
      <w:r w:rsidRPr="00EA61D0">
        <w:rPr>
          <w:rFonts w:ascii="Times New Roman" w:hAnsi="Times New Roman" w:cs="Times New Roman"/>
          <w:b/>
          <w:bCs/>
          <w:color w:val="000000" w:themeColor="text1"/>
          <w:sz w:val="24"/>
          <w:szCs w:val="24"/>
        </w:rPr>
        <w:t>Mean</w:t>
      </w:r>
      <w:r>
        <w:rPr>
          <w:rFonts w:ascii="Times New Roman" w:hAnsi="Times New Roman" w:cs="Times New Roman"/>
          <w:b/>
          <w:bCs/>
          <w:color w:val="000000" w:themeColor="text1"/>
          <w:sz w:val="24"/>
          <w:szCs w:val="24"/>
        </w:rPr>
        <w:t xml:space="preserve"> Spending</w:t>
      </w:r>
      <w:bookmarkEnd w:id="15"/>
    </w:p>
    <w:p w14:paraId="7A0B2E64" w14:textId="77777777" w:rsidR="00EA61D0" w:rsidRDefault="00EA61D0" w:rsidP="00523803">
      <w:pPr>
        <w:spacing w:line="360" w:lineRule="auto"/>
      </w:pPr>
    </w:p>
    <w:p w14:paraId="19FFA858" w14:textId="77777777" w:rsidR="004154D3" w:rsidRDefault="004154D3" w:rsidP="00523803">
      <w:pPr>
        <w:spacing w:line="360" w:lineRule="auto"/>
      </w:pPr>
      <w:r w:rsidRPr="004154D3">
        <w:rPr>
          <w:noProof/>
        </w:rPr>
        <w:lastRenderedPageBreak/>
        <w:drawing>
          <wp:inline distT="0" distB="0" distL="0" distR="0" wp14:anchorId="6073522B" wp14:editId="43242306">
            <wp:extent cx="5943600" cy="2653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53665"/>
                    </a:xfrm>
                    <a:prstGeom prst="rect">
                      <a:avLst/>
                    </a:prstGeom>
                  </pic:spPr>
                </pic:pic>
              </a:graphicData>
            </a:graphic>
          </wp:inline>
        </w:drawing>
      </w:r>
    </w:p>
    <w:p w14:paraId="7FE9EEBD" w14:textId="77777777" w:rsidR="00C768D6" w:rsidRPr="00B87B73" w:rsidRDefault="00C768D6" w:rsidP="00523803">
      <w:pPr>
        <w:pStyle w:val="ListParagraph"/>
        <w:numPr>
          <w:ilvl w:val="0"/>
          <w:numId w:val="23"/>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b/>
          <w:bCs/>
          <w:sz w:val="24"/>
          <w:szCs w:val="24"/>
        </w:rPr>
        <w:t>Value:</w:t>
      </w:r>
      <w:r w:rsidRPr="00B87B73">
        <w:rPr>
          <w:rFonts w:ascii="Times New Roman" w:eastAsia="Times New Roman" w:hAnsi="Times New Roman" w:cs="Times New Roman"/>
          <w:sz w:val="24"/>
          <w:szCs w:val="24"/>
        </w:rPr>
        <w:t xml:space="preserve"> $8.175</w:t>
      </w:r>
    </w:p>
    <w:p w14:paraId="4C78C065" w14:textId="77777777" w:rsidR="00B87B73" w:rsidRPr="00B87B73" w:rsidRDefault="00B87B73" w:rsidP="00523803">
      <w:pPr>
        <w:pStyle w:val="ListParagraph"/>
        <w:numPr>
          <w:ilvl w:val="0"/>
          <w:numId w:val="23"/>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sz w:val="24"/>
          <w:szCs w:val="24"/>
        </w:rPr>
        <w:t>mean_value &lt;- mean(state_spending, na.rm = TRUE)</w:t>
      </w:r>
    </w:p>
    <w:p w14:paraId="4F79C6B8" w14:textId="77777777" w:rsidR="004154D3" w:rsidRDefault="00B87B73" w:rsidP="00523803">
      <w:pPr>
        <w:spacing w:line="360" w:lineRule="auto"/>
        <w:rPr>
          <w:rFonts w:ascii="Times New Roman" w:eastAsia="Times New Roman" w:hAnsi="Times New Roman" w:cs="Times New Roman"/>
          <w:sz w:val="24"/>
          <w:szCs w:val="24"/>
        </w:rPr>
      </w:pPr>
      <w:r w:rsidRPr="00B87B73">
        <w:rPr>
          <w:rStyle w:val="Strong"/>
          <w:rFonts w:ascii="Times New Roman" w:hAnsi="Times New Roman" w:cs="Times New Roman"/>
          <w:sz w:val="24"/>
          <w:szCs w:val="24"/>
        </w:rPr>
        <w:t>Explanation:</w:t>
      </w:r>
      <w:r w:rsidRPr="00B87B73">
        <w:rPr>
          <w:rFonts w:ascii="Times New Roman" w:hAnsi="Times New Roman" w:cs="Times New Roman"/>
          <w:sz w:val="24"/>
          <w:szCs w:val="24"/>
        </w:rPr>
        <w:t xml:space="preserve"> The </w:t>
      </w:r>
      <w:r w:rsidRPr="00B87B73">
        <w:rPr>
          <w:rStyle w:val="HTMLCode"/>
          <w:rFonts w:ascii="Times New Roman" w:eastAsiaTheme="minorHAnsi" w:hAnsi="Times New Roman" w:cs="Times New Roman"/>
          <w:sz w:val="24"/>
          <w:szCs w:val="24"/>
        </w:rPr>
        <w:t>mean()</w:t>
      </w:r>
      <w:r w:rsidRPr="00B87B73">
        <w:rPr>
          <w:rFonts w:ascii="Times New Roman" w:hAnsi="Times New Roman" w:cs="Times New Roman"/>
          <w:sz w:val="24"/>
          <w:szCs w:val="24"/>
        </w:rPr>
        <w:t xml:space="preserve"> function calculates the average value of the </w:t>
      </w:r>
      <w:r w:rsidRPr="00B87B73">
        <w:rPr>
          <w:rStyle w:val="HTMLCode"/>
          <w:rFonts w:ascii="Times New Roman" w:eastAsiaTheme="minorHAnsi" w:hAnsi="Times New Roman" w:cs="Times New Roman"/>
          <w:sz w:val="24"/>
          <w:szCs w:val="24"/>
        </w:rPr>
        <w:t>state_spending</w:t>
      </w:r>
      <w:r w:rsidRPr="00B87B73">
        <w:rPr>
          <w:rFonts w:ascii="Times New Roman" w:hAnsi="Times New Roman" w:cs="Times New Roman"/>
          <w:sz w:val="24"/>
          <w:szCs w:val="24"/>
        </w:rPr>
        <w:t xml:space="preserve"> column. This is done by summing all the spending values and then dividing by the number of values (excluding any missing values). The mean provides an overall average of how much is spent per student across all states in the dataset.</w:t>
      </w:r>
      <w:r w:rsidR="00C768D6" w:rsidRPr="00B87B73">
        <w:rPr>
          <w:rFonts w:ascii="Times New Roman" w:eastAsia="Times New Roman" w:hAnsi="Times New Roman" w:cs="Times New Roman"/>
          <w:sz w:val="24"/>
          <w:szCs w:val="24"/>
        </w:rPr>
        <w:t>The mean spending figure provides an overall average of what states are spending on public education per student. This value gives a general idea of the average investment in education across all states. While it is useful for understanding the central tendency, it can be influenced by extreme values (outliers), either very high or very low.</w:t>
      </w:r>
    </w:p>
    <w:p w14:paraId="0DC96D7E" w14:textId="77777777" w:rsidR="00B87B73" w:rsidRPr="00B87B73" w:rsidRDefault="00B87B73" w:rsidP="00523803">
      <w:pPr>
        <w:spacing w:line="360" w:lineRule="auto"/>
        <w:rPr>
          <w:rFonts w:ascii="Times New Roman" w:hAnsi="Times New Roman" w:cs="Times New Roman"/>
          <w:sz w:val="24"/>
          <w:szCs w:val="24"/>
        </w:rPr>
      </w:pPr>
    </w:p>
    <w:p w14:paraId="037A3CCA" w14:textId="77777777" w:rsidR="00EA61D0" w:rsidRDefault="00EA61D0" w:rsidP="00523803">
      <w:pPr>
        <w:pStyle w:val="Heading2"/>
        <w:spacing w:line="360" w:lineRule="auto"/>
        <w:rPr>
          <w:rFonts w:ascii="Times New Roman" w:hAnsi="Times New Roman" w:cs="Times New Roman"/>
          <w:b/>
          <w:bCs/>
          <w:color w:val="000000" w:themeColor="text1"/>
          <w:sz w:val="24"/>
          <w:szCs w:val="24"/>
        </w:rPr>
      </w:pPr>
      <w:bookmarkStart w:id="16" w:name="_Toc171545830"/>
      <w:r w:rsidRPr="00EA61D0">
        <w:rPr>
          <w:rFonts w:ascii="Times New Roman" w:hAnsi="Times New Roman" w:cs="Times New Roman"/>
          <w:b/>
          <w:bCs/>
          <w:color w:val="000000" w:themeColor="text1"/>
          <w:sz w:val="24"/>
          <w:szCs w:val="24"/>
        </w:rPr>
        <w:t>Median</w:t>
      </w:r>
      <w:r>
        <w:rPr>
          <w:rFonts w:ascii="Times New Roman" w:hAnsi="Times New Roman" w:cs="Times New Roman"/>
          <w:b/>
          <w:bCs/>
          <w:color w:val="000000" w:themeColor="text1"/>
          <w:sz w:val="24"/>
          <w:szCs w:val="24"/>
        </w:rPr>
        <w:t xml:space="preserve"> Spending</w:t>
      </w:r>
      <w:bookmarkEnd w:id="16"/>
    </w:p>
    <w:p w14:paraId="037AC5D6" w14:textId="77777777" w:rsidR="00EA61D0" w:rsidRDefault="00EA61D0" w:rsidP="00523803">
      <w:pPr>
        <w:spacing w:line="360" w:lineRule="auto"/>
      </w:pPr>
    </w:p>
    <w:p w14:paraId="18045BEA" w14:textId="77777777" w:rsidR="004154D3" w:rsidRDefault="004154D3" w:rsidP="00523803">
      <w:pPr>
        <w:spacing w:line="360" w:lineRule="auto"/>
      </w:pPr>
      <w:r w:rsidRPr="004154D3">
        <w:rPr>
          <w:noProof/>
        </w:rPr>
        <w:lastRenderedPageBreak/>
        <w:drawing>
          <wp:inline distT="0" distB="0" distL="0" distR="0" wp14:anchorId="5C606A21" wp14:editId="79D462BB">
            <wp:extent cx="5943600" cy="2506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06980"/>
                    </a:xfrm>
                    <a:prstGeom prst="rect">
                      <a:avLst/>
                    </a:prstGeom>
                  </pic:spPr>
                </pic:pic>
              </a:graphicData>
            </a:graphic>
          </wp:inline>
        </w:drawing>
      </w:r>
    </w:p>
    <w:p w14:paraId="7A46EA2F" w14:textId="77777777" w:rsidR="00C768D6" w:rsidRPr="00B87B73" w:rsidRDefault="00C768D6" w:rsidP="00523803">
      <w:pPr>
        <w:pStyle w:val="ListParagraph"/>
        <w:numPr>
          <w:ilvl w:val="0"/>
          <w:numId w:val="23"/>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b/>
          <w:bCs/>
          <w:sz w:val="24"/>
          <w:szCs w:val="24"/>
        </w:rPr>
        <w:t>Value:</w:t>
      </w:r>
      <w:r w:rsidRPr="00B87B73">
        <w:rPr>
          <w:rFonts w:ascii="Times New Roman" w:eastAsia="Times New Roman" w:hAnsi="Times New Roman" w:cs="Times New Roman"/>
          <w:sz w:val="24"/>
          <w:szCs w:val="24"/>
        </w:rPr>
        <w:t xml:space="preserve"> $8.045</w:t>
      </w:r>
    </w:p>
    <w:p w14:paraId="0D930689" w14:textId="77777777" w:rsidR="00B87B73" w:rsidRPr="00B87B73" w:rsidRDefault="00B87B73" w:rsidP="00523803">
      <w:pPr>
        <w:pStyle w:val="ListParagraph"/>
        <w:numPr>
          <w:ilvl w:val="0"/>
          <w:numId w:val="24"/>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sz w:val="24"/>
          <w:szCs w:val="24"/>
        </w:rPr>
        <w:t>median_value &lt;- median(state_spending, na.rm = TRUE)</w:t>
      </w:r>
    </w:p>
    <w:p w14:paraId="5C6E7A2D" w14:textId="77777777" w:rsidR="00C768D6" w:rsidRPr="00B87B73" w:rsidRDefault="00B87B73" w:rsidP="00523803">
      <w:pPr>
        <w:spacing w:line="360" w:lineRule="auto"/>
        <w:rPr>
          <w:rFonts w:ascii="Times New Roman" w:hAnsi="Times New Roman" w:cs="Times New Roman"/>
          <w:sz w:val="24"/>
          <w:szCs w:val="24"/>
        </w:rPr>
      </w:pPr>
      <w:r w:rsidRPr="00B87B73">
        <w:rPr>
          <w:rStyle w:val="Strong"/>
          <w:rFonts w:ascii="Times New Roman" w:hAnsi="Times New Roman" w:cs="Times New Roman"/>
          <w:sz w:val="24"/>
          <w:szCs w:val="24"/>
        </w:rPr>
        <w:t>Explanation:</w:t>
      </w:r>
      <w:r w:rsidRPr="00B87B73">
        <w:rPr>
          <w:rFonts w:ascii="Times New Roman" w:hAnsi="Times New Roman" w:cs="Times New Roman"/>
          <w:sz w:val="24"/>
          <w:szCs w:val="24"/>
        </w:rPr>
        <w:t xml:space="preserve"> The </w:t>
      </w:r>
      <w:r w:rsidRPr="00B87B73">
        <w:rPr>
          <w:rStyle w:val="HTMLCode"/>
          <w:rFonts w:ascii="Times New Roman" w:eastAsiaTheme="minorHAnsi" w:hAnsi="Times New Roman" w:cs="Times New Roman"/>
          <w:sz w:val="24"/>
          <w:szCs w:val="24"/>
        </w:rPr>
        <w:t>median()</w:t>
      </w:r>
      <w:r w:rsidRPr="00B87B73">
        <w:rPr>
          <w:rFonts w:ascii="Times New Roman" w:hAnsi="Times New Roman" w:cs="Times New Roman"/>
          <w:sz w:val="24"/>
          <w:szCs w:val="24"/>
        </w:rPr>
        <w:t xml:space="preserve"> function finds the middle value of the </w:t>
      </w:r>
      <w:r w:rsidRPr="00B87B73">
        <w:rPr>
          <w:rStyle w:val="HTMLCode"/>
          <w:rFonts w:ascii="Times New Roman" w:eastAsiaTheme="minorHAnsi" w:hAnsi="Times New Roman" w:cs="Times New Roman"/>
          <w:sz w:val="24"/>
          <w:szCs w:val="24"/>
        </w:rPr>
        <w:t>state_spending</w:t>
      </w:r>
      <w:r w:rsidRPr="00B87B73">
        <w:rPr>
          <w:rFonts w:ascii="Times New Roman" w:hAnsi="Times New Roman" w:cs="Times New Roman"/>
          <w:sz w:val="24"/>
          <w:szCs w:val="24"/>
        </w:rPr>
        <w:t xml:space="preserve"> column when the values are sorted in ascending order. If there is an odd number of values, the median is the middle one. If there is an even number of values, the median is the average of the two middle values. The median represents the point at which half of the states spend less per student and half spend more, providing a measure of central tendency that is less affected by extreme values (outliers) than the mean. </w:t>
      </w:r>
      <w:r w:rsidR="00C768D6" w:rsidRPr="00B87B73">
        <w:rPr>
          <w:rFonts w:ascii="Times New Roman" w:eastAsia="Times New Roman" w:hAnsi="Times New Roman" w:cs="Times New Roman"/>
          <w:sz w:val="24"/>
          <w:szCs w:val="24"/>
        </w:rPr>
        <w:t>The median spending figure represents the middle value in the distribution of spending per student, where half of the states spend less and half spend more. The median is a robust measure of central tendency as it is not affected by outliers. It gives a more accurate picture of typical spending than the mean when the data is skewed.</w:t>
      </w:r>
    </w:p>
    <w:p w14:paraId="15520A55" w14:textId="77777777" w:rsidR="00EA61D0" w:rsidRPr="00EA61D0" w:rsidRDefault="00EA61D0" w:rsidP="00523803">
      <w:pPr>
        <w:pStyle w:val="Heading2"/>
        <w:spacing w:line="360" w:lineRule="auto"/>
        <w:rPr>
          <w:rFonts w:ascii="Times New Roman" w:hAnsi="Times New Roman" w:cs="Times New Roman"/>
          <w:b/>
          <w:bCs/>
          <w:color w:val="000000" w:themeColor="text1"/>
          <w:sz w:val="24"/>
          <w:szCs w:val="24"/>
        </w:rPr>
      </w:pPr>
      <w:bookmarkStart w:id="17" w:name="_Toc171545831"/>
      <w:r w:rsidRPr="00EA61D0">
        <w:rPr>
          <w:rFonts w:ascii="Times New Roman" w:hAnsi="Times New Roman" w:cs="Times New Roman"/>
          <w:b/>
          <w:bCs/>
          <w:color w:val="000000" w:themeColor="text1"/>
          <w:sz w:val="24"/>
          <w:szCs w:val="24"/>
        </w:rPr>
        <w:lastRenderedPageBreak/>
        <w:t>Mode</w:t>
      </w:r>
      <w:r>
        <w:rPr>
          <w:rFonts w:ascii="Times New Roman" w:hAnsi="Times New Roman" w:cs="Times New Roman"/>
          <w:b/>
          <w:bCs/>
          <w:color w:val="000000" w:themeColor="text1"/>
          <w:sz w:val="24"/>
          <w:szCs w:val="24"/>
        </w:rPr>
        <w:t xml:space="preserve"> Spending</w:t>
      </w:r>
      <w:bookmarkEnd w:id="17"/>
    </w:p>
    <w:p w14:paraId="07632DA2" w14:textId="77777777" w:rsidR="00CC75BA" w:rsidRDefault="00C768D6" w:rsidP="00523803">
      <w:pPr>
        <w:pStyle w:val="NormalWeb"/>
        <w:spacing w:line="360" w:lineRule="auto"/>
        <w:rPr>
          <w:color w:val="000000" w:themeColor="text1"/>
        </w:rPr>
      </w:pPr>
      <w:r w:rsidRPr="00C768D6">
        <w:rPr>
          <w:noProof/>
          <w:color w:val="000000" w:themeColor="text1"/>
        </w:rPr>
        <w:drawing>
          <wp:inline distT="0" distB="0" distL="0" distR="0" wp14:anchorId="63DC8B9B" wp14:editId="1EE493E6">
            <wp:extent cx="5943600" cy="2563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63495"/>
                    </a:xfrm>
                    <a:prstGeom prst="rect">
                      <a:avLst/>
                    </a:prstGeom>
                  </pic:spPr>
                </pic:pic>
              </a:graphicData>
            </a:graphic>
          </wp:inline>
        </w:drawing>
      </w:r>
    </w:p>
    <w:p w14:paraId="02DA4FA9" w14:textId="77777777" w:rsidR="00C768D6" w:rsidRPr="00B87B73" w:rsidRDefault="00C768D6" w:rsidP="00523803">
      <w:pPr>
        <w:pStyle w:val="ListParagraph"/>
        <w:numPr>
          <w:ilvl w:val="0"/>
          <w:numId w:val="24"/>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b/>
          <w:bCs/>
          <w:sz w:val="24"/>
          <w:szCs w:val="24"/>
        </w:rPr>
        <w:t>Value:</w:t>
      </w:r>
      <w:r w:rsidRPr="00B87B73">
        <w:rPr>
          <w:rFonts w:ascii="Times New Roman" w:eastAsia="Times New Roman" w:hAnsi="Times New Roman" w:cs="Times New Roman"/>
          <w:sz w:val="24"/>
          <w:szCs w:val="24"/>
        </w:rPr>
        <w:t xml:space="preserve"> $5.993</w:t>
      </w:r>
    </w:p>
    <w:p w14:paraId="0C2EB587" w14:textId="77777777" w:rsidR="00B87B73" w:rsidRPr="00B87B73" w:rsidRDefault="00B87B73" w:rsidP="00523803">
      <w:pPr>
        <w:pStyle w:val="ListParagraph"/>
        <w:numPr>
          <w:ilvl w:val="0"/>
          <w:numId w:val="24"/>
        </w:numPr>
        <w:spacing w:after="0" w:line="360" w:lineRule="auto"/>
        <w:rPr>
          <w:rFonts w:ascii="Times New Roman" w:eastAsia="Times New Roman" w:hAnsi="Times New Roman" w:cs="Times New Roman"/>
          <w:sz w:val="24"/>
          <w:szCs w:val="24"/>
        </w:rPr>
      </w:pPr>
      <w:r w:rsidRPr="00B87B73">
        <w:rPr>
          <w:rFonts w:ascii="Times New Roman" w:eastAsia="Times New Roman" w:hAnsi="Times New Roman" w:cs="Times New Roman"/>
          <w:sz w:val="24"/>
          <w:szCs w:val="24"/>
        </w:rPr>
        <w:t>mode_value &lt;- modes(state_spending)</w:t>
      </w:r>
    </w:p>
    <w:p w14:paraId="76F6B92F" w14:textId="77777777" w:rsidR="00C768D6" w:rsidRDefault="00B87B73" w:rsidP="00523803">
      <w:pPr>
        <w:spacing w:after="0" w:line="360" w:lineRule="auto"/>
        <w:rPr>
          <w:rFonts w:ascii="Times New Roman" w:hAnsi="Times New Roman" w:cs="Times New Roman"/>
          <w:sz w:val="24"/>
          <w:szCs w:val="24"/>
        </w:rPr>
      </w:pPr>
      <w:r w:rsidRPr="00B87B73">
        <w:rPr>
          <w:rStyle w:val="Strong"/>
          <w:rFonts w:ascii="Times New Roman" w:hAnsi="Times New Roman" w:cs="Times New Roman"/>
          <w:sz w:val="24"/>
          <w:szCs w:val="24"/>
        </w:rPr>
        <w:t>Explanation:</w:t>
      </w:r>
      <w:r w:rsidRPr="00B87B73">
        <w:rPr>
          <w:rFonts w:ascii="Times New Roman" w:hAnsi="Times New Roman" w:cs="Times New Roman"/>
          <w:sz w:val="24"/>
          <w:szCs w:val="24"/>
        </w:rPr>
        <w:t xml:space="preserve"> The </w:t>
      </w:r>
      <w:r w:rsidRPr="00B87B73">
        <w:rPr>
          <w:rStyle w:val="HTMLCode"/>
          <w:rFonts w:ascii="Times New Roman" w:eastAsiaTheme="minorHAnsi" w:hAnsi="Times New Roman" w:cs="Times New Roman"/>
          <w:sz w:val="24"/>
          <w:szCs w:val="24"/>
        </w:rPr>
        <w:t>modes()</w:t>
      </w:r>
      <w:r w:rsidRPr="00B87B73">
        <w:rPr>
          <w:rFonts w:ascii="Times New Roman" w:hAnsi="Times New Roman" w:cs="Times New Roman"/>
          <w:sz w:val="24"/>
          <w:szCs w:val="24"/>
        </w:rPr>
        <w:t xml:space="preserve"> function from the </w:t>
      </w:r>
      <w:r w:rsidRPr="00B87B73">
        <w:rPr>
          <w:rStyle w:val="HTMLCode"/>
          <w:rFonts w:ascii="Times New Roman" w:eastAsiaTheme="minorHAnsi" w:hAnsi="Times New Roman" w:cs="Times New Roman"/>
          <w:sz w:val="24"/>
          <w:szCs w:val="24"/>
        </w:rPr>
        <w:t>modes</w:t>
      </w:r>
      <w:r w:rsidRPr="00B87B73">
        <w:rPr>
          <w:rFonts w:ascii="Times New Roman" w:hAnsi="Times New Roman" w:cs="Times New Roman"/>
          <w:sz w:val="24"/>
          <w:szCs w:val="24"/>
        </w:rPr>
        <w:t xml:space="preserve"> package is used to calculate the most frequently occurring value(s) in the </w:t>
      </w:r>
      <w:r w:rsidRPr="00B87B73">
        <w:rPr>
          <w:rStyle w:val="HTMLCode"/>
          <w:rFonts w:ascii="Times New Roman" w:eastAsiaTheme="minorHAnsi" w:hAnsi="Times New Roman" w:cs="Times New Roman"/>
          <w:sz w:val="24"/>
          <w:szCs w:val="24"/>
        </w:rPr>
        <w:t>state_spending</w:t>
      </w:r>
      <w:r w:rsidRPr="00B87B73">
        <w:rPr>
          <w:rFonts w:ascii="Times New Roman" w:hAnsi="Times New Roman" w:cs="Times New Roman"/>
          <w:sz w:val="24"/>
          <w:szCs w:val="24"/>
        </w:rPr>
        <w:t xml:space="preserve"> column. The mode represents the spending amount(s) that appear most often in the dataset. There can be more than one mode if multiple values have the same highest frequency.</w:t>
      </w:r>
      <w:r w:rsidR="00C768D6" w:rsidRPr="00B87B73">
        <w:rPr>
          <w:rFonts w:ascii="Times New Roman" w:hAnsi="Times New Roman" w:cs="Times New Roman"/>
          <w:sz w:val="24"/>
          <w:szCs w:val="24"/>
        </w:rPr>
        <w:t xml:space="preserve"> The mode spending figure represents the most frequently occurring value in the dataset. In this case, the mode is equal to the minimum spending, suggesting that several states cluster around the lower end of the spending spectrum. This could indicate that a significant number of states allocate minimal resources per student, potentially due to similar budgetary constraints or policy choices.</w:t>
      </w:r>
    </w:p>
    <w:p w14:paraId="722B394C" w14:textId="77777777" w:rsidR="00DC6B5A" w:rsidRDefault="00DC6B5A" w:rsidP="00523803">
      <w:pPr>
        <w:spacing w:after="0" w:line="360" w:lineRule="auto"/>
        <w:rPr>
          <w:rFonts w:ascii="Times New Roman" w:hAnsi="Times New Roman" w:cs="Times New Roman"/>
          <w:sz w:val="24"/>
          <w:szCs w:val="24"/>
        </w:rPr>
      </w:pPr>
    </w:p>
    <w:p w14:paraId="7F4205A0" w14:textId="77777777" w:rsidR="00DC6B5A" w:rsidRDefault="00DC6B5A" w:rsidP="00523803">
      <w:pPr>
        <w:spacing w:after="0" w:line="360" w:lineRule="auto"/>
        <w:rPr>
          <w:rFonts w:ascii="Times New Roman" w:hAnsi="Times New Roman" w:cs="Times New Roman"/>
          <w:sz w:val="24"/>
          <w:szCs w:val="24"/>
        </w:rPr>
      </w:pPr>
    </w:p>
    <w:p w14:paraId="22DED66B" w14:textId="77777777" w:rsidR="00DC6B5A" w:rsidRDefault="00DC6B5A" w:rsidP="00523803">
      <w:pPr>
        <w:spacing w:after="0" w:line="360" w:lineRule="auto"/>
        <w:rPr>
          <w:rFonts w:ascii="Times New Roman" w:hAnsi="Times New Roman" w:cs="Times New Roman"/>
          <w:sz w:val="24"/>
          <w:szCs w:val="24"/>
        </w:rPr>
      </w:pPr>
    </w:p>
    <w:p w14:paraId="59D4941F" w14:textId="77777777" w:rsidR="00DC6B5A" w:rsidRDefault="00DC6B5A" w:rsidP="00523803">
      <w:pPr>
        <w:spacing w:after="0" w:line="360" w:lineRule="auto"/>
        <w:rPr>
          <w:rFonts w:ascii="Times New Roman" w:hAnsi="Times New Roman" w:cs="Times New Roman"/>
          <w:sz w:val="24"/>
          <w:szCs w:val="24"/>
        </w:rPr>
      </w:pPr>
    </w:p>
    <w:p w14:paraId="4B434D84" w14:textId="77777777" w:rsidR="00DC6B5A" w:rsidRDefault="00DC6B5A" w:rsidP="00523803">
      <w:pPr>
        <w:spacing w:after="0" w:line="360" w:lineRule="auto"/>
        <w:rPr>
          <w:rFonts w:ascii="Times New Roman" w:hAnsi="Times New Roman" w:cs="Times New Roman"/>
          <w:sz w:val="24"/>
          <w:szCs w:val="24"/>
        </w:rPr>
      </w:pPr>
    </w:p>
    <w:p w14:paraId="70019C23" w14:textId="77777777" w:rsidR="00DC6B5A" w:rsidRDefault="00DC6B5A" w:rsidP="00523803">
      <w:pPr>
        <w:spacing w:after="0" w:line="360" w:lineRule="auto"/>
        <w:rPr>
          <w:rFonts w:ascii="Times New Roman" w:hAnsi="Times New Roman" w:cs="Times New Roman"/>
          <w:sz w:val="24"/>
          <w:szCs w:val="24"/>
        </w:rPr>
      </w:pPr>
    </w:p>
    <w:p w14:paraId="08CFED18" w14:textId="77777777" w:rsidR="00DC6B5A" w:rsidRDefault="00DC6B5A" w:rsidP="00523803">
      <w:pPr>
        <w:spacing w:after="0" w:line="360" w:lineRule="auto"/>
        <w:rPr>
          <w:rFonts w:ascii="Times New Roman" w:hAnsi="Times New Roman" w:cs="Times New Roman"/>
          <w:sz w:val="24"/>
          <w:szCs w:val="24"/>
        </w:rPr>
      </w:pPr>
    </w:p>
    <w:p w14:paraId="2BC7674B" w14:textId="77777777" w:rsidR="00DC6B5A" w:rsidRDefault="00DC6B5A" w:rsidP="00523803">
      <w:pPr>
        <w:spacing w:after="0" w:line="360" w:lineRule="auto"/>
        <w:rPr>
          <w:rFonts w:ascii="Times New Roman" w:hAnsi="Times New Roman" w:cs="Times New Roman"/>
          <w:sz w:val="24"/>
          <w:szCs w:val="24"/>
        </w:rPr>
      </w:pPr>
    </w:p>
    <w:p w14:paraId="1BD27D38" w14:textId="77777777" w:rsidR="00DC6B5A" w:rsidRDefault="00DC6B5A" w:rsidP="00523803">
      <w:pPr>
        <w:spacing w:after="0" w:line="360" w:lineRule="auto"/>
        <w:rPr>
          <w:rFonts w:ascii="Times New Roman" w:hAnsi="Times New Roman" w:cs="Times New Roman"/>
          <w:sz w:val="24"/>
          <w:szCs w:val="24"/>
        </w:rPr>
      </w:pPr>
    </w:p>
    <w:p w14:paraId="751A8011" w14:textId="77777777" w:rsidR="005657D5" w:rsidRPr="005657D5" w:rsidRDefault="005657D5" w:rsidP="00523803">
      <w:pPr>
        <w:pStyle w:val="Heading1"/>
        <w:spacing w:line="360" w:lineRule="auto"/>
        <w:rPr>
          <w:rFonts w:ascii="Times New Roman" w:hAnsi="Times New Roman" w:cs="Times New Roman"/>
          <w:b/>
          <w:bCs/>
          <w:color w:val="000000" w:themeColor="text1"/>
          <w:sz w:val="28"/>
          <w:szCs w:val="28"/>
        </w:rPr>
      </w:pPr>
      <w:bookmarkStart w:id="18" w:name="_Toc171545832"/>
      <w:r w:rsidRPr="005657D5">
        <w:rPr>
          <w:rFonts w:ascii="Times New Roman" w:hAnsi="Times New Roman" w:cs="Times New Roman"/>
          <w:b/>
          <w:bCs/>
          <w:color w:val="000000" w:themeColor="text1"/>
          <w:sz w:val="28"/>
          <w:szCs w:val="28"/>
        </w:rPr>
        <w:lastRenderedPageBreak/>
        <w:t>Task 04</w:t>
      </w:r>
      <w:bookmarkEnd w:id="18"/>
    </w:p>
    <w:p w14:paraId="14B00B42" w14:textId="77777777" w:rsidR="00DC6B5A" w:rsidRPr="005657D5" w:rsidRDefault="005657D5" w:rsidP="00523803">
      <w:pPr>
        <w:pStyle w:val="Heading2"/>
        <w:spacing w:line="360" w:lineRule="auto"/>
        <w:rPr>
          <w:rFonts w:ascii="Times New Roman" w:hAnsi="Times New Roman" w:cs="Times New Roman"/>
          <w:b/>
          <w:bCs/>
          <w:color w:val="000000" w:themeColor="text1"/>
          <w:sz w:val="24"/>
          <w:szCs w:val="24"/>
        </w:rPr>
      </w:pPr>
      <w:bookmarkStart w:id="19" w:name="_Toc171545833"/>
      <w:r w:rsidRPr="005657D5">
        <w:rPr>
          <w:rFonts w:ascii="Times New Roman" w:hAnsi="Times New Roman" w:cs="Times New Roman"/>
          <w:b/>
          <w:bCs/>
          <w:color w:val="000000" w:themeColor="text1"/>
          <w:sz w:val="24"/>
          <w:szCs w:val="24"/>
        </w:rPr>
        <w:t>Summary Statistics</w:t>
      </w:r>
      <w:bookmarkEnd w:id="19"/>
    </w:p>
    <w:p w14:paraId="40AC98DA"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Minimum Spending:</w:t>
      </w:r>
      <w:r w:rsidRPr="005657D5">
        <w:rPr>
          <w:rFonts w:ascii="Times New Roman" w:eastAsia="Times New Roman" w:hAnsi="Times New Roman" w:cs="Times New Roman"/>
          <w:sz w:val="24"/>
          <w:szCs w:val="24"/>
        </w:rPr>
        <w:t xml:space="preserve"> $5.993</w:t>
      </w:r>
    </w:p>
    <w:p w14:paraId="3870ADAD" w14:textId="77777777" w:rsidR="005657D5" w:rsidRPr="005657D5" w:rsidRDefault="005657D5" w:rsidP="00523803">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Justification:</w:t>
      </w:r>
      <w:r w:rsidRPr="005657D5">
        <w:rPr>
          <w:rFonts w:ascii="Times New Roman" w:eastAsia="Times New Roman" w:hAnsi="Times New Roman" w:cs="Times New Roman"/>
          <w:sz w:val="24"/>
          <w:szCs w:val="24"/>
        </w:rPr>
        <w:t xml:space="preserve"> The minimum spending represents the state with the lowest investment per student. This low figure might be indicative of budget constraints, lower cost of living, or differing prioritizations in state budgets. States with minimal spending might face challenges in providing adequate educational resources and support to their students and teachers.</w:t>
      </w:r>
    </w:p>
    <w:p w14:paraId="55C38E74"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Maximum Spending:</w:t>
      </w:r>
      <w:r w:rsidRPr="005657D5">
        <w:rPr>
          <w:rFonts w:ascii="Times New Roman" w:eastAsia="Times New Roman" w:hAnsi="Times New Roman" w:cs="Times New Roman"/>
          <w:sz w:val="24"/>
          <w:szCs w:val="24"/>
        </w:rPr>
        <w:t xml:space="preserve"> $12.159</w:t>
      </w:r>
    </w:p>
    <w:p w14:paraId="4A3CD25B" w14:textId="77777777" w:rsidR="005657D5" w:rsidRPr="005657D5" w:rsidRDefault="005657D5" w:rsidP="00523803">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Justification:</w:t>
      </w:r>
      <w:r w:rsidRPr="005657D5">
        <w:rPr>
          <w:rFonts w:ascii="Times New Roman" w:eastAsia="Times New Roman" w:hAnsi="Times New Roman" w:cs="Times New Roman"/>
          <w:sz w:val="24"/>
          <w:szCs w:val="24"/>
        </w:rPr>
        <w:t xml:space="preserve"> The maximum spending indicates the state with the highest investment per student. This figure could reflect a higher cost of living, a strong commitment to education, or greater overall resources available for educational funding. States with high spending levels often have more comprehensive educational programs and better facilities, leading to potentially better educational outcomes.</w:t>
      </w:r>
    </w:p>
    <w:p w14:paraId="1A5EBB36"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Mean (Average) Spending:</w:t>
      </w:r>
      <w:r w:rsidRPr="005657D5">
        <w:rPr>
          <w:rFonts w:ascii="Times New Roman" w:eastAsia="Times New Roman" w:hAnsi="Times New Roman" w:cs="Times New Roman"/>
          <w:sz w:val="24"/>
          <w:szCs w:val="24"/>
        </w:rPr>
        <w:t xml:space="preserve"> $8.175</w:t>
      </w:r>
    </w:p>
    <w:p w14:paraId="3F40CB67" w14:textId="77777777" w:rsidR="005657D5" w:rsidRPr="005657D5" w:rsidRDefault="005657D5" w:rsidP="00523803">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Justification:</w:t>
      </w:r>
      <w:r w:rsidRPr="005657D5">
        <w:rPr>
          <w:rFonts w:ascii="Times New Roman" w:eastAsia="Times New Roman" w:hAnsi="Times New Roman" w:cs="Times New Roman"/>
          <w:sz w:val="24"/>
          <w:szCs w:val="24"/>
        </w:rPr>
        <w:t xml:space="preserve"> The mean spending provides an overall average of the states' investment in education per student. This value is useful for understanding the general trend but can be influenced by extreme values (outliers). It offers a baseline for comparing individual state spending against the national average.</w:t>
      </w:r>
    </w:p>
    <w:p w14:paraId="33C7FE84"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Median Spending:</w:t>
      </w:r>
      <w:r w:rsidRPr="005657D5">
        <w:rPr>
          <w:rFonts w:ascii="Times New Roman" w:eastAsia="Times New Roman" w:hAnsi="Times New Roman" w:cs="Times New Roman"/>
          <w:sz w:val="24"/>
          <w:szCs w:val="24"/>
        </w:rPr>
        <w:t xml:space="preserve"> $8.045</w:t>
      </w:r>
    </w:p>
    <w:p w14:paraId="1A7BEE77" w14:textId="77777777" w:rsidR="005657D5" w:rsidRPr="005657D5" w:rsidRDefault="005657D5" w:rsidP="00523803">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Justification:</w:t>
      </w:r>
      <w:r w:rsidRPr="005657D5">
        <w:rPr>
          <w:rFonts w:ascii="Times New Roman" w:eastAsia="Times New Roman" w:hAnsi="Times New Roman" w:cs="Times New Roman"/>
          <w:sz w:val="24"/>
          <w:szCs w:val="24"/>
        </w:rPr>
        <w:t xml:space="preserve"> The median spending is the middle value when the spending amounts are ordered from lowest to highest. It is not affected by outliers and provides a more accurate representation of typical state spending. Half of the states spend less than the median, and half spend more, making it a useful measure for identifying the central tendency of the data.</w:t>
      </w:r>
    </w:p>
    <w:p w14:paraId="1F77FCE9"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lastRenderedPageBreak/>
        <w:t>Mode Spending:</w:t>
      </w:r>
      <w:r w:rsidRPr="005657D5">
        <w:rPr>
          <w:rFonts w:ascii="Times New Roman" w:eastAsia="Times New Roman" w:hAnsi="Times New Roman" w:cs="Times New Roman"/>
          <w:sz w:val="24"/>
          <w:szCs w:val="24"/>
        </w:rPr>
        <w:t xml:space="preserve"> $5.993</w:t>
      </w:r>
    </w:p>
    <w:p w14:paraId="592E3A87" w14:textId="77777777" w:rsidR="005657D5" w:rsidRDefault="005657D5" w:rsidP="00523803">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Justification:</w:t>
      </w:r>
      <w:r w:rsidRPr="005657D5">
        <w:rPr>
          <w:rFonts w:ascii="Times New Roman" w:eastAsia="Times New Roman" w:hAnsi="Times New Roman" w:cs="Times New Roman"/>
          <w:sz w:val="24"/>
          <w:szCs w:val="24"/>
        </w:rPr>
        <w:t xml:space="preserve"> The mode spending is the most frequently occurring value in the dataset. In this case, it matches the minimum spending, suggesting that a number of states cluster around the lower end of the spending spectrum. This could highlight a commonality among states with limited educational budgets or similar economic conditions.</w:t>
      </w:r>
    </w:p>
    <w:p w14:paraId="5D883C9C" w14:textId="77777777" w:rsidR="00700AC6" w:rsidRPr="005657D5" w:rsidRDefault="00700AC6" w:rsidP="00523803">
      <w:pPr>
        <w:spacing w:before="100" w:beforeAutospacing="1" w:after="100" w:afterAutospacing="1" w:line="360" w:lineRule="auto"/>
        <w:rPr>
          <w:rFonts w:ascii="Times New Roman" w:eastAsia="Times New Roman" w:hAnsi="Times New Roman" w:cs="Times New Roman"/>
          <w:sz w:val="24"/>
          <w:szCs w:val="24"/>
        </w:rPr>
      </w:pPr>
      <w:r w:rsidRPr="00700AC6">
        <w:rPr>
          <w:rFonts w:ascii="Times New Roman" w:eastAsia="Times New Roman" w:hAnsi="Times New Roman" w:cs="Times New Roman"/>
          <w:noProof/>
          <w:sz w:val="24"/>
          <w:szCs w:val="24"/>
        </w:rPr>
        <w:drawing>
          <wp:inline distT="0" distB="0" distL="0" distR="0" wp14:anchorId="420AA92F" wp14:editId="2E09469E">
            <wp:extent cx="594360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040380"/>
                    </a:xfrm>
                    <a:prstGeom prst="rect">
                      <a:avLst/>
                    </a:prstGeom>
                  </pic:spPr>
                </pic:pic>
              </a:graphicData>
            </a:graphic>
          </wp:inline>
        </w:drawing>
      </w:r>
    </w:p>
    <w:p w14:paraId="4E8A1845"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Summary Statistics:</w:t>
      </w:r>
    </w:p>
    <w:p w14:paraId="22D1E29D" w14:textId="77777777" w:rsidR="005657D5" w:rsidRPr="005657D5" w:rsidRDefault="005657D5" w:rsidP="00523803">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Min:</w:t>
      </w:r>
      <w:r w:rsidRPr="005657D5">
        <w:rPr>
          <w:rFonts w:ascii="Times New Roman" w:eastAsia="Times New Roman" w:hAnsi="Times New Roman" w:cs="Times New Roman"/>
          <w:sz w:val="24"/>
          <w:szCs w:val="24"/>
        </w:rPr>
        <w:t xml:space="preserve"> $5.993</w:t>
      </w:r>
    </w:p>
    <w:p w14:paraId="68EF68D0" w14:textId="77777777" w:rsidR="005657D5" w:rsidRPr="005657D5" w:rsidRDefault="005657D5" w:rsidP="00523803">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1st Quartile:</w:t>
      </w:r>
      <w:r w:rsidRPr="005657D5">
        <w:rPr>
          <w:rFonts w:ascii="Times New Roman" w:eastAsia="Times New Roman" w:hAnsi="Times New Roman" w:cs="Times New Roman"/>
          <w:sz w:val="24"/>
          <w:szCs w:val="24"/>
        </w:rPr>
        <w:t xml:space="preserve"> The lower quartile (25th percentile) value provides insight into the lower end of the spending distribution.</w:t>
      </w:r>
    </w:p>
    <w:p w14:paraId="4394F437" w14:textId="77777777" w:rsidR="005657D5" w:rsidRPr="005657D5" w:rsidRDefault="005657D5" w:rsidP="00523803">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Median (2nd Quartile):</w:t>
      </w:r>
      <w:r w:rsidRPr="005657D5">
        <w:rPr>
          <w:rFonts w:ascii="Times New Roman" w:eastAsia="Times New Roman" w:hAnsi="Times New Roman" w:cs="Times New Roman"/>
          <w:sz w:val="24"/>
          <w:szCs w:val="24"/>
        </w:rPr>
        <w:t xml:space="preserve"> $8.045</w:t>
      </w:r>
    </w:p>
    <w:p w14:paraId="4469B719" w14:textId="77777777" w:rsidR="005657D5" w:rsidRPr="005657D5" w:rsidRDefault="005657D5" w:rsidP="00523803">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Mean:</w:t>
      </w:r>
      <w:r w:rsidRPr="005657D5">
        <w:rPr>
          <w:rFonts w:ascii="Times New Roman" w:eastAsia="Times New Roman" w:hAnsi="Times New Roman" w:cs="Times New Roman"/>
          <w:sz w:val="24"/>
          <w:szCs w:val="24"/>
        </w:rPr>
        <w:t xml:space="preserve"> $8.175</w:t>
      </w:r>
    </w:p>
    <w:p w14:paraId="26A2211C" w14:textId="77777777" w:rsidR="005657D5" w:rsidRPr="005657D5" w:rsidRDefault="005657D5" w:rsidP="00523803">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3rd Quartile:</w:t>
      </w:r>
      <w:r w:rsidRPr="005657D5">
        <w:rPr>
          <w:rFonts w:ascii="Times New Roman" w:eastAsia="Times New Roman" w:hAnsi="Times New Roman" w:cs="Times New Roman"/>
          <w:sz w:val="24"/>
          <w:szCs w:val="24"/>
        </w:rPr>
        <w:t xml:space="preserve"> The upper quartile (75th percentile) value provides insight into the higher end of the spending distribution.</w:t>
      </w:r>
    </w:p>
    <w:p w14:paraId="34DCFFA5" w14:textId="77777777" w:rsidR="005657D5" w:rsidRPr="005657D5" w:rsidRDefault="005657D5" w:rsidP="00523803">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5657D5">
        <w:rPr>
          <w:rFonts w:ascii="Times New Roman" w:eastAsia="Times New Roman" w:hAnsi="Times New Roman" w:cs="Times New Roman"/>
          <w:b/>
          <w:bCs/>
          <w:sz w:val="24"/>
          <w:szCs w:val="24"/>
        </w:rPr>
        <w:t>Max:</w:t>
      </w:r>
      <w:r w:rsidRPr="005657D5">
        <w:rPr>
          <w:rFonts w:ascii="Times New Roman" w:eastAsia="Times New Roman" w:hAnsi="Times New Roman" w:cs="Times New Roman"/>
          <w:sz w:val="24"/>
          <w:szCs w:val="24"/>
        </w:rPr>
        <w:t xml:space="preserve"> $12.159</w:t>
      </w:r>
    </w:p>
    <w:p w14:paraId="1D4839EE" w14:textId="77777777" w:rsidR="005657D5" w:rsidRPr="005657D5" w:rsidRDefault="005657D5" w:rsidP="00523803">
      <w:pPr>
        <w:pStyle w:val="Heading2"/>
        <w:spacing w:line="360" w:lineRule="auto"/>
        <w:rPr>
          <w:rFonts w:ascii="Times New Roman" w:hAnsi="Times New Roman" w:cs="Times New Roman"/>
          <w:b/>
          <w:bCs/>
          <w:color w:val="000000" w:themeColor="text1"/>
          <w:sz w:val="24"/>
          <w:szCs w:val="24"/>
        </w:rPr>
      </w:pPr>
      <w:bookmarkStart w:id="20" w:name="_Toc171545834"/>
      <w:r w:rsidRPr="005657D5">
        <w:rPr>
          <w:rFonts w:ascii="Times New Roman" w:hAnsi="Times New Roman" w:cs="Times New Roman"/>
          <w:b/>
          <w:bCs/>
          <w:color w:val="000000" w:themeColor="text1"/>
          <w:sz w:val="24"/>
          <w:szCs w:val="24"/>
        </w:rPr>
        <w:lastRenderedPageBreak/>
        <w:t>Descriptive Justifications</w:t>
      </w:r>
      <w:bookmarkEnd w:id="20"/>
    </w:p>
    <w:p w14:paraId="76E322E5" w14:textId="77777777" w:rsidR="005657D5" w:rsidRPr="005657D5" w:rsidRDefault="005657D5" w:rsidP="00523803">
      <w:pPr>
        <w:numPr>
          <w:ilvl w:val="0"/>
          <w:numId w:val="31"/>
        </w:numPr>
        <w:spacing w:before="100" w:beforeAutospacing="1" w:after="100" w:afterAutospacing="1" w:line="360" w:lineRule="auto"/>
        <w:rPr>
          <w:rFonts w:ascii="Times New Roman" w:hAnsi="Times New Roman" w:cs="Times New Roman"/>
          <w:sz w:val="24"/>
          <w:szCs w:val="24"/>
        </w:rPr>
      </w:pPr>
      <w:r w:rsidRPr="005657D5">
        <w:rPr>
          <w:rStyle w:val="Strong"/>
          <w:rFonts w:ascii="Times New Roman" w:hAnsi="Times New Roman" w:cs="Times New Roman"/>
          <w:sz w:val="24"/>
          <w:szCs w:val="24"/>
        </w:rPr>
        <w:t>Interquartile Range (IQR):</w:t>
      </w:r>
      <w:r w:rsidRPr="005657D5">
        <w:rPr>
          <w:rFonts w:ascii="Times New Roman" w:hAnsi="Times New Roman" w:cs="Times New Roman"/>
          <w:sz w:val="24"/>
          <w:szCs w:val="24"/>
        </w:rPr>
        <w:t xml:space="preserve"> The difference between the first quartile and the third quartile values indicates the spread of the middle 50% of the data. A larger IQR suggests greater variability in spending among the states.</w:t>
      </w:r>
    </w:p>
    <w:p w14:paraId="02BE9751" w14:textId="77777777" w:rsidR="005657D5" w:rsidRPr="005657D5" w:rsidRDefault="005657D5" w:rsidP="00523803">
      <w:pPr>
        <w:numPr>
          <w:ilvl w:val="0"/>
          <w:numId w:val="31"/>
        </w:numPr>
        <w:spacing w:before="100" w:beforeAutospacing="1" w:after="100" w:afterAutospacing="1" w:line="360" w:lineRule="auto"/>
        <w:rPr>
          <w:rFonts w:ascii="Times New Roman" w:hAnsi="Times New Roman" w:cs="Times New Roman"/>
          <w:sz w:val="24"/>
          <w:szCs w:val="24"/>
        </w:rPr>
      </w:pPr>
      <w:r w:rsidRPr="005657D5">
        <w:rPr>
          <w:rStyle w:val="Strong"/>
          <w:rFonts w:ascii="Times New Roman" w:hAnsi="Times New Roman" w:cs="Times New Roman"/>
          <w:sz w:val="24"/>
          <w:szCs w:val="24"/>
        </w:rPr>
        <w:t>Range:</w:t>
      </w:r>
      <w:r w:rsidRPr="005657D5">
        <w:rPr>
          <w:rFonts w:ascii="Times New Roman" w:hAnsi="Times New Roman" w:cs="Times New Roman"/>
          <w:sz w:val="24"/>
          <w:szCs w:val="24"/>
        </w:rPr>
        <w:t xml:space="preserve"> The difference between the minimum and maximum values provides an understanding of the overall spread of the data. A larger range indicates a wider disparity in spending levels among states.</w:t>
      </w:r>
    </w:p>
    <w:p w14:paraId="64BFB618" w14:textId="77777777" w:rsidR="005657D5" w:rsidRPr="005657D5" w:rsidRDefault="005657D5" w:rsidP="00523803">
      <w:pPr>
        <w:numPr>
          <w:ilvl w:val="0"/>
          <w:numId w:val="31"/>
        </w:numPr>
        <w:spacing w:before="100" w:beforeAutospacing="1" w:after="100" w:afterAutospacing="1" w:line="360" w:lineRule="auto"/>
        <w:rPr>
          <w:rFonts w:ascii="Times New Roman" w:hAnsi="Times New Roman" w:cs="Times New Roman"/>
          <w:sz w:val="24"/>
          <w:szCs w:val="24"/>
        </w:rPr>
      </w:pPr>
      <w:r w:rsidRPr="005657D5">
        <w:rPr>
          <w:rStyle w:val="Strong"/>
          <w:rFonts w:ascii="Times New Roman" w:hAnsi="Times New Roman" w:cs="Times New Roman"/>
          <w:sz w:val="24"/>
          <w:szCs w:val="24"/>
        </w:rPr>
        <w:t>Skewness:</w:t>
      </w:r>
      <w:r w:rsidRPr="005657D5">
        <w:rPr>
          <w:rFonts w:ascii="Times New Roman" w:hAnsi="Times New Roman" w:cs="Times New Roman"/>
          <w:sz w:val="24"/>
          <w:szCs w:val="24"/>
        </w:rPr>
        <w:t xml:space="preserve"> If the mean is higher than the median, the data might be right-skewed, indicating a few states with very high spending. Conversely, if the mean is lower than the median, the data might be left-skewed, indicating a few states with very low spending.</w:t>
      </w:r>
    </w:p>
    <w:p w14:paraId="29B9B55A" w14:textId="77777777" w:rsidR="005657D5" w:rsidRPr="005657D5" w:rsidRDefault="005657D5" w:rsidP="00523803">
      <w:pPr>
        <w:numPr>
          <w:ilvl w:val="0"/>
          <w:numId w:val="31"/>
        </w:numPr>
        <w:spacing w:before="100" w:beforeAutospacing="1" w:after="100" w:afterAutospacing="1" w:line="360" w:lineRule="auto"/>
        <w:rPr>
          <w:rFonts w:ascii="Times New Roman" w:hAnsi="Times New Roman" w:cs="Times New Roman"/>
          <w:sz w:val="24"/>
          <w:szCs w:val="24"/>
        </w:rPr>
      </w:pPr>
      <w:r w:rsidRPr="005657D5">
        <w:rPr>
          <w:rStyle w:val="Strong"/>
          <w:rFonts w:ascii="Times New Roman" w:hAnsi="Times New Roman" w:cs="Times New Roman"/>
          <w:sz w:val="24"/>
          <w:szCs w:val="24"/>
        </w:rPr>
        <w:t>Outliers:</w:t>
      </w:r>
      <w:r w:rsidRPr="005657D5">
        <w:rPr>
          <w:rFonts w:ascii="Times New Roman" w:hAnsi="Times New Roman" w:cs="Times New Roman"/>
          <w:sz w:val="24"/>
          <w:szCs w:val="24"/>
        </w:rPr>
        <w:t xml:space="preserve"> Identifying outliers in the data can highlight states with exceptionally high or low spending compared to the rest. These outliers can significantly influence the mean and require further investigation to understand the underlying reasons.</w:t>
      </w:r>
    </w:p>
    <w:p w14:paraId="546F0720" w14:textId="77777777" w:rsidR="005657D5" w:rsidRPr="005657D5" w:rsidRDefault="005657D5" w:rsidP="00523803">
      <w:pPr>
        <w:spacing w:before="100" w:beforeAutospacing="1" w:after="100" w:afterAutospacing="1" w:line="360" w:lineRule="auto"/>
        <w:rPr>
          <w:rFonts w:ascii="Times New Roman" w:eastAsia="Times New Roman" w:hAnsi="Times New Roman" w:cs="Times New Roman"/>
          <w:sz w:val="24"/>
          <w:szCs w:val="24"/>
        </w:rPr>
      </w:pPr>
    </w:p>
    <w:p w14:paraId="427130C4" w14:textId="77777777" w:rsidR="005657D5" w:rsidRDefault="005657D5" w:rsidP="00523803">
      <w:pPr>
        <w:spacing w:beforeAutospacing="1" w:after="0" w:afterAutospacing="1" w:line="360" w:lineRule="auto"/>
      </w:pPr>
    </w:p>
    <w:p w14:paraId="0B689663" w14:textId="77777777" w:rsidR="00DC6B5A" w:rsidRDefault="008F2D01" w:rsidP="00523803">
      <w:pPr>
        <w:pStyle w:val="Heading1"/>
        <w:spacing w:line="360" w:lineRule="auto"/>
        <w:rPr>
          <w:rFonts w:ascii="Times New Roman" w:eastAsia="Times New Roman" w:hAnsi="Times New Roman" w:cs="Times New Roman"/>
          <w:b/>
          <w:bCs/>
          <w:color w:val="000000" w:themeColor="text1"/>
          <w:sz w:val="28"/>
          <w:szCs w:val="28"/>
        </w:rPr>
      </w:pPr>
      <w:bookmarkStart w:id="21" w:name="_Toc171545835"/>
      <w:r w:rsidRPr="008F2D01">
        <w:rPr>
          <w:rFonts w:ascii="Times New Roman" w:eastAsia="Times New Roman" w:hAnsi="Times New Roman" w:cs="Times New Roman"/>
          <w:b/>
          <w:bCs/>
          <w:color w:val="000000" w:themeColor="text1"/>
          <w:sz w:val="28"/>
          <w:szCs w:val="28"/>
        </w:rPr>
        <w:t>Task 05</w:t>
      </w:r>
      <w:bookmarkEnd w:id="21"/>
    </w:p>
    <w:p w14:paraId="465E1CDF" w14:textId="77777777" w:rsidR="0071288A" w:rsidRDefault="0071288A" w:rsidP="00523803">
      <w:pPr>
        <w:spacing w:line="360" w:lineRule="auto"/>
      </w:pPr>
    </w:p>
    <w:p w14:paraId="238666BD" w14:textId="77777777" w:rsidR="0071288A" w:rsidRDefault="0071288A" w:rsidP="00523803">
      <w:pPr>
        <w:pStyle w:val="Heading2"/>
        <w:spacing w:line="360" w:lineRule="auto"/>
        <w:rPr>
          <w:rFonts w:ascii="Times New Roman" w:hAnsi="Times New Roman" w:cs="Times New Roman"/>
          <w:b/>
          <w:bCs/>
          <w:color w:val="000000" w:themeColor="text1"/>
          <w:sz w:val="24"/>
          <w:szCs w:val="24"/>
        </w:rPr>
      </w:pPr>
      <w:bookmarkStart w:id="22" w:name="_Toc171545836"/>
      <w:r w:rsidRPr="0071288A">
        <w:rPr>
          <w:rFonts w:ascii="Times New Roman" w:hAnsi="Times New Roman" w:cs="Times New Roman"/>
          <w:b/>
          <w:bCs/>
          <w:color w:val="000000" w:themeColor="text1"/>
          <w:sz w:val="24"/>
          <w:szCs w:val="24"/>
        </w:rPr>
        <w:t>Percentage of Graduating High-School Students Taking SAT</w:t>
      </w:r>
      <w:bookmarkEnd w:id="22"/>
    </w:p>
    <w:p w14:paraId="76201E53" w14:textId="77777777" w:rsidR="0071288A" w:rsidRPr="0071288A" w:rsidRDefault="0071288A" w:rsidP="00523803">
      <w:pPr>
        <w:spacing w:line="360" w:lineRule="auto"/>
      </w:pPr>
    </w:p>
    <w:p w14:paraId="493842CC" w14:textId="77777777" w:rsidR="0071288A" w:rsidRPr="0071288A" w:rsidRDefault="0071288A" w:rsidP="00523803">
      <w:pPr>
        <w:spacing w:line="360" w:lineRule="auto"/>
        <w:rPr>
          <w:rFonts w:ascii="Times New Roman" w:hAnsi="Times New Roman" w:cs="Times New Roman"/>
          <w:sz w:val="24"/>
          <w:szCs w:val="24"/>
        </w:rPr>
      </w:pPr>
      <w:r>
        <w:rPr>
          <w:rFonts w:ascii="Times New Roman" w:hAnsi="Times New Roman" w:cs="Times New Roman"/>
          <w:sz w:val="24"/>
          <w:szCs w:val="24"/>
        </w:rPr>
        <w:t>C</w:t>
      </w:r>
      <w:r w:rsidRPr="0071288A">
        <w:rPr>
          <w:rFonts w:ascii="Times New Roman" w:hAnsi="Times New Roman" w:cs="Times New Roman"/>
          <w:sz w:val="24"/>
          <w:szCs w:val="24"/>
        </w:rPr>
        <w:t>entral tendency analysis for the percentage of graduating high-school students in the state who took the SAT exam</w:t>
      </w:r>
    </w:p>
    <w:p w14:paraId="0E6774A3" w14:textId="77777777" w:rsidR="008F2D01" w:rsidRDefault="004C4B24" w:rsidP="00523803">
      <w:pPr>
        <w:spacing w:line="360" w:lineRule="auto"/>
      </w:pPr>
      <w:r w:rsidRPr="004C4B24">
        <w:rPr>
          <w:noProof/>
        </w:rPr>
        <w:lastRenderedPageBreak/>
        <w:drawing>
          <wp:inline distT="0" distB="0" distL="0" distR="0" wp14:anchorId="34E6ED5F" wp14:editId="1A2D246A">
            <wp:extent cx="59436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669030"/>
                    </a:xfrm>
                    <a:prstGeom prst="rect">
                      <a:avLst/>
                    </a:prstGeom>
                  </pic:spPr>
                </pic:pic>
              </a:graphicData>
            </a:graphic>
          </wp:inline>
        </w:drawing>
      </w:r>
      <w:r w:rsidRPr="004C4B24">
        <w:t xml:space="preserve"> </w:t>
      </w:r>
    </w:p>
    <w:p w14:paraId="31F2539A" w14:textId="77777777" w:rsidR="00F62DEA" w:rsidRPr="00F62DEA" w:rsidRDefault="00F62DEA" w:rsidP="00523803">
      <w:p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b/>
          <w:bCs/>
          <w:sz w:val="24"/>
          <w:szCs w:val="24"/>
        </w:rPr>
        <w:t>Mean:</w:t>
      </w:r>
    </w:p>
    <w:p w14:paraId="387E123D" w14:textId="77777777" w:rsidR="00F62DEA" w:rsidRPr="00F62DEA" w:rsidRDefault="00F62DEA" w:rsidP="00523803">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F62DEA">
        <w:rPr>
          <w:rFonts w:ascii="Times New Roman" w:eastAsia="Times New Roman" w:hAnsi="Times New Roman" w:cs="Times New Roman"/>
          <w:sz w:val="24"/>
          <w:szCs w:val="24"/>
        </w:rPr>
        <w:t>The mean percentage of graduating high-school students who took the SAT exam is calculated by summing all the percentages and dividing by the number of states.</w:t>
      </w:r>
    </w:p>
    <w:p w14:paraId="578E7916" w14:textId="77777777" w:rsidR="00F62DEA" w:rsidRPr="0071288A" w:rsidRDefault="00F62DEA" w:rsidP="00523803">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F62DEA">
        <w:rPr>
          <w:rFonts w:ascii="Times New Roman" w:eastAsia="Times New Roman" w:hAnsi="Times New Roman" w:cs="Times New Roman"/>
          <w:sz w:val="24"/>
          <w:szCs w:val="24"/>
        </w:rPr>
        <w:t>The mean provides an overall average and is useful for understanding the general trend in the data.</w:t>
      </w:r>
    </w:p>
    <w:p w14:paraId="0FC83369" w14:textId="77777777" w:rsidR="00F62DEA" w:rsidRPr="00F62DEA" w:rsidRDefault="00F62DEA" w:rsidP="00523803">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hAnsi="Times New Roman" w:cs="Times New Roman"/>
          <w:sz w:val="24"/>
          <w:szCs w:val="24"/>
        </w:rPr>
        <w:t>Provides the overall average percentage of students taking the SAT, giving a general idea of the participation rate.</w:t>
      </w:r>
    </w:p>
    <w:p w14:paraId="0E6904A3" w14:textId="77777777" w:rsidR="0071288A" w:rsidRPr="0071288A" w:rsidRDefault="0071288A" w:rsidP="00523803">
      <w:p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b/>
          <w:bCs/>
          <w:sz w:val="24"/>
          <w:szCs w:val="24"/>
        </w:rPr>
        <w:t>Median:</w:t>
      </w:r>
    </w:p>
    <w:p w14:paraId="6DE38B3F" w14:textId="77777777" w:rsidR="0071288A" w:rsidRPr="0071288A" w:rsidRDefault="0071288A" w:rsidP="00523803">
      <w:pPr>
        <w:numPr>
          <w:ilvl w:val="0"/>
          <w:numId w:val="33"/>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sz w:val="24"/>
          <w:szCs w:val="24"/>
        </w:rPr>
        <w:t>The median is the middle value when the percentages are sorted in ascending order.</w:t>
      </w:r>
    </w:p>
    <w:p w14:paraId="4D61EC44" w14:textId="77777777" w:rsidR="0071288A" w:rsidRPr="0071288A" w:rsidRDefault="0071288A" w:rsidP="00523803">
      <w:pPr>
        <w:numPr>
          <w:ilvl w:val="0"/>
          <w:numId w:val="33"/>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sz w:val="24"/>
          <w:szCs w:val="24"/>
        </w:rPr>
        <w:t>It represents the 50th percentile and is a better measure than the mean in the presence of outliers or skewed data, as it is not affected by extreme values.</w:t>
      </w:r>
    </w:p>
    <w:p w14:paraId="40B1DAA0" w14:textId="77777777" w:rsidR="0071288A" w:rsidRPr="0071288A" w:rsidRDefault="0071288A" w:rsidP="00523803">
      <w:pPr>
        <w:numPr>
          <w:ilvl w:val="0"/>
          <w:numId w:val="33"/>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hAnsi="Times New Roman" w:cs="Times New Roman"/>
          <w:sz w:val="24"/>
          <w:szCs w:val="24"/>
        </w:rPr>
        <w:t>Offers a better central value in the presence of skewed data, representing the middle of the dataset</w:t>
      </w:r>
      <w:r>
        <w:rPr>
          <w:rFonts w:ascii="Times New Roman" w:hAnsi="Times New Roman" w:cs="Times New Roman"/>
          <w:sz w:val="24"/>
          <w:szCs w:val="24"/>
        </w:rPr>
        <w:t>.</w:t>
      </w:r>
    </w:p>
    <w:p w14:paraId="021CF183" w14:textId="77777777" w:rsidR="0071288A" w:rsidRPr="0071288A" w:rsidRDefault="0071288A" w:rsidP="00523803">
      <w:p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b/>
          <w:bCs/>
          <w:sz w:val="24"/>
          <w:szCs w:val="24"/>
        </w:rPr>
        <w:lastRenderedPageBreak/>
        <w:t>Mode:</w:t>
      </w:r>
    </w:p>
    <w:p w14:paraId="2B69E9B6" w14:textId="77777777" w:rsidR="0071288A" w:rsidRPr="0071288A" w:rsidRDefault="0071288A" w:rsidP="00523803">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sz w:val="24"/>
          <w:szCs w:val="24"/>
        </w:rPr>
        <w:t>The mode is the most frequently occurring percentage in the dataset.</w:t>
      </w:r>
    </w:p>
    <w:p w14:paraId="1937AAA9" w14:textId="77777777" w:rsidR="0071288A" w:rsidRPr="0071288A" w:rsidRDefault="0071288A" w:rsidP="00523803">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eastAsia="Times New Roman" w:hAnsi="Times New Roman" w:cs="Times New Roman"/>
          <w:sz w:val="24"/>
          <w:szCs w:val="24"/>
        </w:rPr>
        <w:t>It shows the most common value and is useful in understanding the data's frequency distribution.</w:t>
      </w:r>
    </w:p>
    <w:p w14:paraId="079AE113" w14:textId="77777777" w:rsidR="0071288A" w:rsidRPr="004068A0" w:rsidRDefault="0071288A" w:rsidP="00523803">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71288A">
        <w:rPr>
          <w:rFonts w:ascii="Times New Roman" w:hAnsi="Times New Roman" w:cs="Times New Roman"/>
          <w:sz w:val="24"/>
          <w:szCs w:val="24"/>
        </w:rPr>
        <w:t>Highlights the most common participation rate among the states.</w:t>
      </w:r>
    </w:p>
    <w:p w14:paraId="5BB95AE9" w14:textId="77777777" w:rsidR="004068A0" w:rsidRDefault="004068A0" w:rsidP="00523803">
      <w:pPr>
        <w:pStyle w:val="Heading2"/>
        <w:spacing w:line="360" w:lineRule="auto"/>
        <w:rPr>
          <w:rFonts w:ascii="Times New Roman" w:hAnsi="Times New Roman" w:cs="Times New Roman"/>
          <w:b/>
          <w:bCs/>
          <w:color w:val="000000" w:themeColor="text1"/>
          <w:sz w:val="24"/>
          <w:szCs w:val="24"/>
        </w:rPr>
      </w:pPr>
      <w:bookmarkStart w:id="23" w:name="_Toc171545837"/>
      <w:r>
        <w:rPr>
          <w:rFonts w:ascii="Times New Roman" w:hAnsi="Times New Roman" w:cs="Times New Roman"/>
          <w:b/>
          <w:bCs/>
          <w:color w:val="000000" w:themeColor="text1"/>
          <w:sz w:val="24"/>
          <w:szCs w:val="24"/>
        </w:rPr>
        <w:t>P</w:t>
      </w:r>
      <w:r w:rsidRPr="004068A0">
        <w:rPr>
          <w:rFonts w:ascii="Times New Roman" w:hAnsi="Times New Roman" w:cs="Times New Roman"/>
          <w:b/>
          <w:bCs/>
          <w:color w:val="000000" w:themeColor="text1"/>
          <w:sz w:val="24"/>
          <w:szCs w:val="24"/>
        </w:rPr>
        <w:t>ercentage of students taking the SAT Bell Curve</w:t>
      </w:r>
      <w:bookmarkEnd w:id="23"/>
    </w:p>
    <w:p w14:paraId="70E181A5" w14:textId="77777777" w:rsidR="001D0EA8" w:rsidRDefault="001D0EA8" w:rsidP="00523803">
      <w:pPr>
        <w:spacing w:line="360" w:lineRule="auto"/>
      </w:pPr>
    </w:p>
    <w:p w14:paraId="16379174" w14:textId="77777777" w:rsidR="004068A0" w:rsidRPr="004068A0" w:rsidRDefault="001D0EA8" w:rsidP="00523803">
      <w:pPr>
        <w:spacing w:line="360" w:lineRule="auto"/>
      </w:pPr>
      <w:r w:rsidRPr="001D0EA8">
        <w:rPr>
          <w:noProof/>
        </w:rPr>
        <w:drawing>
          <wp:inline distT="0" distB="0" distL="0" distR="0" wp14:anchorId="50DAB43F" wp14:editId="7141C880">
            <wp:extent cx="5943600" cy="2056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056130"/>
                    </a:xfrm>
                    <a:prstGeom prst="rect">
                      <a:avLst/>
                    </a:prstGeom>
                  </pic:spPr>
                </pic:pic>
              </a:graphicData>
            </a:graphic>
          </wp:inline>
        </w:drawing>
      </w:r>
    </w:p>
    <w:p w14:paraId="6CD3C204" w14:textId="77777777" w:rsidR="0071288A" w:rsidRDefault="007E59E1" w:rsidP="00523803">
      <w:pPr>
        <w:spacing w:after="0" w:line="360" w:lineRule="auto"/>
        <w:jc w:val="center"/>
        <w:rPr>
          <w:rFonts w:ascii="Times New Roman" w:eastAsia="Times New Roman" w:hAnsi="Times New Roman" w:cs="Times New Roman"/>
          <w:sz w:val="24"/>
          <w:szCs w:val="24"/>
        </w:rPr>
      </w:pPr>
      <w:r w:rsidRPr="007E59E1">
        <w:rPr>
          <w:rFonts w:ascii="Times New Roman" w:eastAsia="Times New Roman" w:hAnsi="Times New Roman" w:cs="Times New Roman"/>
          <w:noProof/>
          <w:sz w:val="24"/>
          <w:szCs w:val="24"/>
        </w:rPr>
        <w:lastRenderedPageBreak/>
        <w:drawing>
          <wp:inline distT="0" distB="0" distL="0" distR="0" wp14:anchorId="03B5BAC2" wp14:editId="6DCA5973">
            <wp:extent cx="5529918"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5031" cy="4137672"/>
                    </a:xfrm>
                    <a:prstGeom prst="rect">
                      <a:avLst/>
                    </a:prstGeom>
                  </pic:spPr>
                </pic:pic>
              </a:graphicData>
            </a:graphic>
          </wp:inline>
        </w:drawing>
      </w:r>
    </w:p>
    <w:p w14:paraId="12C6FA1C" w14:textId="77777777" w:rsidR="007E59E1" w:rsidRDefault="007E59E1" w:rsidP="00523803">
      <w:pPr>
        <w:spacing w:after="0" w:line="360" w:lineRule="auto"/>
        <w:jc w:val="center"/>
        <w:rPr>
          <w:rFonts w:ascii="Times New Roman" w:eastAsia="Times New Roman" w:hAnsi="Times New Roman" w:cs="Times New Roman"/>
          <w:sz w:val="24"/>
          <w:szCs w:val="24"/>
        </w:rPr>
      </w:pPr>
    </w:p>
    <w:p w14:paraId="7675B1F3" w14:textId="77777777" w:rsidR="004068A0" w:rsidRPr="004068A0" w:rsidRDefault="004068A0" w:rsidP="00523803">
      <w:pPr>
        <w:pStyle w:val="ListParagraph"/>
        <w:numPr>
          <w:ilvl w:val="0"/>
          <w:numId w:val="35"/>
        </w:numPr>
        <w:spacing w:after="0"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b/>
          <w:bCs/>
          <w:sz w:val="24"/>
          <w:szCs w:val="24"/>
        </w:rPr>
        <w:t>Graphical Representation:</w:t>
      </w:r>
      <w:r w:rsidRPr="004068A0">
        <w:rPr>
          <w:rFonts w:ascii="Times New Roman" w:eastAsia="Times New Roman" w:hAnsi="Times New Roman" w:cs="Times New Roman"/>
          <w:sz w:val="24"/>
          <w:szCs w:val="24"/>
        </w:rPr>
        <w:t xml:space="preserve"> The density plot shows the spread of the percentage of students taking the SAT across different states. The area under the curve represents the distribution of percentages, and the vertical dashed lines represent the mean (blue) and median (red).</w:t>
      </w:r>
    </w:p>
    <w:p w14:paraId="1C38B6CF" w14:textId="77777777" w:rsidR="004068A0" w:rsidRPr="004068A0" w:rsidRDefault="004068A0" w:rsidP="00523803">
      <w:pPr>
        <w:pStyle w:val="ListParagraph"/>
        <w:numPr>
          <w:ilvl w:val="0"/>
          <w:numId w:val="35"/>
        </w:numPr>
        <w:spacing w:after="0"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b/>
          <w:bCs/>
          <w:sz w:val="24"/>
          <w:szCs w:val="24"/>
        </w:rPr>
        <w:t>Symmetry and Skewness:</w:t>
      </w:r>
      <w:r w:rsidRPr="004068A0">
        <w:rPr>
          <w:rFonts w:ascii="Times New Roman" w:eastAsia="Times New Roman" w:hAnsi="Times New Roman" w:cs="Times New Roman"/>
          <w:sz w:val="24"/>
          <w:szCs w:val="24"/>
        </w:rPr>
        <w:t xml:space="preserve"> If the mean and median are close to each other, the distribution is approximately symmetric. If the mean is higher than the median, it indicates a right-skewed distribution, suggesting that a few states have significantly higher percentages.</w:t>
      </w:r>
    </w:p>
    <w:p w14:paraId="46C9DCAB" w14:textId="77777777" w:rsidR="004068A0" w:rsidRDefault="004068A0" w:rsidP="00523803">
      <w:pPr>
        <w:pStyle w:val="ListParagraph"/>
        <w:numPr>
          <w:ilvl w:val="0"/>
          <w:numId w:val="35"/>
        </w:numPr>
        <w:spacing w:after="0"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b/>
          <w:bCs/>
          <w:sz w:val="24"/>
          <w:szCs w:val="24"/>
        </w:rPr>
        <w:t>Distribution Shape:</w:t>
      </w:r>
      <w:r w:rsidRPr="004068A0">
        <w:rPr>
          <w:rFonts w:ascii="Times New Roman" w:eastAsia="Times New Roman" w:hAnsi="Times New Roman" w:cs="Times New Roman"/>
          <w:sz w:val="24"/>
          <w:szCs w:val="24"/>
        </w:rPr>
        <w:t xml:space="preserve"> The shape of the density plot helps identify any skewness, peaks, or modes in the data. A single peak indicates a unimodal distribution, while multiple peaks indicate a multimodal distribution.</w:t>
      </w:r>
    </w:p>
    <w:p w14:paraId="4923722C" w14:textId="77777777" w:rsidR="004068A0" w:rsidRPr="004068A0" w:rsidRDefault="004068A0" w:rsidP="00523803">
      <w:pPr>
        <w:pStyle w:val="ListParagraph"/>
        <w:spacing w:after="0" w:line="360" w:lineRule="auto"/>
        <w:rPr>
          <w:rFonts w:ascii="Times New Roman" w:eastAsia="Times New Roman" w:hAnsi="Times New Roman" w:cs="Times New Roman"/>
          <w:sz w:val="24"/>
          <w:szCs w:val="24"/>
        </w:rPr>
      </w:pPr>
    </w:p>
    <w:p w14:paraId="6FDFEAF5" w14:textId="77777777" w:rsidR="0071288A" w:rsidRDefault="0071288A" w:rsidP="00523803">
      <w:pPr>
        <w:pStyle w:val="Heading2"/>
        <w:spacing w:line="360" w:lineRule="auto"/>
        <w:rPr>
          <w:rFonts w:ascii="Times New Roman" w:hAnsi="Times New Roman" w:cs="Times New Roman"/>
          <w:b/>
          <w:bCs/>
          <w:color w:val="000000" w:themeColor="text1"/>
          <w:sz w:val="24"/>
          <w:szCs w:val="24"/>
        </w:rPr>
      </w:pPr>
      <w:bookmarkStart w:id="24" w:name="_Toc171545838"/>
      <w:r w:rsidRPr="0071288A">
        <w:rPr>
          <w:rFonts w:ascii="Times New Roman" w:hAnsi="Times New Roman" w:cs="Times New Roman"/>
          <w:b/>
          <w:bCs/>
          <w:color w:val="000000" w:themeColor="text1"/>
          <w:sz w:val="24"/>
          <w:szCs w:val="24"/>
        </w:rPr>
        <w:t>State Spending on Public Education per Student:</w:t>
      </w:r>
      <w:bookmarkEnd w:id="24"/>
    </w:p>
    <w:p w14:paraId="7C45A532" w14:textId="77777777" w:rsidR="0071288A" w:rsidRDefault="0071288A" w:rsidP="00523803">
      <w:pPr>
        <w:spacing w:line="360" w:lineRule="auto"/>
      </w:pPr>
    </w:p>
    <w:p w14:paraId="16DF7A75" w14:textId="77777777" w:rsidR="004068A0" w:rsidRDefault="004068A0" w:rsidP="00523803">
      <w:pPr>
        <w:spacing w:line="360" w:lineRule="auto"/>
      </w:pPr>
      <w:r w:rsidRPr="004068A0">
        <w:rPr>
          <w:noProof/>
        </w:rPr>
        <w:lastRenderedPageBreak/>
        <w:drawing>
          <wp:inline distT="0" distB="0" distL="0" distR="0" wp14:anchorId="06D67ABB" wp14:editId="6D2F056A">
            <wp:extent cx="5943600" cy="3515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15360"/>
                    </a:xfrm>
                    <a:prstGeom prst="rect">
                      <a:avLst/>
                    </a:prstGeom>
                  </pic:spPr>
                </pic:pic>
              </a:graphicData>
            </a:graphic>
          </wp:inline>
        </w:drawing>
      </w:r>
    </w:p>
    <w:p w14:paraId="1669A7C2" w14:textId="77777777" w:rsidR="004068A0" w:rsidRDefault="004068A0" w:rsidP="00523803">
      <w:pPr>
        <w:spacing w:line="360" w:lineRule="auto"/>
      </w:pPr>
    </w:p>
    <w:p w14:paraId="6E557B5D" w14:textId="77777777" w:rsidR="004068A0" w:rsidRPr="004068A0" w:rsidRDefault="004068A0" w:rsidP="00523803">
      <w:p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b/>
          <w:bCs/>
          <w:sz w:val="24"/>
          <w:szCs w:val="24"/>
        </w:rPr>
        <w:t>Mean:</w:t>
      </w:r>
    </w:p>
    <w:p w14:paraId="606AA056" w14:textId="77777777" w:rsidR="004068A0" w:rsidRPr="004068A0" w:rsidRDefault="004068A0" w:rsidP="00523803">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sz w:val="24"/>
          <w:szCs w:val="24"/>
        </w:rPr>
        <w:t>The mean state spending on public education per student is calculated by summing all the spending values and dividing by the number of states.</w:t>
      </w:r>
    </w:p>
    <w:p w14:paraId="7595DF53" w14:textId="77777777" w:rsidR="004068A0" w:rsidRPr="004068A0" w:rsidRDefault="004068A0" w:rsidP="00523803">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sz w:val="24"/>
          <w:szCs w:val="24"/>
        </w:rPr>
        <w:t>The mean provides an overall average and is useful for understanding the general trend in spending across states.</w:t>
      </w:r>
    </w:p>
    <w:p w14:paraId="11A57C6D" w14:textId="77777777" w:rsidR="004068A0" w:rsidRPr="004068A0" w:rsidRDefault="004068A0" w:rsidP="00523803">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hAnsi="Times New Roman" w:cs="Times New Roman"/>
          <w:sz w:val="24"/>
          <w:szCs w:val="24"/>
        </w:rPr>
        <w:t>Provides the overall average spending per student, giving a general idea of the spending levels.</w:t>
      </w:r>
    </w:p>
    <w:p w14:paraId="14A30C16" w14:textId="77777777" w:rsidR="004068A0" w:rsidRPr="004068A0" w:rsidRDefault="004068A0" w:rsidP="00523803">
      <w:p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b/>
          <w:bCs/>
          <w:sz w:val="24"/>
          <w:szCs w:val="24"/>
        </w:rPr>
        <w:t>Median:</w:t>
      </w:r>
    </w:p>
    <w:p w14:paraId="4E135B18" w14:textId="77777777" w:rsidR="004068A0" w:rsidRPr="004068A0" w:rsidRDefault="004068A0" w:rsidP="00523803">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sz w:val="24"/>
          <w:szCs w:val="24"/>
        </w:rPr>
        <w:t>The median is the middle value when the spending amounts are sorted in ascending order.</w:t>
      </w:r>
    </w:p>
    <w:p w14:paraId="579A7CE9" w14:textId="77777777" w:rsidR="004068A0" w:rsidRPr="004068A0" w:rsidRDefault="004068A0" w:rsidP="00523803">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sz w:val="24"/>
          <w:szCs w:val="24"/>
        </w:rPr>
        <w:t>It represents the 50th percentile and is a better measure than the mean in the presence of outliers or skewed data, as it is not affected by extreme values.</w:t>
      </w:r>
    </w:p>
    <w:p w14:paraId="5CB6E4A3" w14:textId="77777777" w:rsidR="004068A0" w:rsidRPr="004068A0" w:rsidRDefault="004068A0" w:rsidP="00523803">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hAnsi="Times New Roman" w:cs="Times New Roman"/>
          <w:sz w:val="24"/>
          <w:szCs w:val="24"/>
        </w:rPr>
        <w:lastRenderedPageBreak/>
        <w:t>Offers a better central value in the presence of skewed data, representing the middle of the dataset.</w:t>
      </w:r>
    </w:p>
    <w:p w14:paraId="6F6E33ED" w14:textId="77777777" w:rsidR="004068A0" w:rsidRPr="004068A0" w:rsidRDefault="004068A0" w:rsidP="00523803">
      <w:p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b/>
          <w:bCs/>
          <w:sz w:val="24"/>
          <w:szCs w:val="24"/>
        </w:rPr>
        <w:t>Mode:</w:t>
      </w:r>
    </w:p>
    <w:p w14:paraId="71CB0ED2" w14:textId="77777777" w:rsidR="004068A0" w:rsidRPr="004068A0" w:rsidRDefault="004068A0" w:rsidP="00523803">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sz w:val="24"/>
          <w:szCs w:val="24"/>
        </w:rPr>
        <w:t>The mode is the most frequently occurring spending value in the dataset.</w:t>
      </w:r>
    </w:p>
    <w:p w14:paraId="160474B8" w14:textId="77777777" w:rsidR="004068A0" w:rsidRPr="004068A0" w:rsidRDefault="004068A0" w:rsidP="00523803">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eastAsia="Times New Roman" w:hAnsi="Times New Roman" w:cs="Times New Roman"/>
          <w:sz w:val="24"/>
          <w:szCs w:val="24"/>
        </w:rPr>
        <w:t>It shows the most common spending amount and is useful in understanding the data's frequency distribution.</w:t>
      </w:r>
    </w:p>
    <w:p w14:paraId="43FE7602" w14:textId="77777777" w:rsidR="004068A0" w:rsidRPr="004068A0" w:rsidRDefault="004068A0" w:rsidP="00523803">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4068A0">
        <w:rPr>
          <w:rFonts w:ascii="Times New Roman" w:hAnsi="Times New Roman" w:cs="Times New Roman"/>
          <w:sz w:val="24"/>
          <w:szCs w:val="24"/>
        </w:rPr>
        <w:t>Highlights the most common spending amount among the states.</w:t>
      </w:r>
    </w:p>
    <w:p w14:paraId="1402094A" w14:textId="77777777" w:rsidR="004068A0" w:rsidRDefault="00CD3BCD" w:rsidP="00523803">
      <w:pPr>
        <w:pStyle w:val="Heading2"/>
        <w:spacing w:line="360" w:lineRule="auto"/>
        <w:rPr>
          <w:rFonts w:ascii="Times New Roman" w:hAnsi="Times New Roman" w:cs="Times New Roman"/>
          <w:b/>
          <w:bCs/>
          <w:color w:val="000000" w:themeColor="text1"/>
          <w:sz w:val="24"/>
          <w:szCs w:val="24"/>
        </w:rPr>
      </w:pPr>
      <w:bookmarkStart w:id="25" w:name="_Toc171545839"/>
      <w:r w:rsidRPr="00CD3BCD">
        <w:rPr>
          <w:rFonts w:ascii="Times New Roman" w:hAnsi="Times New Roman" w:cs="Times New Roman"/>
          <w:b/>
          <w:bCs/>
          <w:color w:val="000000" w:themeColor="text1"/>
          <w:sz w:val="24"/>
          <w:szCs w:val="24"/>
        </w:rPr>
        <w:t>State Spending on Public Education per Student Bell Curve</w:t>
      </w:r>
      <w:bookmarkEnd w:id="25"/>
    </w:p>
    <w:p w14:paraId="2D2B1834" w14:textId="77777777" w:rsidR="00CD3BCD" w:rsidRDefault="00CD3BCD" w:rsidP="00523803">
      <w:pPr>
        <w:spacing w:line="360" w:lineRule="auto"/>
      </w:pPr>
    </w:p>
    <w:p w14:paraId="694C3ED5" w14:textId="77777777" w:rsidR="001D0EA8" w:rsidRDefault="00CD3BCD" w:rsidP="00523803">
      <w:pPr>
        <w:spacing w:line="360" w:lineRule="auto"/>
        <w:jc w:val="center"/>
      </w:pPr>
      <w:r w:rsidRPr="00CD3BCD">
        <w:rPr>
          <w:noProof/>
        </w:rPr>
        <w:drawing>
          <wp:inline distT="0" distB="0" distL="0" distR="0" wp14:anchorId="3FEF972A" wp14:editId="6586F036">
            <wp:extent cx="5943600" cy="2242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42185"/>
                    </a:xfrm>
                    <a:prstGeom prst="rect">
                      <a:avLst/>
                    </a:prstGeom>
                  </pic:spPr>
                </pic:pic>
              </a:graphicData>
            </a:graphic>
          </wp:inline>
        </w:drawing>
      </w:r>
      <w:r w:rsidRPr="00CD3BCD">
        <w:t xml:space="preserve"> </w:t>
      </w:r>
    </w:p>
    <w:p w14:paraId="2D135735" w14:textId="77777777" w:rsidR="004C4B24" w:rsidRDefault="004C4B24" w:rsidP="00523803">
      <w:pPr>
        <w:spacing w:line="360" w:lineRule="auto"/>
        <w:jc w:val="center"/>
      </w:pPr>
    </w:p>
    <w:p w14:paraId="5A056052" w14:textId="77777777" w:rsidR="00CD3BCD" w:rsidRDefault="004C4B24" w:rsidP="00523803">
      <w:pPr>
        <w:spacing w:line="360" w:lineRule="auto"/>
        <w:jc w:val="center"/>
      </w:pPr>
      <w:r w:rsidRPr="004C4B24">
        <w:rPr>
          <w:noProof/>
        </w:rPr>
        <w:lastRenderedPageBreak/>
        <w:drawing>
          <wp:inline distT="0" distB="0" distL="0" distR="0" wp14:anchorId="04BA2C2D" wp14:editId="753D64AE">
            <wp:extent cx="4943475" cy="3692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63000" cy="3706874"/>
                    </a:xfrm>
                    <a:prstGeom prst="rect">
                      <a:avLst/>
                    </a:prstGeom>
                  </pic:spPr>
                </pic:pic>
              </a:graphicData>
            </a:graphic>
          </wp:inline>
        </w:drawing>
      </w:r>
      <w:r w:rsidRPr="004C4B24">
        <w:t xml:space="preserve"> </w:t>
      </w:r>
    </w:p>
    <w:p w14:paraId="1B4D225A" w14:textId="77777777" w:rsidR="00CD3BCD" w:rsidRPr="00CD3BCD" w:rsidRDefault="00CD3BCD" w:rsidP="00523803">
      <w:pPr>
        <w:pStyle w:val="ListParagraph"/>
        <w:numPr>
          <w:ilvl w:val="0"/>
          <w:numId w:val="39"/>
        </w:numPr>
        <w:spacing w:after="0" w:line="360" w:lineRule="auto"/>
        <w:rPr>
          <w:rFonts w:ascii="Times New Roman" w:eastAsia="Times New Roman" w:hAnsi="Times New Roman" w:cs="Times New Roman"/>
          <w:color w:val="000000" w:themeColor="text1"/>
          <w:sz w:val="24"/>
          <w:szCs w:val="24"/>
        </w:rPr>
      </w:pPr>
      <w:r w:rsidRPr="00CD3BCD">
        <w:rPr>
          <w:rFonts w:ascii="Times New Roman" w:eastAsia="Times New Roman" w:hAnsi="Times New Roman" w:cs="Times New Roman"/>
          <w:b/>
          <w:bCs/>
          <w:color w:val="000000" w:themeColor="text1"/>
          <w:sz w:val="24"/>
          <w:szCs w:val="24"/>
        </w:rPr>
        <w:t>Graphical Representation:</w:t>
      </w:r>
      <w:r w:rsidRPr="00CD3BCD">
        <w:rPr>
          <w:rFonts w:ascii="Times New Roman" w:eastAsia="Times New Roman" w:hAnsi="Times New Roman" w:cs="Times New Roman"/>
          <w:color w:val="000000" w:themeColor="text1"/>
          <w:sz w:val="24"/>
          <w:szCs w:val="24"/>
        </w:rPr>
        <w:t xml:space="preserve"> The density plot shows the spread of state spending on public education per student across different states. The area under the curve represents the distribution of spending amounts, and the vertical dashed lines represent the mean (blue) and median (red).</w:t>
      </w:r>
    </w:p>
    <w:p w14:paraId="792B9422" w14:textId="77777777" w:rsidR="00CD3BCD" w:rsidRPr="00CD3BCD" w:rsidRDefault="00CD3BCD" w:rsidP="00523803">
      <w:pPr>
        <w:pStyle w:val="ListParagraph"/>
        <w:numPr>
          <w:ilvl w:val="0"/>
          <w:numId w:val="39"/>
        </w:numPr>
        <w:spacing w:after="0" w:line="360" w:lineRule="auto"/>
        <w:rPr>
          <w:rFonts w:ascii="Times New Roman" w:eastAsia="Times New Roman" w:hAnsi="Times New Roman" w:cs="Times New Roman"/>
          <w:color w:val="000000" w:themeColor="text1"/>
          <w:sz w:val="24"/>
          <w:szCs w:val="24"/>
        </w:rPr>
      </w:pPr>
      <w:r w:rsidRPr="00CD3BCD">
        <w:rPr>
          <w:rFonts w:ascii="Times New Roman" w:eastAsia="Times New Roman" w:hAnsi="Times New Roman" w:cs="Times New Roman"/>
          <w:b/>
          <w:bCs/>
          <w:color w:val="000000" w:themeColor="text1"/>
          <w:sz w:val="24"/>
          <w:szCs w:val="24"/>
        </w:rPr>
        <w:t>Symmetry and Skewness:</w:t>
      </w:r>
      <w:r w:rsidRPr="00CD3BCD">
        <w:rPr>
          <w:rFonts w:ascii="Times New Roman" w:eastAsia="Times New Roman" w:hAnsi="Times New Roman" w:cs="Times New Roman"/>
          <w:color w:val="000000" w:themeColor="text1"/>
          <w:sz w:val="24"/>
          <w:szCs w:val="24"/>
        </w:rPr>
        <w:t xml:space="preserve"> If the mean and median are close to each other, the distribution is approximately symmetric. If the mean is higher than the median, it indicates a right-skewed distribution, suggesting that a few states have significantly higher spending amounts.</w:t>
      </w:r>
    </w:p>
    <w:p w14:paraId="17DEDA75" w14:textId="77777777" w:rsidR="00CD3BCD" w:rsidRPr="00CD3BCD" w:rsidRDefault="00CD3BCD" w:rsidP="00523803">
      <w:pPr>
        <w:pStyle w:val="ListParagraph"/>
        <w:numPr>
          <w:ilvl w:val="0"/>
          <w:numId w:val="39"/>
        </w:numPr>
        <w:spacing w:line="360" w:lineRule="auto"/>
        <w:rPr>
          <w:rFonts w:ascii="Times New Roman" w:hAnsi="Times New Roman" w:cs="Times New Roman"/>
          <w:color w:val="000000" w:themeColor="text1"/>
        </w:rPr>
      </w:pPr>
      <w:r w:rsidRPr="00CD3BCD">
        <w:rPr>
          <w:rFonts w:ascii="Times New Roman" w:eastAsia="Times New Roman" w:hAnsi="Times New Roman" w:cs="Times New Roman"/>
          <w:b/>
          <w:bCs/>
          <w:color w:val="000000" w:themeColor="text1"/>
          <w:sz w:val="24"/>
          <w:szCs w:val="24"/>
        </w:rPr>
        <w:t>Distribution Shape:</w:t>
      </w:r>
      <w:r w:rsidRPr="00CD3BCD">
        <w:rPr>
          <w:rFonts w:ascii="Times New Roman" w:eastAsia="Times New Roman" w:hAnsi="Times New Roman" w:cs="Times New Roman"/>
          <w:color w:val="000000" w:themeColor="text1"/>
          <w:sz w:val="24"/>
          <w:szCs w:val="24"/>
        </w:rPr>
        <w:t xml:space="preserve"> The shape of the density plot helps identify any skewness, peaks, or modes in the data. A single peak indicates a unimodal distribution, while multiple peaks indicate a multimodal distribution.</w:t>
      </w:r>
    </w:p>
    <w:p w14:paraId="5B6F88F4" w14:textId="77777777" w:rsidR="0071288A" w:rsidRDefault="0071288A" w:rsidP="00523803">
      <w:pPr>
        <w:pStyle w:val="Heading2"/>
        <w:spacing w:line="360" w:lineRule="auto"/>
        <w:rPr>
          <w:rFonts w:ascii="Times New Roman" w:hAnsi="Times New Roman" w:cs="Times New Roman"/>
          <w:b/>
          <w:bCs/>
          <w:color w:val="000000" w:themeColor="text1"/>
          <w:sz w:val="24"/>
          <w:szCs w:val="24"/>
        </w:rPr>
      </w:pPr>
      <w:bookmarkStart w:id="26" w:name="_Toc171545840"/>
      <w:r w:rsidRPr="001D0EA8">
        <w:rPr>
          <w:rFonts w:ascii="Times New Roman" w:hAnsi="Times New Roman" w:cs="Times New Roman"/>
          <w:b/>
          <w:bCs/>
          <w:color w:val="000000" w:themeColor="text1"/>
          <w:sz w:val="24"/>
          <w:szCs w:val="24"/>
        </w:rPr>
        <w:t>Average Teacher's Salary</w:t>
      </w:r>
      <w:bookmarkEnd w:id="26"/>
    </w:p>
    <w:p w14:paraId="60E5D94C" w14:textId="77777777" w:rsidR="001D0EA8" w:rsidRPr="001D0EA8" w:rsidRDefault="001D0EA8" w:rsidP="00523803">
      <w:pPr>
        <w:spacing w:line="360" w:lineRule="auto"/>
      </w:pPr>
    </w:p>
    <w:p w14:paraId="6CCE1E96" w14:textId="77777777" w:rsidR="00774CF8" w:rsidRDefault="00774CF8" w:rsidP="00523803">
      <w:pPr>
        <w:spacing w:line="360" w:lineRule="auto"/>
      </w:pPr>
      <w:r w:rsidRPr="00774CF8">
        <w:rPr>
          <w:noProof/>
        </w:rPr>
        <w:lastRenderedPageBreak/>
        <w:drawing>
          <wp:inline distT="0" distB="0" distL="0" distR="0" wp14:anchorId="4F4C591A" wp14:editId="3F0317E2">
            <wp:extent cx="5943600" cy="3064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64510"/>
                    </a:xfrm>
                    <a:prstGeom prst="rect">
                      <a:avLst/>
                    </a:prstGeom>
                  </pic:spPr>
                </pic:pic>
              </a:graphicData>
            </a:graphic>
          </wp:inline>
        </w:drawing>
      </w:r>
    </w:p>
    <w:p w14:paraId="3A784280" w14:textId="77777777" w:rsidR="00774CF8" w:rsidRDefault="00774CF8" w:rsidP="00523803">
      <w:pPr>
        <w:spacing w:line="360" w:lineRule="auto"/>
      </w:pPr>
    </w:p>
    <w:p w14:paraId="329BF275" w14:textId="77777777" w:rsidR="00774CF8" w:rsidRDefault="00774CF8" w:rsidP="00523803">
      <w:pPr>
        <w:spacing w:line="360" w:lineRule="auto"/>
      </w:pPr>
    </w:p>
    <w:p w14:paraId="23B130B2" w14:textId="77777777" w:rsidR="00774CF8" w:rsidRDefault="00774CF8" w:rsidP="00523803">
      <w:pPr>
        <w:pStyle w:val="Heading2"/>
        <w:spacing w:line="360" w:lineRule="auto"/>
        <w:rPr>
          <w:rFonts w:ascii="Times New Roman" w:hAnsi="Times New Roman" w:cs="Times New Roman"/>
          <w:b/>
          <w:bCs/>
          <w:color w:val="000000" w:themeColor="text1"/>
          <w:sz w:val="24"/>
          <w:szCs w:val="24"/>
        </w:rPr>
      </w:pPr>
      <w:bookmarkStart w:id="27" w:name="_Toc171545841"/>
      <w:r w:rsidRPr="001D0EA8">
        <w:rPr>
          <w:rFonts w:ascii="Times New Roman" w:hAnsi="Times New Roman" w:cs="Times New Roman"/>
          <w:b/>
          <w:bCs/>
          <w:color w:val="000000" w:themeColor="text1"/>
          <w:sz w:val="24"/>
          <w:szCs w:val="24"/>
        </w:rPr>
        <w:t>Average Teacher's Salary</w:t>
      </w:r>
      <w:r>
        <w:rPr>
          <w:rFonts w:ascii="Times New Roman" w:hAnsi="Times New Roman" w:cs="Times New Roman"/>
          <w:b/>
          <w:bCs/>
          <w:color w:val="000000" w:themeColor="text1"/>
          <w:sz w:val="24"/>
          <w:szCs w:val="24"/>
        </w:rPr>
        <w:t xml:space="preserve"> </w:t>
      </w:r>
      <w:r w:rsidRPr="00CD3BCD">
        <w:rPr>
          <w:rFonts w:ascii="Times New Roman" w:hAnsi="Times New Roman" w:cs="Times New Roman"/>
          <w:b/>
          <w:bCs/>
          <w:color w:val="000000" w:themeColor="text1"/>
          <w:sz w:val="24"/>
          <w:szCs w:val="24"/>
        </w:rPr>
        <w:t>Bell Curve</w:t>
      </w:r>
      <w:bookmarkEnd w:id="27"/>
    </w:p>
    <w:p w14:paraId="5FA5ED5C" w14:textId="77777777" w:rsidR="00774CF8" w:rsidRDefault="00774CF8" w:rsidP="00523803">
      <w:pPr>
        <w:spacing w:line="360" w:lineRule="auto"/>
      </w:pPr>
    </w:p>
    <w:p w14:paraId="7B8FD44F" w14:textId="77777777" w:rsidR="001D0EA8" w:rsidRDefault="00774CF8" w:rsidP="00523803">
      <w:pPr>
        <w:spacing w:line="360" w:lineRule="auto"/>
      </w:pPr>
      <w:r w:rsidRPr="00774CF8">
        <w:rPr>
          <w:noProof/>
        </w:rPr>
        <w:drawing>
          <wp:inline distT="0" distB="0" distL="0" distR="0" wp14:anchorId="74B7FFFB" wp14:editId="51E439F1">
            <wp:extent cx="5943600" cy="2074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74545"/>
                    </a:xfrm>
                    <a:prstGeom prst="rect">
                      <a:avLst/>
                    </a:prstGeom>
                  </pic:spPr>
                </pic:pic>
              </a:graphicData>
            </a:graphic>
          </wp:inline>
        </w:drawing>
      </w:r>
    </w:p>
    <w:p w14:paraId="57D0DE7F" w14:textId="77777777" w:rsidR="00774CF8" w:rsidRPr="001D0EA8" w:rsidRDefault="00774CF8" w:rsidP="00523803">
      <w:pPr>
        <w:spacing w:line="360" w:lineRule="auto"/>
      </w:pPr>
      <w:r w:rsidRPr="00774CF8">
        <w:rPr>
          <w:noProof/>
        </w:rPr>
        <w:lastRenderedPageBreak/>
        <w:drawing>
          <wp:inline distT="0" distB="0" distL="0" distR="0" wp14:anchorId="3B8FB2D6" wp14:editId="12CC7EE2">
            <wp:extent cx="5943600" cy="4437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437380"/>
                    </a:xfrm>
                    <a:prstGeom prst="rect">
                      <a:avLst/>
                    </a:prstGeom>
                  </pic:spPr>
                </pic:pic>
              </a:graphicData>
            </a:graphic>
          </wp:inline>
        </w:drawing>
      </w:r>
    </w:p>
    <w:p w14:paraId="02F49B76" w14:textId="77777777" w:rsidR="0071288A" w:rsidRDefault="0071288A" w:rsidP="00523803">
      <w:pPr>
        <w:pStyle w:val="Heading2"/>
        <w:spacing w:line="360" w:lineRule="auto"/>
        <w:rPr>
          <w:rFonts w:ascii="Times New Roman" w:hAnsi="Times New Roman" w:cs="Times New Roman"/>
          <w:b/>
          <w:bCs/>
          <w:color w:val="000000" w:themeColor="text1"/>
          <w:sz w:val="24"/>
          <w:szCs w:val="24"/>
        </w:rPr>
      </w:pPr>
      <w:bookmarkStart w:id="28" w:name="_Toc171545842"/>
      <w:r w:rsidRPr="00774CF8">
        <w:rPr>
          <w:rFonts w:ascii="Times New Roman" w:hAnsi="Times New Roman" w:cs="Times New Roman"/>
          <w:b/>
          <w:bCs/>
          <w:color w:val="000000" w:themeColor="text1"/>
          <w:sz w:val="24"/>
          <w:szCs w:val="24"/>
        </w:rPr>
        <w:t>Population</w:t>
      </w:r>
      <w:bookmarkEnd w:id="28"/>
    </w:p>
    <w:p w14:paraId="7CFCB1DD" w14:textId="77777777" w:rsidR="00774CF8" w:rsidRDefault="00774CF8" w:rsidP="00523803">
      <w:pPr>
        <w:spacing w:line="360" w:lineRule="auto"/>
      </w:pPr>
    </w:p>
    <w:p w14:paraId="05406DBE" w14:textId="77777777" w:rsidR="00774CF8" w:rsidRPr="00774CF8" w:rsidRDefault="00B713DE" w:rsidP="00523803">
      <w:pPr>
        <w:spacing w:line="360" w:lineRule="auto"/>
      </w:pPr>
      <w:r w:rsidRPr="00B713DE">
        <w:rPr>
          <w:noProof/>
        </w:rPr>
        <w:lastRenderedPageBreak/>
        <w:drawing>
          <wp:inline distT="0" distB="0" distL="0" distR="0" wp14:anchorId="4A2C4DFC" wp14:editId="20B8AAFE">
            <wp:extent cx="5943600" cy="3255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255010"/>
                    </a:xfrm>
                    <a:prstGeom prst="rect">
                      <a:avLst/>
                    </a:prstGeom>
                  </pic:spPr>
                </pic:pic>
              </a:graphicData>
            </a:graphic>
          </wp:inline>
        </w:drawing>
      </w:r>
    </w:p>
    <w:p w14:paraId="13BEBF35" w14:textId="77777777" w:rsidR="00774CF8" w:rsidRPr="00774CF8" w:rsidRDefault="00774CF8" w:rsidP="00523803">
      <w:pPr>
        <w:pStyle w:val="Heading2"/>
        <w:spacing w:line="360" w:lineRule="auto"/>
        <w:rPr>
          <w:rFonts w:ascii="Times New Roman" w:hAnsi="Times New Roman" w:cs="Times New Roman"/>
          <w:b/>
          <w:bCs/>
          <w:color w:val="000000" w:themeColor="text1"/>
          <w:sz w:val="24"/>
          <w:szCs w:val="24"/>
        </w:rPr>
      </w:pPr>
      <w:bookmarkStart w:id="29" w:name="_Toc171545843"/>
      <w:r w:rsidRPr="00774CF8">
        <w:rPr>
          <w:rFonts w:ascii="Times New Roman" w:hAnsi="Times New Roman" w:cs="Times New Roman"/>
          <w:b/>
          <w:bCs/>
          <w:color w:val="000000" w:themeColor="text1"/>
          <w:sz w:val="24"/>
          <w:szCs w:val="24"/>
        </w:rPr>
        <w:t>Population</w:t>
      </w:r>
      <w:r>
        <w:rPr>
          <w:rFonts w:ascii="Times New Roman" w:hAnsi="Times New Roman" w:cs="Times New Roman"/>
          <w:b/>
          <w:bCs/>
          <w:color w:val="000000" w:themeColor="text1"/>
          <w:sz w:val="24"/>
          <w:szCs w:val="24"/>
        </w:rPr>
        <w:t xml:space="preserve"> Bell Curve</w:t>
      </w:r>
      <w:bookmarkEnd w:id="29"/>
    </w:p>
    <w:p w14:paraId="17BA1C0A" w14:textId="77777777" w:rsidR="00774CF8" w:rsidRDefault="00774CF8" w:rsidP="00523803">
      <w:pPr>
        <w:spacing w:line="360" w:lineRule="auto"/>
      </w:pPr>
    </w:p>
    <w:p w14:paraId="59D25F8F" w14:textId="77777777" w:rsidR="00C55C73" w:rsidRDefault="00C55C73" w:rsidP="00523803">
      <w:pPr>
        <w:spacing w:line="360" w:lineRule="auto"/>
      </w:pPr>
    </w:p>
    <w:p w14:paraId="76A8C611" w14:textId="77777777" w:rsidR="00B713DE" w:rsidRDefault="00A5665D" w:rsidP="00523803">
      <w:pPr>
        <w:spacing w:line="360" w:lineRule="auto"/>
      </w:pPr>
      <w:r w:rsidRPr="00A5665D">
        <w:rPr>
          <w:noProof/>
        </w:rPr>
        <w:drawing>
          <wp:inline distT="0" distB="0" distL="0" distR="0" wp14:anchorId="6784A212" wp14:editId="664A7789">
            <wp:extent cx="5943600" cy="2049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49780"/>
                    </a:xfrm>
                    <a:prstGeom prst="rect">
                      <a:avLst/>
                    </a:prstGeom>
                  </pic:spPr>
                </pic:pic>
              </a:graphicData>
            </a:graphic>
          </wp:inline>
        </w:drawing>
      </w:r>
    </w:p>
    <w:p w14:paraId="43C36134" w14:textId="77777777" w:rsidR="00A5665D" w:rsidRDefault="00A5665D" w:rsidP="00523803">
      <w:pPr>
        <w:spacing w:line="360" w:lineRule="auto"/>
      </w:pPr>
    </w:p>
    <w:p w14:paraId="3974D870" w14:textId="77777777" w:rsidR="00A5665D" w:rsidRDefault="00A5665D" w:rsidP="00523803">
      <w:pPr>
        <w:spacing w:line="360" w:lineRule="auto"/>
        <w:jc w:val="center"/>
      </w:pPr>
      <w:r>
        <w:rPr>
          <w:noProof/>
        </w:rPr>
        <w:lastRenderedPageBreak/>
        <w:drawing>
          <wp:inline distT="0" distB="0" distL="0" distR="0" wp14:anchorId="51D8AB4B" wp14:editId="00304500">
            <wp:extent cx="5429250" cy="410790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36951" cy="4113727"/>
                    </a:xfrm>
                    <a:prstGeom prst="rect">
                      <a:avLst/>
                    </a:prstGeom>
                  </pic:spPr>
                </pic:pic>
              </a:graphicData>
            </a:graphic>
          </wp:inline>
        </w:drawing>
      </w:r>
    </w:p>
    <w:p w14:paraId="64AA8D41" w14:textId="29FE28F5" w:rsidR="003C70E0" w:rsidRDefault="003C70E0" w:rsidP="0094538A">
      <w:pPr>
        <w:spacing w:line="360" w:lineRule="auto"/>
      </w:pPr>
    </w:p>
    <w:p w14:paraId="7DF9E31B" w14:textId="77777777" w:rsidR="003C70E0" w:rsidRDefault="003C70E0" w:rsidP="00523803">
      <w:pPr>
        <w:spacing w:line="360" w:lineRule="auto"/>
        <w:jc w:val="center"/>
      </w:pPr>
    </w:p>
    <w:p w14:paraId="768A839B" w14:textId="77777777" w:rsidR="003C70E0" w:rsidRDefault="003C70E0" w:rsidP="00523803">
      <w:pPr>
        <w:spacing w:line="360" w:lineRule="auto"/>
        <w:jc w:val="center"/>
      </w:pPr>
    </w:p>
    <w:p w14:paraId="3AE7DACD" w14:textId="77777777" w:rsidR="003C70E0" w:rsidRDefault="003C70E0" w:rsidP="00523803">
      <w:pPr>
        <w:pStyle w:val="Heading1"/>
        <w:spacing w:line="360" w:lineRule="auto"/>
        <w:rPr>
          <w:rFonts w:ascii="Times New Roman" w:hAnsi="Times New Roman" w:cs="Times New Roman"/>
          <w:b/>
          <w:bCs/>
          <w:color w:val="000000" w:themeColor="text1"/>
          <w:sz w:val="28"/>
          <w:szCs w:val="28"/>
        </w:rPr>
      </w:pPr>
      <w:bookmarkStart w:id="30" w:name="_Toc171545844"/>
      <w:r w:rsidRPr="003C70E0">
        <w:rPr>
          <w:rFonts w:ascii="Times New Roman" w:hAnsi="Times New Roman" w:cs="Times New Roman"/>
          <w:b/>
          <w:bCs/>
          <w:color w:val="000000" w:themeColor="text1"/>
          <w:sz w:val="28"/>
          <w:szCs w:val="28"/>
        </w:rPr>
        <w:t>Task 06</w:t>
      </w:r>
      <w:bookmarkEnd w:id="30"/>
      <w:r w:rsidRPr="003C70E0">
        <w:rPr>
          <w:rFonts w:ascii="Times New Roman" w:hAnsi="Times New Roman" w:cs="Times New Roman"/>
          <w:b/>
          <w:bCs/>
          <w:color w:val="000000" w:themeColor="text1"/>
          <w:sz w:val="28"/>
          <w:szCs w:val="28"/>
        </w:rPr>
        <w:t xml:space="preserve"> </w:t>
      </w:r>
    </w:p>
    <w:p w14:paraId="6BC1D04C" w14:textId="77777777" w:rsidR="000442A1" w:rsidRDefault="000442A1" w:rsidP="00523803">
      <w:pPr>
        <w:spacing w:line="360" w:lineRule="auto"/>
      </w:pPr>
    </w:p>
    <w:p w14:paraId="0560EE0C" w14:textId="77777777" w:rsidR="001A71F8" w:rsidRDefault="001A71F8" w:rsidP="00523803">
      <w:pPr>
        <w:pStyle w:val="Heading2"/>
        <w:spacing w:line="360" w:lineRule="auto"/>
        <w:rPr>
          <w:rFonts w:ascii="Times New Roman" w:hAnsi="Times New Roman" w:cs="Times New Roman"/>
          <w:b/>
          <w:bCs/>
          <w:color w:val="000000" w:themeColor="text1"/>
          <w:sz w:val="24"/>
          <w:szCs w:val="24"/>
        </w:rPr>
      </w:pPr>
      <w:bookmarkStart w:id="31" w:name="_Toc171545845"/>
      <w:r w:rsidRPr="001A71F8">
        <w:rPr>
          <w:rFonts w:ascii="Times New Roman" w:hAnsi="Times New Roman" w:cs="Times New Roman"/>
          <w:b/>
          <w:bCs/>
          <w:color w:val="000000" w:themeColor="text1"/>
          <w:sz w:val="24"/>
          <w:szCs w:val="24"/>
        </w:rPr>
        <w:t>Numerical Findings</w:t>
      </w:r>
      <w:bookmarkEnd w:id="31"/>
    </w:p>
    <w:p w14:paraId="7298EE57" w14:textId="77777777" w:rsidR="001A71F8" w:rsidRPr="001A71F8" w:rsidRDefault="001A71F8" w:rsidP="00523803">
      <w:pPr>
        <w:spacing w:line="360" w:lineRule="auto"/>
      </w:pPr>
    </w:p>
    <w:p w14:paraId="6FFC7158" w14:textId="77777777" w:rsidR="000442A1" w:rsidRPr="001A71F8" w:rsidRDefault="000442A1" w:rsidP="00523803">
      <w:pPr>
        <w:spacing w:line="360" w:lineRule="auto"/>
        <w:rPr>
          <w:rFonts w:ascii="Times New Roman" w:hAnsi="Times New Roman" w:cs="Times New Roman"/>
          <w:b/>
          <w:bCs/>
          <w:sz w:val="24"/>
          <w:szCs w:val="24"/>
        </w:rPr>
      </w:pPr>
      <w:r w:rsidRPr="001A71F8">
        <w:rPr>
          <w:rFonts w:ascii="Times New Roman" w:hAnsi="Times New Roman" w:cs="Times New Roman"/>
          <w:b/>
          <w:bCs/>
          <w:sz w:val="24"/>
          <w:szCs w:val="24"/>
        </w:rPr>
        <w:t>Interpretation of Descriptive Statistics</w:t>
      </w:r>
    </w:p>
    <w:p w14:paraId="429532FB" w14:textId="77777777" w:rsidR="000442A1" w:rsidRPr="000442A1" w:rsidRDefault="000442A1" w:rsidP="00523803">
      <w:pPr>
        <w:pStyle w:val="NormalWeb"/>
        <w:spacing w:line="360" w:lineRule="auto"/>
      </w:pPr>
      <w:r w:rsidRPr="000442A1">
        <w:t xml:space="preserve">The </w:t>
      </w:r>
      <w:r w:rsidRPr="000442A1">
        <w:rPr>
          <w:rStyle w:val="HTMLCode"/>
          <w:rFonts w:ascii="Times New Roman" w:hAnsi="Times New Roman" w:cs="Times New Roman"/>
          <w:sz w:val="24"/>
          <w:szCs w:val="24"/>
        </w:rPr>
        <w:t>descriptive_stats</w:t>
      </w:r>
      <w:r w:rsidRPr="000442A1">
        <w:t xml:space="preserve"> dataframe will provide summary metrics for state spending on public education per student across each region:</w:t>
      </w:r>
    </w:p>
    <w:p w14:paraId="70D1A451" w14:textId="77777777" w:rsidR="000442A1" w:rsidRPr="000442A1" w:rsidRDefault="000442A1" w:rsidP="0048178E">
      <w:pPr>
        <w:numPr>
          <w:ilvl w:val="0"/>
          <w:numId w:val="42"/>
        </w:numPr>
        <w:spacing w:before="100" w:beforeAutospacing="1" w:after="100" w:afterAutospacing="1"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Count</w:t>
      </w:r>
      <w:r w:rsidRPr="000442A1">
        <w:rPr>
          <w:rFonts w:ascii="Times New Roman" w:hAnsi="Times New Roman" w:cs="Times New Roman"/>
          <w:sz w:val="24"/>
          <w:szCs w:val="24"/>
        </w:rPr>
        <w:t>: Number of observations (states) in each region.</w:t>
      </w:r>
    </w:p>
    <w:p w14:paraId="3599AF2A" w14:textId="77777777" w:rsidR="000442A1" w:rsidRPr="000442A1" w:rsidRDefault="000442A1" w:rsidP="0048178E">
      <w:pPr>
        <w:numPr>
          <w:ilvl w:val="0"/>
          <w:numId w:val="42"/>
        </w:numPr>
        <w:spacing w:before="100" w:beforeAutospacing="1" w:after="100" w:afterAutospacing="1" w:line="360" w:lineRule="auto"/>
        <w:rPr>
          <w:rFonts w:ascii="Times New Roman" w:hAnsi="Times New Roman" w:cs="Times New Roman"/>
          <w:sz w:val="24"/>
          <w:szCs w:val="24"/>
        </w:rPr>
      </w:pPr>
      <w:r w:rsidRPr="000442A1">
        <w:rPr>
          <w:rStyle w:val="Strong"/>
          <w:rFonts w:ascii="Times New Roman" w:hAnsi="Times New Roman" w:cs="Times New Roman"/>
          <w:sz w:val="24"/>
          <w:szCs w:val="24"/>
        </w:rPr>
        <w:lastRenderedPageBreak/>
        <w:t>Mean</w:t>
      </w:r>
      <w:r w:rsidRPr="000442A1">
        <w:rPr>
          <w:rFonts w:ascii="Times New Roman" w:hAnsi="Times New Roman" w:cs="Times New Roman"/>
          <w:sz w:val="24"/>
          <w:szCs w:val="24"/>
        </w:rPr>
        <w:t>: Average spending per student in each region.</w:t>
      </w:r>
    </w:p>
    <w:p w14:paraId="63E19BEC" w14:textId="77777777" w:rsidR="000442A1" w:rsidRPr="000442A1" w:rsidRDefault="000442A1" w:rsidP="0048178E">
      <w:pPr>
        <w:numPr>
          <w:ilvl w:val="0"/>
          <w:numId w:val="42"/>
        </w:numPr>
        <w:spacing w:before="100" w:beforeAutospacing="1" w:after="100" w:afterAutospacing="1"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Median</w:t>
      </w:r>
      <w:r w:rsidRPr="000442A1">
        <w:rPr>
          <w:rFonts w:ascii="Times New Roman" w:hAnsi="Times New Roman" w:cs="Times New Roman"/>
          <w:sz w:val="24"/>
          <w:szCs w:val="24"/>
        </w:rPr>
        <w:t>: Middle value of spending per student, which separates the higher half from the lower half.</w:t>
      </w:r>
    </w:p>
    <w:p w14:paraId="61279961" w14:textId="77777777" w:rsidR="000442A1" w:rsidRPr="000442A1" w:rsidRDefault="000442A1" w:rsidP="0048178E">
      <w:pPr>
        <w:numPr>
          <w:ilvl w:val="0"/>
          <w:numId w:val="42"/>
        </w:numPr>
        <w:spacing w:before="100" w:beforeAutospacing="1" w:after="100" w:afterAutospacing="1"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SD</w:t>
      </w:r>
      <w:r w:rsidRPr="000442A1">
        <w:rPr>
          <w:rFonts w:ascii="Times New Roman" w:hAnsi="Times New Roman" w:cs="Times New Roman"/>
          <w:sz w:val="24"/>
          <w:szCs w:val="24"/>
        </w:rPr>
        <w:t>: Measure of how spread out the spending values are around the mean.</w:t>
      </w:r>
    </w:p>
    <w:p w14:paraId="4734069D" w14:textId="77777777" w:rsidR="000442A1" w:rsidRPr="000442A1" w:rsidRDefault="000442A1" w:rsidP="0048178E">
      <w:pPr>
        <w:numPr>
          <w:ilvl w:val="0"/>
          <w:numId w:val="42"/>
        </w:numPr>
        <w:spacing w:before="100" w:beforeAutospacing="1" w:after="100" w:afterAutospacing="1"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Min</w:t>
      </w:r>
      <w:r w:rsidRPr="000442A1">
        <w:rPr>
          <w:rFonts w:ascii="Times New Roman" w:hAnsi="Times New Roman" w:cs="Times New Roman"/>
          <w:sz w:val="24"/>
          <w:szCs w:val="24"/>
        </w:rPr>
        <w:t>: Lowest spending per student observed in each region.</w:t>
      </w:r>
    </w:p>
    <w:p w14:paraId="31EE8FD9" w14:textId="77777777" w:rsidR="000442A1" w:rsidRPr="000442A1" w:rsidRDefault="000442A1" w:rsidP="0048178E">
      <w:pPr>
        <w:numPr>
          <w:ilvl w:val="0"/>
          <w:numId w:val="42"/>
        </w:numPr>
        <w:spacing w:before="100" w:beforeAutospacing="1" w:after="100" w:afterAutospacing="1"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Max</w:t>
      </w:r>
      <w:r w:rsidRPr="000442A1">
        <w:rPr>
          <w:rFonts w:ascii="Times New Roman" w:hAnsi="Times New Roman" w:cs="Times New Roman"/>
          <w:sz w:val="24"/>
          <w:szCs w:val="24"/>
        </w:rPr>
        <w:t>: Highest spending per student observed in each region.</w:t>
      </w:r>
    </w:p>
    <w:p w14:paraId="2811575E" w14:textId="77777777" w:rsidR="000442A1" w:rsidRDefault="000442A1" w:rsidP="00523803">
      <w:pPr>
        <w:spacing w:line="360" w:lineRule="auto"/>
        <w:jc w:val="center"/>
      </w:pPr>
      <w:r w:rsidRPr="000442A1">
        <w:rPr>
          <w:noProof/>
        </w:rPr>
        <w:drawing>
          <wp:inline distT="0" distB="0" distL="0" distR="0" wp14:anchorId="56D3C1ED" wp14:editId="14C39265">
            <wp:extent cx="5753100" cy="3220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4692" cy="3221029"/>
                    </a:xfrm>
                    <a:prstGeom prst="rect">
                      <a:avLst/>
                    </a:prstGeom>
                  </pic:spPr>
                </pic:pic>
              </a:graphicData>
            </a:graphic>
          </wp:inline>
        </w:drawing>
      </w:r>
    </w:p>
    <w:p w14:paraId="3C517B54" w14:textId="77777777" w:rsidR="005C30EE" w:rsidRDefault="005C30EE" w:rsidP="00523803">
      <w:pPr>
        <w:spacing w:line="360" w:lineRule="auto"/>
        <w:jc w:val="center"/>
      </w:pPr>
    </w:p>
    <w:p w14:paraId="1CF5189D" w14:textId="77777777" w:rsidR="005C30EE" w:rsidRPr="005C30EE" w:rsidRDefault="005C30EE" w:rsidP="0048178E">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Mean Spending</w:t>
      </w:r>
      <w:r w:rsidRPr="005C30EE">
        <w:rPr>
          <w:rFonts w:ascii="Times New Roman" w:eastAsia="Times New Roman" w:hAnsi="Times New Roman" w:cs="Times New Roman"/>
          <w:sz w:val="24"/>
          <w:szCs w:val="24"/>
        </w:rPr>
        <w:t>: Regions vary in their average spending per student, with some regions spending more or less than others.</w:t>
      </w:r>
    </w:p>
    <w:p w14:paraId="01BE0360" w14:textId="77777777" w:rsidR="005C30EE" w:rsidRPr="005C30EE" w:rsidRDefault="005C30EE" w:rsidP="0048178E">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Median Spending</w:t>
      </w:r>
      <w:r w:rsidRPr="005C30EE">
        <w:rPr>
          <w:rFonts w:ascii="Times New Roman" w:eastAsia="Times New Roman" w:hAnsi="Times New Roman" w:cs="Times New Roman"/>
          <w:sz w:val="24"/>
          <w:szCs w:val="24"/>
        </w:rPr>
        <w:t>: Reflects the central tendency of spending values in each region.</w:t>
      </w:r>
    </w:p>
    <w:p w14:paraId="71942029" w14:textId="77777777" w:rsidR="005C30EE" w:rsidRDefault="005C30EE" w:rsidP="0048178E">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Standard Deviation</w:t>
      </w:r>
      <w:r w:rsidRPr="005C30EE">
        <w:rPr>
          <w:rFonts w:ascii="Times New Roman" w:eastAsia="Times New Roman" w:hAnsi="Times New Roman" w:cs="Times New Roman"/>
          <w:sz w:val="24"/>
          <w:szCs w:val="24"/>
        </w:rPr>
        <w:t>: Indicates the variability or spread of spending values around the mean in each region.</w:t>
      </w:r>
    </w:p>
    <w:p w14:paraId="0622820C" w14:textId="77777777" w:rsidR="007C4B23" w:rsidRPr="005C30EE" w:rsidRDefault="007C4B23" w:rsidP="0048178E">
      <w:pPr>
        <w:numPr>
          <w:ilvl w:val="0"/>
          <w:numId w:val="43"/>
        </w:numPr>
        <w:spacing w:before="100" w:beforeAutospacing="1" w:after="100" w:afterAutospacing="1" w:line="360" w:lineRule="auto"/>
        <w:rPr>
          <w:rFonts w:ascii="Times New Roman" w:eastAsia="Times New Roman" w:hAnsi="Times New Roman" w:cs="Times New Roman"/>
          <w:sz w:val="24"/>
          <w:szCs w:val="24"/>
        </w:rPr>
      </w:pPr>
    </w:p>
    <w:p w14:paraId="5AA2BE21" w14:textId="77777777" w:rsidR="005C30EE" w:rsidRDefault="005C30EE" w:rsidP="0048178E">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Min and Max Spending</w:t>
      </w:r>
      <w:r w:rsidRPr="005C30EE">
        <w:rPr>
          <w:rFonts w:ascii="Times New Roman" w:eastAsia="Times New Roman" w:hAnsi="Times New Roman" w:cs="Times New Roman"/>
          <w:sz w:val="24"/>
          <w:szCs w:val="24"/>
        </w:rPr>
        <w:t>: Shows the range of spending per student observed within each region.</w:t>
      </w:r>
    </w:p>
    <w:p w14:paraId="3064E4DC" w14:textId="77777777" w:rsidR="005C30EE" w:rsidRDefault="005C30EE" w:rsidP="00523803">
      <w:pPr>
        <w:spacing w:before="100" w:beforeAutospacing="1" w:after="100" w:afterAutospacing="1"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sz w:val="24"/>
          <w:szCs w:val="24"/>
        </w:rPr>
        <w:lastRenderedPageBreak/>
        <w:t>These descriptive statistics provide a comprehensive view of state spending on public education per student across different regions, highlighting both central tendencies and variability in spending patterns. This information is crucial for understanding regional disparities and informing policy decisions related to educational funding and resource allocation.</w:t>
      </w:r>
    </w:p>
    <w:p w14:paraId="29ACA2D7" w14:textId="77777777" w:rsidR="005C30EE" w:rsidRPr="001A71F8" w:rsidRDefault="005C30EE" w:rsidP="00523803">
      <w:pPr>
        <w:spacing w:line="360" w:lineRule="auto"/>
        <w:rPr>
          <w:rFonts w:ascii="Times New Roman" w:hAnsi="Times New Roman" w:cs="Times New Roman"/>
          <w:sz w:val="24"/>
          <w:szCs w:val="24"/>
        </w:rPr>
      </w:pPr>
      <w:r w:rsidRPr="001A71F8">
        <w:rPr>
          <w:rStyle w:val="Strong"/>
          <w:rFonts w:ascii="Times New Roman" w:hAnsi="Times New Roman" w:cs="Times New Roman"/>
          <w:color w:val="000000" w:themeColor="text1"/>
          <w:sz w:val="24"/>
          <w:szCs w:val="24"/>
        </w:rPr>
        <w:t>ANOVA Test</w:t>
      </w:r>
      <w:r w:rsidRPr="001A71F8">
        <w:rPr>
          <w:rFonts w:ascii="Times New Roman" w:hAnsi="Times New Roman" w:cs="Times New Roman"/>
          <w:sz w:val="24"/>
          <w:szCs w:val="24"/>
        </w:rPr>
        <w:t>:</w:t>
      </w:r>
    </w:p>
    <w:p w14:paraId="5EEFE08E" w14:textId="77777777" w:rsidR="005C30EE" w:rsidRDefault="005C30EE" w:rsidP="00523803">
      <w:pPr>
        <w:spacing w:before="100" w:beforeAutospacing="1" w:after="100" w:afterAutospacing="1" w:line="360" w:lineRule="auto"/>
        <w:rPr>
          <w:rFonts w:ascii="Times New Roman" w:hAnsi="Times New Roman" w:cs="Times New Roman"/>
          <w:sz w:val="24"/>
          <w:szCs w:val="24"/>
        </w:rPr>
      </w:pPr>
      <w:r w:rsidRPr="005C30EE">
        <w:rPr>
          <w:rFonts w:ascii="Times New Roman" w:hAnsi="Times New Roman" w:cs="Times New Roman"/>
          <w:sz w:val="24"/>
          <w:szCs w:val="24"/>
        </w:rPr>
        <w:t xml:space="preserve"> Evaluates whether there are significant differences in spending across regions. The ANOVA table (</w:t>
      </w:r>
      <w:r w:rsidRPr="005C30EE">
        <w:rPr>
          <w:rStyle w:val="HTMLCode"/>
          <w:rFonts w:ascii="Times New Roman" w:eastAsiaTheme="minorHAnsi" w:hAnsi="Times New Roman" w:cs="Times New Roman"/>
          <w:sz w:val="24"/>
          <w:szCs w:val="24"/>
        </w:rPr>
        <w:t>summary_anova</w:t>
      </w:r>
      <w:r w:rsidRPr="005C30EE">
        <w:rPr>
          <w:rFonts w:ascii="Times New Roman" w:hAnsi="Times New Roman" w:cs="Times New Roman"/>
          <w:sz w:val="24"/>
          <w:szCs w:val="24"/>
        </w:rPr>
        <w:t>) will include F-statistic, degrees of freedom, and p-value.</w:t>
      </w:r>
    </w:p>
    <w:p w14:paraId="3386883F" w14:textId="77777777" w:rsidR="005C30EE" w:rsidRDefault="005C30EE" w:rsidP="00523803">
      <w:pPr>
        <w:spacing w:before="100" w:beforeAutospacing="1" w:after="100" w:afterAutospacing="1" w:line="360" w:lineRule="auto"/>
        <w:rPr>
          <w:rFonts w:ascii="Times New Roman" w:hAnsi="Times New Roman" w:cs="Times New Roman"/>
          <w:sz w:val="24"/>
          <w:szCs w:val="24"/>
        </w:rPr>
      </w:pPr>
      <w:r w:rsidRPr="005C30EE">
        <w:rPr>
          <w:rFonts w:ascii="Times New Roman" w:hAnsi="Times New Roman" w:cs="Times New Roman"/>
          <w:noProof/>
          <w:sz w:val="24"/>
          <w:szCs w:val="24"/>
        </w:rPr>
        <w:drawing>
          <wp:inline distT="0" distB="0" distL="0" distR="0" wp14:anchorId="2DD3E0C5" wp14:editId="3462A242">
            <wp:extent cx="5943600" cy="1518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518920"/>
                    </a:xfrm>
                    <a:prstGeom prst="rect">
                      <a:avLst/>
                    </a:prstGeom>
                  </pic:spPr>
                </pic:pic>
              </a:graphicData>
            </a:graphic>
          </wp:inline>
        </w:drawing>
      </w:r>
    </w:p>
    <w:p w14:paraId="4B259880" w14:textId="77777777" w:rsidR="005C30EE" w:rsidRPr="005C30EE" w:rsidRDefault="005C30EE" w:rsidP="0048178E">
      <w:pPr>
        <w:pStyle w:val="ListParagraph"/>
        <w:numPr>
          <w:ilvl w:val="0"/>
          <w:numId w:val="43"/>
        </w:numPr>
        <w:spacing w:after="0"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Df</w:t>
      </w:r>
      <w:r w:rsidRPr="005C30EE">
        <w:rPr>
          <w:rFonts w:ascii="Times New Roman" w:eastAsia="Times New Roman" w:hAnsi="Times New Roman" w:cs="Times New Roman"/>
          <w:sz w:val="24"/>
          <w:szCs w:val="24"/>
        </w:rPr>
        <w:t>: Degrees of freedom.</w:t>
      </w:r>
    </w:p>
    <w:p w14:paraId="7C584881" w14:textId="77777777" w:rsidR="005C30EE" w:rsidRPr="005C30EE" w:rsidRDefault="005C30EE" w:rsidP="0048178E">
      <w:pPr>
        <w:pStyle w:val="ListParagraph"/>
        <w:numPr>
          <w:ilvl w:val="0"/>
          <w:numId w:val="43"/>
        </w:numPr>
        <w:spacing w:after="0"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Sum Sq</w:t>
      </w:r>
      <w:r w:rsidRPr="005C30EE">
        <w:rPr>
          <w:rFonts w:ascii="Times New Roman" w:eastAsia="Times New Roman" w:hAnsi="Times New Roman" w:cs="Times New Roman"/>
          <w:sz w:val="24"/>
          <w:szCs w:val="24"/>
        </w:rPr>
        <w:t>: Sum of squares.</w:t>
      </w:r>
    </w:p>
    <w:p w14:paraId="61E26D2E" w14:textId="77777777" w:rsidR="005C30EE" w:rsidRPr="005C30EE" w:rsidRDefault="005C30EE" w:rsidP="0048178E">
      <w:pPr>
        <w:pStyle w:val="ListParagraph"/>
        <w:numPr>
          <w:ilvl w:val="0"/>
          <w:numId w:val="43"/>
        </w:numPr>
        <w:spacing w:after="0"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Mean Sq</w:t>
      </w:r>
      <w:r w:rsidRPr="005C30EE">
        <w:rPr>
          <w:rFonts w:ascii="Times New Roman" w:eastAsia="Times New Roman" w:hAnsi="Times New Roman" w:cs="Times New Roman"/>
          <w:sz w:val="24"/>
          <w:szCs w:val="24"/>
        </w:rPr>
        <w:t>: Mean squares (variance).</w:t>
      </w:r>
    </w:p>
    <w:p w14:paraId="46836257" w14:textId="77777777" w:rsidR="005C30EE" w:rsidRPr="005C30EE" w:rsidRDefault="005C30EE" w:rsidP="0048178E">
      <w:pPr>
        <w:pStyle w:val="ListParagraph"/>
        <w:numPr>
          <w:ilvl w:val="0"/>
          <w:numId w:val="43"/>
        </w:numPr>
        <w:spacing w:after="0"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F value</w:t>
      </w:r>
      <w:r w:rsidRPr="005C30EE">
        <w:rPr>
          <w:rFonts w:ascii="Times New Roman" w:eastAsia="Times New Roman" w:hAnsi="Times New Roman" w:cs="Times New Roman"/>
          <w:sz w:val="24"/>
          <w:szCs w:val="24"/>
        </w:rPr>
        <w:t>: The test statistic for ANOVA.</w:t>
      </w:r>
    </w:p>
    <w:p w14:paraId="39607B46" w14:textId="77777777" w:rsidR="005C30EE" w:rsidRPr="005C30EE" w:rsidRDefault="005C30EE" w:rsidP="0048178E">
      <w:pPr>
        <w:pStyle w:val="ListParagraph"/>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5C30EE">
        <w:rPr>
          <w:rFonts w:ascii="Times New Roman" w:eastAsia="Times New Roman" w:hAnsi="Times New Roman" w:cs="Times New Roman"/>
          <w:b/>
          <w:bCs/>
          <w:sz w:val="24"/>
          <w:szCs w:val="24"/>
        </w:rPr>
        <w:t>Pr(&gt;F)</w:t>
      </w:r>
      <w:r w:rsidRPr="005C30EE">
        <w:rPr>
          <w:rFonts w:ascii="Times New Roman" w:eastAsia="Times New Roman" w:hAnsi="Times New Roman" w:cs="Times New Roman"/>
          <w:sz w:val="24"/>
          <w:szCs w:val="24"/>
        </w:rPr>
        <w:t>: The p-value associated with the F statistic, indicating the significance level.</w:t>
      </w:r>
    </w:p>
    <w:p w14:paraId="4565F3D6" w14:textId="77777777" w:rsidR="002B4E16" w:rsidRPr="002B4E16" w:rsidRDefault="005C30EE" w:rsidP="00523803">
      <w:pPr>
        <w:spacing w:before="100" w:beforeAutospacing="1" w:after="100" w:afterAutospacing="1" w:line="360" w:lineRule="auto"/>
        <w:rPr>
          <w:rFonts w:ascii="Times New Roman" w:hAnsi="Times New Roman" w:cs="Times New Roman"/>
          <w:sz w:val="24"/>
          <w:szCs w:val="24"/>
        </w:rPr>
      </w:pPr>
      <w:r w:rsidRPr="002B4E16">
        <w:rPr>
          <w:rStyle w:val="Strong"/>
          <w:rFonts w:ascii="Times New Roman" w:hAnsi="Times New Roman" w:cs="Times New Roman"/>
          <w:sz w:val="24"/>
          <w:szCs w:val="24"/>
        </w:rPr>
        <w:t>Interpreting the ANOVA Results</w:t>
      </w:r>
      <w:r w:rsidRPr="002B4E16">
        <w:rPr>
          <w:rFonts w:ascii="Times New Roman" w:hAnsi="Times New Roman" w:cs="Times New Roman"/>
          <w:sz w:val="24"/>
          <w:szCs w:val="24"/>
        </w:rPr>
        <w:t xml:space="preserve">: </w:t>
      </w:r>
    </w:p>
    <w:p w14:paraId="7348368D" w14:textId="77777777" w:rsidR="005C30EE" w:rsidRDefault="005C30EE" w:rsidP="00523803">
      <w:pPr>
        <w:spacing w:before="100" w:beforeAutospacing="1" w:after="100" w:afterAutospacing="1" w:line="360" w:lineRule="auto"/>
        <w:rPr>
          <w:rFonts w:ascii="Times New Roman" w:hAnsi="Times New Roman" w:cs="Times New Roman"/>
          <w:sz w:val="24"/>
          <w:szCs w:val="24"/>
        </w:rPr>
      </w:pPr>
      <w:r w:rsidRPr="002B4E16">
        <w:rPr>
          <w:rFonts w:ascii="Times New Roman" w:hAnsi="Times New Roman" w:cs="Times New Roman"/>
          <w:sz w:val="24"/>
          <w:szCs w:val="24"/>
        </w:rPr>
        <w:t>If the p-value (Pr(&gt;F)) is less than your chosen significance level (usually 0.05), you can reject the null hypothesis and conclude that there is significant evidence that state spending on public education per student varies across regions.</w:t>
      </w:r>
    </w:p>
    <w:p w14:paraId="3461A8F3" w14:textId="77777777" w:rsidR="001A71F8" w:rsidRPr="005C30EE" w:rsidRDefault="001A71F8" w:rsidP="00523803">
      <w:pPr>
        <w:spacing w:before="100" w:beforeAutospacing="1" w:after="100" w:afterAutospacing="1" w:line="360" w:lineRule="auto"/>
        <w:rPr>
          <w:rFonts w:ascii="Times New Roman" w:eastAsia="Times New Roman" w:hAnsi="Times New Roman" w:cs="Times New Roman"/>
          <w:sz w:val="28"/>
          <w:szCs w:val="28"/>
        </w:rPr>
      </w:pPr>
      <w:r w:rsidRPr="001A71F8">
        <w:rPr>
          <w:rFonts w:ascii="Times New Roman" w:hAnsi="Times New Roman" w:cs="Times New Roman"/>
          <w:sz w:val="24"/>
          <w:szCs w:val="24"/>
        </w:rPr>
        <w:t>The ANOVA test compares the variance between groups (regions) to the variance within groups. If the ANOVA test yields a significant p-value (typically &lt; 0.05), it suggests that there is evidence to reject the null hypothesis, indicating that state spending on public education per student varies significantly across regions.</w:t>
      </w:r>
    </w:p>
    <w:p w14:paraId="219B3125" w14:textId="77777777" w:rsidR="002B4E16" w:rsidRPr="002B4E16" w:rsidRDefault="002B4E16" w:rsidP="00523803">
      <w:pPr>
        <w:spacing w:line="360" w:lineRule="auto"/>
        <w:rPr>
          <w:rFonts w:ascii="Times New Roman" w:hAnsi="Times New Roman" w:cs="Times New Roman"/>
          <w:b/>
          <w:bCs/>
          <w:sz w:val="24"/>
          <w:szCs w:val="24"/>
        </w:rPr>
      </w:pPr>
      <w:r w:rsidRPr="002B4E16">
        <w:rPr>
          <w:rFonts w:ascii="Times New Roman" w:hAnsi="Times New Roman" w:cs="Times New Roman"/>
          <w:b/>
          <w:bCs/>
          <w:sz w:val="24"/>
          <w:szCs w:val="24"/>
        </w:rPr>
        <w:lastRenderedPageBreak/>
        <w:t>Hypothetical Discussion</w:t>
      </w:r>
    </w:p>
    <w:p w14:paraId="59B91B20" w14:textId="77777777" w:rsidR="002B4E16" w:rsidRPr="002B4E16" w:rsidRDefault="002B4E16" w:rsidP="00523803">
      <w:pPr>
        <w:pStyle w:val="NormalWeb"/>
        <w:spacing w:line="360" w:lineRule="auto"/>
      </w:pPr>
      <w:r w:rsidRPr="002B4E16">
        <w:t>If the ANOVA results yield a p-value (Pr(&gt;F)) less than 0.05, we would reject the null hypothesis, indicating that there is significant evidence to suggest that state spending on public education per student varies significantly across regions. This would justify further investigation into specific regions with higher or lower spending levels.</w:t>
      </w:r>
    </w:p>
    <w:p w14:paraId="2D528DCB" w14:textId="77777777" w:rsidR="002B4E16" w:rsidRDefault="002B4E16" w:rsidP="00523803">
      <w:pPr>
        <w:spacing w:line="360" w:lineRule="auto"/>
        <w:jc w:val="center"/>
      </w:pPr>
    </w:p>
    <w:p w14:paraId="53165F30" w14:textId="77777777" w:rsidR="002B4E16" w:rsidRDefault="002B4E16" w:rsidP="00523803">
      <w:pPr>
        <w:spacing w:line="360" w:lineRule="auto"/>
        <w:jc w:val="center"/>
      </w:pPr>
    </w:p>
    <w:p w14:paraId="1C4EA85B" w14:textId="77777777" w:rsidR="002B4E16" w:rsidRDefault="002B4E16" w:rsidP="00523803">
      <w:pPr>
        <w:spacing w:line="360" w:lineRule="auto"/>
        <w:jc w:val="center"/>
      </w:pPr>
    </w:p>
    <w:p w14:paraId="109D5E76" w14:textId="77777777" w:rsidR="002B4E16" w:rsidRDefault="002B4E16" w:rsidP="00523803">
      <w:pPr>
        <w:spacing w:line="360" w:lineRule="auto"/>
        <w:rPr>
          <w:rFonts w:ascii="Times New Roman" w:hAnsi="Times New Roman" w:cs="Times New Roman"/>
          <w:b/>
          <w:bCs/>
          <w:sz w:val="24"/>
          <w:szCs w:val="24"/>
        </w:rPr>
      </w:pPr>
      <w:r w:rsidRPr="002B4E16">
        <w:rPr>
          <w:rFonts w:ascii="Times New Roman" w:hAnsi="Times New Roman" w:cs="Times New Roman"/>
          <w:b/>
          <w:bCs/>
          <w:sz w:val="24"/>
          <w:szCs w:val="24"/>
        </w:rPr>
        <w:t>Post-hoc analysis if ANOVA is significant</w:t>
      </w:r>
    </w:p>
    <w:p w14:paraId="003D9F93" w14:textId="77777777" w:rsidR="002B4E16" w:rsidRPr="002B4E16" w:rsidRDefault="002B4E16" w:rsidP="00523803">
      <w:pPr>
        <w:spacing w:line="360" w:lineRule="auto"/>
        <w:rPr>
          <w:rFonts w:ascii="Times New Roman" w:hAnsi="Times New Roman" w:cs="Times New Roman"/>
          <w:b/>
          <w:bCs/>
          <w:sz w:val="24"/>
          <w:szCs w:val="24"/>
        </w:rPr>
      </w:pPr>
      <w:r w:rsidRPr="002B4E16">
        <w:rPr>
          <w:rFonts w:ascii="Times New Roman" w:hAnsi="Times New Roman" w:cs="Times New Roman"/>
          <w:sz w:val="24"/>
          <w:szCs w:val="24"/>
        </w:rPr>
        <w:t xml:space="preserve">The output of </w:t>
      </w:r>
      <w:r w:rsidRPr="002B4E16">
        <w:rPr>
          <w:rStyle w:val="HTMLCode"/>
          <w:rFonts w:ascii="Times New Roman" w:eastAsiaTheme="minorHAnsi" w:hAnsi="Times New Roman" w:cs="Times New Roman"/>
          <w:sz w:val="24"/>
          <w:szCs w:val="24"/>
        </w:rPr>
        <w:t>TukeyHSD()</w:t>
      </w:r>
      <w:r w:rsidRPr="002B4E16">
        <w:rPr>
          <w:rFonts w:ascii="Times New Roman" w:hAnsi="Times New Roman" w:cs="Times New Roman"/>
          <w:sz w:val="24"/>
          <w:szCs w:val="24"/>
        </w:rPr>
        <w:t xml:space="preserve"> provides a table of comparisons between pairs of regions, along with confidence intervals and adjusted p-values.</w:t>
      </w:r>
    </w:p>
    <w:p w14:paraId="571F818C" w14:textId="77777777" w:rsidR="005C30EE" w:rsidRDefault="002B4E16" w:rsidP="00523803">
      <w:pPr>
        <w:spacing w:line="360" w:lineRule="auto"/>
        <w:jc w:val="center"/>
      </w:pPr>
      <w:r w:rsidRPr="002B4E16">
        <w:rPr>
          <w:noProof/>
        </w:rPr>
        <w:drawing>
          <wp:inline distT="0" distB="0" distL="0" distR="0" wp14:anchorId="46F79CC3" wp14:editId="2445B610">
            <wp:extent cx="5943600" cy="35591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59175"/>
                    </a:xfrm>
                    <a:prstGeom prst="rect">
                      <a:avLst/>
                    </a:prstGeom>
                  </pic:spPr>
                </pic:pic>
              </a:graphicData>
            </a:graphic>
          </wp:inline>
        </w:drawing>
      </w:r>
    </w:p>
    <w:p w14:paraId="6EB9CC12" w14:textId="77777777" w:rsidR="002B4E16" w:rsidRPr="002B4E16" w:rsidRDefault="002B4E16" w:rsidP="00523803">
      <w:pPr>
        <w:spacing w:line="360" w:lineRule="auto"/>
        <w:rPr>
          <w:rFonts w:ascii="Times New Roman" w:hAnsi="Times New Roman" w:cs="Times New Roman"/>
          <w:b/>
          <w:bCs/>
          <w:sz w:val="24"/>
          <w:szCs w:val="24"/>
        </w:rPr>
      </w:pPr>
      <w:r w:rsidRPr="002B4E16">
        <w:rPr>
          <w:rFonts w:ascii="Times New Roman" w:hAnsi="Times New Roman" w:cs="Times New Roman"/>
          <w:b/>
          <w:bCs/>
          <w:sz w:val="24"/>
          <w:szCs w:val="24"/>
        </w:rPr>
        <w:t>Interpretation of Tukey's HSD Results</w:t>
      </w:r>
    </w:p>
    <w:p w14:paraId="68D6D290" w14:textId="77777777" w:rsidR="002B4E16" w:rsidRPr="002B4E16" w:rsidRDefault="002B4E16" w:rsidP="0048178E">
      <w:pPr>
        <w:pStyle w:val="ListParagraph"/>
        <w:numPr>
          <w:ilvl w:val="0"/>
          <w:numId w:val="44"/>
        </w:numPr>
        <w:spacing w:line="360" w:lineRule="auto"/>
        <w:rPr>
          <w:rFonts w:ascii="Times New Roman" w:hAnsi="Times New Roman" w:cs="Times New Roman"/>
          <w:sz w:val="24"/>
          <w:szCs w:val="24"/>
        </w:rPr>
      </w:pPr>
      <w:r w:rsidRPr="002B4E16">
        <w:rPr>
          <w:rFonts w:ascii="Times New Roman" w:hAnsi="Times New Roman" w:cs="Times New Roman"/>
          <w:sz w:val="24"/>
          <w:szCs w:val="24"/>
        </w:rPr>
        <w:t>Each row represents a pair of regions (</w:t>
      </w:r>
      <w:r w:rsidRPr="002B4E16">
        <w:rPr>
          <w:rStyle w:val="HTMLCode"/>
          <w:rFonts w:ascii="Times New Roman" w:eastAsiaTheme="minorHAnsi" w:hAnsi="Times New Roman" w:cs="Times New Roman"/>
          <w:sz w:val="24"/>
          <w:szCs w:val="24"/>
        </w:rPr>
        <w:t>diff</w:t>
      </w:r>
      <w:r w:rsidRPr="002B4E16">
        <w:rPr>
          <w:rFonts w:ascii="Times New Roman" w:hAnsi="Times New Roman" w:cs="Times New Roman"/>
          <w:sz w:val="24"/>
          <w:szCs w:val="24"/>
        </w:rPr>
        <w:t>), with columns indicating:</w:t>
      </w:r>
    </w:p>
    <w:p w14:paraId="1458BA41" w14:textId="77777777" w:rsidR="002B4E16" w:rsidRPr="002B4E16" w:rsidRDefault="002B4E16" w:rsidP="0048178E">
      <w:pPr>
        <w:pStyle w:val="ListParagraph"/>
        <w:numPr>
          <w:ilvl w:val="0"/>
          <w:numId w:val="46"/>
        </w:numPr>
        <w:spacing w:line="360" w:lineRule="auto"/>
        <w:rPr>
          <w:rFonts w:ascii="Times New Roman" w:hAnsi="Times New Roman" w:cs="Times New Roman"/>
          <w:sz w:val="24"/>
          <w:szCs w:val="24"/>
        </w:rPr>
      </w:pPr>
      <w:r w:rsidRPr="002B4E16">
        <w:rPr>
          <w:rStyle w:val="HTMLCode"/>
          <w:rFonts w:ascii="Times New Roman" w:eastAsiaTheme="minorHAnsi" w:hAnsi="Times New Roman" w:cs="Times New Roman"/>
          <w:b/>
          <w:bCs/>
          <w:sz w:val="24"/>
          <w:szCs w:val="24"/>
        </w:rPr>
        <w:lastRenderedPageBreak/>
        <w:t>lwr</w:t>
      </w:r>
      <w:r w:rsidRPr="002B4E16">
        <w:rPr>
          <w:rFonts w:ascii="Times New Roman" w:hAnsi="Times New Roman" w:cs="Times New Roman"/>
          <w:b/>
          <w:bCs/>
          <w:sz w:val="24"/>
          <w:szCs w:val="24"/>
        </w:rPr>
        <w:t>:</w:t>
      </w:r>
      <w:r w:rsidRPr="002B4E16">
        <w:rPr>
          <w:rFonts w:ascii="Times New Roman" w:hAnsi="Times New Roman" w:cs="Times New Roman"/>
          <w:sz w:val="24"/>
          <w:szCs w:val="24"/>
        </w:rPr>
        <w:t xml:space="preserve"> Lower bound of the confidence interval for the difference.</w:t>
      </w:r>
    </w:p>
    <w:p w14:paraId="2AEDFE38" w14:textId="77777777" w:rsidR="002B4E16" w:rsidRPr="002B4E16" w:rsidRDefault="002B4E16" w:rsidP="0048178E">
      <w:pPr>
        <w:pStyle w:val="ListParagraph"/>
        <w:numPr>
          <w:ilvl w:val="0"/>
          <w:numId w:val="46"/>
        </w:numPr>
        <w:spacing w:line="360" w:lineRule="auto"/>
        <w:rPr>
          <w:rFonts w:ascii="Times New Roman" w:hAnsi="Times New Roman" w:cs="Times New Roman"/>
          <w:sz w:val="24"/>
          <w:szCs w:val="24"/>
        </w:rPr>
      </w:pPr>
      <w:r w:rsidRPr="002B4E16">
        <w:rPr>
          <w:rStyle w:val="HTMLCode"/>
          <w:rFonts w:ascii="Times New Roman" w:eastAsiaTheme="minorHAnsi" w:hAnsi="Times New Roman" w:cs="Times New Roman"/>
          <w:b/>
          <w:bCs/>
          <w:sz w:val="24"/>
          <w:szCs w:val="24"/>
        </w:rPr>
        <w:t>upr</w:t>
      </w:r>
      <w:r w:rsidRPr="002B4E16">
        <w:rPr>
          <w:rFonts w:ascii="Times New Roman" w:hAnsi="Times New Roman" w:cs="Times New Roman"/>
          <w:b/>
          <w:bCs/>
          <w:sz w:val="24"/>
          <w:szCs w:val="24"/>
        </w:rPr>
        <w:t>:</w:t>
      </w:r>
      <w:r w:rsidRPr="002B4E16">
        <w:rPr>
          <w:rFonts w:ascii="Times New Roman" w:hAnsi="Times New Roman" w:cs="Times New Roman"/>
          <w:sz w:val="24"/>
          <w:szCs w:val="24"/>
        </w:rPr>
        <w:t xml:space="preserve"> Upper bound of the confidence interval for the difference.</w:t>
      </w:r>
    </w:p>
    <w:p w14:paraId="073E8370" w14:textId="77777777" w:rsidR="002B4E16" w:rsidRPr="002B4E16" w:rsidRDefault="002B4E16" w:rsidP="0048178E">
      <w:pPr>
        <w:pStyle w:val="ListParagraph"/>
        <w:numPr>
          <w:ilvl w:val="0"/>
          <w:numId w:val="46"/>
        </w:numPr>
        <w:spacing w:line="360" w:lineRule="auto"/>
        <w:rPr>
          <w:rFonts w:ascii="Times New Roman" w:hAnsi="Times New Roman" w:cs="Times New Roman"/>
          <w:sz w:val="24"/>
          <w:szCs w:val="24"/>
        </w:rPr>
      </w:pPr>
      <w:r w:rsidRPr="002B4E16">
        <w:rPr>
          <w:rStyle w:val="HTMLCode"/>
          <w:rFonts w:ascii="Times New Roman" w:eastAsiaTheme="minorHAnsi" w:hAnsi="Times New Roman" w:cs="Times New Roman"/>
          <w:b/>
          <w:bCs/>
          <w:sz w:val="24"/>
          <w:szCs w:val="24"/>
        </w:rPr>
        <w:t>p adj</w:t>
      </w:r>
      <w:r w:rsidRPr="002B4E16">
        <w:rPr>
          <w:rFonts w:ascii="Times New Roman" w:hAnsi="Times New Roman" w:cs="Times New Roman"/>
          <w:b/>
          <w:bCs/>
          <w:sz w:val="24"/>
          <w:szCs w:val="24"/>
        </w:rPr>
        <w:t>:</w:t>
      </w:r>
      <w:r w:rsidRPr="002B4E16">
        <w:rPr>
          <w:rFonts w:ascii="Times New Roman" w:hAnsi="Times New Roman" w:cs="Times New Roman"/>
          <w:sz w:val="24"/>
          <w:szCs w:val="24"/>
        </w:rPr>
        <w:t xml:space="preserve"> Adjusted p-value after correcting for multiple comparisons.</w:t>
      </w:r>
    </w:p>
    <w:p w14:paraId="0445120B" w14:textId="77777777" w:rsidR="002B4E16" w:rsidRDefault="002B4E16" w:rsidP="0048178E">
      <w:pPr>
        <w:pStyle w:val="ListParagraph"/>
        <w:numPr>
          <w:ilvl w:val="0"/>
          <w:numId w:val="45"/>
        </w:numPr>
        <w:spacing w:line="360" w:lineRule="auto"/>
        <w:rPr>
          <w:rFonts w:ascii="Times New Roman" w:hAnsi="Times New Roman" w:cs="Times New Roman"/>
          <w:sz w:val="24"/>
          <w:szCs w:val="24"/>
        </w:rPr>
      </w:pPr>
      <w:r w:rsidRPr="002B4E16">
        <w:rPr>
          <w:rStyle w:val="Strong"/>
          <w:rFonts w:ascii="Times New Roman" w:hAnsi="Times New Roman" w:cs="Times New Roman"/>
          <w:sz w:val="24"/>
          <w:szCs w:val="24"/>
        </w:rPr>
        <w:t>Significant Differences</w:t>
      </w:r>
      <w:r w:rsidRPr="002B4E16">
        <w:rPr>
          <w:rFonts w:ascii="Times New Roman" w:hAnsi="Times New Roman" w:cs="Times New Roman"/>
          <w:sz w:val="24"/>
          <w:szCs w:val="24"/>
        </w:rPr>
        <w:t>: If the adjusted p-value (</w:t>
      </w:r>
      <w:r w:rsidRPr="002B4E16">
        <w:rPr>
          <w:rStyle w:val="HTMLCode"/>
          <w:rFonts w:ascii="Times New Roman" w:eastAsiaTheme="minorHAnsi" w:hAnsi="Times New Roman" w:cs="Times New Roman"/>
          <w:sz w:val="24"/>
          <w:szCs w:val="24"/>
        </w:rPr>
        <w:t>p adj</w:t>
      </w:r>
      <w:r w:rsidRPr="002B4E16">
        <w:rPr>
          <w:rFonts w:ascii="Times New Roman" w:hAnsi="Times New Roman" w:cs="Times New Roman"/>
          <w:sz w:val="24"/>
          <w:szCs w:val="24"/>
        </w:rPr>
        <w:t>) is less than your chosen significance level (e.g., 0.05), it indicates a significant difference between the pair of regions.</w:t>
      </w:r>
    </w:p>
    <w:p w14:paraId="68D1E5DE" w14:textId="77777777" w:rsidR="00FE648A" w:rsidRDefault="00FE648A" w:rsidP="00523803">
      <w:pPr>
        <w:pStyle w:val="Heading2"/>
        <w:spacing w:line="360" w:lineRule="auto"/>
        <w:rPr>
          <w:rFonts w:ascii="Times New Roman" w:hAnsi="Times New Roman" w:cs="Times New Roman"/>
          <w:b/>
          <w:bCs/>
          <w:color w:val="000000" w:themeColor="text1"/>
          <w:sz w:val="24"/>
          <w:szCs w:val="24"/>
        </w:rPr>
      </w:pPr>
      <w:bookmarkStart w:id="32" w:name="_Toc171545846"/>
      <w:r w:rsidRPr="00FE648A">
        <w:rPr>
          <w:rFonts w:ascii="Times New Roman" w:hAnsi="Times New Roman" w:cs="Times New Roman"/>
          <w:b/>
          <w:bCs/>
          <w:color w:val="000000" w:themeColor="text1"/>
          <w:sz w:val="24"/>
          <w:szCs w:val="24"/>
        </w:rPr>
        <w:t>Graphical Analysis</w:t>
      </w:r>
      <w:bookmarkEnd w:id="32"/>
    </w:p>
    <w:p w14:paraId="576C667D" w14:textId="77777777" w:rsidR="00FE648A" w:rsidRPr="00FE648A" w:rsidRDefault="00FE648A" w:rsidP="00523803">
      <w:pPr>
        <w:spacing w:line="360" w:lineRule="auto"/>
      </w:pPr>
    </w:p>
    <w:p w14:paraId="74A4B860" w14:textId="77777777" w:rsidR="00904AF6" w:rsidRPr="00FE648A" w:rsidRDefault="00904AF6" w:rsidP="00523803">
      <w:pPr>
        <w:spacing w:line="360" w:lineRule="auto"/>
        <w:rPr>
          <w:rFonts w:ascii="Times New Roman" w:hAnsi="Times New Roman" w:cs="Times New Roman"/>
          <w:b/>
          <w:bCs/>
          <w:sz w:val="24"/>
          <w:szCs w:val="24"/>
        </w:rPr>
      </w:pPr>
      <w:r w:rsidRPr="00FE648A">
        <w:rPr>
          <w:rFonts w:ascii="Times New Roman" w:hAnsi="Times New Roman" w:cs="Times New Roman"/>
          <w:b/>
          <w:bCs/>
          <w:sz w:val="24"/>
          <w:szCs w:val="24"/>
        </w:rPr>
        <w:t>Histograms</w:t>
      </w:r>
    </w:p>
    <w:p w14:paraId="6E423B73" w14:textId="77777777" w:rsidR="00904AF6" w:rsidRDefault="00904AF6" w:rsidP="00523803">
      <w:pPr>
        <w:spacing w:line="360" w:lineRule="auto"/>
        <w:rPr>
          <w:rFonts w:ascii="Times New Roman" w:hAnsi="Times New Roman" w:cs="Times New Roman"/>
          <w:sz w:val="24"/>
          <w:szCs w:val="24"/>
        </w:rPr>
      </w:pPr>
      <w:r w:rsidRPr="00904AF6">
        <w:rPr>
          <w:rFonts w:ascii="Times New Roman" w:hAnsi="Times New Roman" w:cs="Times New Roman"/>
          <w:sz w:val="24"/>
          <w:szCs w:val="24"/>
        </w:rPr>
        <w:t>create histograms for the variables in your dataset (</w:t>
      </w:r>
      <w:r w:rsidRPr="00904AF6">
        <w:rPr>
          <w:rStyle w:val="HTMLCode"/>
          <w:rFonts w:ascii="Times New Roman" w:eastAsiaTheme="minorHAnsi" w:hAnsi="Times New Roman" w:cs="Times New Roman"/>
          <w:sz w:val="24"/>
          <w:szCs w:val="24"/>
        </w:rPr>
        <w:t>Percent</w:t>
      </w:r>
      <w:r w:rsidRPr="00904AF6">
        <w:rPr>
          <w:rFonts w:ascii="Times New Roman" w:hAnsi="Times New Roman" w:cs="Times New Roman"/>
          <w:sz w:val="24"/>
          <w:szCs w:val="24"/>
        </w:rPr>
        <w:t xml:space="preserve">, </w:t>
      </w:r>
      <w:r w:rsidRPr="00904AF6">
        <w:rPr>
          <w:rStyle w:val="HTMLCode"/>
          <w:rFonts w:ascii="Times New Roman" w:eastAsiaTheme="minorHAnsi" w:hAnsi="Times New Roman" w:cs="Times New Roman"/>
          <w:sz w:val="24"/>
          <w:szCs w:val="24"/>
        </w:rPr>
        <w:t>Dollars</w:t>
      </w:r>
      <w:r w:rsidRPr="00904AF6">
        <w:rPr>
          <w:rFonts w:ascii="Times New Roman" w:hAnsi="Times New Roman" w:cs="Times New Roman"/>
          <w:sz w:val="24"/>
          <w:szCs w:val="24"/>
        </w:rPr>
        <w:t xml:space="preserve">, </w:t>
      </w:r>
      <w:r w:rsidRPr="00904AF6">
        <w:rPr>
          <w:rStyle w:val="HTMLCode"/>
          <w:rFonts w:ascii="Times New Roman" w:eastAsiaTheme="minorHAnsi" w:hAnsi="Times New Roman" w:cs="Times New Roman"/>
          <w:sz w:val="24"/>
          <w:szCs w:val="24"/>
        </w:rPr>
        <w:t>Pay</w:t>
      </w:r>
      <w:r w:rsidRPr="00904AF6">
        <w:rPr>
          <w:rFonts w:ascii="Times New Roman" w:hAnsi="Times New Roman" w:cs="Times New Roman"/>
          <w:sz w:val="24"/>
          <w:szCs w:val="24"/>
        </w:rPr>
        <w:t xml:space="preserve">, </w:t>
      </w:r>
      <w:r w:rsidRPr="00904AF6">
        <w:rPr>
          <w:rStyle w:val="HTMLCode"/>
          <w:rFonts w:ascii="Times New Roman" w:eastAsiaTheme="minorHAnsi" w:hAnsi="Times New Roman" w:cs="Times New Roman"/>
          <w:sz w:val="24"/>
          <w:szCs w:val="24"/>
        </w:rPr>
        <w:t>Pop</w:t>
      </w:r>
      <w:r w:rsidRPr="00904AF6">
        <w:rPr>
          <w:rFonts w:ascii="Times New Roman" w:hAnsi="Times New Roman" w:cs="Times New Roman"/>
          <w:sz w:val="24"/>
          <w:szCs w:val="24"/>
        </w:rPr>
        <w:t xml:space="preserve">), we'll use </w:t>
      </w:r>
      <w:r w:rsidRPr="00904AF6">
        <w:rPr>
          <w:rStyle w:val="HTMLCode"/>
          <w:rFonts w:ascii="Times New Roman" w:eastAsiaTheme="minorHAnsi" w:hAnsi="Times New Roman" w:cs="Times New Roman"/>
          <w:sz w:val="24"/>
          <w:szCs w:val="24"/>
        </w:rPr>
        <w:t>ggplot2</w:t>
      </w:r>
      <w:r w:rsidRPr="00904AF6">
        <w:rPr>
          <w:rFonts w:ascii="Times New Roman" w:hAnsi="Times New Roman" w:cs="Times New Roman"/>
          <w:sz w:val="24"/>
          <w:szCs w:val="24"/>
        </w:rPr>
        <w:t xml:space="preserve"> in R. Histograms are useful for visualizing the distribution and frequency of numerical data.</w:t>
      </w:r>
    </w:p>
    <w:p w14:paraId="7DEF9F4A" w14:textId="77777777" w:rsidR="00904AF6" w:rsidRDefault="00904AF6" w:rsidP="00523803">
      <w:pPr>
        <w:spacing w:line="360" w:lineRule="auto"/>
        <w:rPr>
          <w:rFonts w:ascii="Times New Roman" w:hAnsi="Times New Roman" w:cs="Times New Roman"/>
          <w:b/>
          <w:bCs/>
          <w:sz w:val="24"/>
          <w:szCs w:val="24"/>
        </w:rPr>
      </w:pPr>
      <w:r w:rsidRPr="00904AF6">
        <w:rPr>
          <w:rFonts w:ascii="Times New Roman" w:hAnsi="Times New Roman" w:cs="Times New Roman"/>
          <w:b/>
          <w:bCs/>
          <w:sz w:val="24"/>
          <w:szCs w:val="24"/>
        </w:rPr>
        <w:t>Histogram for Percentage of Students Who Took the SAT Exam (</w:t>
      </w:r>
      <w:r w:rsidRPr="00904AF6">
        <w:rPr>
          <w:rStyle w:val="HTMLCode"/>
          <w:rFonts w:ascii="Times New Roman" w:eastAsiaTheme="minorHAnsi" w:hAnsi="Times New Roman" w:cs="Times New Roman"/>
          <w:b/>
          <w:bCs/>
          <w:sz w:val="24"/>
          <w:szCs w:val="24"/>
        </w:rPr>
        <w:t>Percent</w:t>
      </w:r>
      <w:r w:rsidRPr="00904AF6">
        <w:rPr>
          <w:rFonts w:ascii="Times New Roman" w:hAnsi="Times New Roman" w:cs="Times New Roman"/>
          <w:b/>
          <w:bCs/>
          <w:sz w:val="24"/>
          <w:szCs w:val="24"/>
        </w:rPr>
        <w:t>)</w:t>
      </w:r>
    </w:p>
    <w:p w14:paraId="6CBEC51A" w14:textId="77777777" w:rsidR="00904AF6" w:rsidRDefault="00904AF6" w:rsidP="00523803">
      <w:pPr>
        <w:spacing w:line="360" w:lineRule="auto"/>
        <w:rPr>
          <w:rFonts w:ascii="Times New Roman" w:hAnsi="Times New Roman" w:cs="Times New Roman"/>
          <w:b/>
          <w:bCs/>
          <w:sz w:val="24"/>
          <w:szCs w:val="24"/>
        </w:rPr>
      </w:pPr>
    </w:p>
    <w:p w14:paraId="6D9C73F3" w14:textId="77777777" w:rsidR="00904AF6" w:rsidRDefault="00904AF6" w:rsidP="00523803">
      <w:pPr>
        <w:spacing w:line="360" w:lineRule="auto"/>
        <w:jc w:val="center"/>
        <w:rPr>
          <w:rFonts w:ascii="Times New Roman" w:hAnsi="Times New Roman" w:cs="Times New Roman"/>
          <w:b/>
          <w:bCs/>
          <w:sz w:val="24"/>
          <w:szCs w:val="24"/>
        </w:rPr>
      </w:pPr>
      <w:r w:rsidRPr="00904AF6">
        <w:rPr>
          <w:rFonts w:ascii="Times New Roman" w:hAnsi="Times New Roman" w:cs="Times New Roman"/>
          <w:b/>
          <w:bCs/>
          <w:noProof/>
          <w:sz w:val="24"/>
          <w:szCs w:val="24"/>
        </w:rPr>
        <w:drawing>
          <wp:inline distT="0" distB="0" distL="0" distR="0" wp14:anchorId="216659C2" wp14:editId="6E8E2810">
            <wp:extent cx="4514850" cy="340832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2612" cy="3414185"/>
                    </a:xfrm>
                    <a:prstGeom prst="rect">
                      <a:avLst/>
                    </a:prstGeom>
                  </pic:spPr>
                </pic:pic>
              </a:graphicData>
            </a:graphic>
          </wp:inline>
        </w:drawing>
      </w:r>
    </w:p>
    <w:p w14:paraId="261914B6" w14:textId="77777777" w:rsidR="00904AF6" w:rsidRPr="00904AF6" w:rsidRDefault="00904AF6" w:rsidP="00523803">
      <w:pPr>
        <w:spacing w:line="360" w:lineRule="auto"/>
        <w:rPr>
          <w:rFonts w:ascii="Times New Roman" w:hAnsi="Times New Roman" w:cs="Times New Roman"/>
          <w:b/>
          <w:bCs/>
          <w:sz w:val="24"/>
          <w:szCs w:val="24"/>
        </w:rPr>
      </w:pPr>
    </w:p>
    <w:p w14:paraId="2B3C3F18" w14:textId="77777777" w:rsidR="00904AF6" w:rsidRDefault="00904AF6" w:rsidP="00523803">
      <w:pPr>
        <w:spacing w:line="360" w:lineRule="auto"/>
        <w:rPr>
          <w:rFonts w:ascii="Times New Roman" w:hAnsi="Times New Roman" w:cs="Times New Roman"/>
          <w:b/>
          <w:bCs/>
          <w:sz w:val="24"/>
          <w:szCs w:val="24"/>
        </w:rPr>
      </w:pPr>
      <w:r w:rsidRPr="00904AF6">
        <w:rPr>
          <w:rFonts w:ascii="Times New Roman" w:hAnsi="Times New Roman" w:cs="Times New Roman"/>
          <w:b/>
          <w:bCs/>
          <w:sz w:val="24"/>
          <w:szCs w:val="24"/>
        </w:rPr>
        <w:t>Histogram for State Spending on Public Education per Student (</w:t>
      </w:r>
      <w:r w:rsidRPr="00904AF6">
        <w:rPr>
          <w:rStyle w:val="HTMLCode"/>
          <w:rFonts w:ascii="Times New Roman" w:eastAsiaTheme="minorHAnsi" w:hAnsi="Times New Roman" w:cs="Times New Roman"/>
          <w:b/>
          <w:bCs/>
          <w:sz w:val="24"/>
          <w:szCs w:val="24"/>
        </w:rPr>
        <w:t>Dollars</w:t>
      </w:r>
      <w:r w:rsidRPr="00904AF6">
        <w:rPr>
          <w:rFonts w:ascii="Times New Roman" w:hAnsi="Times New Roman" w:cs="Times New Roman"/>
          <w:b/>
          <w:bCs/>
          <w:sz w:val="24"/>
          <w:szCs w:val="24"/>
        </w:rPr>
        <w:t>)</w:t>
      </w:r>
    </w:p>
    <w:p w14:paraId="414D3F4E" w14:textId="77777777" w:rsidR="00904AF6" w:rsidRDefault="00904AF6" w:rsidP="00523803">
      <w:pPr>
        <w:spacing w:line="360" w:lineRule="auto"/>
        <w:rPr>
          <w:rFonts w:ascii="Times New Roman" w:hAnsi="Times New Roman" w:cs="Times New Roman"/>
          <w:b/>
          <w:bCs/>
          <w:sz w:val="24"/>
          <w:szCs w:val="24"/>
        </w:rPr>
      </w:pPr>
    </w:p>
    <w:p w14:paraId="4B826708" w14:textId="77777777" w:rsidR="00904AF6" w:rsidRDefault="00904AF6" w:rsidP="00523803">
      <w:pPr>
        <w:spacing w:line="360" w:lineRule="auto"/>
        <w:jc w:val="center"/>
        <w:rPr>
          <w:rFonts w:ascii="Times New Roman" w:hAnsi="Times New Roman" w:cs="Times New Roman"/>
          <w:b/>
          <w:bCs/>
          <w:sz w:val="24"/>
          <w:szCs w:val="24"/>
        </w:rPr>
      </w:pPr>
      <w:r w:rsidRPr="00904AF6">
        <w:rPr>
          <w:rFonts w:ascii="Times New Roman" w:hAnsi="Times New Roman" w:cs="Times New Roman"/>
          <w:b/>
          <w:bCs/>
          <w:noProof/>
          <w:sz w:val="24"/>
          <w:szCs w:val="24"/>
        </w:rPr>
        <w:drawing>
          <wp:inline distT="0" distB="0" distL="0" distR="0" wp14:anchorId="5EA3DDAE" wp14:editId="4F7C3D64">
            <wp:extent cx="4610100" cy="34757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27585" cy="3488981"/>
                    </a:xfrm>
                    <a:prstGeom prst="rect">
                      <a:avLst/>
                    </a:prstGeom>
                  </pic:spPr>
                </pic:pic>
              </a:graphicData>
            </a:graphic>
          </wp:inline>
        </w:drawing>
      </w:r>
    </w:p>
    <w:p w14:paraId="64B7739F" w14:textId="77777777" w:rsidR="00904AF6" w:rsidRDefault="00904AF6" w:rsidP="00523803">
      <w:pPr>
        <w:spacing w:line="360" w:lineRule="auto"/>
        <w:jc w:val="center"/>
        <w:rPr>
          <w:rFonts w:ascii="Times New Roman" w:hAnsi="Times New Roman" w:cs="Times New Roman"/>
          <w:b/>
          <w:bCs/>
          <w:sz w:val="24"/>
          <w:szCs w:val="24"/>
        </w:rPr>
      </w:pPr>
    </w:p>
    <w:p w14:paraId="6CDB932B" w14:textId="77777777" w:rsidR="00904AF6" w:rsidRDefault="00904AF6" w:rsidP="00523803">
      <w:pPr>
        <w:spacing w:line="360" w:lineRule="auto"/>
        <w:rPr>
          <w:rFonts w:ascii="Times New Roman" w:hAnsi="Times New Roman" w:cs="Times New Roman"/>
          <w:b/>
          <w:bCs/>
          <w:sz w:val="24"/>
          <w:szCs w:val="24"/>
        </w:rPr>
      </w:pPr>
      <w:r w:rsidRPr="00904AF6">
        <w:rPr>
          <w:rFonts w:ascii="Times New Roman" w:hAnsi="Times New Roman" w:cs="Times New Roman"/>
          <w:b/>
          <w:bCs/>
          <w:sz w:val="24"/>
          <w:szCs w:val="24"/>
        </w:rPr>
        <w:t>Histogram for Average Teacher's Salary in the State (</w:t>
      </w:r>
      <w:r w:rsidRPr="00904AF6">
        <w:rPr>
          <w:rStyle w:val="HTMLCode"/>
          <w:rFonts w:ascii="Times New Roman" w:eastAsiaTheme="minorHAnsi" w:hAnsi="Times New Roman" w:cs="Times New Roman"/>
          <w:b/>
          <w:bCs/>
          <w:sz w:val="24"/>
          <w:szCs w:val="24"/>
        </w:rPr>
        <w:t>Pay</w:t>
      </w:r>
      <w:r w:rsidRPr="00904AF6">
        <w:rPr>
          <w:rFonts w:ascii="Times New Roman" w:hAnsi="Times New Roman" w:cs="Times New Roman"/>
          <w:b/>
          <w:bCs/>
          <w:sz w:val="24"/>
          <w:szCs w:val="24"/>
        </w:rPr>
        <w:t>)</w:t>
      </w:r>
    </w:p>
    <w:p w14:paraId="3EA9D4DA" w14:textId="77777777" w:rsidR="00904AF6" w:rsidRDefault="00904AF6" w:rsidP="00523803">
      <w:pPr>
        <w:spacing w:line="360" w:lineRule="auto"/>
        <w:rPr>
          <w:rFonts w:ascii="Times New Roman" w:hAnsi="Times New Roman" w:cs="Times New Roman"/>
          <w:b/>
          <w:bCs/>
          <w:sz w:val="24"/>
          <w:szCs w:val="24"/>
        </w:rPr>
      </w:pPr>
    </w:p>
    <w:p w14:paraId="14578F55" w14:textId="77777777" w:rsidR="00904AF6" w:rsidRDefault="00FE648A" w:rsidP="00523803">
      <w:pPr>
        <w:spacing w:line="360" w:lineRule="auto"/>
        <w:rPr>
          <w:rFonts w:ascii="Times New Roman" w:hAnsi="Times New Roman" w:cs="Times New Roman"/>
          <w:b/>
          <w:bCs/>
          <w:sz w:val="24"/>
          <w:szCs w:val="24"/>
        </w:rPr>
      </w:pPr>
      <w:r w:rsidRPr="00FE648A">
        <w:rPr>
          <w:rFonts w:ascii="Times New Roman" w:hAnsi="Times New Roman" w:cs="Times New Roman"/>
          <w:b/>
          <w:bCs/>
          <w:noProof/>
          <w:sz w:val="24"/>
          <w:szCs w:val="24"/>
        </w:rPr>
        <w:lastRenderedPageBreak/>
        <w:drawing>
          <wp:inline distT="0" distB="0" distL="0" distR="0" wp14:anchorId="6C4C15B8" wp14:editId="3DEA1F5E">
            <wp:extent cx="5943600" cy="4485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485005"/>
                    </a:xfrm>
                    <a:prstGeom prst="rect">
                      <a:avLst/>
                    </a:prstGeom>
                  </pic:spPr>
                </pic:pic>
              </a:graphicData>
            </a:graphic>
          </wp:inline>
        </w:drawing>
      </w:r>
    </w:p>
    <w:p w14:paraId="7E226513" w14:textId="77777777" w:rsidR="00904AF6" w:rsidRPr="00904AF6" w:rsidRDefault="00904AF6" w:rsidP="00523803">
      <w:pPr>
        <w:spacing w:line="360" w:lineRule="auto"/>
        <w:rPr>
          <w:rFonts w:ascii="Times New Roman" w:hAnsi="Times New Roman" w:cs="Times New Roman"/>
          <w:b/>
          <w:bCs/>
          <w:sz w:val="24"/>
          <w:szCs w:val="24"/>
        </w:rPr>
      </w:pPr>
    </w:p>
    <w:p w14:paraId="088C88C2" w14:textId="77777777" w:rsidR="00904AF6" w:rsidRPr="00904AF6" w:rsidRDefault="00904AF6" w:rsidP="00523803">
      <w:pPr>
        <w:spacing w:line="360" w:lineRule="auto"/>
        <w:rPr>
          <w:rFonts w:ascii="Times New Roman" w:hAnsi="Times New Roman" w:cs="Times New Roman"/>
          <w:b/>
          <w:bCs/>
          <w:sz w:val="24"/>
          <w:szCs w:val="24"/>
        </w:rPr>
      </w:pPr>
      <w:r w:rsidRPr="00904AF6">
        <w:rPr>
          <w:rFonts w:ascii="Times New Roman" w:hAnsi="Times New Roman" w:cs="Times New Roman"/>
          <w:b/>
          <w:bCs/>
          <w:sz w:val="24"/>
          <w:szCs w:val="24"/>
        </w:rPr>
        <w:t>Histogram for State Population (</w:t>
      </w:r>
      <w:r w:rsidRPr="00904AF6">
        <w:rPr>
          <w:rStyle w:val="HTMLCode"/>
          <w:rFonts w:ascii="Times New Roman" w:eastAsiaTheme="minorHAnsi" w:hAnsi="Times New Roman" w:cs="Times New Roman"/>
          <w:b/>
          <w:bCs/>
          <w:sz w:val="24"/>
          <w:szCs w:val="24"/>
        </w:rPr>
        <w:t>Pop</w:t>
      </w:r>
      <w:r w:rsidRPr="00904AF6">
        <w:rPr>
          <w:rFonts w:ascii="Times New Roman" w:hAnsi="Times New Roman" w:cs="Times New Roman"/>
          <w:b/>
          <w:bCs/>
          <w:sz w:val="24"/>
          <w:szCs w:val="24"/>
        </w:rPr>
        <w:t>)</w:t>
      </w:r>
    </w:p>
    <w:p w14:paraId="126741E3" w14:textId="77777777" w:rsidR="00904AF6" w:rsidRDefault="00904AF6" w:rsidP="00523803">
      <w:pPr>
        <w:spacing w:line="360" w:lineRule="auto"/>
        <w:rPr>
          <w:rFonts w:ascii="Times New Roman" w:hAnsi="Times New Roman" w:cs="Times New Roman"/>
          <w:sz w:val="24"/>
          <w:szCs w:val="24"/>
        </w:rPr>
      </w:pPr>
    </w:p>
    <w:p w14:paraId="1E5758EA" w14:textId="77777777" w:rsidR="00FE648A" w:rsidRDefault="00FE648A" w:rsidP="00523803">
      <w:pPr>
        <w:spacing w:line="360" w:lineRule="auto"/>
        <w:rPr>
          <w:rFonts w:ascii="Times New Roman" w:hAnsi="Times New Roman" w:cs="Times New Roman"/>
          <w:sz w:val="24"/>
          <w:szCs w:val="24"/>
        </w:rPr>
      </w:pPr>
      <w:r w:rsidRPr="00FE648A">
        <w:rPr>
          <w:rFonts w:ascii="Times New Roman" w:hAnsi="Times New Roman" w:cs="Times New Roman"/>
          <w:noProof/>
          <w:sz w:val="24"/>
          <w:szCs w:val="24"/>
        </w:rPr>
        <w:lastRenderedPageBreak/>
        <w:drawing>
          <wp:inline distT="0" distB="0" distL="0" distR="0" wp14:anchorId="59C225CD" wp14:editId="0830FC59">
            <wp:extent cx="5943600" cy="4485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485005"/>
                    </a:xfrm>
                    <a:prstGeom prst="rect">
                      <a:avLst/>
                    </a:prstGeom>
                  </pic:spPr>
                </pic:pic>
              </a:graphicData>
            </a:graphic>
          </wp:inline>
        </w:drawing>
      </w:r>
    </w:p>
    <w:p w14:paraId="17FACC5F" w14:textId="77777777" w:rsidR="00FE648A" w:rsidRDefault="00FE648A" w:rsidP="00523803">
      <w:pPr>
        <w:spacing w:line="360" w:lineRule="auto"/>
        <w:rPr>
          <w:rFonts w:ascii="Times New Roman" w:hAnsi="Times New Roman" w:cs="Times New Roman"/>
          <w:sz w:val="24"/>
          <w:szCs w:val="24"/>
        </w:rPr>
      </w:pPr>
    </w:p>
    <w:p w14:paraId="0B7F174E" w14:textId="77777777" w:rsidR="00904AF6" w:rsidRPr="00FE648A" w:rsidRDefault="00904AF6" w:rsidP="0048178E">
      <w:pPr>
        <w:numPr>
          <w:ilvl w:val="0"/>
          <w:numId w:val="47"/>
        </w:numPr>
        <w:spacing w:before="100" w:beforeAutospacing="1" w:after="100" w:afterAutospacing="1" w:line="360" w:lineRule="auto"/>
        <w:rPr>
          <w:rFonts w:ascii="Times New Roman" w:hAnsi="Times New Roman" w:cs="Times New Roman"/>
          <w:sz w:val="24"/>
          <w:szCs w:val="24"/>
        </w:rPr>
      </w:pPr>
      <w:r w:rsidRPr="00FE648A">
        <w:rPr>
          <w:rStyle w:val="Strong"/>
          <w:rFonts w:ascii="Times New Roman" w:hAnsi="Times New Roman" w:cs="Times New Roman"/>
          <w:sz w:val="24"/>
          <w:szCs w:val="24"/>
        </w:rPr>
        <w:t>ggplot2 Usage</w:t>
      </w:r>
      <w:r w:rsidRPr="00FE648A">
        <w:rPr>
          <w:rFonts w:ascii="Times New Roman" w:hAnsi="Times New Roman" w:cs="Times New Roman"/>
          <w:sz w:val="24"/>
          <w:szCs w:val="24"/>
        </w:rPr>
        <w:t xml:space="preserve">: Each </w:t>
      </w:r>
      <w:r w:rsidRPr="00FE648A">
        <w:rPr>
          <w:rStyle w:val="HTMLCode"/>
          <w:rFonts w:ascii="Times New Roman" w:eastAsiaTheme="minorHAnsi" w:hAnsi="Times New Roman" w:cs="Times New Roman"/>
          <w:sz w:val="24"/>
          <w:szCs w:val="24"/>
        </w:rPr>
        <w:t>ggplot()</w:t>
      </w:r>
      <w:r w:rsidRPr="00FE648A">
        <w:rPr>
          <w:rFonts w:ascii="Times New Roman" w:hAnsi="Times New Roman" w:cs="Times New Roman"/>
          <w:sz w:val="24"/>
          <w:szCs w:val="24"/>
        </w:rPr>
        <w:t xml:space="preserve"> function call sets up a plot with specified aesthetics (</w:t>
      </w:r>
      <w:r w:rsidRPr="00FE648A">
        <w:rPr>
          <w:rStyle w:val="HTMLCode"/>
          <w:rFonts w:ascii="Times New Roman" w:eastAsiaTheme="minorHAnsi" w:hAnsi="Times New Roman" w:cs="Times New Roman"/>
          <w:sz w:val="24"/>
          <w:szCs w:val="24"/>
        </w:rPr>
        <w:t>aes</w:t>
      </w:r>
      <w:r w:rsidRPr="00FE648A">
        <w:rPr>
          <w:rFonts w:ascii="Times New Roman" w:hAnsi="Times New Roman" w:cs="Times New Roman"/>
          <w:sz w:val="24"/>
          <w:szCs w:val="24"/>
        </w:rPr>
        <w:t>) and layers (</w:t>
      </w:r>
      <w:r w:rsidRPr="00FE648A">
        <w:rPr>
          <w:rStyle w:val="HTMLCode"/>
          <w:rFonts w:ascii="Times New Roman" w:eastAsiaTheme="minorHAnsi" w:hAnsi="Times New Roman" w:cs="Times New Roman"/>
          <w:sz w:val="24"/>
          <w:szCs w:val="24"/>
        </w:rPr>
        <w:t>geom_histogram</w:t>
      </w:r>
      <w:r w:rsidRPr="00FE648A">
        <w:rPr>
          <w:rFonts w:ascii="Times New Roman" w:hAnsi="Times New Roman" w:cs="Times New Roman"/>
          <w:sz w:val="24"/>
          <w:szCs w:val="24"/>
        </w:rPr>
        <w:t xml:space="preserve"> for histogram).</w:t>
      </w:r>
    </w:p>
    <w:p w14:paraId="25ADC70E" w14:textId="77777777" w:rsidR="00904AF6" w:rsidRPr="00FE648A" w:rsidRDefault="00904AF6" w:rsidP="0048178E">
      <w:pPr>
        <w:numPr>
          <w:ilvl w:val="0"/>
          <w:numId w:val="47"/>
        </w:numPr>
        <w:spacing w:before="100" w:beforeAutospacing="1" w:after="100" w:afterAutospacing="1" w:line="360" w:lineRule="auto"/>
        <w:rPr>
          <w:rFonts w:ascii="Times New Roman" w:hAnsi="Times New Roman" w:cs="Times New Roman"/>
          <w:sz w:val="24"/>
          <w:szCs w:val="24"/>
        </w:rPr>
      </w:pPr>
      <w:r w:rsidRPr="00FE648A">
        <w:rPr>
          <w:rStyle w:val="Strong"/>
          <w:rFonts w:ascii="Times New Roman" w:hAnsi="Times New Roman" w:cs="Times New Roman"/>
          <w:sz w:val="24"/>
          <w:szCs w:val="24"/>
        </w:rPr>
        <w:t>Binwidth</w:t>
      </w:r>
      <w:r w:rsidRPr="00FE648A">
        <w:rPr>
          <w:rFonts w:ascii="Times New Roman" w:hAnsi="Times New Roman" w:cs="Times New Roman"/>
          <w:sz w:val="24"/>
          <w:szCs w:val="24"/>
        </w:rPr>
        <w:t xml:space="preserve">: Adjust </w:t>
      </w:r>
      <w:r w:rsidRPr="00FE648A">
        <w:rPr>
          <w:rStyle w:val="HTMLCode"/>
          <w:rFonts w:ascii="Times New Roman" w:eastAsiaTheme="minorHAnsi" w:hAnsi="Times New Roman" w:cs="Times New Roman"/>
          <w:sz w:val="24"/>
          <w:szCs w:val="24"/>
        </w:rPr>
        <w:t>binwidth</w:t>
      </w:r>
      <w:r w:rsidRPr="00FE648A">
        <w:rPr>
          <w:rFonts w:ascii="Times New Roman" w:hAnsi="Times New Roman" w:cs="Times New Roman"/>
          <w:sz w:val="24"/>
          <w:szCs w:val="24"/>
        </w:rPr>
        <w:t xml:space="preserve"> parameter to control the width of bins in histograms, affecting the granularity of data representation.</w:t>
      </w:r>
    </w:p>
    <w:p w14:paraId="16BA3503" w14:textId="77777777" w:rsidR="00904AF6" w:rsidRPr="00FE648A" w:rsidRDefault="00904AF6" w:rsidP="0048178E">
      <w:pPr>
        <w:numPr>
          <w:ilvl w:val="0"/>
          <w:numId w:val="47"/>
        </w:numPr>
        <w:spacing w:before="100" w:beforeAutospacing="1" w:after="100" w:afterAutospacing="1" w:line="360" w:lineRule="auto"/>
        <w:rPr>
          <w:rFonts w:ascii="Times New Roman" w:hAnsi="Times New Roman" w:cs="Times New Roman"/>
          <w:sz w:val="24"/>
          <w:szCs w:val="24"/>
        </w:rPr>
      </w:pPr>
      <w:r w:rsidRPr="00FE648A">
        <w:rPr>
          <w:rStyle w:val="Strong"/>
          <w:rFonts w:ascii="Times New Roman" w:hAnsi="Times New Roman" w:cs="Times New Roman"/>
          <w:sz w:val="24"/>
          <w:szCs w:val="24"/>
        </w:rPr>
        <w:t>Color and Fill</w:t>
      </w:r>
      <w:r w:rsidRPr="00FE648A">
        <w:rPr>
          <w:rFonts w:ascii="Times New Roman" w:hAnsi="Times New Roman" w:cs="Times New Roman"/>
          <w:sz w:val="24"/>
          <w:szCs w:val="24"/>
        </w:rPr>
        <w:t xml:space="preserve">: Adjust </w:t>
      </w:r>
      <w:r w:rsidRPr="00FE648A">
        <w:rPr>
          <w:rStyle w:val="HTMLCode"/>
          <w:rFonts w:ascii="Times New Roman" w:eastAsiaTheme="minorHAnsi" w:hAnsi="Times New Roman" w:cs="Times New Roman"/>
          <w:sz w:val="24"/>
          <w:szCs w:val="24"/>
        </w:rPr>
        <w:t>fill</w:t>
      </w:r>
      <w:r w:rsidRPr="00FE648A">
        <w:rPr>
          <w:rFonts w:ascii="Times New Roman" w:hAnsi="Times New Roman" w:cs="Times New Roman"/>
          <w:sz w:val="24"/>
          <w:szCs w:val="24"/>
        </w:rPr>
        <w:t xml:space="preserve">, </w:t>
      </w:r>
      <w:r w:rsidRPr="00FE648A">
        <w:rPr>
          <w:rStyle w:val="HTMLCode"/>
          <w:rFonts w:ascii="Times New Roman" w:eastAsiaTheme="minorHAnsi" w:hAnsi="Times New Roman" w:cs="Times New Roman"/>
          <w:sz w:val="24"/>
          <w:szCs w:val="24"/>
        </w:rPr>
        <w:t>color</w:t>
      </w:r>
      <w:r w:rsidRPr="00FE648A">
        <w:rPr>
          <w:rFonts w:ascii="Times New Roman" w:hAnsi="Times New Roman" w:cs="Times New Roman"/>
          <w:sz w:val="24"/>
          <w:szCs w:val="24"/>
        </w:rPr>
        <w:t xml:space="preserve">, and </w:t>
      </w:r>
      <w:r w:rsidRPr="00FE648A">
        <w:rPr>
          <w:rStyle w:val="HTMLCode"/>
          <w:rFonts w:ascii="Times New Roman" w:eastAsiaTheme="minorHAnsi" w:hAnsi="Times New Roman" w:cs="Times New Roman"/>
          <w:sz w:val="24"/>
          <w:szCs w:val="24"/>
        </w:rPr>
        <w:t>alpha</w:t>
      </w:r>
      <w:r w:rsidRPr="00FE648A">
        <w:rPr>
          <w:rFonts w:ascii="Times New Roman" w:hAnsi="Times New Roman" w:cs="Times New Roman"/>
          <w:sz w:val="24"/>
          <w:szCs w:val="24"/>
        </w:rPr>
        <w:t xml:space="preserve"> parameters within </w:t>
      </w:r>
      <w:r w:rsidRPr="00FE648A">
        <w:rPr>
          <w:rStyle w:val="HTMLCode"/>
          <w:rFonts w:ascii="Times New Roman" w:eastAsiaTheme="minorHAnsi" w:hAnsi="Times New Roman" w:cs="Times New Roman"/>
          <w:sz w:val="24"/>
          <w:szCs w:val="24"/>
        </w:rPr>
        <w:t>geom_histogram</w:t>
      </w:r>
      <w:r w:rsidRPr="00FE648A">
        <w:rPr>
          <w:rFonts w:ascii="Times New Roman" w:hAnsi="Times New Roman" w:cs="Times New Roman"/>
          <w:sz w:val="24"/>
          <w:szCs w:val="24"/>
        </w:rPr>
        <w:t xml:space="preserve"> to customize histogram appearance.</w:t>
      </w:r>
    </w:p>
    <w:p w14:paraId="00906E2A" w14:textId="77777777" w:rsidR="00904AF6" w:rsidRPr="00FE648A" w:rsidRDefault="00904AF6" w:rsidP="0048178E">
      <w:pPr>
        <w:numPr>
          <w:ilvl w:val="0"/>
          <w:numId w:val="47"/>
        </w:numPr>
        <w:spacing w:before="100" w:beforeAutospacing="1" w:after="100" w:afterAutospacing="1" w:line="360" w:lineRule="auto"/>
        <w:rPr>
          <w:rFonts w:ascii="Times New Roman" w:hAnsi="Times New Roman" w:cs="Times New Roman"/>
          <w:sz w:val="24"/>
          <w:szCs w:val="24"/>
        </w:rPr>
      </w:pPr>
      <w:r w:rsidRPr="00FE648A">
        <w:rPr>
          <w:rStyle w:val="Strong"/>
          <w:rFonts w:ascii="Times New Roman" w:hAnsi="Times New Roman" w:cs="Times New Roman"/>
          <w:sz w:val="24"/>
          <w:szCs w:val="24"/>
        </w:rPr>
        <w:t>Titles and Labels</w:t>
      </w:r>
      <w:r w:rsidRPr="00FE648A">
        <w:rPr>
          <w:rFonts w:ascii="Times New Roman" w:hAnsi="Times New Roman" w:cs="Times New Roman"/>
          <w:sz w:val="24"/>
          <w:szCs w:val="24"/>
        </w:rPr>
        <w:t xml:space="preserve">: Use </w:t>
      </w:r>
      <w:r w:rsidRPr="00FE648A">
        <w:rPr>
          <w:rStyle w:val="HTMLCode"/>
          <w:rFonts w:ascii="Times New Roman" w:eastAsiaTheme="minorHAnsi" w:hAnsi="Times New Roman" w:cs="Times New Roman"/>
          <w:sz w:val="24"/>
          <w:szCs w:val="24"/>
        </w:rPr>
        <w:t>ggtitle</w:t>
      </w:r>
      <w:r w:rsidRPr="00FE648A">
        <w:rPr>
          <w:rFonts w:ascii="Times New Roman" w:hAnsi="Times New Roman" w:cs="Times New Roman"/>
          <w:sz w:val="24"/>
          <w:szCs w:val="24"/>
        </w:rPr>
        <w:t xml:space="preserve">, </w:t>
      </w:r>
      <w:r w:rsidRPr="00FE648A">
        <w:rPr>
          <w:rStyle w:val="HTMLCode"/>
          <w:rFonts w:ascii="Times New Roman" w:eastAsiaTheme="minorHAnsi" w:hAnsi="Times New Roman" w:cs="Times New Roman"/>
          <w:sz w:val="24"/>
          <w:szCs w:val="24"/>
        </w:rPr>
        <w:t>xlab</w:t>
      </w:r>
      <w:r w:rsidRPr="00FE648A">
        <w:rPr>
          <w:rFonts w:ascii="Times New Roman" w:hAnsi="Times New Roman" w:cs="Times New Roman"/>
          <w:sz w:val="24"/>
          <w:szCs w:val="24"/>
        </w:rPr>
        <w:t xml:space="preserve">, and </w:t>
      </w:r>
      <w:r w:rsidRPr="00FE648A">
        <w:rPr>
          <w:rStyle w:val="HTMLCode"/>
          <w:rFonts w:ascii="Times New Roman" w:eastAsiaTheme="minorHAnsi" w:hAnsi="Times New Roman" w:cs="Times New Roman"/>
          <w:sz w:val="24"/>
          <w:szCs w:val="24"/>
        </w:rPr>
        <w:t>ylab</w:t>
      </w:r>
      <w:r w:rsidRPr="00FE648A">
        <w:rPr>
          <w:rFonts w:ascii="Times New Roman" w:hAnsi="Times New Roman" w:cs="Times New Roman"/>
          <w:sz w:val="24"/>
          <w:szCs w:val="24"/>
        </w:rPr>
        <w:t xml:space="preserve"> functions to add titles and axis labels for clarity.</w:t>
      </w:r>
    </w:p>
    <w:p w14:paraId="3FDEEBF8" w14:textId="77777777" w:rsidR="00904AF6" w:rsidRPr="00FE648A" w:rsidRDefault="00904AF6" w:rsidP="0048178E">
      <w:pPr>
        <w:numPr>
          <w:ilvl w:val="0"/>
          <w:numId w:val="47"/>
        </w:numPr>
        <w:spacing w:before="100" w:beforeAutospacing="1" w:after="100" w:afterAutospacing="1" w:line="360" w:lineRule="auto"/>
        <w:rPr>
          <w:rFonts w:ascii="Times New Roman" w:hAnsi="Times New Roman" w:cs="Times New Roman"/>
          <w:sz w:val="24"/>
          <w:szCs w:val="24"/>
        </w:rPr>
      </w:pPr>
      <w:r w:rsidRPr="00FE648A">
        <w:rPr>
          <w:rStyle w:val="Strong"/>
          <w:rFonts w:ascii="Times New Roman" w:hAnsi="Times New Roman" w:cs="Times New Roman"/>
          <w:sz w:val="24"/>
          <w:szCs w:val="24"/>
        </w:rPr>
        <w:t>Theme</w:t>
      </w:r>
      <w:r w:rsidRPr="00FE648A">
        <w:rPr>
          <w:rFonts w:ascii="Times New Roman" w:hAnsi="Times New Roman" w:cs="Times New Roman"/>
          <w:sz w:val="24"/>
          <w:szCs w:val="24"/>
        </w:rPr>
        <w:t xml:space="preserve">: </w:t>
      </w:r>
      <w:r w:rsidRPr="00FE648A">
        <w:rPr>
          <w:rStyle w:val="HTMLCode"/>
          <w:rFonts w:ascii="Times New Roman" w:eastAsiaTheme="minorHAnsi" w:hAnsi="Times New Roman" w:cs="Times New Roman"/>
          <w:sz w:val="24"/>
          <w:szCs w:val="24"/>
        </w:rPr>
        <w:t>theme_minimal()</w:t>
      </w:r>
      <w:r w:rsidRPr="00FE648A">
        <w:rPr>
          <w:rFonts w:ascii="Times New Roman" w:hAnsi="Times New Roman" w:cs="Times New Roman"/>
          <w:sz w:val="24"/>
          <w:szCs w:val="24"/>
        </w:rPr>
        <w:t xml:space="preserve"> adjusts plot appearance with a minimalistic theme, but you can explore other themes available in ggplot2 for different styles.</w:t>
      </w:r>
    </w:p>
    <w:p w14:paraId="660F5119" w14:textId="77777777" w:rsidR="00904AF6" w:rsidRPr="00FE648A" w:rsidRDefault="00904AF6" w:rsidP="00523803">
      <w:pPr>
        <w:spacing w:line="360" w:lineRule="auto"/>
        <w:rPr>
          <w:rFonts w:ascii="Times New Roman" w:hAnsi="Times New Roman" w:cs="Times New Roman"/>
          <w:sz w:val="24"/>
          <w:szCs w:val="24"/>
        </w:rPr>
      </w:pPr>
    </w:p>
    <w:p w14:paraId="74A726BD" w14:textId="77777777" w:rsidR="000442A1" w:rsidRPr="00FE648A" w:rsidRDefault="000442A1" w:rsidP="00523803">
      <w:pPr>
        <w:spacing w:line="360" w:lineRule="auto"/>
        <w:rPr>
          <w:rFonts w:ascii="Times New Roman" w:hAnsi="Times New Roman" w:cs="Times New Roman"/>
          <w:b/>
          <w:bCs/>
          <w:sz w:val="24"/>
          <w:szCs w:val="24"/>
        </w:rPr>
      </w:pPr>
      <w:r w:rsidRPr="00FE648A">
        <w:rPr>
          <w:rFonts w:ascii="Times New Roman" w:hAnsi="Times New Roman" w:cs="Times New Roman"/>
          <w:b/>
          <w:bCs/>
          <w:sz w:val="24"/>
          <w:szCs w:val="24"/>
        </w:rPr>
        <w:lastRenderedPageBreak/>
        <w:t>Boxplot</w:t>
      </w:r>
    </w:p>
    <w:p w14:paraId="4B8607C3" w14:textId="2E1E8704" w:rsidR="00FE648A" w:rsidRDefault="00FE648A" w:rsidP="00523803">
      <w:pPr>
        <w:spacing w:line="360" w:lineRule="auto"/>
        <w:rPr>
          <w:rFonts w:ascii="Times New Roman" w:hAnsi="Times New Roman" w:cs="Times New Roman"/>
          <w:sz w:val="24"/>
          <w:szCs w:val="24"/>
        </w:rPr>
      </w:pPr>
      <w:r w:rsidRPr="00FE648A">
        <w:rPr>
          <w:rFonts w:ascii="Times New Roman" w:hAnsi="Times New Roman" w:cs="Times New Roman"/>
          <w:sz w:val="24"/>
          <w:szCs w:val="24"/>
        </w:rPr>
        <w:t>Create boxplots for visualizing the distribution of state spending on public education per student (</w:t>
      </w:r>
      <w:r w:rsidRPr="00FE648A">
        <w:rPr>
          <w:rStyle w:val="HTMLCode"/>
          <w:rFonts w:ascii="Times New Roman" w:eastAsiaTheme="minorHAnsi" w:hAnsi="Times New Roman" w:cs="Times New Roman"/>
          <w:sz w:val="24"/>
          <w:szCs w:val="24"/>
        </w:rPr>
        <w:t>Dollars</w:t>
      </w:r>
      <w:r w:rsidRPr="00FE648A">
        <w:rPr>
          <w:rFonts w:ascii="Times New Roman" w:hAnsi="Times New Roman" w:cs="Times New Roman"/>
          <w:sz w:val="24"/>
          <w:szCs w:val="24"/>
        </w:rPr>
        <w:t xml:space="preserve">) across different regions, you can use </w:t>
      </w:r>
      <w:r w:rsidRPr="00FE648A">
        <w:rPr>
          <w:rStyle w:val="HTMLCode"/>
          <w:rFonts w:ascii="Times New Roman" w:eastAsiaTheme="minorHAnsi" w:hAnsi="Times New Roman" w:cs="Times New Roman"/>
          <w:sz w:val="24"/>
          <w:szCs w:val="24"/>
        </w:rPr>
        <w:t>ggplot2</w:t>
      </w:r>
      <w:r w:rsidRPr="00FE648A">
        <w:rPr>
          <w:rFonts w:ascii="Times New Roman" w:hAnsi="Times New Roman" w:cs="Times New Roman"/>
          <w:sz w:val="24"/>
          <w:szCs w:val="24"/>
        </w:rPr>
        <w:t xml:space="preserve"> in R. Boxplots are useful for displaying the median, quartiles, and potential outliers of numerical data, providing a clear comparison between groups.</w:t>
      </w:r>
      <w:r w:rsidR="00F100AD">
        <w:rPr>
          <w:rFonts w:ascii="Times New Roman" w:hAnsi="Times New Roman" w:cs="Times New Roman"/>
          <w:sz w:val="24"/>
          <w:szCs w:val="24"/>
        </w:rPr>
        <w:t xml:space="preserve"> </w:t>
      </w:r>
    </w:p>
    <w:p w14:paraId="4BA73EF2" w14:textId="1014113E" w:rsidR="00951F04" w:rsidRPr="00FE648A" w:rsidRDefault="00951F04" w:rsidP="00523803">
      <w:pPr>
        <w:spacing w:line="360" w:lineRule="auto"/>
        <w:jc w:val="center"/>
        <w:rPr>
          <w:rFonts w:ascii="Times New Roman" w:hAnsi="Times New Roman" w:cs="Times New Roman"/>
          <w:sz w:val="24"/>
          <w:szCs w:val="24"/>
        </w:rPr>
      </w:pPr>
      <w:r>
        <w:rPr>
          <w:noProof/>
        </w:rPr>
        <w:drawing>
          <wp:inline distT="0" distB="0" distL="0" distR="0" wp14:anchorId="287CE298" wp14:editId="4EA44C68">
            <wp:extent cx="4641215" cy="3484880"/>
            <wp:effectExtent l="0" t="0" r="6985" b="1270"/>
            <wp:docPr id="20991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41215" cy="3484880"/>
                    </a:xfrm>
                    <a:prstGeom prst="rect">
                      <a:avLst/>
                    </a:prstGeom>
                    <a:noFill/>
                    <a:ln>
                      <a:noFill/>
                    </a:ln>
                  </pic:spPr>
                </pic:pic>
              </a:graphicData>
            </a:graphic>
          </wp:inline>
        </w:drawing>
      </w:r>
    </w:p>
    <w:p w14:paraId="6FE49B47" w14:textId="77777777" w:rsidR="00FE648A" w:rsidRPr="00FE648A" w:rsidRDefault="00FE648A" w:rsidP="0048178E">
      <w:pPr>
        <w:pStyle w:val="ListParagraph"/>
        <w:numPr>
          <w:ilvl w:val="0"/>
          <w:numId w:val="48"/>
        </w:numPr>
        <w:spacing w:after="0" w:line="360" w:lineRule="auto"/>
        <w:rPr>
          <w:rFonts w:ascii="Times New Roman" w:eastAsia="Times New Roman" w:hAnsi="Times New Roman" w:cs="Times New Roman"/>
          <w:sz w:val="24"/>
          <w:szCs w:val="24"/>
        </w:rPr>
      </w:pPr>
      <w:r w:rsidRPr="00FE648A">
        <w:rPr>
          <w:rFonts w:ascii="Times New Roman" w:eastAsia="Times New Roman" w:hAnsi="Times New Roman" w:cs="Times New Roman"/>
          <w:b/>
          <w:bCs/>
          <w:sz w:val="24"/>
          <w:szCs w:val="24"/>
        </w:rPr>
        <w:t>Comparison</w:t>
      </w:r>
      <w:r w:rsidRPr="00FE648A">
        <w:rPr>
          <w:rFonts w:ascii="Times New Roman" w:eastAsia="Times New Roman" w:hAnsi="Times New Roman" w:cs="Times New Roman"/>
          <w:sz w:val="24"/>
          <w:szCs w:val="24"/>
        </w:rPr>
        <w:t>: Boxplots visually compare the distribution of state spending on education across different regions, showing the median (line inside the box), quartiles (box edges), and outliers (points outside whiskers).</w:t>
      </w:r>
    </w:p>
    <w:p w14:paraId="3025F206" w14:textId="77777777" w:rsidR="00FE648A" w:rsidRPr="00FE648A" w:rsidRDefault="00FE648A" w:rsidP="0048178E">
      <w:pPr>
        <w:pStyle w:val="ListParagraph"/>
        <w:numPr>
          <w:ilvl w:val="0"/>
          <w:numId w:val="48"/>
        </w:numPr>
        <w:spacing w:after="0" w:line="360" w:lineRule="auto"/>
        <w:rPr>
          <w:rFonts w:ascii="Times New Roman" w:eastAsia="Times New Roman" w:hAnsi="Times New Roman" w:cs="Times New Roman"/>
          <w:sz w:val="24"/>
          <w:szCs w:val="24"/>
        </w:rPr>
      </w:pPr>
      <w:r w:rsidRPr="00FE648A">
        <w:rPr>
          <w:rFonts w:ascii="Times New Roman" w:eastAsia="Times New Roman" w:hAnsi="Times New Roman" w:cs="Times New Roman"/>
          <w:b/>
          <w:bCs/>
          <w:sz w:val="24"/>
          <w:szCs w:val="24"/>
        </w:rPr>
        <w:t>Regional Variability</w:t>
      </w:r>
      <w:r w:rsidRPr="00FE648A">
        <w:rPr>
          <w:rFonts w:ascii="Times New Roman" w:eastAsia="Times New Roman" w:hAnsi="Times New Roman" w:cs="Times New Roman"/>
          <w:sz w:val="24"/>
          <w:szCs w:val="24"/>
        </w:rPr>
        <w:t>: Variations in boxplot elements (median, quartiles, whiskers) across regions indicate differences in state spending levels, providing insights into regional disparities.</w:t>
      </w:r>
    </w:p>
    <w:p w14:paraId="3AC29424" w14:textId="77777777" w:rsidR="00FE648A" w:rsidRPr="00FE648A" w:rsidRDefault="00FE648A" w:rsidP="0048178E">
      <w:pPr>
        <w:pStyle w:val="ListParagraph"/>
        <w:numPr>
          <w:ilvl w:val="0"/>
          <w:numId w:val="48"/>
        </w:numPr>
        <w:spacing w:line="360" w:lineRule="auto"/>
        <w:rPr>
          <w:rFonts w:ascii="Times New Roman" w:eastAsia="Times New Roman" w:hAnsi="Times New Roman" w:cs="Times New Roman"/>
          <w:sz w:val="24"/>
          <w:szCs w:val="24"/>
        </w:rPr>
      </w:pPr>
      <w:r w:rsidRPr="00FE648A">
        <w:rPr>
          <w:rFonts w:ascii="Times New Roman" w:eastAsia="Times New Roman" w:hAnsi="Times New Roman" w:cs="Times New Roman"/>
          <w:b/>
          <w:bCs/>
          <w:sz w:val="24"/>
          <w:szCs w:val="24"/>
        </w:rPr>
        <w:t>Insights</w:t>
      </w:r>
      <w:r w:rsidRPr="00FE648A">
        <w:rPr>
          <w:rFonts w:ascii="Times New Roman" w:eastAsia="Times New Roman" w:hAnsi="Times New Roman" w:cs="Times New Roman"/>
          <w:sz w:val="24"/>
          <w:szCs w:val="24"/>
        </w:rPr>
        <w:t>: Use boxplots to identify regions with higher or lower spending levels, aiding in policy decisions and resource allocation strategies.</w:t>
      </w:r>
    </w:p>
    <w:p w14:paraId="55B9F940" w14:textId="7A9FA915" w:rsidR="000442A1" w:rsidRDefault="000442A1" w:rsidP="00523803">
      <w:pPr>
        <w:spacing w:line="360" w:lineRule="auto"/>
        <w:jc w:val="center"/>
        <w:rPr>
          <w:rFonts w:ascii="Times New Roman" w:hAnsi="Times New Roman" w:cs="Times New Roman"/>
          <w:sz w:val="24"/>
          <w:szCs w:val="24"/>
        </w:rPr>
      </w:pPr>
    </w:p>
    <w:p w14:paraId="5A9BF3BA" w14:textId="77777777" w:rsidR="001A71F8" w:rsidRPr="00FE648A" w:rsidRDefault="001A71F8" w:rsidP="00523803">
      <w:pPr>
        <w:spacing w:line="360" w:lineRule="auto"/>
        <w:jc w:val="center"/>
        <w:rPr>
          <w:rFonts w:ascii="Times New Roman" w:hAnsi="Times New Roman" w:cs="Times New Roman"/>
          <w:sz w:val="24"/>
          <w:szCs w:val="24"/>
        </w:rPr>
      </w:pPr>
      <w:r w:rsidRPr="001A71F8">
        <w:rPr>
          <w:rFonts w:ascii="Times New Roman" w:hAnsi="Times New Roman" w:cs="Times New Roman"/>
          <w:noProof/>
          <w:sz w:val="24"/>
          <w:szCs w:val="24"/>
        </w:rPr>
        <w:lastRenderedPageBreak/>
        <w:drawing>
          <wp:inline distT="0" distB="0" distL="0" distR="0" wp14:anchorId="11EFA94F" wp14:editId="323EF5C5">
            <wp:extent cx="5629275" cy="8245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53432" cy="828082"/>
                    </a:xfrm>
                    <a:prstGeom prst="rect">
                      <a:avLst/>
                    </a:prstGeom>
                  </pic:spPr>
                </pic:pic>
              </a:graphicData>
            </a:graphic>
          </wp:inline>
        </w:drawing>
      </w:r>
    </w:p>
    <w:p w14:paraId="2BE1FA7E" w14:textId="77777777" w:rsidR="00FE648A" w:rsidRPr="00FE648A" w:rsidRDefault="00FE648A" w:rsidP="0048178E">
      <w:pPr>
        <w:pStyle w:val="ListParagraph"/>
        <w:numPr>
          <w:ilvl w:val="0"/>
          <w:numId w:val="48"/>
        </w:numPr>
        <w:spacing w:after="0" w:line="360" w:lineRule="auto"/>
        <w:rPr>
          <w:rFonts w:ascii="Times New Roman" w:eastAsia="Times New Roman" w:hAnsi="Times New Roman" w:cs="Times New Roman"/>
          <w:sz w:val="24"/>
          <w:szCs w:val="24"/>
        </w:rPr>
      </w:pPr>
      <w:r w:rsidRPr="00FE648A">
        <w:rPr>
          <w:rFonts w:ascii="Times New Roman" w:eastAsia="Times New Roman" w:hAnsi="Times New Roman" w:cs="Times New Roman"/>
          <w:b/>
          <w:bCs/>
          <w:sz w:val="24"/>
          <w:szCs w:val="24"/>
        </w:rPr>
        <w:t>ggplot2 Usage</w:t>
      </w:r>
      <w:r w:rsidRPr="00FE648A">
        <w:rPr>
          <w:rFonts w:ascii="Times New Roman" w:eastAsia="Times New Roman" w:hAnsi="Times New Roman" w:cs="Times New Roman"/>
          <w:sz w:val="24"/>
          <w:szCs w:val="24"/>
        </w:rPr>
        <w:t>: ggplot() sets up the plot with aesthetics (aes) where x represents regions (Region), y represents state spending (Dollars), and fill distinguishes different regions by color.</w:t>
      </w:r>
    </w:p>
    <w:p w14:paraId="17537809" w14:textId="77777777" w:rsidR="00FE648A" w:rsidRPr="00FE648A" w:rsidRDefault="00FE648A" w:rsidP="0048178E">
      <w:pPr>
        <w:pStyle w:val="ListParagraph"/>
        <w:numPr>
          <w:ilvl w:val="0"/>
          <w:numId w:val="48"/>
        </w:numPr>
        <w:spacing w:after="0" w:line="360" w:lineRule="auto"/>
        <w:rPr>
          <w:rFonts w:ascii="Times New Roman" w:eastAsia="Times New Roman" w:hAnsi="Times New Roman" w:cs="Times New Roman"/>
          <w:sz w:val="24"/>
          <w:szCs w:val="24"/>
        </w:rPr>
      </w:pPr>
      <w:r w:rsidRPr="00FE648A">
        <w:rPr>
          <w:rFonts w:ascii="Times New Roman" w:eastAsia="Times New Roman" w:hAnsi="Times New Roman" w:cs="Times New Roman"/>
          <w:b/>
          <w:bCs/>
          <w:sz w:val="24"/>
          <w:szCs w:val="24"/>
        </w:rPr>
        <w:t>geom_boxplot()</w:t>
      </w:r>
      <w:r w:rsidRPr="00FE648A">
        <w:rPr>
          <w:rFonts w:ascii="Times New Roman" w:eastAsia="Times New Roman" w:hAnsi="Times New Roman" w:cs="Times New Roman"/>
          <w:sz w:val="24"/>
          <w:szCs w:val="24"/>
        </w:rPr>
        <w:t>: Layer added to create the boxplot, displaying median, quartiles, and potential outliers.</w:t>
      </w:r>
    </w:p>
    <w:p w14:paraId="7830B6F3" w14:textId="77777777" w:rsidR="00FE648A" w:rsidRPr="00FE648A" w:rsidRDefault="00FE648A" w:rsidP="0048178E">
      <w:pPr>
        <w:pStyle w:val="ListParagraph"/>
        <w:numPr>
          <w:ilvl w:val="0"/>
          <w:numId w:val="48"/>
        </w:numPr>
        <w:spacing w:after="0" w:line="360" w:lineRule="auto"/>
        <w:rPr>
          <w:rFonts w:ascii="Times New Roman" w:eastAsia="Times New Roman" w:hAnsi="Times New Roman" w:cs="Times New Roman"/>
          <w:sz w:val="24"/>
          <w:szCs w:val="24"/>
        </w:rPr>
      </w:pPr>
      <w:r w:rsidRPr="00FE648A">
        <w:rPr>
          <w:rFonts w:ascii="Times New Roman" w:eastAsia="Times New Roman" w:hAnsi="Times New Roman" w:cs="Times New Roman"/>
          <w:b/>
          <w:bCs/>
          <w:sz w:val="24"/>
          <w:szCs w:val="24"/>
        </w:rPr>
        <w:t>Titles and Labels</w:t>
      </w:r>
      <w:r w:rsidRPr="00FE648A">
        <w:rPr>
          <w:rFonts w:ascii="Times New Roman" w:eastAsia="Times New Roman" w:hAnsi="Times New Roman" w:cs="Times New Roman"/>
          <w:sz w:val="24"/>
          <w:szCs w:val="24"/>
        </w:rPr>
        <w:t>: ggtitle, xlab, and ylab functions add titles and axis labels for clarity.</w:t>
      </w:r>
    </w:p>
    <w:p w14:paraId="7FE785A1" w14:textId="77777777" w:rsidR="00FE648A" w:rsidRPr="00FE648A" w:rsidRDefault="00FE648A" w:rsidP="0048178E">
      <w:pPr>
        <w:pStyle w:val="ListParagraph"/>
        <w:numPr>
          <w:ilvl w:val="0"/>
          <w:numId w:val="48"/>
        </w:numPr>
        <w:spacing w:line="360" w:lineRule="auto"/>
        <w:rPr>
          <w:rFonts w:ascii="Times New Roman" w:hAnsi="Times New Roman" w:cs="Times New Roman"/>
          <w:sz w:val="24"/>
          <w:szCs w:val="24"/>
        </w:rPr>
      </w:pPr>
      <w:r w:rsidRPr="00FE648A">
        <w:rPr>
          <w:rFonts w:ascii="Times New Roman" w:eastAsia="Times New Roman" w:hAnsi="Times New Roman" w:cs="Times New Roman"/>
          <w:b/>
          <w:bCs/>
          <w:sz w:val="24"/>
          <w:szCs w:val="24"/>
        </w:rPr>
        <w:t>Theme</w:t>
      </w:r>
      <w:r w:rsidRPr="00FE648A">
        <w:rPr>
          <w:rFonts w:ascii="Times New Roman" w:eastAsia="Times New Roman" w:hAnsi="Times New Roman" w:cs="Times New Roman"/>
          <w:sz w:val="24"/>
          <w:szCs w:val="24"/>
        </w:rPr>
        <w:t>: theme_minimal() adjusts plot appearance with a minimalistic theme, but you can explore other themes available in ggplot2 for different styles.</w:t>
      </w:r>
    </w:p>
    <w:p w14:paraId="6FFE6D58" w14:textId="77777777" w:rsidR="000442A1" w:rsidRPr="000442A1" w:rsidRDefault="000442A1" w:rsidP="00523803">
      <w:pPr>
        <w:spacing w:line="360" w:lineRule="auto"/>
        <w:rPr>
          <w:rFonts w:ascii="Times New Roman" w:hAnsi="Times New Roman" w:cs="Times New Roman"/>
          <w:b/>
          <w:bCs/>
          <w:sz w:val="24"/>
          <w:szCs w:val="24"/>
        </w:rPr>
      </w:pPr>
      <w:r w:rsidRPr="000442A1">
        <w:rPr>
          <w:rFonts w:ascii="Times New Roman" w:hAnsi="Times New Roman" w:cs="Times New Roman"/>
          <w:b/>
          <w:bCs/>
          <w:sz w:val="24"/>
          <w:szCs w:val="24"/>
        </w:rPr>
        <w:t>Null Hypothesis (H₀)</w:t>
      </w:r>
    </w:p>
    <w:p w14:paraId="0EB5AC8D" w14:textId="77777777" w:rsidR="000442A1" w:rsidRDefault="000442A1" w:rsidP="00523803">
      <w:pPr>
        <w:pStyle w:val="NormalWeb"/>
        <w:spacing w:line="360" w:lineRule="auto"/>
      </w:pPr>
      <w:r>
        <w:t xml:space="preserve">The null hypothesis states that there is </w:t>
      </w:r>
      <w:r>
        <w:rPr>
          <w:rStyle w:val="Strong"/>
        </w:rPr>
        <w:t>no significant difference</w:t>
      </w:r>
      <w:r>
        <w:t xml:space="preserve"> in state spending on public education per student across different regions. In other words, any observed differences in spending between regions are due to random chance or sampling variability.</w:t>
      </w:r>
    </w:p>
    <w:p w14:paraId="6AA96022" w14:textId="77777777" w:rsidR="000442A1" w:rsidRPr="000442A1" w:rsidRDefault="000442A1" w:rsidP="00523803">
      <w:pPr>
        <w:spacing w:line="360" w:lineRule="auto"/>
        <w:rPr>
          <w:rFonts w:ascii="Times New Roman" w:hAnsi="Times New Roman" w:cs="Times New Roman"/>
          <w:b/>
          <w:bCs/>
          <w:sz w:val="24"/>
          <w:szCs w:val="24"/>
        </w:rPr>
      </w:pPr>
      <w:r w:rsidRPr="000442A1">
        <w:rPr>
          <w:rFonts w:ascii="Times New Roman" w:hAnsi="Times New Roman" w:cs="Times New Roman"/>
          <w:b/>
          <w:bCs/>
          <w:sz w:val="24"/>
          <w:szCs w:val="24"/>
        </w:rPr>
        <w:t>Alternative Hypothesis (H₁)</w:t>
      </w:r>
    </w:p>
    <w:p w14:paraId="7ED9DA0E" w14:textId="77777777" w:rsidR="000442A1" w:rsidRDefault="000442A1" w:rsidP="00523803">
      <w:pPr>
        <w:pStyle w:val="NormalWeb"/>
        <w:spacing w:line="360" w:lineRule="auto"/>
      </w:pPr>
      <w:r>
        <w:t xml:space="preserve">The alternative hypothesis counters the null hypothesis, asserting that there </w:t>
      </w:r>
      <w:r>
        <w:rPr>
          <w:rStyle w:val="Strong"/>
        </w:rPr>
        <w:t>is a significant difference</w:t>
      </w:r>
      <w:r>
        <w:t xml:space="preserve"> in state spending on public education per student across different regions. This implies that the observed differences in spending between regions are not merely due to chance but reflect real disparities in educational funding.</w:t>
      </w:r>
    </w:p>
    <w:p w14:paraId="068F45E6" w14:textId="77777777" w:rsidR="000442A1" w:rsidRDefault="000442A1" w:rsidP="00523803">
      <w:pPr>
        <w:pStyle w:val="NormalWeb"/>
        <w:spacing w:line="360" w:lineRule="auto"/>
      </w:pPr>
      <w:r>
        <w:t>The boxplot visually represents the distribution of state spending on education per student across different regions. It displays the median, quartiles, and potential outliers for each region, providing a clear comparison of spending levels.</w:t>
      </w:r>
    </w:p>
    <w:p w14:paraId="417930F1" w14:textId="77777777" w:rsidR="000442A1" w:rsidRPr="000442A1" w:rsidRDefault="000442A1" w:rsidP="00523803">
      <w:pPr>
        <w:spacing w:line="360" w:lineRule="auto"/>
        <w:rPr>
          <w:rFonts w:ascii="Times New Roman" w:hAnsi="Times New Roman" w:cs="Times New Roman"/>
          <w:b/>
          <w:bCs/>
          <w:sz w:val="24"/>
          <w:szCs w:val="24"/>
        </w:rPr>
      </w:pPr>
      <w:r w:rsidRPr="000442A1">
        <w:rPr>
          <w:rFonts w:ascii="Times New Roman" w:hAnsi="Times New Roman" w:cs="Times New Roman"/>
          <w:b/>
          <w:bCs/>
          <w:sz w:val="24"/>
          <w:szCs w:val="24"/>
        </w:rPr>
        <w:t>Explanation</w:t>
      </w:r>
    </w:p>
    <w:p w14:paraId="615763B7" w14:textId="77777777" w:rsidR="000442A1" w:rsidRPr="000442A1" w:rsidRDefault="000442A1" w:rsidP="0048178E">
      <w:pPr>
        <w:pStyle w:val="ListParagraph"/>
        <w:numPr>
          <w:ilvl w:val="0"/>
          <w:numId w:val="41"/>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ggplot(data, aes(x = Region, y = Dollars))</w:t>
      </w:r>
      <w:r w:rsidRPr="000442A1">
        <w:rPr>
          <w:rFonts w:ascii="Times New Roman" w:hAnsi="Times New Roman" w:cs="Times New Roman"/>
          <w:sz w:val="24"/>
          <w:szCs w:val="24"/>
        </w:rPr>
        <w:t xml:space="preserve">: Specifies that we are plotting </w:t>
      </w:r>
      <w:r w:rsidRPr="000442A1">
        <w:rPr>
          <w:rStyle w:val="HTMLCode"/>
          <w:rFonts w:ascii="Times New Roman" w:eastAsiaTheme="minorHAnsi" w:hAnsi="Times New Roman" w:cs="Times New Roman"/>
          <w:sz w:val="24"/>
          <w:szCs w:val="24"/>
        </w:rPr>
        <w:t>Dollars</w:t>
      </w:r>
      <w:r w:rsidRPr="000442A1">
        <w:rPr>
          <w:rFonts w:ascii="Times New Roman" w:hAnsi="Times New Roman" w:cs="Times New Roman"/>
          <w:sz w:val="24"/>
          <w:szCs w:val="24"/>
        </w:rPr>
        <w:t xml:space="preserve"> (state spending on education per student) on the y-axis and </w:t>
      </w:r>
      <w:r w:rsidRPr="000442A1">
        <w:rPr>
          <w:rStyle w:val="HTMLCode"/>
          <w:rFonts w:ascii="Times New Roman" w:eastAsiaTheme="minorHAnsi" w:hAnsi="Times New Roman" w:cs="Times New Roman"/>
          <w:sz w:val="24"/>
          <w:szCs w:val="24"/>
        </w:rPr>
        <w:t>Region</w:t>
      </w:r>
      <w:r w:rsidRPr="000442A1">
        <w:rPr>
          <w:rFonts w:ascii="Times New Roman" w:hAnsi="Times New Roman" w:cs="Times New Roman"/>
          <w:sz w:val="24"/>
          <w:szCs w:val="24"/>
        </w:rPr>
        <w:t xml:space="preserve"> on the x-axis.</w:t>
      </w:r>
    </w:p>
    <w:p w14:paraId="70995F56" w14:textId="77777777" w:rsidR="000442A1" w:rsidRPr="000442A1" w:rsidRDefault="000442A1" w:rsidP="0048178E">
      <w:pPr>
        <w:pStyle w:val="ListParagraph"/>
        <w:numPr>
          <w:ilvl w:val="0"/>
          <w:numId w:val="41"/>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lastRenderedPageBreak/>
        <w:t>geom_boxplot()</w:t>
      </w:r>
      <w:r w:rsidRPr="000442A1">
        <w:rPr>
          <w:rFonts w:ascii="Times New Roman" w:hAnsi="Times New Roman" w:cs="Times New Roman"/>
          <w:sz w:val="24"/>
          <w:szCs w:val="24"/>
        </w:rPr>
        <w:t>: Creates the boxplot with specified aesthetics, including fill color for boxes (</w:t>
      </w:r>
      <w:r w:rsidRPr="000442A1">
        <w:rPr>
          <w:rStyle w:val="HTMLCode"/>
          <w:rFonts w:ascii="Times New Roman" w:eastAsiaTheme="minorHAnsi" w:hAnsi="Times New Roman" w:cs="Times New Roman"/>
          <w:sz w:val="24"/>
          <w:szCs w:val="24"/>
        </w:rPr>
        <w:t>fill = "skyblue"</w:t>
      </w:r>
      <w:r w:rsidRPr="000442A1">
        <w:rPr>
          <w:rFonts w:ascii="Times New Roman" w:hAnsi="Times New Roman" w:cs="Times New Roman"/>
          <w:sz w:val="24"/>
          <w:szCs w:val="24"/>
        </w:rPr>
        <w:t>), outline color (</w:t>
      </w:r>
      <w:r w:rsidRPr="000442A1">
        <w:rPr>
          <w:rStyle w:val="HTMLCode"/>
          <w:rFonts w:ascii="Times New Roman" w:eastAsiaTheme="minorHAnsi" w:hAnsi="Times New Roman" w:cs="Times New Roman"/>
          <w:sz w:val="24"/>
          <w:szCs w:val="24"/>
        </w:rPr>
        <w:t>color = "blue"</w:t>
      </w:r>
      <w:r w:rsidRPr="000442A1">
        <w:rPr>
          <w:rFonts w:ascii="Times New Roman" w:hAnsi="Times New Roman" w:cs="Times New Roman"/>
          <w:sz w:val="24"/>
          <w:szCs w:val="24"/>
        </w:rPr>
        <w:t>), and highlighting of outliers (</w:t>
      </w:r>
      <w:r w:rsidRPr="000442A1">
        <w:rPr>
          <w:rStyle w:val="HTMLCode"/>
          <w:rFonts w:ascii="Times New Roman" w:eastAsiaTheme="minorHAnsi" w:hAnsi="Times New Roman" w:cs="Times New Roman"/>
          <w:sz w:val="24"/>
          <w:szCs w:val="24"/>
        </w:rPr>
        <w:t>outlier.color = "red"</w:t>
      </w:r>
      <w:r w:rsidRPr="000442A1">
        <w:rPr>
          <w:rFonts w:ascii="Times New Roman" w:hAnsi="Times New Roman" w:cs="Times New Roman"/>
          <w:sz w:val="24"/>
          <w:szCs w:val="24"/>
        </w:rPr>
        <w:t>).</w:t>
      </w:r>
    </w:p>
    <w:p w14:paraId="46EB49BF" w14:textId="77777777" w:rsidR="000442A1" w:rsidRPr="000442A1" w:rsidRDefault="000442A1" w:rsidP="0048178E">
      <w:pPr>
        <w:pStyle w:val="ListParagraph"/>
        <w:numPr>
          <w:ilvl w:val="0"/>
          <w:numId w:val="41"/>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labs()</w:t>
      </w:r>
      <w:r w:rsidRPr="000442A1">
        <w:rPr>
          <w:rFonts w:ascii="Times New Roman" w:hAnsi="Times New Roman" w:cs="Times New Roman"/>
          <w:sz w:val="24"/>
          <w:szCs w:val="24"/>
        </w:rPr>
        <w:t>: Sets the plot title and axis labels for clarity.</w:t>
      </w:r>
    </w:p>
    <w:p w14:paraId="4B79069E" w14:textId="77777777" w:rsidR="000442A1" w:rsidRPr="000442A1" w:rsidRDefault="000442A1" w:rsidP="0048178E">
      <w:pPr>
        <w:pStyle w:val="ListParagraph"/>
        <w:numPr>
          <w:ilvl w:val="0"/>
          <w:numId w:val="41"/>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theme_minimal()</w:t>
      </w:r>
      <w:r w:rsidRPr="000442A1">
        <w:rPr>
          <w:rFonts w:ascii="Times New Roman" w:hAnsi="Times New Roman" w:cs="Times New Roman"/>
          <w:sz w:val="24"/>
          <w:szCs w:val="24"/>
        </w:rPr>
        <w:t>: Applies a minimalistic theme to the plot for better readability.</w:t>
      </w:r>
    </w:p>
    <w:p w14:paraId="7CFFBA41" w14:textId="77777777" w:rsidR="000442A1" w:rsidRPr="000442A1" w:rsidRDefault="000442A1" w:rsidP="00523803">
      <w:pPr>
        <w:spacing w:line="360" w:lineRule="auto"/>
        <w:rPr>
          <w:rFonts w:ascii="Times New Roman" w:hAnsi="Times New Roman" w:cs="Times New Roman"/>
          <w:b/>
          <w:bCs/>
          <w:sz w:val="24"/>
          <w:szCs w:val="24"/>
        </w:rPr>
      </w:pPr>
      <w:r w:rsidRPr="000442A1">
        <w:rPr>
          <w:rFonts w:ascii="Times New Roman" w:hAnsi="Times New Roman" w:cs="Times New Roman"/>
          <w:b/>
          <w:bCs/>
          <w:sz w:val="24"/>
          <w:szCs w:val="24"/>
        </w:rPr>
        <w:t>Interpretation of Boxplot</w:t>
      </w:r>
    </w:p>
    <w:p w14:paraId="79994E2A" w14:textId="77777777" w:rsidR="000442A1" w:rsidRPr="000442A1" w:rsidRDefault="000442A1" w:rsidP="0048178E">
      <w:pPr>
        <w:pStyle w:val="ListParagraph"/>
        <w:numPr>
          <w:ilvl w:val="0"/>
          <w:numId w:val="40"/>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Box</w:t>
      </w:r>
      <w:r w:rsidRPr="000442A1">
        <w:rPr>
          <w:rFonts w:ascii="Times New Roman" w:hAnsi="Times New Roman" w:cs="Times New Roman"/>
          <w:sz w:val="24"/>
          <w:szCs w:val="24"/>
        </w:rPr>
        <w:t>: Represents the interquartile range (IQR), where the central box spans from the first quartile (Q1) to the third quartile (Q3). The median is represented by a horizontal line inside the box.</w:t>
      </w:r>
    </w:p>
    <w:p w14:paraId="09589985" w14:textId="77777777" w:rsidR="000442A1" w:rsidRPr="000442A1" w:rsidRDefault="000442A1" w:rsidP="0048178E">
      <w:pPr>
        <w:pStyle w:val="ListParagraph"/>
        <w:numPr>
          <w:ilvl w:val="0"/>
          <w:numId w:val="40"/>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Whiskers</w:t>
      </w:r>
      <w:r w:rsidRPr="000442A1">
        <w:rPr>
          <w:rFonts w:ascii="Times New Roman" w:hAnsi="Times New Roman" w:cs="Times New Roman"/>
          <w:sz w:val="24"/>
          <w:szCs w:val="24"/>
        </w:rPr>
        <w:t>: Extend from the edges of the box to indicate the range of non-outlier data points. They typically extend to 1.5 times the IQR from the quartiles.</w:t>
      </w:r>
    </w:p>
    <w:p w14:paraId="27064B53" w14:textId="77777777" w:rsidR="000442A1" w:rsidRPr="000442A1" w:rsidRDefault="000442A1" w:rsidP="0048178E">
      <w:pPr>
        <w:pStyle w:val="ListParagraph"/>
        <w:numPr>
          <w:ilvl w:val="0"/>
          <w:numId w:val="40"/>
        </w:numPr>
        <w:spacing w:line="360" w:lineRule="auto"/>
        <w:rPr>
          <w:rFonts w:ascii="Times New Roman" w:hAnsi="Times New Roman" w:cs="Times New Roman"/>
          <w:sz w:val="24"/>
          <w:szCs w:val="24"/>
        </w:rPr>
      </w:pPr>
      <w:r w:rsidRPr="000442A1">
        <w:rPr>
          <w:rStyle w:val="Strong"/>
          <w:rFonts w:ascii="Times New Roman" w:hAnsi="Times New Roman" w:cs="Times New Roman"/>
          <w:sz w:val="24"/>
          <w:szCs w:val="24"/>
        </w:rPr>
        <w:t>Outliers</w:t>
      </w:r>
      <w:r w:rsidRPr="000442A1">
        <w:rPr>
          <w:rFonts w:ascii="Times New Roman" w:hAnsi="Times New Roman" w:cs="Times New Roman"/>
          <w:sz w:val="24"/>
          <w:szCs w:val="24"/>
        </w:rPr>
        <w:t>: Individual data points that fall outside the whiskers are plotted as points, helping to identify extreme values or potential anomalies in spending levels.</w:t>
      </w:r>
    </w:p>
    <w:p w14:paraId="378477FC" w14:textId="77777777" w:rsidR="000442A1" w:rsidRPr="000442A1" w:rsidRDefault="000442A1" w:rsidP="00523803">
      <w:pPr>
        <w:spacing w:line="360" w:lineRule="auto"/>
      </w:pPr>
    </w:p>
    <w:p w14:paraId="2F988221" w14:textId="77777777" w:rsidR="003C70E0" w:rsidRDefault="003C70E0" w:rsidP="00523803">
      <w:pPr>
        <w:spacing w:line="360" w:lineRule="auto"/>
        <w:rPr>
          <w:rFonts w:ascii="Times New Roman" w:hAnsi="Times New Roman" w:cs="Times New Roman"/>
          <w:sz w:val="24"/>
          <w:szCs w:val="24"/>
        </w:rPr>
      </w:pPr>
      <w:bookmarkStart w:id="33" w:name="_Hlk171539461"/>
    </w:p>
    <w:p w14:paraId="08C4F785" w14:textId="77777777" w:rsidR="001A71F8" w:rsidRDefault="001A71F8" w:rsidP="00523803">
      <w:pPr>
        <w:pStyle w:val="Heading1"/>
        <w:spacing w:line="360" w:lineRule="auto"/>
        <w:rPr>
          <w:rFonts w:ascii="Times New Roman" w:hAnsi="Times New Roman" w:cs="Times New Roman"/>
          <w:b/>
          <w:bCs/>
          <w:color w:val="000000" w:themeColor="text1"/>
          <w:sz w:val="28"/>
          <w:szCs w:val="28"/>
        </w:rPr>
      </w:pPr>
      <w:bookmarkStart w:id="34" w:name="_Toc171545847"/>
      <w:r w:rsidRPr="001A71F8">
        <w:rPr>
          <w:rFonts w:ascii="Times New Roman" w:hAnsi="Times New Roman" w:cs="Times New Roman"/>
          <w:b/>
          <w:bCs/>
          <w:color w:val="000000" w:themeColor="text1"/>
          <w:sz w:val="28"/>
          <w:szCs w:val="28"/>
        </w:rPr>
        <w:t>Task 07</w:t>
      </w:r>
      <w:bookmarkEnd w:id="34"/>
    </w:p>
    <w:p w14:paraId="07586064" w14:textId="77777777" w:rsidR="001A71F8" w:rsidRDefault="001A71F8" w:rsidP="00523803">
      <w:pPr>
        <w:spacing w:line="360" w:lineRule="auto"/>
      </w:pPr>
    </w:p>
    <w:p w14:paraId="3EC6BC27" w14:textId="3A21D7BD" w:rsidR="007054E0" w:rsidRDefault="007B09CD" w:rsidP="00E7582E">
      <w:pPr>
        <w:pStyle w:val="Heading2"/>
        <w:spacing w:line="360" w:lineRule="auto"/>
        <w:rPr>
          <w:rFonts w:ascii="Times New Roman" w:hAnsi="Times New Roman" w:cs="Times New Roman"/>
          <w:b/>
          <w:bCs/>
          <w:color w:val="000000" w:themeColor="text1"/>
          <w:sz w:val="24"/>
          <w:szCs w:val="24"/>
        </w:rPr>
      </w:pPr>
      <w:bookmarkStart w:id="35" w:name="_Toc171545848"/>
      <w:r w:rsidRPr="007B09CD">
        <w:rPr>
          <w:rFonts w:ascii="Times New Roman" w:hAnsi="Times New Roman" w:cs="Times New Roman"/>
          <w:b/>
          <w:bCs/>
          <w:color w:val="000000" w:themeColor="text1"/>
          <w:sz w:val="24"/>
          <w:szCs w:val="24"/>
        </w:rPr>
        <w:t>Formulate Hypotheses</w:t>
      </w:r>
      <w:bookmarkEnd w:id="35"/>
    </w:p>
    <w:p w14:paraId="1EAA8E05" w14:textId="77777777" w:rsidR="00E7582E" w:rsidRPr="007054E0" w:rsidRDefault="00E7582E" w:rsidP="00E7582E"/>
    <w:p w14:paraId="0CBB5055" w14:textId="4D957D3A" w:rsidR="007054E0" w:rsidRPr="007054E0" w:rsidRDefault="007054E0" w:rsidP="0048178E">
      <w:pPr>
        <w:numPr>
          <w:ilvl w:val="0"/>
          <w:numId w:val="49"/>
        </w:numPr>
        <w:spacing w:line="360" w:lineRule="auto"/>
        <w:rPr>
          <w:rFonts w:ascii="Times New Roman" w:hAnsi="Times New Roman" w:cs="Times New Roman"/>
          <w:sz w:val="24"/>
          <w:szCs w:val="24"/>
        </w:rPr>
      </w:pPr>
      <w:r w:rsidRPr="007054E0">
        <w:rPr>
          <w:rFonts w:ascii="Times New Roman" w:hAnsi="Times New Roman" w:cs="Times New Roman"/>
          <w:b/>
          <w:bCs/>
          <w:sz w:val="24"/>
          <w:szCs w:val="24"/>
        </w:rPr>
        <w:t>Null Hypothesis (H</w:t>
      </w:r>
      <w:r w:rsidRPr="007054E0">
        <w:rPr>
          <w:rFonts w:ascii="Times New Roman" w:hAnsi="Times New Roman" w:cs="Times New Roman"/>
          <w:b/>
          <w:bCs/>
          <w:sz w:val="24"/>
          <w:szCs w:val="24"/>
          <w:vertAlign w:val="subscript"/>
        </w:rPr>
        <w:t>0</w:t>
      </w:r>
      <w:r w:rsidRPr="007054E0">
        <w:rPr>
          <w:rFonts w:ascii="Times New Roman" w:hAnsi="Times New Roman" w:cs="Times New Roman"/>
          <w:b/>
          <w:bCs/>
          <w:sz w:val="24"/>
          <w:szCs w:val="24"/>
        </w:rPr>
        <w:t>​)</w:t>
      </w:r>
      <w:r w:rsidRPr="007054E0">
        <w:rPr>
          <w:rFonts w:ascii="Times New Roman" w:hAnsi="Times New Roman" w:cs="Times New Roman"/>
          <w:sz w:val="24"/>
          <w:szCs w:val="24"/>
        </w:rPr>
        <w:t>:</w:t>
      </w:r>
    </w:p>
    <w:p w14:paraId="09058022" w14:textId="77777777" w:rsidR="007054E0" w:rsidRPr="007054E0" w:rsidRDefault="007054E0" w:rsidP="0048178E">
      <w:pPr>
        <w:numPr>
          <w:ilvl w:val="1"/>
          <w:numId w:val="50"/>
        </w:numPr>
        <w:spacing w:line="360" w:lineRule="auto"/>
        <w:rPr>
          <w:rFonts w:ascii="Times New Roman" w:hAnsi="Times New Roman" w:cs="Times New Roman"/>
          <w:sz w:val="24"/>
          <w:szCs w:val="24"/>
        </w:rPr>
      </w:pPr>
      <w:r w:rsidRPr="007054E0">
        <w:rPr>
          <w:rFonts w:ascii="Times New Roman" w:hAnsi="Times New Roman" w:cs="Times New Roman"/>
          <w:sz w:val="24"/>
          <w:szCs w:val="24"/>
        </w:rPr>
        <w:t>There is no significant correlation between the percentage of graduating high-school students who took the SAT exam and state spending on public education per student.</w:t>
      </w:r>
    </w:p>
    <w:p w14:paraId="3311551F" w14:textId="77777777" w:rsidR="007054E0" w:rsidRPr="007054E0" w:rsidRDefault="007054E0" w:rsidP="0048178E">
      <w:pPr>
        <w:numPr>
          <w:ilvl w:val="1"/>
          <w:numId w:val="50"/>
        </w:numPr>
        <w:spacing w:line="360" w:lineRule="auto"/>
        <w:rPr>
          <w:rFonts w:ascii="Times New Roman" w:hAnsi="Times New Roman" w:cs="Times New Roman"/>
          <w:sz w:val="24"/>
          <w:szCs w:val="24"/>
        </w:rPr>
      </w:pPr>
      <w:r w:rsidRPr="007054E0">
        <w:rPr>
          <w:rFonts w:ascii="Times New Roman" w:hAnsi="Times New Roman" w:cs="Times New Roman"/>
          <w:sz w:val="24"/>
          <w:szCs w:val="24"/>
        </w:rPr>
        <w:t>Mathematically: ρ=0\rho = 0ρ=0</w:t>
      </w:r>
    </w:p>
    <w:p w14:paraId="55A670F7" w14:textId="196E4406" w:rsidR="007054E0" w:rsidRPr="007054E0" w:rsidRDefault="007054E0" w:rsidP="0048178E">
      <w:pPr>
        <w:numPr>
          <w:ilvl w:val="1"/>
          <w:numId w:val="50"/>
        </w:numPr>
        <w:spacing w:line="360" w:lineRule="auto"/>
        <w:rPr>
          <w:rFonts w:ascii="Times New Roman" w:hAnsi="Times New Roman" w:cs="Times New Roman"/>
          <w:sz w:val="24"/>
          <w:szCs w:val="24"/>
        </w:rPr>
      </w:pPr>
      <w:r w:rsidRPr="007054E0">
        <w:rPr>
          <w:rFonts w:ascii="Times New Roman" w:hAnsi="Times New Roman" w:cs="Times New Roman"/>
          <w:sz w:val="24"/>
          <w:szCs w:val="24"/>
        </w:rPr>
        <w:t xml:space="preserve">This hypothesis assumes that there is no relationship between the two variables under consideration. If we fail to reject the null hypothesis, it means we do not have enough evidence to say that there is a significant relationship between the </w:t>
      </w:r>
      <w:r w:rsidRPr="007054E0">
        <w:rPr>
          <w:rFonts w:ascii="Times New Roman" w:hAnsi="Times New Roman" w:cs="Times New Roman"/>
          <w:sz w:val="24"/>
          <w:szCs w:val="24"/>
        </w:rPr>
        <w:lastRenderedPageBreak/>
        <w:t>percentage of graduating high-school students who took the SAT exam and state spending on public education per student.</w:t>
      </w:r>
    </w:p>
    <w:p w14:paraId="3AFB45A7" w14:textId="17864A04" w:rsidR="007054E0" w:rsidRPr="007054E0" w:rsidRDefault="007054E0" w:rsidP="0048178E">
      <w:pPr>
        <w:numPr>
          <w:ilvl w:val="0"/>
          <w:numId w:val="49"/>
        </w:numPr>
        <w:spacing w:line="360" w:lineRule="auto"/>
        <w:rPr>
          <w:rFonts w:ascii="Times New Roman" w:hAnsi="Times New Roman" w:cs="Times New Roman"/>
          <w:sz w:val="24"/>
          <w:szCs w:val="24"/>
        </w:rPr>
      </w:pPr>
      <w:r w:rsidRPr="007054E0">
        <w:rPr>
          <w:rFonts w:ascii="Times New Roman" w:hAnsi="Times New Roman" w:cs="Times New Roman"/>
          <w:b/>
          <w:bCs/>
          <w:sz w:val="24"/>
          <w:szCs w:val="24"/>
        </w:rPr>
        <w:t>Alternative Hypothesis (H</w:t>
      </w:r>
      <w:r w:rsidRPr="007054E0">
        <w:rPr>
          <w:rFonts w:ascii="Times New Roman" w:hAnsi="Times New Roman" w:cs="Times New Roman"/>
          <w:b/>
          <w:bCs/>
          <w:sz w:val="24"/>
          <w:szCs w:val="24"/>
          <w:vertAlign w:val="subscript"/>
        </w:rPr>
        <w:t>1</w:t>
      </w:r>
      <w:r w:rsidRPr="007054E0">
        <w:rPr>
          <w:rFonts w:ascii="Times New Roman" w:hAnsi="Times New Roman" w:cs="Times New Roman"/>
          <w:b/>
          <w:bCs/>
          <w:sz w:val="24"/>
          <w:szCs w:val="24"/>
        </w:rPr>
        <w:t>)</w:t>
      </w:r>
      <w:r w:rsidRPr="007054E0">
        <w:rPr>
          <w:rFonts w:ascii="Times New Roman" w:hAnsi="Times New Roman" w:cs="Times New Roman"/>
          <w:sz w:val="24"/>
          <w:szCs w:val="24"/>
        </w:rPr>
        <w:t>:</w:t>
      </w:r>
    </w:p>
    <w:p w14:paraId="54ABE4C5" w14:textId="77777777" w:rsidR="007054E0" w:rsidRPr="007054E0" w:rsidRDefault="007054E0" w:rsidP="0048178E">
      <w:pPr>
        <w:numPr>
          <w:ilvl w:val="1"/>
          <w:numId w:val="51"/>
        </w:numPr>
        <w:spacing w:line="360" w:lineRule="auto"/>
        <w:rPr>
          <w:rFonts w:ascii="Times New Roman" w:hAnsi="Times New Roman" w:cs="Times New Roman"/>
          <w:sz w:val="24"/>
          <w:szCs w:val="24"/>
        </w:rPr>
      </w:pPr>
      <w:r w:rsidRPr="007054E0">
        <w:rPr>
          <w:rFonts w:ascii="Times New Roman" w:hAnsi="Times New Roman" w:cs="Times New Roman"/>
          <w:sz w:val="24"/>
          <w:szCs w:val="24"/>
        </w:rPr>
        <w:t>There is a significant correlation between the percentage of graduating high-school students who took the SAT exam and state spending on public education per student.</w:t>
      </w:r>
    </w:p>
    <w:p w14:paraId="61742FE2" w14:textId="77777777" w:rsidR="007054E0" w:rsidRPr="007054E0" w:rsidRDefault="007054E0" w:rsidP="0048178E">
      <w:pPr>
        <w:numPr>
          <w:ilvl w:val="1"/>
          <w:numId w:val="51"/>
        </w:numPr>
        <w:spacing w:line="360" w:lineRule="auto"/>
        <w:rPr>
          <w:rFonts w:ascii="Times New Roman" w:hAnsi="Times New Roman" w:cs="Times New Roman"/>
          <w:sz w:val="24"/>
          <w:szCs w:val="24"/>
        </w:rPr>
      </w:pPr>
      <w:r w:rsidRPr="007054E0">
        <w:rPr>
          <w:rFonts w:ascii="Times New Roman" w:hAnsi="Times New Roman" w:cs="Times New Roman"/>
          <w:sz w:val="24"/>
          <w:szCs w:val="24"/>
        </w:rPr>
        <w:t>Mathematically: ρ≠0\rho \neq 0ρ=0</w:t>
      </w:r>
    </w:p>
    <w:p w14:paraId="500774A8" w14:textId="35DF9BE6" w:rsidR="0095323B" w:rsidRDefault="007054E0" w:rsidP="0048178E">
      <w:pPr>
        <w:numPr>
          <w:ilvl w:val="1"/>
          <w:numId w:val="51"/>
        </w:numPr>
        <w:spacing w:line="360" w:lineRule="auto"/>
        <w:rPr>
          <w:rFonts w:ascii="Times New Roman" w:hAnsi="Times New Roman" w:cs="Times New Roman"/>
          <w:sz w:val="24"/>
          <w:szCs w:val="24"/>
        </w:rPr>
      </w:pPr>
      <w:r w:rsidRPr="007054E0">
        <w:rPr>
          <w:rFonts w:ascii="Times New Roman" w:hAnsi="Times New Roman" w:cs="Times New Roman"/>
          <w:sz w:val="24"/>
          <w:szCs w:val="24"/>
        </w:rPr>
        <w:t>This hypothesis assumes that there is a relationship between the two variables. If we reject the null hypothesis in favor of the alternative hypothesis, it means that there is evidence to suggest a significant relationship between the percentage of graduating high-school students who took the SAT exam and state spending on public education per student.</w:t>
      </w:r>
    </w:p>
    <w:p w14:paraId="04BFFD7E" w14:textId="77777777" w:rsidR="0095323B" w:rsidRPr="0095323B" w:rsidRDefault="0095323B" w:rsidP="00523803">
      <w:pPr>
        <w:spacing w:line="360" w:lineRule="auto"/>
        <w:ind w:left="1440"/>
        <w:rPr>
          <w:rFonts w:ascii="Times New Roman" w:hAnsi="Times New Roman" w:cs="Times New Roman"/>
          <w:sz w:val="24"/>
          <w:szCs w:val="24"/>
        </w:rPr>
      </w:pPr>
    </w:p>
    <w:p w14:paraId="30838803" w14:textId="7EAA3705" w:rsidR="000C05A9" w:rsidRDefault="0095323B" w:rsidP="00270D99">
      <w:pPr>
        <w:pStyle w:val="Heading2"/>
        <w:spacing w:line="360" w:lineRule="auto"/>
        <w:rPr>
          <w:rFonts w:ascii="Times New Roman" w:hAnsi="Times New Roman" w:cs="Times New Roman"/>
          <w:b/>
          <w:bCs/>
          <w:color w:val="000000" w:themeColor="text1"/>
          <w:sz w:val="24"/>
          <w:szCs w:val="24"/>
        </w:rPr>
      </w:pPr>
      <w:bookmarkStart w:id="36" w:name="_Toc171545849"/>
      <w:r w:rsidRPr="0095323B">
        <w:rPr>
          <w:rFonts w:ascii="Times New Roman" w:hAnsi="Times New Roman" w:cs="Times New Roman"/>
          <w:b/>
          <w:bCs/>
          <w:color w:val="000000" w:themeColor="text1"/>
          <w:sz w:val="24"/>
          <w:szCs w:val="24"/>
        </w:rPr>
        <w:t>Normality Test Results:</w:t>
      </w:r>
      <w:bookmarkEnd w:id="36"/>
    </w:p>
    <w:p w14:paraId="7431C523" w14:textId="77777777" w:rsidR="003C581B" w:rsidRDefault="003C581B" w:rsidP="003C581B"/>
    <w:p w14:paraId="194A2A67" w14:textId="4D496185" w:rsidR="003C581B" w:rsidRPr="003C581B" w:rsidRDefault="003C581B" w:rsidP="003C581B">
      <w:r w:rsidRPr="00EC1C54">
        <w:rPr>
          <w:rFonts w:ascii="Times New Roman" w:hAnsi="Times New Roman" w:cs="Times New Roman"/>
          <w:noProof/>
          <w:sz w:val="24"/>
          <w:szCs w:val="24"/>
        </w:rPr>
        <w:drawing>
          <wp:inline distT="0" distB="0" distL="0" distR="0" wp14:anchorId="132F1CB0" wp14:editId="116C3899">
            <wp:extent cx="5372100" cy="2862250"/>
            <wp:effectExtent l="0" t="0" r="0" b="0"/>
            <wp:docPr id="58899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6619" name=""/>
                    <pic:cNvPicPr/>
                  </pic:nvPicPr>
                  <pic:blipFill>
                    <a:blip r:embed="rId95"/>
                    <a:stretch>
                      <a:fillRect/>
                    </a:stretch>
                  </pic:blipFill>
                  <pic:spPr>
                    <a:xfrm>
                      <a:off x="0" y="0"/>
                      <a:ext cx="5379124" cy="2865992"/>
                    </a:xfrm>
                    <a:prstGeom prst="rect">
                      <a:avLst/>
                    </a:prstGeom>
                  </pic:spPr>
                </pic:pic>
              </a:graphicData>
            </a:graphic>
          </wp:inline>
        </w:drawing>
      </w:r>
    </w:p>
    <w:p w14:paraId="21DAB469" w14:textId="77777777" w:rsidR="00270D99" w:rsidRPr="00270D99" w:rsidRDefault="00270D99" w:rsidP="00270D99"/>
    <w:p w14:paraId="7ADD817A" w14:textId="7471D4E4" w:rsidR="003C581B" w:rsidRPr="003C581B" w:rsidRDefault="003C581B" w:rsidP="0048178E">
      <w:pPr>
        <w:pStyle w:val="ListParagraph"/>
        <w:numPr>
          <w:ilvl w:val="0"/>
          <w:numId w:val="54"/>
        </w:numPr>
        <w:spacing w:line="360" w:lineRule="auto"/>
        <w:rPr>
          <w:rFonts w:ascii="Times New Roman" w:hAnsi="Times New Roman" w:cs="Times New Roman"/>
          <w:sz w:val="24"/>
          <w:szCs w:val="24"/>
        </w:rPr>
      </w:pPr>
      <w:r w:rsidRPr="003C581B">
        <w:rPr>
          <w:rFonts w:ascii="Times New Roman" w:hAnsi="Times New Roman" w:cs="Times New Roman"/>
          <w:sz w:val="24"/>
          <w:szCs w:val="24"/>
        </w:rPr>
        <w:t>The Shapiro-Wilk test results provide p-values for both percent and dollars.</w:t>
      </w:r>
    </w:p>
    <w:p w14:paraId="1EBD1AA9" w14:textId="3A165FEB" w:rsidR="003C581B" w:rsidRPr="003C581B" w:rsidRDefault="003C581B" w:rsidP="0048178E">
      <w:pPr>
        <w:pStyle w:val="ListParagraph"/>
        <w:numPr>
          <w:ilvl w:val="0"/>
          <w:numId w:val="54"/>
        </w:numPr>
        <w:spacing w:line="360" w:lineRule="auto"/>
        <w:rPr>
          <w:rFonts w:ascii="Times New Roman" w:hAnsi="Times New Roman" w:cs="Times New Roman"/>
          <w:sz w:val="24"/>
          <w:szCs w:val="24"/>
        </w:rPr>
      </w:pPr>
      <w:r w:rsidRPr="003C581B">
        <w:rPr>
          <w:rFonts w:ascii="Times New Roman" w:hAnsi="Times New Roman" w:cs="Times New Roman"/>
          <w:sz w:val="24"/>
          <w:szCs w:val="24"/>
        </w:rPr>
        <w:lastRenderedPageBreak/>
        <w:t>If both p-values are greater than 0.05, the data is considered to be normally distributed, and Pearson's correlation test is appropriate.</w:t>
      </w:r>
    </w:p>
    <w:p w14:paraId="572A7E6A" w14:textId="59F9B6FD" w:rsidR="003C581B" w:rsidRPr="003C581B" w:rsidRDefault="003C581B" w:rsidP="0048178E">
      <w:pPr>
        <w:pStyle w:val="ListParagraph"/>
        <w:numPr>
          <w:ilvl w:val="0"/>
          <w:numId w:val="54"/>
        </w:numPr>
        <w:spacing w:line="360" w:lineRule="auto"/>
        <w:rPr>
          <w:rFonts w:ascii="Times New Roman" w:hAnsi="Times New Roman" w:cs="Times New Roman"/>
          <w:sz w:val="24"/>
          <w:szCs w:val="24"/>
        </w:rPr>
      </w:pPr>
      <w:r w:rsidRPr="003C581B">
        <w:rPr>
          <w:rFonts w:ascii="Times New Roman" w:hAnsi="Times New Roman" w:cs="Times New Roman"/>
          <w:sz w:val="24"/>
          <w:szCs w:val="24"/>
        </w:rPr>
        <w:t>If either p-value is less than 0.05, the data is not normally distributed, and Spearman's rank correlation test is used.</w:t>
      </w:r>
    </w:p>
    <w:p w14:paraId="7A21BA72" w14:textId="77777777" w:rsidR="0095323B" w:rsidRPr="0095323B" w:rsidRDefault="0095323B" w:rsidP="0048178E">
      <w:pPr>
        <w:numPr>
          <w:ilvl w:val="0"/>
          <w:numId w:val="52"/>
        </w:numPr>
        <w:spacing w:line="360" w:lineRule="auto"/>
        <w:rPr>
          <w:rFonts w:ascii="Times New Roman" w:hAnsi="Times New Roman" w:cs="Times New Roman"/>
          <w:sz w:val="24"/>
          <w:szCs w:val="24"/>
        </w:rPr>
      </w:pPr>
      <w:r w:rsidRPr="0095323B">
        <w:rPr>
          <w:rFonts w:ascii="Times New Roman" w:hAnsi="Times New Roman" w:cs="Times New Roman"/>
          <w:b/>
          <w:bCs/>
          <w:sz w:val="24"/>
          <w:szCs w:val="24"/>
        </w:rPr>
        <w:t>Percent of SAT Participants:</w:t>
      </w:r>
    </w:p>
    <w:p w14:paraId="7AFA8FF0" w14:textId="77777777" w:rsidR="0095323B" w:rsidRPr="0095323B" w:rsidRDefault="0095323B" w:rsidP="0048178E">
      <w:pPr>
        <w:numPr>
          <w:ilvl w:val="1"/>
          <w:numId w:val="52"/>
        </w:numPr>
        <w:spacing w:line="360" w:lineRule="auto"/>
        <w:rPr>
          <w:rFonts w:ascii="Times New Roman" w:hAnsi="Times New Roman" w:cs="Times New Roman"/>
          <w:sz w:val="24"/>
          <w:szCs w:val="24"/>
        </w:rPr>
      </w:pPr>
      <w:r w:rsidRPr="0095323B">
        <w:rPr>
          <w:rFonts w:ascii="Times New Roman" w:hAnsi="Times New Roman" w:cs="Times New Roman"/>
          <w:sz w:val="24"/>
          <w:szCs w:val="24"/>
        </w:rPr>
        <w:t>p-value from Shapiro-Wilk test: shapiro_test_percent$p.value</w:t>
      </w:r>
    </w:p>
    <w:p w14:paraId="7970D302" w14:textId="77777777" w:rsidR="0095323B" w:rsidRPr="0095323B" w:rsidRDefault="0095323B" w:rsidP="0048178E">
      <w:pPr>
        <w:numPr>
          <w:ilvl w:val="1"/>
          <w:numId w:val="52"/>
        </w:numPr>
        <w:spacing w:line="360" w:lineRule="auto"/>
        <w:rPr>
          <w:rFonts w:ascii="Times New Roman" w:hAnsi="Times New Roman" w:cs="Times New Roman"/>
          <w:sz w:val="24"/>
          <w:szCs w:val="24"/>
        </w:rPr>
      </w:pPr>
      <w:r w:rsidRPr="0095323B">
        <w:rPr>
          <w:rFonts w:ascii="Times New Roman" w:hAnsi="Times New Roman" w:cs="Times New Roman"/>
          <w:sz w:val="24"/>
          <w:szCs w:val="24"/>
        </w:rPr>
        <w:t>Interpretation: If the p-value &gt; 0.05, the data is normally distributed.</w:t>
      </w:r>
    </w:p>
    <w:p w14:paraId="785BF86C" w14:textId="77777777" w:rsidR="0095323B" w:rsidRPr="0095323B" w:rsidRDefault="0095323B" w:rsidP="0048178E">
      <w:pPr>
        <w:numPr>
          <w:ilvl w:val="0"/>
          <w:numId w:val="52"/>
        </w:numPr>
        <w:spacing w:line="360" w:lineRule="auto"/>
        <w:rPr>
          <w:rFonts w:ascii="Times New Roman" w:hAnsi="Times New Roman" w:cs="Times New Roman"/>
          <w:sz w:val="24"/>
          <w:szCs w:val="24"/>
        </w:rPr>
      </w:pPr>
      <w:r w:rsidRPr="0095323B">
        <w:rPr>
          <w:rFonts w:ascii="Times New Roman" w:hAnsi="Times New Roman" w:cs="Times New Roman"/>
          <w:b/>
          <w:bCs/>
          <w:sz w:val="24"/>
          <w:szCs w:val="24"/>
        </w:rPr>
        <w:t>State Spending:</w:t>
      </w:r>
    </w:p>
    <w:p w14:paraId="7B563B72" w14:textId="77777777" w:rsidR="0095323B" w:rsidRPr="0095323B" w:rsidRDefault="0095323B" w:rsidP="0048178E">
      <w:pPr>
        <w:numPr>
          <w:ilvl w:val="1"/>
          <w:numId w:val="52"/>
        </w:numPr>
        <w:spacing w:line="360" w:lineRule="auto"/>
        <w:rPr>
          <w:rFonts w:ascii="Times New Roman" w:hAnsi="Times New Roman" w:cs="Times New Roman"/>
          <w:sz w:val="24"/>
          <w:szCs w:val="24"/>
        </w:rPr>
      </w:pPr>
      <w:r w:rsidRPr="0095323B">
        <w:rPr>
          <w:rFonts w:ascii="Times New Roman" w:hAnsi="Times New Roman" w:cs="Times New Roman"/>
          <w:sz w:val="24"/>
          <w:szCs w:val="24"/>
        </w:rPr>
        <w:t>p-value from Shapiro-Wilk test: shapiro_test_dollars$p.value</w:t>
      </w:r>
    </w:p>
    <w:p w14:paraId="36337A21" w14:textId="77777777" w:rsidR="0095323B" w:rsidRPr="0095323B" w:rsidRDefault="0095323B" w:rsidP="0048178E">
      <w:pPr>
        <w:numPr>
          <w:ilvl w:val="1"/>
          <w:numId w:val="52"/>
        </w:numPr>
        <w:spacing w:line="360" w:lineRule="auto"/>
        <w:rPr>
          <w:rFonts w:ascii="Times New Roman" w:hAnsi="Times New Roman" w:cs="Times New Roman"/>
          <w:sz w:val="24"/>
          <w:szCs w:val="24"/>
        </w:rPr>
      </w:pPr>
      <w:r w:rsidRPr="0095323B">
        <w:rPr>
          <w:rFonts w:ascii="Times New Roman" w:hAnsi="Times New Roman" w:cs="Times New Roman"/>
          <w:sz w:val="24"/>
          <w:szCs w:val="24"/>
        </w:rPr>
        <w:t>Interpretation: If the p-value &gt; 0.05, the data is normally distributed.</w:t>
      </w:r>
    </w:p>
    <w:p w14:paraId="0C0C61C4" w14:textId="0446D936" w:rsidR="0033106C" w:rsidRDefault="0033106C" w:rsidP="00523803">
      <w:pPr>
        <w:spacing w:line="360" w:lineRule="auto"/>
        <w:rPr>
          <w:rFonts w:ascii="Times New Roman" w:hAnsi="Times New Roman" w:cs="Times New Roman"/>
          <w:sz w:val="24"/>
          <w:szCs w:val="24"/>
        </w:rPr>
      </w:pPr>
    </w:p>
    <w:p w14:paraId="380C4190" w14:textId="6F36AA70" w:rsidR="00EC1C54" w:rsidRPr="000C05A9" w:rsidRDefault="00EC1C54" w:rsidP="00523803">
      <w:pPr>
        <w:pStyle w:val="Heading2"/>
        <w:spacing w:line="360" w:lineRule="auto"/>
        <w:rPr>
          <w:rFonts w:ascii="Times New Roman" w:hAnsi="Times New Roman" w:cs="Times New Roman"/>
          <w:b/>
          <w:bCs/>
          <w:color w:val="000000" w:themeColor="text1"/>
          <w:sz w:val="24"/>
          <w:szCs w:val="24"/>
        </w:rPr>
      </w:pPr>
      <w:bookmarkStart w:id="37" w:name="_Toc171545850"/>
      <w:r w:rsidRPr="000C05A9">
        <w:rPr>
          <w:rFonts w:ascii="Times New Roman" w:hAnsi="Times New Roman" w:cs="Times New Roman"/>
          <w:b/>
          <w:bCs/>
          <w:color w:val="000000" w:themeColor="text1"/>
          <w:sz w:val="24"/>
          <w:szCs w:val="24"/>
        </w:rPr>
        <w:t xml:space="preserve">Correlation </w:t>
      </w:r>
      <w:r w:rsidR="006F5825" w:rsidRPr="006F5825">
        <w:rPr>
          <w:rFonts w:ascii="Times New Roman" w:hAnsi="Times New Roman" w:cs="Times New Roman"/>
          <w:b/>
          <w:bCs/>
          <w:color w:val="000000" w:themeColor="text1"/>
          <w:sz w:val="24"/>
          <w:szCs w:val="24"/>
        </w:rPr>
        <w:t>Analysis</w:t>
      </w:r>
      <w:r w:rsidRPr="000C05A9">
        <w:rPr>
          <w:rFonts w:ascii="Times New Roman" w:hAnsi="Times New Roman" w:cs="Times New Roman"/>
          <w:b/>
          <w:bCs/>
          <w:color w:val="000000" w:themeColor="text1"/>
          <w:sz w:val="24"/>
          <w:szCs w:val="24"/>
        </w:rPr>
        <w:t>:</w:t>
      </w:r>
      <w:bookmarkEnd w:id="37"/>
    </w:p>
    <w:p w14:paraId="48E3F9CA" w14:textId="77777777" w:rsidR="000C05A9" w:rsidRDefault="000C05A9" w:rsidP="00523803">
      <w:pPr>
        <w:spacing w:line="360" w:lineRule="auto"/>
        <w:rPr>
          <w:rFonts w:ascii="Times New Roman" w:hAnsi="Times New Roman" w:cs="Times New Roman"/>
          <w:sz w:val="24"/>
          <w:szCs w:val="24"/>
        </w:rPr>
      </w:pPr>
    </w:p>
    <w:p w14:paraId="0C41EB42" w14:textId="351F05D9" w:rsidR="00AD7DC9" w:rsidRDefault="00AD7DC9" w:rsidP="00523803">
      <w:pPr>
        <w:spacing w:line="360" w:lineRule="auto"/>
        <w:rPr>
          <w:rFonts w:ascii="Times New Roman" w:hAnsi="Times New Roman" w:cs="Times New Roman"/>
          <w:sz w:val="24"/>
          <w:szCs w:val="24"/>
        </w:rPr>
      </w:pPr>
      <w:r w:rsidRPr="00AD7DC9">
        <w:rPr>
          <w:rFonts w:ascii="Times New Roman" w:hAnsi="Times New Roman" w:cs="Times New Roman"/>
          <w:noProof/>
          <w:sz w:val="24"/>
          <w:szCs w:val="24"/>
        </w:rPr>
        <w:drawing>
          <wp:inline distT="0" distB="0" distL="0" distR="0" wp14:anchorId="02302602" wp14:editId="10CA58B6">
            <wp:extent cx="5653454" cy="2623782"/>
            <wp:effectExtent l="0" t="0" r="4445" b="5715"/>
            <wp:docPr id="102862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20406" name=""/>
                    <pic:cNvPicPr/>
                  </pic:nvPicPr>
                  <pic:blipFill>
                    <a:blip r:embed="rId96"/>
                    <a:stretch>
                      <a:fillRect/>
                    </a:stretch>
                  </pic:blipFill>
                  <pic:spPr>
                    <a:xfrm>
                      <a:off x="0" y="0"/>
                      <a:ext cx="5657590" cy="2625701"/>
                    </a:xfrm>
                    <a:prstGeom prst="rect">
                      <a:avLst/>
                    </a:prstGeom>
                  </pic:spPr>
                </pic:pic>
              </a:graphicData>
            </a:graphic>
          </wp:inline>
        </w:drawing>
      </w:r>
    </w:p>
    <w:p w14:paraId="3D8FFD81" w14:textId="77777777" w:rsidR="003C581B" w:rsidRDefault="003C581B" w:rsidP="00523803">
      <w:pPr>
        <w:spacing w:line="360" w:lineRule="auto"/>
        <w:rPr>
          <w:rFonts w:ascii="Times New Roman" w:hAnsi="Times New Roman" w:cs="Times New Roman"/>
          <w:sz w:val="24"/>
          <w:szCs w:val="24"/>
        </w:rPr>
      </w:pPr>
    </w:p>
    <w:p w14:paraId="5A541EF0" w14:textId="7944ADE0" w:rsidR="003C581B" w:rsidRPr="003C581B" w:rsidRDefault="003C581B" w:rsidP="0048178E">
      <w:pPr>
        <w:pStyle w:val="ListParagraph"/>
        <w:numPr>
          <w:ilvl w:val="0"/>
          <w:numId w:val="53"/>
        </w:numPr>
        <w:spacing w:line="360" w:lineRule="auto"/>
        <w:rPr>
          <w:rFonts w:ascii="Times New Roman" w:hAnsi="Times New Roman" w:cs="Times New Roman"/>
          <w:sz w:val="24"/>
          <w:szCs w:val="24"/>
        </w:rPr>
      </w:pPr>
      <w:r w:rsidRPr="003C581B">
        <w:rPr>
          <w:rFonts w:ascii="Times New Roman" w:hAnsi="Times New Roman" w:cs="Times New Roman"/>
          <w:sz w:val="24"/>
          <w:szCs w:val="24"/>
        </w:rPr>
        <w:t>The cor_test object contains the correlation coefficient (cor_test$estimate) and the p-value (cor_test$p.value).</w:t>
      </w:r>
    </w:p>
    <w:p w14:paraId="6833D60B" w14:textId="12796963" w:rsidR="003C581B" w:rsidRPr="003C581B" w:rsidRDefault="003C581B" w:rsidP="0048178E">
      <w:pPr>
        <w:pStyle w:val="ListParagraph"/>
        <w:numPr>
          <w:ilvl w:val="0"/>
          <w:numId w:val="53"/>
        </w:numPr>
        <w:spacing w:line="360" w:lineRule="auto"/>
        <w:rPr>
          <w:rFonts w:ascii="Times New Roman" w:hAnsi="Times New Roman" w:cs="Times New Roman"/>
          <w:sz w:val="24"/>
          <w:szCs w:val="24"/>
        </w:rPr>
      </w:pPr>
      <w:r w:rsidRPr="003C581B">
        <w:rPr>
          <w:rFonts w:ascii="Times New Roman" w:hAnsi="Times New Roman" w:cs="Times New Roman"/>
          <w:sz w:val="24"/>
          <w:szCs w:val="24"/>
        </w:rPr>
        <w:lastRenderedPageBreak/>
        <w:t>If the p-value is less than 0.05, we reject the null hypothesis, indicating a significant correlation between the variables.</w:t>
      </w:r>
    </w:p>
    <w:p w14:paraId="213BA051" w14:textId="41AB32E6" w:rsidR="003C581B" w:rsidRDefault="003C581B" w:rsidP="0048178E">
      <w:pPr>
        <w:pStyle w:val="ListParagraph"/>
        <w:numPr>
          <w:ilvl w:val="0"/>
          <w:numId w:val="53"/>
        </w:numPr>
        <w:spacing w:line="360" w:lineRule="auto"/>
        <w:rPr>
          <w:rFonts w:ascii="Times New Roman" w:hAnsi="Times New Roman" w:cs="Times New Roman"/>
          <w:sz w:val="24"/>
          <w:szCs w:val="24"/>
        </w:rPr>
      </w:pPr>
      <w:r w:rsidRPr="003C581B">
        <w:rPr>
          <w:rFonts w:ascii="Times New Roman" w:hAnsi="Times New Roman" w:cs="Times New Roman"/>
          <w:sz w:val="24"/>
          <w:szCs w:val="24"/>
        </w:rPr>
        <w:t>The correlation coefficient indicates the strength and direction of the relationship: r&gt;0r &gt; 0r&gt;0 indicates a positive correlation, r&lt;0r &lt; 0r&lt;0 indicates a negative correlation, and r=0r = 0r=0 indicates no correlation.</w:t>
      </w:r>
    </w:p>
    <w:p w14:paraId="4DB56EEC" w14:textId="446D415B" w:rsidR="006F5825" w:rsidRPr="00254821" w:rsidRDefault="006F5825" w:rsidP="00254821">
      <w:pPr>
        <w:pStyle w:val="Heading2"/>
        <w:rPr>
          <w:rFonts w:ascii="Times New Roman" w:hAnsi="Times New Roman" w:cs="Times New Roman"/>
          <w:b/>
          <w:bCs/>
          <w:color w:val="000000" w:themeColor="text1"/>
          <w:sz w:val="24"/>
          <w:szCs w:val="24"/>
        </w:rPr>
      </w:pPr>
      <w:bookmarkStart w:id="38" w:name="_Toc171545851"/>
      <w:r w:rsidRPr="00254821">
        <w:rPr>
          <w:rFonts w:ascii="Times New Roman" w:hAnsi="Times New Roman" w:cs="Times New Roman"/>
          <w:b/>
          <w:bCs/>
          <w:color w:val="000000" w:themeColor="text1"/>
          <w:sz w:val="24"/>
          <w:szCs w:val="24"/>
        </w:rPr>
        <w:t>Descriptive statistics</w:t>
      </w:r>
      <w:bookmarkEnd w:id="38"/>
    </w:p>
    <w:p w14:paraId="7F9E784F" w14:textId="77777777" w:rsidR="00254821" w:rsidRPr="006F5825" w:rsidRDefault="00254821" w:rsidP="006F5825">
      <w:pPr>
        <w:spacing w:line="360" w:lineRule="auto"/>
        <w:rPr>
          <w:rFonts w:ascii="Times New Roman" w:hAnsi="Times New Roman" w:cs="Times New Roman"/>
          <w:b/>
          <w:bCs/>
          <w:sz w:val="24"/>
          <w:szCs w:val="24"/>
        </w:rPr>
      </w:pPr>
    </w:p>
    <w:p w14:paraId="257B6625" w14:textId="520ABCE2" w:rsidR="006F5825" w:rsidRDefault="006F5825" w:rsidP="006F5825">
      <w:pPr>
        <w:spacing w:line="360" w:lineRule="auto"/>
        <w:rPr>
          <w:rFonts w:ascii="Times New Roman" w:hAnsi="Times New Roman" w:cs="Times New Roman"/>
          <w:sz w:val="24"/>
          <w:szCs w:val="24"/>
        </w:rPr>
      </w:pPr>
      <w:r>
        <w:rPr>
          <w:noProof/>
        </w:rPr>
        <w:drawing>
          <wp:inline distT="0" distB="0" distL="0" distR="0" wp14:anchorId="00FD18ED" wp14:editId="77CEBCD2">
            <wp:extent cx="5943600" cy="2314575"/>
            <wp:effectExtent l="0" t="0" r="0" b="9525"/>
            <wp:docPr id="79031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16941" name=""/>
                    <pic:cNvPicPr/>
                  </pic:nvPicPr>
                  <pic:blipFill>
                    <a:blip r:embed="rId97"/>
                    <a:stretch>
                      <a:fillRect/>
                    </a:stretch>
                  </pic:blipFill>
                  <pic:spPr>
                    <a:xfrm>
                      <a:off x="0" y="0"/>
                      <a:ext cx="5943600" cy="2314575"/>
                    </a:xfrm>
                    <a:prstGeom prst="rect">
                      <a:avLst/>
                    </a:prstGeom>
                  </pic:spPr>
                </pic:pic>
              </a:graphicData>
            </a:graphic>
          </wp:inline>
        </w:drawing>
      </w:r>
    </w:p>
    <w:p w14:paraId="1A9ABDB0" w14:textId="798C3DC5" w:rsidR="006F5825" w:rsidRPr="006F5825" w:rsidRDefault="006F5825"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Minimum:</w:t>
      </w:r>
      <w:r w:rsidRPr="006F5825">
        <w:rPr>
          <w:rFonts w:ascii="Times New Roman" w:hAnsi="Times New Roman" w:cs="Times New Roman"/>
          <w:sz w:val="24"/>
          <w:szCs w:val="24"/>
        </w:rPr>
        <w:t xml:space="preserve"> The smallest value observed in the dataset for each variable.</w:t>
      </w:r>
    </w:p>
    <w:p w14:paraId="3D6BCD6D" w14:textId="006F5D31" w:rsidR="006F5825" w:rsidRPr="006F5825" w:rsidRDefault="006F5825"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1st Quartile (25th Percentile):</w:t>
      </w:r>
      <w:r w:rsidRPr="006F5825">
        <w:rPr>
          <w:rFonts w:ascii="Times New Roman" w:hAnsi="Times New Roman" w:cs="Times New Roman"/>
          <w:sz w:val="24"/>
          <w:szCs w:val="24"/>
        </w:rPr>
        <w:t xml:space="preserve"> The value below which 25% of the observations fall.</w:t>
      </w:r>
    </w:p>
    <w:p w14:paraId="6BB49130" w14:textId="7ED9D5C8" w:rsidR="006F5825" w:rsidRPr="006F5825" w:rsidRDefault="006F5825"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Median (50th Percentile):</w:t>
      </w:r>
      <w:r w:rsidRPr="006F5825">
        <w:rPr>
          <w:rFonts w:ascii="Times New Roman" w:hAnsi="Times New Roman" w:cs="Times New Roman"/>
          <w:sz w:val="24"/>
          <w:szCs w:val="24"/>
        </w:rPr>
        <w:t xml:space="preserve"> The middle value of the dataset.</w:t>
      </w:r>
    </w:p>
    <w:p w14:paraId="0932D281" w14:textId="35ECB5D6" w:rsidR="006F5825" w:rsidRPr="006F5825" w:rsidRDefault="006F5825"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Mean:</w:t>
      </w:r>
      <w:r w:rsidRPr="006F5825">
        <w:rPr>
          <w:rFonts w:ascii="Times New Roman" w:hAnsi="Times New Roman" w:cs="Times New Roman"/>
          <w:sz w:val="24"/>
          <w:szCs w:val="24"/>
        </w:rPr>
        <w:t xml:space="preserve"> The average value across all observations.</w:t>
      </w:r>
    </w:p>
    <w:p w14:paraId="7DC26046" w14:textId="6E3D2132" w:rsidR="006F5825" w:rsidRPr="006F5825" w:rsidRDefault="006F5825"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3rd Quartile (75th Percentile):</w:t>
      </w:r>
      <w:r w:rsidRPr="006F5825">
        <w:rPr>
          <w:rFonts w:ascii="Times New Roman" w:hAnsi="Times New Roman" w:cs="Times New Roman"/>
          <w:sz w:val="24"/>
          <w:szCs w:val="24"/>
        </w:rPr>
        <w:t xml:space="preserve"> The value below which 75% of the observations fall.</w:t>
      </w:r>
    </w:p>
    <w:p w14:paraId="1D38E789" w14:textId="341DCA8E" w:rsidR="00254821" w:rsidRPr="00254821" w:rsidRDefault="006F5825"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Maximum:</w:t>
      </w:r>
      <w:r w:rsidRPr="006F5825">
        <w:rPr>
          <w:rFonts w:ascii="Times New Roman" w:hAnsi="Times New Roman" w:cs="Times New Roman"/>
          <w:sz w:val="24"/>
          <w:szCs w:val="24"/>
        </w:rPr>
        <w:t xml:space="preserve"> The largest value observed in the dataset for each variable.</w:t>
      </w:r>
    </w:p>
    <w:p w14:paraId="24343DB3" w14:textId="77777777" w:rsidR="00254821" w:rsidRDefault="00254821" w:rsidP="006F5825">
      <w:pPr>
        <w:spacing w:line="360" w:lineRule="auto"/>
        <w:rPr>
          <w:rFonts w:ascii="Times New Roman" w:hAnsi="Times New Roman" w:cs="Times New Roman"/>
          <w:b/>
          <w:bCs/>
          <w:sz w:val="24"/>
          <w:szCs w:val="24"/>
        </w:rPr>
      </w:pPr>
    </w:p>
    <w:p w14:paraId="509A4DAE" w14:textId="06EBD4F4" w:rsidR="008A5267" w:rsidRDefault="006F5825" w:rsidP="006F5825">
      <w:pPr>
        <w:spacing w:line="360" w:lineRule="auto"/>
        <w:rPr>
          <w:rFonts w:ascii="Times New Roman" w:hAnsi="Times New Roman" w:cs="Times New Roman"/>
          <w:b/>
          <w:bCs/>
          <w:sz w:val="24"/>
          <w:szCs w:val="24"/>
        </w:rPr>
      </w:pPr>
      <w:r w:rsidRPr="006F5825">
        <w:rPr>
          <w:rFonts w:ascii="Times New Roman" w:hAnsi="Times New Roman" w:cs="Times New Roman"/>
          <w:b/>
          <w:bCs/>
          <w:sz w:val="24"/>
          <w:szCs w:val="24"/>
        </w:rPr>
        <w:t>Calculate mean, median, and standard deviation</w:t>
      </w:r>
    </w:p>
    <w:p w14:paraId="39B7DA49" w14:textId="532D73FE" w:rsidR="006F5825" w:rsidRDefault="00D87FFD" w:rsidP="006E6FFB">
      <w:pPr>
        <w:spacing w:line="360" w:lineRule="auto"/>
        <w:jc w:val="center"/>
        <w:rPr>
          <w:rFonts w:ascii="Times New Roman" w:hAnsi="Times New Roman" w:cs="Times New Roman"/>
          <w:b/>
          <w:bCs/>
          <w:sz w:val="24"/>
          <w:szCs w:val="24"/>
        </w:rPr>
      </w:pPr>
      <w:r w:rsidRPr="00D87FFD">
        <w:rPr>
          <w:rFonts w:ascii="Times New Roman" w:hAnsi="Times New Roman" w:cs="Times New Roman"/>
          <w:b/>
          <w:bCs/>
          <w:noProof/>
          <w:sz w:val="24"/>
          <w:szCs w:val="24"/>
        </w:rPr>
        <w:drawing>
          <wp:inline distT="0" distB="0" distL="0" distR="0" wp14:anchorId="11C7C532" wp14:editId="031043DB">
            <wp:extent cx="5943600" cy="1026160"/>
            <wp:effectExtent l="0" t="0" r="0" b="2540"/>
            <wp:docPr id="15187830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83077" name="Picture 1" descr="A white background with black text&#10;&#10;Description automatically generated"/>
                    <pic:cNvPicPr/>
                  </pic:nvPicPr>
                  <pic:blipFill>
                    <a:blip r:embed="rId98"/>
                    <a:stretch>
                      <a:fillRect/>
                    </a:stretch>
                  </pic:blipFill>
                  <pic:spPr>
                    <a:xfrm>
                      <a:off x="0" y="0"/>
                      <a:ext cx="5943600" cy="1026160"/>
                    </a:xfrm>
                    <a:prstGeom prst="rect">
                      <a:avLst/>
                    </a:prstGeom>
                  </pic:spPr>
                </pic:pic>
              </a:graphicData>
            </a:graphic>
          </wp:inline>
        </w:drawing>
      </w:r>
    </w:p>
    <w:p w14:paraId="033CA2B1" w14:textId="59D43670" w:rsidR="006E6FFB" w:rsidRPr="006F5825" w:rsidRDefault="006E6FFB" w:rsidP="008A5267">
      <w:pPr>
        <w:spacing w:line="360" w:lineRule="auto"/>
        <w:jc w:val="center"/>
        <w:rPr>
          <w:rFonts w:ascii="Times New Roman" w:hAnsi="Times New Roman" w:cs="Times New Roman"/>
          <w:b/>
          <w:bCs/>
          <w:sz w:val="24"/>
          <w:szCs w:val="24"/>
        </w:rPr>
      </w:pPr>
      <w:r w:rsidRPr="006E6FFB">
        <w:rPr>
          <w:rFonts w:ascii="Times New Roman" w:hAnsi="Times New Roman" w:cs="Times New Roman"/>
          <w:b/>
          <w:bCs/>
          <w:noProof/>
          <w:sz w:val="24"/>
          <w:szCs w:val="24"/>
        </w:rPr>
        <w:lastRenderedPageBreak/>
        <w:drawing>
          <wp:inline distT="0" distB="0" distL="0" distR="0" wp14:anchorId="40053386" wp14:editId="27176FF4">
            <wp:extent cx="5943600" cy="2525395"/>
            <wp:effectExtent l="0" t="0" r="0" b="8255"/>
            <wp:docPr id="14733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0087" name=""/>
                    <pic:cNvPicPr/>
                  </pic:nvPicPr>
                  <pic:blipFill>
                    <a:blip r:embed="rId99"/>
                    <a:stretch>
                      <a:fillRect/>
                    </a:stretch>
                  </pic:blipFill>
                  <pic:spPr>
                    <a:xfrm>
                      <a:off x="0" y="0"/>
                      <a:ext cx="5943600" cy="2525395"/>
                    </a:xfrm>
                    <a:prstGeom prst="rect">
                      <a:avLst/>
                    </a:prstGeom>
                  </pic:spPr>
                </pic:pic>
              </a:graphicData>
            </a:graphic>
          </wp:inline>
        </w:drawing>
      </w:r>
    </w:p>
    <w:p w14:paraId="13FB541C" w14:textId="750D6700" w:rsidR="007054E0" w:rsidRDefault="00DE427A" w:rsidP="00523803">
      <w:pPr>
        <w:pStyle w:val="Heading2"/>
        <w:spacing w:line="360" w:lineRule="auto"/>
        <w:rPr>
          <w:rFonts w:ascii="Times New Roman" w:hAnsi="Times New Roman" w:cs="Times New Roman"/>
          <w:b/>
          <w:bCs/>
          <w:color w:val="000000" w:themeColor="text1"/>
          <w:sz w:val="24"/>
          <w:szCs w:val="24"/>
        </w:rPr>
      </w:pPr>
      <w:bookmarkStart w:id="39" w:name="_Toc171545852"/>
      <w:r w:rsidRPr="00DE427A">
        <w:rPr>
          <w:rFonts w:ascii="Times New Roman" w:hAnsi="Times New Roman" w:cs="Times New Roman"/>
          <w:b/>
          <w:bCs/>
          <w:color w:val="000000" w:themeColor="text1"/>
          <w:sz w:val="24"/>
          <w:szCs w:val="24"/>
        </w:rPr>
        <w:t>Graphical Representation</w:t>
      </w:r>
      <w:bookmarkEnd w:id="39"/>
    </w:p>
    <w:p w14:paraId="596BAD84" w14:textId="77777777" w:rsidR="00DE427A" w:rsidRDefault="00DE427A" w:rsidP="00523803">
      <w:pPr>
        <w:spacing w:line="360" w:lineRule="auto"/>
      </w:pPr>
    </w:p>
    <w:p w14:paraId="1961406C" w14:textId="42F1360B" w:rsidR="00930B82" w:rsidRDefault="00930B82" w:rsidP="00523803">
      <w:pPr>
        <w:spacing w:line="360" w:lineRule="auto"/>
        <w:rPr>
          <w:rFonts w:ascii="Times New Roman" w:hAnsi="Times New Roman" w:cs="Times New Roman"/>
          <w:sz w:val="24"/>
          <w:szCs w:val="24"/>
        </w:rPr>
      </w:pPr>
      <w:r w:rsidRPr="00930B82">
        <w:rPr>
          <w:rFonts w:ascii="Times New Roman" w:hAnsi="Times New Roman" w:cs="Times New Roman"/>
          <w:sz w:val="24"/>
          <w:szCs w:val="24"/>
        </w:rPr>
        <w:t>The scatter plot visually represents the relationship between the percentage of students taking the SAT and state spending on education. The regression line shows the trend of the data, helping to visualize the direction and strength of the relationship.</w:t>
      </w:r>
    </w:p>
    <w:p w14:paraId="0289E391" w14:textId="77777777" w:rsidR="00930B82" w:rsidRPr="00930B82" w:rsidRDefault="00930B82" w:rsidP="00523803">
      <w:pPr>
        <w:spacing w:line="360" w:lineRule="auto"/>
        <w:rPr>
          <w:rFonts w:ascii="Times New Roman" w:hAnsi="Times New Roman" w:cs="Times New Roman"/>
          <w:sz w:val="24"/>
          <w:szCs w:val="24"/>
        </w:rPr>
      </w:pPr>
    </w:p>
    <w:p w14:paraId="12837427" w14:textId="7B1C8236" w:rsidR="00DE427A" w:rsidRDefault="008A5267" w:rsidP="00523803">
      <w:pPr>
        <w:spacing w:line="360" w:lineRule="auto"/>
        <w:ind w:left="720"/>
        <w:jc w:val="center"/>
        <w:rPr>
          <w:rFonts w:ascii="Times New Roman" w:hAnsi="Times New Roman" w:cs="Times New Roman"/>
          <w:sz w:val="24"/>
          <w:szCs w:val="24"/>
        </w:rPr>
      </w:pPr>
      <w:r w:rsidRPr="008A5267">
        <w:rPr>
          <w:rFonts w:ascii="Times New Roman" w:hAnsi="Times New Roman" w:cs="Times New Roman"/>
          <w:noProof/>
          <w:sz w:val="24"/>
          <w:szCs w:val="24"/>
        </w:rPr>
        <w:drawing>
          <wp:inline distT="0" distB="0" distL="0" distR="0" wp14:anchorId="398DED84" wp14:editId="2BD3E59D">
            <wp:extent cx="5943600" cy="2695575"/>
            <wp:effectExtent l="0" t="0" r="0" b="9525"/>
            <wp:docPr id="12516989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8994" name="Picture 1" descr="A computer screen shot of a program&#10;&#10;Description automatically generated"/>
                    <pic:cNvPicPr/>
                  </pic:nvPicPr>
                  <pic:blipFill>
                    <a:blip r:embed="rId100"/>
                    <a:stretch>
                      <a:fillRect/>
                    </a:stretch>
                  </pic:blipFill>
                  <pic:spPr>
                    <a:xfrm>
                      <a:off x="0" y="0"/>
                      <a:ext cx="5943600" cy="2695575"/>
                    </a:xfrm>
                    <a:prstGeom prst="rect">
                      <a:avLst/>
                    </a:prstGeom>
                  </pic:spPr>
                </pic:pic>
              </a:graphicData>
            </a:graphic>
          </wp:inline>
        </w:drawing>
      </w:r>
    </w:p>
    <w:p w14:paraId="42D46851" w14:textId="10394929" w:rsidR="00930B82" w:rsidRDefault="00930B82" w:rsidP="00523803">
      <w:pPr>
        <w:spacing w:line="360" w:lineRule="auto"/>
        <w:ind w:left="720"/>
        <w:jc w:val="center"/>
        <w:rPr>
          <w:rFonts w:ascii="Times New Roman" w:hAnsi="Times New Roman" w:cs="Times New Roman"/>
          <w:sz w:val="24"/>
          <w:szCs w:val="24"/>
        </w:rPr>
      </w:pPr>
    </w:p>
    <w:p w14:paraId="407D6C2B" w14:textId="1D342F7A" w:rsidR="00930B82" w:rsidRPr="007054E0" w:rsidRDefault="008A5267" w:rsidP="00523803">
      <w:pPr>
        <w:spacing w:line="360" w:lineRule="auto"/>
        <w:ind w:left="720"/>
        <w:jc w:val="center"/>
        <w:rPr>
          <w:rFonts w:ascii="Times New Roman" w:hAnsi="Times New Roman" w:cs="Times New Roman"/>
          <w:sz w:val="24"/>
          <w:szCs w:val="24"/>
        </w:rPr>
      </w:pPr>
      <w:r w:rsidRPr="008A5267">
        <w:rPr>
          <w:rFonts w:ascii="Times New Roman" w:hAnsi="Times New Roman" w:cs="Times New Roman"/>
          <w:noProof/>
          <w:sz w:val="24"/>
          <w:szCs w:val="24"/>
        </w:rPr>
        <w:lastRenderedPageBreak/>
        <w:drawing>
          <wp:inline distT="0" distB="0" distL="0" distR="0" wp14:anchorId="52EC4C9D" wp14:editId="5AC15F74">
            <wp:extent cx="5943600" cy="3587115"/>
            <wp:effectExtent l="0" t="0" r="0" b="0"/>
            <wp:docPr id="91628144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1447" name="Picture 1" descr="A graph with a red line and blue dots&#10;&#10;Description automatically generated"/>
                    <pic:cNvPicPr/>
                  </pic:nvPicPr>
                  <pic:blipFill>
                    <a:blip r:embed="rId101"/>
                    <a:stretch>
                      <a:fillRect/>
                    </a:stretch>
                  </pic:blipFill>
                  <pic:spPr>
                    <a:xfrm>
                      <a:off x="0" y="0"/>
                      <a:ext cx="5943600" cy="3587115"/>
                    </a:xfrm>
                    <a:prstGeom prst="rect">
                      <a:avLst/>
                    </a:prstGeom>
                  </pic:spPr>
                </pic:pic>
              </a:graphicData>
            </a:graphic>
          </wp:inline>
        </w:drawing>
      </w:r>
    </w:p>
    <w:p w14:paraId="32F56D91" w14:textId="1B870429" w:rsidR="007054E0" w:rsidRPr="007054E0" w:rsidRDefault="007054E0" w:rsidP="00523803">
      <w:pPr>
        <w:spacing w:line="360" w:lineRule="auto"/>
        <w:rPr>
          <w:rFonts w:ascii="Times New Roman" w:hAnsi="Times New Roman" w:cs="Times New Roman"/>
          <w:sz w:val="24"/>
          <w:szCs w:val="24"/>
        </w:rPr>
      </w:pPr>
    </w:p>
    <w:p w14:paraId="76087656" w14:textId="77777777" w:rsidR="003C581B" w:rsidRPr="003C581B" w:rsidRDefault="003C581B" w:rsidP="003C581B">
      <w:pPr>
        <w:spacing w:line="360" w:lineRule="auto"/>
        <w:rPr>
          <w:rFonts w:ascii="Times New Roman" w:hAnsi="Times New Roman" w:cs="Times New Roman"/>
          <w:b/>
          <w:bCs/>
          <w:sz w:val="24"/>
          <w:szCs w:val="24"/>
        </w:rPr>
      </w:pPr>
      <w:r w:rsidRPr="003C581B">
        <w:rPr>
          <w:rFonts w:ascii="Times New Roman" w:hAnsi="Times New Roman" w:cs="Times New Roman"/>
          <w:b/>
          <w:bCs/>
          <w:sz w:val="24"/>
          <w:szCs w:val="24"/>
        </w:rPr>
        <w:t>Descriptive Justifications</w:t>
      </w:r>
    </w:p>
    <w:p w14:paraId="3DB0A80B" w14:textId="77777777" w:rsidR="003C581B" w:rsidRPr="003C581B" w:rsidRDefault="003C581B" w:rsidP="0048178E">
      <w:pPr>
        <w:numPr>
          <w:ilvl w:val="0"/>
          <w:numId w:val="55"/>
        </w:numPr>
        <w:spacing w:line="360" w:lineRule="auto"/>
        <w:rPr>
          <w:rFonts w:ascii="Times New Roman" w:hAnsi="Times New Roman" w:cs="Times New Roman"/>
          <w:sz w:val="24"/>
          <w:szCs w:val="24"/>
        </w:rPr>
      </w:pPr>
      <w:r w:rsidRPr="003C581B">
        <w:rPr>
          <w:rFonts w:ascii="Times New Roman" w:hAnsi="Times New Roman" w:cs="Times New Roman"/>
          <w:b/>
          <w:bCs/>
          <w:sz w:val="24"/>
          <w:szCs w:val="24"/>
        </w:rPr>
        <w:t>Normality Test</w:t>
      </w:r>
      <w:r w:rsidRPr="003C581B">
        <w:rPr>
          <w:rFonts w:ascii="Times New Roman" w:hAnsi="Times New Roman" w:cs="Times New Roman"/>
          <w:sz w:val="24"/>
          <w:szCs w:val="24"/>
        </w:rPr>
        <w:t>:</w:t>
      </w:r>
    </w:p>
    <w:p w14:paraId="3D2B8FEE" w14:textId="77777777" w:rsidR="003C581B" w:rsidRPr="00891B85" w:rsidRDefault="003C581B" w:rsidP="00891B85">
      <w:pPr>
        <w:spacing w:line="360" w:lineRule="auto"/>
        <w:ind w:left="1080"/>
        <w:rPr>
          <w:rFonts w:ascii="Times New Roman" w:hAnsi="Times New Roman" w:cs="Times New Roman"/>
          <w:sz w:val="24"/>
          <w:szCs w:val="24"/>
        </w:rPr>
      </w:pPr>
      <w:r w:rsidRPr="00891B85">
        <w:rPr>
          <w:rFonts w:ascii="Times New Roman" w:hAnsi="Times New Roman" w:cs="Times New Roman"/>
          <w:sz w:val="24"/>
          <w:szCs w:val="24"/>
        </w:rPr>
        <w:t>The Shapiro-Wilk test helps in understanding the distribution of the data. If the data follows a normal distribution, the assumptions for Pearson's correlation are met, providing a more robust result. If not, Spearman's correlation, which is non-parametric, is used.</w:t>
      </w:r>
    </w:p>
    <w:p w14:paraId="4B3D6072" w14:textId="77777777" w:rsidR="003C581B" w:rsidRPr="003C581B" w:rsidRDefault="003C581B" w:rsidP="0048178E">
      <w:pPr>
        <w:numPr>
          <w:ilvl w:val="0"/>
          <w:numId w:val="55"/>
        </w:numPr>
        <w:spacing w:line="360" w:lineRule="auto"/>
        <w:rPr>
          <w:rFonts w:ascii="Times New Roman" w:hAnsi="Times New Roman" w:cs="Times New Roman"/>
          <w:sz w:val="24"/>
          <w:szCs w:val="24"/>
        </w:rPr>
      </w:pPr>
      <w:r w:rsidRPr="003C581B">
        <w:rPr>
          <w:rFonts w:ascii="Times New Roman" w:hAnsi="Times New Roman" w:cs="Times New Roman"/>
          <w:b/>
          <w:bCs/>
          <w:sz w:val="24"/>
          <w:szCs w:val="24"/>
        </w:rPr>
        <w:t>Correlation Analysis</w:t>
      </w:r>
      <w:r w:rsidRPr="003C581B">
        <w:rPr>
          <w:rFonts w:ascii="Times New Roman" w:hAnsi="Times New Roman" w:cs="Times New Roman"/>
          <w:sz w:val="24"/>
          <w:szCs w:val="24"/>
        </w:rPr>
        <w:t>:</w:t>
      </w:r>
    </w:p>
    <w:p w14:paraId="0CA9DE18" w14:textId="77777777" w:rsidR="003C581B" w:rsidRPr="003C581B" w:rsidRDefault="003C581B" w:rsidP="00891B85">
      <w:pPr>
        <w:spacing w:line="360" w:lineRule="auto"/>
        <w:ind w:left="1080"/>
        <w:rPr>
          <w:rFonts w:ascii="Times New Roman" w:hAnsi="Times New Roman" w:cs="Times New Roman"/>
          <w:sz w:val="24"/>
          <w:szCs w:val="24"/>
        </w:rPr>
      </w:pPr>
      <w:r w:rsidRPr="003C581B">
        <w:rPr>
          <w:rFonts w:ascii="Times New Roman" w:hAnsi="Times New Roman" w:cs="Times New Roman"/>
          <w:sz w:val="24"/>
          <w:szCs w:val="24"/>
        </w:rPr>
        <w:t>Pearson's correlation measures the linear relationship between two continuous variables. The value of the correlation coefficient ranges from -1 to 1, where values closer to 1 or -1 indicate a stronger relationship.</w:t>
      </w:r>
    </w:p>
    <w:p w14:paraId="6BB9E8AD" w14:textId="77777777" w:rsidR="003C581B" w:rsidRPr="003C581B" w:rsidRDefault="003C581B" w:rsidP="00891B85">
      <w:pPr>
        <w:spacing w:line="360" w:lineRule="auto"/>
        <w:ind w:left="1080"/>
        <w:rPr>
          <w:rFonts w:ascii="Times New Roman" w:hAnsi="Times New Roman" w:cs="Times New Roman"/>
          <w:sz w:val="24"/>
          <w:szCs w:val="24"/>
        </w:rPr>
      </w:pPr>
      <w:r w:rsidRPr="003C581B">
        <w:rPr>
          <w:rFonts w:ascii="Times New Roman" w:hAnsi="Times New Roman" w:cs="Times New Roman"/>
          <w:sz w:val="24"/>
          <w:szCs w:val="24"/>
        </w:rPr>
        <w:t>Spearman's rank correlation is used when the data does not meet the assumptions of normality. It assesses how well the relationship between two variables can be described using a monotonic function.</w:t>
      </w:r>
    </w:p>
    <w:p w14:paraId="56202A42" w14:textId="77777777" w:rsidR="003C581B" w:rsidRPr="003C581B" w:rsidRDefault="003C581B" w:rsidP="0048178E">
      <w:pPr>
        <w:numPr>
          <w:ilvl w:val="0"/>
          <w:numId w:val="55"/>
        </w:numPr>
        <w:spacing w:line="360" w:lineRule="auto"/>
        <w:rPr>
          <w:rFonts w:ascii="Times New Roman" w:hAnsi="Times New Roman" w:cs="Times New Roman"/>
          <w:sz w:val="24"/>
          <w:szCs w:val="24"/>
        </w:rPr>
      </w:pPr>
      <w:r w:rsidRPr="003C581B">
        <w:rPr>
          <w:rFonts w:ascii="Times New Roman" w:hAnsi="Times New Roman" w:cs="Times New Roman"/>
          <w:b/>
          <w:bCs/>
          <w:sz w:val="24"/>
          <w:szCs w:val="24"/>
        </w:rPr>
        <w:lastRenderedPageBreak/>
        <w:t>Graphical Representation</w:t>
      </w:r>
      <w:r w:rsidRPr="003C581B">
        <w:rPr>
          <w:rFonts w:ascii="Times New Roman" w:hAnsi="Times New Roman" w:cs="Times New Roman"/>
          <w:sz w:val="24"/>
          <w:szCs w:val="24"/>
        </w:rPr>
        <w:t>:</w:t>
      </w:r>
    </w:p>
    <w:p w14:paraId="2B021818" w14:textId="77777777" w:rsidR="003C581B" w:rsidRPr="003C581B" w:rsidRDefault="003C581B" w:rsidP="00891B85">
      <w:pPr>
        <w:spacing w:line="360" w:lineRule="auto"/>
        <w:ind w:left="1080"/>
        <w:rPr>
          <w:rFonts w:ascii="Times New Roman" w:hAnsi="Times New Roman" w:cs="Times New Roman"/>
          <w:sz w:val="24"/>
          <w:szCs w:val="24"/>
        </w:rPr>
      </w:pPr>
      <w:r w:rsidRPr="003C581B">
        <w:rPr>
          <w:rFonts w:ascii="Times New Roman" w:hAnsi="Times New Roman" w:cs="Times New Roman"/>
          <w:sz w:val="24"/>
          <w:szCs w:val="24"/>
        </w:rPr>
        <w:t>The scatter plot provides a visual representation of the relationship. The presence of a trend line helps in understanding the direction and strength of the relationship.</w:t>
      </w:r>
    </w:p>
    <w:p w14:paraId="0A631CB3" w14:textId="77777777" w:rsidR="003C581B" w:rsidRPr="003C581B" w:rsidRDefault="003C581B" w:rsidP="00891B85">
      <w:pPr>
        <w:spacing w:line="360" w:lineRule="auto"/>
        <w:ind w:left="1080"/>
        <w:rPr>
          <w:rFonts w:ascii="Times New Roman" w:hAnsi="Times New Roman" w:cs="Times New Roman"/>
          <w:sz w:val="24"/>
          <w:szCs w:val="24"/>
        </w:rPr>
      </w:pPr>
      <w:r w:rsidRPr="003C581B">
        <w:rPr>
          <w:rFonts w:ascii="Times New Roman" w:hAnsi="Times New Roman" w:cs="Times New Roman"/>
          <w:sz w:val="24"/>
          <w:szCs w:val="24"/>
        </w:rPr>
        <w:t>Outliers and the overall pattern can be easily observed in the plot, providing additional insights.</w:t>
      </w:r>
    </w:p>
    <w:p w14:paraId="7E3EB266" w14:textId="77777777" w:rsidR="007B09CD" w:rsidRPr="007054E0" w:rsidRDefault="007B09CD" w:rsidP="00523803">
      <w:pPr>
        <w:spacing w:line="360" w:lineRule="auto"/>
        <w:rPr>
          <w:rFonts w:ascii="Times New Roman" w:hAnsi="Times New Roman" w:cs="Times New Roman"/>
          <w:sz w:val="24"/>
          <w:szCs w:val="24"/>
        </w:rPr>
      </w:pPr>
    </w:p>
    <w:p w14:paraId="6476A335" w14:textId="56D48FF8" w:rsidR="001A71F8" w:rsidRDefault="008A5267" w:rsidP="008A5267">
      <w:pPr>
        <w:pStyle w:val="Heading1"/>
        <w:rPr>
          <w:rFonts w:ascii="Times New Roman" w:hAnsi="Times New Roman" w:cs="Times New Roman"/>
          <w:b/>
          <w:bCs/>
          <w:color w:val="000000" w:themeColor="text1"/>
          <w:sz w:val="28"/>
          <w:szCs w:val="28"/>
        </w:rPr>
      </w:pPr>
      <w:bookmarkStart w:id="40" w:name="_Toc171545853"/>
      <w:r w:rsidRPr="00E7582E">
        <w:rPr>
          <w:rFonts w:ascii="Times New Roman" w:hAnsi="Times New Roman" w:cs="Times New Roman"/>
          <w:b/>
          <w:bCs/>
          <w:color w:val="000000" w:themeColor="text1"/>
          <w:sz w:val="28"/>
          <w:szCs w:val="28"/>
        </w:rPr>
        <w:t>Task 0</w:t>
      </w:r>
      <w:r w:rsidR="00E7582E">
        <w:rPr>
          <w:rFonts w:ascii="Times New Roman" w:hAnsi="Times New Roman" w:cs="Times New Roman"/>
          <w:b/>
          <w:bCs/>
          <w:color w:val="000000" w:themeColor="text1"/>
          <w:sz w:val="28"/>
          <w:szCs w:val="28"/>
        </w:rPr>
        <w:t>8</w:t>
      </w:r>
      <w:bookmarkEnd w:id="40"/>
    </w:p>
    <w:p w14:paraId="2578368E" w14:textId="54CCC8B4" w:rsidR="00AE1122" w:rsidRPr="00DF49CB" w:rsidRDefault="00AE1122" w:rsidP="00AE1122">
      <w:pPr>
        <w:pStyle w:val="Heading2"/>
        <w:spacing w:line="360" w:lineRule="auto"/>
        <w:rPr>
          <w:rFonts w:ascii="Times New Roman" w:hAnsi="Times New Roman" w:cs="Times New Roman"/>
          <w:b/>
          <w:bCs/>
          <w:color w:val="000000" w:themeColor="text1"/>
          <w:sz w:val="24"/>
          <w:szCs w:val="24"/>
        </w:rPr>
      </w:pPr>
    </w:p>
    <w:p w14:paraId="0FD1A3DB" w14:textId="77777777" w:rsidR="00AE1122" w:rsidRPr="00DF49CB" w:rsidRDefault="00AE1122" w:rsidP="00AE1122">
      <w:pPr>
        <w:pStyle w:val="Heading2"/>
        <w:spacing w:line="360" w:lineRule="auto"/>
        <w:rPr>
          <w:rFonts w:ascii="Times New Roman" w:hAnsi="Times New Roman" w:cs="Times New Roman"/>
          <w:b/>
          <w:bCs/>
          <w:color w:val="000000" w:themeColor="text1"/>
          <w:sz w:val="24"/>
          <w:szCs w:val="24"/>
        </w:rPr>
      </w:pPr>
      <w:bookmarkStart w:id="41" w:name="_Toc171545854"/>
      <w:r w:rsidRPr="00DF49CB">
        <w:rPr>
          <w:rFonts w:ascii="Times New Roman" w:hAnsi="Times New Roman" w:cs="Times New Roman"/>
          <w:b/>
          <w:bCs/>
          <w:color w:val="000000" w:themeColor="text1"/>
          <w:sz w:val="24"/>
          <w:szCs w:val="24"/>
        </w:rPr>
        <w:t>Formulate Hypotheses</w:t>
      </w:r>
      <w:bookmarkEnd w:id="41"/>
    </w:p>
    <w:p w14:paraId="7887B9DC" w14:textId="77777777" w:rsidR="00AE1122" w:rsidRPr="00DF49CB" w:rsidRDefault="00AE1122" w:rsidP="00AE1122">
      <w:pPr>
        <w:spacing w:line="360" w:lineRule="auto"/>
        <w:rPr>
          <w:rFonts w:ascii="Times New Roman" w:hAnsi="Times New Roman" w:cs="Times New Roman"/>
          <w:sz w:val="24"/>
          <w:szCs w:val="24"/>
        </w:rPr>
      </w:pPr>
    </w:p>
    <w:p w14:paraId="09F21AB2" w14:textId="77777777" w:rsidR="00AE1122" w:rsidRPr="00DF49CB" w:rsidRDefault="00AE1122" w:rsidP="0048178E">
      <w:pPr>
        <w:pStyle w:val="ListParagraph"/>
        <w:numPr>
          <w:ilvl w:val="0"/>
          <w:numId w:val="56"/>
        </w:numPr>
        <w:spacing w:after="0" w:line="360" w:lineRule="auto"/>
        <w:rPr>
          <w:rFonts w:ascii="Times New Roman" w:eastAsia="Times New Roman" w:hAnsi="Times New Roman" w:cs="Times New Roman"/>
          <w:sz w:val="24"/>
          <w:szCs w:val="24"/>
        </w:rPr>
      </w:pPr>
      <w:r w:rsidRPr="00DF49CB">
        <w:rPr>
          <w:rFonts w:ascii="Times New Roman" w:eastAsia="Times New Roman" w:hAnsi="Times New Roman" w:cs="Times New Roman"/>
          <w:b/>
          <w:bCs/>
          <w:sz w:val="24"/>
          <w:szCs w:val="24"/>
        </w:rPr>
        <w:t>Null Hypothesis (H</w:t>
      </w:r>
      <w:r w:rsidRPr="00DF49CB">
        <w:rPr>
          <w:rFonts w:ascii="Times New Roman" w:eastAsia="Times New Roman" w:hAnsi="Times New Roman" w:cs="Times New Roman"/>
          <w:b/>
          <w:bCs/>
          <w:sz w:val="24"/>
          <w:szCs w:val="24"/>
          <w:vertAlign w:val="subscript"/>
        </w:rPr>
        <w:t>0</w:t>
      </w:r>
      <w:r w:rsidRPr="00DF49CB">
        <w:rPr>
          <w:rFonts w:ascii="Times New Roman" w:eastAsia="Times New Roman" w:hAnsi="Times New Roman" w:cs="Times New Roman"/>
          <w:sz w:val="24"/>
          <w:szCs w:val="24"/>
        </w:rPr>
        <w:t>)</w:t>
      </w:r>
    </w:p>
    <w:p w14:paraId="27F6D630" w14:textId="77777777" w:rsidR="00AE1122" w:rsidRPr="00DF49CB" w:rsidRDefault="00AE1122" w:rsidP="0048178E">
      <w:pPr>
        <w:pStyle w:val="ListParagraph"/>
        <w:numPr>
          <w:ilvl w:val="0"/>
          <w:numId w:val="58"/>
        </w:numPr>
        <w:spacing w:after="0" w:line="360" w:lineRule="auto"/>
        <w:rPr>
          <w:rFonts w:ascii="Times New Roman" w:eastAsia="Times New Roman" w:hAnsi="Times New Roman" w:cs="Times New Roman"/>
          <w:sz w:val="24"/>
          <w:szCs w:val="24"/>
        </w:rPr>
      </w:pPr>
      <w:r w:rsidRPr="00DF49CB">
        <w:rPr>
          <w:rFonts w:ascii="Times New Roman" w:eastAsia="Times New Roman" w:hAnsi="Times New Roman" w:cs="Times New Roman"/>
          <w:sz w:val="24"/>
          <w:szCs w:val="24"/>
        </w:rPr>
        <w:t>There is no statistically significant relationship between the percentage of graduating high-school students in the state who took the SAT exam and the average teacher's salary in the state.</w:t>
      </w:r>
    </w:p>
    <w:p w14:paraId="4383B9C4" w14:textId="77777777" w:rsidR="00AE1122" w:rsidRPr="00DF49CB" w:rsidRDefault="00AE1122" w:rsidP="0048178E">
      <w:pPr>
        <w:pStyle w:val="ListParagraph"/>
        <w:numPr>
          <w:ilvl w:val="0"/>
          <w:numId w:val="58"/>
        </w:numPr>
        <w:spacing w:after="0" w:line="360" w:lineRule="auto"/>
        <w:rPr>
          <w:rFonts w:ascii="Times New Roman" w:eastAsia="Times New Roman" w:hAnsi="Times New Roman" w:cs="Times New Roman"/>
          <w:sz w:val="24"/>
          <w:szCs w:val="24"/>
        </w:rPr>
      </w:pPr>
      <w:r w:rsidRPr="00DF49CB">
        <w:rPr>
          <w:rFonts w:ascii="Times New Roman" w:eastAsia="Times New Roman" w:hAnsi="Times New Roman" w:cs="Times New Roman"/>
          <w:sz w:val="24"/>
          <w:szCs w:val="24"/>
        </w:rPr>
        <w:t>Mathematically: H0:ρ=0H_0: \rho = 0H0​:ρ=0</w:t>
      </w:r>
    </w:p>
    <w:p w14:paraId="2F7A753D" w14:textId="77777777" w:rsidR="00AE1122" w:rsidRPr="00DF49CB" w:rsidRDefault="00AE1122" w:rsidP="0048178E">
      <w:pPr>
        <w:pStyle w:val="ListParagraph"/>
        <w:numPr>
          <w:ilvl w:val="0"/>
          <w:numId w:val="57"/>
        </w:numPr>
        <w:spacing w:line="360" w:lineRule="auto"/>
        <w:rPr>
          <w:rFonts w:ascii="Times New Roman" w:hAnsi="Times New Roman" w:cs="Times New Roman"/>
          <w:sz w:val="24"/>
          <w:szCs w:val="24"/>
        </w:rPr>
      </w:pPr>
      <w:r w:rsidRPr="00DF49CB">
        <w:rPr>
          <w:rFonts w:ascii="Times New Roman" w:eastAsia="Times New Roman" w:hAnsi="Times New Roman" w:cs="Times New Roman"/>
          <w:b/>
          <w:bCs/>
          <w:sz w:val="24"/>
          <w:szCs w:val="24"/>
        </w:rPr>
        <w:t>Alternative Hypothesis (H</w:t>
      </w:r>
      <w:r w:rsidRPr="00DF49CB">
        <w:rPr>
          <w:rFonts w:ascii="Times New Roman" w:eastAsia="Times New Roman" w:hAnsi="Times New Roman" w:cs="Times New Roman"/>
          <w:b/>
          <w:bCs/>
          <w:sz w:val="24"/>
          <w:szCs w:val="24"/>
          <w:vertAlign w:val="subscript"/>
        </w:rPr>
        <w:t>1</w:t>
      </w:r>
      <w:r w:rsidRPr="00DF49CB">
        <w:rPr>
          <w:rFonts w:ascii="Times New Roman" w:eastAsia="Times New Roman" w:hAnsi="Times New Roman" w:cs="Times New Roman"/>
          <w:b/>
          <w:bCs/>
          <w:sz w:val="24"/>
          <w:szCs w:val="24"/>
        </w:rPr>
        <w:t>​)</w:t>
      </w:r>
      <w:r w:rsidRPr="00DF49CB">
        <w:rPr>
          <w:rFonts w:ascii="Times New Roman" w:eastAsia="Times New Roman" w:hAnsi="Times New Roman" w:cs="Times New Roman"/>
          <w:sz w:val="24"/>
          <w:szCs w:val="24"/>
        </w:rPr>
        <w:t xml:space="preserve">: </w:t>
      </w:r>
    </w:p>
    <w:p w14:paraId="07F06142" w14:textId="77777777" w:rsidR="00AE1122" w:rsidRPr="00DF49CB" w:rsidRDefault="00AE1122" w:rsidP="0048178E">
      <w:pPr>
        <w:pStyle w:val="ListParagraph"/>
        <w:numPr>
          <w:ilvl w:val="0"/>
          <w:numId w:val="58"/>
        </w:numPr>
        <w:spacing w:after="0" w:line="360" w:lineRule="auto"/>
        <w:rPr>
          <w:rFonts w:ascii="Times New Roman" w:eastAsia="Times New Roman" w:hAnsi="Times New Roman" w:cs="Times New Roman"/>
          <w:sz w:val="24"/>
          <w:szCs w:val="24"/>
        </w:rPr>
      </w:pPr>
      <w:r w:rsidRPr="00DF49CB">
        <w:rPr>
          <w:rFonts w:ascii="Times New Roman" w:eastAsia="Times New Roman" w:hAnsi="Times New Roman" w:cs="Times New Roman"/>
          <w:sz w:val="24"/>
          <w:szCs w:val="24"/>
        </w:rPr>
        <w:t>There is a statistically significant relationship between the percentage of graduating high-school students in the state who took the SAT exam and the average teacher's salary in the state.</w:t>
      </w:r>
    </w:p>
    <w:p w14:paraId="2BCFC804" w14:textId="77777777" w:rsidR="00AE1122" w:rsidRPr="00DF49CB" w:rsidRDefault="00AE1122" w:rsidP="0048178E">
      <w:pPr>
        <w:pStyle w:val="ListParagraph"/>
        <w:numPr>
          <w:ilvl w:val="0"/>
          <w:numId w:val="58"/>
        </w:numPr>
        <w:spacing w:line="360" w:lineRule="auto"/>
        <w:rPr>
          <w:rFonts w:ascii="Times New Roman" w:hAnsi="Times New Roman" w:cs="Times New Roman"/>
          <w:sz w:val="24"/>
          <w:szCs w:val="24"/>
        </w:rPr>
      </w:pPr>
      <w:r w:rsidRPr="00DF49CB">
        <w:rPr>
          <w:rFonts w:ascii="Times New Roman" w:eastAsia="Times New Roman" w:hAnsi="Times New Roman" w:cs="Times New Roman"/>
          <w:sz w:val="24"/>
          <w:szCs w:val="24"/>
        </w:rPr>
        <w:t>Mathematically: H1:ρ≠0H_1: \rho \neq 0H1​:ρ=0</w:t>
      </w:r>
    </w:p>
    <w:p w14:paraId="5D390D47" w14:textId="77777777" w:rsidR="00AE1122" w:rsidRPr="00DF49CB" w:rsidRDefault="00AE1122" w:rsidP="00AE1122">
      <w:pPr>
        <w:pStyle w:val="ListParagraph"/>
        <w:spacing w:line="360" w:lineRule="auto"/>
        <w:ind w:left="1080"/>
        <w:rPr>
          <w:rFonts w:ascii="Times New Roman" w:hAnsi="Times New Roman" w:cs="Times New Roman"/>
          <w:sz w:val="24"/>
          <w:szCs w:val="24"/>
        </w:rPr>
      </w:pPr>
    </w:p>
    <w:p w14:paraId="70BF5619" w14:textId="77777777" w:rsidR="00AE1122" w:rsidRDefault="00AE1122" w:rsidP="00AE1122">
      <w:pPr>
        <w:pStyle w:val="Heading2"/>
        <w:spacing w:line="360" w:lineRule="auto"/>
        <w:rPr>
          <w:rFonts w:ascii="Times New Roman" w:hAnsi="Times New Roman" w:cs="Times New Roman"/>
          <w:b/>
          <w:bCs/>
          <w:color w:val="000000" w:themeColor="text1"/>
          <w:sz w:val="24"/>
          <w:szCs w:val="24"/>
        </w:rPr>
      </w:pPr>
      <w:bookmarkStart w:id="42" w:name="_Toc171545855"/>
      <w:r w:rsidRPr="00DF49CB">
        <w:rPr>
          <w:rFonts w:ascii="Times New Roman" w:hAnsi="Times New Roman" w:cs="Times New Roman"/>
          <w:b/>
          <w:bCs/>
          <w:color w:val="000000" w:themeColor="text1"/>
          <w:sz w:val="24"/>
          <w:szCs w:val="24"/>
        </w:rPr>
        <w:t>Normality Test Results:</w:t>
      </w:r>
      <w:bookmarkEnd w:id="42"/>
    </w:p>
    <w:p w14:paraId="5FAFC64C" w14:textId="4F3C75D6" w:rsidR="00AE1122" w:rsidRPr="005C20C9" w:rsidRDefault="00AE1122" w:rsidP="00AE1122"/>
    <w:p w14:paraId="755731BD" w14:textId="77777777" w:rsidR="00AE1122" w:rsidRDefault="00AE1122" w:rsidP="00AE1122">
      <w:pPr>
        <w:spacing w:line="360" w:lineRule="auto"/>
        <w:rPr>
          <w:rFonts w:ascii="Times New Roman" w:hAnsi="Times New Roman" w:cs="Times New Roman"/>
          <w:sz w:val="24"/>
          <w:szCs w:val="24"/>
        </w:rPr>
      </w:pPr>
      <w:r w:rsidRPr="00DF49CB">
        <w:rPr>
          <w:rFonts w:ascii="Times New Roman" w:hAnsi="Times New Roman" w:cs="Times New Roman"/>
          <w:sz w:val="24"/>
          <w:szCs w:val="24"/>
        </w:rPr>
        <w:lastRenderedPageBreak/>
        <w:drawing>
          <wp:inline distT="0" distB="0" distL="0" distR="0" wp14:anchorId="22276517" wp14:editId="5C5DEA03">
            <wp:extent cx="5924931" cy="466145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33847" cy="4668467"/>
                    </a:xfrm>
                    <a:prstGeom prst="rect">
                      <a:avLst/>
                    </a:prstGeom>
                  </pic:spPr>
                </pic:pic>
              </a:graphicData>
            </a:graphic>
          </wp:inline>
        </w:drawing>
      </w:r>
    </w:p>
    <w:p w14:paraId="2D1C2196" w14:textId="77777777" w:rsidR="00AE1122" w:rsidRPr="00DF49CB" w:rsidRDefault="00AE1122" w:rsidP="00AE1122">
      <w:pPr>
        <w:spacing w:line="360" w:lineRule="auto"/>
        <w:rPr>
          <w:rFonts w:ascii="Times New Roman" w:hAnsi="Times New Roman" w:cs="Times New Roman"/>
          <w:sz w:val="24"/>
          <w:szCs w:val="24"/>
        </w:rPr>
      </w:pPr>
    </w:p>
    <w:p w14:paraId="2B415022" w14:textId="77777777" w:rsidR="00AE1122" w:rsidRDefault="00AE1122" w:rsidP="00AE1122">
      <w:pPr>
        <w:spacing w:line="360" w:lineRule="auto"/>
        <w:rPr>
          <w:rFonts w:ascii="Times New Roman" w:hAnsi="Times New Roman" w:cs="Times New Roman"/>
          <w:sz w:val="24"/>
          <w:szCs w:val="24"/>
        </w:rPr>
      </w:pPr>
      <w:r w:rsidRPr="00DF49CB">
        <w:rPr>
          <w:rFonts w:ascii="Times New Roman" w:hAnsi="Times New Roman" w:cs="Times New Roman"/>
          <w:sz w:val="24"/>
          <w:szCs w:val="24"/>
        </w:rPr>
        <w:t>We need to check if the data for both variables (percentage of students taking the SAT and average teacher's salary) follows a normal distribution. This can be done using the Shapiro-Wilk test.</w:t>
      </w:r>
    </w:p>
    <w:p w14:paraId="03ABFDA0" w14:textId="77777777" w:rsidR="00AE1122" w:rsidRDefault="00AE1122" w:rsidP="00AE1122">
      <w:pPr>
        <w:spacing w:line="360" w:lineRule="auto"/>
        <w:rPr>
          <w:rFonts w:ascii="Times New Roman" w:hAnsi="Times New Roman" w:cs="Times New Roman"/>
          <w:sz w:val="24"/>
          <w:szCs w:val="24"/>
        </w:rPr>
      </w:pPr>
    </w:p>
    <w:p w14:paraId="782D8B5C" w14:textId="77777777" w:rsidR="00AE1122" w:rsidRPr="000C05A9" w:rsidRDefault="00AE1122" w:rsidP="00AE1122">
      <w:pPr>
        <w:pStyle w:val="Heading2"/>
        <w:spacing w:line="360" w:lineRule="auto"/>
        <w:rPr>
          <w:rFonts w:ascii="Times New Roman" w:hAnsi="Times New Roman" w:cs="Times New Roman"/>
          <w:b/>
          <w:bCs/>
          <w:color w:val="000000" w:themeColor="text1"/>
          <w:sz w:val="24"/>
          <w:szCs w:val="24"/>
        </w:rPr>
      </w:pPr>
      <w:bookmarkStart w:id="43" w:name="_Toc171545856"/>
      <w:r w:rsidRPr="000C05A9">
        <w:rPr>
          <w:rFonts w:ascii="Times New Roman" w:hAnsi="Times New Roman" w:cs="Times New Roman"/>
          <w:b/>
          <w:bCs/>
          <w:color w:val="000000" w:themeColor="text1"/>
          <w:sz w:val="24"/>
          <w:szCs w:val="24"/>
        </w:rPr>
        <w:t xml:space="preserve">Correlation </w:t>
      </w:r>
      <w:r w:rsidRPr="006F5825">
        <w:rPr>
          <w:rFonts w:ascii="Times New Roman" w:hAnsi="Times New Roman" w:cs="Times New Roman"/>
          <w:b/>
          <w:bCs/>
          <w:color w:val="000000" w:themeColor="text1"/>
          <w:sz w:val="24"/>
          <w:szCs w:val="24"/>
        </w:rPr>
        <w:t>Analysis</w:t>
      </w:r>
      <w:r w:rsidRPr="000C05A9">
        <w:rPr>
          <w:rFonts w:ascii="Times New Roman" w:hAnsi="Times New Roman" w:cs="Times New Roman"/>
          <w:b/>
          <w:bCs/>
          <w:color w:val="000000" w:themeColor="text1"/>
          <w:sz w:val="24"/>
          <w:szCs w:val="24"/>
        </w:rPr>
        <w:t>:</w:t>
      </w:r>
      <w:bookmarkEnd w:id="43"/>
    </w:p>
    <w:p w14:paraId="06483705" w14:textId="77777777" w:rsidR="00AE1122" w:rsidRDefault="00AE1122" w:rsidP="00AE1122">
      <w:pPr>
        <w:spacing w:line="360" w:lineRule="auto"/>
        <w:rPr>
          <w:rFonts w:ascii="Times New Roman" w:hAnsi="Times New Roman" w:cs="Times New Roman"/>
          <w:sz w:val="24"/>
          <w:szCs w:val="24"/>
        </w:rPr>
      </w:pPr>
    </w:p>
    <w:p w14:paraId="1B737231" w14:textId="77777777" w:rsidR="00AE1122" w:rsidRDefault="00AE1122" w:rsidP="00AE1122">
      <w:pPr>
        <w:spacing w:line="360" w:lineRule="auto"/>
        <w:rPr>
          <w:rFonts w:ascii="Times New Roman" w:hAnsi="Times New Roman" w:cs="Times New Roman"/>
          <w:sz w:val="24"/>
          <w:szCs w:val="24"/>
        </w:rPr>
      </w:pPr>
      <w:r w:rsidRPr="00AD7DC9">
        <w:rPr>
          <w:rFonts w:ascii="Times New Roman" w:hAnsi="Times New Roman" w:cs="Times New Roman"/>
          <w:noProof/>
          <w:sz w:val="24"/>
          <w:szCs w:val="24"/>
        </w:rPr>
        <w:lastRenderedPageBreak/>
        <w:drawing>
          <wp:inline distT="0" distB="0" distL="0" distR="0" wp14:anchorId="19E759F2" wp14:editId="5B725F1F">
            <wp:extent cx="5653454" cy="2623782"/>
            <wp:effectExtent l="0" t="0" r="444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20406" name=""/>
                    <pic:cNvPicPr/>
                  </pic:nvPicPr>
                  <pic:blipFill>
                    <a:blip r:embed="rId96"/>
                    <a:stretch>
                      <a:fillRect/>
                    </a:stretch>
                  </pic:blipFill>
                  <pic:spPr>
                    <a:xfrm>
                      <a:off x="0" y="0"/>
                      <a:ext cx="5657590" cy="2625701"/>
                    </a:xfrm>
                    <a:prstGeom prst="rect">
                      <a:avLst/>
                    </a:prstGeom>
                  </pic:spPr>
                </pic:pic>
              </a:graphicData>
            </a:graphic>
          </wp:inline>
        </w:drawing>
      </w:r>
    </w:p>
    <w:p w14:paraId="36F07E32" w14:textId="77777777" w:rsidR="00AE1122" w:rsidRPr="005C20C9" w:rsidRDefault="00AE1122" w:rsidP="0048178E">
      <w:pPr>
        <w:pStyle w:val="ListParagraph"/>
        <w:numPr>
          <w:ilvl w:val="0"/>
          <w:numId w:val="58"/>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b/>
          <w:bCs/>
          <w:sz w:val="24"/>
          <w:szCs w:val="24"/>
        </w:rPr>
        <w:t>Pearson's Correlation</w:t>
      </w:r>
      <w:r w:rsidRPr="005C20C9">
        <w:rPr>
          <w:rFonts w:ascii="Times New Roman" w:eastAsia="Times New Roman" w:hAnsi="Times New Roman" w:cs="Times New Roman"/>
          <w:sz w:val="24"/>
          <w:szCs w:val="24"/>
        </w:rPr>
        <w:t>: Measures the linear relationship if both datasets are normally distributed.</w:t>
      </w:r>
    </w:p>
    <w:p w14:paraId="43260713" w14:textId="77777777" w:rsidR="00AE1122" w:rsidRPr="005C20C9" w:rsidRDefault="00AE1122" w:rsidP="0048178E">
      <w:pPr>
        <w:pStyle w:val="ListParagraph"/>
        <w:numPr>
          <w:ilvl w:val="0"/>
          <w:numId w:val="58"/>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b/>
          <w:bCs/>
          <w:sz w:val="24"/>
          <w:szCs w:val="24"/>
        </w:rPr>
        <w:t>Spearman's Rank Correlation</w:t>
      </w:r>
      <w:r w:rsidRPr="005C20C9">
        <w:rPr>
          <w:rFonts w:ascii="Times New Roman" w:eastAsia="Times New Roman" w:hAnsi="Times New Roman" w:cs="Times New Roman"/>
          <w:sz w:val="24"/>
          <w:szCs w:val="24"/>
        </w:rPr>
        <w:t>: Measures the monotonic relationship if one or both datasets are not normally distributed.</w:t>
      </w:r>
    </w:p>
    <w:p w14:paraId="24EA459C" w14:textId="77777777" w:rsidR="00AE1122" w:rsidRPr="005C20C9" w:rsidRDefault="00AE1122" w:rsidP="0048178E">
      <w:pPr>
        <w:pStyle w:val="ListParagraph"/>
        <w:numPr>
          <w:ilvl w:val="0"/>
          <w:numId w:val="58"/>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sz w:val="24"/>
          <w:szCs w:val="24"/>
        </w:rPr>
        <w:t>The correlation coefficient (rrr or ρ\rhoρ) quantifies the strength and direction of the relationship.</w:t>
      </w:r>
    </w:p>
    <w:p w14:paraId="4A7D461E" w14:textId="77777777" w:rsidR="00AE1122" w:rsidRPr="005C20C9" w:rsidRDefault="00AE1122" w:rsidP="0048178E">
      <w:pPr>
        <w:pStyle w:val="ListParagraph"/>
        <w:numPr>
          <w:ilvl w:val="0"/>
          <w:numId w:val="58"/>
        </w:numPr>
        <w:spacing w:line="360" w:lineRule="auto"/>
        <w:rPr>
          <w:rFonts w:ascii="Times New Roman" w:hAnsi="Times New Roman" w:cs="Times New Roman"/>
          <w:sz w:val="24"/>
          <w:szCs w:val="24"/>
        </w:rPr>
      </w:pPr>
      <w:r w:rsidRPr="005C20C9">
        <w:rPr>
          <w:rFonts w:ascii="Times New Roman" w:eastAsia="Times New Roman" w:hAnsi="Times New Roman" w:cs="Times New Roman"/>
          <w:sz w:val="24"/>
          <w:szCs w:val="24"/>
        </w:rPr>
        <w:t>The p-value indicates the statistical significance of the observed relationship.</w:t>
      </w:r>
    </w:p>
    <w:p w14:paraId="42F7BB93" w14:textId="77777777" w:rsidR="00AE1122" w:rsidRPr="00254821" w:rsidRDefault="00AE1122" w:rsidP="00AE1122">
      <w:pPr>
        <w:pStyle w:val="Heading2"/>
        <w:rPr>
          <w:rFonts w:ascii="Times New Roman" w:hAnsi="Times New Roman" w:cs="Times New Roman"/>
          <w:b/>
          <w:bCs/>
          <w:color w:val="000000" w:themeColor="text1"/>
          <w:sz w:val="24"/>
          <w:szCs w:val="24"/>
        </w:rPr>
      </w:pPr>
      <w:bookmarkStart w:id="44" w:name="_Toc171545857"/>
      <w:r w:rsidRPr="00254821">
        <w:rPr>
          <w:rFonts w:ascii="Times New Roman" w:hAnsi="Times New Roman" w:cs="Times New Roman"/>
          <w:b/>
          <w:bCs/>
          <w:color w:val="000000" w:themeColor="text1"/>
          <w:sz w:val="24"/>
          <w:szCs w:val="24"/>
        </w:rPr>
        <w:t>Descriptive statistics</w:t>
      </w:r>
      <w:bookmarkEnd w:id="44"/>
    </w:p>
    <w:p w14:paraId="34E3C59A" w14:textId="77777777" w:rsidR="00AE1122" w:rsidRPr="006F5825" w:rsidRDefault="00AE1122" w:rsidP="00AE1122">
      <w:pPr>
        <w:spacing w:line="360" w:lineRule="auto"/>
        <w:rPr>
          <w:rFonts w:ascii="Times New Roman" w:hAnsi="Times New Roman" w:cs="Times New Roman"/>
          <w:b/>
          <w:bCs/>
          <w:sz w:val="24"/>
          <w:szCs w:val="24"/>
        </w:rPr>
      </w:pPr>
    </w:p>
    <w:p w14:paraId="21207E90" w14:textId="77777777" w:rsidR="00AE1122" w:rsidRDefault="00AE1122" w:rsidP="00AE1122">
      <w:pPr>
        <w:spacing w:line="360" w:lineRule="auto"/>
        <w:rPr>
          <w:rFonts w:ascii="Times New Roman" w:hAnsi="Times New Roman" w:cs="Times New Roman"/>
          <w:sz w:val="24"/>
          <w:szCs w:val="24"/>
        </w:rPr>
      </w:pPr>
      <w:r>
        <w:rPr>
          <w:noProof/>
        </w:rPr>
        <w:drawing>
          <wp:inline distT="0" distB="0" distL="0" distR="0" wp14:anchorId="4DB809AB" wp14:editId="2857C40F">
            <wp:extent cx="5943600" cy="1522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522730"/>
                    </a:xfrm>
                    <a:prstGeom prst="rect">
                      <a:avLst/>
                    </a:prstGeom>
                  </pic:spPr>
                </pic:pic>
              </a:graphicData>
            </a:graphic>
          </wp:inline>
        </w:drawing>
      </w:r>
    </w:p>
    <w:p w14:paraId="76A41714" w14:textId="77777777" w:rsidR="00AE1122" w:rsidRPr="006F5825" w:rsidRDefault="00AE1122"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Minimum:</w:t>
      </w:r>
      <w:r w:rsidRPr="006F5825">
        <w:rPr>
          <w:rFonts w:ascii="Times New Roman" w:hAnsi="Times New Roman" w:cs="Times New Roman"/>
          <w:sz w:val="24"/>
          <w:szCs w:val="24"/>
        </w:rPr>
        <w:t xml:space="preserve"> The smallest value observed in the dataset for each variable.</w:t>
      </w:r>
    </w:p>
    <w:p w14:paraId="10164006" w14:textId="77777777" w:rsidR="00AE1122" w:rsidRPr="006F5825" w:rsidRDefault="00AE1122"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1st Quartile (25th Percentile):</w:t>
      </w:r>
      <w:r w:rsidRPr="006F5825">
        <w:rPr>
          <w:rFonts w:ascii="Times New Roman" w:hAnsi="Times New Roman" w:cs="Times New Roman"/>
          <w:sz w:val="24"/>
          <w:szCs w:val="24"/>
        </w:rPr>
        <w:t xml:space="preserve"> The value below which 25% of the observations fall.</w:t>
      </w:r>
    </w:p>
    <w:p w14:paraId="40A2CD11" w14:textId="77777777" w:rsidR="00AE1122" w:rsidRPr="006F5825" w:rsidRDefault="00AE1122"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Median (50th Percentile):</w:t>
      </w:r>
      <w:r w:rsidRPr="006F5825">
        <w:rPr>
          <w:rFonts w:ascii="Times New Roman" w:hAnsi="Times New Roman" w:cs="Times New Roman"/>
          <w:sz w:val="24"/>
          <w:szCs w:val="24"/>
        </w:rPr>
        <w:t xml:space="preserve"> The middle value of the dataset.</w:t>
      </w:r>
    </w:p>
    <w:p w14:paraId="40A1E96E" w14:textId="77777777" w:rsidR="00AE1122" w:rsidRPr="006F5825" w:rsidRDefault="00AE1122"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Mean:</w:t>
      </w:r>
      <w:r w:rsidRPr="006F5825">
        <w:rPr>
          <w:rFonts w:ascii="Times New Roman" w:hAnsi="Times New Roman" w:cs="Times New Roman"/>
          <w:sz w:val="24"/>
          <w:szCs w:val="24"/>
        </w:rPr>
        <w:t xml:space="preserve"> The average value across all observations.</w:t>
      </w:r>
    </w:p>
    <w:p w14:paraId="1E84FC27" w14:textId="77777777" w:rsidR="00AE1122" w:rsidRPr="006F5825" w:rsidRDefault="00AE1122"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lastRenderedPageBreak/>
        <w:t>3rd Quartile (75th Percentile):</w:t>
      </w:r>
      <w:r w:rsidRPr="006F5825">
        <w:rPr>
          <w:rFonts w:ascii="Times New Roman" w:hAnsi="Times New Roman" w:cs="Times New Roman"/>
          <w:sz w:val="24"/>
          <w:szCs w:val="24"/>
        </w:rPr>
        <w:t xml:space="preserve"> The value below which 75% of the observations fall.</w:t>
      </w:r>
    </w:p>
    <w:p w14:paraId="6ECA19D0" w14:textId="77777777" w:rsidR="00AE1122" w:rsidRPr="00254821" w:rsidRDefault="00AE1122"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Maximum:</w:t>
      </w:r>
      <w:r w:rsidRPr="006F5825">
        <w:rPr>
          <w:rFonts w:ascii="Times New Roman" w:hAnsi="Times New Roman" w:cs="Times New Roman"/>
          <w:sz w:val="24"/>
          <w:szCs w:val="24"/>
        </w:rPr>
        <w:t xml:space="preserve"> The largest value observed in the dataset for each variable.</w:t>
      </w:r>
    </w:p>
    <w:p w14:paraId="5A4D42DD" w14:textId="77777777" w:rsidR="00AE1122" w:rsidRPr="00DF49CB" w:rsidRDefault="00AE1122" w:rsidP="00AE1122">
      <w:pPr>
        <w:spacing w:line="360" w:lineRule="auto"/>
        <w:rPr>
          <w:rFonts w:ascii="Times New Roman" w:hAnsi="Times New Roman" w:cs="Times New Roman"/>
          <w:sz w:val="24"/>
          <w:szCs w:val="24"/>
        </w:rPr>
      </w:pPr>
    </w:p>
    <w:p w14:paraId="610AED54" w14:textId="77777777" w:rsidR="00AE1122" w:rsidRDefault="00AE1122" w:rsidP="00AE1122">
      <w:pPr>
        <w:spacing w:line="360" w:lineRule="auto"/>
        <w:rPr>
          <w:rFonts w:ascii="Times New Roman" w:hAnsi="Times New Roman" w:cs="Times New Roman"/>
          <w:b/>
          <w:bCs/>
          <w:sz w:val="24"/>
          <w:szCs w:val="24"/>
        </w:rPr>
      </w:pPr>
      <w:r w:rsidRPr="006F5825">
        <w:rPr>
          <w:rFonts w:ascii="Times New Roman" w:hAnsi="Times New Roman" w:cs="Times New Roman"/>
          <w:b/>
          <w:bCs/>
          <w:sz w:val="24"/>
          <w:szCs w:val="24"/>
        </w:rPr>
        <w:t>Calculate mean, median, and standard deviation</w:t>
      </w:r>
    </w:p>
    <w:p w14:paraId="7B3F8F92" w14:textId="77777777" w:rsidR="00AE1122" w:rsidRDefault="00AE1122" w:rsidP="00AE1122">
      <w:pPr>
        <w:spacing w:line="360" w:lineRule="auto"/>
        <w:rPr>
          <w:rFonts w:ascii="Times New Roman" w:hAnsi="Times New Roman" w:cs="Times New Roman"/>
          <w:b/>
          <w:bCs/>
          <w:sz w:val="24"/>
          <w:szCs w:val="24"/>
        </w:rPr>
      </w:pPr>
    </w:p>
    <w:p w14:paraId="5073CEFF" w14:textId="77777777" w:rsidR="00AE1122" w:rsidRPr="00DF49CB" w:rsidRDefault="00AE1122" w:rsidP="00AE1122">
      <w:pPr>
        <w:spacing w:line="360" w:lineRule="auto"/>
        <w:rPr>
          <w:rFonts w:ascii="Times New Roman" w:hAnsi="Times New Roman" w:cs="Times New Roman"/>
          <w:sz w:val="24"/>
          <w:szCs w:val="24"/>
        </w:rPr>
      </w:pPr>
      <w:r w:rsidRPr="005C20C9">
        <w:rPr>
          <w:rFonts w:ascii="Times New Roman" w:hAnsi="Times New Roman" w:cs="Times New Roman"/>
          <w:sz w:val="24"/>
          <w:szCs w:val="24"/>
        </w:rPr>
        <w:drawing>
          <wp:inline distT="0" distB="0" distL="0" distR="0" wp14:anchorId="4A092C3F" wp14:editId="5CF33A96">
            <wp:extent cx="5943600" cy="3909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909695"/>
                    </a:xfrm>
                    <a:prstGeom prst="rect">
                      <a:avLst/>
                    </a:prstGeom>
                  </pic:spPr>
                </pic:pic>
              </a:graphicData>
            </a:graphic>
          </wp:inline>
        </w:drawing>
      </w:r>
    </w:p>
    <w:p w14:paraId="05D8E954" w14:textId="77777777" w:rsidR="00AE1122" w:rsidRDefault="00AE1122" w:rsidP="00AE1122">
      <w:pPr>
        <w:pStyle w:val="Heading2"/>
        <w:spacing w:line="360" w:lineRule="auto"/>
        <w:rPr>
          <w:rFonts w:ascii="Times New Roman" w:hAnsi="Times New Roman" w:cs="Times New Roman"/>
          <w:b/>
          <w:bCs/>
          <w:color w:val="000000" w:themeColor="text1"/>
          <w:sz w:val="24"/>
          <w:szCs w:val="24"/>
        </w:rPr>
      </w:pPr>
      <w:bookmarkStart w:id="45" w:name="_Toc171545858"/>
      <w:r w:rsidRPr="00DE427A">
        <w:rPr>
          <w:rFonts w:ascii="Times New Roman" w:hAnsi="Times New Roman" w:cs="Times New Roman"/>
          <w:b/>
          <w:bCs/>
          <w:color w:val="000000" w:themeColor="text1"/>
          <w:sz w:val="24"/>
          <w:szCs w:val="24"/>
        </w:rPr>
        <w:t>Graphical Representation</w:t>
      </w:r>
      <w:bookmarkEnd w:id="45"/>
    </w:p>
    <w:p w14:paraId="6D7BE313" w14:textId="77777777" w:rsidR="00AE1122" w:rsidRPr="005C20C9" w:rsidRDefault="00AE1122" w:rsidP="00AE1122">
      <w:pPr>
        <w:spacing w:line="360" w:lineRule="auto"/>
        <w:rPr>
          <w:rFonts w:ascii="Times New Roman" w:hAnsi="Times New Roman" w:cs="Times New Roman"/>
        </w:rPr>
      </w:pPr>
    </w:p>
    <w:p w14:paraId="44C34C82" w14:textId="77777777" w:rsidR="00AE1122" w:rsidRPr="005C20C9" w:rsidRDefault="00AE1122" w:rsidP="0048178E">
      <w:pPr>
        <w:pStyle w:val="ListParagraph"/>
        <w:numPr>
          <w:ilvl w:val="0"/>
          <w:numId w:val="53"/>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sz w:val="24"/>
          <w:szCs w:val="24"/>
        </w:rPr>
        <w:t>The scatter plot with a regression line visually represents the relationship.</w:t>
      </w:r>
    </w:p>
    <w:p w14:paraId="135AF3C4" w14:textId="77777777" w:rsidR="00AE1122" w:rsidRPr="005C20C9" w:rsidRDefault="00AE1122" w:rsidP="0048178E">
      <w:pPr>
        <w:pStyle w:val="ListParagraph"/>
        <w:numPr>
          <w:ilvl w:val="0"/>
          <w:numId w:val="53"/>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sz w:val="24"/>
          <w:szCs w:val="24"/>
        </w:rPr>
        <w:t>The slope of the regression line indicates the direction of the relationship (positive or negative).</w:t>
      </w:r>
    </w:p>
    <w:p w14:paraId="23466632" w14:textId="77777777" w:rsidR="00AE1122" w:rsidRPr="005C20C9" w:rsidRDefault="00AE1122" w:rsidP="0048178E">
      <w:pPr>
        <w:pStyle w:val="ListParagraph"/>
        <w:numPr>
          <w:ilvl w:val="0"/>
          <w:numId w:val="53"/>
        </w:numPr>
        <w:spacing w:line="360" w:lineRule="auto"/>
        <w:rPr>
          <w:rFonts w:ascii="Times New Roman" w:hAnsi="Times New Roman" w:cs="Times New Roman"/>
        </w:rPr>
      </w:pPr>
      <w:r w:rsidRPr="005C20C9">
        <w:rPr>
          <w:rFonts w:ascii="Times New Roman" w:eastAsia="Times New Roman" w:hAnsi="Times New Roman" w:cs="Times New Roman"/>
          <w:sz w:val="24"/>
          <w:szCs w:val="24"/>
        </w:rPr>
        <w:t>The scatter plot also helps identify any patterns or outliers in the data.</w:t>
      </w:r>
    </w:p>
    <w:p w14:paraId="5ECB4449" w14:textId="77777777" w:rsidR="00AE1122" w:rsidRDefault="00AE1122" w:rsidP="00AE1122">
      <w:pPr>
        <w:spacing w:line="360" w:lineRule="auto"/>
        <w:rPr>
          <w:rFonts w:ascii="Times New Roman" w:hAnsi="Times New Roman" w:cs="Times New Roman"/>
        </w:rPr>
      </w:pPr>
    </w:p>
    <w:p w14:paraId="3707803C" w14:textId="77777777" w:rsidR="00AE1122" w:rsidRDefault="00AE1122" w:rsidP="00AE1122">
      <w:pPr>
        <w:spacing w:line="360" w:lineRule="auto"/>
        <w:rPr>
          <w:rFonts w:ascii="Times New Roman" w:hAnsi="Times New Roman" w:cs="Times New Roman"/>
        </w:rPr>
      </w:pPr>
      <w:r w:rsidRPr="005C20C9">
        <w:rPr>
          <w:rFonts w:ascii="Times New Roman" w:hAnsi="Times New Roman" w:cs="Times New Roman"/>
        </w:rPr>
        <w:lastRenderedPageBreak/>
        <w:drawing>
          <wp:inline distT="0" distB="0" distL="0" distR="0" wp14:anchorId="7A1B7431" wp14:editId="0A4564A1">
            <wp:extent cx="5943600" cy="24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462530"/>
                    </a:xfrm>
                    <a:prstGeom prst="rect">
                      <a:avLst/>
                    </a:prstGeom>
                  </pic:spPr>
                </pic:pic>
              </a:graphicData>
            </a:graphic>
          </wp:inline>
        </w:drawing>
      </w:r>
    </w:p>
    <w:p w14:paraId="35CF3DDD" w14:textId="77777777" w:rsidR="00AE1122" w:rsidRDefault="00AE1122" w:rsidP="00AE1122">
      <w:pPr>
        <w:spacing w:line="360" w:lineRule="auto"/>
        <w:rPr>
          <w:rFonts w:ascii="Times New Roman" w:hAnsi="Times New Roman" w:cs="Times New Roman"/>
        </w:rPr>
      </w:pPr>
    </w:p>
    <w:p w14:paraId="6A85065F" w14:textId="77777777" w:rsidR="00AE1122" w:rsidRDefault="00AE1122" w:rsidP="00AE1122">
      <w:pPr>
        <w:spacing w:line="360" w:lineRule="auto"/>
        <w:rPr>
          <w:rFonts w:ascii="Times New Roman" w:hAnsi="Times New Roman" w:cs="Times New Roman"/>
        </w:rPr>
      </w:pPr>
      <w:r w:rsidRPr="005C20C9">
        <w:rPr>
          <w:rFonts w:ascii="Times New Roman" w:hAnsi="Times New Roman" w:cs="Times New Roman"/>
        </w:rPr>
        <w:drawing>
          <wp:inline distT="0" distB="0" distL="0" distR="0" wp14:anchorId="23322C76" wp14:editId="56E078A4">
            <wp:extent cx="5943600" cy="4443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443095"/>
                    </a:xfrm>
                    <a:prstGeom prst="rect">
                      <a:avLst/>
                    </a:prstGeom>
                  </pic:spPr>
                </pic:pic>
              </a:graphicData>
            </a:graphic>
          </wp:inline>
        </w:drawing>
      </w:r>
    </w:p>
    <w:p w14:paraId="0C526878" w14:textId="77777777" w:rsidR="00AE1122" w:rsidRDefault="00AE1122" w:rsidP="00AE1122">
      <w:pPr>
        <w:spacing w:line="360" w:lineRule="auto"/>
        <w:rPr>
          <w:rFonts w:ascii="Times New Roman" w:hAnsi="Times New Roman" w:cs="Times New Roman"/>
        </w:rPr>
      </w:pPr>
    </w:p>
    <w:p w14:paraId="507E8408" w14:textId="77777777" w:rsidR="00AE1122" w:rsidRPr="009C112B" w:rsidRDefault="00AE1122" w:rsidP="00AE1122">
      <w:pPr>
        <w:pStyle w:val="Heading2"/>
        <w:rPr>
          <w:rFonts w:ascii="Times New Roman" w:hAnsi="Times New Roman" w:cs="Times New Roman"/>
          <w:b/>
          <w:bCs/>
          <w:color w:val="000000" w:themeColor="text1"/>
          <w:sz w:val="24"/>
          <w:szCs w:val="24"/>
        </w:rPr>
      </w:pPr>
      <w:bookmarkStart w:id="46" w:name="_Toc171545859"/>
      <w:r w:rsidRPr="009C112B">
        <w:rPr>
          <w:rFonts w:ascii="Times New Roman" w:hAnsi="Times New Roman" w:cs="Times New Roman"/>
          <w:b/>
          <w:bCs/>
          <w:color w:val="000000" w:themeColor="text1"/>
          <w:sz w:val="24"/>
          <w:szCs w:val="24"/>
        </w:rPr>
        <w:lastRenderedPageBreak/>
        <w:t>Descriptive Justifications</w:t>
      </w:r>
      <w:bookmarkEnd w:id="46"/>
    </w:p>
    <w:p w14:paraId="209C08D7" w14:textId="77777777" w:rsidR="00AE1122" w:rsidRPr="009C112B" w:rsidRDefault="00AE1122" w:rsidP="0048178E">
      <w:pPr>
        <w:pStyle w:val="NormalWeb"/>
        <w:numPr>
          <w:ilvl w:val="0"/>
          <w:numId w:val="59"/>
        </w:numPr>
        <w:spacing w:line="360" w:lineRule="auto"/>
      </w:pPr>
      <w:r w:rsidRPr="009C112B">
        <w:rPr>
          <w:rStyle w:val="Strong"/>
        </w:rPr>
        <w:t>Normality Test</w:t>
      </w:r>
      <w:r w:rsidRPr="009C112B">
        <w:t>:</w:t>
      </w:r>
    </w:p>
    <w:p w14:paraId="1D0BE318"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The Shapiro-Wilk test helps determine if the data follows a normal distribution.</w:t>
      </w:r>
    </w:p>
    <w:p w14:paraId="6C13D207"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Style w:val="Strong"/>
          <w:rFonts w:ascii="Times New Roman" w:hAnsi="Times New Roman" w:cs="Times New Roman"/>
          <w:sz w:val="24"/>
          <w:szCs w:val="24"/>
        </w:rPr>
        <w:t>Interpretation</w:t>
      </w:r>
      <w:r w:rsidRPr="009C112B">
        <w:rPr>
          <w:rFonts w:ascii="Times New Roman" w:hAnsi="Times New Roman" w:cs="Times New Roman"/>
          <w:sz w:val="24"/>
          <w:szCs w:val="24"/>
        </w:rPr>
        <w:t>:</w:t>
      </w:r>
    </w:p>
    <w:p w14:paraId="4F6D4D3B"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A p-value &gt; 0.05 suggests that the data is normally distributed.</w:t>
      </w:r>
    </w:p>
    <w:p w14:paraId="2F389F7C"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A p-value &lt; 0.05 suggests that the data is not normally distributed.</w:t>
      </w:r>
    </w:p>
    <w:p w14:paraId="2A4B23BA" w14:textId="77777777" w:rsidR="00AE1122" w:rsidRPr="009C112B" w:rsidRDefault="00AE1122" w:rsidP="0048178E">
      <w:pPr>
        <w:pStyle w:val="NormalWeb"/>
        <w:numPr>
          <w:ilvl w:val="0"/>
          <w:numId w:val="59"/>
        </w:numPr>
        <w:spacing w:line="360" w:lineRule="auto"/>
      </w:pPr>
      <w:r w:rsidRPr="009C112B">
        <w:rPr>
          <w:rStyle w:val="Strong"/>
        </w:rPr>
        <w:t>Correlation Analysis</w:t>
      </w:r>
      <w:r w:rsidRPr="009C112B">
        <w:t>:</w:t>
      </w:r>
    </w:p>
    <w:p w14:paraId="1FA65B95"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Style w:val="Strong"/>
          <w:rFonts w:ascii="Times New Roman" w:hAnsi="Times New Roman" w:cs="Times New Roman"/>
          <w:sz w:val="24"/>
          <w:szCs w:val="24"/>
        </w:rPr>
        <w:t>Pearson's Correlation</w:t>
      </w:r>
      <w:r w:rsidRPr="009C112B">
        <w:rPr>
          <w:rFonts w:ascii="Times New Roman" w:hAnsi="Times New Roman" w:cs="Times New Roman"/>
          <w:sz w:val="24"/>
          <w:szCs w:val="24"/>
        </w:rPr>
        <w:t>: Used if both variables are normally distributed. Measures the linear relationship between two continuous variables.</w:t>
      </w:r>
    </w:p>
    <w:p w14:paraId="4C1421C5"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Style w:val="Strong"/>
          <w:rFonts w:ascii="Times New Roman" w:hAnsi="Times New Roman" w:cs="Times New Roman"/>
          <w:sz w:val="24"/>
          <w:szCs w:val="24"/>
        </w:rPr>
        <w:t>Spearman's Rank Correlation</w:t>
      </w:r>
      <w:r w:rsidRPr="009C112B">
        <w:rPr>
          <w:rFonts w:ascii="Times New Roman" w:hAnsi="Times New Roman" w:cs="Times New Roman"/>
          <w:sz w:val="24"/>
          <w:szCs w:val="24"/>
        </w:rPr>
        <w:t>: Used if either variable is not normally distributed. Measures the monotonic relationship between two continuous or ordinal variables.</w:t>
      </w:r>
    </w:p>
    <w:p w14:paraId="3B6056B6"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Style w:val="Strong"/>
          <w:rFonts w:ascii="Times New Roman" w:hAnsi="Times New Roman" w:cs="Times New Roman"/>
          <w:sz w:val="24"/>
          <w:szCs w:val="24"/>
        </w:rPr>
        <w:t>Correlation Coefficient (r or rho)</w:t>
      </w:r>
      <w:r w:rsidRPr="009C112B">
        <w:rPr>
          <w:rFonts w:ascii="Times New Roman" w:hAnsi="Times New Roman" w:cs="Times New Roman"/>
          <w:sz w:val="24"/>
          <w:szCs w:val="24"/>
        </w:rPr>
        <w:t>:</w:t>
      </w:r>
    </w:p>
    <w:p w14:paraId="79EB5D47"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Indicates the strength and direction of the relationship.</w:t>
      </w:r>
    </w:p>
    <w:p w14:paraId="556672D7" w14:textId="77777777" w:rsidR="00AE1122" w:rsidRPr="009C112B" w:rsidRDefault="00AE1122" w:rsidP="0048178E">
      <w:pPr>
        <w:numPr>
          <w:ilvl w:val="3"/>
          <w:numId w:val="59"/>
        </w:numPr>
        <w:spacing w:before="100" w:beforeAutospacing="1" w:after="100" w:afterAutospacing="1" w:line="360" w:lineRule="auto"/>
        <w:rPr>
          <w:rFonts w:ascii="Times New Roman" w:hAnsi="Times New Roman" w:cs="Times New Roman"/>
          <w:sz w:val="24"/>
          <w:szCs w:val="24"/>
        </w:rPr>
      </w:pPr>
      <w:r w:rsidRPr="009C112B">
        <w:rPr>
          <w:rStyle w:val="katex-mathml"/>
          <w:rFonts w:ascii="Times New Roman" w:hAnsi="Times New Roman" w:cs="Times New Roman"/>
          <w:sz w:val="24"/>
          <w:szCs w:val="24"/>
        </w:rPr>
        <w:t>0.1&lt;</w:t>
      </w:r>
      <w:r w:rsidRPr="009C112B">
        <w:rPr>
          <w:rStyle w:val="katex-mathml"/>
          <w:rFonts w:ascii="Cambria Math" w:hAnsi="Cambria Math" w:cs="Cambria Math"/>
          <w:sz w:val="24"/>
          <w:szCs w:val="24"/>
        </w:rPr>
        <w:t>∣</w:t>
      </w:r>
      <w:r w:rsidRPr="009C112B">
        <w:rPr>
          <w:rStyle w:val="katex-mathml"/>
          <w:rFonts w:ascii="Times New Roman" w:hAnsi="Times New Roman" w:cs="Times New Roman"/>
          <w:sz w:val="24"/>
          <w:szCs w:val="24"/>
        </w:rPr>
        <w:t>r</w:t>
      </w:r>
      <w:r w:rsidRPr="009C112B">
        <w:rPr>
          <w:rStyle w:val="katex-mathml"/>
          <w:rFonts w:ascii="Cambria Math" w:hAnsi="Cambria Math" w:cs="Cambria Math"/>
          <w:sz w:val="24"/>
          <w:szCs w:val="24"/>
        </w:rPr>
        <w:t>∣</w:t>
      </w:r>
      <w:r w:rsidRPr="009C112B">
        <w:rPr>
          <w:rStyle w:val="katex-mathml"/>
          <w:rFonts w:ascii="Times New Roman" w:hAnsi="Times New Roman" w:cs="Times New Roman"/>
          <w:sz w:val="24"/>
          <w:szCs w:val="24"/>
        </w:rPr>
        <w:t>&lt;0.30.1 &lt; |r| &lt; 0.3</w:t>
      </w:r>
      <w:r w:rsidRPr="009C112B">
        <w:rPr>
          <w:rStyle w:val="mord"/>
          <w:rFonts w:ascii="Times New Roman" w:hAnsi="Times New Roman" w:cs="Times New Roman"/>
          <w:sz w:val="24"/>
          <w:szCs w:val="24"/>
        </w:rPr>
        <w:t>0.1</w:t>
      </w:r>
      <w:r w:rsidRPr="009C112B">
        <w:rPr>
          <w:rStyle w:val="mrel"/>
          <w:rFonts w:ascii="Times New Roman" w:hAnsi="Times New Roman" w:cs="Times New Roman"/>
          <w:sz w:val="24"/>
          <w:szCs w:val="24"/>
        </w:rPr>
        <w:t>&lt;</w:t>
      </w:r>
      <w:r w:rsidRPr="009C112B">
        <w:rPr>
          <w:rStyle w:val="mord"/>
          <w:rFonts w:ascii="Cambria Math" w:hAnsi="Cambria Math" w:cs="Cambria Math"/>
          <w:sz w:val="24"/>
          <w:szCs w:val="24"/>
        </w:rPr>
        <w:t>∣</w:t>
      </w:r>
      <w:r w:rsidRPr="009C112B">
        <w:rPr>
          <w:rStyle w:val="mord"/>
          <w:rFonts w:ascii="Times New Roman" w:hAnsi="Times New Roman" w:cs="Times New Roman"/>
          <w:sz w:val="24"/>
          <w:szCs w:val="24"/>
        </w:rPr>
        <w:t>r</w:t>
      </w:r>
      <w:r w:rsidRPr="009C112B">
        <w:rPr>
          <w:rStyle w:val="mord"/>
          <w:rFonts w:ascii="Cambria Math" w:hAnsi="Cambria Math" w:cs="Cambria Math"/>
          <w:sz w:val="24"/>
          <w:szCs w:val="24"/>
        </w:rPr>
        <w:t>∣</w:t>
      </w:r>
      <w:r w:rsidRPr="009C112B">
        <w:rPr>
          <w:rStyle w:val="mrel"/>
          <w:rFonts w:ascii="Times New Roman" w:hAnsi="Times New Roman" w:cs="Times New Roman"/>
          <w:sz w:val="24"/>
          <w:szCs w:val="24"/>
        </w:rPr>
        <w:t>&lt;</w:t>
      </w:r>
      <w:r w:rsidRPr="009C112B">
        <w:rPr>
          <w:rStyle w:val="mord"/>
          <w:rFonts w:ascii="Times New Roman" w:hAnsi="Times New Roman" w:cs="Times New Roman"/>
          <w:sz w:val="24"/>
          <w:szCs w:val="24"/>
        </w:rPr>
        <w:t>0.3</w:t>
      </w:r>
      <w:r w:rsidRPr="009C112B">
        <w:rPr>
          <w:rFonts w:ascii="Times New Roman" w:hAnsi="Times New Roman" w:cs="Times New Roman"/>
          <w:sz w:val="24"/>
          <w:szCs w:val="24"/>
        </w:rPr>
        <w:t>: Weak relationship</w:t>
      </w:r>
    </w:p>
    <w:p w14:paraId="56507A4C" w14:textId="77777777" w:rsidR="00AE1122" w:rsidRPr="009C112B" w:rsidRDefault="00AE1122" w:rsidP="0048178E">
      <w:pPr>
        <w:numPr>
          <w:ilvl w:val="3"/>
          <w:numId w:val="59"/>
        </w:numPr>
        <w:spacing w:before="100" w:beforeAutospacing="1" w:after="100" w:afterAutospacing="1" w:line="360" w:lineRule="auto"/>
        <w:rPr>
          <w:rFonts w:ascii="Times New Roman" w:hAnsi="Times New Roman" w:cs="Times New Roman"/>
          <w:sz w:val="24"/>
          <w:szCs w:val="24"/>
        </w:rPr>
      </w:pPr>
      <w:r w:rsidRPr="009C112B">
        <w:rPr>
          <w:rStyle w:val="katex-mathml"/>
          <w:rFonts w:ascii="Times New Roman" w:hAnsi="Times New Roman" w:cs="Times New Roman"/>
          <w:sz w:val="24"/>
          <w:szCs w:val="24"/>
        </w:rPr>
        <w:t>0.3&lt;</w:t>
      </w:r>
      <w:r w:rsidRPr="009C112B">
        <w:rPr>
          <w:rStyle w:val="katex-mathml"/>
          <w:rFonts w:ascii="Cambria Math" w:hAnsi="Cambria Math" w:cs="Cambria Math"/>
          <w:sz w:val="24"/>
          <w:szCs w:val="24"/>
        </w:rPr>
        <w:t>∣</w:t>
      </w:r>
      <w:r w:rsidRPr="009C112B">
        <w:rPr>
          <w:rStyle w:val="katex-mathml"/>
          <w:rFonts w:ascii="Times New Roman" w:hAnsi="Times New Roman" w:cs="Times New Roman"/>
          <w:sz w:val="24"/>
          <w:szCs w:val="24"/>
        </w:rPr>
        <w:t>r</w:t>
      </w:r>
      <w:r w:rsidRPr="009C112B">
        <w:rPr>
          <w:rStyle w:val="katex-mathml"/>
          <w:rFonts w:ascii="Cambria Math" w:hAnsi="Cambria Math" w:cs="Cambria Math"/>
          <w:sz w:val="24"/>
          <w:szCs w:val="24"/>
        </w:rPr>
        <w:t>∣</w:t>
      </w:r>
      <w:r w:rsidRPr="009C112B">
        <w:rPr>
          <w:rStyle w:val="katex-mathml"/>
          <w:rFonts w:ascii="Times New Roman" w:hAnsi="Times New Roman" w:cs="Times New Roman"/>
          <w:sz w:val="24"/>
          <w:szCs w:val="24"/>
        </w:rPr>
        <w:t>&lt;0.50.3 &lt; |r| &lt; 0.5</w:t>
      </w:r>
      <w:r w:rsidRPr="009C112B">
        <w:rPr>
          <w:rStyle w:val="mord"/>
          <w:rFonts w:ascii="Times New Roman" w:hAnsi="Times New Roman" w:cs="Times New Roman"/>
          <w:sz w:val="24"/>
          <w:szCs w:val="24"/>
        </w:rPr>
        <w:t>0.3</w:t>
      </w:r>
      <w:r w:rsidRPr="009C112B">
        <w:rPr>
          <w:rStyle w:val="mrel"/>
          <w:rFonts w:ascii="Times New Roman" w:hAnsi="Times New Roman" w:cs="Times New Roman"/>
          <w:sz w:val="24"/>
          <w:szCs w:val="24"/>
        </w:rPr>
        <w:t>&lt;</w:t>
      </w:r>
      <w:r w:rsidRPr="009C112B">
        <w:rPr>
          <w:rStyle w:val="mord"/>
          <w:rFonts w:ascii="Cambria Math" w:hAnsi="Cambria Math" w:cs="Cambria Math"/>
          <w:sz w:val="24"/>
          <w:szCs w:val="24"/>
        </w:rPr>
        <w:t>∣</w:t>
      </w:r>
      <w:r w:rsidRPr="009C112B">
        <w:rPr>
          <w:rStyle w:val="mord"/>
          <w:rFonts w:ascii="Times New Roman" w:hAnsi="Times New Roman" w:cs="Times New Roman"/>
          <w:sz w:val="24"/>
          <w:szCs w:val="24"/>
        </w:rPr>
        <w:t>r</w:t>
      </w:r>
      <w:r w:rsidRPr="009C112B">
        <w:rPr>
          <w:rStyle w:val="mord"/>
          <w:rFonts w:ascii="Cambria Math" w:hAnsi="Cambria Math" w:cs="Cambria Math"/>
          <w:sz w:val="24"/>
          <w:szCs w:val="24"/>
        </w:rPr>
        <w:t>∣</w:t>
      </w:r>
      <w:r w:rsidRPr="009C112B">
        <w:rPr>
          <w:rStyle w:val="mrel"/>
          <w:rFonts w:ascii="Times New Roman" w:hAnsi="Times New Roman" w:cs="Times New Roman"/>
          <w:sz w:val="24"/>
          <w:szCs w:val="24"/>
        </w:rPr>
        <w:t>&lt;</w:t>
      </w:r>
      <w:r w:rsidRPr="009C112B">
        <w:rPr>
          <w:rStyle w:val="mord"/>
          <w:rFonts w:ascii="Times New Roman" w:hAnsi="Times New Roman" w:cs="Times New Roman"/>
          <w:sz w:val="24"/>
          <w:szCs w:val="24"/>
        </w:rPr>
        <w:t>0.5</w:t>
      </w:r>
      <w:r w:rsidRPr="009C112B">
        <w:rPr>
          <w:rFonts w:ascii="Times New Roman" w:hAnsi="Times New Roman" w:cs="Times New Roman"/>
          <w:sz w:val="24"/>
          <w:szCs w:val="24"/>
        </w:rPr>
        <w:t>: Moderate relationship</w:t>
      </w:r>
    </w:p>
    <w:p w14:paraId="6870876E" w14:textId="77777777" w:rsidR="00AE1122" w:rsidRPr="009C112B" w:rsidRDefault="00AE1122" w:rsidP="0048178E">
      <w:pPr>
        <w:numPr>
          <w:ilvl w:val="3"/>
          <w:numId w:val="59"/>
        </w:numPr>
        <w:spacing w:before="100" w:beforeAutospacing="1" w:after="100" w:afterAutospacing="1" w:line="360" w:lineRule="auto"/>
        <w:rPr>
          <w:rFonts w:ascii="Times New Roman" w:hAnsi="Times New Roman" w:cs="Times New Roman"/>
          <w:sz w:val="24"/>
          <w:szCs w:val="24"/>
        </w:rPr>
      </w:pPr>
      <w:r w:rsidRPr="009C112B">
        <w:rPr>
          <w:rStyle w:val="katex-mathml"/>
          <w:rFonts w:ascii="Cambria Math" w:hAnsi="Cambria Math" w:cs="Cambria Math"/>
          <w:sz w:val="24"/>
          <w:szCs w:val="24"/>
        </w:rPr>
        <w:t>∣</w:t>
      </w:r>
      <w:r w:rsidRPr="009C112B">
        <w:rPr>
          <w:rStyle w:val="katex-mathml"/>
          <w:rFonts w:ascii="Times New Roman" w:hAnsi="Times New Roman" w:cs="Times New Roman"/>
          <w:sz w:val="24"/>
          <w:szCs w:val="24"/>
        </w:rPr>
        <w:t>r</w:t>
      </w:r>
      <w:r w:rsidRPr="009C112B">
        <w:rPr>
          <w:rStyle w:val="katex-mathml"/>
          <w:rFonts w:ascii="Cambria Math" w:hAnsi="Cambria Math" w:cs="Cambria Math"/>
          <w:sz w:val="24"/>
          <w:szCs w:val="24"/>
        </w:rPr>
        <w:t>∣</w:t>
      </w:r>
      <w:r w:rsidRPr="009C112B">
        <w:rPr>
          <w:rStyle w:val="katex-mathml"/>
          <w:rFonts w:ascii="Times New Roman" w:hAnsi="Times New Roman" w:cs="Times New Roman"/>
          <w:sz w:val="24"/>
          <w:szCs w:val="24"/>
        </w:rPr>
        <w:t>&gt;0.5|r| &gt; 0.5</w:t>
      </w:r>
      <w:r w:rsidRPr="009C112B">
        <w:rPr>
          <w:rStyle w:val="mord"/>
          <w:rFonts w:ascii="Cambria Math" w:hAnsi="Cambria Math" w:cs="Cambria Math"/>
          <w:sz w:val="24"/>
          <w:szCs w:val="24"/>
        </w:rPr>
        <w:t>∣</w:t>
      </w:r>
      <w:r w:rsidRPr="009C112B">
        <w:rPr>
          <w:rStyle w:val="mord"/>
          <w:rFonts w:ascii="Times New Roman" w:hAnsi="Times New Roman" w:cs="Times New Roman"/>
          <w:sz w:val="24"/>
          <w:szCs w:val="24"/>
        </w:rPr>
        <w:t>r</w:t>
      </w:r>
      <w:r w:rsidRPr="009C112B">
        <w:rPr>
          <w:rStyle w:val="mord"/>
          <w:rFonts w:ascii="Cambria Math" w:hAnsi="Cambria Math" w:cs="Cambria Math"/>
          <w:sz w:val="24"/>
          <w:szCs w:val="24"/>
        </w:rPr>
        <w:t>∣</w:t>
      </w:r>
      <w:r w:rsidRPr="009C112B">
        <w:rPr>
          <w:rStyle w:val="mrel"/>
          <w:rFonts w:ascii="Times New Roman" w:hAnsi="Times New Roman" w:cs="Times New Roman"/>
          <w:sz w:val="24"/>
          <w:szCs w:val="24"/>
        </w:rPr>
        <w:t>&gt;</w:t>
      </w:r>
      <w:r w:rsidRPr="009C112B">
        <w:rPr>
          <w:rStyle w:val="mord"/>
          <w:rFonts w:ascii="Times New Roman" w:hAnsi="Times New Roman" w:cs="Times New Roman"/>
          <w:sz w:val="24"/>
          <w:szCs w:val="24"/>
        </w:rPr>
        <w:t>0.5</w:t>
      </w:r>
      <w:r w:rsidRPr="009C112B">
        <w:rPr>
          <w:rFonts w:ascii="Times New Roman" w:hAnsi="Times New Roman" w:cs="Times New Roman"/>
          <w:sz w:val="24"/>
          <w:szCs w:val="24"/>
        </w:rPr>
        <w:t>: Strong relationship</w:t>
      </w:r>
    </w:p>
    <w:p w14:paraId="40086E4A"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Style w:val="Strong"/>
          <w:rFonts w:ascii="Times New Roman" w:hAnsi="Times New Roman" w:cs="Times New Roman"/>
          <w:sz w:val="24"/>
          <w:szCs w:val="24"/>
        </w:rPr>
        <w:t>p-value</w:t>
      </w:r>
      <w:r w:rsidRPr="009C112B">
        <w:rPr>
          <w:rFonts w:ascii="Times New Roman" w:hAnsi="Times New Roman" w:cs="Times New Roman"/>
          <w:sz w:val="24"/>
          <w:szCs w:val="24"/>
        </w:rPr>
        <w:t>:</w:t>
      </w:r>
    </w:p>
    <w:p w14:paraId="1E7BD2DE"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Indicates the statistical significance of the relationship.</w:t>
      </w:r>
    </w:p>
    <w:p w14:paraId="0F555B27"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A p-value &lt; 0.05 indicates that the relationship is statistically significant, allowing us to reject the null hypothesis.</w:t>
      </w:r>
    </w:p>
    <w:p w14:paraId="5896AC1A" w14:textId="77777777" w:rsidR="00AE1122" w:rsidRPr="009C112B" w:rsidRDefault="00AE1122" w:rsidP="0048178E">
      <w:pPr>
        <w:pStyle w:val="NormalWeb"/>
        <w:numPr>
          <w:ilvl w:val="0"/>
          <w:numId w:val="59"/>
        </w:numPr>
        <w:spacing w:line="360" w:lineRule="auto"/>
      </w:pPr>
      <w:r w:rsidRPr="009C112B">
        <w:rPr>
          <w:rStyle w:val="Strong"/>
        </w:rPr>
        <w:t>Graphical Representation</w:t>
      </w:r>
      <w:r w:rsidRPr="009C112B">
        <w:t>:</w:t>
      </w:r>
    </w:p>
    <w:p w14:paraId="27553F7B"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The scatter plot provides a visual representation of the relationship between the average teacher's salary and the percentage of students taking the SAT.</w:t>
      </w:r>
    </w:p>
    <w:p w14:paraId="0C7129F4"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The regression line helps visualize the trend in the data.</w:t>
      </w:r>
    </w:p>
    <w:p w14:paraId="6C632811" w14:textId="77777777" w:rsidR="00AE1122" w:rsidRPr="009C112B" w:rsidRDefault="00AE1122" w:rsidP="0048178E">
      <w:pPr>
        <w:numPr>
          <w:ilvl w:val="1"/>
          <w:numId w:val="59"/>
        </w:numPr>
        <w:spacing w:before="100" w:beforeAutospacing="1" w:after="100" w:afterAutospacing="1" w:line="360" w:lineRule="auto"/>
        <w:rPr>
          <w:rFonts w:ascii="Times New Roman" w:hAnsi="Times New Roman" w:cs="Times New Roman"/>
          <w:sz w:val="24"/>
          <w:szCs w:val="24"/>
        </w:rPr>
      </w:pPr>
      <w:r w:rsidRPr="009C112B">
        <w:rPr>
          <w:rStyle w:val="Strong"/>
          <w:rFonts w:ascii="Times New Roman" w:hAnsi="Times New Roman" w:cs="Times New Roman"/>
          <w:sz w:val="24"/>
          <w:szCs w:val="24"/>
        </w:rPr>
        <w:t>Interpretation</w:t>
      </w:r>
      <w:r w:rsidRPr="009C112B">
        <w:rPr>
          <w:rFonts w:ascii="Times New Roman" w:hAnsi="Times New Roman" w:cs="Times New Roman"/>
          <w:sz w:val="24"/>
          <w:szCs w:val="24"/>
        </w:rPr>
        <w:t>:</w:t>
      </w:r>
    </w:p>
    <w:p w14:paraId="3304F762"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A positive slope indicates a positive relationship, while a negative slope indicates a negative relationship.</w:t>
      </w:r>
    </w:p>
    <w:p w14:paraId="609330F5" w14:textId="77777777" w:rsidR="00AE1122" w:rsidRPr="009C112B" w:rsidRDefault="00AE1122" w:rsidP="0048178E">
      <w:pPr>
        <w:numPr>
          <w:ilvl w:val="2"/>
          <w:numId w:val="59"/>
        </w:numPr>
        <w:spacing w:before="100" w:beforeAutospacing="1" w:after="100" w:afterAutospacing="1" w:line="360" w:lineRule="auto"/>
        <w:rPr>
          <w:rFonts w:ascii="Times New Roman" w:hAnsi="Times New Roman" w:cs="Times New Roman"/>
          <w:sz w:val="24"/>
          <w:szCs w:val="24"/>
        </w:rPr>
      </w:pPr>
      <w:r w:rsidRPr="009C112B">
        <w:rPr>
          <w:rFonts w:ascii="Times New Roman" w:hAnsi="Times New Roman" w:cs="Times New Roman"/>
          <w:sz w:val="24"/>
          <w:szCs w:val="24"/>
        </w:rPr>
        <w:t>The scatter plot can also reveal the presence of outliers and the overall pattern of the data.</w:t>
      </w:r>
    </w:p>
    <w:p w14:paraId="09CA165A" w14:textId="16B363CA" w:rsidR="00AE1122" w:rsidRDefault="00AE1122" w:rsidP="00AE1122">
      <w:pPr>
        <w:pStyle w:val="Heading1"/>
        <w:rPr>
          <w:rFonts w:ascii="Times New Roman" w:hAnsi="Times New Roman" w:cs="Times New Roman"/>
          <w:b/>
          <w:bCs/>
          <w:color w:val="000000" w:themeColor="text1"/>
          <w:sz w:val="28"/>
          <w:szCs w:val="28"/>
        </w:rPr>
      </w:pPr>
      <w:bookmarkStart w:id="47" w:name="_Toc171545860"/>
      <w:r w:rsidRPr="00AE1122">
        <w:rPr>
          <w:rFonts w:ascii="Times New Roman" w:hAnsi="Times New Roman" w:cs="Times New Roman"/>
          <w:b/>
          <w:bCs/>
          <w:color w:val="000000" w:themeColor="text1"/>
          <w:sz w:val="28"/>
          <w:szCs w:val="28"/>
        </w:rPr>
        <w:lastRenderedPageBreak/>
        <w:t>Task 09</w:t>
      </w:r>
      <w:bookmarkEnd w:id="47"/>
      <w:r w:rsidRPr="00AE1122">
        <w:rPr>
          <w:rFonts w:ascii="Times New Roman" w:hAnsi="Times New Roman" w:cs="Times New Roman"/>
          <w:b/>
          <w:bCs/>
          <w:color w:val="000000" w:themeColor="text1"/>
          <w:sz w:val="28"/>
          <w:szCs w:val="28"/>
        </w:rPr>
        <w:t xml:space="preserve"> </w:t>
      </w:r>
    </w:p>
    <w:p w14:paraId="7B080942" w14:textId="511DDF94" w:rsidR="00AE1122" w:rsidRDefault="00AE1122" w:rsidP="00AE1122"/>
    <w:p w14:paraId="250B68D1" w14:textId="77777777" w:rsidR="005C32EB" w:rsidRPr="00DF49CB" w:rsidRDefault="005C32EB" w:rsidP="005C32EB">
      <w:pPr>
        <w:pStyle w:val="Heading2"/>
        <w:spacing w:line="360" w:lineRule="auto"/>
        <w:rPr>
          <w:rFonts w:ascii="Times New Roman" w:hAnsi="Times New Roman" w:cs="Times New Roman"/>
          <w:b/>
          <w:bCs/>
          <w:color w:val="000000" w:themeColor="text1"/>
          <w:sz w:val="24"/>
          <w:szCs w:val="24"/>
        </w:rPr>
      </w:pPr>
      <w:bookmarkStart w:id="48" w:name="_Toc171545861"/>
      <w:r w:rsidRPr="00DF49CB">
        <w:rPr>
          <w:rFonts w:ascii="Times New Roman" w:hAnsi="Times New Roman" w:cs="Times New Roman"/>
          <w:b/>
          <w:bCs/>
          <w:color w:val="000000" w:themeColor="text1"/>
          <w:sz w:val="24"/>
          <w:szCs w:val="24"/>
        </w:rPr>
        <w:t>Formulate Hypotheses</w:t>
      </w:r>
      <w:bookmarkEnd w:id="48"/>
    </w:p>
    <w:p w14:paraId="41C0ECCC" w14:textId="77777777" w:rsidR="005C32EB" w:rsidRPr="00DF49CB" w:rsidRDefault="005C32EB" w:rsidP="005C32EB">
      <w:pPr>
        <w:spacing w:line="360" w:lineRule="auto"/>
        <w:rPr>
          <w:rFonts w:ascii="Times New Roman" w:hAnsi="Times New Roman" w:cs="Times New Roman"/>
          <w:sz w:val="24"/>
          <w:szCs w:val="24"/>
        </w:rPr>
      </w:pPr>
    </w:p>
    <w:p w14:paraId="05A47A62" w14:textId="0C274495" w:rsidR="005C32EB" w:rsidRPr="005C32EB" w:rsidRDefault="005C32EB" w:rsidP="005C32EB">
      <w:pPr>
        <w:spacing w:before="100" w:beforeAutospacing="1" w:after="100" w:afterAutospacing="1" w:line="360" w:lineRule="auto"/>
        <w:rPr>
          <w:rFonts w:ascii="Times New Roman" w:eastAsia="Times New Roman" w:hAnsi="Times New Roman" w:cs="Times New Roman"/>
          <w:sz w:val="24"/>
          <w:szCs w:val="24"/>
        </w:rPr>
      </w:pPr>
      <w:r w:rsidRPr="005C32EB">
        <w:rPr>
          <w:rFonts w:ascii="Times New Roman" w:eastAsia="Times New Roman" w:hAnsi="Times New Roman" w:cs="Times New Roman"/>
          <w:b/>
          <w:bCs/>
          <w:sz w:val="24"/>
          <w:szCs w:val="24"/>
        </w:rPr>
        <w:t>Null Hypothesis (H</w:t>
      </w:r>
      <w:r w:rsidRPr="005C32EB">
        <w:rPr>
          <w:rFonts w:ascii="Times New Roman" w:eastAsia="Times New Roman" w:hAnsi="Times New Roman" w:cs="Times New Roman"/>
          <w:b/>
          <w:bCs/>
          <w:sz w:val="24"/>
          <w:szCs w:val="24"/>
          <w:vertAlign w:val="subscript"/>
        </w:rPr>
        <w:t>0</w:t>
      </w:r>
      <w:r>
        <w:rPr>
          <w:rFonts w:ascii="Times New Roman" w:eastAsia="Times New Roman" w:hAnsi="Times New Roman" w:cs="Times New Roman"/>
          <w:b/>
          <w:bCs/>
          <w:sz w:val="24"/>
          <w:szCs w:val="24"/>
          <w:vertAlign w:val="subscript"/>
        </w:rPr>
        <w:t>)</w:t>
      </w:r>
    </w:p>
    <w:p w14:paraId="11F7BF32" w14:textId="77777777" w:rsidR="005C32EB" w:rsidRPr="005C32EB" w:rsidRDefault="005C32EB" w:rsidP="0048178E">
      <w:pPr>
        <w:pStyle w:val="ListParagraph"/>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5C32EB">
        <w:rPr>
          <w:rFonts w:ascii="Times New Roman" w:eastAsia="Times New Roman" w:hAnsi="Times New Roman" w:cs="Times New Roman"/>
          <w:sz w:val="24"/>
          <w:szCs w:val="24"/>
        </w:rPr>
        <w:t>There is no statistically significant relationship between the percentage of graduating high-school students in the state who took the SAT exam and the population of the state.</w:t>
      </w:r>
    </w:p>
    <w:p w14:paraId="686EA07A" w14:textId="77777777" w:rsidR="005C32EB" w:rsidRPr="005C32EB" w:rsidRDefault="005C32EB" w:rsidP="0048178E">
      <w:pPr>
        <w:pStyle w:val="ListParagraph"/>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5C32EB">
        <w:rPr>
          <w:rFonts w:ascii="Times New Roman" w:eastAsia="Times New Roman" w:hAnsi="Times New Roman" w:cs="Times New Roman"/>
          <w:sz w:val="24"/>
          <w:szCs w:val="24"/>
        </w:rPr>
        <w:t>Mathematically: H0:ρ=0H_0: \rho = 0H0​:ρ=0</w:t>
      </w:r>
    </w:p>
    <w:p w14:paraId="4300F066" w14:textId="725501A6" w:rsidR="005C32EB" w:rsidRPr="005C32EB" w:rsidRDefault="005C32EB" w:rsidP="005C32EB">
      <w:pPr>
        <w:spacing w:line="360" w:lineRule="auto"/>
        <w:rPr>
          <w:rFonts w:ascii="Times New Roman" w:hAnsi="Times New Roman" w:cs="Times New Roman"/>
          <w:sz w:val="24"/>
          <w:szCs w:val="24"/>
        </w:rPr>
      </w:pPr>
      <w:r w:rsidRPr="005C32EB">
        <w:rPr>
          <w:rFonts w:ascii="Times New Roman" w:eastAsia="Times New Roman" w:hAnsi="Times New Roman" w:cs="Times New Roman"/>
          <w:b/>
          <w:bCs/>
          <w:sz w:val="24"/>
          <w:szCs w:val="24"/>
        </w:rPr>
        <w:t>Alternative Hypothesis (H</w:t>
      </w:r>
      <w:r w:rsidRPr="005C32EB">
        <w:rPr>
          <w:rFonts w:ascii="Times New Roman" w:eastAsia="Times New Roman" w:hAnsi="Times New Roman" w:cs="Times New Roman"/>
          <w:b/>
          <w:bCs/>
          <w:sz w:val="24"/>
          <w:szCs w:val="24"/>
          <w:vertAlign w:val="subscript"/>
        </w:rPr>
        <w:t>1</w:t>
      </w:r>
      <w:r w:rsidRPr="005C32EB">
        <w:rPr>
          <w:rFonts w:ascii="Times New Roman" w:eastAsia="Times New Roman" w:hAnsi="Times New Roman" w:cs="Times New Roman"/>
          <w:b/>
          <w:bCs/>
          <w:sz w:val="24"/>
          <w:szCs w:val="24"/>
        </w:rPr>
        <w:t>​)</w:t>
      </w:r>
      <w:r w:rsidRPr="005C32EB">
        <w:rPr>
          <w:rFonts w:ascii="Times New Roman" w:eastAsia="Times New Roman" w:hAnsi="Times New Roman" w:cs="Times New Roman"/>
          <w:sz w:val="24"/>
          <w:szCs w:val="24"/>
        </w:rPr>
        <w:t xml:space="preserve">: </w:t>
      </w:r>
    </w:p>
    <w:p w14:paraId="51B39AD3" w14:textId="42D42004" w:rsidR="005C32EB" w:rsidRPr="005C32EB" w:rsidRDefault="005C32EB" w:rsidP="0048178E">
      <w:pPr>
        <w:pStyle w:val="ListParagraph"/>
        <w:numPr>
          <w:ilvl w:val="0"/>
          <w:numId w:val="53"/>
        </w:numPr>
        <w:spacing w:after="0" w:line="360" w:lineRule="auto"/>
        <w:rPr>
          <w:rFonts w:ascii="Times New Roman" w:eastAsia="Times New Roman" w:hAnsi="Times New Roman" w:cs="Times New Roman"/>
          <w:sz w:val="24"/>
          <w:szCs w:val="24"/>
        </w:rPr>
      </w:pPr>
      <w:r w:rsidRPr="005C32EB">
        <w:rPr>
          <w:rFonts w:ascii="Times New Roman" w:eastAsia="Times New Roman" w:hAnsi="Times New Roman" w:cs="Times New Roman"/>
          <w:sz w:val="24"/>
          <w:szCs w:val="24"/>
        </w:rPr>
        <w:t>There is a statistically significant relationship between the percentage of graduating high-school students in the state who took the SAT exam and the population of the state.</w:t>
      </w:r>
    </w:p>
    <w:p w14:paraId="4B4BD6A3" w14:textId="114EBC67" w:rsidR="005C32EB" w:rsidRPr="00DF49CB" w:rsidRDefault="005C32EB" w:rsidP="0048178E">
      <w:pPr>
        <w:pStyle w:val="ListParagraph"/>
        <w:numPr>
          <w:ilvl w:val="0"/>
          <w:numId w:val="53"/>
        </w:numPr>
        <w:spacing w:line="360" w:lineRule="auto"/>
        <w:rPr>
          <w:rFonts w:ascii="Times New Roman" w:hAnsi="Times New Roman" w:cs="Times New Roman"/>
          <w:sz w:val="24"/>
          <w:szCs w:val="24"/>
        </w:rPr>
      </w:pPr>
      <w:r w:rsidRPr="005C32EB">
        <w:rPr>
          <w:rFonts w:ascii="Times New Roman" w:eastAsia="Times New Roman" w:hAnsi="Times New Roman" w:cs="Times New Roman"/>
          <w:sz w:val="24"/>
          <w:szCs w:val="24"/>
        </w:rPr>
        <w:t>Mathematically: H1:ρ≠0H_1: \rho \neq 0H1​:ρ=0</w:t>
      </w:r>
    </w:p>
    <w:p w14:paraId="6C85CB46" w14:textId="77777777" w:rsidR="005C32EB" w:rsidRDefault="005C32EB" w:rsidP="005C32EB">
      <w:pPr>
        <w:pStyle w:val="Heading2"/>
        <w:spacing w:line="360" w:lineRule="auto"/>
        <w:rPr>
          <w:rFonts w:ascii="Times New Roman" w:hAnsi="Times New Roman" w:cs="Times New Roman"/>
          <w:b/>
          <w:bCs/>
          <w:color w:val="000000" w:themeColor="text1"/>
          <w:sz w:val="24"/>
          <w:szCs w:val="24"/>
        </w:rPr>
      </w:pPr>
    </w:p>
    <w:p w14:paraId="3775F791" w14:textId="63D42A59" w:rsidR="005C32EB" w:rsidRDefault="005C32EB" w:rsidP="005C32EB">
      <w:pPr>
        <w:pStyle w:val="Heading2"/>
        <w:spacing w:line="360" w:lineRule="auto"/>
        <w:rPr>
          <w:rFonts w:ascii="Times New Roman" w:hAnsi="Times New Roman" w:cs="Times New Roman"/>
          <w:b/>
          <w:bCs/>
          <w:color w:val="000000" w:themeColor="text1"/>
          <w:sz w:val="24"/>
          <w:szCs w:val="24"/>
        </w:rPr>
      </w:pPr>
      <w:bookmarkStart w:id="49" w:name="_Toc171545862"/>
      <w:r w:rsidRPr="00DF49CB">
        <w:rPr>
          <w:rFonts w:ascii="Times New Roman" w:hAnsi="Times New Roman" w:cs="Times New Roman"/>
          <w:b/>
          <w:bCs/>
          <w:color w:val="000000" w:themeColor="text1"/>
          <w:sz w:val="24"/>
          <w:szCs w:val="24"/>
        </w:rPr>
        <w:t>Normality Test Results:</w:t>
      </w:r>
      <w:bookmarkEnd w:id="49"/>
    </w:p>
    <w:p w14:paraId="5D698427" w14:textId="7ED88E3F" w:rsidR="005C32EB" w:rsidRDefault="005C32EB" w:rsidP="005C32EB">
      <w:pPr>
        <w:spacing w:line="360" w:lineRule="auto"/>
      </w:pPr>
    </w:p>
    <w:p w14:paraId="54D5F960" w14:textId="6DFA3E83" w:rsidR="005C32EB" w:rsidRDefault="005C32EB" w:rsidP="005C32EB">
      <w:pPr>
        <w:spacing w:line="360" w:lineRule="auto"/>
      </w:pPr>
      <w:r>
        <w:rPr>
          <w:noProof/>
        </w:rPr>
        <w:lastRenderedPageBreak/>
        <w:drawing>
          <wp:inline distT="0" distB="0" distL="0" distR="0" wp14:anchorId="343D1CA1" wp14:editId="731FBEED">
            <wp:extent cx="5943600" cy="4711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711700"/>
                    </a:xfrm>
                    <a:prstGeom prst="rect">
                      <a:avLst/>
                    </a:prstGeom>
                  </pic:spPr>
                </pic:pic>
              </a:graphicData>
            </a:graphic>
          </wp:inline>
        </w:drawing>
      </w:r>
    </w:p>
    <w:p w14:paraId="07F30738" w14:textId="77777777" w:rsidR="005C32EB" w:rsidRPr="005C32EB" w:rsidRDefault="005C32EB" w:rsidP="0048178E">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5C32EB">
        <w:rPr>
          <w:rFonts w:ascii="Times New Roman" w:eastAsia="Times New Roman" w:hAnsi="Times New Roman" w:cs="Times New Roman"/>
          <w:sz w:val="24"/>
          <w:szCs w:val="24"/>
        </w:rPr>
        <w:t>Shapiro-Wilk tests are conducted to check if data for both variables follow a normal distribution.</w:t>
      </w:r>
    </w:p>
    <w:p w14:paraId="1168A2AC" w14:textId="77777777" w:rsidR="005C32EB" w:rsidRPr="005C32EB" w:rsidRDefault="005C32EB" w:rsidP="0048178E">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5C32EB">
        <w:rPr>
          <w:rFonts w:ascii="Times New Roman" w:eastAsia="Times New Roman" w:hAnsi="Times New Roman" w:cs="Times New Roman"/>
          <w:sz w:val="24"/>
          <w:szCs w:val="24"/>
        </w:rPr>
        <w:t>Based on p-values from the Shapiro-Wilk tests, we determine the appropriate correlation test.</w:t>
      </w:r>
    </w:p>
    <w:p w14:paraId="73C0F32D" w14:textId="77777777" w:rsidR="005C32EB" w:rsidRPr="005C32EB" w:rsidRDefault="005C32EB" w:rsidP="005C32EB"/>
    <w:p w14:paraId="43A75309" w14:textId="77777777" w:rsidR="005C32EB" w:rsidRPr="005C20C9" w:rsidRDefault="005C32EB" w:rsidP="005C32EB"/>
    <w:p w14:paraId="0529668D" w14:textId="23EC7D7D" w:rsidR="005C32EB" w:rsidRDefault="005C32EB" w:rsidP="005C32EB">
      <w:pPr>
        <w:spacing w:line="360" w:lineRule="auto"/>
        <w:rPr>
          <w:rFonts w:ascii="Times New Roman" w:hAnsi="Times New Roman" w:cs="Times New Roman"/>
          <w:sz w:val="24"/>
          <w:szCs w:val="24"/>
        </w:rPr>
      </w:pPr>
    </w:p>
    <w:p w14:paraId="204FE061" w14:textId="77777777" w:rsidR="005C32EB" w:rsidRPr="00DF49CB" w:rsidRDefault="005C32EB" w:rsidP="005C32EB">
      <w:pPr>
        <w:spacing w:line="360" w:lineRule="auto"/>
        <w:rPr>
          <w:rFonts w:ascii="Times New Roman" w:hAnsi="Times New Roman" w:cs="Times New Roman"/>
          <w:sz w:val="24"/>
          <w:szCs w:val="24"/>
        </w:rPr>
      </w:pPr>
    </w:p>
    <w:p w14:paraId="335FA2B6" w14:textId="77777777" w:rsidR="005C32EB" w:rsidRDefault="005C32EB" w:rsidP="005C32EB">
      <w:pPr>
        <w:spacing w:line="360" w:lineRule="auto"/>
        <w:rPr>
          <w:rFonts w:ascii="Times New Roman" w:hAnsi="Times New Roman" w:cs="Times New Roman"/>
          <w:sz w:val="24"/>
          <w:szCs w:val="24"/>
        </w:rPr>
      </w:pPr>
      <w:r w:rsidRPr="00DF49CB">
        <w:rPr>
          <w:rFonts w:ascii="Times New Roman" w:hAnsi="Times New Roman" w:cs="Times New Roman"/>
          <w:sz w:val="24"/>
          <w:szCs w:val="24"/>
        </w:rPr>
        <w:t>We need to check if the data for both variables (percentage of students taking the SAT and average teacher's salary) follows a normal distribution. This can be done using the Shapiro-Wilk test.</w:t>
      </w:r>
    </w:p>
    <w:p w14:paraId="76F1DFCE" w14:textId="77777777" w:rsidR="005C32EB" w:rsidRDefault="005C32EB" w:rsidP="005C32EB">
      <w:pPr>
        <w:spacing w:line="360" w:lineRule="auto"/>
        <w:rPr>
          <w:rFonts w:ascii="Times New Roman" w:hAnsi="Times New Roman" w:cs="Times New Roman"/>
          <w:sz w:val="24"/>
          <w:szCs w:val="24"/>
        </w:rPr>
      </w:pPr>
    </w:p>
    <w:p w14:paraId="3823CAD0" w14:textId="77777777" w:rsidR="005C32EB" w:rsidRPr="000C05A9" w:rsidRDefault="005C32EB" w:rsidP="005C32EB">
      <w:pPr>
        <w:pStyle w:val="Heading2"/>
        <w:spacing w:line="360" w:lineRule="auto"/>
        <w:rPr>
          <w:rFonts w:ascii="Times New Roman" w:hAnsi="Times New Roman" w:cs="Times New Roman"/>
          <w:b/>
          <w:bCs/>
          <w:color w:val="000000" w:themeColor="text1"/>
          <w:sz w:val="24"/>
          <w:szCs w:val="24"/>
        </w:rPr>
      </w:pPr>
      <w:bookmarkStart w:id="50" w:name="_Toc171545863"/>
      <w:r w:rsidRPr="000C05A9">
        <w:rPr>
          <w:rFonts w:ascii="Times New Roman" w:hAnsi="Times New Roman" w:cs="Times New Roman"/>
          <w:b/>
          <w:bCs/>
          <w:color w:val="000000" w:themeColor="text1"/>
          <w:sz w:val="24"/>
          <w:szCs w:val="24"/>
        </w:rPr>
        <w:t xml:space="preserve">Correlation </w:t>
      </w:r>
      <w:r w:rsidRPr="006F5825">
        <w:rPr>
          <w:rFonts w:ascii="Times New Roman" w:hAnsi="Times New Roman" w:cs="Times New Roman"/>
          <w:b/>
          <w:bCs/>
          <w:color w:val="000000" w:themeColor="text1"/>
          <w:sz w:val="24"/>
          <w:szCs w:val="24"/>
        </w:rPr>
        <w:t>Analysis</w:t>
      </w:r>
      <w:r w:rsidRPr="000C05A9">
        <w:rPr>
          <w:rFonts w:ascii="Times New Roman" w:hAnsi="Times New Roman" w:cs="Times New Roman"/>
          <w:b/>
          <w:bCs/>
          <w:color w:val="000000" w:themeColor="text1"/>
          <w:sz w:val="24"/>
          <w:szCs w:val="24"/>
        </w:rPr>
        <w:t>:</w:t>
      </w:r>
      <w:bookmarkEnd w:id="50"/>
    </w:p>
    <w:p w14:paraId="50285378" w14:textId="77777777" w:rsidR="005C32EB" w:rsidRDefault="005C32EB" w:rsidP="005C32EB">
      <w:pPr>
        <w:spacing w:line="360" w:lineRule="auto"/>
        <w:rPr>
          <w:rFonts w:ascii="Times New Roman" w:hAnsi="Times New Roman" w:cs="Times New Roman"/>
          <w:sz w:val="24"/>
          <w:szCs w:val="24"/>
        </w:rPr>
      </w:pPr>
    </w:p>
    <w:p w14:paraId="36170E7E" w14:textId="77777777" w:rsidR="005C32EB" w:rsidRDefault="005C32EB" w:rsidP="005C32EB">
      <w:pPr>
        <w:spacing w:line="360" w:lineRule="auto"/>
        <w:rPr>
          <w:rFonts w:ascii="Times New Roman" w:hAnsi="Times New Roman" w:cs="Times New Roman"/>
          <w:sz w:val="24"/>
          <w:szCs w:val="24"/>
        </w:rPr>
      </w:pPr>
      <w:r w:rsidRPr="00AD7DC9">
        <w:rPr>
          <w:rFonts w:ascii="Times New Roman" w:hAnsi="Times New Roman" w:cs="Times New Roman"/>
          <w:noProof/>
          <w:sz w:val="24"/>
          <w:szCs w:val="24"/>
        </w:rPr>
        <w:drawing>
          <wp:inline distT="0" distB="0" distL="0" distR="0" wp14:anchorId="064FDE7F" wp14:editId="41176B34">
            <wp:extent cx="5653454" cy="2623782"/>
            <wp:effectExtent l="0" t="0" r="4445" b="571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20406" name=""/>
                    <pic:cNvPicPr/>
                  </pic:nvPicPr>
                  <pic:blipFill>
                    <a:blip r:embed="rId96"/>
                    <a:stretch>
                      <a:fillRect/>
                    </a:stretch>
                  </pic:blipFill>
                  <pic:spPr>
                    <a:xfrm>
                      <a:off x="0" y="0"/>
                      <a:ext cx="5657590" cy="2625701"/>
                    </a:xfrm>
                    <a:prstGeom prst="rect">
                      <a:avLst/>
                    </a:prstGeom>
                  </pic:spPr>
                </pic:pic>
              </a:graphicData>
            </a:graphic>
          </wp:inline>
        </w:drawing>
      </w:r>
    </w:p>
    <w:p w14:paraId="2D93C0D4" w14:textId="77777777" w:rsidR="005C32EB" w:rsidRPr="005C20C9" w:rsidRDefault="005C32EB" w:rsidP="0048178E">
      <w:pPr>
        <w:pStyle w:val="ListParagraph"/>
        <w:numPr>
          <w:ilvl w:val="0"/>
          <w:numId w:val="58"/>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b/>
          <w:bCs/>
          <w:sz w:val="24"/>
          <w:szCs w:val="24"/>
        </w:rPr>
        <w:t>Pearson's Correlation</w:t>
      </w:r>
      <w:r w:rsidRPr="005C20C9">
        <w:rPr>
          <w:rFonts w:ascii="Times New Roman" w:eastAsia="Times New Roman" w:hAnsi="Times New Roman" w:cs="Times New Roman"/>
          <w:sz w:val="24"/>
          <w:szCs w:val="24"/>
        </w:rPr>
        <w:t>: Measures the linear relationship if both datasets are normally distributed.</w:t>
      </w:r>
    </w:p>
    <w:p w14:paraId="185962AE" w14:textId="77777777" w:rsidR="005C32EB" w:rsidRPr="005C20C9" w:rsidRDefault="005C32EB" w:rsidP="0048178E">
      <w:pPr>
        <w:pStyle w:val="ListParagraph"/>
        <w:numPr>
          <w:ilvl w:val="0"/>
          <w:numId w:val="58"/>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b/>
          <w:bCs/>
          <w:sz w:val="24"/>
          <w:szCs w:val="24"/>
        </w:rPr>
        <w:t>Spearman's Rank Correlation</w:t>
      </w:r>
      <w:r w:rsidRPr="005C20C9">
        <w:rPr>
          <w:rFonts w:ascii="Times New Roman" w:eastAsia="Times New Roman" w:hAnsi="Times New Roman" w:cs="Times New Roman"/>
          <w:sz w:val="24"/>
          <w:szCs w:val="24"/>
        </w:rPr>
        <w:t>: Measures the monotonic relationship if one or both datasets are not normally distributed.</w:t>
      </w:r>
    </w:p>
    <w:p w14:paraId="382B62A3" w14:textId="77777777" w:rsidR="005C32EB" w:rsidRPr="005C20C9" w:rsidRDefault="005C32EB" w:rsidP="0048178E">
      <w:pPr>
        <w:pStyle w:val="ListParagraph"/>
        <w:numPr>
          <w:ilvl w:val="0"/>
          <w:numId w:val="58"/>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sz w:val="24"/>
          <w:szCs w:val="24"/>
        </w:rPr>
        <w:t>The correlation coefficient (rrr or ρ\rhoρ) quantifies the strength and direction of the relationship.</w:t>
      </w:r>
    </w:p>
    <w:p w14:paraId="7373CE3E" w14:textId="77777777" w:rsidR="005C32EB" w:rsidRPr="005C20C9" w:rsidRDefault="005C32EB" w:rsidP="0048178E">
      <w:pPr>
        <w:pStyle w:val="ListParagraph"/>
        <w:numPr>
          <w:ilvl w:val="0"/>
          <w:numId w:val="58"/>
        </w:numPr>
        <w:spacing w:line="360" w:lineRule="auto"/>
        <w:rPr>
          <w:rFonts w:ascii="Times New Roman" w:hAnsi="Times New Roman" w:cs="Times New Roman"/>
          <w:sz w:val="24"/>
          <w:szCs w:val="24"/>
        </w:rPr>
      </w:pPr>
      <w:r w:rsidRPr="005C20C9">
        <w:rPr>
          <w:rFonts w:ascii="Times New Roman" w:eastAsia="Times New Roman" w:hAnsi="Times New Roman" w:cs="Times New Roman"/>
          <w:sz w:val="24"/>
          <w:szCs w:val="24"/>
        </w:rPr>
        <w:t>The p-value indicates the statistical significance of the observed relationship.</w:t>
      </w:r>
    </w:p>
    <w:p w14:paraId="3CBC2838" w14:textId="77777777" w:rsidR="005C32EB" w:rsidRPr="00254821" w:rsidRDefault="005C32EB" w:rsidP="005C32EB">
      <w:pPr>
        <w:pStyle w:val="Heading2"/>
        <w:rPr>
          <w:rFonts w:ascii="Times New Roman" w:hAnsi="Times New Roman" w:cs="Times New Roman"/>
          <w:b/>
          <w:bCs/>
          <w:color w:val="000000" w:themeColor="text1"/>
          <w:sz w:val="24"/>
          <w:szCs w:val="24"/>
        </w:rPr>
      </w:pPr>
      <w:bookmarkStart w:id="51" w:name="_Toc171545864"/>
      <w:r w:rsidRPr="00254821">
        <w:rPr>
          <w:rFonts w:ascii="Times New Roman" w:hAnsi="Times New Roman" w:cs="Times New Roman"/>
          <w:b/>
          <w:bCs/>
          <w:color w:val="000000" w:themeColor="text1"/>
          <w:sz w:val="24"/>
          <w:szCs w:val="24"/>
        </w:rPr>
        <w:t>Descriptive statistics</w:t>
      </w:r>
      <w:bookmarkEnd w:id="51"/>
    </w:p>
    <w:p w14:paraId="195FC463" w14:textId="77777777" w:rsidR="005C32EB" w:rsidRPr="006F5825" w:rsidRDefault="005C32EB" w:rsidP="005C32EB">
      <w:pPr>
        <w:spacing w:line="360" w:lineRule="auto"/>
        <w:rPr>
          <w:rFonts w:ascii="Times New Roman" w:hAnsi="Times New Roman" w:cs="Times New Roman"/>
          <w:b/>
          <w:bCs/>
          <w:sz w:val="24"/>
          <w:szCs w:val="24"/>
        </w:rPr>
      </w:pPr>
    </w:p>
    <w:p w14:paraId="09FDCDDA" w14:textId="77777777" w:rsidR="005C32EB" w:rsidRDefault="005C32EB" w:rsidP="005C32EB">
      <w:pPr>
        <w:spacing w:line="360" w:lineRule="auto"/>
        <w:rPr>
          <w:rFonts w:ascii="Times New Roman" w:hAnsi="Times New Roman" w:cs="Times New Roman"/>
          <w:sz w:val="24"/>
          <w:szCs w:val="24"/>
        </w:rPr>
      </w:pPr>
      <w:r>
        <w:rPr>
          <w:noProof/>
        </w:rPr>
        <w:drawing>
          <wp:inline distT="0" distB="0" distL="0" distR="0" wp14:anchorId="3A788527" wp14:editId="3C990C26">
            <wp:extent cx="5943600" cy="15227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522730"/>
                    </a:xfrm>
                    <a:prstGeom prst="rect">
                      <a:avLst/>
                    </a:prstGeom>
                  </pic:spPr>
                </pic:pic>
              </a:graphicData>
            </a:graphic>
          </wp:inline>
        </w:drawing>
      </w:r>
    </w:p>
    <w:p w14:paraId="68CEED66" w14:textId="77777777" w:rsidR="005C32EB" w:rsidRPr="006F5825" w:rsidRDefault="005C32EB"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lastRenderedPageBreak/>
        <w:t>Minimum:</w:t>
      </w:r>
      <w:r w:rsidRPr="006F5825">
        <w:rPr>
          <w:rFonts w:ascii="Times New Roman" w:hAnsi="Times New Roman" w:cs="Times New Roman"/>
          <w:sz w:val="24"/>
          <w:szCs w:val="24"/>
        </w:rPr>
        <w:t xml:space="preserve"> The smallest value observed in the dataset for each variable.</w:t>
      </w:r>
    </w:p>
    <w:p w14:paraId="65764DA6" w14:textId="77777777" w:rsidR="005C32EB" w:rsidRPr="006F5825" w:rsidRDefault="005C32EB"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1st Quartile (25th Percentile):</w:t>
      </w:r>
      <w:r w:rsidRPr="006F5825">
        <w:rPr>
          <w:rFonts w:ascii="Times New Roman" w:hAnsi="Times New Roman" w:cs="Times New Roman"/>
          <w:sz w:val="24"/>
          <w:szCs w:val="24"/>
        </w:rPr>
        <w:t xml:space="preserve"> The value below which 25% of the observations fall.</w:t>
      </w:r>
    </w:p>
    <w:p w14:paraId="068DD338" w14:textId="77777777" w:rsidR="005C32EB" w:rsidRPr="006F5825" w:rsidRDefault="005C32EB"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Median (50th Percentile):</w:t>
      </w:r>
      <w:r w:rsidRPr="006F5825">
        <w:rPr>
          <w:rFonts w:ascii="Times New Roman" w:hAnsi="Times New Roman" w:cs="Times New Roman"/>
          <w:sz w:val="24"/>
          <w:szCs w:val="24"/>
        </w:rPr>
        <w:t xml:space="preserve"> The middle value of the dataset.</w:t>
      </w:r>
    </w:p>
    <w:p w14:paraId="09ECACC4" w14:textId="77777777" w:rsidR="005C32EB" w:rsidRPr="006F5825" w:rsidRDefault="005C32EB"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Mean:</w:t>
      </w:r>
      <w:r w:rsidRPr="006F5825">
        <w:rPr>
          <w:rFonts w:ascii="Times New Roman" w:hAnsi="Times New Roman" w:cs="Times New Roman"/>
          <w:sz w:val="24"/>
          <w:szCs w:val="24"/>
        </w:rPr>
        <w:t xml:space="preserve"> The average value across all observations.</w:t>
      </w:r>
    </w:p>
    <w:p w14:paraId="57AC8F21" w14:textId="77777777" w:rsidR="005C32EB" w:rsidRPr="006F5825" w:rsidRDefault="005C32EB"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3rd Quartile (75th Percentile):</w:t>
      </w:r>
      <w:r w:rsidRPr="006F5825">
        <w:rPr>
          <w:rFonts w:ascii="Times New Roman" w:hAnsi="Times New Roman" w:cs="Times New Roman"/>
          <w:sz w:val="24"/>
          <w:szCs w:val="24"/>
        </w:rPr>
        <w:t xml:space="preserve"> The value below which 75% of the observations fall.</w:t>
      </w:r>
    </w:p>
    <w:p w14:paraId="11FBBA1C" w14:textId="77777777" w:rsidR="005C32EB" w:rsidRPr="00254821" w:rsidRDefault="005C32EB" w:rsidP="0048178E">
      <w:pPr>
        <w:pStyle w:val="ListParagraph"/>
        <w:numPr>
          <w:ilvl w:val="0"/>
          <w:numId w:val="53"/>
        </w:numPr>
        <w:spacing w:line="360" w:lineRule="auto"/>
        <w:rPr>
          <w:rFonts w:ascii="Times New Roman" w:hAnsi="Times New Roman" w:cs="Times New Roman"/>
          <w:sz w:val="24"/>
          <w:szCs w:val="24"/>
        </w:rPr>
      </w:pPr>
      <w:r w:rsidRPr="006F5825">
        <w:rPr>
          <w:rFonts w:ascii="Times New Roman" w:hAnsi="Times New Roman" w:cs="Times New Roman"/>
          <w:b/>
          <w:bCs/>
          <w:sz w:val="24"/>
          <w:szCs w:val="24"/>
        </w:rPr>
        <w:t>Maximum:</w:t>
      </w:r>
      <w:r w:rsidRPr="006F5825">
        <w:rPr>
          <w:rFonts w:ascii="Times New Roman" w:hAnsi="Times New Roman" w:cs="Times New Roman"/>
          <w:sz w:val="24"/>
          <w:szCs w:val="24"/>
        </w:rPr>
        <w:t xml:space="preserve"> The largest value observed in the dataset for each variable.</w:t>
      </w:r>
    </w:p>
    <w:p w14:paraId="011F84D7" w14:textId="77777777" w:rsidR="005C32EB" w:rsidRPr="00DF49CB" w:rsidRDefault="005C32EB" w:rsidP="005C32EB">
      <w:pPr>
        <w:spacing w:line="360" w:lineRule="auto"/>
        <w:rPr>
          <w:rFonts w:ascii="Times New Roman" w:hAnsi="Times New Roman" w:cs="Times New Roman"/>
          <w:sz w:val="24"/>
          <w:szCs w:val="24"/>
        </w:rPr>
      </w:pPr>
    </w:p>
    <w:p w14:paraId="3137D637" w14:textId="77777777" w:rsidR="005C32EB" w:rsidRDefault="005C32EB" w:rsidP="005C32EB">
      <w:pPr>
        <w:spacing w:line="360" w:lineRule="auto"/>
        <w:rPr>
          <w:rFonts w:ascii="Times New Roman" w:hAnsi="Times New Roman" w:cs="Times New Roman"/>
          <w:b/>
          <w:bCs/>
          <w:sz w:val="24"/>
          <w:szCs w:val="24"/>
        </w:rPr>
      </w:pPr>
      <w:r w:rsidRPr="006F5825">
        <w:rPr>
          <w:rFonts w:ascii="Times New Roman" w:hAnsi="Times New Roman" w:cs="Times New Roman"/>
          <w:b/>
          <w:bCs/>
          <w:sz w:val="24"/>
          <w:szCs w:val="24"/>
        </w:rPr>
        <w:t>Calculate mean, median, and standard deviation</w:t>
      </w:r>
    </w:p>
    <w:p w14:paraId="4621D8F8" w14:textId="77777777" w:rsidR="005C32EB" w:rsidRDefault="005C32EB" w:rsidP="005C32EB">
      <w:pPr>
        <w:spacing w:line="360" w:lineRule="auto"/>
        <w:rPr>
          <w:rFonts w:ascii="Times New Roman" w:hAnsi="Times New Roman" w:cs="Times New Roman"/>
          <w:b/>
          <w:bCs/>
          <w:sz w:val="24"/>
          <w:szCs w:val="24"/>
        </w:rPr>
      </w:pPr>
    </w:p>
    <w:p w14:paraId="1B8D7109" w14:textId="77777777" w:rsidR="005C32EB" w:rsidRPr="00DF49CB" w:rsidRDefault="005C32EB" w:rsidP="005C32EB">
      <w:pPr>
        <w:spacing w:line="360" w:lineRule="auto"/>
        <w:rPr>
          <w:rFonts w:ascii="Times New Roman" w:hAnsi="Times New Roman" w:cs="Times New Roman"/>
          <w:sz w:val="24"/>
          <w:szCs w:val="24"/>
        </w:rPr>
      </w:pPr>
      <w:r w:rsidRPr="005C20C9">
        <w:rPr>
          <w:rFonts w:ascii="Times New Roman" w:hAnsi="Times New Roman" w:cs="Times New Roman"/>
          <w:sz w:val="24"/>
          <w:szCs w:val="24"/>
        </w:rPr>
        <w:drawing>
          <wp:inline distT="0" distB="0" distL="0" distR="0" wp14:anchorId="5673E59F" wp14:editId="373CDA1B">
            <wp:extent cx="5943600" cy="3909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909695"/>
                    </a:xfrm>
                    <a:prstGeom prst="rect">
                      <a:avLst/>
                    </a:prstGeom>
                  </pic:spPr>
                </pic:pic>
              </a:graphicData>
            </a:graphic>
          </wp:inline>
        </w:drawing>
      </w:r>
    </w:p>
    <w:p w14:paraId="1C361447" w14:textId="77777777" w:rsidR="005C32EB" w:rsidRDefault="005C32EB" w:rsidP="005C32EB">
      <w:pPr>
        <w:pStyle w:val="Heading2"/>
        <w:spacing w:line="360" w:lineRule="auto"/>
        <w:rPr>
          <w:rFonts w:ascii="Times New Roman" w:hAnsi="Times New Roman" w:cs="Times New Roman"/>
          <w:b/>
          <w:bCs/>
          <w:color w:val="000000" w:themeColor="text1"/>
          <w:sz w:val="24"/>
          <w:szCs w:val="24"/>
        </w:rPr>
      </w:pPr>
      <w:bookmarkStart w:id="52" w:name="_Toc171545865"/>
      <w:r w:rsidRPr="00DE427A">
        <w:rPr>
          <w:rFonts w:ascii="Times New Roman" w:hAnsi="Times New Roman" w:cs="Times New Roman"/>
          <w:b/>
          <w:bCs/>
          <w:color w:val="000000" w:themeColor="text1"/>
          <w:sz w:val="24"/>
          <w:szCs w:val="24"/>
        </w:rPr>
        <w:t>Graphical Representation</w:t>
      </w:r>
      <w:bookmarkEnd w:id="52"/>
    </w:p>
    <w:p w14:paraId="61B4AF7F" w14:textId="77777777" w:rsidR="005C32EB" w:rsidRPr="005C20C9" w:rsidRDefault="005C32EB" w:rsidP="005C32EB">
      <w:pPr>
        <w:spacing w:line="360" w:lineRule="auto"/>
        <w:rPr>
          <w:rFonts w:ascii="Times New Roman" w:hAnsi="Times New Roman" w:cs="Times New Roman"/>
        </w:rPr>
      </w:pPr>
    </w:p>
    <w:p w14:paraId="6BBD94D1" w14:textId="77777777" w:rsidR="005C32EB" w:rsidRPr="005C20C9" w:rsidRDefault="005C32EB" w:rsidP="0048178E">
      <w:pPr>
        <w:pStyle w:val="ListParagraph"/>
        <w:numPr>
          <w:ilvl w:val="0"/>
          <w:numId w:val="53"/>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sz w:val="24"/>
          <w:szCs w:val="24"/>
        </w:rPr>
        <w:t>The scatter plot with a regression line visually represents the relationship.</w:t>
      </w:r>
    </w:p>
    <w:p w14:paraId="63031587" w14:textId="77777777" w:rsidR="005C32EB" w:rsidRPr="005C20C9" w:rsidRDefault="005C32EB" w:rsidP="0048178E">
      <w:pPr>
        <w:pStyle w:val="ListParagraph"/>
        <w:numPr>
          <w:ilvl w:val="0"/>
          <w:numId w:val="53"/>
        </w:numPr>
        <w:spacing w:after="0" w:line="360" w:lineRule="auto"/>
        <w:rPr>
          <w:rFonts w:ascii="Times New Roman" w:eastAsia="Times New Roman" w:hAnsi="Times New Roman" w:cs="Times New Roman"/>
          <w:sz w:val="24"/>
          <w:szCs w:val="24"/>
        </w:rPr>
      </w:pPr>
      <w:r w:rsidRPr="005C20C9">
        <w:rPr>
          <w:rFonts w:ascii="Times New Roman" w:eastAsia="Times New Roman" w:hAnsi="Times New Roman" w:cs="Times New Roman"/>
          <w:sz w:val="24"/>
          <w:szCs w:val="24"/>
        </w:rPr>
        <w:lastRenderedPageBreak/>
        <w:t>The slope of the regression line indicates the direction of the relationship (positive or negative).</w:t>
      </w:r>
    </w:p>
    <w:p w14:paraId="085DC2C6" w14:textId="77777777" w:rsidR="005C32EB" w:rsidRPr="005C20C9" w:rsidRDefault="005C32EB" w:rsidP="0048178E">
      <w:pPr>
        <w:pStyle w:val="ListParagraph"/>
        <w:numPr>
          <w:ilvl w:val="0"/>
          <w:numId w:val="53"/>
        </w:numPr>
        <w:spacing w:line="360" w:lineRule="auto"/>
        <w:rPr>
          <w:rFonts w:ascii="Times New Roman" w:hAnsi="Times New Roman" w:cs="Times New Roman"/>
        </w:rPr>
      </w:pPr>
      <w:r w:rsidRPr="005C20C9">
        <w:rPr>
          <w:rFonts w:ascii="Times New Roman" w:eastAsia="Times New Roman" w:hAnsi="Times New Roman" w:cs="Times New Roman"/>
          <w:sz w:val="24"/>
          <w:szCs w:val="24"/>
        </w:rPr>
        <w:t>The scatter plot also helps identify any patterns or outliers in the data.</w:t>
      </w:r>
    </w:p>
    <w:p w14:paraId="1005DA88" w14:textId="77777777" w:rsidR="005C32EB" w:rsidRDefault="005C32EB" w:rsidP="005C32EB">
      <w:pPr>
        <w:spacing w:line="360" w:lineRule="auto"/>
        <w:rPr>
          <w:rFonts w:ascii="Times New Roman" w:hAnsi="Times New Roman" w:cs="Times New Roman"/>
        </w:rPr>
      </w:pPr>
    </w:p>
    <w:p w14:paraId="4B9D5A83" w14:textId="77777777" w:rsidR="005C32EB" w:rsidRDefault="005C32EB" w:rsidP="005C32EB">
      <w:pPr>
        <w:spacing w:line="360" w:lineRule="auto"/>
        <w:rPr>
          <w:rFonts w:ascii="Times New Roman" w:hAnsi="Times New Roman" w:cs="Times New Roman"/>
        </w:rPr>
      </w:pPr>
      <w:r w:rsidRPr="005C20C9">
        <w:rPr>
          <w:rFonts w:ascii="Times New Roman" w:hAnsi="Times New Roman" w:cs="Times New Roman"/>
        </w:rPr>
        <w:drawing>
          <wp:inline distT="0" distB="0" distL="0" distR="0" wp14:anchorId="34881361" wp14:editId="635C3459">
            <wp:extent cx="5943600" cy="2462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462530"/>
                    </a:xfrm>
                    <a:prstGeom prst="rect">
                      <a:avLst/>
                    </a:prstGeom>
                  </pic:spPr>
                </pic:pic>
              </a:graphicData>
            </a:graphic>
          </wp:inline>
        </w:drawing>
      </w:r>
    </w:p>
    <w:p w14:paraId="6EA63BE3" w14:textId="77777777" w:rsidR="005C32EB" w:rsidRDefault="005C32EB" w:rsidP="005C32EB">
      <w:pPr>
        <w:spacing w:line="360" w:lineRule="auto"/>
        <w:rPr>
          <w:rFonts w:ascii="Times New Roman" w:hAnsi="Times New Roman" w:cs="Times New Roman"/>
        </w:rPr>
      </w:pPr>
    </w:p>
    <w:p w14:paraId="7A546DAB" w14:textId="4387A7B1" w:rsidR="005C32EB" w:rsidRDefault="005B71C7" w:rsidP="005C32EB">
      <w:pPr>
        <w:spacing w:line="360" w:lineRule="auto"/>
        <w:rPr>
          <w:rFonts w:ascii="Times New Roman" w:hAnsi="Times New Roman" w:cs="Times New Roman"/>
        </w:rPr>
      </w:pPr>
      <w:r w:rsidRPr="005B71C7">
        <w:rPr>
          <w:rFonts w:ascii="Times New Roman" w:hAnsi="Times New Roman" w:cs="Times New Roman"/>
        </w:rPr>
        <w:lastRenderedPageBreak/>
        <w:drawing>
          <wp:inline distT="0" distB="0" distL="0" distR="0" wp14:anchorId="5C736DA7" wp14:editId="4668F4E4">
            <wp:extent cx="5943600" cy="4455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455795"/>
                    </a:xfrm>
                    <a:prstGeom prst="rect">
                      <a:avLst/>
                    </a:prstGeom>
                  </pic:spPr>
                </pic:pic>
              </a:graphicData>
            </a:graphic>
          </wp:inline>
        </w:drawing>
      </w:r>
    </w:p>
    <w:p w14:paraId="14004338" w14:textId="77777777" w:rsidR="005C32EB" w:rsidRDefault="005C32EB" w:rsidP="005C32EB">
      <w:pPr>
        <w:spacing w:line="360" w:lineRule="auto"/>
        <w:rPr>
          <w:rFonts w:ascii="Times New Roman" w:hAnsi="Times New Roman" w:cs="Times New Roman"/>
        </w:rPr>
      </w:pPr>
    </w:p>
    <w:p w14:paraId="691F65D3" w14:textId="77777777" w:rsidR="005C32EB" w:rsidRPr="009C112B" w:rsidRDefault="005C32EB" w:rsidP="005C32EB">
      <w:pPr>
        <w:pStyle w:val="Heading2"/>
        <w:rPr>
          <w:rFonts w:ascii="Times New Roman" w:hAnsi="Times New Roman" w:cs="Times New Roman"/>
          <w:b/>
          <w:bCs/>
          <w:color w:val="000000" w:themeColor="text1"/>
          <w:sz w:val="24"/>
          <w:szCs w:val="24"/>
        </w:rPr>
      </w:pPr>
      <w:bookmarkStart w:id="53" w:name="_Toc171545866"/>
      <w:r w:rsidRPr="009C112B">
        <w:rPr>
          <w:rFonts w:ascii="Times New Roman" w:hAnsi="Times New Roman" w:cs="Times New Roman"/>
          <w:b/>
          <w:bCs/>
          <w:color w:val="000000" w:themeColor="text1"/>
          <w:sz w:val="24"/>
          <w:szCs w:val="24"/>
        </w:rPr>
        <w:t>Descriptive Justifications</w:t>
      </w:r>
      <w:bookmarkEnd w:id="53"/>
    </w:p>
    <w:p w14:paraId="11A3FE50" w14:textId="54BE0A16" w:rsidR="005B71C7" w:rsidRPr="005B71C7" w:rsidRDefault="005B71C7" w:rsidP="005B71C7">
      <w:pPr>
        <w:spacing w:before="100" w:beforeAutospacing="1" w:after="100" w:afterAutospacing="1" w:line="240" w:lineRule="auto"/>
        <w:ind w:left="360"/>
        <w:rPr>
          <w:rFonts w:ascii="Times New Roman" w:eastAsia="Times New Roman" w:hAnsi="Times New Roman" w:cs="Times New Roman"/>
          <w:sz w:val="24"/>
          <w:szCs w:val="24"/>
        </w:rPr>
      </w:pPr>
      <w:r w:rsidRPr="005B71C7">
        <w:rPr>
          <w:rFonts w:ascii="Times New Roman" w:eastAsia="Times New Roman" w:hAnsi="Times New Roman" w:cs="Times New Roman"/>
          <w:b/>
          <w:bCs/>
          <w:sz w:val="24"/>
          <w:szCs w:val="24"/>
        </w:rPr>
        <w:t>Normality Tests</w:t>
      </w:r>
      <w:r w:rsidRPr="005B71C7">
        <w:rPr>
          <w:rFonts w:ascii="Times New Roman" w:eastAsia="Times New Roman" w:hAnsi="Times New Roman" w:cs="Times New Roman"/>
          <w:sz w:val="24"/>
          <w:szCs w:val="24"/>
        </w:rPr>
        <w:t>:</w:t>
      </w:r>
    </w:p>
    <w:p w14:paraId="5B5FFD81" w14:textId="77777777" w:rsidR="005B71C7" w:rsidRPr="005B71C7" w:rsidRDefault="005B71C7" w:rsidP="0048178E">
      <w:pPr>
        <w:pStyle w:val="ListParagraph"/>
        <w:numPr>
          <w:ilvl w:val="0"/>
          <w:numId w:val="62"/>
        </w:numPr>
        <w:spacing w:before="100" w:beforeAutospacing="1" w:after="100" w:afterAutospacing="1"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sz w:val="24"/>
          <w:szCs w:val="24"/>
        </w:rPr>
        <w:t>The Shapiro-Wilk test checks if the data for both variables follow a normal distribution.</w:t>
      </w:r>
    </w:p>
    <w:p w14:paraId="0C8D31C8" w14:textId="77777777" w:rsidR="005B71C7" w:rsidRPr="005B71C7" w:rsidRDefault="005B71C7" w:rsidP="0048178E">
      <w:pPr>
        <w:pStyle w:val="ListParagraph"/>
        <w:numPr>
          <w:ilvl w:val="0"/>
          <w:numId w:val="62"/>
        </w:numPr>
        <w:spacing w:before="100" w:beforeAutospacing="1" w:after="100" w:afterAutospacing="1"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sz w:val="24"/>
          <w:szCs w:val="24"/>
        </w:rPr>
        <w:t>A p-value greater than 0.05 indicates that the data is normally distributed.</w:t>
      </w:r>
    </w:p>
    <w:p w14:paraId="1FBB790F" w14:textId="77777777" w:rsidR="005B71C7" w:rsidRPr="005B71C7" w:rsidRDefault="005B71C7" w:rsidP="0048178E">
      <w:pPr>
        <w:pStyle w:val="ListParagraph"/>
        <w:numPr>
          <w:ilvl w:val="0"/>
          <w:numId w:val="62"/>
        </w:numPr>
        <w:spacing w:before="100" w:beforeAutospacing="1" w:after="100" w:afterAutospacing="1"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sz w:val="24"/>
          <w:szCs w:val="24"/>
        </w:rPr>
        <w:t>Based on the results, we determine whether to use Pearson's or Spearman's correlation test.</w:t>
      </w:r>
    </w:p>
    <w:p w14:paraId="369BB87F" w14:textId="74C18238" w:rsidR="005C32EB" w:rsidRPr="009C112B" w:rsidRDefault="005B71C7" w:rsidP="005B71C7">
      <w:pPr>
        <w:pStyle w:val="NormalWeb"/>
        <w:spacing w:line="360" w:lineRule="auto"/>
      </w:pPr>
      <w:r>
        <w:rPr>
          <w:rFonts w:hAnsi="Symbol"/>
        </w:rPr>
        <w:t xml:space="preserve">    </w:t>
      </w:r>
      <w:r w:rsidRPr="005B71C7">
        <w:t xml:space="preserve"> </w:t>
      </w:r>
      <w:r w:rsidR="005C32EB" w:rsidRPr="009C112B">
        <w:rPr>
          <w:rStyle w:val="Strong"/>
        </w:rPr>
        <w:t>Correlation Analysis</w:t>
      </w:r>
      <w:r w:rsidR="005C32EB" w:rsidRPr="009C112B">
        <w:t>:</w:t>
      </w:r>
    </w:p>
    <w:p w14:paraId="1C99B2A5" w14:textId="7D26D444" w:rsidR="005B71C7" w:rsidRPr="005B71C7" w:rsidRDefault="005B71C7" w:rsidP="0048178E">
      <w:pPr>
        <w:pStyle w:val="ListParagraph"/>
        <w:numPr>
          <w:ilvl w:val="0"/>
          <w:numId w:val="63"/>
        </w:numPr>
        <w:spacing w:after="0"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b/>
          <w:bCs/>
          <w:sz w:val="24"/>
          <w:szCs w:val="24"/>
        </w:rPr>
        <w:t>Pearson's Correlation</w:t>
      </w:r>
      <w:r w:rsidRPr="005B71C7">
        <w:rPr>
          <w:rFonts w:ascii="Times New Roman" w:eastAsia="Times New Roman" w:hAnsi="Times New Roman" w:cs="Times New Roman"/>
          <w:sz w:val="24"/>
          <w:szCs w:val="24"/>
        </w:rPr>
        <w:t>: Measures the linear relationship if both datasets are normally distributed.</w:t>
      </w:r>
    </w:p>
    <w:p w14:paraId="4F6713F8" w14:textId="705BED05" w:rsidR="005B71C7" w:rsidRPr="005B71C7" w:rsidRDefault="005B71C7" w:rsidP="0048178E">
      <w:pPr>
        <w:pStyle w:val="ListParagraph"/>
        <w:numPr>
          <w:ilvl w:val="0"/>
          <w:numId w:val="63"/>
        </w:numPr>
        <w:spacing w:after="0"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b/>
          <w:bCs/>
          <w:sz w:val="24"/>
          <w:szCs w:val="24"/>
        </w:rPr>
        <w:lastRenderedPageBreak/>
        <w:t>Spearman's Rank Correlation</w:t>
      </w:r>
      <w:r w:rsidRPr="005B71C7">
        <w:rPr>
          <w:rFonts w:ascii="Times New Roman" w:eastAsia="Times New Roman" w:hAnsi="Times New Roman" w:cs="Times New Roman"/>
          <w:sz w:val="24"/>
          <w:szCs w:val="24"/>
        </w:rPr>
        <w:t>: Measures the monotonic relationship if one or both datasets are not normally distributed.</w:t>
      </w:r>
    </w:p>
    <w:p w14:paraId="4075FB7E" w14:textId="020F8E89" w:rsidR="005B71C7" w:rsidRPr="005B71C7" w:rsidRDefault="005B71C7" w:rsidP="0048178E">
      <w:pPr>
        <w:pStyle w:val="ListParagraph"/>
        <w:numPr>
          <w:ilvl w:val="0"/>
          <w:numId w:val="63"/>
        </w:numPr>
        <w:spacing w:after="0"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sz w:val="24"/>
          <w:szCs w:val="24"/>
        </w:rPr>
        <w:t>The correlation coefficient (rrr or ρ\rhoρ) quantifies the strength and direction of the relationship.</w:t>
      </w:r>
    </w:p>
    <w:p w14:paraId="479C87D4" w14:textId="77777777" w:rsidR="005B71C7" w:rsidRDefault="005B71C7" w:rsidP="005B71C7">
      <w:pPr>
        <w:pStyle w:val="NormalWeb"/>
        <w:spacing w:line="360" w:lineRule="auto"/>
        <w:ind w:left="360"/>
      </w:pPr>
      <w:r w:rsidRPr="005B71C7">
        <w:rPr>
          <w:rFonts w:hAnsi="Symbol"/>
        </w:rPr>
        <w:t></w:t>
      </w:r>
      <w:r w:rsidRPr="005B71C7">
        <w:t xml:space="preserve">  The p-value indicates the statistical significance of the observed relationship.</w:t>
      </w:r>
    </w:p>
    <w:p w14:paraId="1167D7A0" w14:textId="23B0904C" w:rsidR="005C32EB" w:rsidRPr="009C112B" w:rsidRDefault="005C32EB" w:rsidP="005B71C7">
      <w:pPr>
        <w:pStyle w:val="NormalWeb"/>
        <w:spacing w:line="360" w:lineRule="auto"/>
        <w:ind w:left="360"/>
      </w:pPr>
      <w:r w:rsidRPr="009C112B">
        <w:rPr>
          <w:rStyle w:val="Strong"/>
        </w:rPr>
        <w:t>Graphical Representation</w:t>
      </w:r>
      <w:r w:rsidRPr="009C112B">
        <w:t>:</w:t>
      </w:r>
    </w:p>
    <w:p w14:paraId="5D5AA60B" w14:textId="11DAB21F" w:rsidR="005B71C7" w:rsidRPr="005B71C7" w:rsidRDefault="005B71C7" w:rsidP="0048178E">
      <w:pPr>
        <w:pStyle w:val="ListParagraph"/>
        <w:numPr>
          <w:ilvl w:val="0"/>
          <w:numId w:val="63"/>
        </w:numPr>
        <w:spacing w:after="0"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sz w:val="24"/>
          <w:szCs w:val="24"/>
        </w:rPr>
        <w:t>The scatter plot with a regression line visually represents the relationship.</w:t>
      </w:r>
    </w:p>
    <w:p w14:paraId="79A0CE6E" w14:textId="0F98B59C" w:rsidR="005B71C7" w:rsidRPr="005B71C7" w:rsidRDefault="005B71C7" w:rsidP="0048178E">
      <w:pPr>
        <w:pStyle w:val="ListParagraph"/>
        <w:numPr>
          <w:ilvl w:val="0"/>
          <w:numId w:val="63"/>
        </w:numPr>
        <w:spacing w:after="0" w:line="360" w:lineRule="auto"/>
        <w:rPr>
          <w:rFonts w:ascii="Times New Roman" w:eastAsia="Times New Roman" w:hAnsi="Times New Roman" w:cs="Times New Roman"/>
          <w:sz w:val="24"/>
          <w:szCs w:val="24"/>
        </w:rPr>
      </w:pPr>
      <w:r w:rsidRPr="005B71C7">
        <w:rPr>
          <w:rFonts w:ascii="Times New Roman" w:eastAsia="Times New Roman" w:hAnsi="Times New Roman" w:cs="Times New Roman"/>
          <w:sz w:val="24"/>
          <w:szCs w:val="24"/>
        </w:rPr>
        <w:t>The slope of the regression line indicates the direction of the relationship (positive or negative).</w:t>
      </w:r>
    </w:p>
    <w:p w14:paraId="28C82B07" w14:textId="20BA4F71" w:rsidR="00AE1122" w:rsidRPr="0094538A" w:rsidRDefault="005B71C7" w:rsidP="0048178E">
      <w:pPr>
        <w:pStyle w:val="ListParagraph"/>
        <w:numPr>
          <w:ilvl w:val="0"/>
          <w:numId w:val="63"/>
        </w:numPr>
        <w:spacing w:line="360" w:lineRule="auto"/>
        <w:rPr>
          <w:rFonts w:ascii="Times New Roman" w:hAnsi="Times New Roman" w:cs="Times New Roman"/>
          <w:sz w:val="24"/>
          <w:szCs w:val="24"/>
        </w:rPr>
      </w:pPr>
      <w:r w:rsidRPr="005B71C7">
        <w:rPr>
          <w:rFonts w:ascii="Times New Roman" w:eastAsia="Times New Roman" w:hAnsi="Times New Roman" w:cs="Times New Roman"/>
          <w:sz w:val="24"/>
          <w:szCs w:val="24"/>
        </w:rPr>
        <w:t>The scatter plot also helps identify any patterns or outliers in the data.</w:t>
      </w:r>
    </w:p>
    <w:p w14:paraId="26866231" w14:textId="77777777" w:rsidR="0094538A" w:rsidRPr="0094538A" w:rsidRDefault="0094538A" w:rsidP="0094538A">
      <w:pPr>
        <w:spacing w:line="360" w:lineRule="auto"/>
        <w:rPr>
          <w:rFonts w:ascii="Times New Roman" w:hAnsi="Times New Roman" w:cs="Times New Roman"/>
          <w:sz w:val="24"/>
          <w:szCs w:val="24"/>
        </w:rPr>
      </w:pPr>
    </w:p>
    <w:p w14:paraId="036208EE" w14:textId="55CCFAC7" w:rsidR="0094538A" w:rsidRDefault="0094538A" w:rsidP="0094538A">
      <w:pPr>
        <w:pStyle w:val="Heading1"/>
        <w:rPr>
          <w:rFonts w:ascii="Times New Roman" w:hAnsi="Times New Roman" w:cs="Times New Roman"/>
          <w:b/>
          <w:bCs/>
          <w:color w:val="000000" w:themeColor="text1"/>
          <w:sz w:val="28"/>
          <w:szCs w:val="28"/>
        </w:rPr>
      </w:pPr>
      <w:bookmarkStart w:id="54" w:name="_Toc171545867"/>
      <w:r w:rsidRPr="005B71C7">
        <w:rPr>
          <w:rFonts w:ascii="Times New Roman" w:hAnsi="Times New Roman" w:cs="Times New Roman"/>
          <w:b/>
          <w:bCs/>
          <w:color w:val="000000" w:themeColor="text1"/>
          <w:sz w:val="28"/>
          <w:szCs w:val="28"/>
        </w:rPr>
        <w:t>Task 10</w:t>
      </w:r>
      <w:bookmarkEnd w:id="54"/>
    </w:p>
    <w:p w14:paraId="33BD791D" w14:textId="06DC18B1" w:rsidR="00BF43A0" w:rsidRDefault="00BF43A0" w:rsidP="00BF43A0"/>
    <w:p w14:paraId="2AE0EFDC" w14:textId="6FBABFE3" w:rsidR="00BF43A0" w:rsidRDefault="00BF43A0" w:rsidP="00BF43A0">
      <w:pPr>
        <w:pStyle w:val="Heading2"/>
        <w:rPr>
          <w:rFonts w:ascii="Times New Roman" w:eastAsiaTheme="minorHAnsi" w:hAnsi="Times New Roman" w:cs="Times New Roman"/>
          <w:b/>
          <w:bCs/>
          <w:sz w:val="24"/>
          <w:szCs w:val="24"/>
        </w:rPr>
      </w:pPr>
      <w:bookmarkStart w:id="55" w:name="_Toc171439378"/>
      <w:r w:rsidRPr="00BF43A0">
        <w:rPr>
          <w:rFonts w:ascii="Times New Roman" w:eastAsiaTheme="minorHAnsi" w:hAnsi="Times New Roman" w:cs="Times New Roman"/>
          <w:b/>
          <w:bCs/>
          <w:sz w:val="24"/>
          <w:szCs w:val="24"/>
        </w:rPr>
        <w:t>Conclusion</w:t>
      </w:r>
      <w:bookmarkEnd w:id="55"/>
      <w:r w:rsidRPr="00BF43A0">
        <w:rPr>
          <w:rFonts w:ascii="Times New Roman" w:eastAsiaTheme="minorHAnsi" w:hAnsi="Times New Roman" w:cs="Times New Roman"/>
          <w:b/>
          <w:bCs/>
          <w:sz w:val="24"/>
          <w:szCs w:val="24"/>
        </w:rPr>
        <w:t xml:space="preserve"> </w:t>
      </w:r>
    </w:p>
    <w:p w14:paraId="6A605D2D" w14:textId="77777777" w:rsidR="00BF43A0" w:rsidRPr="00BF43A0" w:rsidRDefault="00BF43A0" w:rsidP="00BF43A0"/>
    <w:p w14:paraId="125E81EC"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In this assignment, we conducted regression analyses and explored scatter plots to investigate the relationships between key factors and the percentage of high-school students in a state who took the SAT exam. Our first regression analysis focused on state spending per student (`dollars`) on public education, revealing a significant positive correlation with SAT participation rates (`percent`). This suggests that increased financial investment in education tends to coincide with higher student engagement in college entrance exams, possibly indicating better educational resources and opportunities.</w:t>
      </w:r>
    </w:p>
    <w:p w14:paraId="4EAAFAA6"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Additionally, we examined the impact of average teacher salaries (`pay`) on SAT participation rates. The scatter plot and regression line showed a positive relationship, indicating that states with higher teacher compensation tend to have higher percentages of students taking the SAT. This finding underscores the importance of competitive teacher salaries in fostering an environment conducive to academic achievement and college readiness among students.</w:t>
      </w:r>
    </w:p>
    <w:p w14:paraId="105E89D3"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lastRenderedPageBreak/>
        <w:t>Furthermore, our analysis considered the influence of population size (`pop`) on SAT participation rates. While the relationship varied across states, the scatter plot with the regression line provided insights into how demographic factors might affect educational outcomes differently. This variability suggests that tailored educational policies and resource allocation based on local population dynamics could be beneficial.</w:t>
      </w:r>
    </w:p>
    <w:p w14:paraId="15DA1D20" w14:textId="77777777" w:rsidR="00BF43A0" w:rsidRPr="00BF43A0" w:rsidRDefault="00BF43A0" w:rsidP="00BF43A0">
      <w:pPr>
        <w:spacing w:line="360" w:lineRule="auto"/>
        <w:rPr>
          <w:rFonts w:ascii="Times New Roman" w:hAnsi="Times New Roman" w:cs="Times New Roman"/>
          <w:sz w:val="24"/>
          <w:szCs w:val="24"/>
        </w:rPr>
      </w:pPr>
      <w:r w:rsidRPr="00BF43A0">
        <w:rPr>
          <w:rFonts w:ascii="Times New Roman" w:hAnsi="Times New Roman" w:cs="Times New Roman"/>
          <w:sz w:val="24"/>
          <w:szCs w:val="24"/>
        </w:rPr>
        <w:t>In conclusion, based on these analyses, it is recommended that states prioritize increased investment in education and competitive teacher compensation to enhance SAT participation rates and, by extension, overall educational quality. Data-driven policy decisions informed by regression modeling can play a pivotal role in shaping effective educational strategies aimed at improving student outcomes and narrowing achievement gaps across diverse populations. Continued research and policy refinement will be essential in advancing equitable access to quality education and preparing students for future success.</w:t>
      </w:r>
    </w:p>
    <w:p w14:paraId="6B9C1450" w14:textId="77777777" w:rsidR="00BF43A0" w:rsidRDefault="00BF43A0" w:rsidP="00BF43A0">
      <w:pPr>
        <w:spacing w:after="0"/>
        <w:sectPr w:rsidR="00BF43A0">
          <w:pgSz w:w="12240" w:h="15840"/>
          <w:pgMar w:top="1440" w:right="1440" w:bottom="1440" w:left="1440" w:header="720" w:footer="720" w:gutter="0"/>
          <w:cols w:space="720"/>
        </w:sectPr>
      </w:pPr>
    </w:p>
    <w:p w14:paraId="44ABF8E5" w14:textId="77777777" w:rsidR="00BF43A0" w:rsidRPr="00BF43A0" w:rsidRDefault="00BF43A0" w:rsidP="00BF43A0"/>
    <w:p w14:paraId="6631F45B" w14:textId="77777777" w:rsidR="00AE1122" w:rsidRDefault="00AE1122" w:rsidP="00E7582E"/>
    <w:bookmarkStart w:id="56" w:name="_Toc171545868" w:displacedByCustomXml="next"/>
    <w:bookmarkStart w:id="57" w:name="_Toc171439379" w:displacedByCustomXml="next"/>
    <w:sdt>
      <w:sdtPr>
        <w:rPr>
          <w:rFonts w:eastAsiaTheme="minorHAnsi"/>
          <w:b/>
          <w:bCs/>
        </w:rPr>
        <w:id w:val="-1912455698"/>
        <w:docPartObj>
          <w:docPartGallery w:val="Bibliographies"/>
          <w:docPartUnique/>
        </w:docPartObj>
      </w:sdtPr>
      <w:sdtEndPr>
        <w:rPr>
          <w:rFonts w:ascii="Times New Roman" w:hAnsi="Times New Roman" w:cs="Times New Roman"/>
          <w:b w:val="0"/>
          <w:bCs w:val="0"/>
          <w:color w:val="auto"/>
          <w:sz w:val="24"/>
          <w:szCs w:val="24"/>
        </w:rPr>
      </w:sdtEndPr>
      <w:sdtContent>
        <w:p w14:paraId="55189A27" w14:textId="18CA3043" w:rsidR="005B71C7" w:rsidRPr="005B71C7" w:rsidRDefault="005B71C7" w:rsidP="005B71C7">
          <w:pPr>
            <w:pStyle w:val="Heading1"/>
            <w:rPr>
              <w:rFonts w:ascii="Times New Roman" w:eastAsiaTheme="minorHAnsi" w:hAnsi="Times New Roman" w:cs="Times New Roman"/>
              <w:b/>
              <w:bCs/>
              <w:color w:val="000000" w:themeColor="text1"/>
              <w:sz w:val="28"/>
              <w:szCs w:val="28"/>
            </w:rPr>
          </w:pPr>
          <w:r w:rsidRPr="005B71C7">
            <w:rPr>
              <w:rFonts w:ascii="Times New Roman" w:eastAsiaTheme="minorHAnsi" w:hAnsi="Times New Roman" w:cs="Times New Roman"/>
              <w:b/>
              <w:bCs/>
              <w:color w:val="000000" w:themeColor="text1"/>
              <w:sz w:val="28"/>
              <w:szCs w:val="28"/>
            </w:rPr>
            <w:t>References</w:t>
          </w:r>
          <w:bookmarkEnd w:id="57"/>
          <w:bookmarkEnd w:id="56"/>
        </w:p>
        <w:p w14:paraId="1FAA31DD" w14:textId="77777777" w:rsidR="005B71C7" w:rsidRPr="005B71C7" w:rsidRDefault="005B71C7" w:rsidP="005B71C7">
          <w:pPr>
            <w:rPr>
              <w:rFonts w:ascii="Times New Roman" w:hAnsi="Times New Roman" w:cs="Times New Roman"/>
              <w:sz w:val="24"/>
              <w:szCs w:val="24"/>
            </w:rPr>
          </w:pPr>
        </w:p>
        <w:sdt>
          <w:sdtPr>
            <w:id w:val="-573587230"/>
            <w:bibliography/>
          </w:sdtPr>
          <w:sdtEndPr>
            <w:rPr>
              <w:kern w:val="0"/>
              <w:lang w:bidi="si-LK"/>
              <w14:ligatures w14:val="none"/>
            </w:rPr>
          </w:sdtEndPr>
          <w:sdtContent>
            <w:p w14:paraId="2BDE9ADE" w14:textId="77777777" w:rsidR="005B71C7" w:rsidRPr="005B71C7" w:rsidRDefault="005B71C7" w:rsidP="005B71C7">
              <w:pPr>
                <w:pStyle w:val="Bibliography"/>
                <w:spacing w:line="276" w:lineRule="auto"/>
                <w:jc w:val="left"/>
                <w:rPr>
                  <w:noProof/>
                  <w:kern w:val="0"/>
                  <w14:ligatures w14:val="none"/>
                </w:rPr>
              </w:pPr>
              <w:r w:rsidRPr="005B71C7">
                <w:fldChar w:fldCharType="begin"/>
              </w:r>
              <w:r w:rsidRPr="005B71C7">
                <w:instrText xml:space="preserve"> BIBLIOGRAPHY </w:instrText>
              </w:r>
              <w:r w:rsidRPr="005B71C7">
                <w:fldChar w:fldCharType="separate"/>
              </w:r>
              <w:r w:rsidRPr="005B71C7">
                <w:rPr>
                  <w:noProof/>
                </w:rPr>
                <w:t xml:space="preserve">Australian Bureau of Statistics, 2022. </w:t>
              </w:r>
              <w:r w:rsidRPr="005B71C7">
                <w:rPr>
                  <w:i/>
                  <w:iCs/>
                  <w:noProof/>
                </w:rPr>
                <w:t xml:space="preserve">Measures of central tendency. </w:t>
              </w:r>
              <w:r w:rsidRPr="005B71C7">
                <w:rPr>
                  <w:noProof/>
                </w:rPr>
                <w:t xml:space="preserve">[Online] </w:t>
              </w:r>
              <w:r w:rsidRPr="005B71C7">
                <w:rPr>
                  <w:noProof/>
                </w:rPr>
                <w:br/>
                <w:t xml:space="preserve">Available at: </w:t>
              </w:r>
              <w:r w:rsidRPr="005B71C7">
                <w:rPr>
                  <w:noProof/>
                  <w:u w:val="single"/>
                </w:rPr>
                <w:t>https://www.abs.gov.au/statistics/understanding-statistics/statistical-terms-and-concepts/measures-central-tendency</w:t>
              </w:r>
              <w:r w:rsidRPr="005B71C7">
                <w:rPr>
                  <w:noProof/>
                </w:rPr>
                <w:br/>
                <w:t>[Accessed 29 03 2024].</w:t>
              </w:r>
            </w:p>
            <w:p w14:paraId="15E8022E" w14:textId="77777777" w:rsidR="005B71C7" w:rsidRPr="005B71C7" w:rsidRDefault="005B71C7" w:rsidP="005B71C7">
              <w:pPr>
                <w:pStyle w:val="Bibliography"/>
                <w:spacing w:line="276" w:lineRule="auto"/>
                <w:jc w:val="left"/>
                <w:rPr>
                  <w:noProof/>
                </w:rPr>
              </w:pPr>
              <w:r w:rsidRPr="005B71C7">
                <w:rPr>
                  <w:noProof/>
                </w:rPr>
                <w:t xml:space="preserve">BLOOMENTHAL, A., 2024. </w:t>
              </w:r>
              <w:r w:rsidRPr="005B71C7">
                <w:rPr>
                  <w:i/>
                  <w:iCs/>
                  <w:noProof/>
                </w:rPr>
                <w:t xml:space="preserve">Bell Curve Definition: Normal Distribution Meaning Example in Finance. </w:t>
              </w:r>
              <w:r w:rsidRPr="005B71C7">
                <w:rPr>
                  <w:noProof/>
                </w:rPr>
                <w:t xml:space="preserve">[Online] </w:t>
              </w:r>
              <w:r w:rsidRPr="005B71C7">
                <w:rPr>
                  <w:noProof/>
                </w:rPr>
                <w:br/>
                <w:t xml:space="preserve">Available at: </w:t>
              </w:r>
              <w:r w:rsidRPr="005B71C7">
                <w:rPr>
                  <w:noProof/>
                  <w:u w:val="single"/>
                </w:rPr>
                <w:t>https://www.investopedia.com/terms/b/bell-curve.asp</w:t>
              </w:r>
              <w:r w:rsidRPr="005B71C7">
                <w:rPr>
                  <w:noProof/>
                </w:rPr>
                <w:br/>
                <w:t>[Accessed 29 03 2024].</w:t>
              </w:r>
            </w:p>
            <w:p w14:paraId="00A855CA" w14:textId="77777777" w:rsidR="005B71C7" w:rsidRPr="005B71C7" w:rsidRDefault="005B71C7" w:rsidP="005B71C7">
              <w:pPr>
                <w:pStyle w:val="Bibliography"/>
                <w:spacing w:line="276" w:lineRule="auto"/>
                <w:jc w:val="left"/>
                <w:rPr>
                  <w:noProof/>
                </w:rPr>
              </w:pPr>
              <w:r w:rsidRPr="005B71C7">
                <w:rPr>
                  <w:noProof/>
                </w:rPr>
                <w:t xml:space="preserve">CUEMATH, 2024. </w:t>
              </w:r>
              <w:r w:rsidRPr="005B71C7">
                <w:rPr>
                  <w:i/>
                  <w:iCs/>
                  <w:noProof/>
                </w:rPr>
                <w:t xml:space="preserve">Measures of Central Tendency. </w:t>
              </w:r>
              <w:r w:rsidRPr="005B71C7">
                <w:rPr>
                  <w:noProof/>
                </w:rPr>
                <w:t xml:space="preserve">[Online] </w:t>
              </w:r>
              <w:r w:rsidRPr="005B71C7">
                <w:rPr>
                  <w:noProof/>
                </w:rPr>
                <w:br/>
                <w:t xml:space="preserve">Available at: </w:t>
              </w:r>
              <w:r w:rsidRPr="005B71C7">
                <w:rPr>
                  <w:noProof/>
                  <w:u w:val="single"/>
                </w:rPr>
                <w:t>https://www.cuemath.com/data/measures-of-central-tendency/</w:t>
              </w:r>
              <w:r w:rsidRPr="005B71C7">
                <w:rPr>
                  <w:noProof/>
                </w:rPr>
                <w:br/>
                <w:t>[Accessed 28 03 2024].</w:t>
              </w:r>
            </w:p>
            <w:p w14:paraId="54EFC6E7" w14:textId="77777777" w:rsidR="005B71C7" w:rsidRPr="005B71C7" w:rsidRDefault="005B71C7" w:rsidP="005B71C7">
              <w:pPr>
                <w:pStyle w:val="Bibliography"/>
                <w:spacing w:line="276" w:lineRule="auto"/>
                <w:jc w:val="left"/>
                <w:rPr>
                  <w:noProof/>
                </w:rPr>
              </w:pPr>
              <w:r w:rsidRPr="005B71C7">
                <w:rPr>
                  <w:noProof/>
                </w:rPr>
                <w:t xml:space="preserve">Department of Commerce, 2022. </w:t>
              </w:r>
              <w:r w:rsidRPr="005B71C7">
                <w:rPr>
                  <w:i/>
                  <w:iCs/>
                  <w:noProof/>
                </w:rPr>
                <w:t xml:space="preserve">Publications-Department of Commerce. </w:t>
              </w:r>
              <w:r w:rsidRPr="005B71C7">
                <w:rPr>
                  <w:noProof/>
                </w:rPr>
                <w:t xml:space="preserve">[Online] </w:t>
              </w:r>
              <w:r w:rsidRPr="005B71C7">
                <w:rPr>
                  <w:noProof/>
                </w:rPr>
                <w:br/>
                <w:t xml:space="preserve">Available at: </w:t>
              </w:r>
              <w:r w:rsidRPr="005B71C7">
                <w:rPr>
                  <w:noProof/>
                  <w:u w:val="single"/>
                </w:rPr>
                <w:t>https://www.doc.gov.lk/index.php?option=com_content&amp;view=article&amp;id=37&amp;Itemid=126&amp;lang=en</w:t>
              </w:r>
              <w:r w:rsidRPr="005B71C7">
                <w:rPr>
                  <w:noProof/>
                </w:rPr>
                <w:br/>
                <w:t>[Accessed 28 03 2024].</w:t>
              </w:r>
            </w:p>
            <w:p w14:paraId="0DAE5F51" w14:textId="77777777" w:rsidR="005B71C7" w:rsidRPr="005B71C7" w:rsidRDefault="005B71C7" w:rsidP="005B71C7">
              <w:pPr>
                <w:pStyle w:val="Bibliography"/>
                <w:spacing w:line="276" w:lineRule="auto"/>
                <w:jc w:val="left"/>
                <w:rPr>
                  <w:noProof/>
                </w:rPr>
              </w:pPr>
              <w:r w:rsidRPr="005B71C7">
                <w:rPr>
                  <w:noProof/>
                </w:rPr>
                <w:t xml:space="preserve">Frost, J., 2024. </w:t>
              </w:r>
              <w:r w:rsidRPr="005B71C7">
                <w:rPr>
                  <w:i/>
                  <w:iCs/>
                  <w:noProof/>
                </w:rPr>
                <w:t xml:space="preserve">Mean, Median, and Mode: Measures of Central Tendency. </w:t>
              </w:r>
              <w:r w:rsidRPr="005B71C7">
                <w:rPr>
                  <w:noProof/>
                </w:rPr>
                <w:t xml:space="preserve">[Online] </w:t>
              </w:r>
              <w:r w:rsidRPr="005B71C7">
                <w:rPr>
                  <w:noProof/>
                </w:rPr>
                <w:br/>
                <w:t xml:space="preserve">Available at: </w:t>
              </w:r>
              <w:r w:rsidRPr="005B71C7">
                <w:rPr>
                  <w:noProof/>
                  <w:u w:val="single"/>
                </w:rPr>
                <w:t>https://statisticsbyjim.com/basics/measures-central-tendency-mean-median-mode/</w:t>
              </w:r>
              <w:r w:rsidRPr="005B71C7">
                <w:rPr>
                  <w:noProof/>
                </w:rPr>
                <w:br/>
                <w:t>[Accessed 29 03 2024].</w:t>
              </w:r>
            </w:p>
            <w:p w14:paraId="758B6BBB" w14:textId="77777777" w:rsidR="005B71C7" w:rsidRPr="005B71C7" w:rsidRDefault="005B71C7" w:rsidP="005B71C7">
              <w:pPr>
                <w:pStyle w:val="Bibliography"/>
                <w:spacing w:line="276" w:lineRule="auto"/>
                <w:jc w:val="left"/>
                <w:rPr>
                  <w:noProof/>
                </w:rPr>
              </w:pPr>
              <w:r w:rsidRPr="005B71C7">
                <w:rPr>
                  <w:noProof/>
                </w:rPr>
                <w:t xml:space="preserve">Negoita, L., 2022. </w:t>
              </w:r>
              <w:r w:rsidRPr="005B71C7">
                <w:rPr>
                  <w:i/>
                  <w:iCs/>
                  <w:noProof/>
                </w:rPr>
                <w:t xml:space="preserve">How to make a boxplot in R. </w:t>
              </w:r>
              <w:r w:rsidRPr="005B71C7">
                <w:rPr>
                  <w:noProof/>
                </w:rPr>
                <w:t xml:space="preserve">[Online] </w:t>
              </w:r>
              <w:r w:rsidRPr="005B71C7">
                <w:rPr>
                  <w:noProof/>
                </w:rPr>
                <w:br/>
                <w:t xml:space="preserve">Available at: </w:t>
              </w:r>
              <w:r w:rsidRPr="005B71C7">
                <w:rPr>
                  <w:noProof/>
                  <w:u w:val="single"/>
                </w:rPr>
                <w:t>https://www.rforecology.com/post/2022-04-06-how-to-make-a-boxplot-in-r/</w:t>
              </w:r>
              <w:r w:rsidRPr="005B71C7">
                <w:rPr>
                  <w:noProof/>
                </w:rPr>
                <w:br/>
                <w:t>[Accessed 30 03 2024].</w:t>
              </w:r>
            </w:p>
            <w:p w14:paraId="00B0E5D0" w14:textId="77777777" w:rsidR="005B71C7" w:rsidRPr="005B71C7" w:rsidRDefault="005B71C7" w:rsidP="005B71C7">
              <w:pPr>
                <w:pStyle w:val="Bibliography"/>
                <w:spacing w:line="276" w:lineRule="auto"/>
                <w:jc w:val="left"/>
                <w:rPr>
                  <w:noProof/>
                </w:rPr>
              </w:pPr>
              <w:r w:rsidRPr="005B71C7">
                <w:rPr>
                  <w:noProof/>
                </w:rPr>
                <w:t xml:space="preserve">R Charts, 2022. </w:t>
              </w:r>
              <w:r w:rsidRPr="005B71C7">
                <w:rPr>
                  <w:i/>
                  <w:iCs/>
                  <w:noProof/>
                </w:rPr>
                <w:t xml:space="preserve">Histogram Break in R. </w:t>
              </w:r>
              <w:r w:rsidRPr="005B71C7">
                <w:rPr>
                  <w:noProof/>
                </w:rPr>
                <w:t xml:space="preserve">[Online] </w:t>
              </w:r>
              <w:r w:rsidRPr="005B71C7">
                <w:rPr>
                  <w:noProof/>
                </w:rPr>
                <w:br/>
                <w:t xml:space="preserve">Available at: </w:t>
              </w:r>
              <w:r w:rsidRPr="005B71C7">
                <w:rPr>
                  <w:noProof/>
                  <w:u w:val="single"/>
                </w:rPr>
                <w:t>https://r-charts.com/distribution/histogram-breaks/</w:t>
              </w:r>
              <w:r w:rsidRPr="005B71C7">
                <w:rPr>
                  <w:noProof/>
                </w:rPr>
                <w:br/>
                <w:t>[Accessed 30 3 2024].</w:t>
              </w:r>
            </w:p>
            <w:p w14:paraId="1D6D203A" w14:textId="77777777" w:rsidR="005B71C7" w:rsidRPr="005B71C7" w:rsidRDefault="005B71C7" w:rsidP="005B71C7">
              <w:pPr>
                <w:pStyle w:val="Bibliography"/>
                <w:spacing w:line="276" w:lineRule="auto"/>
                <w:jc w:val="left"/>
                <w:rPr>
                  <w:noProof/>
                </w:rPr>
              </w:pPr>
              <w:r w:rsidRPr="005B71C7">
                <w:rPr>
                  <w:noProof/>
                </w:rPr>
                <w:t xml:space="preserve">Scribbr, 2024. </w:t>
              </w:r>
              <w:r w:rsidRPr="005B71C7">
                <w:rPr>
                  <w:i/>
                  <w:iCs/>
                  <w:noProof/>
                </w:rPr>
                <w:t xml:space="preserve">Central Tendency | Understanding the Mean, Median &amp; Mode. </w:t>
              </w:r>
              <w:r w:rsidRPr="005B71C7">
                <w:rPr>
                  <w:noProof/>
                </w:rPr>
                <w:t xml:space="preserve">[Online] </w:t>
              </w:r>
              <w:r w:rsidRPr="005B71C7">
                <w:rPr>
                  <w:noProof/>
                </w:rPr>
                <w:br/>
                <w:t xml:space="preserve">Available at: </w:t>
              </w:r>
              <w:r w:rsidRPr="005B71C7">
                <w:rPr>
                  <w:noProof/>
                  <w:u w:val="single"/>
                </w:rPr>
                <w:t>https://www.scribbr.com/statistics/central-tendency/</w:t>
              </w:r>
              <w:r w:rsidRPr="005B71C7">
                <w:rPr>
                  <w:noProof/>
                </w:rPr>
                <w:br/>
                <w:t>[Accessed 28 03 2024].</w:t>
              </w:r>
            </w:p>
            <w:p w14:paraId="7E7A055E" w14:textId="77777777" w:rsidR="005B71C7" w:rsidRPr="005B71C7" w:rsidRDefault="005B71C7" w:rsidP="005B71C7">
              <w:pPr>
                <w:pStyle w:val="Bibliography"/>
                <w:spacing w:line="276" w:lineRule="auto"/>
                <w:jc w:val="left"/>
                <w:rPr>
                  <w:noProof/>
                </w:rPr>
              </w:pPr>
              <w:r w:rsidRPr="005B71C7">
                <w:rPr>
                  <w:noProof/>
                </w:rPr>
                <w:t xml:space="preserve">Sharma, R., 2023. </w:t>
              </w:r>
              <w:r w:rsidRPr="005B71C7">
                <w:rPr>
                  <w:i/>
                  <w:iCs/>
                  <w:noProof/>
                </w:rPr>
                <w:t xml:space="preserve">Why is Normal Distribution Bell Shaped?. </w:t>
              </w:r>
              <w:r w:rsidRPr="005B71C7">
                <w:rPr>
                  <w:noProof/>
                </w:rPr>
                <w:t xml:space="preserve">[Online] </w:t>
              </w:r>
              <w:r w:rsidRPr="005B71C7">
                <w:rPr>
                  <w:noProof/>
                </w:rPr>
                <w:br/>
                <w:t xml:space="preserve">Available at: </w:t>
              </w:r>
              <w:r w:rsidRPr="005B71C7">
                <w:rPr>
                  <w:noProof/>
                  <w:u w:val="single"/>
                </w:rPr>
                <w:t>https://medium.com/@rishisharma2628/why-is-normal-distribution-bell-shaped-</w:t>
              </w:r>
              <w:r w:rsidRPr="005B71C7">
                <w:rPr>
                  <w:noProof/>
                  <w:u w:val="single"/>
                </w:rPr>
                <w:lastRenderedPageBreak/>
                <w:t>80a784955e92</w:t>
              </w:r>
              <w:r w:rsidRPr="005B71C7">
                <w:rPr>
                  <w:noProof/>
                </w:rPr>
                <w:br/>
                <w:t>[Accessed 29 03 2024].</w:t>
              </w:r>
            </w:p>
            <w:p w14:paraId="2A2CEA9D" w14:textId="77777777" w:rsidR="005B71C7" w:rsidRPr="005B71C7" w:rsidRDefault="005B71C7" w:rsidP="005B71C7">
              <w:pPr>
                <w:pStyle w:val="Bibliography"/>
                <w:spacing w:line="276" w:lineRule="auto"/>
                <w:jc w:val="left"/>
                <w:rPr>
                  <w:noProof/>
                </w:rPr>
              </w:pPr>
              <w:r w:rsidRPr="005B71C7">
                <w:rPr>
                  <w:noProof/>
                </w:rPr>
                <w:t xml:space="preserve">STHDA, 2023. </w:t>
              </w:r>
              <w:r w:rsidRPr="005B71C7">
                <w:rPr>
                  <w:i/>
                  <w:iCs/>
                  <w:noProof/>
                </w:rPr>
                <w:t xml:space="preserve">Scatter Plots - R Base Graphs. </w:t>
              </w:r>
              <w:r w:rsidRPr="005B71C7">
                <w:rPr>
                  <w:noProof/>
                </w:rPr>
                <w:t xml:space="preserve">[Online] </w:t>
              </w:r>
              <w:r w:rsidRPr="005B71C7">
                <w:rPr>
                  <w:noProof/>
                </w:rPr>
                <w:br/>
                <w:t xml:space="preserve">Available at: </w:t>
              </w:r>
              <w:r w:rsidRPr="005B71C7">
                <w:rPr>
                  <w:noProof/>
                  <w:u w:val="single"/>
                </w:rPr>
                <w:t>http://www.sthda.com/english/wiki/scatter-plots-r-base-graphs#google_vignette</w:t>
              </w:r>
              <w:r w:rsidRPr="005B71C7">
                <w:rPr>
                  <w:noProof/>
                </w:rPr>
                <w:br/>
                <w:t>[Accessed 28 03 2024].</w:t>
              </w:r>
            </w:p>
            <w:p w14:paraId="183143DB" w14:textId="77777777" w:rsidR="005B71C7" w:rsidRPr="005B71C7" w:rsidRDefault="005B71C7" w:rsidP="005B71C7">
              <w:pPr>
                <w:spacing w:line="276" w:lineRule="auto"/>
                <w:rPr>
                  <w:rFonts w:ascii="Times New Roman" w:hAnsi="Times New Roman" w:cs="Times New Roman"/>
                  <w:sz w:val="24"/>
                  <w:szCs w:val="24"/>
                </w:rPr>
              </w:pPr>
              <w:r w:rsidRPr="005B71C7">
                <w:rPr>
                  <w:rFonts w:ascii="Times New Roman" w:hAnsi="Times New Roman" w:cs="Times New Roman"/>
                  <w:b/>
                  <w:bCs/>
                  <w:noProof/>
                  <w:sz w:val="24"/>
                  <w:szCs w:val="24"/>
                </w:rPr>
                <w:fldChar w:fldCharType="end"/>
              </w:r>
            </w:p>
          </w:sdtContent>
        </w:sdt>
      </w:sdtContent>
    </w:sdt>
    <w:p w14:paraId="5913BFBB" w14:textId="77777777" w:rsidR="00D2663D" w:rsidRDefault="00D2663D" w:rsidP="00E7582E"/>
    <w:p w14:paraId="52926207" w14:textId="197F8B6D" w:rsidR="005B71C7" w:rsidRPr="005B71C7" w:rsidRDefault="005B71C7" w:rsidP="005B71C7">
      <w:pPr>
        <w:pStyle w:val="Heading1"/>
        <w:rPr>
          <w:rFonts w:ascii="Times New Roman" w:eastAsiaTheme="minorHAnsi" w:hAnsi="Times New Roman" w:cs="Times New Roman"/>
          <w:b/>
          <w:bCs/>
          <w:color w:val="000000" w:themeColor="text1"/>
          <w:sz w:val="28"/>
          <w:szCs w:val="28"/>
        </w:rPr>
      </w:pPr>
      <w:bookmarkStart w:id="58" w:name="_Toc171439380"/>
      <w:bookmarkStart w:id="59" w:name="_Toc171545869"/>
      <w:r w:rsidRPr="005B71C7">
        <w:rPr>
          <w:rFonts w:ascii="Times New Roman" w:eastAsiaTheme="minorHAnsi" w:hAnsi="Times New Roman" w:cs="Times New Roman"/>
          <w:b/>
          <w:bCs/>
          <w:color w:val="000000" w:themeColor="text1"/>
          <w:sz w:val="28"/>
          <w:szCs w:val="28"/>
        </w:rPr>
        <w:t>Appendix</w:t>
      </w:r>
      <w:bookmarkEnd w:id="58"/>
      <w:bookmarkEnd w:id="59"/>
    </w:p>
    <w:p w14:paraId="4D149EB4" w14:textId="77777777" w:rsidR="005B71C7" w:rsidRPr="005B71C7" w:rsidRDefault="005B71C7" w:rsidP="005B71C7"/>
    <w:p w14:paraId="54C78A32" w14:textId="77777777" w:rsidR="005B71C7" w:rsidRDefault="005B71C7" w:rsidP="005B71C7">
      <w:r>
        <w:t>Here are some examples of how analytics and business intelligence found in data science can benefit various levels of officials in the Ministry of Education of Sri Lanka in making informed decisions regarding the educational performances.</w:t>
      </w:r>
    </w:p>
    <w:p w14:paraId="060D9056" w14:textId="77777777" w:rsidR="005B71C7" w:rsidRDefault="005B71C7" w:rsidP="005B71C7">
      <w:pPr>
        <w:keepNext/>
      </w:pPr>
    </w:p>
    <w:p w14:paraId="5166E37F" w14:textId="77777777" w:rsidR="005B71C7" w:rsidRDefault="005B71C7" w:rsidP="005B71C7">
      <w:pPr>
        <w:rPr>
          <w:i/>
          <w:iCs/>
          <w:color w:val="44546A" w:themeColor="text2"/>
          <w:sz w:val="18"/>
          <w:szCs w:val="18"/>
        </w:rPr>
      </w:pPr>
    </w:p>
    <w:p w14:paraId="0D4604A1" w14:textId="6B5946B4" w:rsidR="005B71C7" w:rsidRPr="0094538A" w:rsidRDefault="005B71C7" w:rsidP="0094538A">
      <w:pPr>
        <w:keepNext/>
        <w:rPr>
          <w:sz w:val="24"/>
          <w:szCs w:val="24"/>
        </w:rPr>
      </w:pPr>
      <w:r>
        <w:rPr>
          <w:noProof/>
        </w:rPr>
        <w:lastRenderedPageBreak/>
        <w:drawing>
          <wp:inline distT="0" distB="0" distL="0" distR="0" wp14:anchorId="10A5AAEF" wp14:editId="566AE83E">
            <wp:extent cx="2454910" cy="3349625"/>
            <wp:effectExtent l="0" t="0" r="2540" b="3175"/>
            <wp:docPr id="47" name="Picture 4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paper with black 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54910" cy="3349625"/>
                    </a:xfrm>
                    <a:prstGeom prst="rect">
                      <a:avLst/>
                    </a:prstGeom>
                    <a:noFill/>
                    <a:ln>
                      <a:noFill/>
                    </a:ln>
                  </pic:spPr>
                </pic:pic>
              </a:graphicData>
            </a:graphic>
          </wp:inline>
        </w:drawing>
      </w:r>
    </w:p>
    <w:p w14:paraId="522C45DE" w14:textId="222F5B00" w:rsidR="005B71C7" w:rsidRDefault="005B71C7" w:rsidP="005B71C7">
      <w:pPr>
        <w:keepNext/>
        <w:rPr>
          <w:sz w:val="24"/>
          <w:szCs w:val="24"/>
        </w:rPr>
      </w:pPr>
      <w:r>
        <w:rPr>
          <w:noProof/>
        </w:rPr>
        <w:drawing>
          <wp:inline distT="0" distB="0" distL="0" distR="0" wp14:anchorId="3E9B5330" wp14:editId="4386B736">
            <wp:extent cx="2136775" cy="3041650"/>
            <wp:effectExtent l="0" t="0" r="0" b="6350"/>
            <wp:docPr id="46" name="Picture 46" descr="A diagram of a school edu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school education system&#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6775" cy="3041650"/>
                    </a:xfrm>
                    <a:prstGeom prst="rect">
                      <a:avLst/>
                    </a:prstGeom>
                    <a:noFill/>
                    <a:ln>
                      <a:noFill/>
                    </a:ln>
                  </pic:spPr>
                </pic:pic>
              </a:graphicData>
            </a:graphic>
          </wp:inline>
        </w:drawing>
      </w:r>
    </w:p>
    <w:p w14:paraId="7037E204" w14:textId="2BF4BCE4" w:rsidR="005B71C7" w:rsidRPr="0094538A" w:rsidRDefault="005B71C7" w:rsidP="0094538A">
      <w:pPr>
        <w:keepNext/>
      </w:pPr>
      <w:r>
        <w:rPr>
          <w:noProof/>
        </w:rPr>
        <w:lastRenderedPageBreak/>
        <w:drawing>
          <wp:inline distT="0" distB="0" distL="0" distR="0" wp14:anchorId="67D33366" wp14:editId="680AC807">
            <wp:extent cx="2186305" cy="3100705"/>
            <wp:effectExtent l="0" t="0" r="4445" b="4445"/>
            <wp:docPr id="45" name="Picture 4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up of a documen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86305" cy="3100705"/>
                    </a:xfrm>
                    <a:prstGeom prst="rect">
                      <a:avLst/>
                    </a:prstGeom>
                    <a:noFill/>
                    <a:ln>
                      <a:noFill/>
                    </a:ln>
                  </pic:spPr>
                </pic:pic>
              </a:graphicData>
            </a:graphic>
          </wp:inline>
        </w:drawing>
      </w:r>
    </w:p>
    <w:p w14:paraId="2AE6B5A9" w14:textId="08F0E676" w:rsidR="005B71C7" w:rsidRDefault="005B71C7" w:rsidP="005B71C7">
      <w:pPr>
        <w:keepNext/>
        <w:rPr>
          <w:sz w:val="24"/>
          <w:szCs w:val="24"/>
        </w:rPr>
      </w:pPr>
      <w:r>
        <w:rPr>
          <w:noProof/>
        </w:rPr>
        <w:drawing>
          <wp:inline distT="0" distB="0" distL="0" distR="0" wp14:anchorId="2C67BD87" wp14:editId="67AA3CF1">
            <wp:extent cx="2574290" cy="3657600"/>
            <wp:effectExtent l="0" t="0" r="0" b="0"/>
            <wp:docPr id="44" name="Picture 44" descr="A cover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over of a repor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74290" cy="3657600"/>
                    </a:xfrm>
                    <a:prstGeom prst="rect">
                      <a:avLst/>
                    </a:prstGeom>
                    <a:noFill/>
                    <a:ln>
                      <a:noFill/>
                    </a:ln>
                  </pic:spPr>
                </pic:pic>
              </a:graphicData>
            </a:graphic>
          </wp:inline>
        </w:drawing>
      </w:r>
    </w:p>
    <w:p w14:paraId="2FD1CC32" w14:textId="77777777" w:rsidR="005B71C7" w:rsidRDefault="005B71C7" w:rsidP="005B71C7"/>
    <w:p w14:paraId="1E9363D2" w14:textId="0603078B" w:rsidR="005B71C7" w:rsidRDefault="005B71C7" w:rsidP="0094538A">
      <w:pPr>
        <w:keepNext/>
        <w:jc w:val="center"/>
      </w:pPr>
    </w:p>
    <w:p w14:paraId="0AAD6C56" w14:textId="78F546D8" w:rsidR="00E7582E" w:rsidRPr="00E7582E" w:rsidRDefault="00E7582E" w:rsidP="00E7582E"/>
    <w:bookmarkEnd w:id="33"/>
    <w:p w14:paraId="304734C6" w14:textId="77777777" w:rsidR="00E7582E" w:rsidRDefault="00E7582E" w:rsidP="00E7582E"/>
    <w:sectPr w:rsidR="00E7582E" w:rsidSect="00FD1B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4D3A8" w14:textId="77777777" w:rsidR="0048178E" w:rsidRDefault="0048178E" w:rsidP="007C0DFF">
      <w:pPr>
        <w:spacing w:after="0" w:line="240" w:lineRule="auto"/>
      </w:pPr>
      <w:r>
        <w:separator/>
      </w:r>
    </w:p>
  </w:endnote>
  <w:endnote w:type="continuationSeparator" w:id="0">
    <w:p w14:paraId="68861082" w14:textId="77777777" w:rsidR="0048178E" w:rsidRDefault="0048178E" w:rsidP="007C0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85F9C" w14:textId="77777777" w:rsidR="0048178E" w:rsidRDefault="0048178E" w:rsidP="007C0DFF">
      <w:pPr>
        <w:spacing w:after="0" w:line="240" w:lineRule="auto"/>
      </w:pPr>
      <w:r>
        <w:separator/>
      </w:r>
    </w:p>
  </w:footnote>
  <w:footnote w:type="continuationSeparator" w:id="0">
    <w:p w14:paraId="16D69599" w14:textId="77777777" w:rsidR="0048178E" w:rsidRDefault="0048178E" w:rsidP="007C0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4D5"/>
    <w:multiLevelType w:val="multilevel"/>
    <w:tmpl w:val="A5E0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E2C84"/>
    <w:multiLevelType w:val="hybridMultilevel"/>
    <w:tmpl w:val="1C1A8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50A9A"/>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91B64"/>
    <w:multiLevelType w:val="multilevel"/>
    <w:tmpl w:val="FC9C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8060D"/>
    <w:multiLevelType w:val="multilevel"/>
    <w:tmpl w:val="B0F42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D7CB5"/>
    <w:multiLevelType w:val="multilevel"/>
    <w:tmpl w:val="08481A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E7351"/>
    <w:multiLevelType w:val="hybridMultilevel"/>
    <w:tmpl w:val="3026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83E50"/>
    <w:multiLevelType w:val="multilevel"/>
    <w:tmpl w:val="A0046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012825"/>
    <w:multiLevelType w:val="hybridMultilevel"/>
    <w:tmpl w:val="8468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A04CD1"/>
    <w:multiLevelType w:val="multilevel"/>
    <w:tmpl w:val="497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522EB0"/>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6504F"/>
    <w:multiLevelType w:val="multilevel"/>
    <w:tmpl w:val="5D30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EA065B"/>
    <w:multiLevelType w:val="multilevel"/>
    <w:tmpl w:val="27A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F667D9"/>
    <w:multiLevelType w:val="multilevel"/>
    <w:tmpl w:val="9F04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3A4858"/>
    <w:multiLevelType w:val="multilevel"/>
    <w:tmpl w:val="4DD8D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122702"/>
    <w:multiLevelType w:val="multilevel"/>
    <w:tmpl w:val="806C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4A6039"/>
    <w:multiLevelType w:val="multilevel"/>
    <w:tmpl w:val="899A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2835CC"/>
    <w:multiLevelType w:val="hybridMultilevel"/>
    <w:tmpl w:val="289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D1232"/>
    <w:multiLevelType w:val="multilevel"/>
    <w:tmpl w:val="7C8E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880074"/>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91B4A"/>
    <w:multiLevelType w:val="multilevel"/>
    <w:tmpl w:val="12CA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E4B46"/>
    <w:multiLevelType w:val="hybridMultilevel"/>
    <w:tmpl w:val="8262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524EEB"/>
    <w:multiLevelType w:val="hybridMultilevel"/>
    <w:tmpl w:val="B43A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7D43F8"/>
    <w:multiLevelType w:val="hybridMultilevel"/>
    <w:tmpl w:val="9362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B4AC4"/>
    <w:multiLevelType w:val="multilevel"/>
    <w:tmpl w:val="B88EA3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9823BD"/>
    <w:multiLevelType w:val="multilevel"/>
    <w:tmpl w:val="9D0A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C53321"/>
    <w:multiLevelType w:val="multilevel"/>
    <w:tmpl w:val="798E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180149"/>
    <w:multiLevelType w:val="hybridMultilevel"/>
    <w:tmpl w:val="FF3C4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466976"/>
    <w:multiLevelType w:val="hybridMultilevel"/>
    <w:tmpl w:val="40F0C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A8A0EFA"/>
    <w:multiLevelType w:val="multilevel"/>
    <w:tmpl w:val="5DC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11B33"/>
    <w:multiLevelType w:val="multilevel"/>
    <w:tmpl w:val="4A6C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B975ED"/>
    <w:multiLevelType w:val="multilevel"/>
    <w:tmpl w:val="D13C9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4544AC"/>
    <w:multiLevelType w:val="multilevel"/>
    <w:tmpl w:val="6ECC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320A11"/>
    <w:multiLevelType w:val="multilevel"/>
    <w:tmpl w:val="D356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CE678D"/>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D82C5F"/>
    <w:multiLevelType w:val="hybridMultilevel"/>
    <w:tmpl w:val="04F2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9603CE"/>
    <w:multiLevelType w:val="hybridMultilevel"/>
    <w:tmpl w:val="44A4D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CA0B2A"/>
    <w:multiLevelType w:val="multilevel"/>
    <w:tmpl w:val="1C14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C5177A"/>
    <w:multiLevelType w:val="hybridMultilevel"/>
    <w:tmpl w:val="DBEEE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B85766"/>
    <w:multiLevelType w:val="multilevel"/>
    <w:tmpl w:val="6970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3E47B4"/>
    <w:multiLevelType w:val="multilevel"/>
    <w:tmpl w:val="1FAC7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1A2998"/>
    <w:multiLevelType w:val="multilevel"/>
    <w:tmpl w:val="B044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4A0DD3"/>
    <w:multiLevelType w:val="multilevel"/>
    <w:tmpl w:val="F0EA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55220D"/>
    <w:multiLevelType w:val="multilevel"/>
    <w:tmpl w:val="0C822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361896"/>
    <w:multiLevelType w:val="multilevel"/>
    <w:tmpl w:val="DFD2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1F35A2"/>
    <w:multiLevelType w:val="multilevel"/>
    <w:tmpl w:val="0DF49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68781B"/>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381D70"/>
    <w:multiLevelType w:val="hybridMultilevel"/>
    <w:tmpl w:val="24ECC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BC12BDC"/>
    <w:multiLevelType w:val="hybridMultilevel"/>
    <w:tmpl w:val="84AA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983C32"/>
    <w:multiLevelType w:val="multilevel"/>
    <w:tmpl w:val="1D08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FB72E4"/>
    <w:multiLevelType w:val="multilevel"/>
    <w:tmpl w:val="C11A8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4A4315"/>
    <w:multiLevelType w:val="multilevel"/>
    <w:tmpl w:val="9CC4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7E55AD"/>
    <w:multiLevelType w:val="multilevel"/>
    <w:tmpl w:val="3FBE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034458"/>
    <w:multiLevelType w:val="hybridMultilevel"/>
    <w:tmpl w:val="6FB05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EA74C8"/>
    <w:multiLevelType w:val="multilevel"/>
    <w:tmpl w:val="EE26D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696564"/>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E9095F"/>
    <w:multiLevelType w:val="multilevel"/>
    <w:tmpl w:val="778A4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721C0"/>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EE4562"/>
    <w:multiLevelType w:val="multilevel"/>
    <w:tmpl w:val="1154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E3A7A"/>
    <w:multiLevelType w:val="multilevel"/>
    <w:tmpl w:val="0E08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AE718D"/>
    <w:multiLevelType w:val="multilevel"/>
    <w:tmpl w:val="F9A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5544F4"/>
    <w:multiLevelType w:val="hybridMultilevel"/>
    <w:tmpl w:val="E766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AD7419"/>
    <w:multiLevelType w:val="hybridMultilevel"/>
    <w:tmpl w:val="73864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3"/>
  </w:num>
  <w:num w:numId="3">
    <w:abstractNumId w:val="37"/>
  </w:num>
  <w:num w:numId="4">
    <w:abstractNumId w:val="29"/>
  </w:num>
  <w:num w:numId="5">
    <w:abstractNumId w:val="52"/>
  </w:num>
  <w:num w:numId="6">
    <w:abstractNumId w:val="26"/>
  </w:num>
  <w:num w:numId="7">
    <w:abstractNumId w:val="0"/>
  </w:num>
  <w:num w:numId="8">
    <w:abstractNumId w:val="18"/>
  </w:num>
  <w:num w:numId="9">
    <w:abstractNumId w:val="33"/>
  </w:num>
  <w:num w:numId="10">
    <w:abstractNumId w:val="13"/>
  </w:num>
  <w:num w:numId="11">
    <w:abstractNumId w:val="9"/>
  </w:num>
  <w:num w:numId="12">
    <w:abstractNumId w:val="32"/>
  </w:num>
  <w:num w:numId="13">
    <w:abstractNumId w:val="39"/>
  </w:num>
  <w:num w:numId="14">
    <w:abstractNumId w:val="42"/>
  </w:num>
  <w:num w:numId="15">
    <w:abstractNumId w:val="3"/>
  </w:num>
  <w:num w:numId="16">
    <w:abstractNumId w:val="16"/>
  </w:num>
  <w:num w:numId="17">
    <w:abstractNumId w:val="46"/>
  </w:num>
  <w:num w:numId="18">
    <w:abstractNumId w:val="54"/>
  </w:num>
  <w:num w:numId="19">
    <w:abstractNumId w:val="40"/>
  </w:num>
  <w:num w:numId="20">
    <w:abstractNumId w:val="50"/>
  </w:num>
  <w:num w:numId="21">
    <w:abstractNumId w:val="56"/>
  </w:num>
  <w:num w:numId="22">
    <w:abstractNumId w:val="31"/>
  </w:num>
  <w:num w:numId="23">
    <w:abstractNumId w:val="21"/>
  </w:num>
  <w:num w:numId="24">
    <w:abstractNumId w:val="61"/>
  </w:num>
  <w:num w:numId="25">
    <w:abstractNumId w:val="19"/>
  </w:num>
  <w:num w:numId="26">
    <w:abstractNumId w:val="2"/>
  </w:num>
  <w:num w:numId="27">
    <w:abstractNumId w:val="55"/>
  </w:num>
  <w:num w:numId="28">
    <w:abstractNumId w:val="60"/>
  </w:num>
  <w:num w:numId="29">
    <w:abstractNumId w:val="10"/>
  </w:num>
  <w:num w:numId="30">
    <w:abstractNumId w:val="34"/>
  </w:num>
  <w:num w:numId="31">
    <w:abstractNumId w:val="57"/>
  </w:num>
  <w:num w:numId="32">
    <w:abstractNumId w:val="44"/>
  </w:num>
  <w:num w:numId="33">
    <w:abstractNumId w:val="30"/>
  </w:num>
  <w:num w:numId="34">
    <w:abstractNumId w:val="58"/>
  </w:num>
  <w:num w:numId="35">
    <w:abstractNumId w:val="17"/>
  </w:num>
  <w:num w:numId="36">
    <w:abstractNumId w:val="12"/>
  </w:num>
  <w:num w:numId="37">
    <w:abstractNumId w:val="51"/>
  </w:num>
  <w:num w:numId="38">
    <w:abstractNumId w:val="41"/>
  </w:num>
  <w:num w:numId="39">
    <w:abstractNumId w:val="23"/>
  </w:num>
  <w:num w:numId="40">
    <w:abstractNumId w:val="22"/>
  </w:num>
  <w:num w:numId="41">
    <w:abstractNumId w:val="62"/>
  </w:num>
  <w:num w:numId="42">
    <w:abstractNumId w:val="15"/>
  </w:num>
  <w:num w:numId="43">
    <w:abstractNumId w:val="25"/>
  </w:num>
  <w:num w:numId="44">
    <w:abstractNumId w:val="53"/>
  </w:num>
  <w:num w:numId="45">
    <w:abstractNumId w:val="36"/>
  </w:num>
  <w:num w:numId="46">
    <w:abstractNumId w:val="8"/>
  </w:num>
  <w:num w:numId="47">
    <w:abstractNumId w:val="20"/>
  </w:num>
  <w:num w:numId="48">
    <w:abstractNumId w:val="6"/>
  </w:num>
  <w:num w:numId="49">
    <w:abstractNumId w:val="7"/>
  </w:num>
  <w:num w:numId="50">
    <w:abstractNumId w:val="5"/>
  </w:num>
  <w:num w:numId="51">
    <w:abstractNumId w:val="24"/>
  </w:num>
  <w:num w:numId="52">
    <w:abstractNumId w:val="59"/>
  </w:num>
  <w:num w:numId="53">
    <w:abstractNumId w:val="35"/>
  </w:num>
  <w:num w:numId="54">
    <w:abstractNumId w:val="45"/>
  </w:num>
  <w:num w:numId="55">
    <w:abstractNumId w:val="14"/>
  </w:num>
  <w:num w:numId="56">
    <w:abstractNumId w:val="1"/>
  </w:num>
  <w:num w:numId="57">
    <w:abstractNumId w:val="38"/>
  </w:num>
  <w:num w:numId="58">
    <w:abstractNumId w:val="47"/>
  </w:num>
  <w:num w:numId="59">
    <w:abstractNumId w:val="4"/>
  </w:num>
  <w:num w:numId="60">
    <w:abstractNumId w:val="48"/>
  </w:num>
  <w:num w:numId="61">
    <w:abstractNumId w:val="49"/>
  </w:num>
  <w:num w:numId="62">
    <w:abstractNumId w:val="28"/>
  </w:num>
  <w:num w:numId="63">
    <w:abstractNumId w:val="2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953"/>
    <w:rsid w:val="000442A1"/>
    <w:rsid w:val="000622EA"/>
    <w:rsid w:val="000A1B58"/>
    <w:rsid w:val="000C05A9"/>
    <w:rsid w:val="000C186D"/>
    <w:rsid w:val="0010294A"/>
    <w:rsid w:val="00123772"/>
    <w:rsid w:val="00160561"/>
    <w:rsid w:val="00164490"/>
    <w:rsid w:val="001A71F8"/>
    <w:rsid w:val="001D0EA8"/>
    <w:rsid w:val="00254821"/>
    <w:rsid w:val="00270D99"/>
    <w:rsid w:val="002B4E16"/>
    <w:rsid w:val="002C2690"/>
    <w:rsid w:val="00303F96"/>
    <w:rsid w:val="0033106C"/>
    <w:rsid w:val="003B14D2"/>
    <w:rsid w:val="003C581B"/>
    <w:rsid w:val="003C70E0"/>
    <w:rsid w:val="003D5568"/>
    <w:rsid w:val="004068A0"/>
    <w:rsid w:val="004154D3"/>
    <w:rsid w:val="0046695A"/>
    <w:rsid w:val="0048178E"/>
    <w:rsid w:val="004C4B24"/>
    <w:rsid w:val="004F3B1D"/>
    <w:rsid w:val="00523803"/>
    <w:rsid w:val="00550ACC"/>
    <w:rsid w:val="00554FD7"/>
    <w:rsid w:val="005657D5"/>
    <w:rsid w:val="005A317C"/>
    <w:rsid w:val="005B71C7"/>
    <w:rsid w:val="005C30EE"/>
    <w:rsid w:val="005C32EB"/>
    <w:rsid w:val="00605F36"/>
    <w:rsid w:val="00680759"/>
    <w:rsid w:val="006E6FFB"/>
    <w:rsid w:val="006F5825"/>
    <w:rsid w:val="00700AC6"/>
    <w:rsid w:val="007054E0"/>
    <w:rsid w:val="0071288A"/>
    <w:rsid w:val="0072709F"/>
    <w:rsid w:val="00774CF8"/>
    <w:rsid w:val="007841B0"/>
    <w:rsid w:val="007B09CD"/>
    <w:rsid w:val="007C0DFF"/>
    <w:rsid w:val="007C4B23"/>
    <w:rsid w:val="007E09CE"/>
    <w:rsid w:val="007E59E1"/>
    <w:rsid w:val="00815B94"/>
    <w:rsid w:val="00872A1E"/>
    <w:rsid w:val="008830F3"/>
    <w:rsid w:val="00891B85"/>
    <w:rsid w:val="008A5267"/>
    <w:rsid w:val="008F2D01"/>
    <w:rsid w:val="00904AF6"/>
    <w:rsid w:val="00916EF1"/>
    <w:rsid w:val="00930B82"/>
    <w:rsid w:val="0094538A"/>
    <w:rsid w:val="00951F04"/>
    <w:rsid w:val="0095323B"/>
    <w:rsid w:val="00995F3E"/>
    <w:rsid w:val="00A5665D"/>
    <w:rsid w:val="00AD7DC9"/>
    <w:rsid w:val="00AE1122"/>
    <w:rsid w:val="00B2093F"/>
    <w:rsid w:val="00B5509E"/>
    <w:rsid w:val="00B713DE"/>
    <w:rsid w:val="00B813AE"/>
    <w:rsid w:val="00B87B73"/>
    <w:rsid w:val="00BB2D6F"/>
    <w:rsid w:val="00BF3AF7"/>
    <w:rsid w:val="00BF43A0"/>
    <w:rsid w:val="00C55C73"/>
    <w:rsid w:val="00C56D2C"/>
    <w:rsid w:val="00C768D6"/>
    <w:rsid w:val="00CC31E3"/>
    <w:rsid w:val="00CC75BA"/>
    <w:rsid w:val="00CD3BCD"/>
    <w:rsid w:val="00D2663D"/>
    <w:rsid w:val="00D87FFD"/>
    <w:rsid w:val="00DC6B5A"/>
    <w:rsid w:val="00DE427A"/>
    <w:rsid w:val="00E61456"/>
    <w:rsid w:val="00E67161"/>
    <w:rsid w:val="00E7582E"/>
    <w:rsid w:val="00EA61D0"/>
    <w:rsid w:val="00EC1C54"/>
    <w:rsid w:val="00F100AD"/>
    <w:rsid w:val="00F62DEA"/>
    <w:rsid w:val="00FA3953"/>
    <w:rsid w:val="00FD1B97"/>
    <w:rsid w:val="00FE648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85DED"/>
  <w15:chartTrackingRefBased/>
  <w15:docId w15:val="{3A5ABD21-5EBB-4F82-B7AD-9E5C32498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2EB"/>
  </w:style>
  <w:style w:type="paragraph" w:styleId="Heading1">
    <w:name w:val="heading 1"/>
    <w:basedOn w:val="Normal"/>
    <w:next w:val="Normal"/>
    <w:link w:val="Heading1Char"/>
    <w:uiPriority w:val="9"/>
    <w:qFormat/>
    <w:rsid w:val="003D55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3F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A39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A395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395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A3953"/>
    <w:rPr>
      <w:rFonts w:ascii="Times New Roman" w:eastAsia="Times New Roman" w:hAnsi="Times New Roman" w:cs="Times New Roman"/>
      <w:b/>
      <w:bCs/>
      <w:sz w:val="24"/>
      <w:szCs w:val="24"/>
    </w:rPr>
  </w:style>
  <w:style w:type="paragraph" w:styleId="NormalWeb">
    <w:name w:val="Normal (Web)"/>
    <w:basedOn w:val="Normal"/>
    <w:uiPriority w:val="99"/>
    <w:unhideWhenUsed/>
    <w:rsid w:val="00FA39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3953"/>
    <w:rPr>
      <w:b/>
      <w:bCs/>
    </w:rPr>
  </w:style>
  <w:style w:type="character" w:customStyle="1" w:styleId="line-clamp-1">
    <w:name w:val="line-clamp-1"/>
    <w:basedOn w:val="DefaultParagraphFont"/>
    <w:rsid w:val="00FA3953"/>
  </w:style>
  <w:style w:type="character" w:styleId="Hyperlink">
    <w:name w:val="Hyperlink"/>
    <w:basedOn w:val="DefaultParagraphFont"/>
    <w:uiPriority w:val="99"/>
    <w:unhideWhenUsed/>
    <w:rsid w:val="00FA3953"/>
    <w:rPr>
      <w:color w:val="0563C1" w:themeColor="hyperlink"/>
      <w:u w:val="single"/>
    </w:rPr>
  </w:style>
  <w:style w:type="character" w:customStyle="1" w:styleId="Heading1Char">
    <w:name w:val="Heading 1 Char"/>
    <w:basedOn w:val="DefaultParagraphFont"/>
    <w:link w:val="Heading1"/>
    <w:uiPriority w:val="9"/>
    <w:rsid w:val="003D55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3F96"/>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7C0D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0DFF"/>
    <w:rPr>
      <w:sz w:val="20"/>
      <w:szCs w:val="20"/>
    </w:rPr>
  </w:style>
  <w:style w:type="character" w:styleId="FootnoteReference">
    <w:name w:val="footnote reference"/>
    <w:basedOn w:val="DefaultParagraphFont"/>
    <w:uiPriority w:val="99"/>
    <w:semiHidden/>
    <w:unhideWhenUsed/>
    <w:rsid w:val="007C0DFF"/>
    <w:rPr>
      <w:vertAlign w:val="superscript"/>
    </w:rPr>
  </w:style>
  <w:style w:type="table" w:styleId="TableGridLight">
    <w:name w:val="Grid Table Light"/>
    <w:basedOn w:val="TableNormal"/>
    <w:uiPriority w:val="40"/>
    <w:rsid w:val="007C0D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BB2D6F"/>
    <w:pPr>
      <w:outlineLvl w:val="9"/>
    </w:pPr>
    <w:rPr>
      <w:lang w:bidi="ar-SA"/>
    </w:rPr>
  </w:style>
  <w:style w:type="paragraph" w:styleId="TOC1">
    <w:name w:val="toc 1"/>
    <w:basedOn w:val="Normal"/>
    <w:next w:val="Normal"/>
    <w:autoRedefine/>
    <w:uiPriority w:val="39"/>
    <w:unhideWhenUsed/>
    <w:rsid w:val="00BB2D6F"/>
    <w:pPr>
      <w:spacing w:after="100"/>
    </w:pPr>
  </w:style>
  <w:style w:type="paragraph" w:styleId="TOC2">
    <w:name w:val="toc 2"/>
    <w:basedOn w:val="Normal"/>
    <w:next w:val="Normal"/>
    <w:autoRedefine/>
    <w:uiPriority w:val="39"/>
    <w:unhideWhenUsed/>
    <w:rsid w:val="00BB2D6F"/>
    <w:pPr>
      <w:spacing w:after="100"/>
      <w:ind w:left="220"/>
    </w:pPr>
  </w:style>
  <w:style w:type="paragraph" w:styleId="TOC3">
    <w:name w:val="toc 3"/>
    <w:basedOn w:val="Normal"/>
    <w:next w:val="Normal"/>
    <w:autoRedefine/>
    <w:uiPriority w:val="39"/>
    <w:unhideWhenUsed/>
    <w:rsid w:val="00BB2D6F"/>
    <w:pPr>
      <w:spacing w:after="100"/>
      <w:ind w:left="440"/>
    </w:pPr>
  </w:style>
  <w:style w:type="character" w:styleId="HTMLCode">
    <w:name w:val="HTML Code"/>
    <w:basedOn w:val="DefaultParagraphFont"/>
    <w:uiPriority w:val="99"/>
    <w:semiHidden/>
    <w:unhideWhenUsed/>
    <w:rsid w:val="00C768D6"/>
    <w:rPr>
      <w:rFonts w:ascii="Courier New" w:eastAsia="Times New Roman" w:hAnsi="Courier New" w:cs="Courier New"/>
      <w:sz w:val="20"/>
      <w:szCs w:val="20"/>
    </w:rPr>
  </w:style>
  <w:style w:type="paragraph" w:styleId="ListParagraph">
    <w:name w:val="List Paragraph"/>
    <w:basedOn w:val="Normal"/>
    <w:uiPriority w:val="34"/>
    <w:qFormat/>
    <w:rsid w:val="00C768D6"/>
    <w:pPr>
      <w:ind w:left="720"/>
      <w:contextualSpacing/>
    </w:pPr>
  </w:style>
  <w:style w:type="character" w:customStyle="1" w:styleId="katex-mathml">
    <w:name w:val="katex-mathml"/>
    <w:basedOn w:val="DefaultParagraphFont"/>
    <w:rsid w:val="000442A1"/>
  </w:style>
  <w:style w:type="character" w:customStyle="1" w:styleId="mord">
    <w:name w:val="mord"/>
    <w:basedOn w:val="DefaultParagraphFont"/>
    <w:rsid w:val="000442A1"/>
  </w:style>
  <w:style w:type="character" w:customStyle="1" w:styleId="vlist-s">
    <w:name w:val="vlist-s"/>
    <w:basedOn w:val="DefaultParagraphFont"/>
    <w:rsid w:val="000442A1"/>
  </w:style>
  <w:style w:type="character" w:customStyle="1" w:styleId="mrel">
    <w:name w:val="mrel"/>
    <w:basedOn w:val="DefaultParagraphFont"/>
    <w:rsid w:val="000442A1"/>
  </w:style>
  <w:style w:type="character" w:customStyle="1" w:styleId="minner">
    <w:name w:val="minner"/>
    <w:basedOn w:val="DefaultParagraphFont"/>
    <w:rsid w:val="000442A1"/>
  </w:style>
  <w:style w:type="paragraph" w:styleId="Caption">
    <w:name w:val="caption"/>
    <w:basedOn w:val="Normal"/>
    <w:next w:val="Normal"/>
    <w:uiPriority w:val="35"/>
    <w:semiHidden/>
    <w:unhideWhenUsed/>
    <w:qFormat/>
    <w:rsid w:val="005B71C7"/>
    <w:pPr>
      <w:spacing w:after="200" w:line="240" w:lineRule="auto"/>
      <w:jc w:val="both"/>
    </w:pPr>
    <w:rPr>
      <w:rFonts w:ascii="Times New Roman" w:hAnsi="Times New Roman" w:cs="Times New Roman"/>
      <w:i/>
      <w:iCs/>
      <w:color w:val="44546A" w:themeColor="text2"/>
      <w:kern w:val="2"/>
      <w:sz w:val="18"/>
      <w:szCs w:val="18"/>
      <w:lang w:bidi="ar-SA"/>
      <w14:ligatures w14:val="standardContextual"/>
    </w:rPr>
  </w:style>
  <w:style w:type="paragraph" w:styleId="Bibliography">
    <w:name w:val="Bibliography"/>
    <w:basedOn w:val="Normal"/>
    <w:next w:val="Normal"/>
    <w:uiPriority w:val="37"/>
    <w:semiHidden/>
    <w:unhideWhenUsed/>
    <w:rsid w:val="005B71C7"/>
    <w:pPr>
      <w:spacing w:line="360" w:lineRule="auto"/>
      <w:jc w:val="both"/>
    </w:pPr>
    <w:rPr>
      <w:rFonts w:ascii="Times New Roman" w:hAnsi="Times New Roman" w:cs="Times New Roman"/>
      <w:kern w:val="2"/>
      <w:sz w:val="24"/>
      <w:szCs w:val="24"/>
      <w:lang w:bidi="ar-SA"/>
      <w14:ligatures w14:val="standardContextual"/>
    </w:rPr>
  </w:style>
  <w:style w:type="paragraph" w:styleId="Header">
    <w:name w:val="header"/>
    <w:basedOn w:val="Normal"/>
    <w:link w:val="HeaderChar"/>
    <w:uiPriority w:val="99"/>
    <w:unhideWhenUsed/>
    <w:rsid w:val="00BF3A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AF7"/>
  </w:style>
  <w:style w:type="paragraph" w:styleId="Footer">
    <w:name w:val="footer"/>
    <w:basedOn w:val="Normal"/>
    <w:link w:val="FooterChar"/>
    <w:uiPriority w:val="99"/>
    <w:unhideWhenUsed/>
    <w:rsid w:val="00BF3A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AF7"/>
  </w:style>
  <w:style w:type="paragraph" w:styleId="BodyText">
    <w:name w:val="Body Text"/>
    <w:basedOn w:val="Normal"/>
    <w:link w:val="BodyTextChar"/>
    <w:uiPriority w:val="1"/>
    <w:unhideWhenUsed/>
    <w:qFormat/>
    <w:rsid w:val="00BF43A0"/>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BF43A0"/>
    <w:rPr>
      <w:rFonts w:ascii="Times New Roman" w:eastAsia="Times New Roman" w:hAnsi="Times New Roman" w:cs="Times New Roman"/>
      <w:sz w:val="24"/>
      <w:szCs w:val="24"/>
      <w:lang w:bidi="ar-SA"/>
    </w:rPr>
  </w:style>
  <w:style w:type="paragraph" w:customStyle="1" w:styleId="TableParagraph">
    <w:name w:val="Table Paragraph"/>
    <w:basedOn w:val="Normal"/>
    <w:uiPriority w:val="1"/>
    <w:qFormat/>
    <w:rsid w:val="00BF43A0"/>
    <w:pPr>
      <w:widowControl w:val="0"/>
      <w:autoSpaceDE w:val="0"/>
      <w:autoSpaceDN w:val="0"/>
      <w:spacing w:after="0" w:line="240" w:lineRule="auto"/>
      <w:ind w:left="86"/>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489">
      <w:bodyDiv w:val="1"/>
      <w:marLeft w:val="0"/>
      <w:marRight w:val="0"/>
      <w:marTop w:val="0"/>
      <w:marBottom w:val="0"/>
      <w:divBdr>
        <w:top w:val="none" w:sz="0" w:space="0" w:color="auto"/>
        <w:left w:val="none" w:sz="0" w:space="0" w:color="auto"/>
        <w:bottom w:val="none" w:sz="0" w:space="0" w:color="auto"/>
        <w:right w:val="none" w:sz="0" w:space="0" w:color="auto"/>
      </w:divBdr>
    </w:div>
    <w:div w:id="5600787">
      <w:bodyDiv w:val="1"/>
      <w:marLeft w:val="0"/>
      <w:marRight w:val="0"/>
      <w:marTop w:val="0"/>
      <w:marBottom w:val="0"/>
      <w:divBdr>
        <w:top w:val="none" w:sz="0" w:space="0" w:color="auto"/>
        <w:left w:val="none" w:sz="0" w:space="0" w:color="auto"/>
        <w:bottom w:val="none" w:sz="0" w:space="0" w:color="auto"/>
        <w:right w:val="none" w:sz="0" w:space="0" w:color="auto"/>
      </w:divBdr>
    </w:div>
    <w:div w:id="20934593">
      <w:bodyDiv w:val="1"/>
      <w:marLeft w:val="0"/>
      <w:marRight w:val="0"/>
      <w:marTop w:val="0"/>
      <w:marBottom w:val="0"/>
      <w:divBdr>
        <w:top w:val="none" w:sz="0" w:space="0" w:color="auto"/>
        <w:left w:val="none" w:sz="0" w:space="0" w:color="auto"/>
        <w:bottom w:val="none" w:sz="0" w:space="0" w:color="auto"/>
        <w:right w:val="none" w:sz="0" w:space="0" w:color="auto"/>
      </w:divBdr>
    </w:div>
    <w:div w:id="34619610">
      <w:bodyDiv w:val="1"/>
      <w:marLeft w:val="0"/>
      <w:marRight w:val="0"/>
      <w:marTop w:val="0"/>
      <w:marBottom w:val="0"/>
      <w:divBdr>
        <w:top w:val="none" w:sz="0" w:space="0" w:color="auto"/>
        <w:left w:val="none" w:sz="0" w:space="0" w:color="auto"/>
        <w:bottom w:val="none" w:sz="0" w:space="0" w:color="auto"/>
        <w:right w:val="none" w:sz="0" w:space="0" w:color="auto"/>
      </w:divBdr>
    </w:div>
    <w:div w:id="115174447">
      <w:bodyDiv w:val="1"/>
      <w:marLeft w:val="0"/>
      <w:marRight w:val="0"/>
      <w:marTop w:val="0"/>
      <w:marBottom w:val="0"/>
      <w:divBdr>
        <w:top w:val="none" w:sz="0" w:space="0" w:color="auto"/>
        <w:left w:val="none" w:sz="0" w:space="0" w:color="auto"/>
        <w:bottom w:val="none" w:sz="0" w:space="0" w:color="auto"/>
        <w:right w:val="none" w:sz="0" w:space="0" w:color="auto"/>
      </w:divBdr>
    </w:div>
    <w:div w:id="130290941">
      <w:bodyDiv w:val="1"/>
      <w:marLeft w:val="0"/>
      <w:marRight w:val="0"/>
      <w:marTop w:val="0"/>
      <w:marBottom w:val="0"/>
      <w:divBdr>
        <w:top w:val="none" w:sz="0" w:space="0" w:color="auto"/>
        <w:left w:val="none" w:sz="0" w:space="0" w:color="auto"/>
        <w:bottom w:val="none" w:sz="0" w:space="0" w:color="auto"/>
        <w:right w:val="none" w:sz="0" w:space="0" w:color="auto"/>
      </w:divBdr>
    </w:div>
    <w:div w:id="210197310">
      <w:bodyDiv w:val="1"/>
      <w:marLeft w:val="0"/>
      <w:marRight w:val="0"/>
      <w:marTop w:val="0"/>
      <w:marBottom w:val="0"/>
      <w:divBdr>
        <w:top w:val="none" w:sz="0" w:space="0" w:color="auto"/>
        <w:left w:val="none" w:sz="0" w:space="0" w:color="auto"/>
        <w:bottom w:val="none" w:sz="0" w:space="0" w:color="auto"/>
        <w:right w:val="none" w:sz="0" w:space="0" w:color="auto"/>
      </w:divBdr>
    </w:div>
    <w:div w:id="217907210">
      <w:bodyDiv w:val="1"/>
      <w:marLeft w:val="0"/>
      <w:marRight w:val="0"/>
      <w:marTop w:val="0"/>
      <w:marBottom w:val="0"/>
      <w:divBdr>
        <w:top w:val="none" w:sz="0" w:space="0" w:color="auto"/>
        <w:left w:val="none" w:sz="0" w:space="0" w:color="auto"/>
        <w:bottom w:val="none" w:sz="0" w:space="0" w:color="auto"/>
        <w:right w:val="none" w:sz="0" w:space="0" w:color="auto"/>
      </w:divBdr>
    </w:div>
    <w:div w:id="220943054">
      <w:bodyDiv w:val="1"/>
      <w:marLeft w:val="0"/>
      <w:marRight w:val="0"/>
      <w:marTop w:val="0"/>
      <w:marBottom w:val="0"/>
      <w:divBdr>
        <w:top w:val="none" w:sz="0" w:space="0" w:color="auto"/>
        <w:left w:val="none" w:sz="0" w:space="0" w:color="auto"/>
        <w:bottom w:val="none" w:sz="0" w:space="0" w:color="auto"/>
        <w:right w:val="none" w:sz="0" w:space="0" w:color="auto"/>
      </w:divBdr>
    </w:div>
    <w:div w:id="227888812">
      <w:bodyDiv w:val="1"/>
      <w:marLeft w:val="0"/>
      <w:marRight w:val="0"/>
      <w:marTop w:val="0"/>
      <w:marBottom w:val="0"/>
      <w:divBdr>
        <w:top w:val="none" w:sz="0" w:space="0" w:color="auto"/>
        <w:left w:val="none" w:sz="0" w:space="0" w:color="auto"/>
        <w:bottom w:val="none" w:sz="0" w:space="0" w:color="auto"/>
        <w:right w:val="none" w:sz="0" w:space="0" w:color="auto"/>
      </w:divBdr>
    </w:div>
    <w:div w:id="232543381">
      <w:bodyDiv w:val="1"/>
      <w:marLeft w:val="0"/>
      <w:marRight w:val="0"/>
      <w:marTop w:val="0"/>
      <w:marBottom w:val="0"/>
      <w:divBdr>
        <w:top w:val="none" w:sz="0" w:space="0" w:color="auto"/>
        <w:left w:val="none" w:sz="0" w:space="0" w:color="auto"/>
        <w:bottom w:val="none" w:sz="0" w:space="0" w:color="auto"/>
        <w:right w:val="none" w:sz="0" w:space="0" w:color="auto"/>
      </w:divBdr>
    </w:div>
    <w:div w:id="254244648">
      <w:bodyDiv w:val="1"/>
      <w:marLeft w:val="0"/>
      <w:marRight w:val="0"/>
      <w:marTop w:val="0"/>
      <w:marBottom w:val="0"/>
      <w:divBdr>
        <w:top w:val="none" w:sz="0" w:space="0" w:color="auto"/>
        <w:left w:val="none" w:sz="0" w:space="0" w:color="auto"/>
        <w:bottom w:val="none" w:sz="0" w:space="0" w:color="auto"/>
        <w:right w:val="none" w:sz="0" w:space="0" w:color="auto"/>
      </w:divBdr>
    </w:div>
    <w:div w:id="307629838">
      <w:bodyDiv w:val="1"/>
      <w:marLeft w:val="0"/>
      <w:marRight w:val="0"/>
      <w:marTop w:val="0"/>
      <w:marBottom w:val="0"/>
      <w:divBdr>
        <w:top w:val="none" w:sz="0" w:space="0" w:color="auto"/>
        <w:left w:val="none" w:sz="0" w:space="0" w:color="auto"/>
        <w:bottom w:val="none" w:sz="0" w:space="0" w:color="auto"/>
        <w:right w:val="none" w:sz="0" w:space="0" w:color="auto"/>
      </w:divBdr>
    </w:div>
    <w:div w:id="319848444">
      <w:bodyDiv w:val="1"/>
      <w:marLeft w:val="0"/>
      <w:marRight w:val="0"/>
      <w:marTop w:val="0"/>
      <w:marBottom w:val="0"/>
      <w:divBdr>
        <w:top w:val="none" w:sz="0" w:space="0" w:color="auto"/>
        <w:left w:val="none" w:sz="0" w:space="0" w:color="auto"/>
        <w:bottom w:val="none" w:sz="0" w:space="0" w:color="auto"/>
        <w:right w:val="none" w:sz="0" w:space="0" w:color="auto"/>
      </w:divBdr>
    </w:div>
    <w:div w:id="329599582">
      <w:bodyDiv w:val="1"/>
      <w:marLeft w:val="0"/>
      <w:marRight w:val="0"/>
      <w:marTop w:val="0"/>
      <w:marBottom w:val="0"/>
      <w:divBdr>
        <w:top w:val="none" w:sz="0" w:space="0" w:color="auto"/>
        <w:left w:val="none" w:sz="0" w:space="0" w:color="auto"/>
        <w:bottom w:val="none" w:sz="0" w:space="0" w:color="auto"/>
        <w:right w:val="none" w:sz="0" w:space="0" w:color="auto"/>
      </w:divBdr>
    </w:div>
    <w:div w:id="380058217">
      <w:bodyDiv w:val="1"/>
      <w:marLeft w:val="0"/>
      <w:marRight w:val="0"/>
      <w:marTop w:val="0"/>
      <w:marBottom w:val="0"/>
      <w:divBdr>
        <w:top w:val="none" w:sz="0" w:space="0" w:color="auto"/>
        <w:left w:val="none" w:sz="0" w:space="0" w:color="auto"/>
        <w:bottom w:val="none" w:sz="0" w:space="0" w:color="auto"/>
        <w:right w:val="none" w:sz="0" w:space="0" w:color="auto"/>
      </w:divBdr>
    </w:div>
    <w:div w:id="390426438">
      <w:bodyDiv w:val="1"/>
      <w:marLeft w:val="0"/>
      <w:marRight w:val="0"/>
      <w:marTop w:val="0"/>
      <w:marBottom w:val="0"/>
      <w:divBdr>
        <w:top w:val="none" w:sz="0" w:space="0" w:color="auto"/>
        <w:left w:val="none" w:sz="0" w:space="0" w:color="auto"/>
        <w:bottom w:val="none" w:sz="0" w:space="0" w:color="auto"/>
        <w:right w:val="none" w:sz="0" w:space="0" w:color="auto"/>
      </w:divBdr>
    </w:div>
    <w:div w:id="392393085">
      <w:bodyDiv w:val="1"/>
      <w:marLeft w:val="0"/>
      <w:marRight w:val="0"/>
      <w:marTop w:val="0"/>
      <w:marBottom w:val="0"/>
      <w:divBdr>
        <w:top w:val="none" w:sz="0" w:space="0" w:color="auto"/>
        <w:left w:val="none" w:sz="0" w:space="0" w:color="auto"/>
        <w:bottom w:val="none" w:sz="0" w:space="0" w:color="auto"/>
        <w:right w:val="none" w:sz="0" w:space="0" w:color="auto"/>
      </w:divBdr>
    </w:div>
    <w:div w:id="399062795">
      <w:bodyDiv w:val="1"/>
      <w:marLeft w:val="0"/>
      <w:marRight w:val="0"/>
      <w:marTop w:val="0"/>
      <w:marBottom w:val="0"/>
      <w:divBdr>
        <w:top w:val="none" w:sz="0" w:space="0" w:color="auto"/>
        <w:left w:val="none" w:sz="0" w:space="0" w:color="auto"/>
        <w:bottom w:val="none" w:sz="0" w:space="0" w:color="auto"/>
        <w:right w:val="none" w:sz="0" w:space="0" w:color="auto"/>
      </w:divBdr>
    </w:div>
    <w:div w:id="442917254">
      <w:bodyDiv w:val="1"/>
      <w:marLeft w:val="0"/>
      <w:marRight w:val="0"/>
      <w:marTop w:val="0"/>
      <w:marBottom w:val="0"/>
      <w:divBdr>
        <w:top w:val="none" w:sz="0" w:space="0" w:color="auto"/>
        <w:left w:val="none" w:sz="0" w:space="0" w:color="auto"/>
        <w:bottom w:val="none" w:sz="0" w:space="0" w:color="auto"/>
        <w:right w:val="none" w:sz="0" w:space="0" w:color="auto"/>
      </w:divBdr>
    </w:div>
    <w:div w:id="461308193">
      <w:bodyDiv w:val="1"/>
      <w:marLeft w:val="0"/>
      <w:marRight w:val="0"/>
      <w:marTop w:val="0"/>
      <w:marBottom w:val="0"/>
      <w:divBdr>
        <w:top w:val="none" w:sz="0" w:space="0" w:color="auto"/>
        <w:left w:val="none" w:sz="0" w:space="0" w:color="auto"/>
        <w:bottom w:val="none" w:sz="0" w:space="0" w:color="auto"/>
        <w:right w:val="none" w:sz="0" w:space="0" w:color="auto"/>
      </w:divBdr>
    </w:div>
    <w:div w:id="517306274">
      <w:bodyDiv w:val="1"/>
      <w:marLeft w:val="0"/>
      <w:marRight w:val="0"/>
      <w:marTop w:val="0"/>
      <w:marBottom w:val="0"/>
      <w:divBdr>
        <w:top w:val="none" w:sz="0" w:space="0" w:color="auto"/>
        <w:left w:val="none" w:sz="0" w:space="0" w:color="auto"/>
        <w:bottom w:val="none" w:sz="0" w:space="0" w:color="auto"/>
        <w:right w:val="none" w:sz="0" w:space="0" w:color="auto"/>
      </w:divBdr>
    </w:div>
    <w:div w:id="527108473">
      <w:bodyDiv w:val="1"/>
      <w:marLeft w:val="0"/>
      <w:marRight w:val="0"/>
      <w:marTop w:val="0"/>
      <w:marBottom w:val="0"/>
      <w:divBdr>
        <w:top w:val="none" w:sz="0" w:space="0" w:color="auto"/>
        <w:left w:val="none" w:sz="0" w:space="0" w:color="auto"/>
        <w:bottom w:val="none" w:sz="0" w:space="0" w:color="auto"/>
        <w:right w:val="none" w:sz="0" w:space="0" w:color="auto"/>
      </w:divBdr>
    </w:div>
    <w:div w:id="536090351">
      <w:bodyDiv w:val="1"/>
      <w:marLeft w:val="0"/>
      <w:marRight w:val="0"/>
      <w:marTop w:val="0"/>
      <w:marBottom w:val="0"/>
      <w:divBdr>
        <w:top w:val="none" w:sz="0" w:space="0" w:color="auto"/>
        <w:left w:val="none" w:sz="0" w:space="0" w:color="auto"/>
        <w:bottom w:val="none" w:sz="0" w:space="0" w:color="auto"/>
        <w:right w:val="none" w:sz="0" w:space="0" w:color="auto"/>
      </w:divBdr>
    </w:div>
    <w:div w:id="536965371">
      <w:bodyDiv w:val="1"/>
      <w:marLeft w:val="0"/>
      <w:marRight w:val="0"/>
      <w:marTop w:val="0"/>
      <w:marBottom w:val="0"/>
      <w:divBdr>
        <w:top w:val="none" w:sz="0" w:space="0" w:color="auto"/>
        <w:left w:val="none" w:sz="0" w:space="0" w:color="auto"/>
        <w:bottom w:val="none" w:sz="0" w:space="0" w:color="auto"/>
        <w:right w:val="none" w:sz="0" w:space="0" w:color="auto"/>
      </w:divBdr>
    </w:div>
    <w:div w:id="553197254">
      <w:bodyDiv w:val="1"/>
      <w:marLeft w:val="0"/>
      <w:marRight w:val="0"/>
      <w:marTop w:val="0"/>
      <w:marBottom w:val="0"/>
      <w:divBdr>
        <w:top w:val="none" w:sz="0" w:space="0" w:color="auto"/>
        <w:left w:val="none" w:sz="0" w:space="0" w:color="auto"/>
        <w:bottom w:val="none" w:sz="0" w:space="0" w:color="auto"/>
        <w:right w:val="none" w:sz="0" w:space="0" w:color="auto"/>
      </w:divBdr>
    </w:div>
    <w:div w:id="583563388">
      <w:bodyDiv w:val="1"/>
      <w:marLeft w:val="0"/>
      <w:marRight w:val="0"/>
      <w:marTop w:val="0"/>
      <w:marBottom w:val="0"/>
      <w:divBdr>
        <w:top w:val="none" w:sz="0" w:space="0" w:color="auto"/>
        <w:left w:val="none" w:sz="0" w:space="0" w:color="auto"/>
        <w:bottom w:val="none" w:sz="0" w:space="0" w:color="auto"/>
        <w:right w:val="none" w:sz="0" w:space="0" w:color="auto"/>
      </w:divBdr>
    </w:div>
    <w:div w:id="588276106">
      <w:bodyDiv w:val="1"/>
      <w:marLeft w:val="0"/>
      <w:marRight w:val="0"/>
      <w:marTop w:val="0"/>
      <w:marBottom w:val="0"/>
      <w:divBdr>
        <w:top w:val="none" w:sz="0" w:space="0" w:color="auto"/>
        <w:left w:val="none" w:sz="0" w:space="0" w:color="auto"/>
        <w:bottom w:val="none" w:sz="0" w:space="0" w:color="auto"/>
        <w:right w:val="none" w:sz="0" w:space="0" w:color="auto"/>
      </w:divBdr>
    </w:div>
    <w:div w:id="611783424">
      <w:bodyDiv w:val="1"/>
      <w:marLeft w:val="0"/>
      <w:marRight w:val="0"/>
      <w:marTop w:val="0"/>
      <w:marBottom w:val="0"/>
      <w:divBdr>
        <w:top w:val="none" w:sz="0" w:space="0" w:color="auto"/>
        <w:left w:val="none" w:sz="0" w:space="0" w:color="auto"/>
        <w:bottom w:val="none" w:sz="0" w:space="0" w:color="auto"/>
        <w:right w:val="none" w:sz="0" w:space="0" w:color="auto"/>
      </w:divBdr>
    </w:div>
    <w:div w:id="613941845">
      <w:bodyDiv w:val="1"/>
      <w:marLeft w:val="0"/>
      <w:marRight w:val="0"/>
      <w:marTop w:val="0"/>
      <w:marBottom w:val="0"/>
      <w:divBdr>
        <w:top w:val="none" w:sz="0" w:space="0" w:color="auto"/>
        <w:left w:val="none" w:sz="0" w:space="0" w:color="auto"/>
        <w:bottom w:val="none" w:sz="0" w:space="0" w:color="auto"/>
        <w:right w:val="none" w:sz="0" w:space="0" w:color="auto"/>
      </w:divBdr>
    </w:div>
    <w:div w:id="625505593">
      <w:bodyDiv w:val="1"/>
      <w:marLeft w:val="0"/>
      <w:marRight w:val="0"/>
      <w:marTop w:val="0"/>
      <w:marBottom w:val="0"/>
      <w:divBdr>
        <w:top w:val="none" w:sz="0" w:space="0" w:color="auto"/>
        <w:left w:val="none" w:sz="0" w:space="0" w:color="auto"/>
        <w:bottom w:val="none" w:sz="0" w:space="0" w:color="auto"/>
        <w:right w:val="none" w:sz="0" w:space="0" w:color="auto"/>
      </w:divBdr>
    </w:div>
    <w:div w:id="645940336">
      <w:bodyDiv w:val="1"/>
      <w:marLeft w:val="0"/>
      <w:marRight w:val="0"/>
      <w:marTop w:val="0"/>
      <w:marBottom w:val="0"/>
      <w:divBdr>
        <w:top w:val="none" w:sz="0" w:space="0" w:color="auto"/>
        <w:left w:val="none" w:sz="0" w:space="0" w:color="auto"/>
        <w:bottom w:val="none" w:sz="0" w:space="0" w:color="auto"/>
        <w:right w:val="none" w:sz="0" w:space="0" w:color="auto"/>
      </w:divBdr>
    </w:div>
    <w:div w:id="653795667">
      <w:bodyDiv w:val="1"/>
      <w:marLeft w:val="0"/>
      <w:marRight w:val="0"/>
      <w:marTop w:val="0"/>
      <w:marBottom w:val="0"/>
      <w:divBdr>
        <w:top w:val="none" w:sz="0" w:space="0" w:color="auto"/>
        <w:left w:val="none" w:sz="0" w:space="0" w:color="auto"/>
        <w:bottom w:val="none" w:sz="0" w:space="0" w:color="auto"/>
        <w:right w:val="none" w:sz="0" w:space="0" w:color="auto"/>
      </w:divBdr>
    </w:div>
    <w:div w:id="655184815">
      <w:bodyDiv w:val="1"/>
      <w:marLeft w:val="0"/>
      <w:marRight w:val="0"/>
      <w:marTop w:val="0"/>
      <w:marBottom w:val="0"/>
      <w:divBdr>
        <w:top w:val="none" w:sz="0" w:space="0" w:color="auto"/>
        <w:left w:val="none" w:sz="0" w:space="0" w:color="auto"/>
        <w:bottom w:val="none" w:sz="0" w:space="0" w:color="auto"/>
        <w:right w:val="none" w:sz="0" w:space="0" w:color="auto"/>
      </w:divBdr>
    </w:div>
    <w:div w:id="657998604">
      <w:bodyDiv w:val="1"/>
      <w:marLeft w:val="0"/>
      <w:marRight w:val="0"/>
      <w:marTop w:val="0"/>
      <w:marBottom w:val="0"/>
      <w:divBdr>
        <w:top w:val="none" w:sz="0" w:space="0" w:color="auto"/>
        <w:left w:val="none" w:sz="0" w:space="0" w:color="auto"/>
        <w:bottom w:val="none" w:sz="0" w:space="0" w:color="auto"/>
        <w:right w:val="none" w:sz="0" w:space="0" w:color="auto"/>
      </w:divBdr>
    </w:div>
    <w:div w:id="680545771">
      <w:bodyDiv w:val="1"/>
      <w:marLeft w:val="0"/>
      <w:marRight w:val="0"/>
      <w:marTop w:val="0"/>
      <w:marBottom w:val="0"/>
      <w:divBdr>
        <w:top w:val="none" w:sz="0" w:space="0" w:color="auto"/>
        <w:left w:val="none" w:sz="0" w:space="0" w:color="auto"/>
        <w:bottom w:val="none" w:sz="0" w:space="0" w:color="auto"/>
        <w:right w:val="none" w:sz="0" w:space="0" w:color="auto"/>
      </w:divBdr>
    </w:div>
    <w:div w:id="730735250">
      <w:bodyDiv w:val="1"/>
      <w:marLeft w:val="0"/>
      <w:marRight w:val="0"/>
      <w:marTop w:val="0"/>
      <w:marBottom w:val="0"/>
      <w:divBdr>
        <w:top w:val="none" w:sz="0" w:space="0" w:color="auto"/>
        <w:left w:val="none" w:sz="0" w:space="0" w:color="auto"/>
        <w:bottom w:val="none" w:sz="0" w:space="0" w:color="auto"/>
        <w:right w:val="none" w:sz="0" w:space="0" w:color="auto"/>
      </w:divBdr>
    </w:div>
    <w:div w:id="735977268">
      <w:bodyDiv w:val="1"/>
      <w:marLeft w:val="0"/>
      <w:marRight w:val="0"/>
      <w:marTop w:val="0"/>
      <w:marBottom w:val="0"/>
      <w:divBdr>
        <w:top w:val="none" w:sz="0" w:space="0" w:color="auto"/>
        <w:left w:val="none" w:sz="0" w:space="0" w:color="auto"/>
        <w:bottom w:val="none" w:sz="0" w:space="0" w:color="auto"/>
        <w:right w:val="none" w:sz="0" w:space="0" w:color="auto"/>
      </w:divBdr>
    </w:div>
    <w:div w:id="757406254">
      <w:bodyDiv w:val="1"/>
      <w:marLeft w:val="0"/>
      <w:marRight w:val="0"/>
      <w:marTop w:val="0"/>
      <w:marBottom w:val="0"/>
      <w:divBdr>
        <w:top w:val="none" w:sz="0" w:space="0" w:color="auto"/>
        <w:left w:val="none" w:sz="0" w:space="0" w:color="auto"/>
        <w:bottom w:val="none" w:sz="0" w:space="0" w:color="auto"/>
        <w:right w:val="none" w:sz="0" w:space="0" w:color="auto"/>
      </w:divBdr>
    </w:div>
    <w:div w:id="771321502">
      <w:bodyDiv w:val="1"/>
      <w:marLeft w:val="0"/>
      <w:marRight w:val="0"/>
      <w:marTop w:val="0"/>
      <w:marBottom w:val="0"/>
      <w:divBdr>
        <w:top w:val="none" w:sz="0" w:space="0" w:color="auto"/>
        <w:left w:val="none" w:sz="0" w:space="0" w:color="auto"/>
        <w:bottom w:val="none" w:sz="0" w:space="0" w:color="auto"/>
        <w:right w:val="none" w:sz="0" w:space="0" w:color="auto"/>
      </w:divBdr>
    </w:div>
    <w:div w:id="800540773">
      <w:bodyDiv w:val="1"/>
      <w:marLeft w:val="0"/>
      <w:marRight w:val="0"/>
      <w:marTop w:val="0"/>
      <w:marBottom w:val="0"/>
      <w:divBdr>
        <w:top w:val="none" w:sz="0" w:space="0" w:color="auto"/>
        <w:left w:val="none" w:sz="0" w:space="0" w:color="auto"/>
        <w:bottom w:val="none" w:sz="0" w:space="0" w:color="auto"/>
        <w:right w:val="none" w:sz="0" w:space="0" w:color="auto"/>
      </w:divBdr>
    </w:div>
    <w:div w:id="818962638">
      <w:bodyDiv w:val="1"/>
      <w:marLeft w:val="0"/>
      <w:marRight w:val="0"/>
      <w:marTop w:val="0"/>
      <w:marBottom w:val="0"/>
      <w:divBdr>
        <w:top w:val="none" w:sz="0" w:space="0" w:color="auto"/>
        <w:left w:val="none" w:sz="0" w:space="0" w:color="auto"/>
        <w:bottom w:val="none" w:sz="0" w:space="0" w:color="auto"/>
        <w:right w:val="none" w:sz="0" w:space="0" w:color="auto"/>
      </w:divBdr>
    </w:div>
    <w:div w:id="909999940">
      <w:bodyDiv w:val="1"/>
      <w:marLeft w:val="0"/>
      <w:marRight w:val="0"/>
      <w:marTop w:val="0"/>
      <w:marBottom w:val="0"/>
      <w:divBdr>
        <w:top w:val="none" w:sz="0" w:space="0" w:color="auto"/>
        <w:left w:val="none" w:sz="0" w:space="0" w:color="auto"/>
        <w:bottom w:val="none" w:sz="0" w:space="0" w:color="auto"/>
        <w:right w:val="none" w:sz="0" w:space="0" w:color="auto"/>
      </w:divBdr>
    </w:div>
    <w:div w:id="916479574">
      <w:bodyDiv w:val="1"/>
      <w:marLeft w:val="0"/>
      <w:marRight w:val="0"/>
      <w:marTop w:val="0"/>
      <w:marBottom w:val="0"/>
      <w:divBdr>
        <w:top w:val="none" w:sz="0" w:space="0" w:color="auto"/>
        <w:left w:val="none" w:sz="0" w:space="0" w:color="auto"/>
        <w:bottom w:val="none" w:sz="0" w:space="0" w:color="auto"/>
        <w:right w:val="none" w:sz="0" w:space="0" w:color="auto"/>
      </w:divBdr>
    </w:div>
    <w:div w:id="916939350">
      <w:bodyDiv w:val="1"/>
      <w:marLeft w:val="0"/>
      <w:marRight w:val="0"/>
      <w:marTop w:val="0"/>
      <w:marBottom w:val="0"/>
      <w:divBdr>
        <w:top w:val="none" w:sz="0" w:space="0" w:color="auto"/>
        <w:left w:val="none" w:sz="0" w:space="0" w:color="auto"/>
        <w:bottom w:val="none" w:sz="0" w:space="0" w:color="auto"/>
        <w:right w:val="none" w:sz="0" w:space="0" w:color="auto"/>
      </w:divBdr>
    </w:div>
    <w:div w:id="965892550">
      <w:bodyDiv w:val="1"/>
      <w:marLeft w:val="0"/>
      <w:marRight w:val="0"/>
      <w:marTop w:val="0"/>
      <w:marBottom w:val="0"/>
      <w:divBdr>
        <w:top w:val="none" w:sz="0" w:space="0" w:color="auto"/>
        <w:left w:val="none" w:sz="0" w:space="0" w:color="auto"/>
        <w:bottom w:val="none" w:sz="0" w:space="0" w:color="auto"/>
        <w:right w:val="none" w:sz="0" w:space="0" w:color="auto"/>
      </w:divBdr>
    </w:div>
    <w:div w:id="977997860">
      <w:bodyDiv w:val="1"/>
      <w:marLeft w:val="0"/>
      <w:marRight w:val="0"/>
      <w:marTop w:val="0"/>
      <w:marBottom w:val="0"/>
      <w:divBdr>
        <w:top w:val="none" w:sz="0" w:space="0" w:color="auto"/>
        <w:left w:val="none" w:sz="0" w:space="0" w:color="auto"/>
        <w:bottom w:val="none" w:sz="0" w:space="0" w:color="auto"/>
        <w:right w:val="none" w:sz="0" w:space="0" w:color="auto"/>
      </w:divBdr>
    </w:div>
    <w:div w:id="1009914156">
      <w:bodyDiv w:val="1"/>
      <w:marLeft w:val="0"/>
      <w:marRight w:val="0"/>
      <w:marTop w:val="0"/>
      <w:marBottom w:val="0"/>
      <w:divBdr>
        <w:top w:val="none" w:sz="0" w:space="0" w:color="auto"/>
        <w:left w:val="none" w:sz="0" w:space="0" w:color="auto"/>
        <w:bottom w:val="none" w:sz="0" w:space="0" w:color="auto"/>
        <w:right w:val="none" w:sz="0" w:space="0" w:color="auto"/>
      </w:divBdr>
    </w:div>
    <w:div w:id="1036462356">
      <w:bodyDiv w:val="1"/>
      <w:marLeft w:val="0"/>
      <w:marRight w:val="0"/>
      <w:marTop w:val="0"/>
      <w:marBottom w:val="0"/>
      <w:divBdr>
        <w:top w:val="none" w:sz="0" w:space="0" w:color="auto"/>
        <w:left w:val="none" w:sz="0" w:space="0" w:color="auto"/>
        <w:bottom w:val="none" w:sz="0" w:space="0" w:color="auto"/>
        <w:right w:val="none" w:sz="0" w:space="0" w:color="auto"/>
      </w:divBdr>
    </w:div>
    <w:div w:id="1071584215">
      <w:bodyDiv w:val="1"/>
      <w:marLeft w:val="0"/>
      <w:marRight w:val="0"/>
      <w:marTop w:val="0"/>
      <w:marBottom w:val="0"/>
      <w:divBdr>
        <w:top w:val="none" w:sz="0" w:space="0" w:color="auto"/>
        <w:left w:val="none" w:sz="0" w:space="0" w:color="auto"/>
        <w:bottom w:val="none" w:sz="0" w:space="0" w:color="auto"/>
        <w:right w:val="none" w:sz="0" w:space="0" w:color="auto"/>
      </w:divBdr>
    </w:div>
    <w:div w:id="1106271530">
      <w:bodyDiv w:val="1"/>
      <w:marLeft w:val="0"/>
      <w:marRight w:val="0"/>
      <w:marTop w:val="0"/>
      <w:marBottom w:val="0"/>
      <w:divBdr>
        <w:top w:val="none" w:sz="0" w:space="0" w:color="auto"/>
        <w:left w:val="none" w:sz="0" w:space="0" w:color="auto"/>
        <w:bottom w:val="none" w:sz="0" w:space="0" w:color="auto"/>
        <w:right w:val="none" w:sz="0" w:space="0" w:color="auto"/>
      </w:divBdr>
    </w:div>
    <w:div w:id="1136217913">
      <w:bodyDiv w:val="1"/>
      <w:marLeft w:val="0"/>
      <w:marRight w:val="0"/>
      <w:marTop w:val="0"/>
      <w:marBottom w:val="0"/>
      <w:divBdr>
        <w:top w:val="none" w:sz="0" w:space="0" w:color="auto"/>
        <w:left w:val="none" w:sz="0" w:space="0" w:color="auto"/>
        <w:bottom w:val="none" w:sz="0" w:space="0" w:color="auto"/>
        <w:right w:val="none" w:sz="0" w:space="0" w:color="auto"/>
      </w:divBdr>
    </w:div>
    <w:div w:id="1161389273">
      <w:bodyDiv w:val="1"/>
      <w:marLeft w:val="0"/>
      <w:marRight w:val="0"/>
      <w:marTop w:val="0"/>
      <w:marBottom w:val="0"/>
      <w:divBdr>
        <w:top w:val="none" w:sz="0" w:space="0" w:color="auto"/>
        <w:left w:val="none" w:sz="0" w:space="0" w:color="auto"/>
        <w:bottom w:val="none" w:sz="0" w:space="0" w:color="auto"/>
        <w:right w:val="none" w:sz="0" w:space="0" w:color="auto"/>
      </w:divBdr>
    </w:div>
    <w:div w:id="1209798956">
      <w:bodyDiv w:val="1"/>
      <w:marLeft w:val="0"/>
      <w:marRight w:val="0"/>
      <w:marTop w:val="0"/>
      <w:marBottom w:val="0"/>
      <w:divBdr>
        <w:top w:val="none" w:sz="0" w:space="0" w:color="auto"/>
        <w:left w:val="none" w:sz="0" w:space="0" w:color="auto"/>
        <w:bottom w:val="none" w:sz="0" w:space="0" w:color="auto"/>
        <w:right w:val="none" w:sz="0" w:space="0" w:color="auto"/>
      </w:divBdr>
    </w:div>
    <w:div w:id="1233077622">
      <w:bodyDiv w:val="1"/>
      <w:marLeft w:val="0"/>
      <w:marRight w:val="0"/>
      <w:marTop w:val="0"/>
      <w:marBottom w:val="0"/>
      <w:divBdr>
        <w:top w:val="none" w:sz="0" w:space="0" w:color="auto"/>
        <w:left w:val="none" w:sz="0" w:space="0" w:color="auto"/>
        <w:bottom w:val="none" w:sz="0" w:space="0" w:color="auto"/>
        <w:right w:val="none" w:sz="0" w:space="0" w:color="auto"/>
      </w:divBdr>
    </w:div>
    <w:div w:id="1247763661">
      <w:bodyDiv w:val="1"/>
      <w:marLeft w:val="0"/>
      <w:marRight w:val="0"/>
      <w:marTop w:val="0"/>
      <w:marBottom w:val="0"/>
      <w:divBdr>
        <w:top w:val="none" w:sz="0" w:space="0" w:color="auto"/>
        <w:left w:val="none" w:sz="0" w:space="0" w:color="auto"/>
        <w:bottom w:val="none" w:sz="0" w:space="0" w:color="auto"/>
        <w:right w:val="none" w:sz="0" w:space="0" w:color="auto"/>
      </w:divBdr>
    </w:div>
    <w:div w:id="1271011674">
      <w:bodyDiv w:val="1"/>
      <w:marLeft w:val="0"/>
      <w:marRight w:val="0"/>
      <w:marTop w:val="0"/>
      <w:marBottom w:val="0"/>
      <w:divBdr>
        <w:top w:val="none" w:sz="0" w:space="0" w:color="auto"/>
        <w:left w:val="none" w:sz="0" w:space="0" w:color="auto"/>
        <w:bottom w:val="none" w:sz="0" w:space="0" w:color="auto"/>
        <w:right w:val="none" w:sz="0" w:space="0" w:color="auto"/>
      </w:divBdr>
    </w:div>
    <w:div w:id="1302076299">
      <w:bodyDiv w:val="1"/>
      <w:marLeft w:val="0"/>
      <w:marRight w:val="0"/>
      <w:marTop w:val="0"/>
      <w:marBottom w:val="0"/>
      <w:divBdr>
        <w:top w:val="none" w:sz="0" w:space="0" w:color="auto"/>
        <w:left w:val="none" w:sz="0" w:space="0" w:color="auto"/>
        <w:bottom w:val="none" w:sz="0" w:space="0" w:color="auto"/>
        <w:right w:val="none" w:sz="0" w:space="0" w:color="auto"/>
      </w:divBdr>
    </w:div>
    <w:div w:id="1388381538">
      <w:bodyDiv w:val="1"/>
      <w:marLeft w:val="0"/>
      <w:marRight w:val="0"/>
      <w:marTop w:val="0"/>
      <w:marBottom w:val="0"/>
      <w:divBdr>
        <w:top w:val="none" w:sz="0" w:space="0" w:color="auto"/>
        <w:left w:val="none" w:sz="0" w:space="0" w:color="auto"/>
        <w:bottom w:val="none" w:sz="0" w:space="0" w:color="auto"/>
        <w:right w:val="none" w:sz="0" w:space="0" w:color="auto"/>
      </w:divBdr>
    </w:div>
    <w:div w:id="1393388481">
      <w:bodyDiv w:val="1"/>
      <w:marLeft w:val="0"/>
      <w:marRight w:val="0"/>
      <w:marTop w:val="0"/>
      <w:marBottom w:val="0"/>
      <w:divBdr>
        <w:top w:val="none" w:sz="0" w:space="0" w:color="auto"/>
        <w:left w:val="none" w:sz="0" w:space="0" w:color="auto"/>
        <w:bottom w:val="none" w:sz="0" w:space="0" w:color="auto"/>
        <w:right w:val="none" w:sz="0" w:space="0" w:color="auto"/>
      </w:divBdr>
    </w:div>
    <w:div w:id="1394616423">
      <w:bodyDiv w:val="1"/>
      <w:marLeft w:val="0"/>
      <w:marRight w:val="0"/>
      <w:marTop w:val="0"/>
      <w:marBottom w:val="0"/>
      <w:divBdr>
        <w:top w:val="none" w:sz="0" w:space="0" w:color="auto"/>
        <w:left w:val="none" w:sz="0" w:space="0" w:color="auto"/>
        <w:bottom w:val="none" w:sz="0" w:space="0" w:color="auto"/>
        <w:right w:val="none" w:sz="0" w:space="0" w:color="auto"/>
      </w:divBdr>
    </w:div>
    <w:div w:id="1455560972">
      <w:bodyDiv w:val="1"/>
      <w:marLeft w:val="0"/>
      <w:marRight w:val="0"/>
      <w:marTop w:val="0"/>
      <w:marBottom w:val="0"/>
      <w:divBdr>
        <w:top w:val="none" w:sz="0" w:space="0" w:color="auto"/>
        <w:left w:val="none" w:sz="0" w:space="0" w:color="auto"/>
        <w:bottom w:val="none" w:sz="0" w:space="0" w:color="auto"/>
        <w:right w:val="none" w:sz="0" w:space="0" w:color="auto"/>
      </w:divBdr>
    </w:div>
    <w:div w:id="1458329414">
      <w:bodyDiv w:val="1"/>
      <w:marLeft w:val="0"/>
      <w:marRight w:val="0"/>
      <w:marTop w:val="0"/>
      <w:marBottom w:val="0"/>
      <w:divBdr>
        <w:top w:val="none" w:sz="0" w:space="0" w:color="auto"/>
        <w:left w:val="none" w:sz="0" w:space="0" w:color="auto"/>
        <w:bottom w:val="none" w:sz="0" w:space="0" w:color="auto"/>
        <w:right w:val="none" w:sz="0" w:space="0" w:color="auto"/>
      </w:divBdr>
      <w:divsChild>
        <w:div w:id="143201060">
          <w:marLeft w:val="0"/>
          <w:marRight w:val="0"/>
          <w:marTop w:val="0"/>
          <w:marBottom w:val="0"/>
          <w:divBdr>
            <w:top w:val="none" w:sz="0" w:space="0" w:color="auto"/>
            <w:left w:val="none" w:sz="0" w:space="0" w:color="auto"/>
            <w:bottom w:val="none" w:sz="0" w:space="0" w:color="auto"/>
            <w:right w:val="none" w:sz="0" w:space="0" w:color="auto"/>
          </w:divBdr>
          <w:divsChild>
            <w:div w:id="1130049870">
              <w:marLeft w:val="0"/>
              <w:marRight w:val="0"/>
              <w:marTop w:val="0"/>
              <w:marBottom w:val="0"/>
              <w:divBdr>
                <w:top w:val="none" w:sz="0" w:space="0" w:color="auto"/>
                <w:left w:val="none" w:sz="0" w:space="0" w:color="auto"/>
                <w:bottom w:val="none" w:sz="0" w:space="0" w:color="auto"/>
                <w:right w:val="none" w:sz="0" w:space="0" w:color="auto"/>
              </w:divBdr>
              <w:divsChild>
                <w:div w:id="1846165537">
                  <w:marLeft w:val="0"/>
                  <w:marRight w:val="0"/>
                  <w:marTop w:val="0"/>
                  <w:marBottom w:val="0"/>
                  <w:divBdr>
                    <w:top w:val="none" w:sz="0" w:space="0" w:color="auto"/>
                    <w:left w:val="none" w:sz="0" w:space="0" w:color="auto"/>
                    <w:bottom w:val="none" w:sz="0" w:space="0" w:color="auto"/>
                    <w:right w:val="none" w:sz="0" w:space="0" w:color="auto"/>
                  </w:divBdr>
                  <w:divsChild>
                    <w:div w:id="875386175">
                      <w:marLeft w:val="0"/>
                      <w:marRight w:val="0"/>
                      <w:marTop w:val="0"/>
                      <w:marBottom w:val="0"/>
                      <w:divBdr>
                        <w:top w:val="none" w:sz="0" w:space="0" w:color="auto"/>
                        <w:left w:val="none" w:sz="0" w:space="0" w:color="auto"/>
                        <w:bottom w:val="none" w:sz="0" w:space="0" w:color="auto"/>
                        <w:right w:val="none" w:sz="0" w:space="0" w:color="auto"/>
                      </w:divBdr>
                      <w:divsChild>
                        <w:div w:id="612513327">
                          <w:marLeft w:val="0"/>
                          <w:marRight w:val="0"/>
                          <w:marTop w:val="0"/>
                          <w:marBottom w:val="0"/>
                          <w:divBdr>
                            <w:top w:val="none" w:sz="0" w:space="0" w:color="auto"/>
                            <w:left w:val="none" w:sz="0" w:space="0" w:color="auto"/>
                            <w:bottom w:val="none" w:sz="0" w:space="0" w:color="auto"/>
                            <w:right w:val="none" w:sz="0" w:space="0" w:color="auto"/>
                          </w:divBdr>
                          <w:divsChild>
                            <w:div w:id="1256281175">
                              <w:marLeft w:val="0"/>
                              <w:marRight w:val="0"/>
                              <w:marTop w:val="0"/>
                              <w:marBottom w:val="0"/>
                              <w:divBdr>
                                <w:top w:val="none" w:sz="0" w:space="0" w:color="auto"/>
                                <w:left w:val="none" w:sz="0" w:space="0" w:color="auto"/>
                                <w:bottom w:val="none" w:sz="0" w:space="0" w:color="auto"/>
                                <w:right w:val="none" w:sz="0" w:space="0" w:color="auto"/>
                              </w:divBdr>
                              <w:divsChild>
                                <w:div w:id="1682857942">
                                  <w:marLeft w:val="0"/>
                                  <w:marRight w:val="0"/>
                                  <w:marTop w:val="0"/>
                                  <w:marBottom w:val="0"/>
                                  <w:divBdr>
                                    <w:top w:val="none" w:sz="0" w:space="0" w:color="auto"/>
                                    <w:left w:val="none" w:sz="0" w:space="0" w:color="auto"/>
                                    <w:bottom w:val="none" w:sz="0" w:space="0" w:color="auto"/>
                                    <w:right w:val="none" w:sz="0" w:space="0" w:color="auto"/>
                                  </w:divBdr>
                                  <w:divsChild>
                                    <w:div w:id="237718242">
                                      <w:marLeft w:val="0"/>
                                      <w:marRight w:val="0"/>
                                      <w:marTop w:val="0"/>
                                      <w:marBottom w:val="0"/>
                                      <w:divBdr>
                                        <w:top w:val="none" w:sz="0" w:space="0" w:color="auto"/>
                                        <w:left w:val="none" w:sz="0" w:space="0" w:color="auto"/>
                                        <w:bottom w:val="none" w:sz="0" w:space="0" w:color="auto"/>
                                        <w:right w:val="none" w:sz="0" w:space="0" w:color="auto"/>
                                      </w:divBdr>
                                      <w:divsChild>
                                        <w:div w:id="237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147650">
                      <w:marLeft w:val="0"/>
                      <w:marRight w:val="0"/>
                      <w:marTop w:val="0"/>
                      <w:marBottom w:val="0"/>
                      <w:divBdr>
                        <w:top w:val="none" w:sz="0" w:space="0" w:color="auto"/>
                        <w:left w:val="none" w:sz="0" w:space="0" w:color="auto"/>
                        <w:bottom w:val="none" w:sz="0" w:space="0" w:color="auto"/>
                        <w:right w:val="none" w:sz="0" w:space="0" w:color="auto"/>
                      </w:divBdr>
                      <w:divsChild>
                        <w:div w:id="486358078">
                          <w:marLeft w:val="0"/>
                          <w:marRight w:val="0"/>
                          <w:marTop w:val="0"/>
                          <w:marBottom w:val="0"/>
                          <w:divBdr>
                            <w:top w:val="none" w:sz="0" w:space="0" w:color="auto"/>
                            <w:left w:val="none" w:sz="0" w:space="0" w:color="auto"/>
                            <w:bottom w:val="none" w:sz="0" w:space="0" w:color="auto"/>
                            <w:right w:val="none" w:sz="0" w:space="0" w:color="auto"/>
                          </w:divBdr>
                          <w:divsChild>
                            <w:div w:id="1242519312">
                              <w:marLeft w:val="0"/>
                              <w:marRight w:val="0"/>
                              <w:marTop w:val="0"/>
                              <w:marBottom w:val="0"/>
                              <w:divBdr>
                                <w:top w:val="none" w:sz="0" w:space="0" w:color="auto"/>
                                <w:left w:val="none" w:sz="0" w:space="0" w:color="auto"/>
                                <w:bottom w:val="none" w:sz="0" w:space="0" w:color="auto"/>
                                <w:right w:val="none" w:sz="0" w:space="0" w:color="auto"/>
                              </w:divBdr>
                              <w:divsChild>
                                <w:div w:id="1755080032">
                                  <w:marLeft w:val="0"/>
                                  <w:marRight w:val="0"/>
                                  <w:marTop w:val="0"/>
                                  <w:marBottom w:val="0"/>
                                  <w:divBdr>
                                    <w:top w:val="none" w:sz="0" w:space="0" w:color="auto"/>
                                    <w:left w:val="none" w:sz="0" w:space="0" w:color="auto"/>
                                    <w:bottom w:val="none" w:sz="0" w:space="0" w:color="auto"/>
                                    <w:right w:val="none" w:sz="0" w:space="0" w:color="auto"/>
                                  </w:divBdr>
                                  <w:divsChild>
                                    <w:div w:id="10822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755265">
          <w:marLeft w:val="0"/>
          <w:marRight w:val="0"/>
          <w:marTop w:val="0"/>
          <w:marBottom w:val="0"/>
          <w:divBdr>
            <w:top w:val="none" w:sz="0" w:space="0" w:color="auto"/>
            <w:left w:val="none" w:sz="0" w:space="0" w:color="auto"/>
            <w:bottom w:val="none" w:sz="0" w:space="0" w:color="auto"/>
            <w:right w:val="none" w:sz="0" w:space="0" w:color="auto"/>
          </w:divBdr>
          <w:divsChild>
            <w:div w:id="1038240558">
              <w:marLeft w:val="0"/>
              <w:marRight w:val="0"/>
              <w:marTop w:val="0"/>
              <w:marBottom w:val="0"/>
              <w:divBdr>
                <w:top w:val="none" w:sz="0" w:space="0" w:color="auto"/>
                <w:left w:val="none" w:sz="0" w:space="0" w:color="auto"/>
                <w:bottom w:val="none" w:sz="0" w:space="0" w:color="auto"/>
                <w:right w:val="none" w:sz="0" w:space="0" w:color="auto"/>
              </w:divBdr>
              <w:divsChild>
                <w:div w:id="1406293737">
                  <w:marLeft w:val="0"/>
                  <w:marRight w:val="0"/>
                  <w:marTop w:val="0"/>
                  <w:marBottom w:val="0"/>
                  <w:divBdr>
                    <w:top w:val="none" w:sz="0" w:space="0" w:color="auto"/>
                    <w:left w:val="none" w:sz="0" w:space="0" w:color="auto"/>
                    <w:bottom w:val="none" w:sz="0" w:space="0" w:color="auto"/>
                    <w:right w:val="none" w:sz="0" w:space="0" w:color="auto"/>
                  </w:divBdr>
                  <w:divsChild>
                    <w:div w:id="162553751">
                      <w:marLeft w:val="0"/>
                      <w:marRight w:val="0"/>
                      <w:marTop w:val="0"/>
                      <w:marBottom w:val="0"/>
                      <w:divBdr>
                        <w:top w:val="none" w:sz="0" w:space="0" w:color="auto"/>
                        <w:left w:val="none" w:sz="0" w:space="0" w:color="auto"/>
                        <w:bottom w:val="none" w:sz="0" w:space="0" w:color="auto"/>
                        <w:right w:val="none" w:sz="0" w:space="0" w:color="auto"/>
                      </w:divBdr>
                      <w:divsChild>
                        <w:div w:id="1801073000">
                          <w:marLeft w:val="0"/>
                          <w:marRight w:val="0"/>
                          <w:marTop w:val="0"/>
                          <w:marBottom w:val="0"/>
                          <w:divBdr>
                            <w:top w:val="none" w:sz="0" w:space="0" w:color="auto"/>
                            <w:left w:val="none" w:sz="0" w:space="0" w:color="auto"/>
                            <w:bottom w:val="none" w:sz="0" w:space="0" w:color="auto"/>
                            <w:right w:val="none" w:sz="0" w:space="0" w:color="auto"/>
                          </w:divBdr>
                          <w:divsChild>
                            <w:div w:id="35392405">
                              <w:marLeft w:val="0"/>
                              <w:marRight w:val="0"/>
                              <w:marTop w:val="0"/>
                              <w:marBottom w:val="0"/>
                              <w:divBdr>
                                <w:top w:val="none" w:sz="0" w:space="0" w:color="auto"/>
                                <w:left w:val="none" w:sz="0" w:space="0" w:color="auto"/>
                                <w:bottom w:val="none" w:sz="0" w:space="0" w:color="auto"/>
                                <w:right w:val="none" w:sz="0" w:space="0" w:color="auto"/>
                              </w:divBdr>
                              <w:divsChild>
                                <w:div w:id="290475624">
                                  <w:marLeft w:val="0"/>
                                  <w:marRight w:val="0"/>
                                  <w:marTop w:val="0"/>
                                  <w:marBottom w:val="0"/>
                                  <w:divBdr>
                                    <w:top w:val="none" w:sz="0" w:space="0" w:color="auto"/>
                                    <w:left w:val="none" w:sz="0" w:space="0" w:color="auto"/>
                                    <w:bottom w:val="none" w:sz="0" w:space="0" w:color="auto"/>
                                    <w:right w:val="none" w:sz="0" w:space="0" w:color="auto"/>
                                  </w:divBdr>
                                  <w:divsChild>
                                    <w:div w:id="1509490728">
                                      <w:marLeft w:val="0"/>
                                      <w:marRight w:val="0"/>
                                      <w:marTop w:val="0"/>
                                      <w:marBottom w:val="0"/>
                                      <w:divBdr>
                                        <w:top w:val="none" w:sz="0" w:space="0" w:color="auto"/>
                                        <w:left w:val="none" w:sz="0" w:space="0" w:color="auto"/>
                                        <w:bottom w:val="none" w:sz="0" w:space="0" w:color="auto"/>
                                        <w:right w:val="none" w:sz="0" w:space="0" w:color="auto"/>
                                      </w:divBdr>
                                      <w:divsChild>
                                        <w:div w:id="19031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245568">
                              <w:marLeft w:val="0"/>
                              <w:marRight w:val="0"/>
                              <w:marTop w:val="0"/>
                              <w:marBottom w:val="0"/>
                              <w:divBdr>
                                <w:top w:val="none" w:sz="0" w:space="0" w:color="auto"/>
                                <w:left w:val="none" w:sz="0" w:space="0" w:color="auto"/>
                                <w:bottom w:val="none" w:sz="0" w:space="0" w:color="auto"/>
                                <w:right w:val="none" w:sz="0" w:space="0" w:color="auto"/>
                              </w:divBdr>
                              <w:divsChild>
                                <w:div w:id="902375574">
                                  <w:marLeft w:val="0"/>
                                  <w:marRight w:val="0"/>
                                  <w:marTop w:val="0"/>
                                  <w:marBottom w:val="0"/>
                                  <w:divBdr>
                                    <w:top w:val="none" w:sz="0" w:space="0" w:color="auto"/>
                                    <w:left w:val="none" w:sz="0" w:space="0" w:color="auto"/>
                                    <w:bottom w:val="none" w:sz="0" w:space="0" w:color="auto"/>
                                    <w:right w:val="none" w:sz="0" w:space="0" w:color="auto"/>
                                  </w:divBdr>
                                  <w:divsChild>
                                    <w:div w:id="1451586699">
                                      <w:marLeft w:val="0"/>
                                      <w:marRight w:val="0"/>
                                      <w:marTop w:val="0"/>
                                      <w:marBottom w:val="0"/>
                                      <w:divBdr>
                                        <w:top w:val="none" w:sz="0" w:space="0" w:color="auto"/>
                                        <w:left w:val="none" w:sz="0" w:space="0" w:color="auto"/>
                                        <w:bottom w:val="none" w:sz="0" w:space="0" w:color="auto"/>
                                        <w:right w:val="none" w:sz="0" w:space="0" w:color="auto"/>
                                      </w:divBdr>
                                      <w:divsChild>
                                        <w:div w:id="9445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040375">
          <w:marLeft w:val="0"/>
          <w:marRight w:val="0"/>
          <w:marTop w:val="0"/>
          <w:marBottom w:val="0"/>
          <w:divBdr>
            <w:top w:val="none" w:sz="0" w:space="0" w:color="auto"/>
            <w:left w:val="none" w:sz="0" w:space="0" w:color="auto"/>
            <w:bottom w:val="none" w:sz="0" w:space="0" w:color="auto"/>
            <w:right w:val="none" w:sz="0" w:space="0" w:color="auto"/>
          </w:divBdr>
          <w:divsChild>
            <w:div w:id="703947335">
              <w:marLeft w:val="0"/>
              <w:marRight w:val="0"/>
              <w:marTop w:val="0"/>
              <w:marBottom w:val="0"/>
              <w:divBdr>
                <w:top w:val="none" w:sz="0" w:space="0" w:color="auto"/>
                <w:left w:val="none" w:sz="0" w:space="0" w:color="auto"/>
                <w:bottom w:val="none" w:sz="0" w:space="0" w:color="auto"/>
                <w:right w:val="none" w:sz="0" w:space="0" w:color="auto"/>
              </w:divBdr>
              <w:divsChild>
                <w:div w:id="99883301">
                  <w:marLeft w:val="0"/>
                  <w:marRight w:val="0"/>
                  <w:marTop w:val="0"/>
                  <w:marBottom w:val="0"/>
                  <w:divBdr>
                    <w:top w:val="none" w:sz="0" w:space="0" w:color="auto"/>
                    <w:left w:val="none" w:sz="0" w:space="0" w:color="auto"/>
                    <w:bottom w:val="none" w:sz="0" w:space="0" w:color="auto"/>
                    <w:right w:val="none" w:sz="0" w:space="0" w:color="auto"/>
                  </w:divBdr>
                  <w:divsChild>
                    <w:div w:id="983584403">
                      <w:marLeft w:val="0"/>
                      <w:marRight w:val="0"/>
                      <w:marTop w:val="0"/>
                      <w:marBottom w:val="0"/>
                      <w:divBdr>
                        <w:top w:val="none" w:sz="0" w:space="0" w:color="auto"/>
                        <w:left w:val="none" w:sz="0" w:space="0" w:color="auto"/>
                        <w:bottom w:val="none" w:sz="0" w:space="0" w:color="auto"/>
                        <w:right w:val="none" w:sz="0" w:space="0" w:color="auto"/>
                      </w:divBdr>
                      <w:divsChild>
                        <w:div w:id="254215930">
                          <w:marLeft w:val="0"/>
                          <w:marRight w:val="0"/>
                          <w:marTop w:val="0"/>
                          <w:marBottom w:val="0"/>
                          <w:divBdr>
                            <w:top w:val="none" w:sz="0" w:space="0" w:color="auto"/>
                            <w:left w:val="none" w:sz="0" w:space="0" w:color="auto"/>
                            <w:bottom w:val="none" w:sz="0" w:space="0" w:color="auto"/>
                            <w:right w:val="none" w:sz="0" w:space="0" w:color="auto"/>
                          </w:divBdr>
                          <w:divsChild>
                            <w:div w:id="1085499333">
                              <w:marLeft w:val="0"/>
                              <w:marRight w:val="0"/>
                              <w:marTop w:val="0"/>
                              <w:marBottom w:val="0"/>
                              <w:divBdr>
                                <w:top w:val="none" w:sz="0" w:space="0" w:color="auto"/>
                                <w:left w:val="none" w:sz="0" w:space="0" w:color="auto"/>
                                <w:bottom w:val="none" w:sz="0" w:space="0" w:color="auto"/>
                                <w:right w:val="none" w:sz="0" w:space="0" w:color="auto"/>
                              </w:divBdr>
                              <w:divsChild>
                                <w:div w:id="1980764289">
                                  <w:marLeft w:val="0"/>
                                  <w:marRight w:val="0"/>
                                  <w:marTop w:val="0"/>
                                  <w:marBottom w:val="0"/>
                                  <w:divBdr>
                                    <w:top w:val="none" w:sz="0" w:space="0" w:color="auto"/>
                                    <w:left w:val="none" w:sz="0" w:space="0" w:color="auto"/>
                                    <w:bottom w:val="none" w:sz="0" w:space="0" w:color="auto"/>
                                    <w:right w:val="none" w:sz="0" w:space="0" w:color="auto"/>
                                  </w:divBdr>
                                  <w:divsChild>
                                    <w:div w:id="1214467988">
                                      <w:marLeft w:val="0"/>
                                      <w:marRight w:val="0"/>
                                      <w:marTop w:val="0"/>
                                      <w:marBottom w:val="0"/>
                                      <w:divBdr>
                                        <w:top w:val="none" w:sz="0" w:space="0" w:color="auto"/>
                                        <w:left w:val="none" w:sz="0" w:space="0" w:color="auto"/>
                                        <w:bottom w:val="none" w:sz="0" w:space="0" w:color="auto"/>
                                        <w:right w:val="none" w:sz="0" w:space="0" w:color="auto"/>
                                      </w:divBdr>
                                      <w:divsChild>
                                        <w:div w:id="123277378">
                                          <w:marLeft w:val="0"/>
                                          <w:marRight w:val="0"/>
                                          <w:marTop w:val="0"/>
                                          <w:marBottom w:val="0"/>
                                          <w:divBdr>
                                            <w:top w:val="none" w:sz="0" w:space="0" w:color="auto"/>
                                            <w:left w:val="none" w:sz="0" w:space="0" w:color="auto"/>
                                            <w:bottom w:val="none" w:sz="0" w:space="0" w:color="auto"/>
                                            <w:right w:val="none" w:sz="0" w:space="0" w:color="auto"/>
                                          </w:divBdr>
                                          <w:divsChild>
                                            <w:div w:id="20787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641785">
      <w:bodyDiv w:val="1"/>
      <w:marLeft w:val="0"/>
      <w:marRight w:val="0"/>
      <w:marTop w:val="0"/>
      <w:marBottom w:val="0"/>
      <w:divBdr>
        <w:top w:val="none" w:sz="0" w:space="0" w:color="auto"/>
        <w:left w:val="none" w:sz="0" w:space="0" w:color="auto"/>
        <w:bottom w:val="none" w:sz="0" w:space="0" w:color="auto"/>
        <w:right w:val="none" w:sz="0" w:space="0" w:color="auto"/>
      </w:divBdr>
    </w:div>
    <w:div w:id="1463113087">
      <w:bodyDiv w:val="1"/>
      <w:marLeft w:val="0"/>
      <w:marRight w:val="0"/>
      <w:marTop w:val="0"/>
      <w:marBottom w:val="0"/>
      <w:divBdr>
        <w:top w:val="none" w:sz="0" w:space="0" w:color="auto"/>
        <w:left w:val="none" w:sz="0" w:space="0" w:color="auto"/>
        <w:bottom w:val="none" w:sz="0" w:space="0" w:color="auto"/>
        <w:right w:val="none" w:sz="0" w:space="0" w:color="auto"/>
      </w:divBdr>
    </w:div>
    <w:div w:id="1494680564">
      <w:bodyDiv w:val="1"/>
      <w:marLeft w:val="0"/>
      <w:marRight w:val="0"/>
      <w:marTop w:val="0"/>
      <w:marBottom w:val="0"/>
      <w:divBdr>
        <w:top w:val="none" w:sz="0" w:space="0" w:color="auto"/>
        <w:left w:val="none" w:sz="0" w:space="0" w:color="auto"/>
        <w:bottom w:val="none" w:sz="0" w:space="0" w:color="auto"/>
        <w:right w:val="none" w:sz="0" w:space="0" w:color="auto"/>
      </w:divBdr>
    </w:div>
    <w:div w:id="1501121041">
      <w:bodyDiv w:val="1"/>
      <w:marLeft w:val="0"/>
      <w:marRight w:val="0"/>
      <w:marTop w:val="0"/>
      <w:marBottom w:val="0"/>
      <w:divBdr>
        <w:top w:val="none" w:sz="0" w:space="0" w:color="auto"/>
        <w:left w:val="none" w:sz="0" w:space="0" w:color="auto"/>
        <w:bottom w:val="none" w:sz="0" w:space="0" w:color="auto"/>
        <w:right w:val="none" w:sz="0" w:space="0" w:color="auto"/>
      </w:divBdr>
    </w:div>
    <w:div w:id="1514491465">
      <w:bodyDiv w:val="1"/>
      <w:marLeft w:val="0"/>
      <w:marRight w:val="0"/>
      <w:marTop w:val="0"/>
      <w:marBottom w:val="0"/>
      <w:divBdr>
        <w:top w:val="none" w:sz="0" w:space="0" w:color="auto"/>
        <w:left w:val="none" w:sz="0" w:space="0" w:color="auto"/>
        <w:bottom w:val="none" w:sz="0" w:space="0" w:color="auto"/>
        <w:right w:val="none" w:sz="0" w:space="0" w:color="auto"/>
      </w:divBdr>
    </w:div>
    <w:div w:id="1576545772">
      <w:bodyDiv w:val="1"/>
      <w:marLeft w:val="0"/>
      <w:marRight w:val="0"/>
      <w:marTop w:val="0"/>
      <w:marBottom w:val="0"/>
      <w:divBdr>
        <w:top w:val="none" w:sz="0" w:space="0" w:color="auto"/>
        <w:left w:val="none" w:sz="0" w:space="0" w:color="auto"/>
        <w:bottom w:val="none" w:sz="0" w:space="0" w:color="auto"/>
        <w:right w:val="none" w:sz="0" w:space="0" w:color="auto"/>
      </w:divBdr>
    </w:div>
    <w:div w:id="1599947039">
      <w:bodyDiv w:val="1"/>
      <w:marLeft w:val="0"/>
      <w:marRight w:val="0"/>
      <w:marTop w:val="0"/>
      <w:marBottom w:val="0"/>
      <w:divBdr>
        <w:top w:val="none" w:sz="0" w:space="0" w:color="auto"/>
        <w:left w:val="none" w:sz="0" w:space="0" w:color="auto"/>
        <w:bottom w:val="none" w:sz="0" w:space="0" w:color="auto"/>
        <w:right w:val="none" w:sz="0" w:space="0" w:color="auto"/>
      </w:divBdr>
    </w:div>
    <w:div w:id="1611743534">
      <w:bodyDiv w:val="1"/>
      <w:marLeft w:val="0"/>
      <w:marRight w:val="0"/>
      <w:marTop w:val="0"/>
      <w:marBottom w:val="0"/>
      <w:divBdr>
        <w:top w:val="none" w:sz="0" w:space="0" w:color="auto"/>
        <w:left w:val="none" w:sz="0" w:space="0" w:color="auto"/>
        <w:bottom w:val="none" w:sz="0" w:space="0" w:color="auto"/>
        <w:right w:val="none" w:sz="0" w:space="0" w:color="auto"/>
      </w:divBdr>
    </w:div>
    <w:div w:id="1615862592">
      <w:bodyDiv w:val="1"/>
      <w:marLeft w:val="0"/>
      <w:marRight w:val="0"/>
      <w:marTop w:val="0"/>
      <w:marBottom w:val="0"/>
      <w:divBdr>
        <w:top w:val="none" w:sz="0" w:space="0" w:color="auto"/>
        <w:left w:val="none" w:sz="0" w:space="0" w:color="auto"/>
        <w:bottom w:val="none" w:sz="0" w:space="0" w:color="auto"/>
        <w:right w:val="none" w:sz="0" w:space="0" w:color="auto"/>
      </w:divBdr>
    </w:div>
    <w:div w:id="1616208001">
      <w:bodyDiv w:val="1"/>
      <w:marLeft w:val="0"/>
      <w:marRight w:val="0"/>
      <w:marTop w:val="0"/>
      <w:marBottom w:val="0"/>
      <w:divBdr>
        <w:top w:val="none" w:sz="0" w:space="0" w:color="auto"/>
        <w:left w:val="none" w:sz="0" w:space="0" w:color="auto"/>
        <w:bottom w:val="none" w:sz="0" w:space="0" w:color="auto"/>
        <w:right w:val="none" w:sz="0" w:space="0" w:color="auto"/>
      </w:divBdr>
    </w:div>
    <w:div w:id="1620910268">
      <w:bodyDiv w:val="1"/>
      <w:marLeft w:val="0"/>
      <w:marRight w:val="0"/>
      <w:marTop w:val="0"/>
      <w:marBottom w:val="0"/>
      <w:divBdr>
        <w:top w:val="none" w:sz="0" w:space="0" w:color="auto"/>
        <w:left w:val="none" w:sz="0" w:space="0" w:color="auto"/>
        <w:bottom w:val="none" w:sz="0" w:space="0" w:color="auto"/>
        <w:right w:val="none" w:sz="0" w:space="0" w:color="auto"/>
      </w:divBdr>
    </w:div>
    <w:div w:id="1620914332">
      <w:bodyDiv w:val="1"/>
      <w:marLeft w:val="0"/>
      <w:marRight w:val="0"/>
      <w:marTop w:val="0"/>
      <w:marBottom w:val="0"/>
      <w:divBdr>
        <w:top w:val="none" w:sz="0" w:space="0" w:color="auto"/>
        <w:left w:val="none" w:sz="0" w:space="0" w:color="auto"/>
        <w:bottom w:val="none" w:sz="0" w:space="0" w:color="auto"/>
        <w:right w:val="none" w:sz="0" w:space="0" w:color="auto"/>
      </w:divBdr>
    </w:div>
    <w:div w:id="1733041419">
      <w:bodyDiv w:val="1"/>
      <w:marLeft w:val="0"/>
      <w:marRight w:val="0"/>
      <w:marTop w:val="0"/>
      <w:marBottom w:val="0"/>
      <w:divBdr>
        <w:top w:val="none" w:sz="0" w:space="0" w:color="auto"/>
        <w:left w:val="none" w:sz="0" w:space="0" w:color="auto"/>
        <w:bottom w:val="none" w:sz="0" w:space="0" w:color="auto"/>
        <w:right w:val="none" w:sz="0" w:space="0" w:color="auto"/>
      </w:divBdr>
    </w:div>
    <w:div w:id="1753891189">
      <w:bodyDiv w:val="1"/>
      <w:marLeft w:val="0"/>
      <w:marRight w:val="0"/>
      <w:marTop w:val="0"/>
      <w:marBottom w:val="0"/>
      <w:divBdr>
        <w:top w:val="none" w:sz="0" w:space="0" w:color="auto"/>
        <w:left w:val="none" w:sz="0" w:space="0" w:color="auto"/>
        <w:bottom w:val="none" w:sz="0" w:space="0" w:color="auto"/>
        <w:right w:val="none" w:sz="0" w:space="0" w:color="auto"/>
      </w:divBdr>
      <w:divsChild>
        <w:div w:id="1000696709">
          <w:marLeft w:val="0"/>
          <w:marRight w:val="0"/>
          <w:marTop w:val="0"/>
          <w:marBottom w:val="0"/>
          <w:divBdr>
            <w:top w:val="none" w:sz="0" w:space="0" w:color="auto"/>
            <w:left w:val="none" w:sz="0" w:space="0" w:color="auto"/>
            <w:bottom w:val="none" w:sz="0" w:space="0" w:color="auto"/>
            <w:right w:val="none" w:sz="0" w:space="0" w:color="auto"/>
          </w:divBdr>
          <w:divsChild>
            <w:div w:id="1162308547">
              <w:marLeft w:val="0"/>
              <w:marRight w:val="0"/>
              <w:marTop w:val="0"/>
              <w:marBottom w:val="0"/>
              <w:divBdr>
                <w:top w:val="none" w:sz="0" w:space="0" w:color="auto"/>
                <w:left w:val="none" w:sz="0" w:space="0" w:color="auto"/>
                <w:bottom w:val="none" w:sz="0" w:space="0" w:color="auto"/>
                <w:right w:val="none" w:sz="0" w:space="0" w:color="auto"/>
              </w:divBdr>
              <w:divsChild>
                <w:div w:id="1004475075">
                  <w:marLeft w:val="0"/>
                  <w:marRight w:val="0"/>
                  <w:marTop w:val="0"/>
                  <w:marBottom w:val="0"/>
                  <w:divBdr>
                    <w:top w:val="none" w:sz="0" w:space="0" w:color="auto"/>
                    <w:left w:val="none" w:sz="0" w:space="0" w:color="auto"/>
                    <w:bottom w:val="none" w:sz="0" w:space="0" w:color="auto"/>
                    <w:right w:val="none" w:sz="0" w:space="0" w:color="auto"/>
                  </w:divBdr>
                  <w:divsChild>
                    <w:div w:id="421417881">
                      <w:marLeft w:val="0"/>
                      <w:marRight w:val="0"/>
                      <w:marTop w:val="0"/>
                      <w:marBottom w:val="0"/>
                      <w:divBdr>
                        <w:top w:val="none" w:sz="0" w:space="0" w:color="auto"/>
                        <w:left w:val="none" w:sz="0" w:space="0" w:color="auto"/>
                        <w:bottom w:val="none" w:sz="0" w:space="0" w:color="auto"/>
                        <w:right w:val="none" w:sz="0" w:space="0" w:color="auto"/>
                      </w:divBdr>
                      <w:divsChild>
                        <w:div w:id="451243380">
                          <w:marLeft w:val="0"/>
                          <w:marRight w:val="0"/>
                          <w:marTop w:val="0"/>
                          <w:marBottom w:val="0"/>
                          <w:divBdr>
                            <w:top w:val="none" w:sz="0" w:space="0" w:color="auto"/>
                            <w:left w:val="none" w:sz="0" w:space="0" w:color="auto"/>
                            <w:bottom w:val="none" w:sz="0" w:space="0" w:color="auto"/>
                            <w:right w:val="none" w:sz="0" w:space="0" w:color="auto"/>
                          </w:divBdr>
                          <w:divsChild>
                            <w:div w:id="905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417397">
      <w:bodyDiv w:val="1"/>
      <w:marLeft w:val="0"/>
      <w:marRight w:val="0"/>
      <w:marTop w:val="0"/>
      <w:marBottom w:val="0"/>
      <w:divBdr>
        <w:top w:val="none" w:sz="0" w:space="0" w:color="auto"/>
        <w:left w:val="none" w:sz="0" w:space="0" w:color="auto"/>
        <w:bottom w:val="none" w:sz="0" w:space="0" w:color="auto"/>
        <w:right w:val="none" w:sz="0" w:space="0" w:color="auto"/>
      </w:divBdr>
    </w:div>
    <w:div w:id="1769545290">
      <w:bodyDiv w:val="1"/>
      <w:marLeft w:val="0"/>
      <w:marRight w:val="0"/>
      <w:marTop w:val="0"/>
      <w:marBottom w:val="0"/>
      <w:divBdr>
        <w:top w:val="none" w:sz="0" w:space="0" w:color="auto"/>
        <w:left w:val="none" w:sz="0" w:space="0" w:color="auto"/>
        <w:bottom w:val="none" w:sz="0" w:space="0" w:color="auto"/>
        <w:right w:val="none" w:sz="0" w:space="0" w:color="auto"/>
      </w:divBdr>
    </w:div>
    <w:div w:id="1794665881">
      <w:bodyDiv w:val="1"/>
      <w:marLeft w:val="0"/>
      <w:marRight w:val="0"/>
      <w:marTop w:val="0"/>
      <w:marBottom w:val="0"/>
      <w:divBdr>
        <w:top w:val="none" w:sz="0" w:space="0" w:color="auto"/>
        <w:left w:val="none" w:sz="0" w:space="0" w:color="auto"/>
        <w:bottom w:val="none" w:sz="0" w:space="0" w:color="auto"/>
        <w:right w:val="none" w:sz="0" w:space="0" w:color="auto"/>
      </w:divBdr>
    </w:div>
    <w:div w:id="1800144840">
      <w:bodyDiv w:val="1"/>
      <w:marLeft w:val="0"/>
      <w:marRight w:val="0"/>
      <w:marTop w:val="0"/>
      <w:marBottom w:val="0"/>
      <w:divBdr>
        <w:top w:val="none" w:sz="0" w:space="0" w:color="auto"/>
        <w:left w:val="none" w:sz="0" w:space="0" w:color="auto"/>
        <w:bottom w:val="none" w:sz="0" w:space="0" w:color="auto"/>
        <w:right w:val="none" w:sz="0" w:space="0" w:color="auto"/>
      </w:divBdr>
    </w:div>
    <w:div w:id="1817143614">
      <w:bodyDiv w:val="1"/>
      <w:marLeft w:val="0"/>
      <w:marRight w:val="0"/>
      <w:marTop w:val="0"/>
      <w:marBottom w:val="0"/>
      <w:divBdr>
        <w:top w:val="none" w:sz="0" w:space="0" w:color="auto"/>
        <w:left w:val="none" w:sz="0" w:space="0" w:color="auto"/>
        <w:bottom w:val="none" w:sz="0" w:space="0" w:color="auto"/>
        <w:right w:val="none" w:sz="0" w:space="0" w:color="auto"/>
      </w:divBdr>
    </w:div>
    <w:div w:id="1820151463">
      <w:bodyDiv w:val="1"/>
      <w:marLeft w:val="0"/>
      <w:marRight w:val="0"/>
      <w:marTop w:val="0"/>
      <w:marBottom w:val="0"/>
      <w:divBdr>
        <w:top w:val="none" w:sz="0" w:space="0" w:color="auto"/>
        <w:left w:val="none" w:sz="0" w:space="0" w:color="auto"/>
        <w:bottom w:val="none" w:sz="0" w:space="0" w:color="auto"/>
        <w:right w:val="none" w:sz="0" w:space="0" w:color="auto"/>
      </w:divBdr>
    </w:div>
    <w:div w:id="1823815087">
      <w:bodyDiv w:val="1"/>
      <w:marLeft w:val="0"/>
      <w:marRight w:val="0"/>
      <w:marTop w:val="0"/>
      <w:marBottom w:val="0"/>
      <w:divBdr>
        <w:top w:val="none" w:sz="0" w:space="0" w:color="auto"/>
        <w:left w:val="none" w:sz="0" w:space="0" w:color="auto"/>
        <w:bottom w:val="none" w:sz="0" w:space="0" w:color="auto"/>
        <w:right w:val="none" w:sz="0" w:space="0" w:color="auto"/>
      </w:divBdr>
    </w:div>
    <w:div w:id="1886746462">
      <w:bodyDiv w:val="1"/>
      <w:marLeft w:val="0"/>
      <w:marRight w:val="0"/>
      <w:marTop w:val="0"/>
      <w:marBottom w:val="0"/>
      <w:divBdr>
        <w:top w:val="none" w:sz="0" w:space="0" w:color="auto"/>
        <w:left w:val="none" w:sz="0" w:space="0" w:color="auto"/>
        <w:bottom w:val="none" w:sz="0" w:space="0" w:color="auto"/>
        <w:right w:val="none" w:sz="0" w:space="0" w:color="auto"/>
      </w:divBdr>
    </w:div>
    <w:div w:id="1941794623">
      <w:bodyDiv w:val="1"/>
      <w:marLeft w:val="0"/>
      <w:marRight w:val="0"/>
      <w:marTop w:val="0"/>
      <w:marBottom w:val="0"/>
      <w:divBdr>
        <w:top w:val="none" w:sz="0" w:space="0" w:color="auto"/>
        <w:left w:val="none" w:sz="0" w:space="0" w:color="auto"/>
        <w:bottom w:val="none" w:sz="0" w:space="0" w:color="auto"/>
        <w:right w:val="none" w:sz="0" w:space="0" w:color="auto"/>
      </w:divBdr>
    </w:div>
    <w:div w:id="1944875058">
      <w:bodyDiv w:val="1"/>
      <w:marLeft w:val="0"/>
      <w:marRight w:val="0"/>
      <w:marTop w:val="0"/>
      <w:marBottom w:val="0"/>
      <w:divBdr>
        <w:top w:val="none" w:sz="0" w:space="0" w:color="auto"/>
        <w:left w:val="none" w:sz="0" w:space="0" w:color="auto"/>
        <w:bottom w:val="none" w:sz="0" w:space="0" w:color="auto"/>
        <w:right w:val="none" w:sz="0" w:space="0" w:color="auto"/>
      </w:divBdr>
    </w:div>
    <w:div w:id="1954702830">
      <w:bodyDiv w:val="1"/>
      <w:marLeft w:val="0"/>
      <w:marRight w:val="0"/>
      <w:marTop w:val="0"/>
      <w:marBottom w:val="0"/>
      <w:divBdr>
        <w:top w:val="none" w:sz="0" w:space="0" w:color="auto"/>
        <w:left w:val="none" w:sz="0" w:space="0" w:color="auto"/>
        <w:bottom w:val="none" w:sz="0" w:space="0" w:color="auto"/>
        <w:right w:val="none" w:sz="0" w:space="0" w:color="auto"/>
      </w:divBdr>
    </w:div>
    <w:div w:id="1968974026">
      <w:bodyDiv w:val="1"/>
      <w:marLeft w:val="0"/>
      <w:marRight w:val="0"/>
      <w:marTop w:val="0"/>
      <w:marBottom w:val="0"/>
      <w:divBdr>
        <w:top w:val="none" w:sz="0" w:space="0" w:color="auto"/>
        <w:left w:val="none" w:sz="0" w:space="0" w:color="auto"/>
        <w:bottom w:val="none" w:sz="0" w:space="0" w:color="auto"/>
        <w:right w:val="none" w:sz="0" w:space="0" w:color="auto"/>
      </w:divBdr>
    </w:div>
    <w:div w:id="1977680145">
      <w:bodyDiv w:val="1"/>
      <w:marLeft w:val="0"/>
      <w:marRight w:val="0"/>
      <w:marTop w:val="0"/>
      <w:marBottom w:val="0"/>
      <w:divBdr>
        <w:top w:val="none" w:sz="0" w:space="0" w:color="auto"/>
        <w:left w:val="none" w:sz="0" w:space="0" w:color="auto"/>
        <w:bottom w:val="none" w:sz="0" w:space="0" w:color="auto"/>
        <w:right w:val="none" w:sz="0" w:space="0" w:color="auto"/>
      </w:divBdr>
    </w:div>
    <w:div w:id="1984190655">
      <w:bodyDiv w:val="1"/>
      <w:marLeft w:val="0"/>
      <w:marRight w:val="0"/>
      <w:marTop w:val="0"/>
      <w:marBottom w:val="0"/>
      <w:divBdr>
        <w:top w:val="none" w:sz="0" w:space="0" w:color="auto"/>
        <w:left w:val="none" w:sz="0" w:space="0" w:color="auto"/>
        <w:bottom w:val="none" w:sz="0" w:space="0" w:color="auto"/>
        <w:right w:val="none" w:sz="0" w:space="0" w:color="auto"/>
      </w:divBdr>
    </w:div>
    <w:div w:id="1992172434">
      <w:bodyDiv w:val="1"/>
      <w:marLeft w:val="0"/>
      <w:marRight w:val="0"/>
      <w:marTop w:val="0"/>
      <w:marBottom w:val="0"/>
      <w:divBdr>
        <w:top w:val="none" w:sz="0" w:space="0" w:color="auto"/>
        <w:left w:val="none" w:sz="0" w:space="0" w:color="auto"/>
        <w:bottom w:val="none" w:sz="0" w:space="0" w:color="auto"/>
        <w:right w:val="none" w:sz="0" w:space="0" w:color="auto"/>
      </w:divBdr>
    </w:div>
    <w:div w:id="2039546273">
      <w:bodyDiv w:val="1"/>
      <w:marLeft w:val="0"/>
      <w:marRight w:val="0"/>
      <w:marTop w:val="0"/>
      <w:marBottom w:val="0"/>
      <w:divBdr>
        <w:top w:val="none" w:sz="0" w:space="0" w:color="auto"/>
        <w:left w:val="none" w:sz="0" w:space="0" w:color="auto"/>
        <w:bottom w:val="none" w:sz="0" w:space="0" w:color="auto"/>
        <w:right w:val="none" w:sz="0" w:space="0" w:color="auto"/>
      </w:divBdr>
    </w:div>
    <w:div w:id="2061128226">
      <w:bodyDiv w:val="1"/>
      <w:marLeft w:val="0"/>
      <w:marRight w:val="0"/>
      <w:marTop w:val="0"/>
      <w:marBottom w:val="0"/>
      <w:divBdr>
        <w:top w:val="none" w:sz="0" w:space="0" w:color="auto"/>
        <w:left w:val="none" w:sz="0" w:space="0" w:color="auto"/>
        <w:bottom w:val="none" w:sz="0" w:space="0" w:color="auto"/>
        <w:right w:val="none" w:sz="0" w:space="0" w:color="auto"/>
      </w:divBdr>
    </w:div>
    <w:div w:id="2062510475">
      <w:bodyDiv w:val="1"/>
      <w:marLeft w:val="0"/>
      <w:marRight w:val="0"/>
      <w:marTop w:val="0"/>
      <w:marBottom w:val="0"/>
      <w:divBdr>
        <w:top w:val="none" w:sz="0" w:space="0" w:color="auto"/>
        <w:left w:val="none" w:sz="0" w:space="0" w:color="auto"/>
        <w:bottom w:val="none" w:sz="0" w:space="0" w:color="auto"/>
        <w:right w:val="none" w:sz="0" w:space="0" w:color="auto"/>
      </w:divBdr>
    </w:div>
    <w:div w:id="2071805876">
      <w:bodyDiv w:val="1"/>
      <w:marLeft w:val="0"/>
      <w:marRight w:val="0"/>
      <w:marTop w:val="0"/>
      <w:marBottom w:val="0"/>
      <w:divBdr>
        <w:top w:val="none" w:sz="0" w:space="0" w:color="auto"/>
        <w:left w:val="none" w:sz="0" w:space="0" w:color="auto"/>
        <w:bottom w:val="none" w:sz="0" w:space="0" w:color="auto"/>
        <w:right w:val="none" w:sz="0" w:space="0" w:color="auto"/>
      </w:divBdr>
    </w:div>
    <w:div w:id="212063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Induwara\Pictures\BA.docx" TargetMode="External"/><Relationship Id="rId21" Type="http://schemas.openxmlformats.org/officeDocument/2006/relationships/hyperlink" Target="file:///C:\Users\Induwara\Pictures\BA.docx" TargetMode="External"/><Relationship Id="rId42" Type="http://schemas.openxmlformats.org/officeDocument/2006/relationships/hyperlink" Target="file:///C:\Users\Induwara\Pictures\BA.docx" TargetMode="External"/><Relationship Id="rId47" Type="http://schemas.openxmlformats.org/officeDocument/2006/relationships/hyperlink" Target="file:///C:\Users\Induwara\Pictures\BA.docx" TargetMode="External"/><Relationship Id="rId63" Type="http://schemas.openxmlformats.org/officeDocument/2006/relationships/hyperlink" Target="file:///C:\Users\Induwara\Pictures\BA.docx" TargetMode="External"/><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image" Target="media/image28.png"/><Relationship Id="rId112" Type="http://schemas.openxmlformats.org/officeDocument/2006/relationships/image" Target="media/image51.png"/><Relationship Id="rId16" Type="http://schemas.openxmlformats.org/officeDocument/2006/relationships/hyperlink" Target="file:///C:\Users\Induwara\Pictures\BA.docx" TargetMode="External"/><Relationship Id="rId107" Type="http://schemas.openxmlformats.org/officeDocument/2006/relationships/image" Target="media/image46.png"/><Relationship Id="rId11" Type="http://schemas.openxmlformats.org/officeDocument/2006/relationships/image" Target="media/image4.gif"/><Relationship Id="rId32" Type="http://schemas.openxmlformats.org/officeDocument/2006/relationships/hyperlink" Target="file:///C:\Users\Induwara\Pictures\BA.docx" TargetMode="External"/><Relationship Id="rId37" Type="http://schemas.openxmlformats.org/officeDocument/2006/relationships/hyperlink" Target="file:///C:\Users\Induwara\Pictures\BA.docx" TargetMode="External"/><Relationship Id="rId53" Type="http://schemas.openxmlformats.org/officeDocument/2006/relationships/hyperlink" Target="file:///C:\Users\Induwara\Pictures\BA.docx" TargetMode="External"/><Relationship Id="rId58" Type="http://schemas.openxmlformats.org/officeDocument/2006/relationships/hyperlink" Target="file:///C:\Users\Induwara\Pictures\BA.docx" TargetMode="Externa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file:///C:\Users\Induwara\Pictures\BA.docx" TargetMode="External"/><Relationship Id="rId27" Type="http://schemas.openxmlformats.org/officeDocument/2006/relationships/hyperlink" Target="file:///C:\Users\Induwara\Pictures\BA.docx" TargetMode="External"/><Relationship Id="rId43" Type="http://schemas.openxmlformats.org/officeDocument/2006/relationships/hyperlink" Target="file:///C:\Users\Induwara\Pictures\BA.docx" TargetMode="External"/><Relationship Id="rId48" Type="http://schemas.openxmlformats.org/officeDocument/2006/relationships/hyperlink" Target="file:///C:\Users\Induwara\Pictures\BA.docx" TargetMode="External"/><Relationship Id="rId64" Type="http://schemas.openxmlformats.org/officeDocument/2006/relationships/hyperlink" Target="file:///C:\Users\Induwara\Pictures\BA.docx" TargetMode="External"/><Relationship Id="rId69" Type="http://schemas.openxmlformats.org/officeDocument/2006/relationships/image" Target="media/image8.png"/><Relationship Id="rId113" Type="http://schemas.openxmlformats.org/officeDocument/2006/relationships/fontTable" Target="fontTable.xml"/><Relationship Id="rId80" Type="http://schemas.openxmlformats.org/officeDocument/2006/relationships/image" Target="media/image19.png"/><Relationship Id="rId85" Type="http://schemas.openxmlformats.org/officeDocument/2006/relationships/image" Target="media/image24.png"/><Relationship Id="rId12" Type="http://schemas.openxmlformats.org/officeDocument/2006/relationships/hyperlink" Target="file:///C:\Users\Induwara\Pictures\BA.docx" TargetMode="External"/><Relationship Id="rId17" Type="http://schemas.openxmlformats.org/officeDocument/2006/relationships/hyperlink" Target="file:///C:\Users\Induwara\Pictures\BA.docx" TargetMode="External"/><Relationship Id="rId33" Type="http://schemas.openxmlformats.org/officeDocument/2006/relationships/hyperlink" Target="file:///C:\Users\Induwara\Pictures\BA.docx" TargetMode="External"/><Relationship Id="rId38" Type="http://schemas.openxmlformats.org/officeDocument/2006/relationships/hyperlink" Target="file:///C:\Users\Induwara\Pictures\BA.docx" TargetMode="External"/><Relationship Id="rId59" Type="http://schemas.openxmlformats.org/officeDocument/2006/relationships/hyperlink" Target="file:///C:\Users\Induwara\Pictures\BA.docx" TargetMode="External"/><Relationship Id="rId103" Type="http://schemas.openxmlformats.org/officeDocument/2006/relationships/image" Target="media/image42.png"/><Relationship Id="rId108" Type="http://schemas.openxmlformats.org/officeDocument/2006/relationships/image" Target="media/image47.png"/><Relationship Id="rId54" Type="http://schemas.openxmlformats.org/officeDocument/2006/relationships/hyperlink" Target="file:///C:\Users\Induwara\Pictures\BA.docx" TargetMode="Externa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nduwara\Pictures\BA.docx" TargetMode="External"/><Relationship Id="rId23" Type="http://schemas.openxmlformats.org/officeDocument/2006/relationships/hyperlink" Target="file:///C:\Users\Induwara\Pictures\BA.docx" TargetMode="External"/><Relationship Id="rId28" Type="http://schemas.openxmlformats.org/officeDocument/2006/relationships/hyperlink" Target="file:///C:\Users\Induwara\Pictures\BA.docx" TargetMode="External"/><Relationship Id="rId36" Type="http://schemas.openxmlformats.org/officeDocument/2006/relationships/hyperlink" Target="file:///C:\Users\Induwara\Pictures\BA.docx" TargetMode="External"/><Relationship Id="rId49" Type="http://schemas.openxmlformats.org/officeDocument/2006/relationships/hyperlink" Target="file:///C:\Users\Induwara\Pictures\BA.docx" TargetMode="External"/><Relationship Id="rId57" Type="http://schemas.openxmlformats.org/officeDocument/2006/relationships/hyperlink" Target="file:///C:\Users\Induwara\Pictures\BA.docx" TargetMode="External"/><Relationship Id="rId106" Type="http://schemas.openxmlformats.org/officeDocument/2006/relationships/image" Target="media/image45.png"/><Relationship Id="rId114" Type="http://schemas.openxmlformats.org/officeDocument/2006/relationships/theme" Target="theme/theme1.xml"/><Relationship Id="rId10" Type="http://schemas.openxmlformats.org/officeDocument/2006/relationships/image" Target="media/image3.gif"/><Relationship Id="rId31" Type="http://schemas.openxmlformats.org/officeDocument/2006/relationships/hyperlink" Target="file:///C:\Users\Induwara\Pictures\BA.docx" TargetMode="External"/><Relationship Id="rId44" Type="http://schemas.openxmlformats.org/officeDocument/2006/relationships/hyperlink" Target="file:///C:\Users\Induwara\Pictures\BA.docx" TargetMode="External"/><Relationship Id="rId52" Type="http://schemas.openxmlformats.org/officeDocument/2006/relationships/hyperlink" Target="file:///C:\Users\Induwara\Pictures\BA.docx" TargetMode="External"/><Relationship Id="rId60" Type="http://schemas.openxmlformats.org/officeDocument/2006/relationships/hyperlink" Target="file:///C:\Users\Induwara\Pictures\BA.docx" TargetMode="External"/><Relationship Id="rId65" Type="http://schemas.openxmlformats.org/officeDocument/2006/relationships/hyperlink" Target="file:///C:\Users\Induwara\Pictures\BA.docx"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C:\Users\Induwara\Pictures\BA.docx" TargetMode="External"/><Relationship Id="rId18" Type="http://schemas.openxmlformats.org/officeDocument/2006/relationships/hyperlink" Target="file:///C:\Users\Induwara\Pictures\BA.docx" TargetMode="External"/><Relationship Id="rId39" Type="http://schemas.openxmlformats.org/officeDocument/2006/relationships/hyperlink" Target="file:///C:\Users\Induwara\Pictures\BA.docx" TargetMode="External"/><Relationship Id="rId109" Type="http://schemas.openxmlformats.org/officeDocument/2006/relationships/image" Target="media/image48.png"/><Relationship Id="rId34" Type="http://schemas.openxmlformats.org/officeDocument/2006/relationships/hyperlink" Target="file:///C:\Users\Induwara\Pictures\BA.docx" TargetMode="External"/><Relationship Id="rId50" Type="http://schemas.openxmlformats.org/officeDocument/2006/relationships/hyperlink" Target="file:///C:\Users\Induwara\Pictures\BA.docx" TargetMode="External"/><Relationship Id="rId55" Type="http://schemas.openxmlformats.org/officeDocument/2006/relationships/hyperlink" Target="file:///C:\Users\Induwara\Pictures\BA.docx" TargetMode="External"/><Relationship Id="rId76" Type="http://schemas.openxmlformats.org/officeDocument/2006/relationships/image" Target="media/image15.png"/><Relationship Id="rId97" Type="http://schemas.openxmlformats.org/officeDocument/2006/relationships/image" Target="media/image36.png"/><Relationship Id="rId104"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Induwara\Pictures\BA.docx" TargetMode="External"/><Relationship Id="rId24" Type="http://schemas.openxmlformats.org/officeDocument/2006/relationships/hyperlink" Target="file:///C:\Users\Induwara\Pictures\BA.docx" TargetMode="External"/><Relationship Id="rId40" Type="http://schemas.openxmlformats.org/officeDocument/2006/relationships/hyperlink" Target="file:///C:\Users\Induwara\Pictures\BA.docx" TargetMode="External"/><Relationship Id="rId45" Type="http://schemas.openxmlformats.org/officeDocument/2006/relationships/hyperlink" Target="file:///C:\Users\Induwara\Pictures\BA.docx" TargetMode="External"/><Relationship Id="rId66" Type="http://schemas.openxmlformats.org/officeDocument/2006/relationships/image" Target="media/image5.png"/><Relationship Id="rId87" Type="http://schemas.openxmlformats.org/officeDocument/2006/relationships/image" Target="media/image26.png"/><Relationship Id="rId110" Type="http://schemas.openxmlformats.org/officeDocument/2006/relationships/image" Target="media/image49.png"/><Relationship Id="rId61" Type="http://schemas.openxmlformats.org/officeDocument/2006/relationships/hyperlink" Target="file:///C:\Users\Induwara\Pictures\BA.docx" TargetMode="External"/><Relationship Id="rId82" Type="http://schemas.openxmlformats.org/officeDocument/2006/relationships/image" Target="media/image21.png"/><Relationship Id="rId19" Type="http://schemas.openxmlformats.org/officeDocument/2006/relationships/hyperlink" Target="file:///C:\Users\Induwara\Pictures\BA.docx" TargetMode="External"/><Relationship Id="rId14" Type="http://schemas.openxmlformats.org/officeDocument/2006/relationships/hyperlink" Target="file:///C:\Users\Induwara\Pictures\BA.docx" TargetMode="External"/><Relationship Id="rId30" Type="http://schemas.openxmlformats.org/officeDocument/2006/relationships/hyperlink" Target="file:///C:\Users\Induwara\Pictures\BA.docx" TargetMode="External"/><Relationship Id="rId35" Type="http://schemas.openxmlformats.org/officeDocument/2006/relationships/hyperlink" Target="file:///C:\Users\Induwara\Pictures\BA.docx" TargetMode="External"/><Relationship Id="rId56" Type="http://schemas.openxmlformats.org/officeDocument/2006/relationships/hyperlink" Target="file:///C:\Users\Induwara\Pictures\BA.docx" TargetMode="External"/><Relationship Id="rId77" Type="http://schemas.openxmlformats.org/officeDocument/2006/relationships/image" Target="media/image16.png"/><Relationship Id="rId100" Type="http://schemas.openxmlformats.org/officeDocument/2006/relationships/image" Target="media/image39.png"/><Relationship Id="rId105" Type="http://schemas.openxmlformats.org/officeDocument/2006/relationships/image" Target="media/image44.png"/><Relationship Id="rId8" Type="http://schemas.openxmlformats.org/officeDocument/2006/relationships/image" Target="media/image1.gif"/><Relationship Id="rId51" Type="http://schemas.openxmlformats.org/officeDocument/2006/relationships/hyperlink" Target="file:///C:\Users\Induwara\Pictures\BA.docx" TargetMode="External"/><Relationship Id="rId72" Type="http://schemas.openxmlformats.org/officeDocument/2006/relationships/image" Target="media/image11.png"/><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file:///C:\Users\Induwara\Pictures\BA.docx" TargetMode="External"/><Relationship Id="rId46" Type="http://schemas.openxmlformats.org/officeDocument/2006/relationships/hyperlink" Target="file:///C:\Users\Induwara\Pictures\BA.docx" TargetMode="External"/><Relationship Id="rId67" Type="http://schemas.openxmlformats.org/officeDocument/2006/relationships/image" Target="media/image6.png"/><Relationship Id="rId20" Type="http://schemas.openxmlformats.org/officeDocument/2006/relationships/hyperlink" Target="file:///C:\Users\Induwara\Pictures\BA.docx" TargetMode="External"/><Relationship Id="rId41" Type="http://schemas.openxmlformats.org/officeDocument/2006/relationships/hyperlink" Target="file:///C:\Users\Induwara\Pictures\BA.docx" TargetMode="External"/><Relationship Id="rId62" Type="http://schemas.openxmlformats.org/officeDocument/2006/relationships/hyperlink" Target="file:///C:\Users\Induwara\Pictures\BA.docx" TargetMode="External"/><Relationship Id="rId83" Type="http://schemas.openxmlformats.org/officeDocument/2006/relationships/image" Target="media/image22.png"/><Relationship Id="rId88" Type="http://schemas.openxmlformats.org/officeDocument/2006/relationships/image" Target="media/image27.png"/><Relationship Id="rId11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AYE24</b:Tag>
    <b:SourceType>InternetSite</b:SourceType>
    <b:Guid>{CDDE1A45-9E29-4881-AE76-526BDE4C8CAC}</b:Guid>
    <b:Title>Advantages and Disadvantages of Business Analytics</b:Title>
    <b:InternetSiteTitle>Henry Harvin Blog</b:InternetSiteTitle>
    <b:Year>2024</b:Year>
    <b:Month>October</b:Month>
    <b:Day>19</b:Day>
    <b:URL>https://www.henryharvin.com/blog/advantages-and-disadvantages-of-business-analytics/</b:URL>
    <b:RefOrder>2</b:RefOrder>
  </b:Source>
  <b:Source>
    <b:Tag>Lut24</b:Tag>
    <b:SourceType>InternetSite</b:SourceType>
    <b:Guid>{F4AF1FC5-C4D0-420D-A757-EDC98818F36D}</b:Guid>
    <b:Title>What is business analytics?: Definition from TechTarget</b:Title>
    <b:InternetSiteTitle>Business Analytics</b:InternetSiteTitle>
    <b:Year>2024</b:Year>
    <b:Month>April</b:Month>
    <b:Day>25</b:Day>
    <b:URL>https://www.techtarget.com/searchbusinessanalytics/definition/business-analytics-BA</b:URL>
    <b:Author>
      <b:Author>
        <b:NameList>
          <b:Person>
            <b:Last>Lutkevich</b:Last>
            <b:First>Ben</b:First>
          </b:Person>
        </b:NameList>
      </b:Author>
    </b:Author>
    <b:RefOrder>1</b:RefOrder>
  </b:Source>
  <b:Source>
    <b:Tag>Hom24</b:Tag>
    <b:SourceType>InternetSite</b:SourceType>
    <b:Guid>{0EA82822-8468-4A42-86E8-9BAABED31720}</b:Guid>
    <b:Title>Home</b:Title>
    <b:InternetSiteTitle>Home</b:InternetSiteTitle>
    <b:Year>2024</b:Year>
    <b:Month>May</b:Month>
    <b:Day>31</b:Day>
    <b:URL>https://nec.gov.lk/</b:URL>
    <b:RefOrder>5</b:RefOrder>
  </b:Source>
  <b:Source>
    <b:Tag>Spe24</b:Tag>
    <b:SourceType>InternetSite</b:SourceType>
    <b:Guid>{4A90098B-4BE9-462C-8F5C-F82192A8743C}</b:Guid>
    <b:Title>Special Notices</b:Title>
    <b:InternetSiteTitle>MOE</b:InternetSiteTitle>
    <b:Year>2024</b:Year>
    <b:Month>July</b:Month>
    <b:Day>7</b:Day>
    <b:URL>https://moe.gov.lk/</b:URL>
    <b:RefOrder>6</b:RefOrder>
  </b:Source>
  <b:Source>
    <b:Tag>Dep24</b:Tag>
    <b:SourceType>InternetSite</b:SourceType>
    <b:Guid>{E3545661-0B48-473D-98F6-745BC8D0F31C}</b:Guid>
    <b:Title>Department of Examinations - Sri Lanka</b:Title>
    <b:InternetSiteTitle>Department of Examinations - Sri Lanka</b:InternetSiteTitle>
    <b:Year>2024</b:Year>
    <b:Month>July</b:Month>
    <b:Day>7</b:Day>
    <b:URL>https://doenets.lk/</b:URL>
    <b:RefOrder>4</b:RefOrder>
  </b:Source>
  <b:Source>
    <b:Tag>Wha21</b:Tag>
    <b:SourceType>InternetSite</b:SourceType>
    <b:Guid>{8E601C04-4BF3-486D-8343-740EA72AFA02}</b:Guid>
    <b:Title>ThoughtSpot</b:Title>
    <b:InternetSiteTitle>ThoughtSpot</b:InternetSiteTitle>
    <b:Year>2021</b:Year>
    <b:Month>March</b:Month>
    <b:Day>2024</b:Day>
    <b:URL>https://www.thoughtspot.com/data-trends/business-analytics</b:URL>
    <b:RefOrder>3</b:RefOrder>
  </b:Source>
</b:Sources>
</file>

<file path=customXml/itemProps1.xml><?xml version="1.0" encoding="utf-8"?>
<ds:datastoreItem xmlns:ds="http://schemas.openxmlformats.org/officeDocument/2006/customXml" ds:itemID="{3C869074-CDA8-48C8-86DD-B950148F2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10184</Words>
  <Characters>58050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Paduma Induwara</dc:creator>
  <cp:keywords/>
  <dc:description/>
  <cp:lastModifiedBy>Paduma Induwara</cp:lastModifiedBy>
  <cp:revision>2</cp:revision>
  <dcterms:created xsi:type="dcterms:W3CDTF">2024-07-10T18:00:00Z</dcterms:created>
  <dcterms:modified xsi:type="dcterms:W3CDTF">2024-07-10T18:00:00Z</dcterms:modified>
</cp:coreProperties>
</file>