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</w:pPr>
      <w:r>
        <w:rPr>
          <w:rFonts w:ascii="Arial" w:hAnsi="Arial" w:eastAsia="Malgun Gothic"/>
          <w:b/>
          <w:color w:val="182434"/>
          <w:sz w:val="44"/>
        </w:rPr>
        <w:t>Appearance Manifold Contributor Guide</w:t>
      </w:r>
    </w:p>
    <w:p>
      <w:pPr>
        <w:spacing w:after="280"/>
      </w:pPr>
      <w:r>
        <w:rPr>
          <w:rFonts w:ascii="Arial" w:hAnsi="Arial" w:eastAsia="Malgun Gothic"/>
          <w:b w:val="0"/>
          <w:color w:val="56606E"/>
          <w:sz w:val="21"/>
        </w:rPr>
        <w:t>Runtime weathering interpolation 구조, 코드 책임, 현재 한계와 개선 방향</w:t>
      </w:r>
    </w:p>
    <w:p>
      <w:pPr>
        <w:pStyle w:val="Heading1"/>
      </w:pPr>
      <w:r>
        <w:t>1. 모듈 역할</w:t>
      </w:r>
    </w:p>
    <w:p>
      <w:pPr>
        <w:spacing w:after="100"/>
      </w:pPr>
      <w:r>
        <w:t>AppearanceManifold 모듈은 GammaTon이 만든 풍화 상태를 런타임에서 사용할 수 있는 7D 텐서와 trajectory binary로 변환하고, 두 키 프레임 사이의 중간 텍스처를 계산해 Dynamic Material Instance에 적용합니다.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Layer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Responsibility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GammaTon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Editor 중심 풍화 시뮬레이션과 결과 PNG 생성.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키 프레임 텐서화, trajectory 생성, runtime interpolation, material application.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WeatheringManagerComponent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Blueprint orchestration layer. 파일 경로, 키 프레임 관리, timer-driven playback을 묶습니다.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주요 코드 위치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File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AppearanceManifoldBlueprintFunctionLibrary.h/.cpp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Blueprint callable C++ API 대부분이 위치합니다.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BuildNearestTrajectoryAsync.h/.cpp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nearest trajectory cache를 ThreadPool에서 계산하는 async Blueprint node.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모듈 startup, Python script path 등록, Python wheel dependency 확인.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Scripts/MainManager.py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Appearance Manifold trajectory generation pipeline entry.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Scripts/Modules/Utility.py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Unreal runtime binary export format 관련 유틸리티.</w:t>
            </w:r>
          </w:p>
        </w:tc>
      </w:tr>
    </w:tbl>
    <w:p>
      <w:pPr>
        <w:spacing w:after="40"/>
      </w:pPr>
    </w:p>
    <w:p>
      <w:pPr>
        <w:pStyle w:val="Heading1"/>
      </w:pPr>
      <w:r>
        <w:t>3. 7D Tensor 데이터 모델</w:t>
      </w:r>
    </w:p>
    <w:p>
      <w:pPr>
        <w:spacing w:after="100"/>
      </w:pPr>
      <w:r>
        <w:t>각 픽셀은 7개의 float 채널로 표현됩니다. 모든 C++/Python 경계에서 이 순서를 유지해야 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Channel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Meaning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0, 1, 2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BaseColor R, G, B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3, 4, 5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Specular R, G, B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6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Roughness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Offset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Pixel i begins at i * 7.</w:t>
            </w:r>
          </w:p>
        </w:tc>
      </w:tr>
    </w:tbl>
    <w:p>
      <w:pPr>
        <w:spacing w:after="40"/>
      </w:pPr>
    </w:p>
    <w:p>
      <w:pPr>
        <w:pStyle w:val="Heading1"/>
      </w:pPr>
      <w:r>
        <w:t>4. Binary Format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현재 구현 기준: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LoadWeatheringBinaryData가 읽는 runtime trajectory binary는 [T:int32][float * T * 7] 구조입니다. 오래된 문서의 [T][N] 헤더 설명과 혼동하지 않는 것이 중요합니다.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Data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Path / Format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TensorCache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Content/TensorCache/[ActorName]_[Index].bin. 키 프레임별 7D tensor 저장.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Trajectory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Content/WeatheringResults 하위. [T:int32][float*T*7] runtime sample 저장.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GammaTon source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Saved/GammaTon/Manifold. Base/Spec/Rough PNG source.</w:t>
            </w:r>
          </w:p>
        </w:tc>
      </w:tr>
    </w:tbl>
    <w:p>
      <w:pPr>
        <w:spacing w:after="40"/>
      </w:pPr>
    </w:p>
    <w:p>
      <w:pPr>
        <w:pStyle w:val="Heading1"/>
      </w:pPr>
      <w:r>
        <w:t>5. Blueprint Orchestration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Node / Event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Implementation 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Set Key Frame Textures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Base/Spec/Rough Texture2D를 Combine Texture Sources로 7D tensor화하고 현재 Count index에 저장합니다.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Set Key Frame Count With Files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index 0부터 TensorCache 파일 존재 여부를 검사해 연속된 파일 수를 Count로 설정합니다.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Get New Key Frame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Saved/GammaTon/Manifold의 PNG를 7D tensor로 읽고 다음 index에 저장합니다.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Clear Key Frame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기존 cache 삭제 후 Sample textures를 keyframe 0으로 재등록합니다.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Generate Weathering Trajectory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중간 keyframe을 복원해 Python pipeline에 전달합니다.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 Weathered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nearest cache, interpolation, texture reconstruction, MID parameter update를 수행합니다.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Runtime Call Chain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BeginPlay calls Set Key Frame Count With Files.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Allow Weathering &amp;&amp; KeyWeatheredTexturesCount &gt; 1이면 2초 Delay 뒤 trajectory binary를 로드합니다.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Trajectory Point Count와 Trajectory Samples를 member variable로 보관합니다.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초기 keyframe 0/1 tensor를 로드해 Apply Weathered Texture를 호출합니다.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Weathering Speed 간격으로 Weathering Step Up timer를 반복 실행합니다.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Weathering Step Up은 Get Key Index 결과로 현재 segment와 Alpha를 계산하고 새 pair를 적용합니다.</w:t>
      </w:r>
    </w:p>
    <w:p>
      <w:pPr>
        <w:pStyle w:val="Heading1"/>
      </w:pPr>
      <w:r>
        <w:t>7. Apply Weathered Texture Details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BuildNearestTrajectoryCacheAsync(Tex A 7D, Trajectory Samples, T).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BuildNearestTrajectoryCacheAsync(Tex B 7D, Trajectory Samples, T).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InterpolateWeatheringCached(Tex A, Tex B, Cached A, Cached B, Trajectory, T, Alpha).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ReconstructTexturesFromTensor(Result, Sample Size, Existing Base/Spec/Rough).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Get Owner -&gt; Get Component By Class(MeshComponent) -&gt; Is Valid.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ApplyWeatheringTexturesToMesh(MaterialIndex=0, ParamNames=Weathering_Base, Weathering_Spec, Weathering_Rough, ExistingMID=OutMID).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성능상 주의: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현재 Blueprint는 Apply 호출마다 A/B nearest cache를 다시 생성합니다. 키 프레임 pair가 바뀌지 않는 구간에서는 cache를 보관해 재사용하는 개선 여지가 큽니다.</w:t>
            </w:r>
          </w:p>
        </w:tc>
      </w:tr>
    </w:tbl>
    <w:p>
      <w:pPr>
        <w:spacing w:after="40"/>
      </w:pPr>
    </w:p>
    <w:p>
      <w:pPr>
        <w:pStyle w:val="Heading1"/>
      </w:pPr>
      <w:r>
        <w:t>8. C++ API Behavior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Function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Behavior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CombineTextureSources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Base/Spec/Rough UTexture2D를 CPU에서 읽어 7D float array로 결합합니다.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BuildNearestTrajectoryCache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각 픽셀마다 모든 trajectory sample을 brute-force 검색합니다. O(PixelCount * T * 7).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InterpolateWeatheringCached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nearest index cache와 Alpha를 이용해 중간 7D tensor를 계산합니다.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ReconstructTexturesFromTensor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Transient UTexture2D 3개를 생성하거나 재사용하고 UpdateTextureRegions로 갱신합니다.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ApplyWeatheringTexturesToMesh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MID를 생성/재사용하고 texture parameter 값을 설정합니다.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9. 현재 한계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nearest search가 brute-force라 trajectory 길이와 texture resolution이 커질수록 비용이 빠르게 증가합니다.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interpolation은 rounded trajectory index 기반이므로 완전한 continuous interpolation은 아닙니다.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Material Index 0과 parameter names가 Blueprint에 고정되어 있어 범용성이 제한됩니다.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Owner에서 첫 MeshComponent를 자동 검색하므로 여러 MeshComponent가 있는 Actor에는 명시적 선택 기능이 필요합니다.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Transient texture upload가 잦으면 고해상도에서 frame hitch가 발생할 수 있습니다.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Python pipeline은 editor/runtime packaging 경계를 더 명확히 분리할 필요가 있습니다.</w:t>
      </w:r>
    </w:p>
    <w:p>
      <w:pPr>
        <w:pStyle w:val="Heading1"/>
      </w:pPr>
      <w:r>
        <w:t>10. 개선 방향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Area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Recommendation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Cache reuse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keyframe pair별 nearest index cache를 보관하고 Alpha만 바뀌는 동안 재사용합니다.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Search acceleration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KD-tree, quantized LUT, segment acceleration structure 등을 검토합니다.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Material flexibility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Material Index와 parameter names를 component 변수로 노출합니다.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Texture update path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Compute Shader 또는 Render Target 기반 GPU path를 검토합니다.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Binary versioning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resolution, channel count, format version header를 추가합니다.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Validation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파일 경로, tensor length, texture size mismatch에 대한 명확한 에러를 반환합니다.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56606E"/>
        <w:sz w:val="16"/>
      </w:rPr>
      <w:t>Appearance Manifold Guideline - Final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82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