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</w:pPr>
      <w:r>
        <w:rPr>
          <w:rFonts w:ascii="Arial" w:hAnsi="Arial" w:eastAsia="Malgun Gothic"/>
          <w:b/>
          <w:color w:val="182434"/>
          <w:sz w:val="44"/>
        </w:rPr>
        <w:t>Appearance Manifold Contributor Guide</w:t>
      </w:r>
    </w:p>
    <w:p>
      <w:pPr>
        <w:spacing w:after="280"/>
      </w:pPr>
      <w:r>
        <w:rPr>
          <w:rFonts w:ascii="Arial" w:hAnsi="Arial" w:eastAsia="Malgun Gothic"/>
          <w:b w:val="0"/>
          <w:color w:val="56606E"/>
          <w:sz w:val="21"/>
        </w:rPr>
        <w:t>Runtime interpolation architecture, code ownership, limitations, and improvement roadmap</w:t>
      </w:r>
    </w:p>
    <w:p>
      <w:pPr>
        <w:pStyle w:val="Heading1"/>
      </w:pPr>
      <w:r>
        <w:t>1. Module Role</w:t>
      </w:r>
    </w:p>
    <w:p>
      <w:pPr>
        <w:spacing w:after="100"/>
      </w:pPr>
      <w:r>
        <w:t>AppearanceManifold converts weathered states generated by GammaTon into 7D tensors and runtime trajectory binaries, then interpolates between saved keyframes and applies the resulting textures to a Dynamic Material Instance.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Layer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Responsibility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GammaTon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Editor-focused weathering simulation and PNG generation.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Keyframe tensorization, trajectory generation, runtime interpolation, and material application.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WeatheringManagerComponent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Blueprint orchestration layer for file paths, keyframe management, timer-driven playback, and material updates.</w:t>
            </w:r>
          </w:p>
        </w:tc>
      </w:tr>
    </w:tbl>
    <w:p>
      <w:pPr>
        <w:spacing w:after="40"/>
      </w:pPr>
    </w:p>
    <w:p>
      <w:pPr>
        <w:pStyle w:val="Heading1"/>
      </w:pPr>
      <w:r>
        <w:t>2. Key Source Files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File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AppearanceManifoldBlueprintFunctionLibrary.h/.cpp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Most Blueprint-callable C++ APIs.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BuildNearestTrajectoryAsync.h/.cpp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Async Blueprint node that builds nearest trajectory caches on ThreadPool.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AppearanceManifold.cpp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Module startup, Python script path registration, and Python wheel dependency checks.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Scripts/MainManager.py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Appearance Manifold trajectory generation entry point.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Scripts/Modules/Utility.py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Runtime binary export utilities.</w:t>
            </w:r>
          </w:p>
        </w:tc>
      </w:tr>
    </w:tbl>
    <w:p>
      <w:pPr>
        <w:spacing w:after="40"/>
      </w:pPr>
    </w:p>
    <w:p>
      <w:pPr>
        <w:pStyle w:val="Heading1"/>
      </w:pPr>
      <w:r>
        <w:t>3. 7D Tensor Data Model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Channel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Meaning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0, 1, 2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BaseColor R, G, B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3, 4, 5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Specular R, G, B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6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Roughness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Offset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Pixel i begins at i * 7.</w:t>
            </w:r>
          </w:p>
        </w:tc>
      </w:tr>
    </w:tbl>
    <w:p>
      <w:pPr>
        <w:spacing w:after="40"/>
      </w:pPr>
    </w:p>
    <w:p>
      <w:pPr>
        <w:pStyle w:val="Heading1"/>
      </w:pPr>
      <w:r>
        <w:t>4. Binary Format and Paths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Current implementation: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LoadWeatheringBinaryData reads [T:int32][float * T * 7]. Older notes describing a [T][N] header refer to a broader export format and should not be used for the current runtime loader.</w:t>
            </w:r>
          </w:p>
        </w:tc>
      </w:tr>
    </w:tbl>
    <w:p>
      <w:pPr>
        <w:spacing w:after="40"/>
      </w:pP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Data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Path / Format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TensorCache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Content/TensorCache/[ActorName]_[Index].bin stores per-keyframe 7D tensors.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Trajectory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Content/WeatheringResults stores runtime trajectory samples.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GammaTon source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Saved/GammaTon/Manifold stores Base/Spec/Rough PNG sources.</w:t>
            </w:r>
          </w:p>
        </w:tc>
      </w:tr>
    </w:tbl>
    <w:p>
      <w:pPr>
        <w:spacing w:after="40"/>
      </w:pPr>
    </w:p>
    <w:p>
      <w:pPr>
        <w:pStyle w:val="Heading1"/>
      </w:pPr>
      <w:r>
        <w:t>5. Blueprint Orchestration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Node / Event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Implementation 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Set Key Frame Textures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Combines Base/Spec/Rough Texture2D inputs into a 7D tensor and saves it at the current count index.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Set Key Frame Count With Files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Counts contiguous TensorCache files starting from index 0.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Get New Key Frame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Loads GammaTon PNG results and saves the next keyframe tensor.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Clear Key Frame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Deletes old cache files and re-registers sample textures as keyframe 0.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Generate Weathering Trajectory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Reconstructs the middle keyframe and passes it to the Python pipeline.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 Weathered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Runs nearest cache generation, interpolation, texture reconstruction, and MID parameter updates.</w:t>
            </w:r>
          </w:p>
        </w:tc>
      </w:tr>
    </w:tbl>
    <w:p>
      <w:pPr>
        <w:spacing w:after="40"/>
      </w:pPr>
    </w:p>
    <w:p>
      <w:pPr>
        <w:pStyle w:val="Heading1"/>
      </w:pPr>
      <w:r>
        <w:t>6. Runtime Call Chain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BeginPlay calls Set Key Frame Count With Files.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If Allow Weathering &amp;&amp; KeyWeatheredTexturesCount &gt; 1, the component waits 2 seconds and loads the trajectory binary.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Trajectory Point Count and Trajectory Samples are stored as component state.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Initial tensors for keyframes 0 and 1 are loaded and applied.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 looping Weathering Step Up timer is started using Weathering Speed as the interval.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Weathering Step Up calls Get Key Index to map the global step to segment index and Alpha, then applies the current pair.</w:t>
      </w:r>
    </w:p>
    <w:p>
      <w:pPr>
        <w:pStyle w:val="Heading1"/>
      </w:pPr>
      <w:r>
        <w:t>7. Apply Weathered Texture Details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BuildNearestTrajectoryCacheAsync(Tex A 7D, Trajectory Samples, T).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BuildNearestTrajectoryCacheAsync(Tex B 7D, Trajectory Samples, T).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InterpolateWeatheringCached(Tex A, Tex B, Cached A, Cached B, Trajectory, T, Alpha).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ReconstructTexturesFromTensor(Result, Sample Size, Existing Base/Spec/Rough).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Get Owner -&gt; Get Component By Class(MeshComponent) -&gt; Is Valid.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ApplyWeatheringTexturesToMesh(MaterialIndex=0, ParamNames=Weathering_Base, Weathering_Spec, Weathering_Rough, ExistingMID=OutMID).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Performance note: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The current Blueprint rebuilds nearest caches for A and B on each Apply call. Reusing caches while the keyframe pair is unchanged is the highest-value optimization.</w:t>
            </w:r>
          </w:p>
        </w:tc>
      </w:tr>
    </w:tbl>
    <w:p>
      <w:pPr>
        <w:spacing w:after="40"/>
      </w:pPr>
    </w:p>
    <w:p>
      <w:pPr>
        <w:pStyle w:val="Heading1"/>
      </w:pPr>
      <w:r>
        <w:t>8. C++ API Behavior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Function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Behavior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CombineTextureSources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Reads Base/Spec/Rough UTexture2D inputs and combines them into one 7D float array.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BuildNearestTrajectoryCache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Brute-force nearest sample search per pixel. O(PixelCount * T * 7).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InterpolateWeatheringCached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Computes an intermediate 7D tensor from nearest index caches and Alpha.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ReconstructTexturesFromTensor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Creates or reuses three transient UTexture2D objects and updates them through UpdateTextureRegions.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ApplyWeatheringTexturesToMesh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Creates or reuses a MID and assigns texture parameters.</w:t>
            </w:r>
          </w:p>
        </w:tc>
      </w:tr>
    </w:tbl>
    <w:p>
      <w:pPr>
        <w:spacing w:after="40"/>
      </w:pPr>
    </w:p>
    <w:p>
      <w:pPr>
        <w:pStyle w:val="Heading1"/>
      </w:pPr>
      <w:r>
        <w:t>9. Current Limitations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Nearest search is brute-force, so cost grows quickly with trajectory length and texture resolution.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Interpolation uses rounded trajectory indices and is not fully continuous between adjacent samples.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Material Index 0 and parameter names are currently hardcoded in the Blueprint.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The first MeshComponent found on the owner is used, which is limiting for actors with multiple mesh components.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Frequent transient texture uploads can cause frame hitches at high resolution.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The editor Python pipeline and runtime loading path should be separated more explicitly for packaging.</w:t>
      </w:r>
    </w:p>
    <w:p>
      <w:pPr>
        <w:pStyle w:val="Heading1"/>
      </w:pPr>
      <w:r>
        <w:t>10. Improvement Roadmap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Area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Recommendation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Cache reuse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Store nearest index caches per keyframe pair and reuse them while only Alpha changes.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Search acceleration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Evaluate KD-tree, quantized LUT, or trajectory segment acceleration structures.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Material flexibility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Expose Material Index and parameter names as component variables.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GPU path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Evaluate Compute Shader or Render Target based reconstruction paths.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Binary versioning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Add version, resolution, channel count, and format metadata.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Validation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Return clearer errors for missing files, tensor length mismatch, and texture size mismatch.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56606E"/>
        <w:sz w:val="16"/>
      </w:rPr>
      <w:t>Appearance Manifold Guideline - Final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82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