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ED525" w14:textId="77777777" w:rsidR="00865046" w:rsidRDefault="00865046" w:rsidP="00865046">
      <w:r>
        <w:t>The title of the paper, “Attention Is All You Need,” is about the novel type of neural network known as the Transformer that is intended for sequence transduction, such as language translation. Unlike recurrent or convolutional neural networks, which have made use of recurrent layers, the Transformer model utilizes self-attention to infer relationships between a source and target sequence. It also helps to increase parallelization, which in turn cuts the training time tremendously while at the same time improving model performance.</w:t>
      </w:r>
    </w:p>
    <w:p w14:paraId="3E039E0B" w14:textId="77777777" w:rsidR="00865046" w:rsidRDefault="00865046" w:rsidP="00865046"/>
    <w:p w14:paraId="2BD2EF47" w14:textId="77777777" w:rsidR="00865046" w:rsidRDefault="00865046" w:rsidP="00865046">
      <w:r>
        <w:t>The stated discovery made in the Transformer architecture entails an encoder-decoder format that comprises stacked self-attention and point-wise fully connected layers. Three sub-layers make up every layer inside the encoder and decoder, interlacing residual connections and layer normalization as a way to improve the machine’s learning. This aspect is achieved by the self-attention mechanism that maps different positions of the sequence to allow the model to pay attention to different aspects of the input sequence at the time of producing the output aspects.</w:t>
      </w:r>
    </w:p>
    <w:p w14:paraId="5632441E" w14:textId="77777777" w:rsidR="00865046" w:rsidRDefault="00865046" w:rsidP="00865046"/>
    <w:p w14:paraId="616C1E1E" w14:textId="77777777" w:rsidR="00865046" w:rsidRDefault="00865046" w:rsidP="00865046">
      <w:r>
        <w:t>Multi-head attention is one of the essential operations of the Transformer model; it is based on the parallel application of several attention mechanisms. This enables the model to receive information from different representation subspaces at different positions in the sequence. Also, unlike the RNNs, the Transformer does not naturally process the sequences sequentially, so it includes positional encoding in the input embedding to provide information about the position of the token in the sequence.</w:t>
      </w:r>
    </w:p>
    <w:p w14:paraId="0BCC6255" w14:textId="77777777" w:rsidR="00865046" w:rsidRDefault="00865046" w:rsidP="00865046"/>
    <w:p w14:paraId="10AF7ACE" w14:textId="3AE50CE7" w:rsidR="0057559B" w:rsidRDefault="00865046" w:rsidP="00865046">
      <w:r>
        <w:t>Nonetheless, it is imperative to highlight the performance of the Transformer model; the model attains a new state of art for both the WMT 2014 English to German and English to French translation tasks while reducing the training time by a wide margin compared to those of older models. Additionally, the architecture generalizes well to other problems of a similar nature, such as the parsing of English constituencies. Consequently, the Transformer's design was carried over into several other models and served as the foundation for contemporary NLP systems, which resulted in a breakthrough in the accuracy and speed of machine learning models for sequence problems.</w:t>
      </w:r>
    </w:p>
    <w:sectPr w:rsidR="00575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46"/>
    <w:rsid w:val="001B3E7A"/>
    <w:rsid w:val="0057559B"/>
    <w:rsid w:val="00865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5FB7"/>
  <w15:chartTrackingRefBased/>
  <w15:docId w15:val="{DD3E384D-18C1-46C5-87A0-4381B8FE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Nayyar</dc:creator>
  <cp:keywords/>
  <dc:description/>
  <cp:lastModifiedBy>Prateek Nayyar</cp:lastModifiedBy>
  <cp:revision>1</cp:revision>
  <dcterms:created xsi:type="dcterms:W3CDTF">2024-07-21T11:49:00Z</dcterms:created>
  <dcterms:modified xsi:type="dcterms:W3CDTF">2024-07-21T11:50:00Z</dcterms:modified>
</cp:coreProperties>
</file>