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赵梦圆：基于通信架构的项目，展开讨论，基于哪种模型实现，服务器端。例如注册服务器与前端的通信监听。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想法：协程，问题不确定。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智能问答使用udp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曲永杰：建议套接字tcp。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</w:t>
      </w:r>
      <w:r>
        <w:rPr>
          <w:rFonts w:hint="eastAsia"/>
          <w:b/>
          <w:bCs/>
          <w:sz w:val="28"/>
          <w:szCs w:val="36"/>
          <w:lang w:val="en-US" w:eastAsia="zh-CN"/>
        </w:rPr>
        <w:t>首页模块：登录注册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CN"/>
        </w:rPr>
        <w:t>1.前端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1.1、页面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汽车之家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                 论坛（中其他页面）      服务（设置更改个人信息）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找车各个汽车品牌的logo（logo可以超链接后端的数据）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轮播（超链接）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新闻（可先静态后链接）5条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1.2、找车页面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在首页logo中点击，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出现车辆信息，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左边为车辆图片，右边为车辆价位车系品牌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右上角有价格排序图标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1.3车辆详细信息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车辆的详细信息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1.4注册页面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用户名（需要判断是否长度，字符合法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/>
          <w:bCs/>
          <w:lang w:val="en-US" w:eastAsia="zh-CN"/>
        </w:rPr>
        <w:t>1.5登录页面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b w:val="0"/>
          <w:bCs w:val="0"/>
          <w:lang w:val="en-US" w:eastAsia="zh-CN"/>
        </w:rPr>
        <w:t>用户名/手机号/邮箱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论坛：车友圈、群聊、智能问答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1.前端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3.1、论坛页面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轮播页面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车友圈      群聊       智能问答图标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3.2、车友圈页面</w:t>
      </w:r>
      <w:r>
        <w:rPr>
          <w:rFonts w:hint="eastAsia"/>
          <w:b w:val="0"/>
          <w:bCs w:val="0"/>
          <w:lang w:val="en-US" w:eastAsia="zh-CN"/>
        </w:rPr>
        <w:t>（点击论坛页面中的车友圈出现此页面）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类似朋友圈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左上角图标，名称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发送的内容，可加图片，加发送文本框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底部加评论，点赞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3.3、群聊页面（</w:t>
      </w:r>
      <w:r>
        <w:rPr>
          <w:rFonts w:hint="eastAsia"/>
          <w:b w:val="0"/>
          <w:bCs w:val="0"/>
          <w:lang w:val="en-US" w:eastAsia="zh-CN"/>
        </w:rPr>
        <w:t>点击论坛页面中的群聊出现此页面</w:t>
      </w:r>
      <w:r>
        <w:rPr>
          <w:rFonts w:hint="eastAsia"/>
          <w:b/>
          <w:bCs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进入聊天页面，实时出现消息。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左边图标，后边出现的消息。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下边文本框（如果可以扩展可实现语音功能）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3.4、智能问答页面（</w:t>
      </w:r>
      <w:r>
        <w:rPr>
          <w:rFonts w:hint="eastAsia"/>
          <w:b w:val="0"/>
          <w:bCs w:val="0"/>
          <w:lang w:val="en-US" w:eastAsia="zh-CN"/>
        </w:rPr>
        <w:t>点击论坛页面中的智能问答出现此页面</w:t>
      </w:r>
      <w:r>
        <w:rPr>
          <w:rFonts w:hint="eastAsia"/>
          <w:b/>
          <w:bCs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进入后，普通的页面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下面文本框可以输入内容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用户本身有个头像，提交的信息有个自己的文本框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需要添加关键字的点击位置（超链接到其他的相关消息）在页面进去后，在本页面的上方显示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1.前端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4.1、服务页面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设置（只有此可以点击进去）        其他的功能图标（静态）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4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4.2、设置页面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更改用户信息的设置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切换用户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赵德渊：偏向于做ui前端。前端可分配一个人，ui设计，与后端的沟通。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找车中，点击页面，查看汽车图标或者检索，出来相关的车辆信息。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浏览器：浏览器收集信息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发送服务端接收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得到反馈（可以注册或者不能注册）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服务端：服务端接收信息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解析判断是否可注册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反馈结果给客户端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如果允许注册，插入数据库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客户端：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582" w:firstLineChars="565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输入用户名和密码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582" w:firstLineChars="565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将信息发给服务器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582" w:firstLineChars="565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得到反馈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582" w:firstLineChars="565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登录成功进入首页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服务端：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接收请求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判断是否允许登录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反馈结果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找车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客户端：点击图标，跳转到页面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发送给服务端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浏览器接收显示信息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可以选择价格排序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服务端：服务端接收到找车的信息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在数据库中找出相关信息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发送给客户端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车友圈：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浏览器：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  <w:szCs w:val="36"/>
          <w:lang w:val="en-US" w:eastAsia="zh-CN"/>
        </w:rPr>
        <w:t>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2240" w:firstLineChars="80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点击图标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  发给服务器相关请求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  接收到信息，显示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  <w:szCs w:val="36"/>
          <w:lang w:val="en-US" w:eastAsia="zh-CN"/>
        </w:rPr>
        <w:t>评论：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展示，发送服务端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       发圈：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显示，发送服务端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服务器：判断请求类型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  将最新的消息10~20条发送给浏览器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评论：判断，存入数据库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发圈：判断，存入数据库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群聊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客户端：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862" w:firstLineChars="665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判断是否已登录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582" w:firstLineChars="565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需要技术，如何转换页面后，也可以判断用户信息，同车友圈中。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服务端：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智能问答：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客户端：输入信息，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发送给服务端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客户端接收信息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服务端：收到请求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判断请求内容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接入数据库查找内容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发送信息给客户端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客户端：点击设置给服务端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客户端收到回复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显示出个人信息页面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显示可更改的条目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更改后的信息，点击保存提交给服务端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服务端：收到请求，判断类别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判断是否有此用户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回复可修改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服务端收到信息，存入数据库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用户信息表user_info（   #mongdb表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Id: int primary key auto_increment,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phone_num:int(11)，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name:varchar(32),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email:varchar(32),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bulb:varchar(32), #此为密码，为了网络安全，防止被入侵检索到。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Icon:varchar(32).) default charset=utf8； #此为用户头像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关于车的检索信息表，mysql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颜色，排量，品牌，车型，价格，出厂事件，油耗，标准座位数 ，驱动方式，座位材质。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各品牌建表，表里面为各个车型的信息。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Trademark（#商标   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type：char；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Color：char；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Price：int（32）；#价格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Produce：time；   #出厂事件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Chair_num：tinyint；      #座位数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drive_mode：char；   #驱动方式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Material:varchar（32）；#座位材质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Displacement:int;   #排量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车友圈表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Carfriend（  #mongodb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friend_Id：auto_increment   #每条信息的唯一标识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send_time:time;        #发送车友圈时间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content：text；    #内容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Img：text；     #图片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）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智能聊天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天气  #键值对，只识别关键字，值为函数进行回复，如果不能识别，显示其他。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难点：前端后端的数据交互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页面跳转时保持登录状态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数据库建表车的分类品牌，类型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56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C8DA"/>
    <w:multiLevelType w:val="singleLevel"/>
    <w:tmpl w:val="1E86C8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40696"/>
    <w:rsid w:val="0A200BDE"/>
    <w:rsid w:val="0B836993"/>
    <w:rsid w:val="0CCF7A7A"/>
    <w:rsid w:val="0CF17CB1"/>
    <w:rsid w:val="1BA059B8"/>
    <w:rsid w:val="1FC55FDC"/>
    <w:rsid w:val="21BB2082"/>
    <w:rsid w:val="2DD634D6"/>
    <w:rsid w:val="30995ACE"/>
    <w:rsid w:val="38FD5ECA"/>
    <w:rsid w:val="40DF0CAE"/>
    <w:rsid w:val="43856D66"/>
    <w:rsid w:val="498761A4"/>
    <w:rsid w:val="5255289B"/>
    <w:rsid w:val="52F0393C"/>
    <w:rsid w:val="547A67E2"/>
    <w:rsid w:val="551F3A4F"/>
    <w:rsid w:val="554A5DFA"/>
    <w:rsid w:val="5888170C"/>
    <w:rsid w:val="5BE34147"/>
    <w:rsid w:val="5F4E5967"/>
    <w:rsid w:val="624A0A00"/>
    <w:rsid w:val="71076301"/>
    <w:rsid w:val="73AB4DC0"/>
    <w:rsid w:val="76233ECD"/>
    <w:rsid w:val="7C7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2019-03-16T03:22:00Z</dcterms:created>
  <dc:creator>Python</dc:creator>
  <cp:lastModifiedBy>Python</cp:lastModifiedBy>
  <dcterms:modified xsi:type="dcterms:W3CDTF">2019-03-16T11:30:23Z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