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50FA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Project Initialization and Planning Phase</w:t>
      </w:r>
    </w:p>
    <w:p w14:paraId="7185B64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p>
    <w:tbl>
      <w:tblPr>
        <w:tblStyle w:val="9"/>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515"/>
        <w:gridCol w:w="4515"/>
      </w:tblGrid>
      <w:tr w14:paraId="6581CF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31AFC33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Date </w:t>
            </w:r>
          </w:p>
        </w:tc>
        <w:tc>
          <w:tcPr>
            <w:tcW w:w="4515" w:type="dxa"/>
            <w:tcMar>
              <w:top w:w="100" w:type="dxa"/>
              <w:left w:w="100" w:type="dxa"/>
              <w:bottom w:w="100" w:type="dxa"/>
              <w:right w:w="100" w:type="dxa"/>
            </w:tcMar>
          </w:tcPr>
          <w:p w14:paraId="3EE154D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28 January 2026</w:t>
            </w:r>
          </w:p>
        </w:tc>
      </w:tr>
      <w:tr w14:paraId="2D079A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400E78D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4"/>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Team ID </w:t>
            </w:r>
          </w:p>
        </w:tc>
        <w:tc>
          <w:tcPr>
            <w:tcW w:w="4515" w:type="dxa"/>
            <w:tcMar>
              <w:top w:w="100" w:type="dxa"/>
              <w:left w:w="100" w:type="dxa"/>
              <w:bottom w:w="100" w:type="dxa"/>
              <w:right w:w="100" w:type="dxa"/>
            </w:tcMar>
          </w:tcPr>
          <w:p w14:paraId="063EA9E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LTVIP2026TMIDS6</w:t>
            </w:r>
            <w:r>
              <w:rPr>
                <w:rFonts w:hint="default" w:ascii="Times New Roman" w:hAnsi="Times New Roman" w:eastAsia="Times New Roman" w:cs="Times New Roman"/>
                <w:color w:val="000000"/>
                <w:sz w:val="24"/>
                <w:szCs w:val="24"/>
                <w:lang w:val="en-US"/>
              </w:rPr>
              <w:t>6279</w:t>
            </w:r>
            <w:bookmarkStart w:id="0" w:name="_GoBack"/>
            <w:bookmarkEnd w:id="0"/>
          </w:p>
        </w:tc>
      </w:tr>
      <w:tr w14:paraId="507C93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17C73BFE">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Project Name </w:t>
            </w:r>
          </w:p>
        </w:tc>
        <w:tc>
          <w:tcPr>
            <w:tcW w:w="4515" w:type="dxa"/>
            <w:tcMar>
              <w:top w:w="100" w:type="dxa"/>
              <w:left w:w="100" w:type="dxa"/>
              <w:bottom w:w="100" w:type="dxa"/>
              <w:right w:w="100" w:type="dxa"/>
            </w:tcMar>
          </w:tcPr>
          <w:p w14:paraId="51554D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AutoSage App Using Gemini Flash</w:t>
            </w:r>
          </w:p>
        </w:tc>
      </w:tr>
      <w:tr w14:paraId="23761F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78" w:hRule="atLeast"/>
          <w:tblHeader/>
        </w:trPr>
        <w:tc>
          <w:tcPr>
            <w:tcW w:w="4515" w:type="dxa"/>
            <w:tcMar>
              <w:top w:w="100" w:type="dxa"/>
              <w:left w:w="100" w:type="dxa"/>
              <w:bottom w:w="100" w:type="dxa"/>
              <w:right w:w="100" w:type="dxa"/>
            </w:tcMar>
          </w:tcPr>
          <w:p w14:paraId="5642BF2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Maximum Marks </w:t>
            </w:r>
          </w:p>
        </w:tc>
        <w:tc>
          <w:tcPr>
            <w:tcW w:w="4515" w:type="dxa"/>
            <w:tcMar>
              <w:top w:w="100" w:type="dxa"/>
              <w:left w:w="100" w:type="dxa"/>
              <w:bottom w:w="100" w:type="dxa"/>
              <w:right w:w="100" w:type="dxa"/>
            </w:tcMar>
          </w:tcPr>
          <w:p w14:paraId="59AB80B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w:t>
            </w:r>
            <w:r>
              <w:rPr>
                <w:rFonts w:ascii="Times New Roman" w:hAnsi="Times New Roman" w:eastAsia="Times New Roman" w:cs="Times New Roman"/>
                <w:color w:val="000000"/>
                <w:sz w:val="24"/>
                <w:szCs w:val="24"/>
              </w:rPr>
              <w:t xml:space="preserve"> Marks</w:t>
            </w:r>
          </w:p>
        </w:tc>
      </w:tr>
    </w:tbl>
    <w:p w14:paraId="059CEFD3">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70A9335D">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9"/>
        <w:rPr>
          <w:rFonts w:ascii="Times New Roman" w:hAnsi="Times New Roman" w:eastAsia="Times New Roman" w:cs="Times New Roman"/>
          <w:b/>
          <w:color w:val="000000"/>
          <w:sz w:val="24"/>
          <w:szCs w:val="24"/>
        </w:rPr>
      </w:pPr>
      <w:r>
        <w:rPr>
          <w:rFonts w:ascii="Times New Roman" w:hAnsi="Times New Roman" w:eastAsia="Times New Roman" w:cs="Times New Roman"/>
          <w:b/>
          <w:sz w:val="24"/>
          <w:szCs w:val="24"/>
        </w:rPr>
        <w:t>Define Problem Statements</w:t>
      </w:r>
      <w:r>
        <w:rPr>
          <w:rFonts w:ascii="Times New Roman" w:hAnsi="Times New Roman" w:eastAsia="Times New Roman" w:cs="Times New Roman"/>
          <w:b/>
          <w:color w:val="000000"/>
          <w:sz w:val="24"/>
          <w:szCs w:val="24"/>
        </w:rPr>
        <w:t xml:space="preserve">: </w:t>
      </w:r>
    </w:p>
    <w:p w14:paraId="26245C1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9"/>
        <w:rPr>
          <w:rFonts w:ascii="Times New Roman" w:hAnsi="Times New Roman" w:eastAsia="Times New Roman" w:cs="Times New Roman"/>
          <w:color w:val="000000"/>
        </w:rPr>
      </w:pPr>
    </w:p>
    <w:p w14:paraId="5BEDA802">
      <w:pPr>
        <w:widowControl w:val="0"/>
        <w:pBdr>
          <w:top w:val="none" w:color="auto" w:sz="0" w:space="0"/>
          <w:left w:val="none" w:color="auto" w:sz="0" w:space="0"/>
          <w:bottom w:val="none" w:color="auto" w:sz="0" w:space="0"/>
          <w:right w:val="none" w:color="auto" w:sz="0" w:space="0"/>
          <w:between w:val="none" w:color="auto" w:sz="0" w:space="0"/>
        </w:pBdr>
        <w:spacing w:line="360" w:lineRule="auto"/>
        <w:ind w:left="9" w:firstLine="711"/>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475343C5">
      <w:pPr>
        <w:widowControl w:val="0"/>
        <w:pBdr>
          <w:top w:val="none" w:color="auto" w:sz="0" w:space="0"/>
          <w:left w:val="none" w:color="auto" w:sz="0" w:space="0"/>
          <w:bottom w:val="none" w:color="auto" w:sz="0" w:space="0"/>
          <w:right w:val="none" w:color="auto" w:sz="0" w:space="0"/>
          <w:between w:val="none" w:color="auto" w:sz="0" w:space="0"/>
        </w:pBdr>
        <w:spacing w:before="207"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drawing>
          <wp:inline distT="0" distB="0" distL="0" distR="0">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605BBDBF">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9"/>
        <w:tblW w:w="971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20"/>
        <w:gridCol w:w="1688"/>
        <w:gridCol w:w="1539"/>
        <w:gridCol w:w="1043"/>
        <w:gridCol w:w="1357"/>
        <w:gridCol w:w="2169"/>
      </w:tblGrid>
      <w:tr w14:paraId="35D06C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4" w:hRule="atLeast"/>
        </w:trPr>
        <w:tc>
          <w:tcPr>
            <w:tcW w:w="1920" w:type="dxa"/>
            <w:tcMar>
              <w:top w:w="100" w:type="dxa"/>
              <w:left w:w="100" w:type="dxa"/>
              <w:bottom w:w="100" w:type="dxa"/>
              <w:right w:w="100" w:type="dxa"/>
            </w:tcMar>
          </w:tcPr>
          <w:p w14:paraId="3A8B38C8">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Problem  </w:t>
            </w:r>
          </w:p>
          <w:p w14:paraId="0A0E15D2">
            <w:pPr>
              <w:widowControl w:val="0"/>
              <w:pBdr>
                <w:top w:val="none" w:color="auto" w:sz="0" w:space="0"/>
                <w:left w:val="none" w:color="auto" w:sz="0" w:space="0"/>
                <w:bottom w:val="none" w:color="auto" w:sz="0" w:space="0"/>
                <w:right w:val="none" w:color="auto" w:sz="0" w:space="0"/>
                <w:between w:val="none" w:color="auto" w:sz="0" w:space="0"/>
              </w:pBdr>
              <w:spacing w:before="12" w:line="240" w:lineRule="auto"/>
              <w:ind w:left="120"/>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Statement (PS)</w:t>
            </w:r>
          </w:p>
        </w:tc>
        <w:tc>
          <w:tcPr>
            <w:tcW w:w="1688" w:type="dxa"/>
            <w:tcMar>
              <w:top w:w="100" w:type="dxa"/>
              <w:left w:w="100" w:type="dxa"/>
              <w:bottom w:w="100" w:type="dxa"/>
              <w:right w:w="100" w:type="dxa"/>
            </w:tcMar>
          </w:tcPr>
          <w:p w14:paraId="5967BF80">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I am </w:t>
            </w:r>
          </w:p>
          <w:p w14:paraId="7C2A83C3">
            <w:pPr>
              <w:widowControl w:val="0"/>
              <w:pBdr>
                <w:top w:val="none" w:color="auto" w:sz="0" w:space="0"/>
                <w:left w:val="none" w:color="auto" w:sz="0" w:space="0"/>
                <w:bottom w:val="none" w:color="auto" w:sz="0" w:space="0"/>
                <w:right w:val="none" w:color="auto" w:sz="0" w:space="0"/>
                <w:between w:val="none" w:color="auto" w:sz="0" w:space="0"/>
              </w:pBdr>
              <w:spacing w:before="12"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(Customer)</w:t>
            </w:r>
          </w:p>
        </w:tc>
        <w:tc>
          <w:tcPr>
            <w:tcW w:w="1539" w:type="dxa"/>
            <w:tcMar>
              <w:top w:w="100" w:type="dxa"/>
              <w:left w:w="100" w:type="dxa"/>
              <w:bottom w:w="100" w:type="dxa"/>
              <w:right w:w="100" w:type="dxa"/>
            </w:tcMar>
          </w:tcPr>
          <w:p w14:paraId="060DD01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I’m trying to </w:t>
            </w:r>
          </w:p>
        </w:tc>
        <w:tc>
          <w:tcPr>
            <w:tcW w:w="1043" w:type="dxa"/>
            <w:tcMar>
              <w:top w:w="100" w:type="dxa"/>
              <w:left w:w="100" w:type="dxa"/>
              <w:bottom w:w="100" w:type="dxa"/>
              <w:right w:w="100" w:type="dxa"/>
            </w:tcMar>
          </w:tcPr>
          <w:p w14:paraId="5AF5E78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But </w:t>
            </w:r>
          </w:p>
        </w:tc>
        <w:tc>
          <w:tcPr>
            <w:tcW w:w="1357" w:type="dxa"/>
            <w:tcMar>
              <w:top w:w="100" w:type="dxa"/>
              <w:left w:w="100" w:type="dxa"/>
              <w:bottom w:w="100" w:type="dxa"/>
              <w:right w:w="100" w:type="dxa"/>
            </w:tcMar>
          </w:tcPr>
          <w:p w14:paraId="26C06E6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9"/>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Because</w:t>
            </w:r>
          </w:p>
        </w:tc>
        <w:tc>
          <w:tcPr>
            <w:tcW w:w="2169" w:type="dxa"/>
            <w:tcMar>
              <w:top w:w="100" w:type="dxa"/>
              <w:left w:w="100" w:type="dxa"/>
              <w:bottom w:w="100" w:type="dxa"/>
              <w:right w:w="100" w:type="dxa"/>
            </w:tcMar>
          </w:tcPr>
          <w:p w14:paraId="3F58340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7"/>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Which makes me feel</w:t>
            </w:r>
          </w:p>
        </w:tc>
      </w:tr>
      <w:tr w14:paraId="6F6D97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8" w:hRule="atLeast"/>
        </w:trPr>
        <w:tc>
          <w:tcPr>
            <w:tcW w:w="1920" w:type="dxa"/>
            <w:tcMar>
              <w:top w:w="100" w:type="dxa"/>
              <w:left w:w="100" w:type="dxa"/>
              <w:bottom w:w="100" w:type="dxa"/>
              <w:right w:w="100" w:type="dxa"/>
            </w:tcMar>
          </w:tcPr>
          <w:p w14:paraId="17CDE61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PS-1</w:t>
            </w:r>
          </w:p>
        </w:tc>
        <w:tc>
          <w:tcPr>
            <w:tcW w:w="1688" w:type="dxa"/>
            <w:tcMar>
              <w:top w:w="100" w:type="dxa"/>
              <w:left w:w="100" w:type="dxa"/>
              <w:bottom w:w="100" w:type="dxa"/>
              <w:right w:w="100" w:type="dxa"/>
            </w:tcMar>
          </w:tcPr>
          <w:p w14:paraId="51010979">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 vehicle buyer</w:t>
            </w:r>
          </w:p>
        </w:tc>
        <w:tc>
          <w:tcPr>
            <w:tcW w:w="1539" w:type="dxa"/>
            <w:tcMar>
              <w:top w:w="100" w:type="dxa"/>
              <w:left w:w="100" w:type="dxa"/>
              <w:bottom w:w="100" w:type="dxa"/>
              <w:right w:w="100" w:type="dxa"/>
            </w:tcMar>
          </w:tcPr>
          <w:p w14:paraId="2FD5503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Understand vehicle details before buying a bike or car</w:t>
            </w:r>
          </w:p>
        </w:tc>
        <w:tc>
          <w:tcPr>
            <w:tcW w:w="1043" w:type="dxa"/>
            <w:tcMar>
              <w:top w:w="100" w:type="dxa"/>
              <w:left w:w="100" w:type="dxa"/>
              <w:bottom w:w="100" w:type="dxa"/>
              <w:right w:w="100" w:type="dxa"/>
            </w:tcMar>
          </w:tcPr>
          <w:p w14:paraId="2573C924">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Searching for vehicle information takes too much time</w:t>
            </w:r>
          </w:p>
        </w:tc>
        <w:tc>
          <w:tcPr>
            <w:tcW w:w="1357" w:type="dxa"/>
            <w:tcMar>
              <w:top w:w="100" w:type="dxa"/>
              <w:left w:w="100" w:type="dxa"/>
              <w:bottom w:w="100" w:type="dxa"/>
              <w:right w:w="100" w:type="dxa"/>
            </w:tcMar>
          </w:tcPr>
          <w:p w14:paraId="65F83E8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F83695A">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Confused and unsure about choosing right vehicle</w:t>
            </w:r>
          </w:p>
        </w:tc>
      </w:tr>
      <w:tr w14:paraId="338180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6" w:hRule="atLeast"/>
        </w:trPr>
        <w:tc>
          <w:tcPr>
            <w:tcW w:w="1920" w:type="dxa"/>
            <w:tcMar>
              <w:top w:w="100" w:type="dxa"/>
              <w:left w:w="100" w:type="dxa"/>
              <w:bottom w:w="100" w:type="dxa"/>
              <w:right w:w="100" w:type="dxa"/>
            </w:tcMar>
          </w:tcPr>
          <w:p w14:paraId="5A5098A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PS-2</w:t>
            </w:r>
          </w:p>
        </w:tc>
        <w:tc>
          <w:tcPr>
            <w:tcW w:w="1688" w:type="dxa"/>
            <w:tcMar>
              <w:top w:w="100" w:type="dxa"/>
              <w:left w:w="100" w:type="dxa"/>
              <w:bottom w:w="100" w:type="dxa"/>
              <w:right w:w="100" w:type="dxa"/>
            </w:tcMar>
          </w:tcPr>
          <w:p w14:paraId="60FD9BE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 student or general user</w:t>
            </w:r>
          </w:p>
        </w:tc>
        <w:tc>
          <w:tcPr>
            <w:tcW w:w="1539" w:type="dxa"/>
            <w:tcMar>
              <w:top w:w="100" w:type="dxa"/>
              <w:left w:w="100" w:type="dxa"/>
              <w:bottom w:w="100" w:type="dxa"/>
              <w:right w:w="100" w:type="dxa"/>
            </w:tcMar>
          </w:tcPr>
          <w:p w14:paraId="7C53E20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Identify and understand a vehicle using its image</w:t>
            </w:r>
          </w:p>
        </w:tc>
        <w:tc>
          <w:tcPr>
            <w:tcW w:w="1043" w:type="dxa"/>
            <w:tcMar>
              <w:top w:w="100" w:type="dxa"/>
              <w:left w:w="100" w:type="dxa"/>
              <w:bottom w:w="100" w:type="dxa"/>
              <w:right w:w="100" w:type="dxa"/>
            </w:tcMar>
          </w:tcPr>
          <w:p w14:paraId="3914492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Reading ling specifications and reviews is difficult</w:t>
            </w:r>
          </w:p>
        </w:tc>
        <w:tc>
          <w:tcPr>
            <w:tcW w:w="1357" w:type="dxa"/>
            <w:tcMar>
              <w:top w:w="100" w:type="dxa"/>
              <w:left w:w="100" w:type="dxa"/>
              <w:bottom w:w="100" w:type="dxa"/>
              <w:right w:w="100" w:type="dxa"/>
            </w:tcMar>
          </w:tcPr>
          <w:p w14:paraId="5A47C9D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181BE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 xml:space="preserve">Frustrated and less confident </w:t>
            </w:r>
          </w:p>
          <w:p w14:paraId="2AF3F12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6B76EC0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4C4AF09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71FB9A8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5C65160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2D0BA9E5">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tc>
      </w:tr>
      <w:tr w14:paraId="6FC41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6" w:hRule="atLeast"/>
        </w:trPr>
        <w:tc>
          <w:tcPr>
            <w:tcW w:w="1920" w:type="dxa"/>
            <w:tcMar>
              <w:top w:w="100" w:type="dxa"/>
              <w:left w:w="100" w:type="dxa"/>
              <w:bottom w:w="100" w:type="dxa"/>
              <w:right w:w="100" w:type="dxa"/>
            </w:tcMar>
          </w:tcPr>
          <w:p w14:paraId="0A268F9C">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2"/>
              <w:rPr>
                <w:rFonts w:ascii="Times New Roman" w:hAnsi="Times New Roman" w:eastAsia="Times New Roman" w:cs="Times New Roman"/>
                <w:color w:val="000000"/>
              </w:rPr>
            </w:pPr>
            <w:r>
              <w:rPr>
                <w:rFonts w:ascii="Times New Roman" w:hAnsi="Times New Roman" w:eastAsia="Times New Roman" w:cs="Times New Roman"/>
                <w:color w:val="000000"/>
              </w:rPr>
              <w:t xml:space="preserve">PS-3 </w:t>
            </w:r>
          </w:p>
        </w:tc>
        <w:tc>
          <w:tcPr>
            <w:tcW w:w="1688" w:type="dxa"/>
            <w:tcMar>
              <w:top w:w="100" w:type="dxa"/>
              <w:left w:w="100" w:type="dxa"/>
              <w:bottom w:w="100" w:type="dxa"/>
              <w:right w:w="100" w:type="dxa"/>
            </w:tcMar>
          </w:tcPr>
          <w:p w14:paraId="04601803">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An eco-conscious user</w:t>
            </w:r>
          </w:p>
        </w:tc>
        <w:tc>
          <w:tcPr>
            <w:tcW w:w="1539" w:type="dxa"/>
            <w:tcMar>
              <w:top w:w="100" w:type="dxa"/>
              <w:left w:w="100" w:type="dxa"/>
              <w:bottom w:w="100" w:type="dxa"/>
              <w:right w:w="100" w:type="dxa"/>
            </w:tcMar>
          </w:tcPr>
          <w:p w14:paraId="7585D16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Find fuel-efficiency or eco-friendly vehicles</w:t>
            </w:r>
          </w:p>
        </w:tc>
        <w:tc>
          <w:tcPr>
            <w:tcW w:w="1043" w:type="dxa"/>
            <w:tcMar>
              <w:top w:w="100" w:type="dxa"/>
              <w:left w:w="100" w:type="dxa"/>
              <w:bottom w:w="100" w:type="dxa"/>
              <w:right w:w="100" w:type="dxa"/>
            </w:tcMar>
          </w:tcPr>
          <w:p w14:paraId="29BE491C">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04078D1E">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Vehicle information is not summarized in one place</w:t>
            </w:r>
          </w:p>
        </w:tc>
        <w:tc>
          <w:tcPr>
            <w:tcW w:w="2169" w:type="dxa"/>
            <w:tcMar>
              <w:top w:w="100" w:type="dxa"/>
              <w:left w:w="100" w:type="dxa"/>
              <w:bottom w:w="100" w:type="dxa"/>
              <w:right w:w="100" w:type="dxa"/>
            </w:tcMar>
          </w:tcPr>
          <w:p w14:paraId="30BD787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Dissatisfied and overwhelmed</w:t>
            </w:r>
          </w:p>
        </w:tc>
      </w:tr>
    </w:tbl>
    <w:p w14:paraId="51961E1D">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31B9D19E"/>
    <w:sectPr>
      <w:headerReference r:id="rId5" w:type="default"/>
      <w:pgSz w:w="11900" w:h="16820"/>
      <w:pgMar w:top="840" w:right="403" w:bottom="1788"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A9981">
    <w:pPr>
      <w:widowControl w:val="0"/>
      <w:spacing w:line="240" w:lineRule="auto"/>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419FDFA7">
    <w:pPr>
      <w:widowControl w:val="0"/>
      <w:spacing w:line="240" w:lineRule="auto"/>
    </w:pPr>
  </w:p>
  <w:p w14:paraId="2D53D1D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BB"/>
    <w:rsid w:val="00481CF6"/>
    <w:rsid w:val="007D3F9D"/>
    <w:rsid w:val="0086196D"/>
    <w:rsid w:val="00B6271D"/>
    <w:rsid w:val="00CA71BB"/>
    <w:rsid w:val="00D73DD8"/>
    <w:rsid w:val="2A6054B1"/>
    <w:rsid w:val="7AF33F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241</Words>
  <Characters>1379</Characters>
  <Lines>11</Lines>
  <Paragraphs>3</Paragraphs>
  <TotalTime>2</TotalTime>
  <ScaleCrop>false</ScaleCrop>
  <LinksUpToDate>false</LinksUpToDate>
  <CharactersWithSpaces>1617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Nikhitha Reddy Takkoli</cp:lastModifiedBy>
  <dcterms:modified xsi:type="dcterms:W3CDTF">2026-02-17T12:41:26Z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C9ECB10937AD40C08C27BEFDB3C79EAA_12</vt:lpwstr>
  </property>
</Properties>
</file>