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5553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E538A2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Proposed Solution Template</w:t>
      </w:r>
    </w:p>
    <w:p w14:paraId="35E8E725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16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259A5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2F847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35" w:type="dxa"/>
          </w:tcPr>
          <w:p w14:paraId="49DC5AF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February 2026</w:t>
            </w:r>
          </w:p>
        </w:tc>
      </w:tr>
      <w:tr w14:paraId="7A669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2D36654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335" w:type="dxa"/>
          </w:tcPr>
          <w:p w14:paraId="1AD8634F">
            <w:pPr>
              <w:tabs>
                <w:tab w:val="left" w:pos="1540"/>
              </w:tabs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LTVIP2026TMIDS6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6279</w:t>
            </w:r>
            <w:bookmarkStart w:id="0" w:name="_GoBack"/>
            <w:bookmarkEnd w:id="0"/>
          </w:p>
        </w:tc>
      </w:tr>
      <w:tr w14:paraId="0E84FB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C398D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35" w:type="dxa"/>
          </w:tcPr>
          <w:p w14:paraId="56EAF3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AutoSage App Using Gemini Flash</w:t>
            </w:r>
          </w:p>
        </w:tc>
      </w:tr>
      <w:tr w14:paraId="271BD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1EABD4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35" w:type="dxa"/>
          </w:tcPr>
          <w:p w14:paraId="40F8E2A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72C5D42E">
      <w:pPr>
        <w:rPr>
          <w:rFonts w:ascii="Times New Roman" w:hAnsi="Times New Roman" w:cs="Times New Roman"/>
          <w:b/>
        </w:rPr>
      </w:pPr>
    </w:p>
    <w:p w14:paraId="2A69CBF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Proposed Solution Template:</w:t>
      </w:r>
    </w:p>
    <w:p w14:paraId="37C39C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team shall fill the following information in the proposed solution template.</w:t>
      </w:r>
    </w:p>
    <w:tbl>
      <w:tblPr>
        <w:tblStyle w:val="17"/>
        <w:tblW w:w="9067" w:type="dxa"/>
        <w:tblInd w:w="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2066"/>
        <w:gridCol w:w="6238"/>
      </w:tblGrid>
      <w:tr w14:paraId="04D1EA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 w:themeFill="background1"/>
          </w:tcPr>
          <w:p w14:paraId="7C4E5D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shd w:val="clear" w:color="auto" w:fill="FFFFFF" w:themeFill="background1"/>
          </w:tcPr>
          <w:p w14:paraId="656406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shd w:val="clear" w:color="auto" w:fill="FFFFFF" w:themeFill="background1"/>
          </w:tcPr>
          <w:p w14:paraId="495960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14:paraId="570FBA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 w:themeFill="background1"/>
          </w:tcPr>
          <w:p w14:paraId="04231A7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</w:tcPr>
          <w:p w14:paraId="51BA803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Problem Statement (Problem to be solved)</w:t>
            </w:r>
          </w:p>
        </w:tc>
        <w:tc>
          <w:tcPr>
            <w:tcW w:w="0" w:type="auto"/>
            <w:shd w:val="clear" w:color="auto" w:fill="FFFFFF" w:themeFill="background1"/>
          </w:tcPr>
          <w:p w14:paraId="7AD4F6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Vehicle buyers face difficulty in comparing models, understanding specifications, and accessing reliable vehicle information from a single platform.</w:t>
            </w:r>
          </w:p>
        </w:tc>
      </w:tr>
      <w:tr w14:paraId="7FE2F7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 w:themeFill="background1"/>
          </w:tcPr>
          <w:p w14:paraId="117C4D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</w:tcPr>
          <w:p w14:paraId="68C00EE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shd w:val="clear" w:color="auto" w:fill="FFFFFF" w:themeFill="background1"/>
          </w:tcPr>
          <w:p w14:paraId="2B087E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AutoSage is an AI-powered vehicle expert application that allows users to upload vehicle images and receive structured vehicle details using Gemini Flash AI. It simplifies vehicle comparison and decision-making.</w:t>
            </w:r>
          </w:p>
        </w:tc>
      </w:tr>
      <w:tr w14:paraId="443A3C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 w:themeFill="background1"/>
          </w:tcPr>
          <w:p w14:paraId="4148DE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</w:tcPr>
          <w:p w14:paraId="239506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shd w:val="clear" w:color="auto" w:fill="FFFFFF" w:themeFill="background1"/>
          </w:tcPr>
          <w:p w14:paraId="272EA9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system uses image-based AI analysis instead of only manual search. Users can upload a vehicle image and instantly get structured details like brand, mileage, and price.</w:t>
            </w:r>
          </w:p>
        </w:tc>
      </w:tr>
      <w:tr w14:paraId="0082F2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 w:themeFill="background1"/>
          </w:tcPr>
          <w:p w14:paraId="093A309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</w:tcPr>
          <w:p w14:paraId="18665D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Social Impact / Customer Satisfaction</w:t>
            </w:r>
          </w:p>
        </w:tc>
        <w:tc>
          <w:tcPr>
            <w:tcW w:w="0" w:type="auto"/>
            <w:shd w:val="clear" w:color="auto" w:fill="FFFFFF" w:themeFill="background1"/>
          </w:tcPr>
          <w:p w14:paraId="2A1EF3F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AutoSage helps users make confident vehicle purchase decisions, reduces confusion, saves time, and improves overall customer satisfaction.</w:t>
            </w:r>
          </w:p>
        </w:tc>
      </w:tr>
      <w:tr w14:paraId="280C3C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 w:themeFill="background1"/>
          </w:tcPr>
          <w:p w14:paraId="3AA2A31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</w:tcPr>
          <w:p w14:paraId="0C568C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Business Model (Revenue Model)</w:t>
            </w:r>
          </w:p>
        </w:tc>
        <w:tc>
          <w:tcPr>
            <w:tcW w:w="0" w:type="auto"/>
            <w:shd w:val="clear" w:color="auto" w:fill="FFFFFF" w:themeFill="background1"/>
          </w:tcPr>
          <w:p w14:paraId="6F659B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Freemium model: basic vehicle analysis is free, advanced comparison features and premium insights can be subscription-based.</w:t>
            </w:r>
          </w:p>
        </w:tc>
      </w:tr>
      <w:tr w14:paraId="7529D9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 w:themeFill="background1"/>
          </w:tcPr>
          <w:p w14:paraId="78870A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</w:tcPr>
          <w:p w14:paraId="6FA312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Scalability of the Solution</w:t>
            </w:r>
          </w:p>
        </w:tc>
        <w:tc>
          <w:tcPr>
            <w:tcW w:w="0" w:type="auto"/>
            <w:shd w:val="clear" w:color="auto" w:fill="FFFFFF" w:themeFill="background1"/>
          </w:tcPr>
          <w:p w14:paraId="5DF759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system can be expanded to include more vehicle categories, cloud database integration, real-time market pricing, and mobile app deployment in the future.</w:t>
            </w:r>
          </w:p>
        </w:tc>
      </w:tr>
    </w:tbl>
    <w:p w14:paraId="5BC2B474">
      <w:pPr>
        <w:rPr>
          <w:rFonts w:ascii="Times New Roman" w:hAnsi="Times New Roman" w:cs="Times New Roman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350B1D"/>
    <w:rsid w:val="005051B8"/>
    <w:rsid w:val="00604E29"/>
    <w:rsid w:val="00871EDA"/>
    <w:rsid w:val="00C27B72"/>
    <w:rsid w:val="00D42B2E"/>
    <w:rsid w:val="00D6262B"/>
    <w:rsid w:val="00D90E76"/>
    <w:rsid w:val="13103E7C"/>
    <w:rsid w:val="1965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220</Words>
  <Characters>1255</Characters>
  <Lines>10</Lines>
  <Paragraphs>2</Paragraphs>
  <TotalTime>2</TotalTime>
  <ScaleCrop>false</ScaleCrop>
  <LinksUpToDate>false</LinksUpToDate>
  <CharactersWithSpaces>1473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Nikhitha Reddy Takkoli</cp:lastModifiedBy>
  <dcterms:modified xsi:type="dcterms:W3CDTF">2026-02-17T12:44:57Z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FCC1EFE822A6475BA56468B81B0893A0_12</vt:lpwstr>
  </property>
</Properties>
</file>