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</w:t>
        <w:br/>
        <w:t>LinkedIn Job Market Analysis using Power BI</w:t>
      </w:r>
    </w:p>
    <w:p>
      <w:r>
        <w:br/>
        <w:t>1. Project Title</w:t>
        <w:br/>
        <w:t>LinkedIn Job Market Analysis &amp; Talent Demand Dashboard using Power BI</w:t>
        <w:br/>
        <w:br/>
        <w:t>2. Project Overview</w:t>
        <w:br/>
        <w:t>This project analyzes LinkedIn job postings data to uncover hiring trends, skill demand, salary patterns, and recruitment behavior.</w:t>
        <w:br/>
        <w:t>Three dashboards were created: Overview, Skills &amp; Talent Demand, and Salary Insights Tooltip.</w:t>
        <w:br/>
        <w:br/>
        <w:t>3. Business Problem Statement</w:t>
        <w:br/>
        <w:t>Organizations need clarity on skill demand, hiring trends, remote work adoption, and salary expectations.</w:t>
        <w:br/>
        <w:br/>
        <w:t>4. Data Source</w:t>
        <w:br/>
        <w:t>LinkedIn Job Postings Dataset (2024–2025), CSV format, ~500,000 records.</w:t>
        <w:br/>
        <w:br/>
        <w:t>5. Tools Used</w:t>
        <w:br/>
        <w:t>Power BI Desktop, Power Query, DAX, Excel, GitHub.</w:t>
        <w:br/>
        <w:br/>
        <w:t>6. Data Cleaning &amp; Preparation</w:t>
        <w:br/>
        <w:t>Data type conversions, location parsing, skill normalization, salary extraction, star schema modeling.</w:t>
        <w:br/>
        <w:br/>
        <w:t>7. Dashboards</w:t>
        <w:br/>
        <w:t>Dashboard 1: Overview – KPIs, trends, geography.</w:t>
        <w:br/>
        <w:t>Dashboard 2: Skills &amp; Talent Demand – skills, experience, roles.</w:t>
        <w:br/>
        <w:t>Dashboard 3: Salary Tooltip – contextual salary insights.</w:t>
        <w:br/>
        <w:br/>
        <w:t>8. Key Insights</w:t>
        <w:br/>
        <w:t>High demand for technical skills, strong remote job presence, salary correlates with experience.</w:t>
        <w:br/>
        <w:br/>
        <w:t>9. Limitations</w:t>
        <w:br/>
        <w:t>Incomplete salary data, posting-based dataset, limited time range.</w:t>
        <w:br/>
        <w:br/>
        <w:t>10. Conclusion</w:t>
        <w:br/>
        <w:t>Demonstrates real-world Power BI analytics and dashboard design.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