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FC" w:rsidRPr="00B2168A" w:rsidRDefault="00065719" w:rsidP="00B2168A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UNIDAD 2 GESTIÓ</w:t>
      </w:r>
      <w:r w:rsidR="00963090" w:rsidRPr="00B2168A">
        <w:rPr>
          <w:sz w:val="36"/>
          <w:szCs w:val="36"/>
          <w:lang w:val="es-MX"/>
        </w:rPr>
        <w:t>N DE CALIDAD</w:t>
      </w:r>
    </w:p>
    <w:p w:rsidR="00835B26" w:rsidRPr="009F0A10" w:rsidRDefault="00963090">
      <w:pPr>
        <w:rPr>
          <w:sz w:val="32"/>
          <w:szCs w:val="32"/>
          <w:lang w:val="es-MX"/>
        </w:rPr>
      </w:pPr>
      <w:r w:rsidRPr="00B2168A">
        <w:rPr>
          <w:sz w:val="32"/>
          <w:szCs w:val="32"/>
          <w:lang w:val="es-MX"/>
        </w:rPr>
        <w:t>2.1 PLAN DE CALIDAD</w:t>
      </w:r>
    </w:p>
    <w:p w:rsidR="00A072BD" w:rsidRPr="0018120B" w:rsidRDefault="00F15B6F" w:rsidP="0018120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120B">
        <w:rPr>
          <w:rFonts w:ascii="Arial" w:hAnsi="Arial" w:cs="Arial"/>
          <w:sz w:val="24"/>
          <w:szCs w:val="24"/>
          <w:lang w:val="es-MX"/>
        </w:rPr>
        <w:t xml:space="preserve">En este documento se detalla </w:t>
      </w:r>
      <w:r w:rsidR="00835B26" w:rsidRPr="0018120B">
        <w:rPr>
          <w:rFonts w:ascii="Arial" w:hAnsi="Arial" w:cs="Arial"/>
          <w:sz w:val="24"/>
          <w:szCs w:val="24"/>
          <w:lang w:val="es-MX"/>
        </w:rPr>
        <w:t>en cómo debe de ser el proceso que garantice la calidad del proyecto</w:t>
      </w:r>
      <w:r w:rsidR="008B0A64" w:rsidRPr="0018120B">
        <w:rPr>
          <w:rFonts w:ascii="Arial" w:hAnsi="Arial" w:cs="Arial"/>
          <w:sz w:val="24"/>
          <w:szCs w:val="24"/>
          <w:lang w:val="es-MX"/>
        </w:rPr>
        <w:t xml:space="preserve"> a desarrollar</w:t>
      </w:r>
      <w:r w:rsidR="00835B26" w:rsidRPr="0018120B">
        <w:rPr>
          <w:rFonts w:ascii="Arial" w:hAnsi="Arial" w:cs="Arial"/>
          <w:sz w:val="24"/>
          <w:szCs w:val="24"/>
          <w:lang w:val="es-MX"/>
        </w:rPr>
        <w:t>.</w:t>
      </w:r>
    </w:p>
    <w:p w:rsidR="00BA3168" w:rsidRDefault="00BA3168" w:rsidP="0018120B">
      <w:pPr>
        <w:spacing w:after="0" w:line="360" w:lineRule="auto"/>
        <w:jc w:val="both"/>
        <w:rPr>
          <w:sz w:val="24"/>
          <w:szCs w:val="24"/>
          <w:lang w:val="es-MX"/>
        </w:rPr>
      </w:pPr>
      <w:r w:rsidRPr="0018120B">
        <w:rPr>
          <w:rFonts w:ascii="Arial" w:hAnsi="Arial" w:cs="Arial"/>
          <w:sz w:val="24"/>
          <w:szCs w:val="24"/>
          <w:lang w:val="es-MX"/>
        </w:rPr>
        <w:t>Como primer paso se</w:t>
      </w:r>
      <w:r w:rsidR="009C5E9E" w:rsidRPr="0018120B">
        <w:rPr>
          <w:rFonts w:ascii="Arial" w:hAnsi="Arial" w:cs="Arial"/>
          <w:sz w:val="24"/>
          <w:szCs w:val="24"/>
          <w:lang w:val="es-MX"/>
        </w:rPr>
        <w:t xml:space="preserve"> identifican los requisitos </w:t>
      </w:r>
      <w:r w:rsidRPr="0018120B">
        <w:rPr>
          <w:rFonts w:ascii="Arial" w:hAnsi="Arial" w:cs="Arial"/>
          <w:sz w:val="24"/>
          <w:szCs w:val="24"/>
          <w:lang w:val="es-MX"/>
        </w:rPr>
        <w:t>que se serán necesarios para la elaboración</w:t>
      </w:r>
      <w:r w:rsidR="006E56C9" w:rsidRPr="0018120B">
        <w:rPr>
          <w:rFonts w:ascii="Arial" w:hAnsi="Arial" w:cs="Arial"/>
          <w:sz w:val="24"/>
          <w:szCs w:val="24"/>
          <w:lang w:val="es-MX"/>
        </w:rPr>
        <w:t xml:space="preserve"> de </w:t>
      </w:r>
      <w:r w:rsidR="009C5E9E" w:rsidRPr="0018120B">
        <w:rPr>
          <w:rFonts w:ascii="Arial" w:hAnsi="Arial" w:cs="Arial"/>
          <w:sz w:val="24"/>
          <w:szCs w:val="24"/>
          <w:lang w:val="es-MX"/>
        </w:rPr>
        <w:t>la página web</w:t>
      </w:r>
      <w:r w:rsidRPr="0018120B">
        <w:rPr>
          <w:rFonts w:ascii="Arial" w:hAnsi="Arial" w:cs="Arial"/>
          <w:sz w:val="24"/>
          <w:szCs w:val="24"/>
          <w:lang w:val="es-MX"/>
        </w:rPr>
        <w:t>.</w:t>
      </w:r>
    </w:p>
    <w:p w:rsidR="006E56C9" w:rsidRPr="00CF4250" w:rsidRDefault="00CF4250" w:rsidP="002E1354">
      <w:pPr>
        <w:jc w:val="both"/>
        <w:rPr>
          <w:b/>
          <w:sz w:val="28"/>
          <w:szCs w:val="28"/>
          <w:lang w:val="es-MX"/>
        </w:rPr>
      </w:pPr>
      <w:r w:rsidRPr="00CF4250">
        <w:rPr>
          <w:b/>
          <w:sz w:val="28"/>
          <w:szCs w:val="28"/>
          <w:lang w:val="es-MX"/>
        </w:rPr>
        <w:t>Requerimientos del usuario</w:t>
      </w:r>
      <w:r w:rsidR="006E56C9" w:rsidRPr="00CF4250">
        <w:rPr>
          <w:b/>
          <w:sz w:val="28"/>
          <w:szCs w:val="28"/>
          <w:lang w:val="es-MX"/>
        </w:rPr>
        <w:t>:</w:t>
      </w:r>
    </w:p>
    <w:p w:rsidR="0018120B" w:rsidRPr="00487ACA" w:rsidRDefault="0018120B" w:rsidP="00E13E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87ACA">
        <w:rPr>
          <w:rFonts w:ascii="Arial" w:hAnsi="Arial" w:cs="Arial"/>
          <w:bCs/>
          <w:color w:val="000000"/>
          <w:sz w:val="24"/>
          <w:szCs w:val="24"/>
        </w:rPr>
        <w:t>La página web administrará la información de la materia.</w:t>
      </w:r>
    </w:p>
    <w:p w:rsidR="0018120B" w:rsidRPr="00487ACA" w:rsidRDefault="0018120B" w:rsidP="00E13E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87ACA">
        <w:rPr>
          <w:rFonts w:ascii="Arial" w:hAnsi="Arial" w:cs="Arial"/>
          <w:bCs/>
          <w:color w:val="000000"/>
          <w:sz w:val="24"/>
          <w:szCs w:val="24"/>
        </w:rPr>
        <w:t>La página web tendrá un control de usuarios.</w:t>
      </w:r>
    </w:p>
    <w:p w:rsidR="0018120B" w:rsidRPr="00487ACA" w:rsidRDefault="0018120B" w:rsidP="00E13E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87ACA">
        <w:rPr>
          <w:rFonts w:ascii="Arial" w:hAnsi="Arial" w:cs="Arial"/>
          <w:bCs/>
          <w:color w:val="000000"/>
          <w:sz w:val="24"/>
          <w:szCs w:val="24"/>
        </w:rPr>
        <w:t>La información que se facilite a los estudiantes debe de estar actualizada.</w:t>
      </w:r>
    </w:p>
    <w:p w:rsidR="0018120B" w:rsidRPr="00487ACA" w:rsidRDefault="0018120B" w:rsidP="00E13E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87ACA">
        <w:rPr>
          <w:rFonts w:ascii="Arial" w:hAnsi="Arial" w:cs="Arial"/>
          <w:bCs/>
          <w:color w:val="000000"/>
          <w:sz w:val="24"/>
          <w:szCs w:val="24"/>
        </w:rPr>
        <w:t>La página deberá de adaptarse a futuras modificaciones.</w:t>
      </w:r>
    </w:p>
    <w:p w:rsidR="00CF4250" w:rsidRDefault="00CF4250" w:rsidP="002E1354">
      <w:pPr>
        <w:jc w:val="both"/>
        <w:rPr>
          <w:b/>
          <w:sz w:val="28"/>
          <w:szCs w:val="28"/>
          <w:lang w:val="es-MX"/>
        </w:rPr>
      </w:pPr>
      <w:r w:rsidRPr="00CF4250">
        <w:rPr>
          <w:b/>
          <w:sz w:val="28"/>
          <w:szCs w:val="28"/>
          <w:lang w:val="es-MX"/>
        </w:rPr>
        <w:t>Requerimientos del sistema:</w:t>
      </w:r>
    </w:p>
    <w:p w:rsidR="00801A36" w:rsidRPr="00087C75" w:rsidRDefault="00801A36" w:rsidP="00801A3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Se debe obtener la información de los usuarios, de acuerdo con el tipo de usuario.</w:t>
      </w:r>
    </w:p>
    <w:p w:rsidR="00CF4250" w:rsidRDefault="004611E5" w:rsidP="002E1354">
      <w:pPr>
        <w:jc w:val="both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Requerimientos Funcionales:</w:t>
      </w:r>
    </w:p>
    <w:p w:rsidR="0018120B" w:rsidRDefault="0018120B" w:rsidP="0060351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BE4083">
        <w:rPr>
          <w:rFonts w:ascii="Arial" w:hAnsi="Arial" w:cs="Arial"/>
          <w:bCs/>
          <w:color w:val="000000"/>
          <w:sz w:val="24"/>
          <w:szCs w:val="24"/>
        </w:rPr>
        <w:t xml:space="preserve">Se evitará duplicidad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de información de los usuarios, </w:t>
      </w:r>
      <w:r w:rsidRPr="00BE4083">
        <w:rPr>
          <w:rFonts w:ascii="Arial" w:hAnsi="Arial" w:cs="Arial"/>
          <w:bCs/>
          <w:color w:val="000000"/>
          <w:sz w:val="24"/>
          <w:szCs w:val="24"/>
        </w:rPr>
        <w:t>de los apuntes, materiales y actividades.</w:t>
      </w:r>
    </w:p>
    <w:p w:rsidR="0018120B" w:rsidRDefault="0018120B" w:rsidP="0060351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La página detectará cuando se intente iniciar sesión, sin haberse registrado.</w:t>
      </w:r>
    </w:p>
    <w:p w:rsidR="00CF4250" w:rsidRPr="00CF4250" w:rsidRDefault="004611E5" w:rsidP="002E1354">
      <w:pPr>
        <w:jc w:val="both"/>
        <w:rPr>
          <w:b/>
          <w:sz w:val="28"/>
          <w:szCs w:val="28"/>
          <w:lang w:val="es-MX"/>
        </w:rPr>
      </w:pPr>
      <w:r w:rsidRPr="00CF4250">
        <w:rPr>
          <w:b/>
          <w:sz w:val="28"/>
          <w:szCs w:val="28"/>
          <w:lang w:val="es-MX"/>
        </w:rPr>
        <w:t>Re</w:t>
      </w:r>
      <w:r>
        <w:rPr>
          <w:b/>
          <w:sz w:val="28"/>
          <w:szCs w:val="28"/>
          <w:lang w:val="es-MX"/>
        </w:rPr>
        <w:t>querimientos No Funcionales:</w:t>
      </w:r>
    </w:p>
    <w:p w:rsidR="004611E5" w:rsidRPr="00EE6053" w:rsidRDefault="004611E5" w:rsidP="00A129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EE6053">
        <w:rPr>
          <w:rFonts w:ascii="Arial" w:hAnsi="Arial" w:cs="Arial"/>
          <w:color w:val="000000"/>
          <w:sz w:val="24"/>
          <w:szCs w:val="24"/>
        </w:rPr>
        <w:t>El sistema se debe ejecutar el tiempo que sea necesario, con un porcentaje mínimo de fallos.</w:t>
      </w:r>
    </w:p>
    <w:p w:rsidR="004611E5" w:rsidRPr="00EE6053" w:rsidRDefault="004611E5" w:rsidP="00A129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EE6053">
        <w:rPr>
          <w:rFonts w:ascii="Arial" w:hAnsi="Arial" w:cs="Arial"/>
          <w:color w:val="000000"/>
          <w:sz w:val="24"/>
          <w:szCs w:val="24"/>
        </w:rPr>
        <w:t>El sistema debe de ser práctico y sencillo de utilizar por el administrador.</w:t>
      </w:r>
    </w:p>
    <w:p w:rsidR="004611E5" w:rsidRPr="00603517" w:rsidRDefault="004611E5" w:rsidP="00A129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603517">
        <w:rPr>
          <w:rFonts w:ascii="Arial" w:hAnsi="Arial" w:cs="Arial"/>
          <w:color w:val="000000"/>
          <w:sz w:val="24"/>
          <w:szCs w:val="24"/>
        </w:rPr>
        <w:t>La página Web será operable en cualquier navegador.</w:t>
      </w:r>
    </w:p>
    <w:p w:rsidR="004611E5" w:rsidRDefault="004611E5" w:rsidP="00A129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603517">
        <w:rPr>
          <w:rFonts w:ascii="Arial" w:hAnsi="Arial" w:cs="Arial"/>
          <w:color w:val="000000"/>
          <w:sz w:val="24"/>
          <w:szCs w:val="24"/>
        </w:rPr>
        <w:t>El diseño de la página Web debe de ser muy amigable y fácil de usar.</w:t>
      </w:r>
    </w:p>
    <w:p w:rsidR="00B651C4" w:rsidRDefault="00B651C4" w:rsidP="00B651C4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MX"/>
        </w:rPr>
      </w:pPr>
      <w:r w:rsidRPr="00CF4250">
        <w:rPr>
          <w:b/>
          <w:sz w:val="28"/>
          <w:szCs w:val="28"/>
          <w:lang w:val="es-MX"/>
        </w:rPr>
        <w:t>Re</w:t>
      </w:r>
      <w:r>
        <w:rPr>
          <w:b/>
          <w:sz w:val="28"/>
          <w:szCs w:val="28"/>
          <w:lang w:val="es-MX"/>
        </w:rPr>
        <w:t>querimientos Lógicos:</w:t>
      </w:r>
    </w:p>
    <w:p w:rsidR="005C34B7" w:rsidRPr="00456E4D" w:rsidRDefault="005C34B7" w:rsidP="00456E4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6E4D">
        <w:rPr>
          <w:rFonts w:ascii="Arial" w:hAnsi="Arial" w:cs="Arial"/>
          <w:color w:val="000000"/>
          <w:sz w:val="24"/>
          <w:szCs w:val="24"/>
        </w:rPr>
        <w:t xml:space="preserve">Sistema operativo Windows XP en adelante. </w:t>
      </w:r>
    </w:p>
    <w:p w:rsidR="005C34B7" w:rsidRPr="00456E4D" w:rsidRDefault="005C34B7" w:rsidP="00456E4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6E4D">
        <w:rPr>
          <w:rFonts w:ascii="Arial" w:hAnsi="Arial" w:cs="Arial"/>
          <w:color w:val="000000"/>
          <w:sz w:val="24"/>
          <w:szCs w:val="24"/>
        </w:rPr>
        <w:t xml:space="preserve">NetBeans IDE 7.1 en adelante.  </w:t>
      </w:r>
    </w:p>
    <w:p w:rsidR="005C34B7" w:rsidRPr="00456E4D" w:rsidRDefault="005C34B7" w:rsidP="00456E4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6E4D">
        <w:rPr>
          <w:rFonts w:ascii="Arial" w:hAnsi="Arial" w:cs="Arial"/>
          <w:color w:val="000000"/>
          <w:sz w:val="24"/>
          <w:szCs w:val="24"/>
        </w:rPr>
        <w:t xml:space="preserve">Manejador de base de datos: MySQL. </w:t>
      </w:r>
    </w:p>
    <w:p w:rsidR="00B651C4" w:rsidRDefault="00B651C4" w:rsidP="00B651C4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MX"/>
        </w:rPr>
      </w:pPr>
      <w:r w:rsidRPr="00CF4250">
        <w:rPr>
          <w:b/>
          <w:sz w:val="28"/>
          <w:szCs w:val="28"/>
          <w:lang w:val="es-MX"/>
        </w:rPr>
        <w:t>Re</w:t>
      </w:r>
      <w:r>
        <w:rPr>
          <w:b/>
          <w:sz w:val="28"/>
          <w:szCs w:val="28"/>
          <w:lang w:val="es-MX"/>
        </w:rPr>
        <w:t>querimientos Físicos:</w:t>
      </w:r>
    </w:p>
    <w:p w:rsidR="00BF4978" w:rsidRPr="00B44966" w:rsidRDefault="00BF4978" w:rsidP="00B4496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44966">
        <w:rPr>
          <w:rFonts w:ascii="Arial" w:hAnsi="Arial" w:cs="Arial"/>
          <w:color w:val="000000"/>
          <w:sz w:val="24"/>
          <w:szCs w:val="24"/>
        </w:rPr>
        <w:t xml:space="preserve">Disco duro de 500 GB. </w:t>
      </w:r>
    </w:p>
    <w:p w:rsidR="00BF4978" w:rsidRPr="00B44966" w:rsidRDefault="00BF4978" w:rsidP="00B4496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44966">
        <w:rPr>
          <w:rFonts w:ascii="Arial" w:hAnsi="Arial" w:cs="Arial"/>
          <w:color w:val="000000"/>
          <w:sz w:val="24"/>
          <w:szCs w:val="24"/>
        </w:rPr>
        <w:lastRenderedPageBreak/>
        <w:t xml:space="preserve">Memoria RAM de un 1 GB DDR3 o superior. </w:t>
      </w:r>
    </w:p>
    <w:p w:rsidR="00B651C4" w:rsidRPr="00B44966" w:rsidRDefault="00BF4978" w:rsidP="00B4496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44966">
        <w:rPr>
          <w:rFonts w:ascii="Arial" w:hAnsi="Arial" w:cs="Arial"/>
          <w:color w:val="000000"/>
          <w:sz w:val="24"/>
          <w:szCs w:val="24"/>
        </w:rPr>
        <w:t>Monitor de 14’ o 18’.</w:t>
      </w:r>
    </w:p>
    <w:p w:rsidR="00D447DC" w:rsidRPr="00B651C4" w:rsidRDefault="00D447DC" w:rsidP="00B449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C5E9E" w:rsidRDefault="001F2167" w:rsidP="006B219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segundo paso </w:t>
      </w:r>
      <w:r w:rsidR="000B49BD">
        <w:rPr>
          <w:rFonts w:ascii="Arial" w:hAnsi="Arial" w:cs="Arial"/>
          <w:sz w:val="24"/>
          <w:szCs w:val="24"/>
          <w:lang w:val="es-MX"/>
        </w:rPr>
        <w:t xml:space="preserve">es </w:t>
      </w:r>
      <w:r w:rsidR="00BC1533">
        <w:rPr>
          <w:rFonts w:ascii="Arial" w:hAnsi="Arial" w:cs="Arial"/>
          <w:sz w:val="24"/>
          <w:szCs w:val="24"/>
          <w:lang w:val="es-MX"/>
        </w:rPr>
        <w:t>determinar el alcance del plan.</w:t>
      </w:r>
    </w:p>
    <w:p w:rsidR="00AF5266" w:rsidRDefault="00A74E6B" w:rsidP="006B219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“</w:t>
      </w:r>
      <w:r w:rsidR="00AE7616">
        <w:rPr>
          <w:rFonts w:ascii="Arial" w:hAnsi="Arial" w:cs="Arial"/>
          <w:sz w:val="24"/>
          <w:szCs w:val="24"/>
          <w:lang w:val="es-MX"/>
        </w:rPr>
        <w:t>El alcance del sistema de gestión</w:t>
      </w:r>
      <w:r w:rsidR="00D2763F">
        <w:rPr>
          <w:rFonts w:ascii="Arial" w:hAnsi="Arial" w:cs="Arial"/>
          <w:sz w:val="24"/>
          <w:szCs w:val="24"/>
          <w:lang w:val="es-MX"/>
        </w:rPr>
        <w:t xml:space="preserve"> de calidad de la empresa </w:t>
      </w:r>
      <w:proofErr w:type="spellStart"/>
      <w:r w:rsidR="00D2763F">
        <w:rPr>
          <w:rFonts w:ascii="Arial" w:hAnsi="Arial" w:cs="Arial"/>
          <w:sz w:val="24"/>
          <w:szCs w:val="24"/>
          <w:lang w:val="es-MX"/>
        </w:rPr>
        <w:t>DeSoft</w:t>
      </w:r>
      <w:proofErr w:type="spellEnd"/>
      <w:r w:rsidR="00D2763F">
        <w:rPr>
          <w:rFonts w:ascii="Arial" w:hAnsi="Arial" w:cs="Arial"/>
          <w:sz w:val="24"/>
          <w:szCs w:val="24"/>
          <w:lang w:val="es-MX"/>
        </w:rPr>
        <w:t xml:space="preserve"> </w:t>
      </w:r>
      <w:r w:rsidR="00522295">
        <w:rPr>
          <w:rFonts w:ascii="Arial" w:hAnsi="Arial" w:cs="Arial"/>
          <w:sz w:val="24"/>
          <w:szCs w:val="24"/>
          <w:lang w:val="es-MX"/>
        </w:rPr>
        <w:t xml:space="preserve">es diseñar y desarrollar Software </w:t>
      </w:r>
      <w:r w:rsidR="00E77CB8">
        <w:rPr>
          <w:rFonts w:ascii="Arial" w:hAnsi="Arial" w:cs="Arial"/>
          <w:sz w:val="24"/>
          <w:szCs w:val="24"/>
          <w:lang w:val="es-MX"/>
        </w:rPr>
        <w:t>con la mejor</w:t>
      </w:r>
      <w:r w:rsidR="00ED2744">
        <w:rPr>
          <w:rFonts w:ascii="Arial" w:hAnsi="Arial" w:cs="Arial"/>
          <w:sz w:val="24"/>
          <w:szCs w:val="24"/>
          <w:lang w:val="es-MX"/>
        </w:rPr>
        <w:t xml:space="preserve"> </w:t>
      </w:r>
      <w:r w:rsidR="00E77CB8">
        <w:rPr>
          <w:rFonts w:ascii="Arial" w:hAnsi="Arial" w:cs="Arial"/>
          <w:sz w:val="24"/>
          <w:szCs w:val="24"/>
          <w:lang w:val="es-MX"/>
        </w:rPr>
        <w:t>solución</w:t>
      </w:r>
      <w:r w:rsidR="00ED2744">
        <w:rPr>
          <w:rFonts w:ascii="Arial" w:hAnsi="Arial" w:cs="Arial"/>
          <w:sz w:val="24"/>
          <w:szCs w:val="24"/>
          <w:lang w:val="es-MX"/>
        </w:rPr>
        <w:t xml:space="preserve"> tecnol</w:t>
      </w:r>
      <w:r w:rsidR="00E77CB8">
        <w:rPr>
          <w:rFonts w:ascii="Arial" w:hAnsi="Arial" w:cs="Arial"/>
          <w:sz w:val="24"/>
          <w:szCs w:val="24"/>
          <w:lang w:val="es-MX"/>
        </w:rPr>
        <w:t>ógica para los negocios de la Región de Tantoyuca</w:t>
      </w:r>
      <w:r w:rsidR="008E494B">
        <w:rPr>
          <w:rFonts w:ascii="Arial" w:hAnsi="Arial" w:cs="Arial"/>
          <w:sz w:val="24"/>
          <w:szCs w:val="24"/>
          <w:lang w:val="es-MX"/>
        </w:rPr>
        <w:t xml:space="preserve">, de manera que se logren cubrir </w:t>
      </w:r>
      <w:r w:rsidR="00E03AC4">
        <w:rPr>
          <w:rFonts w:ascii="Arial" w:hAnsi="Arial" w:cs="Arial"/>
          <w:sz w:val="24"/>
          <w:szCs w:val="24"/>
          <w:lang w:val="es-MX"/>
        </w:rPr>
        <w:t>las necesidades de los clientes, pero no desarrollamos nuevas tecnologías.</w:t>
      </w:r>
      <w:r w:rsidR="002A0857">
        <w:rPr>
          <w:rFonts w:ascii="Arial" w:hAnsi="Arial" w:cs="Arial"/>
          <w:sz w:val="24"/>
          <w:szCs w:val="24"/>
          <w:lang w:val="es-MX"/>
        </w:rPr>
        <w:t>”</w:t>
      </w:r>
    </w:p>
    <w:p w:rsidR="00BC1533" w:rsidRPr="004611E5" w:rsidRDefault="00BC1533" w:rsidP="00A61EA3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tercer paso es llevar acabo la planificación del plan de calidad, para ello se necesita </w:t>
      </w:r>
      <w:r w:rsidR="00775923">
        <w:rPr>
          <w:rFonts w:ascii="Arial" w:hAnsi="Arial" w:cs="Arial"/>
          <w:sz w:val="24"/>
          <w:szCs w:val="24"/>
          <w:lang w:val="es-MX"/>
        </w:rPr>
        <w:t xml:space="preserve">asignar a la </w:t>
      </w:r>
      <w:r>
        <w:rPr>
          <w:rFonts w:ascii="Arial" w:hAnsi="Arial" w:cs="Arial"/>
          <w:sz w:val="24"/>
          <w:szCs w:val="24"/>
          <w:lang w:val="es-MX"/>
        </w:rPr>
        <w:t xml:space="preserve">persona </w:t>
      </w:r>
      <w:r w:rsidR="00775923">
        <w:rPr>
          <w:rFonts w:ascii="Arial" w:hAnsi="Arial" w:cs="Arial"/>
          <w:sz w:val="24"/>
          <w:szCs w:val="24"/>
          <w:lang w:val="es-MX"/>
        </w:rPr>
        <w:t xml:space="preserve">que estará </w:t>
      </w:r>
      <w:r>
        <w:rPr>
          <w:rFonts w:ascii="Arial" w:hAnsi="Arial" w:cs="Arial"/>
          <w:sz w:val="24"/>
          <w:szCs w:val="24"/>
          <w:lang w:val="es-MX"/>
        </w:rPr>
        <w:t>encargada del proyecto</w:t>
      </w:r>
      <w:r w:rsidR="00775923">
        <w:rPr>
          <w:rFonts w:ascii="Arial" w:hAnsi="Arial" w:cs="Arial"/>
          <w:sz w:val="24"/>
          <w:szCs w:val="24"/>
          <w:lang w:val="es-MX"/>
        </w:rPr>
        <w:t>.</w:t>
      </w:r>
    </w:p>
    <w:p w:rsidR="00397D77" w:rsidRDefault="00130C39" w:rsidP="00474E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EA3">
        <w:rPr>
          <w:rFonts w:ascii="Arial" w:hAnsi="Arial" w:cs="Arial"/>
          <w:sz w:val="24"/>
          <w:szCs w:val="24"/>
        </w:rPr>
        <w:t xml:space="preserve">La persona a cargo hará la </w:t>
      </w:r>
      <w:r w:rsidR="00F72B5E" w:rsidRPr="00A61EA3">
        <w:rPr>
          <w:rFonts w:ascii="Arial" w:hAnsi="Arial" w:cs="Arial"/>
          <w:sz w:val="24"/>
          <w:szCs w:val="24"/>
        </w:rPr>
        <w:t>coordinación y</w:t>
      </w:r>
      <w:r w:rsidRPr="00A61EA3">
        <w:rPr>
          <w:rFonts w:ascii="Arial" w:hAnsi="Arial" w:cs="Arial"/>
          <w:sz w:val="24"/>
          <w:szCs w:val="24"/>
        </w:rPr>
        <w:t xml:space="preserve"> elaboración</w:t>
      </w:r>
      <w:r w:rsidR="00AF5266" w:rsidRPr="00A61EA3">
        <w:rPr>
          <w:rFonts w:ascii="Arial" w:hAnsi="Arial" w:cs="Arial"/>
          <w:sz w:val="24"/>
          <w:szCs w:val="24"/>
        </w:rPr>
        <w:t xml:space="preserve"> del mismo.</w:t>
      </w:r>
      <w:r w:rsidR="00474E53">
        <w:rPr>
          <w:rFonts w:ascii="Arial" w:hAnsi="Arial" w:cs="Arial"/>
          <w:sz w:val="24"/>
          <w:szCs w:val="24"/>
        </w:rPr>
        <w:t xml:space="preserve"> </w:t>
      </w:r>
      <w:r w:rsidR="006679AD">
        <w:rPr>
          <w:rFonts w:ascii="Arial" w:hAnsi="Arial" w:cs="Arial"/>
          <w:sz w:val="24"/>
          <w:szCs w:val="24"/>
        </w:rPr>
        <w:t>Sin embargo, el responsable y</w:t>
      </w:r>
      <w:r w:rsidR="00474E53">
        <w:rPr>
          <w:rFonts w:ascii="Arial" w:hAnsi="Arial" w:cs="Arial"/>
          <w:sz w:val="24"/>
          <w:szCs w:val="24"/>
        </w:rPr>
        <w:t xml:space="preserve"> el equipo de trabajo se encargarán de recopilar la toda la información </w:t>
      </w:r>
      <w:r w:rsidR="00894037">
        <w:rPr>
          <w:rFonts w:ascii="Arial" w:hAnsi="Arial" w:cs="Arial"/>
          <w:sz w:val="24"/>
          <w:szCs w:val="24"/>
        </w:rPr>
        <w:t>necesaria para escribir el plan.</w:t>
      </w:r>
      <w:r w:rsidR="006679AD">
        <w:rPr>
          <w:rFonts w:ascii="Arial" w:hAnsi="Arial" w:cs="Arial"/>
          <w:sz w:val="24"/>
          <w:szCs w:val="24"/>
        </w:rPr>
        <w:t xml:space="preserve"> Esto con la finalidad de</w:t>
      </w:r>
      <w:r w:rsidR="00EE3D33">
        <w:rPr>
          <w:rFonts w:ascii="Arial" w:hAnsi="Arial" w:cs="Arial"/>
          <w:sz w:val="24"/>
          <w:szCs w:val="24"/>
        </w:rPr>
        <w:t xml:space="preserve"> ver como se </w:t>
      </w:r>
      <w:r w:rsidR="000F5871">
        <w:rPr>
          <w:rFonts w:ascii="Arial" w:hAnsi="Arial" w:cs="Arial"/>
          <w:sz w:val="24"/>
          <w:szCs w:val="24"/>
        </w:rPr>
        <w:t>presentará y</w:t>
      </w:r>
      <w:r w:rsidR="00EE3D33">
        <w:rPr>
          <w:rFonts w:ascii="Arial" w:hAnsi="Arial" w:cs="Arial"/>
          <w:sz w:val="24"/>
          <w:szCs w:val="24"/>
        </w:rPr>
        <w:t xml:space="preserve"> se</w:t>
      </w:r>
      <w:r w:rsidR="00C2661C">
        <w:rPr>
          <w:rFonts w:ascii="Arial" w:hAnsi="Arial" w:cs="Arial"/>
          <w:sz w:val="24"/>
          <w:szCs w:val="24"/>
        </w:rPr>
        <w:t xml:space="preserve"> </w:t>
      </w:r>
      <w:r w:rsidR="006679AD">
        <w:rPr>
          <w:rFonts w:ascii="Arial" w:hAnsi="Arial" w:cs="Arial"/>
          <w:sz w:val="24"/>
          <w:szCs w:val="24"/>
        </w:rPr>
        <w:t>estructura</w:t>
      </w:r>
      <w:r w:rsidR="00EE3D33">
        <w:rPr>
          <w:rFonts w:ascii="Arial" w:hAnsi="Arial" w:cs="Arial"/>
          <w:sz w:val="24"/>
          <w:szCs w:val="24"/>
        </w:rPr>
        <w:t>rá</w:t>
      </w:r>
      <w:r w:rsidR="006679AD">
        <w:rPr>
          <w:rFonts w:ascii="Arial" w:hAnsi="Arial" w:cs="Arial"/>
          <w:sz w:val="24"/>
          <w:szCs w:val="24"/>
        </w:rPr>
        <w:t xml:space="preserve"> el plan de calidad.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E53" w:rsidTr="00474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E53" w:rsidRDefault="00474E53" w:rsidP="00474E5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4247" w:type="dxa"/>
          </w:tcPr>
          <w:p w:rsidR="00474E53" w:rsidRDefault="00474E53" w:rsidP="00474E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</w:t>
            </w:r>
          </w:p>
        </w:tc>
      </w:tr>
      <w:tr w:rsidR="00474E53" w:rsidTr="0047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E53" w:rsidRPr="00474E53" w:rsidRDefault="00474E53" w:rsidP="0089403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474E53">
              <w:rPr>
                <w:rFonts w:ascii="Arial" w:hAnsi="Arial" w:cs="Arial"/>
                <w:b w:val="0"/>
                <w:sz w:val="24"/>
                <w:szCs w:val="24"/>
              </w:rPr>
              <w:t>Erick Clair Del Ángel Del Ángel</w:t>
            </w:r>
          </w:p>
        </w:tc>
        <w:tc>
          <w:tcPr>
            <w:tcW w:w="4247" w:type="dxa"/>
          </w:tcPr>
          <w:p w:rsidR="00474E53" w:rsidRDefault="00474E53" w:rsidP="008940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Jacqueline Morales Hernández</w:t>
            </w:r>
          </w:p>
        </w:tc>
      </w:tr>
    </w:tbl>
    <w:p w:rsidR="00571EB1" w:rsidRDefault="00571EB1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871" w:rsidRDefault="000F5871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se asignó a las personas que planificarán el plan de calidad, se proseguirá con el cuarto paso que es redactar el contenido del plan de calidad.</w:t>
      </w:r>
    </w:p>
    <w:p w:rsidR="00B464A6" w:rsidRDefault="00B464A6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D7E" w:rsidRDefault="0049399F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Calidad es trabajo de todos y la meta siempre será evitar los </w:t>
      </w:r>
      <w:r w:rsidR="00197E30">
        <w:rPr>
          <w:rFonts w:ascii="Arial" w:hAnsi="Arial" w:cs="Arial"/>
          <w:sz w:val="24"/>
          <w:szCs w:val="24"/>
        </w:rPr>
        <w:t>errores desde</w:t>
      </w:r>
      <w:r>
        <w:rPr>
          <w:rFonts w:ascii="Arial" w:hAnsi="Arial" w:cs="Arial"/>
          <w:sz w:val="24"/>
          <w:szCs w:val="24"/>
        </w:rPr>
        <w:t xml:space="preserve"> el principio.</w:t>
      </w:r>
      <w:r w:rsidR="00197E30">
        <w:rPr>
          <w:rFonts w:ascii="Arial" w:hAnsi="Arial" w:cs="Arial"/>
          <w:sz w:val="24"/>
          <w:szCs w:val="24"/>
        </w:rPr>
        <w:t xml:space="preserve"> Por ello la calidad se ha convertido en un factor que las organizaciones no pueden seguir ignorando.</w:t>
      </w:r>
    </w:p>
    <w:p w:rsidR="0049399F" w:rsidRDefault="0049399F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F6208">
        <w:rPr>
          <w:rFonts w:ascii="Arial" w:hAnsi="Arial" w:cs="Arial"/>
          <w:sz w:val="24"/>
          <w:szCs w:val="24"/>
        </w:rPr>
        <w:t>Hoy, los gerentes pretenden alcanzar la administración de la calidad total, la cual se presenta</w:t>
      </w:r>
      <w:r w:rsidR="00FD77E9">
        <w:rPr>
          <w:rFonts w:ascii="Arial" w:hAnsi="Arial" w:cs="Arial"/>
          <w:sz w:val="24"/>
          <w:szCs w:val="24"/>
        </w:rPr>
        <w:t xml:space="preserve"> cuando toda la cultura de la organización se enfoca hacia la calidad y la satisfacción de los clientes por medio de un </w:t>
      </w:r>
      <w:r w:rsidR="005C4608">
        <w:rPr>
          <w:rFonts w:ascii="Arial" w:hAnsi="Arial" w:cs="Arial"/>
          <w:sz w:val="24"/>
          <w:szCs w:val="24"/>
        </w:rPr>
        <w:t xml:space="preserve">sistema integral de herramientas, técnicas </w:t>
      </w:r>
      <w:r w:rsidR="00FD77E9">
        <w:rPr>
          <w:rFonts w:ascii="Arial" w:hAnsi="Arial" w:cs="Arial"/>
          <w:sz w:val="24"/>
          <w:szCs w:val="24"/>
        </w:rPr>
        <w:t>y capacitación.</w:t>
      </w:r>
    </w:p>
    <w:p w:rsidR="00CC1285" w:rsidRDefault="005C4608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4608">
        <w:rPr>
          <w:rFonts w:ascii="Arial" w:hAnsi="Arial" w:cs="Arial"/>
          <w:sz w:val="24"/>
          <w:szCs w:val="24"/>
          <w:highlight w:val="yellow"/>
        </w:rPr>
        <w:t>Aquí me falta escribir el plan de calidad.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C4608">
        <w:rPr>
          <w:rFonts w:ascii="Arial" w:hAnsi="Arial" w:cs="Arial"/>
          <w:sz w:val="24"/>
          <w:szCs w:val="24"/>
          <w:highlight w:val="yellow"/>
        </w:rPr>
        <w:t>Vale</w:t>
      </w:r>
    </w:p>
    <w:p w:rsidR="00CC1285" w:rsidRDefault="00CC1285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4608" w:rsidRDefault="005C4608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4A11" w:rsidRDefault="00B464A6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3F4A11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paso</w:t>
      </w:r>
      <w:r w:rsidR="003F4A11">
        <w:rPr>
          <w:rFonts w:ascii="Arial" w:hAnsi="Arial" w:cs="Arial"/>
          <w:sz w:val="24"/>
          <w:szCs w:val="24"/>
        </w:rPr>
        <w:t>, se hará la revisión, aceptación e implementación del plan de calidad.</w:t>
      </w:r>
      <w:r w:rsidR="00E9525A">
        <w:rPr>
          <w:rFonts w:ascii="Arial" w:hAnsi="Arial" w:cs="Arial"/>
          <w:sz w:val="24"/>
          <w:szCs w:val="24"/>
        </w:rPr>
        <w:t xml:space="preserve"> La revisión permitirá la aprobación final, para que se comience </w:t>
      </w:r>
      <w:r w:rsidR="003F4A11">
        <w:rPr>
          <w:rFonts w:ascii="Arial" w:hAnsi="Arial" w:cs="Arial"/>
          <w:sz w:val="24"/>
          <w:szCs w:val="24"/>
        </w:rPr>
        <w:t>a imple</w:t>
      </w:r>
      <w:r w:rsidR="00E9525A">
        <w:rPr>
          <w:rFonts w:ascii="Arial" w:hAnsi="Arial" w:cs="Arial"/>
          <w:sz w:val="24"/>
          <w:szCs w:val="24"/>
        </w:rPr>
        <w:t>mentarse en la organización.</w:t>
      </w:r>
    </w:p>
    <w:p w:rsidR="003F4A11" w:rsidRPr="00A61EA3" w:rsidRDefault="003F4A11" w:rsidP="000F58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C4608" w:rsidRPr="0065132D">
        <w:rPr>
          <w:rFonts w:ascii="Arial" w:hAnsi="Arial" w:cs="Arial"/>
          <w:sz w:val="24"/>
          <w:szCs w:val="24"/>
          <w:highlight w:val="yellow"/>
        </w:rPr>
        <w:t>Aquí describiré como se implementará el plan de calidad.</w:t>
      </w:r>
    </w:p>
    <w:p w:rsidR="0018120B" w:rsidRDefault="0018120B" w:rsidP="00A61EA3">
      <w:pPr>
        <w:spacing w:line="360" w:lineRule="auto"/>
        <w:rPr>
          <w:sz w:val="28"/>
          <w:szCs w:val="28"/>
          <w:lang w:val="es-MX"/>
        </w:rPr>
      </w:pPr>
    </w:p>
    <w:p w:rsidR="001F2167" w:rsidRDefault="001F2167">
      <w:pPr>
        <w:rPr>
          <w:sz w:val="32"/>
          <w:szCs w:val="32"/>
          <w:lang w:val="es-MX"/>
        </w:rPr>
      </w:pPr>
    </w:p>
    <w:p w:rsidR="001F2167" w:rsidRDefault="001F2167">
      <w:pPr>
        <w:rPr>
          <w:sz w:val="32"/>
          <w:szCs w:val="32"/>
          <w:lang w:val="es-MX"/>
        </w:rPr>
      </w:pPr>
    </w:p>
    <w:p w:rsidR="001F2167" w:rsidRDefault="001F2167">
      <w:pPr>
        <w:rPr>
          <w:sz w:val="32"/>
          <w:szCs w:val="32"/>
          <w:lang w:val="es-MX"/>
        </w:rPr>
      </w:pPr>
    </w:p>
    <w:p w:rsidR="001F2167" w:rsidRDefault="001F2167">
      <w:pPr>
        <w:rPr>
          <w:sz w:val="32"/>
          <w:szCs w:val="32"/>
          <w:lang w:val="es-MX"/>
        </w:rPr>
      </w:pPr>
    </w:p>
    <w:p w:rsidR="001F2167" w:rsidRDefault="001F2167">
      <w:pPr>
        <w:rPr>
          <w:sz w:val="32"/>
          <w:szCs w:val="32"/>
          <w:lang w:val="es-MX"/>
        </w:rPr>
      </w:pPr>
    </w:p>
    <w:p w:rsidR="00465175" w:rsidRDefault="00465175">
      <w:pPr>
        <w:rPr>
          <w:sz w:val="32"/>
          <w:szCs w:val="32"/>
          <w:lang w:val="es-MX"/>
        </w:rPr>
      </w:pPr>
    </w:p>
    <w:p w:rsidR="00465175" w:rsidRDefault="00465175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2F1917" w:rsidRDefault="002F1917">
      <w:pPr>
        <w:rPr>
          <w:sz w:val="32"/>
          <w:szCs w:val="32"/>
          <w:lang w:val="es-MX"/>
        </w:rPr>
      </w:pPr>
    </w:p>
    <w:p w:rsidR="00963090" w:rsidRPr="00B61CD5" w:rsidRDefault="00B61CD5" w:rsidP="009517FA">
      <w:pPr>
        <w:jc w:val="both"/>
        <w:rPr>
          <w:sz w:val="32"/>
          <w:szCs w:val="32"/>
          <w:lang w:val="es-MX"/>
        </w:rPr>
      </w:pPr>
      <w:r w:rsidRPr="00B61CD5">
        <w:rPr>
          <w:sz w:val="32"/>
          <w:szCs w:val="32"/>
          <w:lang w:val="es-MX"/>
        </w:rPr>
        <w:lastRenderedPageBreak/>
        <w:t>2.2 LA</w:t>
      </w:r>
      <w:r w:rsidR="00B2168A" w:rsidRPr="00B61CD5">
        <w:rPr>
          <w:sz w:val="32"/>
          <w:szCs w:val="32"/>
          <w:lang w:val="es-MX"/>
        </w:rPr>
        <w:t xml:space="preserve"> GESTION </w:t>
      </w:r>
      <w:r w:rsidR="00465175">
        <w:rPr>
          <w:sz w:val="32"/>
          <w:szCs w:val="32"/>
          <w:lang w:val="es-MX"/>
        </w:rPr>
        <w:t>DE PROYECTOS USANDO UN MARCO DE CALIDAD</w:t>
      </w:r>
    </w:p>
    <w:p w:rsidR="00963090" w:rsidRDefault="00963090" w:rsidP="009517FA">
      <w:pPr>
        <w:jc w:val="both"/>
        <w:rPr>
          <w:sz w:val="32"/>
          <w:szCs w:val="32"/>
          <w:lang w:val="es-MX"/>
        </w:rPr>
      </w:pPr>
      <w:bookmarkStart w:id="0" w:name="_GoBack"/>
      <w:bookmarkEnd w:id="0"/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550CE4" w:rsidRDefault="00550CE4" w:rsidP="009517FA">
      <w:pPr>
        <w:jc w:val="both"/>
        <w:rPr>
          <w:sz w:val="32"/>
          <w:szCs w:val="32"/>
          <w:lang w:val="es-MX"/>
        </w:rPr>
      </w:pPr>
    </w:p>
    <w:p w:rsidR="00963090" w:rsidRDefault="00963090" w:rsidP="009517FA">
      <w:pPr>
        <w:jc w:val="both"/>
        <w:rPr>
          <w:sz w:val="32"/>
          <w:szCs w:val="32"/>
          <w:lang w:val="es-MX"/>
        </w:rPr>
      </w:pPr>
      <w:r w:rsidRPr="00B61CD5">
        <w:rPr>
          <w:sz w:val="32"/>
          <w:szCs w:val="32"/>
          <w:lang w:val="es-MX"/>
        </w:rPr>
        <w:t>2.3</w:t>
      </w:r>
      <w:r w:rsidR="009F0A10">
        <w:rPr>
          <w:sz w:val="32"/>
          <w:szCs w:val="32"/>
          <w:lang w:val="es-MX"/>
        </w:rPr>
        <w:t xml:space="preserve"> </w:t>
      </w:r>
      <w:r w:rsidR="003033DB">
        <w:rPr>
          <w:sz w:val="32"/>
          <w:szCs w:val="32"/>
          <w:lang w:val="es-MX"/>
        </w:rPr>
        <w:t>ESTÁNDARES Y</w:t>
      </w:r>
      <w:r w:rsidR="009F0A10">
        <w:rPr>
          <w:sz w:val="32"/>
          <w:szCs w:val="32"/>
          <w:lang w:val="es-MX"/>
        </w:rPr>
        <w:t xml:space="preserve"> MÉTRICAS DE CALIDAD EN LA INGENIERÍA DE SOFTWARE.</w:t>
      </w:r>
    </w:p>
    <w:p w:rsidR="00835B26" w:rsidRPr="00B530FF" w:rsidRDefault="009F0A10" w:rsidP="003033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30FF">
        <w:rPr>
          <w:rFonts w:ascii="Arial" w:hAnsi="Arial" w:cs="Arial"/>
          <w:sz w:val="24"/>
          <w:szCs w:val="24"/>
          <w:lang w:val="es-MX"/>
        </w:rPr>
        <w:t xml:space="preserve">El estándar </w:t>
      </w:r>
      <w:r w:rsidR="003033DB" w:rsidRPr="00B530FF">
        <w:rPr>
          <w:rFonts w:ascii="Arial" w:hAnsi="Arial" w:cs="Arial"/>
          <w:sz w:val="24"/>
          <w:szCs w:val="24"/>
          <w:lang w:val="es-MX"/>
        </w:rPr>
        <w:t>que se utilizará en el proyecto se explica a continuación:</w:t>
      </w:r>
    </w:p>
    <w:p w:rsidR="00B530FF" w:rsidRPr="00B530FF" w:rsidRDefault="00B530FF" w:rsidP="00CF1082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val="es-MX"/>
        </w:rPr>
        <w:t xml:space="preserve">El ISO / IEC 29110 es un estándar </w:t>
      </w:r>
      <w:r w:rsidRPr="00B530FF">
        <w:rPr>
          <w:rFonts w:ascii="Arial" w:eastAsia="Times New Roman" w:hAnsi="Arial" w:cs="Arial"/>
          <w:sz w:val="24"/>
          <w:szCs w:val="24"/>
          <w:lang w:eastAsia="es-ES"/>
        </w:rPr>
        <w:t>internacional dirigido a las Organizaciones Pequeñas de la industria de software.</w:t>
      </w:r>
      <w:r w:rsidR="00CF108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B530FF">
        <w:rPr>
          <w:rFonts w:ascii="Arial" w:eastAsia="Times New Roman" w:hAnsi="Arial" w:cs="Arial"/>
          <w:sz w:val="24"/>
          <w:szCs w:val="24"/>
          <w:lang w:eastAsia="es-ES"/>
        </w:rPr>
        <w:t xml:space="preserve">La industria del software mundial reconoce el valor de las aportaciones de productos y servicios de </w:t>
      </w:r>
      <w:r w:rsidR="00CF1082" w:rsidRPr="00B530FF">
        <w:rPr>
          <w:rFonts w:ascii="Arial" w:eastAsia="Times New Roman" w:hAnsi="Arial" w:cs="Arial"/>
          <w:sz w:val="24"/>
          <w:szCs w:val="24"/>
          <w:lang w:eastAsia="es-ES"/>
        </w:rPr>
        <w:t>las Organizaciones</w:t>
      </w:r>
      <w:r w:rsidRPr="00B530FF">
        <w:rPr>
          <w:rFonts w:ascii="Arial" w:eastAsia="Times New Roman" w:hAnsi="Arial" w:cs="Arial"/>
          <w:sz w:val="24"/>
          <w:szCs w:val="24"/>
          <w:lang w:eastAsia="es-ES"/>
        </w:rPr>
        <w:t xml:space="preserve"> Pequeñas (</w:t>
      </w:r>
      <w:proofErr w:type="spellStart"/>
      <w:r w:rsidRPr="00B530FF">
        <w:rPr>
          <w:rFonts w:ascii="Arial" w:eastAsia="Times New Roman" w:hAnsi="Arial" w:cs="Arial"/>
          <w:sz w:val="24"/>
          <w:szCs w:val="24"/>
          <w:lang w:eastAsia="es-ES"/>
        </w:rPr>
        <w:t>OPs</w:t>
      </w:r>
      <w:proofErr w:type="spellEnd"/>
      <w:r w:rsidRPr="00B530FF">
        <w:rPr>
          <w:rFonts w:ascii="Arial" w:eastAsia="Times New Roman" w:hAnsi="Arial" w:cs="Arial"/>
          <w:sz w:val="24"/>
          <w:szCs w:val="24"/>
          <w:lang w:eastAsia="es-ES"/>
        </w:rPr>
        <w:t>). Una Organización Pequeña (OP) es una entidad (empresa, organización, departamento o proyecto) conformada por hasta 25 personas. </w:t>
      </w:r>
    </w:p>
    <w:p w:rsidR="00B530FF" w:rsidRPr="00B530FF" w:rsidRDefault="00B530FF" w:rsidP="00B5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30F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B530FF" w:rsidRDefault="00093C40" w:rsidP="00CF10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proceso </w:t>
      </w:r>
      <w:r w:rsidR="00EF315B">
        <w:rPr>
          <w:rFonts w:ascii="Arial" w:eastAsia="Times New Roman" w:hAnsi="Arial" w:cs="Arial"/>
          <w:sz w:val="24"/>
          <w:szCs w:val="24"/>
          <w:lang w:eastAsia="es-ES"/>
        </w:rPr>
        <w:t>del estándar ISO/IEC 29110 se describe a continuación</w:t>
      </w:r>
      <w:r w:rsidR="00B530FF" w:rsidRPr="00B530FF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EF315B" w:rsidRDefault="00EF315B" w:rsidP="00CF10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EF315B" w:rsidRDefault="00EF315B" w:rsidP="00CF10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decuadrcula4-nfasis5"/>
        <w:tblW w:w="8926" w:type="dxa"/>
        <w:tblLook w:val="04A0" w:firstRow="1" w:lastRow="0" w:firstColumn="1" w:lastColumn="0" w:noHBand="0" w:noVBand="1"/>
      </w:tblPr>
      <w:tblGrid>
        <w:gridCol w:w="1696"/>
        <w:gridCol w:w="2835"/>
        <w:gridCol w:w="4395"/>
      </w:tblGrid>
      <w:tr w:rsidR="00EF315B" w:rsidTr="00EF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315B" w:rsidRPr="00EF315B" w:rsidRDefault="00EF315B" w:rsidP="00EF315B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Procesos</w:t>
            </w:r>
          </w:p>
        </w:tc>
        <w:tc>
          <w:tcPr>
            <w:tcW w:w="2835" w:type="dxa"/>
          </w:tcPr>
          <w:p w:rsidR="00EF315B" w:rsidRPr="00EF315B" w:rsidRDefault="00EF315B" w:rsidP="00EF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Título</w:t>
            </w:r>
          </w:p>
        </w:tc>
        <w:tc>
          <w:tcPr>
            <w:tcW w:w="4395" w:type="dxa"/>
          </w:tcPr>
          <w:p w:rsidR="00EF315B" w:rsidRPr="00EF315B" w:rsidRDefault="00EF315B" w:rsidP="00EF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Audiencia</w:t>
            </w:r>
          </w:p>
        </w:tc>
      </w:tr>
      <w:tr w:rsidR="00EF315B" w:rsidTr="00EF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315B" w:rsidRPr="00EF315B" w:rsidRDefault="00EF315B" w:rsidP="00EF315B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Parte 1</w:t>
            </w:r>
          </w:p>
        </w:tc>
        <w:tc>
          <w:tcPr>
            <w:tcW w:w="2835" w:type="dxa"/>
          </w:tcPr>
          <w:p w:rsidR="00EF315B" w:rsidRDefault="00EF315B" w:rsidP="00EF3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Visión General</w:t>
            </w:r>
          </w:p>
        </w:tc>
        <w:tc>
          <w:tcPr>
            <w:tcW w:w="4395" w:type="dxa"/>
          </w:tcPr>
          <w:p w:rsidR="00EF315B" w:rsidRDefault="00EF315B" w:rsidP="00EF31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Empresas, evaluadores,</w:t>
            </w:r>
          </w:p>
          <w:p w:rsidR="00EF315B" w:rsidRDefault="00EF315B" w:rsidP="00EF3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desarrolladores, consultores, etc.  </w:t>
            </w:r>
          </w:p>
        </w:tc>
      </w:tr>
      <w:tr w:rsidR="00EF315B" w:rsidTr="00EF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315B" w:rsidRPr="00EF315B" w:rsidRDefault="00EF315B" w:rsidP="00EF315B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Parte 2</w:t>
            </w:r>
          </w:p>
        </w:tc>
        <w:tc>
          <w:tcPr>
            <w:tcW w:w="2835" w:type="dxa"/>
          </w:tcPr>
          <w:p w:rsidR="00EF315B" w:rsidRDefault="00EF315B" w:rsidP="00EF3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Marco de Referencia y Taxonomía</w:t>
            </w:r>
          </w:p>
        </w:tc>
        <w:tc>
          <w:tcPr>
            <w:tcW w:w="4395" w:type="dxa"/>
          </w:tcPr>
          <w:p w:rsidR="00EF315B" w:rsidRDefault="00EF315B" w:rsidP="00EF31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Normalizadores, desarrolladores,</w:t>
            </w:r>
          </w:p>
          <w:p w:rsidR="00EF315B" w:rsidRDefault="00EF315B" w:rsidP="00EF31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consultores, No es para las empresas. </w:t>
            </w:r>
          </w:p>
        </w:tc>
      </w:tr>
      <w:tr w:rsidR="00EF315B" w:rsidTr="00EF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315B" w:rsidRPr="00EF315B" w:rsidRDefault="00EF315B" w:rsidP="00EF315B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Parte 3</w:t>
            </w:r>
          </w:p>
        </w:tc>
        <w:tc>
          <w:tcPr>
            <w:tcW w:w="2835" w:type="dxa"/>
          </w:tcPr>
          <w:p w:rsidR="00EF315B" w:rsidRDefault="00EF315B" w:rsidP="00EF3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Guía de Evaluación</w:t>
            </w:r>
          </w:p>
        </w:tc>
        <w:tc>
          <w:tcPr>
            <w:tcW w:w="4395" w:type="dxa"/>
          </w:tcPr>
          <w:p w:rsidR="00EF315B" w:rsidRDefault="00EF315B" w:rsidP="00EF31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Evaluadores y empresas </w:t>
            </w:r>
          </w:p>
        </w:tc>
      </w:tr>
      <w:tr w:rsidR="00EF315B" w:rsidTr="00A51F9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315B" w:rsidRPr="00EF315B" w:rsidRDefault="00EF315B" w:rsidP="00EF315B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Parte 4</w:t>
            </w:r>
          </w:p>
        </w:tc>
        <w:tc>
          <w:tcPr>
            <w:tcW w:w="2835" w:type="dxa"/>
          </w:tcPr>
          <w:p w:rsidR="00EF315B" w:rsidRDefault="00EF315B" w:rsidP="00EF31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Especificaciones de los Perfiles </w:t>
            </w:r>
          </w:p>
          <w:p w:rsidR="00EF315B" w:rsidRDefault="00EF315B" w:rsidP="00CF1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395" w:type="dxa"/>
          </w:tcPr>
          <w:p w:rsidR="00EF315B" w:rsidRDefault="00EF315B" w:rsidP="00EF31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Normalizadores, desarrolladores,</w:t>
            </w:r>
          </w:p>
          <w:p w:rsidR="00EF315B" w:rsidRDefault="00EF315B" w:rsidP="00EF31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consultores. No es para empresas.</w:t>
            </w:r>
          </w:p>
        </w:tc>
      </w:tr>
      <w:tr w:rsidR="00EF315B" w:rsidTr="00EF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315B" w:rsidRPr="00EF315B" w:rsidRDefault="00EF315B" w:rsidP="00EF315B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</w:pPr>
            <w:r w:rsidRPr="00EF315B">
              <w:rPr>
                <w:rFonts w:ascii="Arial" w:eastAsia="Times New Roman" w:hAnsi="Arial" w:cs="Arial"/>
                <w:b w:val="0"/>
                <w:sz w:val="24"/>
                <w:szCs w:val="24"/>
                <w:lang w:eastAsia="es-ES"/>
              </w:rPr>
              <w:t>Parte 5</w:t>
            </w:r>
          </w:p>
        </w:tc>
        <w:tc>
          <w:tcPr>
            <w:tcW w:w="2835" w:type="dxa"/>
          </w:tcPr>
          <w:p w:rsidR="00EF315B" w:rsidRDefault="00EF315B" w:rsidP="00EF315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Guía de Gestión e Ingeniería </w:t>
            </w:r>
          </w:p>
          <w:p w:rsidR="00EF315B" w:rsidRDefault="00EF315B" w:rsidP="00EF3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395" w:type="dxa"/>
          </w:tcPr>
          <w:p w:rsidR="00EF315B" w:rsidRDefault="00EF315B" w:rsidP="00CF1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Empresas</w:t>
            </w:r>
          </w:p>
        </w:tc>
      </w:tr>
    </w:tbl>
    <w:p w:rsidR="00EF315B" w:rsidRPr="00B530FF" w:rsidRDefault="00EF315B" w:rsidP="00CF10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357A" w:rsidRPr="00B530FF" w:rsidRDefault="00A51F94" w:rsidP="00303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C51D07">
        <w:rPr>
          <w:rFonts w:ascii="Arial" w:hAnsi="Arial" w:cs="Arial"/>
          <w:sz w:val="24"/>
          <w:szCs w:val="24"/>
        </w:rPr>
        <w:t>procesos que</w:t>
      </w:r>
      <w:r>
        <w:rPr>
          <w:rFonts w:ascii="Arial" w:hAnsi="Arial" w:cs="Arial"/>
          <w:sz w:val="24"/>
          <w:szCs w:val="24"/>
        </w:rPr>
        <w:t xml:space="preserve"> serán implementados en el proyecto se presentan a continuación:</w:t>
      </w:r>
    </w:p>
    <w:p w:rsidR="0042357A" w:rsidRDefault="00FD7E69" w:rsidP="003033DB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>
            <wp:extent cx="5808268" cy="4733925"/>
            <wp:effectExtent l="0" t="0" r="4064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2357A" w:rsidRDefault="0042357A" w:rsidP="003033DB">
      <w:pPr>
        <w:jc w:val="both"/>
        <w:rPr>
          <w:sz w:val="24"/>
          <w:szCs w:val="24"/>
          <w:lang w:val="es-MX"/>
        </w:rPr>
      </w:pPr>
    </w:p>
    <w:p w:rsidR="003033DB" w:rsidRPr="009F0A10" w:rsidRDefault="003033DB">
      <w:pPr>
        <w:rPr>
          <w:sz w:val="24"/>
          <w:szCs w:val="24"/>
          <w:lang w:val="es-MX"/>
        </w:rPr>
      </w:pPr>
    </w:p>
    <w:p w:rsidR="00963090" w:rsidRPr="009517FA" w:rsidRDefault="003E36C9" w:rsidP="009517FA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2.4 </w:t>
      </w:r>
      <w:r w:rsidR="009517FA" w:rsidRPr="009517FA">
        <w:rPr>
          <w:sz w:val="32"/>
          <w:szCs w:val="32"/>
          <w:lang w:val="es-MX"/>
        </w:rPr>
        <w:t xml:space="preserve">IMPACTO DE LA </w:t>
      </w:r>
      <w:r w:rsidRPr="009517FA">
        <w:rPr>
          <w:sz w:val="32"/>
          <w:szCs w:val="32"/>
          <w:lang w:val="es-MX"/>
        </w:rPr>
        <w:t>CALIDAD EN</w:t>
      </w:r>
      <w:r w:rsidR="009517FA" w:rsidRPr="009517FA">
        <w:rPr>
          <w:sz w:val="32"/>
          <w:szCs w:val="32"/>
          <w:lang w:val="es-MX"/>
        </w:rPr>
        <w:t xml:space="preserve"> TIEMPO, COSTO Y ALCANCE DEL PROYECTO.</w:t>
      </w:r>
    </w:p>
    <w:p w:rsidR="001B6649" w:rsidRDefault="001B6649" w:rsidP="001B664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B6649">
        <w:rPr>
          <w:rFonts w:ascii="Arial" w:hAnsi="Arial" w:cs="Arial"/>
          <w:sz w:val="24"/>
          <w:szCs w:val="24"/>
          <w:lang w:val="es-MX"/>
        </w:rPr>
        <w:t>Dentro del impacto de la calidad, se describirán las tres restricciones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85686">
        <w:rPr>
          <w:rFonts w:ascii="Arial" w:hAnsi="Arial" w:cs="Arial"/>
          <w:sz w:val="24"/>
          <w:szCs w:val="24"/>
          <w:lang w:val="es-MX"/>
        </w:rPr>
        <w:t xml:space="preserve">tradicionales </w:t>
      </w:r>
      <w:r>
        <w:rPr>
          <w:rFonts w:ascii="Arial" w:hAnsi="Arial" w:cs="Arial"/>
          <w:sz w:val="24"/>
          <w:szCs w:val="24"/>
          <w:lang w:val="es-MX"/>
        </w:rPr>
        <w:t xml:space="preserve">y las </w:t>
      </w:r>
      <w:r w:rsidR="00585686">
        <w:rPr>
          <w:rFonts w:ascii="Arial" w:hAnsi="Arial" w:cs="Arial"/>
          <w:sz w:val="24"/>
          <w:szCs w:val="24"/>
          <w:lang w:val="es-MX"/>
        </w:rPr>
        <w:t>posibles alteraciones</w:t>
      </w:r>
      <w:r>
        <w:rPr>
          <w:rFonts w:ascii="Arial" w:hAnsi="Arial" w:cs="Arial"/>
          <w:sz w:val="24"/>
          <w:szCs w:val="24"/>
          <w:lang w:val="es-MX"/>
        </w:rPr>
        <w:t xml:space="preserve"> del proyecto.</w:t>
      </w:r>
    </w:p>
    <w:p w:rsidR="001B6649" w:rsidRPr="001B6649" w:rsidRDefault="001B6649" w:rsidP="001B664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63090" w:rsidRPr="00B61CD5" w:rsidRDefault="00963090" w:rsidP="009517FA">
      <w:pPr>
        <w:jc w:val="both"/>
        <w:rPr>
          <w:sz w:val="32"/>
          <w:szCs w:val="32"/>
          <w:lang w:val="es-MX"/>
        </w:rPr>
      </w:pPr>
      <w:r w:rsidRPr="00B61CD5">
        <w:rPr>
          <w:sz w:val="32"/>
          <w:szCs w:val="32"/>
          <w:lang w:val="es-MX"/>
        </w:rPr>
        <w:t>2.5</w:t>
      </w:r>
      <w:r w:rsidR="009517FA">
        <w:rPr>
          <w:sz w:val="32"/>
          <w:szCs w:val="32"/>
          <w:lang w:val="es-MX"/>
        </w:rPr>
        <w:t xml:space="preserve"> CONTROL DE CAMBIOS</w:t>
      </w:r>
    </w:p>
    <w:p w:rsidR="00963090" w:rsidRDefault="00963090">
      <w:pPr>
        <w:rPr>
          <w:lang w:val="es-MX"/>
        </w:rPr>
      </w:pPr>
    </w:p>
    <w:p w:rsidR="00963090" w:rsidRPr="00963090" w:rsidRDefault="00963090">
      <w:pPr>
        <w:rPr>
          <w:lang w:val="es-MX"/>
        </w:rPr>
      </w:pPr>
    </w:p>
    <w:sectPr w:rsidR="00963090" w:rsidRPr="00963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2311"/>
    <w:multiLevelType w:val="hybridMultilevel"/>
    <w:tmpl w:val="DAC0A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F33"/>
    <w:multiLevelType w:val="hybridMultilevel"/>
    <w:tmpl w:val="2A86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37494"/>
    <w:multiLevelType w:val="hybridMultilevel"/>
    <w:tmpl w:val="564C1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A001C"/>
    <w:multiLevelType w:val="hybridMultilevel"/>
    <w:tmpl w:val="D5AE2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E696E"/>
    <w:multiLevelType w:val="hybridMultilevel"/>
    <w:tmpl w:val="C0224F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4633"/>
    <w:multiLevelType w:val="hybridMultilevel"/>
    <w:tmpl w:val="A7BEA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05813"/>
    <w:multiLevelType w:val="multilevel"/>
    <w:tmpl w:val="FC004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90"/>
    <w:rsid w:val="00033254"/>
    <w:rsid w:val="00065719"/>
    <w:rsid w:val="00093C40"/>
    <w:rsid w:val="000B49BD"/>
    <w:rsid w:val="000C086E"/>
    <w:rsid w:val="000D6B8B"/>
    <w:rsid w:val="000F5871"/>
    <w:rsid w:val="00130C39"/>
    <w:rsid w:val="00136D2A"/>
    <w:rsid w:val="001461FC"/>
    <w:rsid w:val="00173044"/>
    <w:rsid w:val="0018120B"/>
    <w:rsid w:val="00197E30"/>
    <w:rsid w:val="001B0EC0"/>
    <w:rsid w:val="001B6649"/>
    <w:rsid w:val="001F2167"/>
    <w:rsid w:val="002665EA"/>
    <w:rsid w:val="002A0857"/>
    <w:rsid w:val="002E1354"/>
    <w:rsid w:val="002E32E5"/>
    <w:rsid w:val="002F1917"/>
    <w:rsid w:val="003033DB"/>
    <w:rsid w:val="00397D77"/>
    <w:rsid w:val="003E36C9"/>
    <w:rsid w:val="003F4A11"/>
    <w:rsid w:val="00400B63"/>
    <w:rsid w:val="0040150F"/>
    <w:rsid w:val="00403F5F"/>
    <w:rsid w:val="0042357A"/>
    <w:rsid w:val="00456E4D"/>
    <w:rsid w:val="004611E5"/>
    <w:rsid w:val="00465175"/>
    <w:rsid w:val="00471742"/>
    <w:rsid w:val="00474E53"/>
    <w:rsid w:val="0049399F"/>
    <w:rsid w:val="00515C78"/>
    <w:rsid w:val="00522295"/>
    <w:rsid w:val="00550CE4"/>
    <w:rsid w:val="00562B92"/>
    <w:rsid w:val="00571EB1"/>
    <w:rsid w:val="00585686"/>
    <w:rsid w:val="005B4F4F"/>
    <w:rsid w:val="005C34B7"/>
    <w:rsid w:val="005C4608"/>
    <w:rsid w:val="00603517"/>
    <w:rsid w:val="00651030"/>
    <w:rsid w:val="0065132D"/>
    <w:rsid w:val="006679AD"/>
    <w:rsid w:val="006B219C"/>
    <w:rsid w:val="006B6533"/>
    <w:rsid w:val="006E56C9"/>
    <w:rsid w:val="00744549"/>
    <w:rsid w:val="00753DDA"/>
    <w:rsid w:val="00775923"/>
    <w:rsid w:val="007E6343"/>
    <w:rsid w:val="00801A36"/>
    <w:rsid w:val="00827D7E"/>
    <w:rsid w:val="00835B26"/>
    <w:rsid w:val="0085564E"/>
    <w:rsid w:val="0088217B"/>
    <w:rsid w:val="00892352"/>
    <w:rsid w:val="00894037"/>
    <w:rsid w:val="008A6EE7"/>
    <w:rsid w:val="008B0A64"/>
    <w:rsid w:val="008C79D4"/>
    <w:rsid w:val="008E494B"/>
    <w:rsid w:val="009517FA"/>
    <w:rsid w:val="00963090"/>
    <w:rsid w:val="009C5E9E"/>
    <w:rsid w:val="009E4CFF"/>
    <w:rsid w:val="009E63E5"/>
    <w:rsid w:val="009F0A10"/>
    <w:rsid w:val="009F4AE0"/>
    <w:rsid w:val="00A072BD"/>
    <w:rsid w:val="00A129B0"/>
    <w:rsid w:val="00A37EDF"/>
    <w:rsid w:val="00A51F94"/>
    <w:rsid w:val="00A61EA3"/>
    <w:rsid w:val="00A668BB"/>
    <w:rsid w:val="00A74E6B"/>
    <w:rsid w:val="00A97F19"/>
    <w:rsid w:val="00AE1933"/>
    <w:rsid w:val="00AE7616"/>
    <w:rsid w:val="00AF4210"/>
    <w:rsid w:val="00AF5266"/>
    <w:rsid w:val="00B011EA"/>
    <w:rsid w:val="00B2168A"/>
    <w:rsid w:val="00B44966"/>
    <w:rsid w:val="00B464A6"/>
    <w:rsid w:val="00B530FF"/>
    <w:rsid w:val="00B61CD5"/>
    <w:rsid w:val="00B651C4"/>
    <w:rsid w:val="00BA3168"/>
    <w:rsid w:val="00BA42B8"/>
    <w:rsid w:val="00BC1533"/>
    <w:rsid w:val="00BF4978"/>
    <w:rsid w:val="00C12CA1"/>
    <w:rsid w:val="00C2150E"/>
    <w:rsid w:val="00C2661C"/>
    <w:rsid w:val="00C5070B"/>
    <w:rsid w:val="00C51D07"/>
    <w:rsid w:val="00C64AE7"/>
    <w:rsid w:val="00C65174"/>
    <w:rsid w:val="00C734C6"/>
    <w:rsid w:val="00CC1285"/>
    <w:rsid w:val="00CF1082"/>
    <w:rsid w:val="00CF3581"/>
    <w:rsid w:val="00CF4250"/>
    <w:rsid w:val="00D2763F"/>
    <w:rsid w:val="00D447DC"/>
    <w:rsid w:val="00D6224A"/>
    <w:rsid w:val="00E03AC4"/>
    <w:rsid w:val="00E13EBE"/>
    <w:rsid w:val="00E16208"/>
    <w:rsid w:val="00E24ADE"/>
    <w:rsid w:val="00E5736F"/>
    <w:rsid w:val="00E77CB8"/>
    <w:rsid w:val="00E9525A"/>
    <w:rsid w:val="00ED2744"/>
    <w:rsid w:val="00EE3D33"/>
    <w:rsid w:val="00EE6053"/>
    <w:rsid w:val="00EF315B"/>
    <w:rsid w:val="00F15B6F"/>
    <w:rsid w:val="00F72B5E"/>
    <w:rsid w:val="00FA7CDF"/>
    <w:rsid w:val="00FD77E9"/>
    <w:rsid w:val="00FD7E69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1C5D"/>
  <w15:chartTrackingRefBased/>
  <w15:docId w15:val="{733C7349-3D62-4D59-AC39-88FCF413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1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474E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474E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474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F176E9-6C9A-48BC-8D58-F9EE3733F3D4}" type="doc">
      <dgm:prSet loTypeId="urn:microsoft.com/office/officeart/2005/8/layout/vList6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16360439-145A-462F-814A-9E7D432B95CB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1. Visión General</a:t>
          </a:r>
        </a:p>
      </dgm:t>
    </dgm:pt>
    <dgm:pt modelId="{1F9FF5B2-32D5-478F-9065-89AC3C24D0B0}" type="parTrans" cxnId="{AFE5B8D2-185A-417B-99FE-499526873BB2}">
      <dgm:prSet/>
      <dgm:spPr/>
      <dgm:t>
        <a:bodyPr/>
        <a:lstStyle/>
        <a:p>
          <a:endParaRPr lang="es-ES"/>
        </a:p>
      </dgm:t>
    </dgm:pt>
    <dgm:pt modelId="{AE28535E-A5AF-4A9A-BCB0-8CCBC51F7928}" type="sibTrans" cxnId="{AFE5B8D2-185A-417B-99FE-499526873BB2}">
      <dgm:prSet/>
      <dgm:spPr/>
      <dgm:t>
        <a:bodyPr/>
        <a:lstStyle/>
        <a:p>
          <a:endParaRPr lang="es-ES"/>
        </a:p>
      </dgm:t>
    </dgm:pt>
    <dgm:pt modelId="{9FA5CCE5-8A32-493C-B5B0-5972FF8A8D09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Visita al ITSTA y entrevista con el docente (cliente).</a:t>
          </a:r>
        </a:p>
      </dgm:t>
    </dgm:pt>
    <dgm:pt modelId="{F0B57A2C-9E07-45E4-B44A-B58D04D02EF0}" type="parTrans" cxnId="{A3051E13-03A6-4182-8AD4-5EA3FDF1842E}">
      <dgm:prSet/>
      <dgm:spPr/>
      <dgm:t>
        <a:bodyPr/>
        <a:lstStyle/>
        <a:p>
          <a:endParaRPr lang="es-ES"/>
        </a:p>
      </dgm:t>
    </dgm:pt>
    <dgm:pt modelId="{BC358AAE-0060-4B23-B590-7B4A62A42DA9}" type="sibTrans" cxnId="{A3051E13-03A6-4182-8AD4-5EA3FDF1842E}">
      <dgm:prSet/>
      <dgm:spPr/>
      <dgm:t>
        <a:bodyPr/>
        <a:lstStyle/>
        <a:p>
          <a:endParaRPr lang="es-ES"/>
        </a:p>
      </dgm:t>
    </dgm:pt>
    <dgm:pt modelId="{924B2050-E445-40EF-A9A7-C83835B679F0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Planteamiento del proyecto (propuesta).</a:t>
          </a:r>
        </a:p>
      </dgm:t>
    </dgm:pt>
    <dgm:pt modelId="{7C7E9E9D-FC7D-4F1B-B3C4-7C22749A071B}" type="parTrans" cxnId="{FC2026BC-F7C6-484B-8E66-497B3A3BCB2A}">
      <dgm:prSet/>
      <dgm:spPr/>
      <dgm:t>
        <a:bodyPr/>
        <a:lstStyle/>
        <a:p>
          <a:endParaRPr lang="es-ES"/>
        </a:p>
      </dgm:t>
    </dgm:pt>
    <dgm:pt modelId="{8AA3A3CD-8BE4-49C0-924A-DF24818C2198}" type="sibTrans" cxnId="{FC2026BC-F7C6-484B-8E66-497B3A3BCB2A}">
      <dgm:prSet/>
      <dgm:spPr/>
      <dgm:t>
        <a:bodyPr/>
        <a:lstStyle/>
        <a:p>
          <a:endParaRPr lang="es-ES"/>
        </a:p>
      </dgm:t>
    </dgm:pt>
    <dgm:pt modelId="{554FCD36-435B-4C2C-AE18-364ED81167CB}">
      <dgm:prSet phldrT="[Texto]"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2. Marco de referencia </a:t>
          </a:r>
        </a:p>
      </dgm:t>
    </dgm:pt>
    <dgm:pt modelId="{74E0DC0D-9E87-460F-85F7-8F796BC63841}" type="parTrans" cxnId="{27AA3CEE-C0AE-41FC-85B9-BB9355E78689}">
      <dgm:prSet/>
      <dgm:spPr/>
      <dgm:t>
        <a:bodyPr/>
        <a:lstStyle/>
        <a:p>
          <a:endParaRPr lang="es-ES"/>
        </a:p>
      </dgm:t>
    </dgm:pt>
    <dgm:pt modelId="{740DEEC0-4B1A-4C8B-AE64-291D38710DB3}" type="sibTrans" cxnId="{27AA3CEE-C0AE-41FC-85B9-BB9355E78689}">
      <dgm:prSet/>
      <dgm:spPr/>
      <dgm:t>
        <a:bodyPr/>
        <a:lstStyle/>
        <a:p>
          <a:endParaRPr lang="es-ES"/>
        </a:p>
      </dgm:t>
    </dgm:pt>
    <dgm:pt modelId="{95023FD2-3A6D-4538-AE3E-E4B5C61D3824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Análisis de la información recabada. </a:t>
          </a:r>
        </a:p>
      </dgm:t>
    </dgm:pt>
    <dgm:pt modelId="{74710EDF-2FDF-4FF4-B3BF-03F75B4E82BC}" type="parTrans" cxnId="{2995182A-9F40-40EF-9E56-1B19B20297E1}">
      <dgm:prSet/>
      <dgm:spPr/>
      <dgm:t>
        <a:bodyPr/>
        <a:lstStyle/>
        <a:p>
          <a:endParaRPr lang="es-ES"/>
        </a:p>
      </dgm:t>
    </dgm:pt>
    <dgm:pt modelId="{E5A57474-36D7-42AC-9A56-99E74813349C}" type="sibTrans" cxnId="{2995182A-9F40-40EF-9E56-1B19B20297E1}">
      <dgm:prSet/>
      <dgm:spPr/>
      <dgm:t>
        <a:bodyPr/>
        <a:lstStyle/>
        <a:p>
          <a:endParaRPr lang="es-ES"/>
        </a:p>
      </dgm:t>
    </dgm:pt>
    <dgm:pt modelId="{13D7C70F-DA7C-4408-9470-8A2B4A14B210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Diseño de la Base de Datos y Elaboración de las Formas Formales.</a:t>
          </a:r>
        </a:p>
      </dgm:t>
    </dgm:pt>
    <dgm:pt modelId="{30F76CAD-3644-446B-BD48-2BAFD63AE382}" type="parTrans" cxnId="{43375D4A-C362-4CDF-A0C0-FD7554AB6AD3}">
      <dgm:prSet/>
      <dgm:spPr/>
      <dgm:t>
        <a:bodyPr/>
        <a:lstStyle/>
        <a:p>
          <a:endParaRPr lang="es-ES"/>
        </a:p>
      </dgm:t>
    </dgm:pt>
    <dgm:pt modelId="{F53CE5C2-5AA2-40CF-921B-900172700F22}" type="sibTrans" cxnId="{43375D4A-C362-4CDF-A0C0-FD7554AB6AD3}">
      <dgm:prSet/>
      <dgm:spPr/>
      <dgm:t>
        <a:bodyPr/>
        <a:lstStyle/>
        <a:p>
          <a:endParaRPr lang="es-ES"/>
        </a:p>
      </dgm:t>
    </dgm:pt>
    <dgm:pt modelId="{26F75D42-8BFE-4F35-905E-E11B7873BF6E}">
      <dgm:prSet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3. Guía de evaluación</a:t>
          </a:r>
        </a:p>
      </dgm:t>
    </dgm:pt>
    <dgm:pt modelId="{341D2E1B-B450-41FF-A165-1F6BF329E346}" type="parTrans" cxnId="{98A2A815-E575-4716-97C6-C4143BB948F2}">
      <dgm:prSet/>
      <dgm:spPr/>
      <dgm:t>
        <a:bodyPr/>
        <a:lstStyle/>
        <a:p>
          <a:endParaRPr lang="es-ES"/>
        </a:p>
      </dgm:t>
    </dgm:pt>
    <dgm:pt modelId="{14BB2B91-FF43-4A4F-A9B6-AA3CAD7BFCAA}" type="sibTrans" cxnId="{98A2A815-E575-4716-97C6-C4143BB948F2}">
      <dgm:prSet/>
      <dgm:spPr/>
      <dgm:t>
        <a:bodyPr/>
        <a:lstStyle/>
        <a:p>
          <a:endParaRPr lang="es-ES"/>
        </a:p>
      </dgm:t>
    </dgm:pt>
    <dgm:pt modelId="{F792727F-11A8-4A4C-ADDD-9A5946ABA017}">
      <dgm:prSet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4. Especificaciones de los perfiles</a:t>
          </a:r>
        </a:p>
      </dgm:t>
    </dgm:pt>
    <dgm:pt modelId="{6256725A-3216-46DF-BDAF-DB833677512D}" type="parTrans" cxnId="{FA861596-9229-4F62-B78A-23C692C105B3}">
      <dgm:prSet/>
      <dgm:spPr/>
      <dgm:t>
        <a:bodyPr/>
        <a:lstStyle/>
        <a:p>
          <a:endParaRPr lang="es-ES"/>
        </a:p>
      </dgm:t>
    </dgm:pt>
    <dgm:pt modelId="{9478012A-7E8C-4F6F-AB9F-798CC9507E0A}" type="sibTrans" cxnId="{FA861596-9229-4F62-B78A-23C692C105B3}">
      <dgm:prSet/>
      <dgm:spPr/>
      <dgm:t>
        <a:bodyPr/>
        <a:lstStyle/>
        <a:p>
          <a:endParaRPr lang="es-ES"/>
        </a:p>
      </dgm:t>
    </dgm:pt>
    <dgm:pt modelId="{1B9A411C-901C-4185-9579-3FA70C86B9F9}">
      <dgm:prSet custT="1"/>
      <dgm:spPr/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5. Guía de gestión y de Ingeniería</a:t>
          </a:r>
        </a:p>
      </dgm:t>
    </dgm:pt>
    <dgm:pt modelId="{25668FE5-0831-471A-B0C8-BEC93A51A94C}" type="parTrans" cxnId="{57FA9B30-15BC-4B27-B350-6D1B652BD0E3}">
      <dgm:prSet/>
      <dgm:spPr/>
      <dgm:t>
        <a:bodyPr/>
        <a:lstStyle/>
        <a:p>
          <a:endParaRPr lang="es-ES"/>
        </a:p>
      </dgm:t>
    </dgm:pt>
    <dgm:pt modelId="{DA9B528B-BFB3-44D4-BB8D-328AF0565DF6}" type="sibTrans" cxnId="{57FA9B30-15BC-4B27-B350-6D1B652BD0E3}">
      <dgm:prSet/>
      <dgm:spPr/>
      <dgm:t>
        <a:bodyPr/>
        <a:lstStyle/>
        <a:p>
          <a:endParaRPr lang="es-ES"/>
        </a:p>
      </dgm:t>
    </dgm:pt>
    <dgm:pt modelId="{9A6C122C-2DC7-4889-9A67-4404745AF05B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 Entrega y aprobación de la propuesta.</a:t>
          </a:r>
        </a:p>
      </dgm:t>
    </dgm:pt>
    <dgm:pt modelId="{45517106-774B-483C-A357-D53CCE520B62}" type="parTrans" cxnId="{2CA871D7-0CD7-46B3-847E-1DF6A527CDBD}">
      <dgm:prSet/>
      <dgm:spPr/>
      <dgm:t>
        <a:bodyPr/>
        <a:lstStyle/>
        <a:p>
          <a:endParaRPr lang="es-ES"/>
        </a:p>
      </dgm:t>
    </dgm:pt>
    <dgm:pt modelId="{12252180-3F3B-48A4-ABB3-FA190613572E}" type="sibTrans" cxnId="{2CA871D7-0CD7-46B3-847E-1DF6A527CDBD}">
      <dgm:prSet/>
      <dgm:spPr/>
      <dgm:t>
        <a:bodyPr/>
        <a:lstStyle/>
        <a:p>
          <a:endParaRPr lang="es-ES"/>
        </a:p>
      </dgm:t>
    </dgm:pt>
    <dgm:pt modelId="{1546DB85-7962-4114-A582-68CB818383D3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Creación del diseño de la Página Web.</a:t>
          </a:r>
        </a:p>
      </dgm:t>
    </dgm:pt>
    <dgm:pt modelId="{9D07876F-E078-47CA-88FF-6D266487C386}" type="parTrans" cxnId="{168EA6DF-091C-4F1D-8D83-3E58E4DB9F8D}">
      <dgm:prSet/>
      <dgm:spPr/>
      <dgm:t>
        <a:bodyPr/>
        <a:lstStyle/>
        <a:p>
          <a:endParaRPr lang="es-ES"/>
        </a:p>
      </dgm:t>
    </dgm:pt>
    <dgm:pt modelId="{52FBA1F8-17B3-4135-985C-B7909119D5FA}" type="sibTrans" cxnId="{168EA6DF-091C-4F1D-8D83-3E58E4DB9F8D}">
      <dgm:prSet/>
      <dgm:spPr/>
      <dgm:t>
        <a:bodyPr/>
        <a:lstStyle/>
        <a:p>
          <a:endParaRPr lang="es-ES"/>
        </a:p>
      </dgm:t>
    </dgm:pt>
    <dgm:pt modelId="{1BE39D40-3277-4A2B-A951-2DA0402B057C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Desarrollo de la página web. </a:t>
          </a:r>
        </a:p>
      </dgm:t>
    </dgm:pt>
    <dgm:pt modelId="{61C3A9B5-312E-4364-91B0-A7A53FAFB3C3}" type="parTrans" cxnId="{46A7C425-8AA4-4F45-85B8-C0E9B6F4495B}">
      <dgm:prSet/>
      <dgm:spPr/>
      <dgm:t>
        <a:bodyPr/>
        <a:lstStyle/>
        <a:p>
          <a:endParaRPr lang="es-ES"/>
        </a:p>
      </dgm:t>
    </dgm:pt>
    <dgm:pt modelId="{1B378A5A-BE67-49BE-A002-E3D343F92B64}" type="sibTrans" cxnId="{46A7C425-8AA4-4F45-85B8-C0E9B6F4495B}">
      <dgm:prSet/>
      <dgm:spPr/>
      <dgm:t>
        <a:bodyPr/>
        <a:lstStyle/>
        <a:p>
          <a:endParaRPr lang="es-ES"/>
        </a:p>
      </dgm:t>
    </dgm:pt>
    <dgm:pt modelId="{3C5E1E0B-81C2-4009-9C20-E65C8559D8B0}">
      <dgm:prSet custT="1"/>
      <dgm:spPr/>
      <dgm:t>
        <a:bodyPr/>
        <a:lstStyle/>
        <a:p>
          <a:pPr algn="l"/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Revisión del proyecto</a:t>
          </a:r>
          <a:r>
            <a:rPr lang="es-ES" sz="1200"/>
            <a:t>.</a:t>
          </a:r>
        </a:p>
      </dgm:t>
    </dgm:pt>
    <dgm:pt modelId="{85DED34A-D478-4786-B08F-B35DEA5003A9}" type="parTrans" cxnId="{B6ECE636-0EF1-4CF7-8CF2-8DC369CD5B38}">
      <dgm:prSet/>
      <dgm:spPr/>
      <dgm:t>
        <a:bodyPr/>
        <a:lstStyle/>
        <a:p>
          <a:endParaRPr lang="es-ES"/>
        </a:p>
      </dgm:t>
    </dgm:pt>
    <dgm:pt modelId="{63268CF0-91A4-432A-9205-7B5B527CAF0B}" type="sibTrans" cxnId="{B6ECE636-0EF1-4CF7-8CF2-8DC369CD5B38}">
      <dgm:prSet/>
      <dgm:spPr/>
      <dgm:t>
        <a:bodyPr/>
        <a:lstStyle/>
        <a:p>
          <a:endParaRPr lang="es-ES"/>
        </a:p>
      </dgm:t>
    </dgm:pt>
    <dgm:pt modelId="{B51217F5-81D6-441A-8B83-E669921DA18D}">
      <dgm:prSet/>
      <dgm:spPr/>
      <dgm:t>
        <a:bodyPr/>
        <a:lstStyle/>
        <a:p>
          <a:pPr algn="l"/>
          <a:endParaRPr lang="es-ES" sz="1200"/>
        </a:p>
      </dgm:t>
    </dgm:pt>
    <dgm:pt modelId="{49A0FDB2-9045-403C-9EB4-D7F260E0448B}" type="parTrans" cxnId="{848D2E05-EE86-4616-A8F2-55F98A6D0C85}">
      <dgm:prSet/>
      <dgm:spPr/>
      <dgm:t>
        <a:bodyPr/>
        <a:lstStyle/>
        <a:p>
          <a:endParaRPr lang="es-ES"/>
        </a:p>
      </dgm:t>
    </dgm:pt>
    <dgm:pt modelId="{52859BF0-13AF-4AC7-ADBA-4020F303BF04}" type="sibTrans" cxnId="{848D2E05-EE86-4616-A8F2-55F98A6D0C85}">
      <dgm:prSet/>
      <dgm:spPr/>
      <dgm:t>
        <a:bodyPr/>
        <a:lstStyle/>
        <a:p>
          <a:endParaRPr lang="es-ES"/>
        </a:p>
      </dgm:t>
    </dgm:pt>
    <dgm:pt modelId="{B6E99763-BC09-443D-854E-6FFDB87C51BC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Generación de pruebas.</a:t>
          </a:r>
        </a:p>
      </dgm:t>
    </dgm:pt>
    <dgm:pt modelId="{234996FC-FB7A-4DB1-9906-7844835D0114}" type="parTrans" cxnId="{24B8F76F-C3A7-4A85-85FF-2C745EC99D68}">
      <dgm:prSet/>
      <dgm:spPr/>
      <dgm:t>
        <a:bodyPr/>
        <a:lstStyle/>
        <a:p>
          <a:endParaRPr lang="es-ES"/>
        </a:p>
      </dgm:t>
    </dgm:pt>
    <dgm:pt modelId="{5FD59D56-6F94-4E02-93E2-0C2FFD983F9B}" type="sibTrans" cxnId="{24B8F76F-C3A7-4A85-85FF-2C745EC99D68}">
      <dgm:prSet/>
      <dgm:spPr/>
      <dgm:t>
        <a:bodyPr/>
        <a:lstStyle/>
        <a:p>
          <a:endParaRPr lang="es-ES"/>
        </a:p>
      </dgm:t>
    </dgm:pt>
    <dgm:pt modelId="{813B0CD3-E2E0-46E8-B596-18E9959698F5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Correción de Errores.</a:t>
          </a:r>
        </a:p>
      </dgm:t>
    </dgm:pt>
    <dgm:pt modelId="{22387477-7798-4364-A9AA-4B86F0A3C964}" type="parTrans" cxnId="{0F2CA255-8307-49CC-B4F1-801060E65190}">
      <dgm:prSet/>
      <dgm:spPr/>
      <dgm:t>
        <a:bodyPr/>
        <a:lstStyle/>
        <a:p>
          <a:endParaRPr lang="es-ES"/>
        </a:p>
      </dgm:t>
    </dgm:pt>
    <dgm:pt modelId="{17DD2C76-F7FB-4312-BDCE-057E5045CF9E}" type="sibTrans" cxnId="{0F2CA255-8307-49CC-B4F1-801060E65190}">
      <dgm:prSet/>
      <dgm:spPr/>
      <dgm:t>
        <a:bodyPr/>
        <a:lstStyle/>
        <a:p>
          <a:endParaRPr lang="es-ES"/>
        </a:p>
      </dgm:t>
    </dgm:pt>
    <dgm:pt modelId="{77AC9DCD-F1D5-4A64-BF7A-7AE788AD0D29}">
      <dgm:prSet/>
      <dgm:spPr/>
      <dgm:t>
        <a:bodyPr/>
        <a:lstStyle/>
        <a:p>
          <a:endParaRPr lang="es-ES" sz="1300"/>
        </a:p>
      </dgm:t>
    </dgm:pt>
    <dgm:pt modelId="{B43EF24B-4385-4BB5-AD85-585FBFF00DC8}" type="parTrans" cxnId="{9EA3ED74-CCD8-4969-AD7A-F9DE4B73203D}">
      <dgm:prSet/>
      <dgm:spPr/>
      <dgm:t>
        <a:bodyPr/>
        <a:lstStyle/>
        <a:p>
          <a:endParaRPr lang="es-ES"/>
        </a:p>
      </dgm:t>
    </dgm:pt>
    <dgm:pt modelId="{B299D7D6-529F-427A-BD09-464D12591666}" type="sibTrans" cxnId="{9EA3ED74-CCD8-4969-AD7A-F9DE4B73203D}">
      <dgm:prSet/>
      <dgm:spPr/>
      <dgm:t>
        <a:bodyPr/>
        <a:lstStyle/>
        <a:p>
          <a:endParaRPr lang="es-ES"/>
        </a:p>
      </dgm:t>
    </dgm:pt>
    <dgm:pt modelId="{14FEF24C-3481-482E-BC0A-A1EBDAF1A8B0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Implementación de la página web.</a:t>
          </a:r>
        </a:p>
      </dgm:t>
    </dgm:pt>
    <dgm:pt modelId="{31C7E03D-3A1E-4D51-9EB1-A0F80404D940}" type="parTrans" cxnId="{349B5E92-9B3C-46C3-8F96-4245D78D69DB}">
      <dgm:prSet/>
      <dgm:spPr/>
      <dgm:t>
        <a:bodyPr/>
        <a:lstStyle/>
        <a:p>
          <a:endParaRPr lang="es-ES"/>
        </a:p>
      </dgm:t>
    </dgm:pt>
    <dgm:pt modelId="{F3C03174-8BBF-4FD0-AD9C-A05ECBCE7229}" type="sibTrans" cxnId="{349B5E92-9B3C-46C3-8F96-4245D78D69DB}">
      <dgm:prSet/>
      <dgm:spPr/>
      <dgm:t>
        <a:bodyPr/>
        <a:lstStyle/>
        <a:p>
          <a:endParaRPr lang="es-ES"/>
        </a:p>
      </dgm:t>
    </dgm:pt>
    <dgm:pt modelId="{2B7FDE1A-D254-4760-858A-87B0F1BB4AC4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Entrega de la documentación (manual técnico y manual de usuario).</a:t>
          </a:r>
        </a:p>
      </dgm:t>
    </dgm:pt>
    <dgm:pt modelId="{FC905767-AFB9-4841-82CF-7E84974BE772}" type="parTrans" cxnId="{5303C7B6-E4AE-4E1E-B5CE-8CB40CC6B71B}">
      <dgm:prSet/>
      <dgm:spPr/>
      <dgm:t>
        <a:bodyPr/>
        <a:lstStyle/>
        <a:p>
          <a:endParaRPr lang="es-ES"/>
        </a:p>
      </dgm:t>
    </dgm:pt>
    <dgm:pt modelId="{BD37A123-D551-448C-BB83-8F10983CA184}" type="sibTrans" cxnId="{5303C7B6-E4AE-4E1E-B5CE-8CB40CC6B71B}">
      <dgm:prSet/>
      <dgm:spPr/>
      <dgm:t>
        <a:bodyPr/>
        <a:lstStyle/>
        <a:p>
          <a:endParaRPr lang="es-ES"/>
        </a:p>
      </dgm:t>
    </dgm:pt>
    <dgm:pt modelId="{7DD18137-259D-49B9-984A-2EA5402074F7}">
      <dgm:prSet custT="1"/>
      <dgm:spPr/>
      <dgm:t>
        <a:bodyPr/>
        <a:lstStyle/>
        <a:p>
          <a:pPr algn="l"/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Aprobación del avance del proyecto. </a:t>
          </a:r>
        </a:p>
      </dgm:t>
    </dgm:pt>
    <dgm:pt modelId="{7322FAC2-0B2B-42DB-A8A8-EA972D42C754}" type="parTrans" cxnId="{CD7A41D8-6A98-4FEE-8077-1DC92890DCFF}">
      <dgm:prSet/>
      <dgm:spPr/>
    </dgm:pt>
    <dgm:pt modelId="{7CEC1434-E398-416A-969D-EBB46C8D1111}" type="sibTrans" cxnId="{CD7A41D8-6A98-4FEE-8077-1DC92890DCFF}">
      <dgm:prSet/>
      <dgm:spPr/>
    </dgm:pt>
    <dgm:pt modelId="{B40D3254-3210-4A41-96CF-C9DE68223E34}" type="pres">
      <dgm:prSet presAssocID="{E8F176E9-6C9A-48BC-8D58-F9EE3733F3D4}" presName="Name0" presStyleCnt="0">
        <dgm:presLayoutVars>
          <dgm:dir/>
          <dgm:animLvl val="lvl"/>
          <dgm:resizeHandles/>
        </dgm:presLayoutVars>
      </dgm:prSet>
      <dgm:spPr/>
    </dgm:pt>
    <dgm:pt modelId="{1E64E729-DAAC-4736-BA43-0D23A330005F}" type="pres">
      <dgm:prSet presAssocID="{16360439-145A-462F-814A-9E7D432B95CB}" presName="linNode" presStyleCnt="0"/>
      <dgm:spPr/>
    </dgm:pt>
    <dgm:pt modelId="{9615F2CF-1187-4392-8EE8-4A0D69746149}" type="pres">
      <dgm:prSet presAssocID="{16360439-145A-462F-814A-9E7D432B95CB}" presName="parentShp" presStyleLbl="node1" presStyleIdx="0" presStyleCnt="5" custScaleX="67300">
        <dgm:presLayoutVars>
          <dgm:bulletEnabled val="1"/>
        </dgm:presLayoutVars>
      </dgm:prSet>
      <dgm:spPr/>
    </dgm:pt>
    <dgm:pt modelId="{28B960A9-5442-4E34-889F-F5C5ACC97323}" type="pres">
      <dgm:prSet presAssocID="{16360439-145A-462F-814A-9E7D432B95CB}" presName="childShp" presStyleLbl="bgAccFollowNode1" presStyleIdx="0" presStyleCnt="5" custScaleX="121713" custScaleY="98699" custLinFactNeighborX="677" custLinFactNeighborY="5845">
        <dgm:presLayoutVars>
          <dgm:bulletEnabled val="1"/>
        </dgm:presLayoutVars>
      </dgm:prSet>
      <dgm:spPr/>
    </dgm:pt>
    <dgm:pt modelId="{F2481F3F-25FF-4F56-94D8-8E01EA03F892}" type="pres">
      <dgm:prSet presAssocID="{AE28535E-A5AF-4A9A-BCB0-8CCBC51F7928}" presName="spacing" presStyleCnt="0"/>
      <dgm:spPr/>
    </dgm:pt>
    <dgm:pt modelId="{F7B61408-B2E0-4CA9-B3E0-3DB12E34B8BE}" type="pres">
      <dgm:prSet presAssocID="{554FCD36-435B-4C2C-AE18-364ED81167CB}" presName="linNode" presStyleCnt="0"/>
      <dgm:spPr/>
    </dgm:pt>
    <dgm:pt modelId="{F3BDE6A3-B053-460E-ACD7-E50C9EA82D0A}" type="pres">
      <dgm:prSet presAssocID="{554FCD36-435B-4C2C-AE18-364ED81167CB}" presName="parentShp" presStyleLbl="node1" presStyleIdx="1" presStyleCnt="5" custScaleX="76033" custLinFactNeighborX="-7844">
        <dgm:presLayoutVars>
          <dgm:bulletEnabled val="1"/>
        </dgm:presLayoutVars>
      </dgm:prSet>
      <dgm:spPr/>
    </dgm:pt>
    <dgm:pt modelId="{A22337D4-7EC0-49E1-A178-1C957B74C285}" type="pres">
      <dgm:prSet presAssocID="{554FCD36-435B-4C2C-AE18-364ED81167CB}" presName="childShp" presStyleLbl="bgAccFollowNode1" presStyleIdx="1" presStyleCnt="5" custScaleX="117861" custScaleY="144657">
        <dgm:presLayoutVars>
          <dgm:bulletEnabled val="1"/>
        </dgm:presLayoutVars>
      </dgm:prSet>
      <dgm:spPr/>
    </dgm:pt>
    <dgm:pt modelId="{F5B0AB12-566D-4648-B3AF-03A33BA955FE}" type="pres">
      <dgm:prSet presAssocID="{740DEEC0-4B1A-4C8B-AE64-291D38710DB3}" presName="spacing" presStyleCnt="0"/>
      <dgm:spPr/>
    </dgm:pt>
    <dgm:pt modelId="{B04415B9-130F-46DF-9256-10BEE0B471A8}" type="pres">
      <dgm:prSet presAssocID="{26F75D42-8BFE-4F35-905E-E11B7873BF6E}" presName="linNode" presStyleCnt="0"/>
      <dgm:spPr/>
    </dgm:pt>
    <dgm:pt modelId="{00C16FD3-62A5-4515-8F44-705567B270F9}" type="pres">
      <dgm:prSet presAssocID="{26F75D42-8BFE-4F35-905E-E11B7873BF6E}" presName="parentShp" presStyleLbl="node1" presStyleIdx="2" presStyleCnt="5" custScaleX="75428" custLinFactNeighborX="-7902" custLinFactNeighborY="904">
        <dgm:presLayoutVars>
          <dgm:bulletEnabled val="1"/>
        </dgm:presLayoutVars>
      </dgm:prSet>
      <dgm:spPr/>
    </dgm:pt>
    <dgm:pt modelId="{900ADCED-647F-46B5-B7F6-410D09672B1F}" type="pres">
      <dgm:prSet presAssocID="{26F75D42-8BFE-4F35-905E-E11B7873BF6E}" presName="childShp" presStyleLbl="bgAccFollowNode1" presStyleIdx="2" presStyleCnt="5" custScaleX="115804" custScaleY="71824">
        <dgm:presLayoutVars>
          <dgm:bulletEnabled val="1"/>
        </dgm:presLayoutVars>
      </dgm:prSet>
      <dgm:spPr/>
    </dgm:pt>
    <dgm:pt modelId="{01733751-3E78-4369-A837-CC5D8FCE64FA}" type="pres">
      <dgm:prSet presAssocID="{14BB2B91-FF43-4A4F-A9B6-AA3CAD7BFCAA}" presName="spacing" presStyleCnt="0"/>
      <dgm:spPr/>
    </dgm:pt>
    <dgm:pt modelId="{C0A81301-7653-42F1-9BBD-FD7C85E6E1D7}" type="pres">
      <dgm:prSet presAssocID="{F792727F-11A8-4A4C-ADDD-9A5946ABA017}" presName="linNode" presStyleCnt="0"/>
      <dgm:spPr/>
    </dgm:pt>
    <dgm:pt modelId="{CB472DD2-3EA7-4947-80A8-F8176B474B29}" type="pres">
      <dgm:prSet presAssocID="{F792727F-11A8-4A4C-ADDD-9A5946ABA017}" presName="parentShp" presStyleLbl="node1" presStyleIdx="3" presStyleCnt="5" custScaleX="85587" custLinFactNeighborX="-7676" custLinFactNeighborY="-904">
        <dgm:presLayoutVars>
          <dgm:bulletEnabled val="1"/>
        </dgm:presLayoutVars>
      </dgm:prSet>
      <dgm:spPr/>
    </dgm:pt>
    <dgm:pt modelId="{8CCCBB65-DE12-47F3-9279-9C0732B9BFE9}" type="pres">
      <dgm:prSet presAssocID="{F792727F-11A8-4A4C-ADDD-9A5946ABA017}" presName="childShp" presStyleLbl="bgAccFollowNode1" presStyleIdx="3" presStyleCnt="5" custScaleX="108579">
        <dgm:presLayoutVars>
          <dgm:bulletEnabled val="1"/>
        </dgm:presLayoutVars>
      </dgm:prSet>
      <dgm:spPr/>
    </dgm:pt>
    <dgm:pt modelId="{C6C7C6E5-6D39-436E-AFB3-BE29F1B9BC78}" type="pres">
      <dgm:prSet presAssocID="{9478012A-7E8C-4F6F-AB9F-798CC9507E0A}" presName="spacing" presStyleCnt="0"/>
      <dgm:spPr/>
    </dgm:pt>
    <dgm:pt modelId="{E94496BB-29C7-4153-889F-98F8935884C4}" type="pres">
      <dgm:prSet presAssocID="{1B9A411C-901C-4185-9579-3FA70C86B9F9}" presName="linNode" presStyleCnt="0"/>
      <dgm:spPr/>
    </dgm:pt>
    <dgm:pt modelId="{8C73FE4B-4FBA-45A4-BA31-1D07B825C9CA}" type="pres">
      <dgm:prSet presAssocID="{1B9A411C-901C-4185-9579-3FA70C86B9F9}" presName="parentShp" presStyleLbl="node1" presStyleIdx="4" presStyleCnt="5" custScaleX="80847" custLinFactNeighborX="-6384" custLinFactNeighborY="-1808">
        <dgm:presLayoutVars>
          <dgm:bulletEnabled val="1"/>
        </dgm:presLayoutVars>
      </dgm:prSet>
      <dgm:spPr/>
    </dgm:pt>
    <dgm:pt modelId="{E1DA6034-DC04-47EF-A32A-CDF26578DC8B}" type="pres">
      <dgm:prSet presAssocID="{1B9A411C-901C-4185-9579-3FA70C86B9F9}" presName="childShp" presStyleLbl="bgAccFollowNode1" presStyleIdx="4" presStyleCnt="5" custScaleX="112192">
        <dgm:presLayoutVars>
          <dgm:bulletEnabled val="1"/>
        </dgm:presLayoutVars>
      </dgm:prSet>
      <dgm:spPr/>
    </dgm:pt>
  </dgm:ptLst>
  <dgm:cxnLst>
    <dgm:cxn modelId="{848D2E05-EE86-4616-A8F2-55F98A6D0C85}" srcId="{26F75D42-8BFE-4F35-905E-E11B7873BF6E}" destId="{B51217F5-81D6-441A-8B83-E669921DA18D}" srcOrd="2" destOrd="0" parTransId="{49A0FDB2-9045-403C-9EB4-D7F260E0448B}" sibTransId="{52859BF0-13AF-4AC7-ADBA-4020F303BF04}"/>
    <dgm:cxn modelId="{A3051E13-03A6-4182-8AD4-5EA3FDF1842E}" srcId="{16360439-145A-462F-814A-9E7D432B95CB}" destId="{9FA5CCE5-8A32-493C-B5B0-5972FF8A8D09}" srcOrd="0" destOrd="0" parTransId="{F0B57A2C-9E07-45E4-B44A-B58D04D02EF0}" sibTransId="{BC358AAE-0060-4B23-B590-7B4A62A42DA9}"/>
    <dgm:cxn modelId="{98A2A815-E575-4716-97C6-C4143BB948F2}" srcId="{E8F176E9-6C9A-48BC-8D58-F9EE3733F3D4}" destId="{26F75D42-8BFE-4F35-905E-E11B7873BF6E}" srcOrd="2" destOrd="0" parTransId="{341D2E1B-B450-41FF-A165-1F6BF329E346}" sibTransId="{14BB2B91-FF43-4A4F-A9B6-AA3CAD7BFCAA}"/>
    <dgm:cxn modelId="{372DB31D-55A8-430B-9740-4CEDA9EEE22D}" type="presOf" srcId="{7DD18137-259D-49B9-984A-2EA5402074F7}" destId="{900ADCED-647F-46B5-B7F6-410D09672B1F}" srcOrd="0" destOrd="1" presId="urn:microsoft.com/office/officeart/2005/8/layout/vList6"/>
    <dgm:cxn modelId="{46A7C425-8AA4-4F45-85B8-C0E9B6F4495B}" srcId="{554FCD36-435B-4C2C-AE18-364ED81167CB}" destId="{1BE39D40-3277-4A2B-A951-2DA0402B057C}" srcOrd="3" destOrd="0" parTransId="{61C3A9B5-312E-4364-91B0-A7A53FAFB3C3}" sibTransId="{1B378A5A-BE67-49BE-A002-E3D343F92B64}"/>
    <dgm:cxn modelId="{0E9E3026-69A8-4C8A-8741-2980F43CE5BA}" type="presOf" srcId="{924B2050-E445-40EF-A9A7-C83835B679F0}" destId="{28B960A9-5442-4E34-889F-F5C5ACC97323}" srcOrd="0" destOrd="1" presId="urn:microsoft.com/office/officeart/2005/8/layout/vList6"/>
    <dgm:cxn modelId="{2995182A-9F40-40EF-9E56-1B19B20297E1}" srcId="{554FCD36-435B-4C2C-AE18-364ED81167CB}" destId="{95023FD2-3A6D-4538-AE3E-E4B5C61D3824}" srcOrd="0" destOrd="0" parTransId="{74710EDF-2FDF-4FF4-B3BF-03F75B4E82BC}" sibTransId="{E5A57474-36D7-42AC-9A56-99E74813349C}"/>
    <dgm:cxn modelId="{57FA9B30-15BC-4B27-B350-6D1B652BD0E3}" srcId="{E8F176E9-6C9A-48BC-8D58-F9EE3733F3D4}" destId="{1B9A411C-901C-4185-9579-3FA70C86B9F9}" srcOrd="4" destOrd="0" parTransId="{25668FE5-0831-471A-B0C8-BEC93A51A94C}" sibTransId="{DA9B528B-BFB3-44D4-BB8D-328AF0565DF6}"/>
    <dgm:cxn modelId="{B6ECE636-0EF1-4CF7-8CF2-8DC369CD5B38}" srcId="{26F75D42-8BFE-4F35-905E-E11B7873BF6E}" destId="{3C5E1E0B-81C2-4009-9C20-E65C8559D8B0}" srcOrd="0" destOrd="0" parTransId="{85DED34A-D478-4786-B08F-B35DEA5003A9}" sibTransId="{63268CF0-91A4-432A-9205-7B5B527CAF0B}"/>
    <dgm:cxn modelId="{28F19337-958B-4C26-963E-16148FE50632}" type="presOf" srcId="{95023FD2-3A6D-4538-AE3E-E4B5C61D3824}" destId="{A22337D4-7EC0-49E1-A178-1C957B74C285}" srcOrd="0" destOrd="0" presId="urn:microsoft.com/office/officeart/2005/8/layout/vList6"/>
    <dgm:cxn modelId="{CE67133F-22B4-4C9C-94D1-C9224EBA1EDE}" type="presOf" srcId="{26F75D42-8BFE-4F35-905E-E11B7873BF6E}" destId="{00C16FD3-62A5-4515-8F44-705567B270F9}" srcOrd="0" destOrd="0" presId="urn:microsoft.com/office/officeart/2005/8/layout/vList6"/>
    <dgm:cxn modelId="{8A530840-BF92-4623-9D28-F3F5EB5FFEFF}" type="presOf" srcId="{9A6C122C-2DC7-4889-9A67-4404745AF05B}" destId="{28B960A9-5442-4E34-889F-F5C5ACC97323}" srcOrd="0" destOrd="2" presId="urn:microsoft.com/office/officeart/2005/8/layout/vList6"/>
    <dgm:cxn modelId="{704A905B-5E10-43C8-83C7-EF39152D26A7}" type="presOf" srcId="{3C5E1E0B-81C2-4009-9C20-E65C8559D8B0}" destId="{900ADCED-647F-46B5-B7F6-410D09672B1F}" srcOrd="0" destOrd="0" presId="urn:microsoft.com/office/officeart/2005/8/layout/vList6"/>
    <dgm:cxn modelId="{89C8B748-67A9-4391-8E0F-636F113F8835}" type="presOf" srcId="{14FEF24C-3481-482E-BC0A-A1EBDAF1A8B0}" destId="{E1DA6034-DC04-47EF-A32A-CDF26578DC8B}" srcOrd="0" destOrd="0" presId="urn:microsoft.com/office/officeart/2005/8/layout/vList6"/>
    <dgm:cxn modelId="{43375D4A-C362-4CDF-A0C0-FD7554AB6AD3}" srcId="{554FCD36-435B-4C2C-AE18-364ED81167CB}" destId="{13D7C70F-DA7C-4408-9470-8A2B4A14B210}" srcOrd="1" destOrd="0" parTransId="{30F76CAD-3644-446B-BD48-2BAFD63AE382}" sibTransId="{F53CE5C2-5AA2-40CF-921B-900172700F22}"/>
    <dgm:cxn modelId="{4462194E-8337-47D9-894A-EFA6D5D8D994}" type="presOf" srcId="{1BE39D40-3277-4A2B-A951-2DA0402B057C}" destId="{A22337D4-7EC0-49E1-A178-1C957B74C285}" srcOrd="0" destOrd="3" presId="urn:microsoft.com/office/officeart/2005/8/layout/vList6"/>
    <dgm:cxn modelId="{24B8F76F-C3A7-4A85-85FF-2C745EC99D68}" srcId="{F792727F-11A8-4A4C-ADDD-9A5946ABA017}" destId="{B6E99763-BC09-443D-854E-6FFDB87C51BC}" srcOrd="0" destOrd="0" parTransId="{234996FC-FB7A-4DB1-9906-7844835D0114}" sibTransId="{5FD59D56-6F94-4E02-93E2-0C2FFD983F9B}"/>
    <dgm:cxn modelId="{9EA3ED74-CCD8-4969-AD7A-F9DE4B73203D}" srcId="{F792727F-11A8-4A4C-ADDD-9A5946ABA017}" destId="{77AC9DCD-F1D5-4A64-BF7A-7AE788AD0D29}" srcOrd="2" destOrd="0" parTransId="{B43EF24B-4385-4BB5-AD85-585FBFF00DC8}" sibTransId="{B299D7D6-529F-427A-BD09-464D12591666}"/>
    <dgm:cxn modelId="{0F2CA255-8307-49CC-B4F1-801060E65190}" srcId="{F792727F-11A8-4A4C-ADDD-9A5946ABA017}" destId="{813B0CD3-E2E0-46E8-B596-18E9959698F5}" srcOrd="1" destOrd="0" parTransId="{22387477-7798-4364-A9AA-4B86F0A3C964}" sibTransId="{17DD2C76-F7FB-4312-BDCE-057E5045CF9E}"/>
    <dgm:cxn modelId="{8A8FAD76-EBD5-47F7-895A-13C78FB2BFAD}" type="presOf" srcId="{F792727F-11A8-4A4C-ADDD-9A5946ABA017}" destId="{CB472DD2-3EA7-4947-80A8-F8176B474B29}" srcOrd="0" destOrd="0" presId="urn:microsoft.com/office/officeart/2005/8/layout/vList6"/>
    <dgm:cxn modelId="{AE0B417D-C04F-422E-BBD8-38E5F9EBD126}" type="presOf" srcId="{813B0CD3-E2E0-46E8-B596-18E9959698F5}" destId="{8CCCBB65-DE12-47F3-9279-9C0732B9BFE9}" srcOrd="0" destOrd="1" presId="urn:microsoft.com/office/officeart/2005/8/layout/vList6"/>
    <dgm:cxn modelId="{99403983-5A73-4D50-882F-CDFDA24197AD}" type="presOf" srcId="{554FCD36-435B-4C2C-AE18-364ED81167CB}" destId="{F3BDE6A3-B053-460E-ACD7-E50C9EA82D0A}" srcOrd="0" destOrd="0" presId="urn:microsoft.com/office/officeart/2005/8/layout/vList6"/>
    <dgm:cxn modelId="{740DA189-2391-47B8-9E38-725C5EB4CE7D}" type="presOf" srcId="{9FA5CCE5-8A32-493C-B5B0-5972FF8A8D09}" destId="{28B960A9-5442-4E34-889F-F5C5ACC97323}" srcOrd="0" destOrd="0" presId="urn:microsoft.com/office/officeart/2005/8/layout/vList6"/>
    <dgm:cxn modelId="{349B5E92-9B3C-46C3-8F96-4245D78D69DB}" srcId="{1B9A411C-901C-4185-9579-3FA70C86B9F9}" destId="{14FEF24C-3481-482E-BC0A-A1EBDAF1A8B0}" srcOrd="0" destOrd="0" parTransId="{31C7E03D-3A1E-4D51-9EB1-A0F80404D940}" sibTransId="{F3C03174-8BBF-4FD0-AD9C-A05ECBCE7229}"/>
    <dgm:cxn modelId="{F6A85C94-178D-4CDF-86E8-AC740F8E2D3F}" type="presOf" srcId="{1546DB85-7962-4114-A582-68CB818383D3}" destId="{A22337D4-7EC0-49E1-A178-1C957B74C285}" srcOrd="0" destOrd="2" presId="urn:microsoft.com/office/officeart/2005/8/layout/vList6"/>
    <dgm:cxn modelId="{FA861596-9229-4F62-B78A-23C692C105B3}" srcId="{E8F176E9-6C9A-48BC-8D58-F9EE3733F3D4}" destId="{F792727F-11A8-4A4C-ADDD-9A5946ABA017}" srcOrd="3" destOrd="0" parTransId="{6256725A-3216-46DF-BDAF-DB833677512D}" sibTransId="{9478012A-7E8C-4F6F-AB9F-798CC9507E0A}"/>
    <dgm:cxn modelId="{5F6740B1-0DE5-42AE-B0E4-ED3377263312}" type="presOf" srcId="{2B7FDE1A-D254-4760-858A-87B0F1BB4AC4}" destId="{E1DA6034-DC04-47EF-A32A-CDF26578DC8B}" srcOrd="0" destOrd="1" presId="urn:microsoft.com/office/officeart/2005/8/layout/vList6"/>
    <dgm:cxn modelId="{A677B6B6-F5F6-4B6D-B6E9-2FD42B597210}" type="presOf" srcId="{E8F176E9-6C9A-48BC-8D58-F9EE3733F3D4}" destId="{B40D3254-3210-4A41-96CF-C9DE68223E34}" srcOrd="0" destOrd="0" presId="urn:microsoft.com/office/officeart/2005/8/layout/vList6"/>
    <dgm:cxn modelId="{5303C7B6-E4AE-4E1E-B5CE-8CB40CC6B71B}" srcId="{1B9A411C-901C-4185-9579-3FA70C86B9F9}" destId="{2B7FDE1A-D254-4760-858A-87B0F1BB4AC4}" srcOrd="1" destOrd="0" parTransId="{FC905767-AFB9-4841-82CF-7E84974BE772}" sibTransId="{BD37A123-D551-448C-BB83-8F10983CA184}"/>
    <dgm:cxn modelId="{3A8E4EBA-72D3-486A-9FCD-68D91556230D}" type="presOf" srcId="{1B9A411C-901C-4185-9579-3FA70C86B9F9}" destId="{8C73FE4B-4FBA-45A4-BA31-1D07B825C9CA}" srcOrd="0" destOrd="0" presId="urn:microsoft.com/office/officeart/2005/8/layout/vList6"/>
    <dgm:cxn modelId="{20F95ABB-7A6C-429C-9DB8-EEF83F3693AD}" type="presOf" srcId="{B51217F5-81D6-441A-8B83-E669921DA18D}" destId="{900ADCED-647F-46B5-B7F6-410D09672B1F}" srcOrd="0" destOrd="2" presId="urn:microsoft.com/office/officeart/2005/8/layout/vList6"/>
    <dgm:cxn modelId="{FC2026BC-F7C6-484B-8E66-497B3A3BCB2A}" srcId="{16360439-145A-462F-814A-9E7D432B95CB}" destId="{924B2050-E445-40EF-A9A7-C83835B679F0}" srcOrd="1" destOrd="0" parTransId="{7C7E9E9D-FC7D-4F1B-B3C4-7C22749A071B}" sibTransId="{8AA3A3CD-8BE4-49C0-924A-DF24818C2198}"/>
    <dgm:cxn modelId="{FD756ABD-BC00-425D-9FAC-14384D703203}" type="presOf" srcId="{13D7C70F-DA7C-4408-9470-8A2B4A14B210}" destId="{A22337D4-7EC0-49E1-A178-1C957B74C285}" srcOrd="0" destOrd="1" presId="urn:microsoft.com/office/officeart/2005/8/layout/vList6"/>
    <dgm:cxn modelId="{5A25E2CA-2C76-4B47-B3BB-2C618B7C7D60}" type="presOf" srcId="{B6E99763-BC09-443D-854E-6FFDB87C51BC}" destId="{8CCCBB65-DE12-47F3-9279-9C0732B9BFE9}" srcOrd="0" destOrd="0" presId="urn:microsoft.com/office/officeart/2005/8/layout/vList6"/>
    <dgm:cxn modelId="{5F4E86CC-DD5B-4EA8-BD5B-A83078F4DECB}" type="presOf" srcId="{77AC9DCD-F1D5-4A64-BF7A-7AE788AD0D29}" destId="{8CCCBB65-DE12-47F3-9279-9C0732B9BFE9}" srcOrd="0" destOrd="2" presId="urn:microsoft.com/office/officeart/2005/8/layout/vList6"/>
    <dgm:cxn modelId="{9552EECC-6FD0-44A3-9A6D-C4EDC5B1E306}" type="presOf" srcId="{16360439-145A-462F-814A-9E7D432B95CB}" destId="{9615F2CF-1187-4392-8EE8-4A0D69746149}" srcOrd="0" destOrd="0" presId="urn:microsoft.com/office/officeart/2005/8/layout/vList6"/>
    <dgm:cxn modelId="{AFE5B8D2-185A-417B-99FE-499526873BB2}" srcId="{E8F176E9-6C9A-48BC-8D58-F9EE3733F3D4}" destId="{16360439-145A-462F-814A-9E7D432B95CB}" srcOrd="0" destOrd="0" parTransId="{1F9FF5B2-32D5-478F-9065-89AC3C24D0B0}" sibTransId="{AE28535E-A5AF-4A9A-BCB0-8CCBC51F7928}"/>
    <dgm:cxn modelId="{2CA871D7-0CD7-46B3-847E-1DF6A527CDBD}" srcId="{16360439-145A-462F-814A-9E7D432B95CB}" destId="{9A6C122C-2DC7-4889-9A67-4404745AF05B}" srcOrd="2" destOrd="0" parTransId="{45517106-774B-483C-A357-D53CCE520B62}" sibTransId="{12252180-3F3B-48A4-ABB3-FA190613572E}"/>
    <dgm:cxn modelId="{CD7A41D8-6A98-4FEE-8077-1DC92890DCFF}" srcId="{26F75D42-8BFE-4F35-905E-E11B7873BF6E}" destId="{7DD18137-259D-49B9-984A-2EA5402074F7}" srcOrd="1" destOrd="0" parTransId="{7322FAC2-0B2B-42DB-A8A8-EA972D42C754}" sibTransId="{7CEC1434-E398-416A-969D-EBB46C8D1111}"/>
    <dgm:cxn modelId="{168EA6DF-091C-4F1D-8D83-3E58E4DB9F8D}" srcId="{554FCD36-435B-4C2C-AE18-364ED81167CB}" destId="{1546DB85-7962-4114-A582-68CB818383D3}" srcOrd="2" destOrd="0" parTransId="{9D07876F-E078-47CA-88FF-6D266487C386}" sibTransId="{52FBA1F8-17B3-4135-985C-B7909119D5FA}"/>
    <dgm:cxn modelId="{27AA3CEE-C0AE-41FC-85B9-BB9355E78689}" srcId="{E8F176E9-6C9A-48BC-8D58-F9EE3733F3D4}" destId="{554FCD36-435B-4C2C-AE18-364ED81167CB}" srcOrd="1" destOrd="0" parTransId="{74E0DC0D-9E87-460F-85F7-8F796BC63841}" sibTransId="{740DEEC0-4B1A-4C8B-AE64-291D38710DB3}"/>
    <dgm:cxn modelId="{F57AEF31-57C4-4173-847A-29BB4489D977}" type="presParOf" srcId="{B40D3254-3210-4A41-96CF-C9DE68223E34}" destId="{1E64E729-DAAC-4736-BA43-0D23A330005F}" srcOrd="0" destOrd="0" presId="urn:microsoft.com/office/officeart/2005/8/layout/vList6"/>
    <dgm:cxn modelId="{9CD82A04-43C8-4327-9E87-8122A12CB33E}" type="presParOf" srcId="{1E64E729-DAAC-4736-BA43-0D23A330005F}" destId="{9615F2CF-1187-4392-8EE8-4A0D69746149}" srcOrd="0" destOrd="0" presId="urn:microsoft.com/office/officeart/2005/8/layout/vList6"/>
    <dgm:cxn modelId="{A64C8C87-BB0D-4E01-86D6-0CDE1143F497}" type="presParOf" srcId="{1E64E729-DAAC-4736-BA43-0D23A330005F}" destId="{28B960A9-5442-4E34-889F-F5C5ACC97323}" srcOrd="1" destOrd="0" presId="urn:microsoft.com/office/officeart/2005/8/layout/vList6"/>
    <dgm:cxn modelId="{CBA66A62-D17A-4121-BF3C-2B0389FDA951}" type="presParOf" srcId="{B40D3254-3210-4A41-96CF-C9DE68223E34}" destId="{F2481F3F-25FF-4F56-94D8-8E01EA03F892}" srcOrd="1" destOrd="0" presId="urn:microsoft.com/office/officeart/2005/8/layout/vList6"/>
    <dgm:cxn modelId="{86CEAB82-1BE4-48A7-9FBB-53FD14E16AB8}" type="presParOf" srcId="{B40D3254-3210-4A41-96CF-C9DE68223E34}" destId="{F7B61408-B2E0-4CA9-B3E0-3DB12E34B8BE}" srcOrd="2" destOrd="0" presId="urn:microsoft.com/office/officeart/2005/8/layout/vList6"/>
    <dgm:cxn modelId="{B4C13F4F-2C55-4525-89BD-92B8D1ED540D}" type="presParOf" srcId="{F7B61408-B2E0-4CA9-B3E0-3DB12E34B8BE}" destId="{F3BDE6A3-B053-460E-ACD7-E50C9EA82D0A}" srcOrd="0" destOrd="0" presId="urn:microsoft.com/office/officeart/2005/8/layout/vList6"/>
    <dgm:cxn modelId="{C6006FB1-EA7E-4023-828F-35CA419D7E44}" type="presParOf" srcId="{F7B61408-B2E0-4CA9-B3E0-3DB12E34B8BE}" destId="{A22337D4-7EC0-49E1-A178-1C957B74C285}" srcOrd="1" destOrd="0" presId="urn:microsoft.com/office/officeart/2005/8/layout/vList6"/>
    <dgm:cxn modelId="{D5FB5547-9F56-4395-ABE2-CD934B77F007}" type="presParOf" srcId="{B40D3254-3210-4A41-96CF-C9DE68223E34}" destId="{F5B0AB12-566D-4648-B3AF-03A33BA955FE}" srcOrd="3" destOrd="0" presId="urn:microsoft.com/office/officeart/2005/8/layout/vList6"/>
    <dgm:cxn modelId="{8735403A-E370-4AC6-8144-74F2BEE60599}" type="presParOf" srcId="{B40D3254-3210-4A41-96CF-C9DE68223E34}" destId="{B04415B9-130F-46DF-9256-10BEE0B471A8}" srcOrd="4" destOrd="0" presId="urn:microsoft.com/office/officeart/2005/8/layout/vList6"/>
    <dgm:cxn modelId="{EEBCF1E6-1390-42F2-AD44-5176F5542CC0}" type="presParOf" srcId="{B04415B9-130F-46DF-9256-10BEE0B471A8}" destId="{00C16FD3-62A5-4515-8F44-705567B270F9}" srcOrd="0" destOrd="0" presId="urn:microsoft.com/office/officeart/2005/8/layout/vList6"/>
    <dgm:cxn modelId="{3BF0FE17-B81C-48A4-A5CD-4264678EE2B1}" type="presParOf" srcId="{B04415B9-130F-46DF-9256-10BEE0B471A8}" destId="{900ADCED-647F-46B5-B7F6-410D09672B1F}" srcOrd="1" destOrd="0" presId="urn:microsoft.com/office/officeart/2005/8/layout/vList6"/>
    <dgm:cxn modelId="{AD9728BC-F06B-4751-82D0-CB164D4CE9FD}" type="presParOf" srcId="{B40D3254-3210-4A41-96CF-C9DE68223E34}" destId="{01733751-3E78-4369-A837-CC5D8FCE64FA}" srcOrd="5" destOrd="0" presId="urn:microsoft.com/office/officeart/2005/8/layout/vList6"/>
    <dgm:cxn modelId="{A5005924-E93C-48DC-B4B1-58F6EC56C7B3}" type="presParOf" srcId="{B40D3254-3210-4A41-96CF-C9DE68223E34}" destId="{C0A81301-7653-42F1-9BBD-FD7C85E6E1D7}" srcOrd="6" destOrd="0" presId="urn:microsoft.com/office/officeart/2005/8/layout/vList6"/>
    <dgm:cxn modelId="{E2D7D459-C00F-42D3-AA4C-4F05941201EA}" type="presParOf" srcId="{C0A81301-7653-42F1-9BBD-FD7C85E6E1D7}" destId="{CB472DD2-3EA7-4947-80A8-F8176B474B29}" srcOrd="0" destOrd="0" presId="urn:microsoft.com/office/officeart/2005/8/layout/vList6"/>
    <dgm:cxn modelId="{D17A777F-3D82-4BE4-89FE-CB47D01E9FAF}" type="presParOf" srcId="{C0A81301-7653-42F1-9BBD-FD7C85E6E1D7}" destId="{8CCCBB65-DE12-47F3-9279-9C0732B9BFE9}" srcOrd="1" destOrd="0" presId="urn:microsoft.com/office/officeart/2005/8/layout/vList6"/>
    <dgm:cxn modelId="{291B37B0-895B-4D43-9E7F-0B4DB722D41A}" type="presParOf" srcId="{B40D3254-3210-4A41-96CF-C9DE68223E34}" destId="{C6C7C6E5-6D39-436E-AFB3-BE29F1B9BC78}" srcOrd="7" destOrd="0" presId="urn:microsoft.com/office/officeart/2005/8/layout/vList6"/>
    <dgm:cxn modelId="{1EF420E7-BC1E-433D-82B3-DAC8DABBDA6A}" type="presParOf" srcId="{B40D3254-3210-4A41-96CF-C9DE68223E34}" destId="{E94496BB-29C7-4153-889F-98F8935884C4}" srcOrd="8" destOrd="0" presId="urn:microsoft.com/office/officeart/2005/8/layout/vList6"/>
    <dgm:cxn modelId="{EC1CDFA9-DADE-4105-A80D-31CF5B9872F6}" type="presParOf" srcId="{E94496BB-29C7-4153-889F-98F8935884C4}" destId="{8C73FE4B-4FBA-45A4-BA31-1D07B825C9CA}" srcOrd="0" destOrd="0" presId="urn:microsoft.com/office/officeart/2005/8/layout/vList6"/>
    <dgm:cxn modelId="{457E07EC-AEBC-4E3C-A41B-83C0D07C43DB}" type="presParOf" srcId="{E94496BB-29C7-4153-889F-98F8935884C4}" destId="{E1DA6034-DC04-47EF-A32A-CDF26578DC8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B960A9-5442-4E34-889F-F5C5ACC97323}">
      <dsp:nvSpPr>
        <dsp:cNvPr id="0" name=""/>
        <dsp:cNvSpPr/>
      </dsp:nvSpPr>
      <dsp:spPr>
        <a:xfrm>
          <a:off x="1566617" y="54515"/>
          <a:ext cx="4241650" cy="79849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Visita al ITSTA y entrevista con el docente (cliente).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Planteamiento del proyecto (propuesta).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 Entrega y aprobación de la propuesta.</a:t>
          </a:r>
        </a:p>
      </dsp:txBody>
      <dsp:txXfrm>
        <a:off x="1566617" y="154327"/>
        <a:ext cx="3942214" cy="598871"/>
      </dsp:txXfrm>
    </dsp:sp>
    <dsp:sp modelId="{9615F2CF-1187-4392-8EE8-4A0D69746149}">
      <dsp:nvSpPr>
        <dsp:cNvPr id="0" name=""/>
        <dsp:cNvSpPr/>
      </dsp:nvSpPr>
      <dsp:spPr>
        <a:xfrm>
          <a:off x="1515" y="1965"/>
          <a:ext cx="1563585" cy="80902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1. Visión General</a:t>
          </a:r>
        </a:p>
      </dsp:txBody>
      <dsp:txXfrm>
        <a:off x="41008" y="41458"/>
        <a:ext cx="1484599" cy="730034"/>
      </dsp:txXfrm>
    </dsp:sp>
    <dsp:sp modelId="{A22337D4-7EC0-49E1-A178-1C957B74C285}">
      <dsp:nvSpPr>
        <dsp:cNvPr id="0" name=""/>
        <dsp:cNvSpPr/>
      </dsp:nvSpPr>
      <dsp:spPr>
        <a:xfrm>
          <a:off x="1747385" y="891887"/>
          <a:ext cx="4059275" cy="1170304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2715481"/>
            <a:satOff val="-12811"/>
            <a:lumOff val="-463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2715481"/>
              <a:satOff val="-12811"/>
              <a:lumOff val="-4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Análisis de la información recabada.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Diseño de la Base de Datos y Elaboración de las Formas Formales.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Creación del diseño de la Página Web.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Desarrollo de la página web. </a:t>
          </a:r>
        </a:p>
      </dsp:txBody>
      <dsp:txXfrm>
        <a:off x="1747385" y="1038175"/>
        <a:ext cx="3620411" cy="877728"/>
      </dsp:txXfrm>
    </dsp:sp>
    <dsp:sp modelId="{F3BDE6A3-B053-460E-ACD7-E50C9EA82D0A}">
      <dsp:nvSpPr>
        <dsp:cNvPr id="0" name=""/>
        <dsp:cNvSpPr/>
      </dsp:nvSpPr>
      <dsp:spPr>
        <a:xfrm>
          <a:off x="0" y="1072529"/>
          <a:ext cx="1745779" cy="809020"/>
        </a:xfrm>
        <a:prstGeom prst="roundRect">
          <a:avLst/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2. Marco de referencia </a:t>
          </a:r>
        </a:p>
      </dsp:txBody>
      <dsp:txXfrm>
        <a:off x="39493" y="1112022"/>
        <a:ext cx="1666793" cy="730034"/>
      </dsp:txXfrm>
    </dsp:sp>
    <dsp:sp modelId="{900ADCED-647F-46B5-B7F6-410D09672B1F}">
      <dsp:nvSpPr>
        <dsp:cNvPr id="0" name=""/>
        <dsp:cNvSpPr/>
      </dsp:nvSpPr>
      <dsp:spPr>
        <a:xfrm>
          <a:off x="1762484" y="2257069"/>
          <a:ext cx="4035724" cy="581070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5430963"/>
            <a:satOff val="-25622"/>
            <a:lumOff val="-925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5430963"/>
              <a:satOff val="-25622"/>
              <a:lumOff val="-92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Revisión del proyecto</a:t>
          </a:r>
          <a:r>
            <a:rPr lang="es-ES" sz="1200" kern="1200"/>
            <a:t>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Aprobación del avance del proyecto.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200" kern="1200"/>
        </a:p>
      </dsp:txBody>
      <dsp:txXfrm>
        <a:off x="1762484" y="2329703"/>
        <a:ext cx="3817823" cy="435802"/>
      </dsp:txXfrm>
    </dsp:sp>
    <dsp:sp modelId="{00C16FD3-62A5-4515-8F44-705567B270F9}">
      <dsp:nvSpPr>
        <dsp:cNvPr id="0" name=""/>
        <dsp:cNvSpPr/>
      </dsp:nvSpPr>
      <dsp:spPr>
        <a:xfrm>
          <a:off x="0" y="2150407"/>
          <a:ext cx="1752424" cy="809020"/>
        </a:xfrm>
        <a:prstGeom prst="round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3. Guía de evaluación</a:t>
          </a:r>
        </a:p>
      </dsp:txBody>
      <dsp:txXfrm>
        <a:off x="39493" y="2189900"/>
        <a:ext cx="1673438" cy="730034"/>
      </dsp:txXfrm>
    </dsp:sp>
    <dsp:sp modelId="{8CCCBB65-DE12-47F3-9279-9C0732B9BFE9}">
      <dsp:nvSpPr>
        <dsp:cNvPr id="0" name=""/>
        <dsp:cNvSpPr/>
      </dsp:nvSpPr>
      <dsp:spPr>
        <a:xfrm>
          <a:off x="2006390" y="3033016"/>
          <a:ext cx="3783935" cy="809020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8146444"/>
            <a:satOff val="-38434"/>
            <a:lumOff val="-1388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8146444"/>
              <a:satOff val="-38434"/>
              <a:lumOff val="-13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Generación de pruebas.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Correción de Errores.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300" kern="1200"/>
        </a:p>
      </dsp:txBody>
      <dsp:txXfrm>
        <a:off x="2006390" y="3134144"/>
        <a:ext cx="3480553" cy="606765"/>
      </dsp:txXfrm>
    </dsp:sp>
    <dsp:sp modelId="{CB472DD2-3EA7-4947-80A8-F8176B474B29}">
      <dsp:nvSpPr>
        <dsp:cNvPr id="0" name=""/>
        <dsp:cNvSpPr/>
      </dsp:nvSpPr>
      <dsp:spPr>
        <a:xfrm>
          <a:off x="0" y="3025703"/>
          <a:ext cx="1988448" cy="809020"/>
        </a:xfrm>
        <a:prstGeom prst="roundRect">
          <a:avLst/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4. Especificaciones de los perfiles</a:t>
          </a:r>
        </a:p>
      </dsp:txBody>
      <dsp:txXfrm>
        <a:off x="39493" y="3065196"/>
        <a:ext cx="1909462" cy="730034"/>
      </dsp:txXfrm>
    </dsp:sp>
    <dsp:sp modelId="{E1DA6034-DC04-47EF-A32A-CDF26578DC8B}">
      <dsp:nvSpPr>
        <dsp:cNvPr id="0" name=""/>
        <dsp:cNvSpPr/>
      </dsp:nvSpPr>
      <dsp:spPr>
        <a:xfrm>
          <a:off x="1888372" y="3922939"/>
          <a:ext cx="3909847" cy="809020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10861925"/>
            <a:satOff val="-51245"/>
            <a:lumOff val="-1851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10861925"/>
              <a:satOff val="-51245"/>
              <a:lumOff val="-18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Implementación de la página web.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Entrega de la documentación (manual técnico y manual de usuario).</a:t>
          </a:r>
        </a:p>
      </dsp:txBody>
      <dsp:txXfrm>
        <a:off x="1888372" y="4024067"/>
        <a:ext cx="3606465" cy="606765"/>
      </dsp:txXfrm>
    </dsp:sp>
    <dsp:sp modelId="{8C73FE4B-4FBA-45A4-BA31-1D07B825C9CA}">
      <dsp:nvSpPr>
        <dsp:cNvPr id="0" name=""/>
        <dsp:cNvSpPr/>
      </dsp:nvSpPr>
      <dsp:spPr>
        <a:xfrm>
          <a:off x="0" y="3908312"/>
          <a:ext cx="1878324" cy="809020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5. Guía de gestión y de Ingeniería</a:t>
          </a:r>
        </a:p>
      </dsp:txBody>
      <dsp:txXfrm>
        <a:off x="39493" y="3947805"/>
        <a:ext cx="1799338" cy="730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Yaquiii</dc:creator>
  <cp:keywords/>
  <dc:description/>
  <cp:lastModifiedBy>Yaquiii</cp:lastModifiedBy>
  <cp:revision>108</cp:revision>
  <dcterms:created xsi:type="dcterms:W3CDTF">2017-10-20T13:50:00Z</dcterms:created>
  <dcterms:modified xsi:type="dcterms:W3CDTF">2017-10-23T05:32:00Z</dcterms:modified>
</cp:coreProperties>
</file>