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Database Systems - Design, SQL, and Normalization</w:t>
      </w:r>
    </w:p>
    <w:p>
      <w:pPr>
        <w:spacing w:after="600"/>
      </w:pPr>
      <w:r>
        <w:t xml:space="preserve">Computer Science Lecture Notes - Generated: 7/23/2026</w:t>
      </w:r>
    </w:p>
    <w:p>
      <w:pPr>
        <w:pStyle w:val="Heading2"/>
        <w:spacing w:after="200" w:before="200"/>
      </w:pPr>
      <w:r>
        <w:t xml:space="preserve">1. Introduction to Databases</w:t>
      </w:r>
    </w:p>
    <w:p>
      <w:pPr>
        <w:spacing w:after="100"/>
      </w:pPr>
      <w:r>
        <w:t xml:space="preserve">A database is an organized collection of structured data stored and accessed electronically.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Types of Databases: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**Relational (SQL):** Tables with rows and columns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**NoSQL:** Key-value, document, graph databases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**NewSQL:** Hybrid approaches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**Cloud Databases:** Managed services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2. Relational Database Concepts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Tables</w:t>
      </w:r>
    </w:p>
    <w:p>
      <w:pPr>
        <w:spacing w:after="100"/>
      </w:pPr>
      <w:r>
        <w:t xml:space="preserve">Tables organize data into rows (records) and columns (attributes).</w:t>
      </w:r>
    </w:p>
    <w:p>
      <w:pPr>
        <w:spacing w:after="100"/>
      </w:pPr>
      <w:r>
        <w:t xml:space="preserve">**Example Table Structure:**</w:t>
      </w:r>
    </w:p>
    <w:p>
      <w:pPr>
        <w:pStyle w:val="Normal"/>
        <w:shd w:fill="F0F0F0" w:val="clear"/>
        <w:spacing w:after="100" w:before="100"/>
      </w:pPr>
      <w:r>
        <w:t xml:space="preserve">Students Table:
|StudentID | Name | Email | Enrollment_Date|
|----------|------|-------|-----------------|
|001 | John Smith | john@email.com | 2023-01-15|
|002 | Jane Doe | jane@email.com | 2023-02-20|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Primary Keys and Foreign Keys</w:t>
      </w:r>
    </w:p>
    <w:p>
      <w:pPr>
        <w:spacing w:after="100"/>
      </w:pPr>
      <w:r>
        <w:t xml:space="preserve">**Primary Key:**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Uniquely identifies each record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be NULL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Only one per table</w:t>
      </w:r>
    </w:p>
    <w:p>
      <w:pPr>
        <w:spacing w:after="100"/>
      </w:pPr>
      <w:r>
        <w:t xml:space="preserve">**Foreign Key:**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References primary key in another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Maintains referential integrity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relationships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3. SQL Fundamentals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CREATE TABLE</w:t>
      </w:r>
    </w:p>
    <w:p>
      <w:pPr>
        <w:pStyle w:val="Normal"/>
        <w:shd w:fill="F0F0F0" w:val="clear"/>
        <w:spacing w:after="100" w:before="100"/>
      </w:pPr>
      <w:r>
        <w:t xml:space="preserve">CREATE TABLE Students (
    StudentID INT PRIMARY KEY AUTO_INCREMENT,
    Name VARCHAR(100) NOT NULL,
    Email VARCHAR(100) UNIQUE,
    Enrollment_Date DATE,
    GPA DECIMAL(3,2)
);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SELECT Statements</w:t>
      </w:r>
    </w:p>
    <w:p>
      <w:pPr>
        <w:spacing w:after="100"/>
      </w:pPr>
      <w:r>
        <w:t xml:space="preserve">**Basic Selection:**</w:t>
      </w:r>
    </w:p>
    <w:p>
      <w:pPr>
        <w:pStyle w:val="Normal"/>
        <w:shd w:fill="F0F0F0" w:val="clear"/>
        <w:spacing w:after="100" w:before="100"/>
      </w:pPr>
      <w:r>
        <w:t xml:space="preserve">SELECT Name, Email FROM Students;
SELECT * FROM Students WHERE GPA &gt; 3.0;
SELECT Name FROM Students ORDER BY Name ASC;</w:t>
      </w:r>
    </w:p>
    <w:p>
      <w:pPr>
        <w:spacing w:after="100"/>
      </w:pPr>
      <w:r>
        <w:t xml:space="preserve">**Joins:**</w:t>
      </w:r>
    </w:p>
    <w:p>
      <w:pPr>
        <w:pStyle w:val="Normal"/>
        <w:shd w:fill="F0F0F0" w:val="clear"/>
        <w:spacing w:after="100" w:before="100"/>
      </w:pPr>
      <w:r>
        <w:t xml:space="preserve">-- INNER JOIN
SELECT s.Name, c.CourseName
FROM Students s
INNER JOIN Enrollments e ON s.StudentID = e.StudentID
INNER JOIN Courses c ON e.CourseID = c.CourseID;
-- LEFT JOIN
SELECT s.Name, COUNT(e.CourseID) as CoursesEnrolled
FROM Students s
LEFT JOIN Enrollments e ON s.StudentID = e.StudentID
GROUP BY s.StudentID;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INSERT, UPDATE, DELETE</w:t>
      </w:r>
    </w:p>
    <w:p>
      <w:pPr>
        <w:pStyle w:val="Normal"/>
        <w:shd w:fill="F0F0F0" w:val="clear"/>
        <w:spacing w:after="100" w:before="100"/>
      </w:pPr>
      <w:r>
        <w:t xml:space="preserve">-- INSERT
INSERT INTO Students (Name, Email, Enrollment_Date)
VALUES ('Alice Johnson', 'alice@email.com', '2024-01-10');
-- UPDATE
UPDATE Students SET GPA = 3.5 WHERE StudentID = 001;
-- DELETE
DELETE FROM Students WHERE StudentID = 002;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4. Database Normalization</w:t>
      </w:r>
    </w:p>
    <w:p>
      <w:pPr>
        <w:spacing w:after="100"/>
      </w:pPr>
      <w:r>
        <w:t xml:space="preserve">Normalization reduces data redundancy and improves data integrity.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First Normal Form (1NF)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Eliminate repeating groups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attributes contain atomic values</w:t>
      </w:r>
    </w:p>
    <w:p>
      <w:pPr>
        <w:spacing w:after="100"/>
      </w:pPr>
      <w:r>
        <w:t xml:space="preserve">**Example:**</w:t>
      </w:r>
    </w:p>
    <w:p>
      <w:pPr>
        <w:pStyle w:val="Normal"/>
        <w:shd w:fill="F0F0F0" w:val="clear"/>
        <w:spacing w:after="100" w:before="100"/>
      </w:pPr>
      <w:r>
        <w:t xml:space="preserve">NOT 1NF:
Student | Courses
Alice | Math, Physics, Chemistry
1NF:
Student | Course
Alice | Math
Alice | Physics
Alice | Chemistry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Second Normal Form (2NF)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Meet 1NF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partial dependencies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Non-key attributes depend on the entire primary key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Third Normal Form (3NF)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Meet 2NF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transitive dependencies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Non-key attributes depend only on the primary key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5. Indexing</w:t>
      </w:r>
    </w:p>
    <w:p>
      <w:pPr>
        <w:spacing w:after="100"/>
      </w:pPr>
      <w:r>
        <w:t xml:space="preserve">Indexes improve query performance by creating fast lookup structures.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Types of Indexes: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**Primary Index:** On primary key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**Unique Index:** Ensures uniqueness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**Composite Index:** Multiple columns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**Full-text Index:** For text searching</w:t>
      </w:r>
    </w:p>
    <w:p>
      <w:pPr>
        <w:spacing w:after="100"/>
      </w:pPr>
      <w:r>
        <w:t xml:space="preserve">**Creating Indexes:**</w:t>
      </w:r>
    </w:p>
    <w:p>
      <w:pPr>
        <w:pStyle w:val="Normal"/>
        <w:shd w:fill="F0F0F0" w:val="clear"/>
        <w:spacing w:after="100" w:before="100"/>
      </w:pPr>
      <w:r>
        <w:t xml:space="preserve">CREATE INDEX idx_email ON Students(Email);
CREATE UNIQUE INDEX idx_student_id ON Students(StudentID);
CREATE INDEX idx_composite ON Students(Name, Email);
DROP INDEX idx_email ON Students;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6. Aggregate Functions</w:t>
      </w:r>
    </w:p>
    <w:p>
      <w:pPr>
        <w:pStyle w:val="Normal"/>
        <w:shd w:fill="F0F0F0" w:val="clear"/>
        <w:spacing w:after="100" w:before="100"/>
      </w:pPr>
      <w:r>
        <w:t xml:space="preserve">-- COUNT
SELECT COUNT(*) as TotalStudents FROM Students;
-- AVG
SELECT AVG(GPA) as AverageGPA FROM Students;
-- MAX/MIN
SELECT MAX(GPA) as HighestGPA FROM Students;
-- SUM
SELECT SUM(CoursesEnrolled) FROM Statistics;
-- GROUP BY
SELECT Name, COUNT(*) as Enrollments
FROM Students
GROUP BY Name
HAVING COUNT(*) &gt; 1;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7. Transaction Management</w:t>
      </w:r>
    </w:p>
    <w:p>
      <w:pPr>
        <w:spacing w:after="100"/>
      </w:pPr>
      <w:r>
        <w:t xml:space="preserve">Transactions ensure data consistency with ACID properties.</w:t>
      </w:r>
    </w:p>
    <w:p>
      <w:pPr>
        <w:spacing w:after="100"/>
      </w:pPr>
      <w:r>
        <w:t xml:space="preserve">**ACID:**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**Atomicity:** All or nothing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**Consistency:** Valid state to valid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**Isolation:** No interference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**Durability:** Persistent</w:t>
      </w:r>
    </w:p>
    <w:p>
      <w:pPr>
        <w:spacing w:after="100"/>
      </w:pPr>
      <w:r>
        <w:t xml:space="preserve">**SQL Transactions:**</w:t>
      </w:r>
    </w:p>
    <w:p>
      <w:pPr>
        <w:pStyle w:val="Normal"/>
        <w:shd w:fill="F0F0F0" w:val="clear"/>
        <w:spacing w:after="100" w:before="100"/>
      </w:pPr>
      <w:r>
        <w:t xml:space="preserve">START TRANSACTION;
UPDATE Students SET GPA = 3.8 WHERE StudentID = 001;
UPDATE GPA_Statistics SET Average = 3.5;
COMMIT;
-- Or ROLLBACK;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Conclusion</w:t>
      </w:r>
    </w:p>
    <w:p>
      <w:pPr>
        <w:spacing w:after="100"/>
      </w:pPr>
      <w:r>
        <w:t xml:space="preserve">Understanding databases is critical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Application development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System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Data-driven decision making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2026-07-23T14:47:20.647Z</dcterms:created>
  <dcterms:modified xsi:type="dcterms:W3CDTF">2026-07-23T14:47:20.647Z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