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Skills - Kubernetes Orchestration</w:t>
      </w:r>
    </w:p>
    <w:p>
      <w:r>
        <w:rPr>
          <w:b/>
        </w:rPr>
        <w:t>Computer Science Lecture Series - Module 074</w:t>
        <w:br/>
      </w:r>
    </w:p>
    <w:p>
      <w:r>
        <w:t>Category: Practical Skills</w:t>
        <w:br/>
        <w:t>Topic: Kubernetes Orchestration</w:t>
        <w:br/>
      </w:r>
    </w:p>
    <w:p>
      <w:pPr>
        <w:pStyle w:val="Heading1"/>
      </w:pPr>
      <w:r>
        <w:t>Overview</w:t>
      </w:r>
    </w:p>
    <w:p>
      <w:r>
        <w:t>This module covers kubernetes orchestration,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kubernetes orchestration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Kubernetes Orchestration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kubernetes orchestration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kubernetes orchestration: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