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Compiler Design</w:t>
      </w:r>
    </w:p>
    <w:p>
      <w:pPr>
        <w:spacing w:after="100"/>
      </w:pPr>
      <w:r>
        <w:t xml:space="preserve">Computer Science Lecture Series</w:t>
      </w:r>
    </w:p>
    <w:p>
      <w:pPr>
        <w:spacing w:after="200"/>
      </w:pPr>
      <w:r>
        <w:t xml:space="preserve">Topics: Lexical Analysis, Parsing, Code Generation</w:t>
      </w:r>
    </w:p>
    <w:p>
      <w:pPr>
        <w:pStyle w:val="Heading2"/>
        <w:spacing w:after="100" w:before="200"/>
      </w:pPr>
      <w:r>
        <w:t xml:space="preserve">Introduction</w:t>
      </w:r>
    </w:p>
    <w:p>
      <w:pPr>
        <w:spacing w:after="100"/>
      </w:pPr>
      <w:r>
        <w:t xml:space="preserve">This lecture covers fundamental concepts and principles related to compiler design. Understanding these concepts is crucial for building robust and efficient systems.</w:t>
      </w:r>
    </w:p>
    <w:p>
      <w:pPr>
        <w:pStyle w:val="Heading2"/>
        <w:spacing w:after="100" w:before="200"/>
      </w:pPr>
      <w:r>
        <w:t xml:space="preserve">Core Concepts</w:t>
      </w:r>
    </w:p>
    <w:p>
      <w:pPr>
        <w:spacing w:after="100"/>
      </w:pPr>
      <w:r>
        <w:t xml:space="preserve">The core concepts in this domain include: Lexical Analysis, Parsing, Code Generation. Each concept plays a vital role in system design and implementation.</w:t>
      </w:r>
    </w:p>
    <w:p>
      <w:pPr>
        <w:pStyle w:val="Heading2"/>
        <w:spacing w:after="100" w:before="200"/>
      </w:pPr>
      <w:r>
        <w:t xml:space="preserve">Best Practices</w:t>
      </w:r>
    </w:p>
    <w:p>
      <w:pPr>
        <w:spacing w:after="100"/>
      </w:pPr>
      <w:r>
        <w:t xml:space="preserve">Follow industry best practices to ensure code quality, security, and performance. Regular code reviews, testing, and documentation are essential.</w:t>
      </w:r>
    </w:p>
    <w:p>
      <w:pPr>
        <w:pStyle w:val="Heading2"/>
        <w:spacing w:after="100" w:before="200"/>
      </w:pPr>
      <w:r>
        <w:t xml:space="preserve">Common Pitfalls</w:t>
      </w:r>
    </w:p>
    <w:p>
      <w:pPr>
        <w:spacing w:after="100"/>
      </w:pPr>
      <w:r>
        <w:t xml:space="preserve">Avoid common mistakes such as ignoring scalability concerns, insufficient error handling, and poor documentation.</w:t>
      </w:r>
    </w:p>
    <w:p>
      <w:pPr>
        <w:pStyle w:val="Heading2"/>
        <w:spacing w:after="100" w:before="200"/>
      </w:pPr>
      <w:r>
        <w:t xml:space="preserve">Practical Applications</w:t>
      </w:r>
    </w:p>
    <w:p>
      <w:pPr>
        <w:spacing w:after="100"/>
      </w:pPr>
      <w:r>
        <w:t xml:space="preserve">These concepts are widely used in production systems and real-world applications. Understanding their practical implications is important.</w:t>
      </w:r>
    </w:p>
    <w:p>
      <w:pPr>
        <w:pStyle w:val="Heading2"/>
        <w:spacing w:after="100" w:before="200"/>
      </w:pPr>
      <w:r>
        <w:t xml:space="preserve">Further Learning</w:t>
      </w:r>
    </w:p>
    <w:p>
      <w:pPr>
        <w:spacing w:after="100"/>
      </w:pPr>
      <w:r>
        <w:t xml:space="preserve">Continue learning through practice, reading documentation, studying existing codebases, and working on projects.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2026-07-23T14:47:44.213Z</dcterms:created>
  <dcterms:modified xsi:type="dcterms:W3CDTF">2026-07-23T14:47:44.213Z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