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báo-cáo-môn-học-xử-lý-ảnh-nâng-cao"/>
      <w:r>
        <w:t xml:space="preserve">BÁO CÁO MÔN HỌC XỬ LÝ ẢNH NÂNG CAO</w:t>
      </w:r>
      <w:bookmarkEnd w:id="20"/>
    </w:p>
    <w:p>
      <w:pPr>
        <w:pStyle w:val="Heading2"/>
      </w:pPr>
      <w:bookmarkStart w:id="21" w:name="X99fc49134dc98f3b5e9221844f5e05f5798284a"/>
      <w:r>
        <w:t xml:space="preserve">PHÁT HIỆN GIẢ MẠO KHUÔN MẶT TRÊN OULU-NPU BẰNG ĐẶC TRƯNG VI KẾT CẤU VÀ MẠNG NƠ-RON TÍCH CHẬP</w:t>
      </w:r>
      <w:bookmarkEnd w:id="21"/>
    </w:p>
    <w:p>
      <w:r>
        <w:pict>
          <v:rect style="width:0;height:1.5pt" o:hralign="center" o:hrstd="t" o:hr="t"/>
        </w:pict>
      </w:r>
    </w:p>
    <w:p>
      <w:pPr>
        <w:pStyle w:val="FirstParagraph"/>
      </w:pPr>
      <w:r>
        <w:rPr>
          <w:b/>
        </w:rPr>
        <w:t xml:space="preserve">Trường:</w:t>
      </w:r>
      <w:r>
        <w:t xml:space="preserve"> </w:t>
      </w:r>
      <w:r>
        <w:t xml:space="preserve">……………………………………………………..</w:t>
      </w:r>
    </w:p>
    <w:p>
      <w:pPr>
        <w:pStyle w:val="BodyText"/>
      </w:pPr>
      <w:r>
        <w:rPr>
          <w:b/>
        </w:rPr>
        <w:t xml:space="preserve">Khoa/Bộ môn:</w:t>
      </w:r>
      <w:r>
        <w:t xml:space="preserve"> </w:t>
      </w:r>
      <w:r>
        <w:t xml:space="preserve">…………………………………………………</w:t>
      </w:r>
    </w:p>
    <w:p>
      <w:pPr>
        <w:pStyle w:val="BodyText"/>
      </w:pPr>
      <w:r>
        <w:rPr>
          <w:b/>
        </w:rPr>
        <w:t xml:space="preserve">Học phần:</w:t>
      </w:r>
      <w:r>
        <w:t xml:space="preserve"> </w:t>
      </w:r>
      <w:r>
        <w:t xml:space="preserve">Xử lý ảnh nâng cao</w:t>
      </w:r>
    </w:p>
    <w:p>
      <w:pPr>
        <w:pStyle w:val="BodyText"/>
      </w:pPr>
      <w:r>
        <w:rPr>
          <w:b/>
        </w:rPr>
        <w:t xml:space="preserve">Giảng viên hướng dẫn:</w:t>
      </w:r>
      <w:r>
        <w:t xml:space="preserve"> </w:t>
      </w:r>
      <w:r>
        <w:t xml:space="preserve">…………………………………………</w:t>
      </w:r>
    </w:p>
    <w:p>
      <w:pPr>
        <w:pStyle w:val="BodyText"/>
      </w:pPr>
      <w:r>
        <w:rPr>
          <w:b/>
        </w:rPr>
        <w:t xml:space="preserve">Học viên thực hiện:</w:t>
      </w:r>
      <w:r>
        <w:t xml:space="preserve"> </w:t>
      </w:r>
      <w:r>
        <w:t xml:space="preserve">…………………………………………..</w:t>
      </w:r>
    </w:p>
    <w:p>
      <w:pPr>
        <w:pStyle w:val="BodyText"/>
      </w:pPr>
      <w:r>
        <w:rPr>
          <w:b/>
        </w:rPr>
        <w:t xml:space="preserve">Mã số học viên:</w:t>
      </w:r>
      <w:r>
        <w:t xml:space="preserve"> </w:t>
      </w:r>
      <w:r>
        <w:t xml:space="preserve">………………………………………………</w:t>
      </w:r>
    </w:p>
    <w:p>
      <w:pPr>
        <w:pStyle w:val="BodyText"/>
      </w:pPr>
      <w:r>
        <w:rPr>
          <w:b/>
        </w:rPr>
        <w:t xml:space="preserve">Lớp:</w:t>
      </w:r>
      <w:r>
        <w:t xml:space="preserve"> </w:t>
      </w:r>
      <w:r>
        <w:t xml:space="preserve">………………………………………………………..</w:t>
      </w:r>
    </w:p>
    <w:p>
      <w:pPr>
        <w:pStyle w:val="BodyText"/>
      </w:pPr>
      <w:r>
        <w:rPr>
          <w:b/>
        </w:rPr>
        <w:t xml:space="preserve">TP. Hồ Chí Minh, tháng 7 năm 2026</w:t>
      </w:r>
    </w:p>
    <w:p>
      <w:r>
        <w:pict>
          <v:rect style="width:0;height:1.5pt" o:hralign="center" o:hrstd="t" o:hr="t"/>
        </w:pict>
      </w:r>
    </w:p>
    <w:p>
      <w:pPr>
        <w:pStyle w:val="Heading2"/>
      </w:pPr>
      <w:bookmarkStart w:id="22" w:name="lời-cam-đoan"/>
      <w:r>
        <w:t xml:space="preserve">Lời cam đoan</w:t>
      </w:r>
      <w:bookmarkEnd w:id="22"/>
    </w:p>
    <w:p>
      <w:pPr>
        <w:pStyle w:val="FirstParagraph"/>
      </w:pPr>
      <w:r>
        <w:t xml:space="preserve">Báo cáo trình bày quá trình xây dựng và đánh giá một hệ thống phát hiện giả mạo</w:t>
      </w:r>
      <w:r>
        <w:t xml:space="preserve"> </w:t>
      </w:r>
      <w:r>
        <w:t xml:space="preserve">khuôn mặt trên OULU-NPU Protocol 1. Toàn bộ số liệu thực nghiệm trong báo cáo</w:t>
      </w:r>
      <w:r>
        <w:t xml:space="preserve"> </w:t>
      </w:r>
      <w:r>
        <w:t xml:space="preserve">được đọc trực tiếp từ artifact của dự án; cấu hình đã giải quyết, checkpoint,</w:t>
      </w:r>
      <w:r>
        <w:t xml:space="preserve"> </w:t>
      </w:r>
      <w:r>
        <w:t xml:space="preserve">ngưỡng quyết định và dự đoán ở cả cấp khung hình lẫn cấp video đều được lưu lại</w:t>
      </w:r>
      <w:r>
        <w:t xml:space="preserve"> </w:t>
      </w:r>
      <w:r>
        <w:t xml:space="preserve">để có thể kiểm tra lại một cách độc lập. Những kiến thức và kết quả kế thừa từ</w:t>
      </w:r>
      <w:r>
        <w:t xml:space="preserve"> </w:t>
      </w:r>
      <w:r>
        <w:t xml:space="preserve">bài giảng của môn học cũng như từ các công trình khác đều được trích dẫn trong</w:t>
      </w:r>
      <w:r>
        <w:t xml:space="preserve"> </w:t>
      </w:r>
      <w:r>
        <w:t xml:space="preserve">phần tài liệu tham khảo, kèm số slide hoặc số trang cụ thể.</w:t>
      </w:r>
    </w:p>
    <w:p>
      <w:pPr>
        <w:pStyle w:val="BodyText"/>
      </w:pPr>
      <w:r>
        <w:t xml:space="preserve">Học viên cam đoan không sử dụng tập kiểm tra (test) vào bất kỳ quyết định thiết</w:t>
      </w:r>
      <w:r>
        <w:t xml:space="preserve"> </w:t>
      </w:r>
      <w:r>
        <w:t xml:space="preserve">kế, lựa chọn siêu tham số hay lựa chọn ngưỡng nào.</w:t>
      </w:r>
    </w:p>
    <w:p>
      <w:r>
        <w:pict>
          <v:rect style="width:0;height:1.5pt" o:hralign="center" o:hrstd="t" o:hr="t"/>
        </w:pict>
      </w:r>
    </w:p>
    <w:p>
      <w:pPr>
        <w:pStyle w:val="Heading2"/>
      </w:pPr>
      <w:bookmarkStart w:id="23" w:name="tóm-tắt"/>
      <w:r>
        <w:t xml:space="preserve">Tóm tắt</w:t>
      </w:r>
      <w:bookmarkEnd w:id="23"/>
    </w:p>
    <w:p>
      <w:pPr>
        <w:pStyle w:val="FirstParagraph"/>
      </w:pPr>
      <w:r>
        <w:t xml:space="preserve">Giả mạo khuôn mặt bằng ảnh in hoặc video phát lại là một dạng tấn công trình</w:t>
      </w:r>
      <w:r>
        <w:t xml:space="preserve"> </w:t>
      </w:r>
      <w:r>
        <w:t xml:space="preserve">diện (presentation attack) có khả năng đánh lừa những hệ thống xác thực chỉ dựa</w:t>
      </w:r>
      <w:r>
        <w:t xml:space="preserve"> </w:t>
      </w:r>
      <w:r>
        <w:t xml:space="preserve">trên nhận dạng danh tính. Báo cáo xây dựng một pipeline xử lý video hoàn chỉnh</w:t>
      </w:r>
      <w:r>
        <w:t xml:space="preserve"> </w:t>
      </w:r>
      <w:r>
        <w:t xml:space="preserve">gồm sáu khâu: lấy mẫu khung hình, phát hiện và chuẩn hóa vùng khuôn mặt, biểu</w:t>
      </w:r>
      <w:r>
        <w:t xml:space="preserve"> </w:t>
      </w:r>
      <w:r>
        <w:t xml:space="preserve">diễn ảnh, phân lớp, gộp điểm số theo video và đánh giá bằng bộ chỉ số APCER,</w:t>
      </w:r>
      <w:r>
        <w:t xml:space="preserve"> </w:t>
      </w:r>
      <w:r>
        <w:t xml:space="preserve">BPCER, ACER.</w:t>
      </w:r>
    </w:p>
    <w:p>
      <w:pPr>
        <w:pStyle w:val="BodyText"/>
      </w:pPr>
      <w:r>
        <w:t xml:space="preserve">Bốn thí nghiệm được thực hiện trên cùng một tập dữ liệu OULU-NPU Protocol 1,</w:t>
      </w:r>
      <w:r>
        <w:t xml:space="preserve"> </w:t>
      </w:r>
      <w:r>
        <w:t xml:space="preserve">cùng một quy trình cắt mặt và cùng một bộ đánh giá: Local Binary Pattern kết hợp</w:t>
      </w:r>
      <w:r>
        <w:t xml:space="preserve"> </w:t>
      </w:r>
      <w:r>
        <w:t xml:space="preserve">máy vector hỗ trợ tuyến tính (E01), MobileNetV2 tiền huấn luyện chỉ học lớp phân</w:t>
      </w:r>
      <w:r>
        <w:t xml:space="preserve"> </w:t>
      </w:r>
      <w:r>
        <w:t xml:space="preserve">lớp (E02), ResNet18 tiền huấn luyện chỉ học lớp phân lớp (E03), và ResNet18 tinh</w:t>
      </w:r>
      <w:r>
        <w:t xml:space="preserve"> </w:t>
      </w:r>
      <w:r>
        <w:t xml:space="preserve">chỉnh khối</w:t>
      </w:r>
      <w:r>
        <w:t xml:space="preserve"> </w:t>
      </w:r>
      <w:r>
        <w:rPr>
          <w:rStyle w:val="VerbatimChar"/>
        </w:rPr>
        <w:t xml:space="preserve">layer4</w:t>
      </w:r>
      <w:r>
        <w:t xml:space="preserve"> </w:t>
      </w:r>
      <w:r>
        <w:t xml:space="preserve">cùng lớp phân lớp (E04).</w:t>
      </w:r>
    </w:p>
    <w:p>
      <w:pPr>
        <w:pStyle w:val="BodyText"/>
      </w:pPr>
      <w:r>
        <w:t xml:space="preserve">Trọng tâm của báo cáo không chỉ là so sánh độ chính xác giữa bốn cấu hình, mà là</w:t>
      </w:r>
      <w:r>
        <w:t xml:space="preserve"> </w:t>
      </w:r>
      <w:r>
        <w:t xml:space="preserve">giải thích một cách có hệ thống các nguyên lý xử lý ảnh và nhận dạng mẫu đã được</w:t>
      </w:r>
      <w:r>
        <w:t xml:space="preserve"> </w:t>
      </w:r>
      <w:r>
        <w:t xml:space="preserve">vận dụng: lý thuyết lấy mẫu tín hiệu; nội suy và chuẩn hóa hình học; mã hóa vi</w:t>
      </w:r>
      <w:r>
        <w:t xml:space="preserve"> </w:t>
      </w:r>
      <w:r>
        <w:t xml:space="preserve">kết cấu bằng Local Binary Pattern; giảm chiều bằng PCA và LDA; phân lớp biên cực</w:t>
      </w:r>
      <w:r>
        <w:t xml:space="preserve"> </w:t>
      </w:r>
      <w:r>
        <w:t xml:space="preserve">đại bằng SVM; tích chập, chuẩn hóa theo lô và học phần dư trong mạng nơ-ron tích</w:t>
      </w:r>
      <w:r>
        <w:t xml:space="preserve"> </w:t>
      </w:r>
      <w:r>
        <w:t xml:space="preserve">chập; tích chập tách theo chiều sâu; học chuyển giao; lý thuyết quyết định trong</w:t>
      </w:r>
      <w:r>
        <w:t xml:space="preserve"> </w:t>
      </w:r>
      <w:r>
        <w:t xml:space="preserve">việc chọn ngưỡng và gộp bằng chứng theo thời gian. Mỗi khối lý thuyết đều được</w:t>
      </w:r>
      <w:r>
        <w:t xml:space="preserve"> </w:t>
      </w:r>
      <w:r>
        <w:t xml:space="preserve">nối trực tiếp với tham số cấu hình, vị trí mã nguồn và artifact thực nghiệm</w:t>
      </w:r>
      <w:r>
        <w:t xml:space="preserve"> </w:t>
      </w:r>
      <w:r>
        <w:t xml:space="preserve">tương ứng.</w:t>
      </w:r>
    </w:p>
    <w:p>
      <w:pPr>
        <w:pStyle w:val="BodyText"/>
      </w:pPr>
      <w:r>
        <w:t xml:space="preserve">Kết quả ở cấp video trên tập kiểm tra cho ACER lần lượt là 32,71% (LBP-SVM),</w:t>
      </w:r>
      <w:r>
        <w:t xml:space="preserve"> </w:t>
      </w:r>
      <w:r>
        <w:t xml:space="preserve">25,10% (MobileNetV2), 23,85% (ResNet18 head-only) và 14,79% (ResNet18 tinh chỉnh</w:t>
      </w:r>
      <w:r>
        <w:t xml:space="preserve"> </w:t>
      </w:r>
      <w:r>
        <w:rPr>
          <w:rStyle w:val="VerbatimChar"/>
        </w:rPr>
        <w:t xml:space="preserve">layer4</w:t>
      </w:r>
      <w:r>
        <w:t xml:space="preserve">). Thí nghiệm E04 cải thiện 9,06 điểm phần trăm so với E03, cho thấy</w:t>
      </w:r>
      <w:r>
        <w:t xml:space="preserve"> </w:t>
      </w:r>
      <w:r>
        <w:t xml:space="preserve">biểu diễn ImageNet bị đóng băng hoàn toàn chưa đủ thích nghi với tín hiệu vi kết</w:t>
      </w:r>
      <w:r>
        <w:t xml:space="preserve"> </w:t>
      </w:r>
      <w:r>
        <w:t xml:space="preserve">cấu của tấn công trình diện. Tuy vậy, khoảng cách ACER giữa tập phát triển và</w:t>
      </w:r>
      <w:r>
        <w:t xml:space="preserve"> </w:t>
      </w:r>
      <w:r>
        <w:t xml:space="preserve">tập kiểm tra của E04 vẫn còn 12,22 điểm phần trăm; do đó kết quả chưa chứng minh</w:t>
      </w:r>
      <w:r>
        <w:t xml:space="preserve"> </w:t>
      </w:r>
      <w:r>
        <w:t xml:space="preserve">được khả năng tổng quát hóa ra ngoài phạm vi Protocol 1.</w:t>
      </w:r>
    </w:p>
    <w:p>
      <w:pPr>
        <w:pStyle w:val="BodyText"/>
      </w:pPr>
      <w:r>
        <w:rPr>
          <w:b/>
        </w:rPr>
        <w:t xml:space="preserve">Từ khóa:</w:t>
      </w:r>
      <w:r>
        <w:t xml:space="preserve"> </w:t>
      </w:r>
      <w:r>
        <w:t xml:space="preserve">xử lý ảnh nâng cao, phát hiện giả mạo khuôn mặt, tấn công trình</w:t>
      </w:r>
      <w:r>
        <w:t xml:space="preserve"> </w:t>
      </w:r>
      <w:r>
        <w:t xml:space="preserve">diện, Local Binary Pattern, máy vector hỗ trợ, mạng nơ-ron tích chập, học chuyển</w:t>
      </w:r>
      <w:r>
        <w:t xml:space="preserve"> </w:t>
      </w:r>
      <w:r>
        <w:t xml:space="preserve">giao, OULU-NPU.</w:t>
      </w:r>
    </w:p>
    <w:p>
      <w:r>
        <w:pict>
          <v:rect style="width:0;height:1.5pt" o:hralign="center" o:hrstd="t" o:hr="t"/>
        </w:pict>
      </w:r>
    </w:p>
    <w:p>
      <w:pPr>
        <w:pStyle w:val="Heading2"/>
      </w:pPr>
      <w:bookmarkStart w:id="24" w:name="danh-mục-chữ-viết-tắt"/>
      <w:r>
        <w:t xml:space="preserve">Danh mục chữ viết tắt</w:t>
      </w:r>
      <w:bookmarkEnd w:id="2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Ký hiệu</w:t>
            </w:r>
          </w:p>
        </w:tc>
        <w:tc>
          <w:tcPr>
            <w:tcBorders>
              <w:bottom w:val="single"/>
            </w:tcBorders>
            <w:vAlign w:val="bottom"/>
          </w:tcPr>
          <w:p>
            <w:pPr>
              <w:pStyle w:val="Compact"/>
              <w:jc w:val="left"/>
            </w:pPr>
            <w:r>
              <w:t xml:space="preserve">Tiếng Anh</w:t>
            </w:r>
          </w:p>
        </w:tc>
        <w:tc>
          <w:tcPr>
            <w:tcBorders>
              <w:bottom w:val="single"/>
            </w:tcBorders>
            <w:vAlign w:val="bottom"/>
          </w:tcPr>
          <w:p>
            <w:pPr>
              <w:pStyle w:val="Compact"/>
              <w:jc w:val="left"/>
            </w:pPr>
            <w:r>
              <w:t xml:space="preserve">Nghĩa tiếng Việt</w:t>
            </w:r>
          </w:p>
        </w:tc>
      </w:tr>
      <w:tr>
        <w:tc>
          <w:p>
            <w:pPr>
              <w:pStyle w:val="Compact"/>
              <w:jc w:val="left"/>
            </w:pPr>
            <w:r>
              <w:t xml:space="preserve">PAD</w:t>
            </w:r>
          </w:p>
        </w:tc>
        <w:tc>
          <w:p>
            <w:pPr>
              <w:pStyle w:val="Compact"/>
              <w:jc w:val="left"/>
            </w:pPr>
            <w:r>
              <w:t xml:space="preserve">Presentation Attack Detection</w:t>
            </w:r>
          </w:p>
        </w:tc>
        <w:tc>
          <w:p>
            <w:pPr>
              <w:pStyle w:val="Compact"/>
              <w:jc w:val="left"/>
            </w:pPr>
            <w:r>
              <w:t xml:space="preserve">Phát hiện tấn công trình diện</w:t>
            </w:r>
          </w:p>
        </w:tc>
      </w:tr>
      <w:tr>
        <w:tc>
          <w:p>
            <w:pPr>
              <w:pStyle w:val="Compact"/>
              <w:jc w:val="left"/>
            </w:pPr>
            <w:r>
              <w:t xml:space="preserve">PAI</w:t>
            </w:r>
          </w:p>
        </w:tc>
        <w:tc>
          <w:p>
            <w:pPr>
              <w:pStyle w:val="Compact"/>
              <w:jc w:val="left"/>
            </w:pPr>
            <w:r>
              <w:t xml:space="preserve">Presentation Attack Instrument</w:t>
            </w:r>
          </w:p>
        </w:tc>
        <w:tc>
          <w:p>
            <w:pPr>
              <w:pStyle w:val="Compact"/>
              <w:jc w:val="left"/>
            </w:pPr>
            <w:r>
              <w:t xml:space="preserve">Công cụ tấn công trình diện</w:t>
            </w:r>
          </w:p>
        </w:tc>
      </w:tr>
      <w:tr>
        <w:tc>
          <w:p>
            <w:pPr>
              <w:pStyle w:val="Compact"/>
              <w:jc w:val="left"/>
            </w:pPr>
            <w:r>
              <w:t xml:space="preserve">LBP</w:t>
            </w:r>
          </w:p>
        </w:tc>
        <w:tc>
          <w:p>
            <w:pPr>
              <w:pStyle w:val="Compact"/>
              <w:jc w:val="left"/>
            </w:pPr>
            <w:r>
              <w:t xml:space="preserve">Local Binary Pattern</w:t>
            </w:r>
          </w:p>
        </w:tc>
        <w:tc>
          <w:p>
            <w:pPr>
              <w:pStyle w:val="Compact"/>
              <w:jc w:val="left"/>
            </w:pPr>
            <w:r>
              <w:t xml:space="preserve">Mẫu nhị phân cục bộ</w:t>
            </w:r>
          </w:p>
        </w:tc>
      </w:tr>
      <w:tr>
        <w:tc>
          <w:p>
            <w:pPr>
              <w:pStyle w:val="Compact"/>
              <w:jc w:val="left"/>
            </w:pPr>
            <w:r>
              <w:t xml:space="preserve">SVM</w:t>
            </w:r>
          </w:p>
        </w:tc>
        <w:tc>
          <w:p>
            <w:pPr>
              <w:pStyle w:val="Compact"/>
              <w:jc w:val="left"/>
            </w:pPr>
            <w:r>
              <w:t xml:space="preserve">Support Vector Machine</w:t>
            </w:r>
          </w:p>
        </w:tc>
        <w:tc>
          <w:p>
            <w:pPr>
              <w:pStyle w:val="Compact"/>
              <w:jc w:val="left"/>
            </w:pPr>
            <w:r>
              <w:t xml:space="preserve">Máy vector hỗ trợ</w:t>
            </w:r>
          </w:p>
        </w:tc>
      </w:tr>
      <w:tr>
        <w:tc>
          <w:p>
            <w:pPr>
              <w:pStyle w:val="Compact"/>
              <w:jc w:val="left"/>
            </w:pPr>
            <w:r>
              <w:t xml:space="preserve">CNN</w:t>
            </w:r>
          </w:p>
        </w:tc>
        <w:tc>
          <w:p>
            <w:pPr>
              <w:pStyle w:val="Compact"/>
              <w:jc w:val="left"/>
            </w:pPr>
            <w:r>
              <w:t xml:space="preserve">Convolutional Neural Network</w:t>
            </w:r>
          </w:p>
        </w:tc>
        <w:tc>
          <w:p>
            <w:pPr>
              <w:pStyle w:val="Compact"/>
              <w:jc w:val="left"/>
            </w:pPr>
            <w:r>
              <w:t xml:space="preserve">Mạng nơ-ron tích chập</w:t>
            </w:r>
          </w:p>
        </w:tc>
      </w:tr>
      <w:tr>
        <w:tc>
          <w:p>
            <w:pPr>
              <w:pStyle w:val="Compact"/>
              <w:jc w:val="left"/>
            </w:pPr>
            <w:r>
              <w:t xml:space="preserve">PCA</w:t>
            </w:r>
          </w:p>
        </w:tc>
        <w:tc>
          <w:p>
            <w:pPr>
              <w:pStyle w:val="Compact"/>
              <w:jc w:val="left"/>
            </w:pPr>
            <w:r>
              <w:t xml:space="preserve">Principal Component Analysis</w:t>
            </w:r>
          </w:p>
        </w:tc>
        <w:tc>
          <w:p>
            <w:pPr>
              <w:pStyle w:val="Compact"/>
              <w:jc w:val="left"/>
            </w:pPr>
            <w:r>
              <w:t xml:space="preserve">Phân tích thành phần chính</w:t>
            </w:r>
          </w:p>
        </w:tc>
      </w:tr>
      <w:tr>
        <w:tc>
          <w:p>
            <w:pPr>
              <w:pStyle w:val="Compact"/>
              <w:jc w:val="left"/>
            </w:pPr>
            <w:r>
              <w:t xml:space="preserve">LDA</w:t>
            </w:r>
          </w:p>
        </w:tc>
        <w:tc>
          <w:p>
            <w:pPr>
              <w:pStyle w:val="Compact"/>
              <w:jc w:val="left"/>
            </w:pPr>
            <w:r>
              <w:t xml:space="preserve">Linear Discriminant Analysis</w:t>
            </w:r>
          </w:p>
        </w:tc>
        <w:tc>
          <w:p>
            <w:pPr>
              <w:pStyle w:val="Compact"/>
              <w:jc w:val="left"/>
            </w:pPr>
            <w:r>
              <w:t xml:space="preserve">Phân tích tách lớp tuyến tính</w:t>
            </w:r>
          </w:p>
        </w:tc>
      </w:tr>
      <w:tr>
        <w:tc>
          <w:p>
            <w:pPr>
              <w:pStyle w:val="Compact"/>
              <w:jc w:val="left"/>
            </w:pPr>
            <w:r>
              <w:t xml:space="preserve">ICA</w:t>
            </w:r>
          </w:p>
        </w:tc>
        <w:tc>
          <w:p>
            <w:pPr>
              <w:pStyle w:val="Compact"/>
              <w:jc w:val="left"/>
            </w:pPr>
            <w:r>
              <w:t xml:space="preserve">Independent Component Analysis</w:t>
            </w:r>
          </w:p>
        </w:tc>
        <w:tc>
          <w:p>
            <w:pPr>
              <w:pStyle w:val="Compact"/>
              <w:jc w:val="left"/>
            </w:pPr>
            <w:r>
              <w:t xml:space="preserve">Phân tích thành phần độc lập</w:t>
            </w:r>
          </w:p>
        </w:tc>
      </w:tr>
      <w:tr>
        <w:tc>
          <w:p>
            <w:pPr>
              <w:pStyle w:val="Compact"/>
              <w:jc w:val="left"/>
            </w:pPr>
            <w:r>
              <w:t xml:space="preserve">BN</w:t>
            </w:r>
          </w:p>
        </w:tc>
        <w:tc>
          <w:p>
            <w:pPr>
              <w:pStyle w:val="Compact"/>
              <w:jc w:val="left"/>
            </w:pPr>
            <w:r>
              <w:t xml:space="preserve">Batch Normalization</w:t>
            </w:r>
          </w:p>
        </w:tc>
        <w:tc>
          <w:p>
            <w:pPr>
              <w:pStyle w:val="Compact"/>
              <w:jc w:val="left"/>
            </w:pPr>
            <w:r>
              <w:t xml:space="preserve">Chuẩn hóa theo lô</w:t>
            </w:r>
          </w:p>
        </w:tc>
      </w:tr>
      <w:tr>
        <w:tc>
          <w:p>
            <w:pPr>
              <w:pStyle w:val="Compact"/>
              <w:jc w:val="left"/>
            </w:pPr>
            <w:r>
              <w:t xml:space="preserve">BCE</w:t>
            </w:r>
          </w:p>
        </w:tc>
        <w:tc>
          <w:p>
            <w:pPr>
              <w:pStyle w:val="Compact"/>
              <w:jc w:val="left"/>
            </w:pPr>
            <w:r>
              <w:t xml:space="preserve">Binary Cross-Entropy</w:t>
            </w:r>
          </w:p>
        </w:tc>
        <w:tc>
          <w:p>
            <w:pPr>
              <w:pStyle w:val="Compact"/>
              <w:jc w:val="left"/>
            </w:pPr>
            <w:r>
              <w:t xml:space="preserve">Entropy chéo nhị phân</w:t>
            </w:r>
          </w:p>
        </w:tc>
      </w:tr>
      <w:tr>
        <w:tc>
          <w:p>
            <w:pPr>
              <w:pStyle w:val="Compact"/>
              <w:jc w:val="left"/>
            </w:pPr>
            <w:r>
              <w:t xml:space="preserve">ROI</w:t>
            </w:r>
          </w:p>
        </w:tc>
        <w:tc>
          <w:p>
            <w:pPr>
              <w:pStyle w:val="Compact"/>
              <w:jc w:val="left"/>
            </w:pPr>
            <w:r>
              <w:t xml:space="preserve">Region of Interest</w:t>
            </w:r>
          </w:p>
        </w:tc>
        <w:tc>
          <w:p>
            <w:pPr>
              <w:pStyle w:val="Compact"/>
              <w:jc w:val="left"/>
            </w:pPr>
            <w:r>
              <w:t xml:space="preserve">Vùng quan tâm</w:t>
            </w:r>
          </w:p>
        </w:tc>
      </w:tr>
      <w:tr>
        <w:tc>
          <w:p>
            <w:pPr>
              <w:pStyle w:val="Compact"/>
              <w:jc w:val="left"/>
            </w:pPr>
            <w:r>
              <w:t xml:space="preserve">TP / TN</w:t>
            </w:r>
          </w:p>
        </w:tc>
        <w:tc>
          <w:p>
            <w:pPr>
              <w:pStyle w:val="Compact"/>
              <w:jc w:val="left"/>
            </w:pPr>
            <w:r>
              <w:t xml:space="preserve">True Positive / True Negative</w:t>
            </w:r>
          </w:p>
        </w:tc>
        <w:tc>
          <w:p>
            <w:pPr>
              <w:pStyle w:val="Compact"/>
              <w:jc w:val="left"/>
            </w:pPr>
            <w:r>
              <w:t xml:space="preserve">Dương tính thật / Âm tính thật</w:t>
            </w:r>
          </w:p>
        </w:tc>
      </w:tr>
      <w:tr>
        <w:tc>
          <w:p>
            <w:pPr>
              <w:pStyle w:val="Compact"/>
              <w:jc w:val="left"/>
            </w:pPr>
            <w:r>
              <w:t xml:space="preserve">FP / FN</w:t>
            </w:r>
          </w:p>
        </w:tc>
        <w:tc>
          <w:p>
            <w:pPr>
              <w:pStyle w:val="Compact"/>
              <w:jc w:val="left"/>
            </w:pPr>
            <w:r>
              <w:t xml:space="preserve">False Positive / False Negative</w:t>
            </w:r>
          </w:p>
        </w:tc>
        <w:tc>
          <w:p>
            <w:pPr>
              <w:pStyle w:val="Compact"/>
              <w:jc w:val="left"/>
            </w:pPr>
            <w:r>
              <w:t xml:space="preserve">Dương tính giả / Âm tính giả</w:t>
            </w:r>
          </w:p>
        </w:tc>
      </w:tr>
      <w:tr>
        <w:tc>
          <w:p>
            <w:pPr>
              <w:pStyle w:val="Compact"/>
              <w:jc w:val="left"/>
            </w:pPr>
            <w:r>
              <w:t xml:space="preserve">APCER</w:t>
            </w:r>
          </w:p>
        </w:tc>
        <w:tc>
          <w:p>
            <w:pPr>
              <w:pStyle w:val="Compact"/>
              <w:jc w:val="left"/>
            </w:pPr>
            <w:r>
              <w:t xml:space="preserve">Attack Presentation Classification Error Rate</w:t>
            </w:r>
          </w:p>
        </w:tc>
        <w:tc>
          <w:p>
            <w:pPr>
              <w:pStyle w:val="Compact"/>
              <w:jc w:val="left"/>
            </w:pPr>
            <w:r>
              <w:t xml:space="preserve">Tỉ lệ tấn công bị phân loại nhầm</w:t>
            </w:r>
          </w:p>
        </w:tc>
      </w:tr>
      <w:tr>
        <w:tc>
          <w:p>
            <w:pPr>
              <w:pStyle w:val="Compact"/>
              <w:jc w:val="left"/>
            </w:pPr>
            <w:r>
              <w:t xml:space="preserve">BPCER</w:t>
            </w:r>
          </w:p>
        </w:tc>
        <w:tc>
          <w:p>
            <w:pPr>
              <w:pStyle w:val="Compact"/>
              <w:jc w:val="left"/>
            </w:pPr>
            <w:r>
              <w:t xml:space="preserve">Bona Fide Presentation Classification Error Rate</w:t>
            </w:r>
          </w:p>
        </w:tc>
        <w:tc>
          <w:p>
            <w:pPr>
              <w:pStyle w:val="Compact"/>
              <w:jc w:val="left"/>
            </w:pPr>
            <w:r>
              <w:t xml:space="preserve">Tỉ lệ mẫu thật bị phân loại nhầm</w:t>
            </w:r>
          </w:p>
        </w:tc>
      </w:tr>
      <w:tr>
        <w:tc>
          <w:p>
            <w:pPr>
              <w:pStyle w:val="Compact"/>
              <w:jc w:val="left"/>
            </w:pPr>
            <w:r>
              <w:t xml:space="preserve">ACER</w:t>
            </w:r>
          </w:p>
        </w:tc>
        <w:tc>
          <w:p>
            <w:pPr>
              <w:pStyle w:val="Compact"/>
              <w:jc w:val="left"/>
            </w:pPr>
            <w:r>
              <w:t xml:space="preserve">Average Classification Error Rate</w:t>
            </w:r>
          </w:p>
        </w:tc>
        <w:tc>
          <w:p>
            <w:pPr>
              <w:pStyle w:val="Compact"/>
              <w:jc w:val="left"/>
            </w:pPr>
            <w:r>
              <w:t xml:space="preserve">Tỉ lệ lỗi phân loại trung bình</w:t>
            </w:r>
          </w:p>
        </w:tc>
      </w:tr>
      <w:tr>
        <w:tc>
          <w:p>
            <w:pPr>
              <w:pStyle w:val="Compact"/>
              <w:jc w:val="left"/>
            </w:pPr>
            <w:r>
              <w:t xml:space="preserve">EER</w:t>
            </w:r>
          </w:p>
        </w:tc>
        <w:tc>
          <w:p>
            <w:pPr>
              <w:pStyle w:val="Compact"/>
              <w:jc w:val="left"/>
            </w:pPr>
            <w:r>
              <w:t xml:space="preserve">Equal Error Rate</w:t>
            </w:r>
          </w:p>
        </w:tc>
        <w:tc>
          <w:p>
            <w:pPr>
              <w:pStyle w:val="Compact"/>
              <w:jc w:val="left"/>
            </w:pPr>
            <w:r>
              <w:t xml:space="preserve">Tỉ lệ lỗi cân bằng</w:t>
            </w:r>
          </w:p>
        </w:tc>
      </w:tr>
      <w:tr>
        <w:tc>
          <w:p>
            <w:pPr>
              <w:pStyle w:val="Compact"/>
              <w:jc w:val="left"/>
            </w:pPr>
            <w:r>
              <w:t xml:space="preserve">ROC</w:t>
            </w:r>
          </w:p>
        </w:tc>
        <w:tc>
          <w:p>
            <w:pPr>
              <w:pStyle w:val="Compact"/>
              <w:jc w:val="left"/>
            </w:pPr>
            <w:r>
              <w:t xml:space="preserve">Receiver Operating Characteristic</w:t>
            </w:r>
          </w:p>
        </w:tc>
        <w:tc>
          <w:p>
            <w:pPr>
              <w:pStyle w:val="Compact"/>
              <w:jc w:val="left"/>
            </w:pPr>
            <w:r>
              <w:t xml:space="preserve">Đường đặc trưng hoạt động</w:t>
            </w:r>
          </w:p>
        </w:tc>
      </w:tr>
      <w:tr>
        <w:tc>
          <w:p>
            <w:pPr>
              <w:pStyle w:val="Compact"/>
              <w:jc w:val="left"/>
            </w:pPr>
            <w:r>
              <w:t xml:space="preserve">RQ</w:t>
            </w:r>
          </w:p>
        </w:tc>
        <w:tc>
          <w:p>
            <w:pPr>
              <w:pStyle w:val="Compact"/>
              <w:jc w:val="left"/>
            </w:pPr>
            <w:r>
              <w:t xml:space="preserve">Research Question</w:t>
            </w:r>
          </w:p>
        </w:tc>
        <w:tc>
          <w:p>
            <w:pPr>
              <w:pStyle w:val="Compact"/>
              <w:jc w:val="left"/>
            </w:pPr>
            <w:r>
              <w:t xml:space="preserve">Câu hỏi nghiên cứu</w:t>
            </w:r>
          </w:p>
        </w:tc>
      </w:tr>
      <w:tr>
        <w:tc>
          <w:p>
            <w:pPr>
              <w:pStyle w:val="Compact"/>
              <w:jc w:val="left"/>
            </w:pPr>
            <w:r>
              <w:t xml:space="preserve">LR</w:t>
            </w:r>
          </w:p>
        </w:tc>
        <w:tc>
          <w:p>
            <w:pPr>
              <w:pStyle w:val="Compact"/>
              <w:jc w:val="left"/>
            </w:pPr>
            <w:r>
              <w:t xml:space="preserve">Learning Rate</w:t>
            </w:r>
          </w:p>
        </w:tc>
        <w:tc>
          <w:p>
            <w:pPr>
              <w:pStyle w:val="Compact"/>
              <w:jc w:val="left"/>
            </w:pPr>
            <w:r>
              <w:t xml:space="preserve">Tốc độ học</w:t>
            </w:r>
          </w:p>
        </w:tc>
      </w:tr>
    </w:tbl>
    <w:p>
      <w:r>
        <w:pict>
          <v:rect style="width:0;height:1.5pt" o:hralign="center" o:hrstd="t" o:hr="t"/>
        </w:pict>
      </w:r>
    </w:p>
    <w:p>
      <w:pPr>
        <w:pStyle w:val="Heading2"/>
      </w:pPr>
      <w:bookmarkStart w:id="25" w:name="quy-ước-trích-dẫn-nguồn-giáo-trình"/>
      <w:r>
        <w:t xml:space="preserve">Quy ước trích dẫn nguồn giáo trình</w:t>
      </w:r>
      <w:bookmarkEnd w:id="25"/>
    </w:p>
    <w:p>
      <w:pPr>
        <w:pStyle w:val="FirstParagraph"/>
      </w:pPr>
      <w:r>
        <w:t xml:space="preserve">Để người đọc kiểm chứng được từng luận điểm lý thuyết, báo cáo sử dụng hệ ký</w:t>
      </w:r>
      <w:r>
        <w:t xml:space="preserve"> </w:t>
      </w:r>
      <w:r>
        <w:t xml:space="preserve">hiệu sau cho tài liệu môn học:</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Ký hiệu</w:t>
            </w:r>
          </w:p>
        </w:tc>
        <w:tc>
          <w:tcPr>
            <w:tcBorders>
              <w:bottom w:val="single"/>
            </w:tcBorders>
            <w:vAlign w:val="bottom"/>
          </w:tcPr>
          <w:p>
            <w:pPr>
              <w:pStyle w:val="Compact"/>
              <w:jc w:val="left"/>
            </w:pPr>
            <w:r>
              <w:t xml:space="preserve">Tài liệu</w:t>
            </w:r>
          </w:p>
        </w:tc>
      </w:tr>
      <w:tr>
        <w:tc>
          <w:p>
            <w:pPr>
              <w:pStyle w:val="Compact"/>
              <w:jc w:val="left"/>
            </w:pPr>
            <w:r>
              <w:rPr>
                <w:b/>
              </w:rPr>
              <w:t xml:space="preserve">[S1]</w:t>
            </w:r>
          </w:p>
        </w:tc>
        <w:tc>
          <w:p>
            <w:pPr>
              <w:pStyle w:val="Compact"/>
              <w:jc w:val="left"/>
            </w:pPr>
            <w:r>
              <w:t xml:space="preserve">Slide</w:t>
            </w:r>
            <w:r>
              <w:t xml:space="preserve"> </w:t>
            </w:r>
            <w:r>
              <w:rPr>
                <w:i/>
              </w:rPr>
              <w:t xml:space="preserve">Nhân trắc học</w:t>
            </w:r>
            <w:r>
              <w:t xml:space="preserve"> </w:t>
            </w:r>
            <w:r>
              <w:t xml:space="preserve">— Thái Hoàng Lê, Khoa CNTT, ĐH KHTN TP.HCM (58 slide)</w:t>
            </w:r>
          </w:p>
        </w:tc>
      </w:tr>
      <w:tr>
        <w:tc>
          <w:p>
            <w:pPr>
              <w:pStyle w:val="Compact"/>
              <w:jc w:val="left"/>
            </w:pPr>
            <w:r>
              <w:rPr>
                <w:b/>
              </w:rPr>
              <w:t xml:space="preserve">[S2]</w:t>
            </w:r>
          </w:p>
        </w:tc>
        <w:tc>
          <w:p>
            <w:pPr>
              <w:pStyle w:val="Compact"/>
              <w:jc w:val="left"/>
            </w:pPr>
            <w:r>
              <w:t xml:space="preserve">Slide</w:t>
            </w:r>
            <w:r>
              <w:t xml:space="preserve"> </w:t>
            </w:r>
            <w:r>
              <w:rPr>
                <w:i/>
              </w:rPr>
              <w:t xml:space="preserve">Nhận dạng mẫu và ứng dụng thử nghiệm</w:t>
            </w:r>
            <w:r>
              <w:t xml:space="preserve"> </w:t>
            </w:r>
            <w:r>
              <w:t xml:space="preserve">— Lê Hoàng Thái (35 slide)</w:t>
            </w:r>
          </w:p>
        </w:tc>
      </w:tr>
      <w:tr>
        <w:tc>
          <w:p>
            <w:pPr>
              <w:pStyle w:val="Compact"/>
              <w:jc w:val="left"/>
            </w:pPr>
            <w:r>
              <w:rPr>
                <w:b/>
              </w:rPr>
              <w:t xml:space="preserve">[S3]</w:t>
            </w:r>
          </w:p>
        </w:tc>
        <w:tc>
          <w:p>
            <w:pPr>
              <w:pStyle w:val="Compact"/>
              <w:jc w:val="left"/>
            </w:pPr>
            <w:r>
              <w:t xml:space="preserve">Slide</w:t>
            </w:r>
            <w:r>
              <w:t xml:space="preserve"> </w:t>
            </w:r>
            <w:r>
              <w:rPr>
                <w:i/>
              </w:rPr>
              <w:t xml:space="preserve">Local Binary Patterns</w:t>
            </w:r>
            <w:r>
              <w:t xml:space="preserve"> </w:t>
            </w:r>
            <w:r>
              <w:t xml:space="preserve">(54 slide)</w:t>
            </w:r>
          </w:p>
        </w:tc>
      </w:tr>
      <w:tr>
        <w:tc>
          <w:p>
            <w:pPr>
              <w:pStyle w:val="Compact"/>
              <w:jc w:val="left"/>
            </w:pPr>
            <w:r>
              <w:rPr>
                <w:b/>
              </w:rPr>
              <w:t xml:space="preserve">[S4]</w:t>
            </w:r>
          </w:p>
        </w:tc>
        <w:tc>
          <w:p>
            <w:pPr>
              <w:pStyle w:val="Compact"/>
              <w:jc w:val="left"/>
            </w:pPr>
            <w:r>
              <w:t xml:space="preserve">Slide</w:t>
            </w:r>
            <w:r>
              <w:t xml:space="preserve"> </w:t>
            </w:r>
            <w:r>
              <w:rPr>
                <w:i/>
              </w:rPr>
              <w:t xml:space="preserve">Principal Component Analysis — Some Mathematical Backgrounds</w:t>
            </w:r>
            <w:r>
              <w:t xml:space="preserve"> </w:t>
            </w:r>
            <w:r>
              <w:t xml:space="preserve">— A. van Erk (58 slide)</w:t>
            </w:r>
          </w:p>
        </w:tc>
      </w:tr>
      <w:tr>
        <w:tc>
          <w:p>
            <w:pPr>
              <w:pStyle w:val="Compact"/>
              <w:jc w:val="left"/>
            </w:pPr>
            <w:r>
              <w:rPr>
                <w:b/>
              </w:rPr>
              <w:t xml:space="preserve">[S5]</w:t>
            </w:r>
          </w:p>
        </w:tc>
        <w:tc>
          <w:p>
            <w:pPr>
              <w:pStyle w:val="Compact"/>
              <w:jc w:val="left"/>
            </w:pPr>
            <w:r>
              <w:t xml:space="preserve">Slide</w:t>
            </w:r>
            <w:r>
              <w:t xml:space="preserve"> </w:t>
            </w:r>
            <w:r>
              <w:rPr>
                <w:i/>
              </w:rPr>
              <w:t xml:space="preserve">Dimensionality Reduction Using PCA/LDA — Case Studies</w:t>
            </w:r>
            <w:r>
              <w:t xml:space="preserve"> </w:t>
            </w:r>
            <w:r>
              <w:t xml:space="preserve">(56 slide)</w:t>
            </w:r>
          </w:p>
        </w:tc>
      </w:tr>
      <w:tr>
        <w:tc>
          <w:p>
            <w:pPr>
              <w:pStyle w:val="Compact"/>
              <w:jc w:val="left"/>
            </w:pPr>
            <w:r>
              <w:rPr>
                <w:b/>
              </w:rPr>
              <w:t xml:space="preserve">[S6]</w:t>
            </w:r>
          </w:p>
        </w:tc>
        <w:tc>
          <w:p>
            <w:pPr>
              <w:pStyle w:val="Compact"/>
              <w:jc w:val="left"/>
            </w:pPr>
            <w:r>
              <w:t xml:space="preserve">Slide</w:t>
            </w:r>
            <w:r>
              <w:t xml:space="preserve"> </w:t>
            </w:r>
            <w:r>
              <w:rPr>
                <w:i/>
              </w:rPr>
              <w:t xml:space="preserve">PCA and LDA for Feature Reduction</w:t>
            </w:r>
            <w:r>
              <w:t xml:space="preserve"> </w:t>
            </w:r>
            <w:r>
              <w:t xml:space="preserve">— Jieping Ye, ASU (40 slide)</w:t>
            </w:r>
          </w:p>
        </w:tc>
      </w:tr>
      <w:tr>
        <w:tc>
          <w:p>
            <w:pPr>
              <w:pStyle w:val="Compact"/>
              <w:jc w:val="left"/>
            </w:pPr>
            <w:r>
              <w:rPr>
                <w:b/>
              </w:rPr>
              <w:t xml:space="preserve">[S7]</w:t>
            </w:r>
          </w:p>
        </w:tc>
        <w:tc>
          <w:p>
            <w:pPr>
              <w:pStyle w:val="Compact"/>
              <w:jc w:val="left"/>
            </w:pPr>
            <w:r>
              <w:t xml:space="preserve">Slide</w:t>
            </w:r>
            <w:r>
              <w:t xml:space="preserve"> </w:t>
            </w:r>
            <w:r>
              <w:rPr>
                <w:i/>
              </w:rPr>
              <w:t xml:space="preserve">An Introduction of Support Vector Machine</w:t>
            </w:r>
            <w:r>
              <w:t xml:space="preserve"> </w:t>
            </w:r>
            <w:r>
              <w:t xml:space="preserve">— Jinwei Gu, 2008 (36 slide)</w:t>
            </w:r>
          </w:p>
        </w:tc>
      </w:tr>
      <w:tr>
        <w:tc>
          <w:p>
            <w:pPr>
              <w:pStyle w:val="Compact"/>
              <w:jc w:val="left"/>
            </w:pPr>
            <w:r>
              <w:rPr>
                <w:b/>
              </w:rPr>
              <w:t xml:space="preserve">[S8]</w:t>
            </w:r>
          </w:p>
        </w:tc>
        <w:tc>
          <w:p>
            <w:pPr>
              <w:pStyle w:val="Compact"/>
              <w:jc w:val="left"/>
            </w:pPr>
            <w:r>
              <w:t xml:space="preserve">Slide</w:t>
            </w:r>
            <w:r>
              <w:t xml:space="preserve"> </w:t>
            </w:r>
            <w:r>
              <w:rPr>
                <w:i/>
              </w:rPr>
              <w:t xml:space="preserve">Deep Learning Tutorial</w:t>
            </w:r>
            <w:r>
              <w:t xml:space="preserve"> </w:t>
            </w:r>
            <w:r>
              <w:t xml:space="preserve">— Hung-yi Lee (109 slide)</w:t>
            </w:r>
          </w:p>
        </w:tc>
      </w:tr>
      <w:tr>
        <w:tc>
          <w:p>
            <w:pPr>
              <w:pStyle w:val="Compact"/>
              <w:jc w:val="left"/>
            </w:pPr>
            <w:r>
              <w:rPr>
                <w:b/>
              </w:rPr>
              <w:t xml:space="preserve">[HFR]</w:t>
            </w:r>
          </w:p>
        </w:tc>
        <w:tc>
          <w:p>
            <w:pPr>
              <w:pStyle w:val="Compact"/>
              <w:jc w:val="left"/>
            </w:pPr>
            <w:r>
              <w:rPr>
                <w:i/>
              </w:rPr>
              <w:t xml:space="preserve">Handbook of Face Recognition</w:t>
            </w:r>
            <w:r>
              <w:t xml:space="preserve">, 2nd ed., Li &amp; Jain (eds.), Springer, 2011</w:t>
            </w:r>
          </w:p>
        </w:tc>
      </w:tr>
      <w:tr>
        <w:tc>
          <w:p>
            <w:pPr>
              <w:pStyle w:val="Compact"/>
              <w:jc w:val="left"/>
            </w:pPr>
            <w:r>
              <w:rPr>
                <w:b/>
              </w:rPr>
              <w:t xml:space="preserve">[HB]</w:t>
            </w:r>
          </w:p>
        </w:tc>
        <w:tc>
          <w:p>
            <w:pPr>
              <w:pStyle w:val="Compact"/>
              <w:jc w:val="left"/>
            </w:pPr>
            <w:r>
              <w:rPr>
                <w:i/>
              </w:rPr>
              <w:t xml:space="preserve">Handbook of Biometrics</w:t>
            </w:r>
            <w:r>
              <w:t xml:space="preserve">, Jain, Flynn &amp; Ross (eds.), Springer, 2008</w:t>
            </w:r>
          </w:p>
        </w:tc>
      </w:tr>
    </w:tbl>
    <w:p>
      <w:pPr>
        <w:pStyle w:val="BodyText"/>
      </w:pPr>
      <w:r>
        <w:t xml:space="preserve">Các tài liệu ngoài phạm vi môn học được trích theo số thứ tự trong danh mục Tài</w:t>
      </w:r>
      <w:r>
        <w:t xml:space="preserve"> </w:t>
      </w:r>
      <w:r>
        <w:t xml:space="preserve">liệu tham khảo, ví dụ [7].</w:t>
      </w:r>
    </w:p>
    <w:p>
      <w:pPr>
        <w:pStyle w:val="BlockText"/>
      </w:pPr>
      <w:r>
        <w:rPr>
          <w:b/>
        </w:rPr>
        <w:t xml:space="preserve">Ghi chú minh bạch về nguồn.</w:t>
      </w:r>
      <w:r>
        <w:t xml:space="preserve"> </w:t>
      </w:r>
      <w:r>
        <w:t xml:space="preserve">Bộ slide của môn học cung cấp đầy đủ nền tảng</w:t>
      </w:r>
      <w:r>
        <w:t xml:space="preserve"> </w:t>
      </w:r>
      <w:r>
        <w:t xml:space="preserve">cho nhân trắc học, nhận dạng mẫu, LBP, PCA/LDA, SVM và mạng nơ-ron truyền</w:t>
      </w:r>
      <w:r>
        <w:t xml:space="preserve"> </w:t>
      </w:r>
      <w:r>
        <w:t xml:space="preserve">thẳng. Tuy nhiên, [S8] dừng lại ở mạng nơ-ron nhiều lớp, hạ gradient, ReLU và</w:t>
      </w:r>
      <w:r>
        <w:t xml:space="preserve"> </w:t>
      </w:r>
      <w:r>
        <w:t xml:space="preserve">dropout,</w:t>
      </w:r>
      <w:r>
        <w:t xml:space="preserve"> </w:t>
      </w:r>
      <w:r>
        <w:rPr>
          <w:b/>
        </w:rPr>
        <w:t xml:space="preserve">không trình bày mạng tích chập</w:t>
      </w:r>
      <w:r>
        <w:t xml:space="preserve">. Vì vậy các mục 7.4 đến 7.6 của</w:t>
      </w:r>
      <w:r>
        <w:t xml:space="preserve"> </w:t>
      </w:r>
      <w:r>
        <w:t xml:space="preserve">báo cáo — phép tích chập, chuẩn hóa theo lô, học phần dư và tích chập tách</w:t>
      </w:r>
      <w:r>
        <w:t xml:space="preserve"> </w:t>
      </w:r>
      <w:r>
        <w:t xml:space="preserve">theo chiều sâu — được xây dựng trên tài liệu ngoài [7], [8], [10], [11] và</w:t>
      </w:r>
      <w:r>
        <w:t xml:space="preserve"> </w:t>
      </w:r>
      <w:r>
        <w:t xml:space="preserve">được ghi chú rõ ràng tại chỗ. Báo cáo không gán những nội dung này cho bài</w:t>
      </w:r>
      <w:r>
        <w:t xml:space="preserve"> </w:t>
      </w:r>
      <w:r>
        <w:t xml:space="preserve">giảng của môn học.</w:t>
      </w:r>
    </w:p>
    <w:p>
      <w:r>
        <w:pict>
          <v:rect style="width:0;height:1.5pt" o:hralign="center" o:hrstd="t" o:hr="t"/>
        </w:pict>
      </w:r>
    </w:p>
    <w:p>
      <w:pPr>
        <w:pStyle w:val="Heading1"/>
      </w:pPr>
      <w:bookmarkStart w:id="26" w:name="chương-1.-giới-thiệu"/>
      <w:r>
        <w:t xml:space="preserve">Chương 1. Giới thiệu</w:t>
      </w:r>
      <w:bookmarkEnd w:id="26"/>
    </w:p>
    <w:p>
      <w:pPr>
        <w:pStyle w:val="Heading2"/>
      </w:pPr>
      <w:bookmarkStart w:id="27" w:name="đặt-vấn-đề"/>
      <w:r>
        <w:t xml:space="preserve">1.1. Đặt vấn đề</w:t>
      </w:r>
      <w:bookmarkEnd w:id="27"/>
    </w:p>
    <w:p>
      <w:pPr>
        <w:pStyle w:val="FirstParagraph"/>
      </w:pPr>
      <w:r>
        <w:t xml:space="preserve">Khuôn mặt là một trong những đặc trưng nhân trắc học được sử dụng rộng rãi nhất</w:t>
      </w:r>
      <w:r>
        <w:t xml:space="preserve"> </w:t>
      </w:r>
      <w:r>
        <w:t xml:space="preserve">hiện nay. Ưu thế của nó nằm ở khả năng thu nhận: chỉ cần một camera thông</w:t>
      </w:r>
      <w:r>
        <w:t xml:space="preserve"> </w:t>
      </w:r>
      <w:r>
        <w:t xml:space="preserve">thường, không yêu cầu tiếp xúc vật lý, không đòi hỏi người dùng thực hiện thao</w:t>
      </w:r>
      <w:r>
        <w:t xml:space="preserve"> </w:t>
      </w:r>
      <w:r>
        <w:t xml:space="preserve">tác đặc biệt nào. Bảng so sánh các đặc trưng nhân trắc học trong [S1] slide 14</w:t>
      </w:r>
      <w:r>
        <w:t xml:space="preserve"> </w:t>
      </w:r>
      <w:r>
        <w:t xml:space="preserve">cho thấy khuôn mặt đạt điểm rất cao ở hai tiêu chí</w:t>
      </w:r>
      <w:r>
        <w:t xml:space="preserve"> </w:t>
      </w:r>
      <w:r>
        <w:rPr>
          <w:i/>
        </w:rPr>
        <w:t xml:space="preserve">khả năng thu nhận</w:t>
      </w:r>
      <w:r>
        <w:t xml:space="preserve"> </w:t>
      </w:r>
      <w:r>
        <w:t xml:space="preserve">và</w:t>
      </w:r>
      <w:r>
        <w:t xml:space="preserve"> </w:t>
      </w:r>
      <w:r>
        <w:rPr>
          <w:i/>
        </w:rPr>
        <w:t xml:space="preserve">khả</w:t>
      </w:r>
      <w:r>
        <w:rPr>
          <w:i/>
        </w:rPr>
        <w:t xml:space="preserve"> </w:t>
      </w:r>
      <w:r>
        <w:rPr>
          <w:i/>
        </w:rPr>
        <w:t xml:space="preserve">năng được chấp nhận bởi người dùng</w:t>
      </w:r>
      <w:r>
        <w:t xml:space="preserve">.</w:t>
      </w:r>
    </w:p>
    <w:p>
      <w:pPr>
        <w:pStyle w:val="BodyText"/>
      </w:pPr>
      <w:r>
        <w:t xml:space="preserve">Chính sự thuận tiện đó tạo ra lỗ hổng. Một đặc trưng có thể thu nhận từ xa bằng</w:t>
      </w:r>
      <w:r>
        <w:t xml:space="preserve"> </w:t>
      </w:r>
      <w:r>
        <w:t xml:space="preserve">camera thông thường cũng là một đặc trưng có thể</w:t>
      </w:r>
      <w:r>
        <w:t xml:space="preserve"> </w:t>
      </w:r>
      <w:r>
        <w:rPr>
          <w:b/>
        </w:rPr>
        <w:t xml:space="preserve">sao chép</w:t>
      </w:r>
      <w:r>
        <w:t xml:space="preserve"> </w:t>
      </w:r>
      <w:r>
        <w:t xml:space="preserve">bằng camera thông</w:t>
      </w:r>
      <w:r>
        <w:t xml:space="preserve"> </w:t>
      </w:r>
      <w:r>
        <w:t xml:space="preserve">thường. Ảnh chân dung của một người xuất hiện công khai trên mạng xã hội, ảnh</w:t>
      </w:r>
      <w:r>
        <w:t xml:space="preserve"> </w:t>
      </w:r>
      <w:r>
        <w:t xml:space="preserve">thẻ, hoặc một đoạn video ngắn đều có thể trở thành nguyên liệu để tạo ra vật giả</w:t>
      </w:r>
      <w:r>
        <w:t xml:space="preserve"> </w:t>
      </w:r>
      <w:r>
        <w:t xml:space="preserve">mạo.</w:t>
      </w:r>
    </w:p>
    <w:p>
      <w:pPr>
        <w:pStyle w:val="BodyText"/>
      </w:pPr>
      <w:r>
        <w:t xml:space="preserve">Điểm mấu chốt cần phân biệt là hai câu hỏi hoàn toàn khác nhau mà một hệ thống</w:t>
      </w:r>
      <w:r>
        <w:t xml:space="preserve"> </w:t>
      </w:r>
      <w:r>
        <w:t xml:space="preserve">thị giác máy tính có thể được yêu cầu trả lời:</w:t>
      </w:r>
    </w:p>
    <w:p>
      <w:pPr>
        <w:numPr>
          <w:ilvl w:val="0"/>
          <w:numId w:val="1001"/>
        </w:numPr>
        <w:pStyle w:val="Compact"/>
      </w:pPr>
      <w:r>
        <w:rPr>
          <w:i/>
        </w:rPr>
        <w:t xml:space="preserve">“</w:t>
      </w:r>
      <w:r>
        <w:rPr>
          <w:i/>
        </w:rPr>
        <w:t xml:space="preserve">Khuôn mặt này có phải của người A hay không?</w:t>
      </w:r>
      <w:r>
        <w:rPr>
          <w:i/>
        </w:rPr>
        <w:t xml:space="preserve">”</w:t>
      </w:r>
      <w:r>
        <w:t xml:space="preserve"> </w:t>
      </w:r>
      <w:r>
        <w:t xml:space="preserve">— đây là bài toán</w:t>
      </w:r>
      <w:r>
        <w:t xml:space="preserve"> </w:t>
      </w:r>
      <w:r>
        <w:rPr>
          <w:b/>
        </w:rPr>
        <w:t xml:space="preserve">nhận</w:t>
      </w:r>
      <w:r>
        <w:rPr>
          <w:b/>
        </w:rPr>
        <w:t xml:space="preserve"> </w:t>
      </w:r>
      <w:r>
        <w:rPr>
          <w:b/>
        </w:rPr>
        <w:t xml:space="preserve">dạng khuôn mặt</w:t>
      </w:r>
      <w:r>
        <w:t xml:space="preserve">, đã có lời giải tương đối hoàn chỉnh với sơ đồ bốn khâu</w:t>
      </w:r>
      <w:r>
        <w:t xml:space="preserve"> </w:t>
      </w:r>
      <w:r>
        <w:t xml:space="preserve">trong [S1] slide 21 và slide 28: tìm khuôn mặt, chuẩn hóa khuôn mặt, trích</w:t>
      </w:r>
      <w:r>
        <w:t xml:space="preserve"> </w:t>
      </w:r>
      <w:r>
        <w:t xml:space="preserve">chọn đặc trưng, so khớp đặc trưng.</w:t>
      </w:r>
    </w:p>
    <w:p>
      <w:pPr>
        <w:numPr>
          <w:ilvl w:val="0"/>
          <w:numId w:val="1001"/>
        </w:numPr>
        <w:pStyle w:val="Compact"/>
      </w:pPr>
      <w:r>
        <w:rPr>
          <w:i/>
        </w:rPr>
        <w:t xml:space="preserve">“</w:t>
      </w:r>
      <w:r>
        <w:rPr>
          <w:i/>
        </w:rPr>
        <w:t xml:space="preserve">Khuôn mặt này đang xuất hiện trực tiếp trước camera, hay chỉ là hình ảnh</w:t>
      </w:r>
      <w:r>
        <w:rPr>
          <w:i/>
        </w:rPr>
        <w:t xml:space="preserve"> </w:t>
      </w:r>
      <w:r>
        <w:rPr>
          <w:i/>
        </w:rPr>
        <w:t xml:space="preserve">của người A trên giấy hoặc trên màn hình?</w:t>
      </w:r>
      <w:r>
        <w:rPr>
          <w:i/>
        </w:rPr>
        <w:t xml:space="preserve">”</w:t>
      </w:r>
      <w:r>
        <w:t xml:space="preserve"> </w:t>
      </w:r>
      <w:r>
        <w:t xml:space="preserve">— đây là bài toán</w:t>
      </w:r>
      <w:r>
        <w:t xml:space="preserve"> </w:t>
      </w:r>
      <w:r>
        <w:rPr>
          <w:b/>
        </w:rPr>
        <w:t xml:space="preserve">phát hiện tấn</w:t>
      </w:r>
      <w:r>
        <w:rPr>
          <w:b/>
        </w:rPr>
        <w:t xml:space="preserve"> </w:t>
      </w:r>
      <w:r>
        <w:rPr>
          <w:b/>
        </w:rPr>
        <w:t xml:space="preserve">công trình diện (PAD)</w:t>
      </w:r>
      <w:r>
        <w:t xml:space="preserve">, và là trọng tâm của báo cáo này.</w:t>
      </w:r>
    </w:p>
    <w:p>
      <w:pPr>
        <w:pStyle w:val="FirstParagraph"/>
      </w:pPr>
      <w:r>
        <w:t xml:space="preserve">Một hệ thống chỉ giải quyết câu hỏi thứ nhất sẽ hoạt động hoàn hảo theo đúng</w:t>
      </w:r>
      <w:r>
        <w:t xml:space="preserve"> </w:t>
      </w:r>
      <w:r>
        <w:t xml:space="preserve">thiết kế của nó khi bị trình diện một tấm ảnh in của người A: nó nhận ra đúng</w:t>
      </w:r>
      <w:r>
        <w:t xml:space="preserve"> </w:t>
      </w:r>
      <w:r>
        <w:t xml:space="preserve">người A và cấp quyền truy cập. Lỗi ở đây không nằm ở bộ nhận dạng, mà nằm ở một</w:t>
      </w:r>
      <w:r>
        <w:t xml:space="preserve"> </w:t>
      </w:r>
      <w:r>
        <w:t xml:space="preserve">giả định ngầm chưa bao giờ được kiểm tra — giả định rằng vật được đưa vào trước</w:t>
      </w:r>
      <w:r>
        <w:t xml:space="preserve"> </w:t>
      </w:r>
      <w:r>
        <w:t xml:space="preserve">cảm biến là một khuôn mặt sống thật.</w:t>
      </w:r>
    </w:p>
    <w:p>
      <w:pPr>
        <w:pStyle w:val="BodyText"/>
      </w:pPr>
      <w:r>
        <w:t xml:space="preserve">Theo phân loại các điểm tấn công vào hệ nhân trắc học trong [HB] Chương 19 và</w:t>
      </w:r>
      <w:r>
        <w:t xml:space="preserve"> </w:t>
      </w:r>
      <w:r>
        <w:t xml:space="preserve">Chương 20, tấn công trình diện nằm ở</w:t>
      </w:r>
      <w:r>
        <w:t xml:space="preserve"> </w:t>
      </w:r>
      <w:r>
        <w:rPr>
          <w:b/>
        </w:rPr>
        <w:t xml:space="preserve">điểm tấn công thứ nhất</w:t>
      </w:r>
      <w:r>
        <w:t xml:space="preserve">, tức ngay tại</w:t>
      </w:r>
      <w:r>
        <w:t xml:space="preserve"> </w:t>
      </w:r>
      <w:r>
        <w:t xml:space="preserve">cảm biến. Đây là điểm tấn công đặc biệt vì nó không đòi hỏi kẻ tấn công phải xâm</w:t>
      </w:r>
      <w:r>
        <w:t xml:space="preserve"> </w:t>
      </w:r>
      <w:r>
        <w:t xml:space="preserve">nhập vào bất kỳ thành phần phần mềm hay kênh truyền nào của hệ thống; nó chỉ đòi</w:t>
      </w:r>
      <w:r>
        <w:t xml:space="preserve"> </w:t>
      </w:r>
      <w:r>
        <w:t xml:space="preserve">hỏi một tấm ảnh in và khả năng đứng trước camera. Bản chất</w:t>
      </w:r>
      <w:r>
        <w:t xml:space="preserve"> </w:t>
      </w:r>
      <w:r>
        <w:t xml:space="preserve">“</w:t>
      </w:r>
      <w:r>
        <w:t xml:space="preserve">chi phí thấp, không</w:t>
      </w:r>
      <w:r>
        <w:t xml:space="preserve"> </w:t>
      </w:r>
      <w:r>
        <w:t xml:space="preserve">cần kỹ năng kỹ thuật</w:t>
      </w:r>
      <w:r>
        <w:t xml:space="preserve">”</w:t>
      </w:r>
      <w:r>
        <w:t xml:space="preserve"> </w:t>
      </w:r>
      <w:r>
        <w:t xml:space="preserve">khiến đây là điểm tấn công thực tế nhất trong triển khai.</w:t>
      </w:r>
    </w:p>
    <w:p>
      <w:pPr>
        <w:pStyle w:val="Heading2"/>
      </w:pPr>
      <w:bookmarkStart w:id="28" w:name="cơ-sở-vật-lý-của-bài-toán"/>
      <w:r>
        <w:t xml:space="preserve">1.2. Cơ sở vật lý của bài toán</w:t>
      </w:r>
      <w:bookmarkEnd w:id="28"/>
    </w:p>
    <w:p>
      <w:pPr>
        <w:pStyle w:val="FirstParagraph"/>
      </w:pPr>
      <w:r>
        <w:t xml:space="preserve">Câu hỏi nền tảng cần trả lời trước khi thiết kế bất kỳ thuật toán nào là:</w:t>
      </w:r>
      <w:r>
        <w:t xml:space="preserve"> </w:t>
      </w:r>
      <w:r>
        <w:rPr>
          <w:i/>
        </w:rPr>
        <w:t xml:space="preserve">về</w:t>
      </w:r>
      <w:r>
        <w:rPr>
          <w:i/>
        </w:rPr>
        <w:t xml:space="preserve"> </w:t>
      </w:r>
      <w:r>
        <w:rPr>
          <w:i/>
        </w:rPr>
        <w:t xml:space="preserve">mặt vật lý, có tồn tại sự khác biệt nào giữa ảnh của một khuôn mặt thật và ảnh</w:t>
      </w:r>
      <w:r>
        <w:rPr>
          <w:i/>
        </w:rPr>
        <w:t xml:space="preserve"> </w:t>
      </w:r>
      <w:r>
        <w:rPr>
          <w:i/>
        </w:rPr>
        <w:t xml:space="preserve">chụp lại của một khuôn mặt hay không?</w:t>
      </w:r>
    </w:p>
    <w:p>
      <w:pPr>
        <w:pStyle w:val="BodyText"/>
      </w:pPr>
      <w:r>
        <w:t xml:space="preserve">Câu trả lời nằm ở khái niệm</w:t>
      </w:r>
      <w:r>
        <w:t xml:space="preserve"> </w:t>
      </w:r>
      <w:r>
        <w:rPr>
          <w:b/>
        </w:rPr>
        <w:t xml:space="preserve">chuỗi thu nhận kép</w:t>
      </w:r>
      <w:r>
        <w:t xml:space="preserve"> </w:t>
      </w:r>
      <w:r>
        <w:t xml:space="preserve">hay</w:t>
      </w:r>
      <w:r>
        <w:t xml:space="preserve"> </w:t>
      </w:r>
      <w:r>
        <w:rPr>
          <w:b/>
        </w:rPr>
        <w:t xml:space="preserve">chuỗi tái chụp</w:t>
      </w:r>
      <w:r>
        <w:t xml:space="preserve"> </w:t>
      </w:r>
      <w:r>
        <w:t xml:space="preserve">(recapture chain). Với một mẫu thật (bona fide), ánh sáng đi theo đường:</w:t>
      </w:r>
    </w:p>
    <w:p>
      <w:pPr>
        <w:pStyle w:val="BodyText"/>
      </w:pPr>
      <m:oMathPara>
        <m:oMathParaPr>
          <m:jc m:val="center"/>
        </m:oMathParaPr>
        <m:oMath>
          <m:r>
            <m:rPr>
              <m:nor/>
              <m:sty m:val="p"/>
            </m:rPr>
            <m:t>Khuôn mặt thật</m:t>
          </m:r>
          <m:r>
            <m:t> </m:t>
          </m:r>
          <m:r>
            <m:t>→</m:t>
          </m:r>
          <m:r>
            <m:t> </m:t>
          </m:r>
          <m:r>
            <m:rPr>
              <m:nor/>
              <m:sty m:val="p"/>
            </m:rPr>
            <m:t>Camera hệ thống</m:t>
          </m:r>
          <m:r>
            <m:t> </m:t>
          </m:r>
          <m:r>
            <m:t>→</m:t>
          </m:r>
          <m:r>
            <m:t> </m:t>
          </m:r>
          <m:r>
            <m:rPr>
              <m:nor/>
              <m:sty m:val="p"/>
            </m:rPr>
            <m:t>Ảnh số</m:t>
          </m:r>
        </m:oMath>
      </m:oMathPara>
    </w:p>
    <w:p>
      <w:pPr>
        <w:pStyle w:val="FirstParagraph"/>
      </w:pPr>
      <w:r>
        <w:t xml:space="preserve">Với một mẫu tấn công, ánh sáng phải đi qua một chuỗi dài hơn hẳn:</w:t>
      </w:r>
    </w:p>
    <w:p>
      <w:pPr>
        <w:pStyle w:val="BodyText"/>
      </w:pPr>
      <m:oMathPara>
        <m:oMathParaPr>
          <m:jc m:val="center"/>
        </m:oMathParaPr>
        <m:oMath>
          <m:r>
            <m:rPr>
              <m:nor/>
              <m:sty m:val="p"/>
            </m:rPr>
            <m:t>Khuôn mặt thật</m:t>
          </m:r>
          <m:r>
            <m:t>→</m:t>
          </m:r>
          <m:r>
            <m:rPr>
              <m:nor/>
              <m:sty m:val="p"/>
            </m:rPr>
            <m:t>Camera 1</m:t>
          </m:r>
          <m:r>
            <m:t>→</m:t>
          </m:r>
          <m:r>
            <m:rPr>
              <m:nor/>
              <m:sty m:val="p"/>
            </m:rPr>
            <m:t>Ảnh/Video số</m:t>
          </m:r>
          <m:r>
            <m:t>→</m:t>
          </m:r>
          <m:r>
            <m:rPr>
              <m:nor/>
              <m:sty m:val="p"/>
            </m:rPr>
            <m:t>Máy in hoặc Màn hình</m:t>
          </m:r>
          <m:r>
            <m:t>→</m:t>
          </m:r>
          <m:r>
            <m:rPr>
              <m:nor/>
              <m:sty m:val="p"/>
            </m:rPr>
            <m:t>Camera hệ thống</m:t>
          </m:r>
          <m:r>
            <m:t>→</m:t>
          </m:r>
          <m:r>
            <m:rPr>
              <m:nor/>
              <m:sty m:val="p"/>
            </m:rPr>
            <m:t>Ảnh số</m:t>
          </m:r>
        </m:oMath>
      </m:oMathPara>
    </w:p>
    <w:p>
      <w:pPr>
        <w:pStyle w:val="FirstParagraph"/>
      </w:pPr>
      <w:r>
        <w:t xml:space="preserve">Mỗi mắt xích bổ sung trong chuỗi thứ hai đều là một phép biến đổi vật lý không</w:t>
      </w:r>
      <w:r>
        <w:t xml:space="preserve"> </w:t>
      </w:r>
      <w:r>
        <w:t xml:space="preserve">hoàn hảo, và mỗi phép biến đổi không hoàn hảo đều để lại dấu vết có thể đo được</w:t>
      </w:r>
      <w:r>
        <w:t xml:space="preserve"> </w:t>
      </w:r>
      <w:r>
        <w:t xml:space="preserve">trên ảnh cuối cùng. Đây chính là cơ sở vật lý cho phép các thuật toán xử lý ảnh</w:t>
      </w:r>
      <w:r>
        <w:t xml:space="preserve"> </w:t>
      </w:r>
      <w:r>
        <w:t xml:space="preserve">phân biệt hai lớp. Bảng dưới đây liệt kê các dấu vết chính, ánh xạ mỗi dấu vết</w:t>
      </w:r>
      <w:r>
        <w:t xml:space="preserve"> </w:t>
      </w:r>
      <w:r>
        <w:t xml:space="preserve">tới hệ quả quan sát được trên ảnh và tới chương của báo cáo khai thác dấu vết</w:t>
      </w:r>
      <w:r>
        <w:t xml:space="preserve"> </w:t>
      </w:r>
      <w:r>
        <w:t xml:space="preserve">đó:</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Nguồn gốc vật lý</w:t>
            </w:r>
          </w:p>
        </w:tc>
        <w:tc>
          <w:tcPr>
            <w:tcBorders>
              <w:bottom w:val="single"/>
            </w:tcBorders>
            <w:vAlign w:val="bottom"/>
          </w:tcPr>
          <w:p>
            <w:pPr>
              <w:pStyle w:val="Compact"/>
              <w:jc w:val="left"/>
            </w:pPr>
            <w:r>
              <w:t xml:space="preserve">Hệ quả đo được trên ảnh</w:t>
            </w:r>
          </w:p>
        </w:tc>
        <w:tc>
          <w:tcPr>
            <w:tcBorders>
              <w:bottom w:val="single"/>
            </w:tcBorders>
            <w:vAlign w:val="bottom"/>
          </w:tcPr>
          <w:p>
            <w:pPr>
              <w:pStyle w:val="Compact"/>
              <w:jc w:val="left"/>
            </w:pPr>
            <w:r>
              <w:t xml:space="preserve">Khai thác tại</w:t>
            </w:r>
          </w:p>
        </w:tc>
      </w:tr>
      <w:tr>
        <w:tc>
          <w:p>
            <w:pPr>
              <w:pStyle w:val="Compact"/>
              <w:jc w:val="left"/>
            </w:pPr>
            <w:r>
              <w:t xml:space="preserve">Lấy mẫu lại trên lưới điểm ảnh của màn hình</w:t>
            </w:r>
          </w:p>
        </w:tc>
        <w:tc>
          <w:p>
            <w:pPr>
              <w:pStyle w:val="Compact"/>
              <w:jc w:val="left"/>
            </w:pPr>
            <w:r>
              <w:t xml:space="preserve">Vân moiré, hiện tượng răng cưa (aliasing) tần số cao</w:t>
            </w:r>
          </w:p>
        </w:tc>
        <w:tc>
          <w:p>
            <w:pPr>
              <w:pStyle w:val="Compact"/>
              <w:jc w:val="left"/>
            </w:pPr>
            <w:r>
              <w:t xml:space="preserve">Chương 4, Chương 5</w:t>
            </w:r>
          </w:p>
        </w:tc>
      </w:tr>
      <w:tr>
        <w:tc>
          <w:p>
            <w:pPr>
              <w:pStyle w:val="Compact"/>
              <w:jc w:val="left"/>
            </w:pPr>
            <w:r>
              <w:t xml:space="preserve">Nén và lượng tử hóa hai lần</w:t>
            </w:r>
          </w:p>
        </w:tc>
        <w:tc>
          <w:p>
            <w:pPr>
              <w:pStyle w:val="Compact"/>
              <w:jc w:val="left"/>
            </w:pPr>
            <w:r>
              <w:t xml:space="preserve">Suy giảm chi tiết vi kết cấu, xuất hiện khối nén</w:t>
            </w:r>
          </w:p>
        </w:tc>
        <w:tc>
          <w:p>
            <w:pPr>
              <w:pStyle w:val="Compact"/>
              <w:jc w:val="left"/>
            </w:pPr>
            <w:r>
              <w:t xml:space="preserve">Chương 5 (LBP)</w:t>
            </w:r>
          </w:p>
        </w:tc>
      </w:tr>
      <w:tr>
        <w:tc>
          <w:p>
            <w:pPr>
              <w:pStyle w:val="Compact"/>
              <w:jc w:val="left"/>
            </w:pPr>
            <w:r>
              <w:t xml:space="preserve">Bề mặt phẳng thay cho bề mặt cong 3D</w:t>
            </w:r>
          </w:p>
        </w:tc>
        <w:tc>
          <w:p>
            <w:pPr>
              <w:pStyle w:val="Compact"/>
              <w:jc w:val="left"/>
            </w:pPr>
            <w:r>
              <w:t xml:space="preserve">Mất bóng đổ tự nhiên, phân bố phản xạ bất thường</w:t>
            </w:r>
          </w:p>
        </w:tc>
        <w:tc>
          <w:p>
            <w:pPr>
              <w:pStyle w:val="Compact"/>
              <w:jc w:val="left"/>
            </w:pPr>
            <w:r>
              <w:t xml:space="preserve">Chương 7 (CNN)</w:t>
            </w:r>
          </w:p>
        </w:tc>
      </w:tr>
      <w:tr>
        <w:tc>
          <w:p>
            <w:pPr>
              <w:pStyle w:val="Compact"/>
              <w:jc w:val="left"/>
            </w:pPr>
            <w:r>
              <w:t xml:space="preserve">Sai lệch gam màu của máy in và màn hình</w:t>
            </w:r>
          </w:p>
        </w:tc>
        <w:tc>
          <w:p>
            <w:pPr>
              <w:pStyle w:val="Compact"/>
              <w:jc w:val="left"/>
            </w:pPr>
            <w:r>
              <w:t xml:space="preserve">Dịch chuyển phân bố màu, giảm dải động</w:t>
            </w:r>
          </w:p>
        </w:tc>
        <w:tc>
          <w:p>
            <w:pPr>
              <w:pStyle w:val="Compact"/>
              <w:jc w:val="left"/>
            </w:pPr>
            <w:r>
              <w:t xml:space="preserve">Chương 4 (mục 4.1)</w:t>
            </w:r>
          </w:p>
        </w:tc>
      </w:tr>
      <w:tr>
        <w:tc>
          <w:p>
            <w:pPr>
              <w:pStyle w:val="Compact"/>
              <w:jc w:val="left"/>
            </w:pPr>
            <w:r>
              <w:t xml:space="preserve">Tái lấy nét trên bề mặt phẳng</w:t>
            </w:r>
          </w:p>
        </w:tc>
        <w:tc>
          <w:p>
            <w:pPr>
              <w:pStyle w:val="Compact"/>
              <w:jc w:val="left"/>
            </w:pPr>
            <w:r>
              <w:t xml:space="preserve">Suy giảm năng lượng cạnh, mờ đồng đều bất thường</w:t>
            </w:r>
          </w:p>
        </w:tc>
        <w:tc>
          <w:p>
            <w:pPr>
              <w:pStyle w:val="Compact"/>
              <w:jc w:val="left"/>
            </w:pPr>
            <w:r>
              <w:t xml:space="preserve">Chương 5</w:t>
            </w:r>
          </w:p>
        </w:tc>
      </w:tr>
      <w:tr>
        <w:tc>
          <w:p>
            <w:pPr>
              <w:pStyle w:val="Compact"/>
              <w:jc w:val="left"/>
            </w:pPr>
            <w:r>
              <w:t xml:space="preserve">Kết cấu vật liệu nền (sợi giấy, lớp phủ màn hình)</w:t>
            </w:r>
          </w:p>
        </w:tc>
        <w:tc>
          <w:p>
            <w:pPr>
              <w:pStyle w:val="Compact"/>
              <w:jc w:val="left"/>
            </w:pPr>
            <w:r>
              <w:t xml:space="preserve">Kết cấu chồng lấn không thuộc về da</w:t>
            </w:r>
          </w:p>
        </w:tc>
        <w:tc>
          <w:p>
            <w:pPr>
              <w:pStyle w:val="Compact"/>
              <w:jc w:val="left"/>
            </w:pPr>
            <w:r>
              <w:t xml:space="preserve">Chương 5, Chương 7</w:t>
            </w:r>
          </w:p>
        </w:tc>
      </w:tr>
    </w:tbl>
    <w:p>
      <w:pPr>
        <w:pStyle w:val="BodyText"/>
      </w:pPr>
      <w:r>
        <w:t xml:space="preserve">Từ bảng này rút ra một kết luận định hướng cho toàn bộ báo cáo:</w:t>
      </w:r>
      <w:r>
        <w:t xml:space="preserve"> </w:t>
      </w:r>
      <w:r>
        <w:rPr>
          <w:b/>
        </w:rPr>
        <w:t xml:space="preserve">PAD không phải</w:t>
      </w:r>
      <w:r>
        <w:rPr>
          <w:b/>
        </w:rPr>
        <w:t xml:space="preserve"> </w:t>
      </w:r>
      <w:r>
        <w:rPr>
          <w:b/>
        </w:rPr>
        <w:t xml:space="preserve">là một bài toán ngữ nghĩa mà là một bài toán về kết cấu và tần số.</w:t>
      </w:r>
      <w:r>
        <w:t xml:space="preserve"> </w:t>
      </w:r>
      <w:r>
        <w:t xml:space="preserve">Hệ thống</w:t>
      </w:r>
      <w:r>
        <w:t xml:space="preserve"> </w:t>
      </w:r>
      <w:r>
        <w:t xml:space="preserve">không cần hiểu</w:t>
      </w:r>
      <w:r>
        <w:t xml:space="preserve"> </w:t>
      </w:r>
      <w:r>
        <w:t xml:space="preserve">“</w:t>
      </w:r>
      <w:r>
        <w:t xml:space="preserve">đây là khuôn mặt của ai</w:t>
      </w:r>
      <w:r>
        <w:t xml:space="preserve">”</w:t>
      </w:r>
      <w:r>
        <w:t xml:space="preserve"> </w:t>
      </w:r>
      <w:r>
        <w:t xml:space="preserve">hay</w:t>
      </w:r>
      <w:r>
        <w:t xml:space="preserve"> </w:t>
      </w:r>
      <w:r>
        <w:t xml:space="preserve">“</w:t>
      </w:r>
      <w:r>
        <w:t xml:space="preserve">biểu cảm là gì</w:t>
      </w:r>
      <w:r>
        <w:t xml:space="preserve">”</w:t>
      </w:r>
      <w:r>
        <w:t xml:space="preserve">; nó cần đo được</w:t>
      </w:r>
      <w:r>
        <w:t xml:space="preserve"> </w:t>
      </w:r>
      <w:r>
        <w:t xml:space="preserve">những biến đổi thống kê rất tinh vi ở mức vi mô của ảnh. Nhận định này giải</w:t>
      </w:r>
      <w:r>
        <w:t xml:space="preserve"> </w:t>
      </w:r>
      <w:r>
        <w:t xml:space="preserve">thích vì sao một mô tả vi kết cấu như Local Binary Pattern là ứng viên hợp lý về</w:t>
      </w:r>
      <w:r>
        <w:t xml:space="preserve"> </w:t>
      </w:r>
      <w:r>
        <w:t xml:space="preserve">mặt lý thuyết, và cũng là tiền đề để đánh giá xem một mạng tích chập tiền huấn</w:t>
      </w:r>
      <w:r>
        <w:t xml:space="preserve"> </w:t>
      </w:r>
      <w:r>
        <w:t xml:space="preserve">luyện trên tác vụ ngữ nghĩa (ImageNet) có thực sự phù hợp hay không.</w:t>
      </w:r>
    </w:p>
    <w:p>
      <w:pPr>
        <w:pStyle w:val="Heading2"/>
      </w:pPr>
      <w:bookmarkStart w:id="29" w:name="mục-tiêu-của-báo-cáo"/>
      <w:r>
        <w:t xml:space="preserve">1.3. Mục tiêu của báo cáo</w:t>
      </w:r>
      <w:bookmarkEnd w:id="29"/>
    </w:p>
    <w:p>
      <w:pPr>
        <w:pStyle w:val="FirstParagraph"/>
      </w:pPr>
      <w:r>
        <w:t xml:space="preserve">Báo cáo đặt ra bốn mục tiêu cụ thể:</w:t>
      </w:r>
    </w:p>
    <w:p>
      <w:pPr>
        <w:numPr>
          <w:ilvl w:val="0"/>
          <w:numId w:val="1002"/>
        </w:numPr>
        <w:pStyle w:val="Compact"/>
      </w:pPr>
      <w:r>
        <w:rPr>
          <w:b/>
        </w:rPr>
        <w:t xml:space="preserve">Xây dựng một pipeline tái lập được</w:t>
      </w:r>
      <w:r>
        <w:t xml:space="preserve"> </w:t>
      </w:r>
      <w:r>
        <w:t xml:space="preserve">từ video thô đến quyết định ở cấp</w:t>
      </w:r>
      <w:r>
        <w:t xml:space="preserve"> </w:t>
      </w:r>
      <w:r>
        <w:t xml:space="preserve">video, trong đó mọi bước biến đổi ảnh đều được ghi lại tường minh bằng tham</w:t>
      </w:r>
      <w:r>
        <w:t xml:space="preserve"> </w:t>
      </w:r>
      <w:r>
        <w:t xml:space="preserve">số cấu hình và có thể kiểm tra lại bằng artifact.</w:t>
      </w:r>
    </w:p>
    <w:p>
      <w:pPr>
        <w:numPr>
          <w:ilvl w:val="0"/>
          <w:numId w:val="1002"/>
        </w:numPr>
        <w:pStyle w:val="Compact"/>
      </w:pPr>
      <w:r>
        <w:rPr>
          <w:b/>
        </w:rPr>
        <w:t xml:space="preserve">Đối chiếu hai triết lý biểu diễn ảnh</w:t>
      </w:r>
      <w:r>
        <w:t xml:space="preserve"> </w:t>
      </w:r>
      <w:r>
        <w:t xml:space="preserve">trên cùng một điều kiện thực nghiệm:</w:t>
      </w:r>
      <w:r>
        <w:t xml:space="preserve"> </w:t>
      </w:r>
      <w:r>
        <w:t xml:space="preserve">biểu diễn</w:t>
      </w:r>
      <w:r>
        <w:t xml:space="preserve"> </w:t>
      </w:r>
      <w:r>
        <w:rPr>
          <w:i/>
        </w:rPr>
        <w:t xml:space="preserve">thủ công</w:t>
      </w:r>
      <w:r>
        <w:t xml:space="preserve"> </w:t>
      </w:r>
      <w:r>
        <w:t xml:space="preserve">do con người thiết kế (LBP kết hợp SVM) so với biểu diễn</w:t>
      </w:r>
      <w:r>
        <w:t xml:space="preserve"> </w:t>
      </w:r>
      <w:r>
        <w:rPr>
          <w:i/>
        </w:rPr>
        <w:t xml:space="preserve">học được</w:t>
      </w:r>
      <w:r>
        <w:t xml:space="preserve"> </w:t>
      </w:r>
      <w:r>
        <w:t xml:space="preserve">từ dữ liệu (MobileNetV2, ResNet18), với cùng protocol, cùng vùng</w:t>
      </w:r>
      <w:r>
        <w:t xml:space="preserve"> </w:t>
      </w:r>
      <w:r>
        <w:t xml:space="preserve">cắt mặt và cùng bộ đánh giá.</w:t>
      </w:r>
    </w:p>
    <w:p>
      <w:pPr>
        <w:numPr>
          <w:ilvl w:val="0"/>
          <w:numId w:val="1002"/>
        </w:numPr>
        <w:pStyle w:val="Compact"/>
      </w:pPr>
      <w:r>
        <w:rPr>
          <w:b/>
        </w:rPr>
        <w:t xml:space="preserve">Làm rõ vai trò của từng nguyên lý xử lý ảnh và nhận dạng mẫu</w:t>
      </w:r>
      <w:r>
        <w:t xml:space="preserve"> </w:t>
      </w:r>
      <w:r>
        <w:t xml:space="preserve">trong mỗi</w:t>
      </w:r>
      <w:r>
        <w:t xml:space="preserve"> </w:t>
      </w:r>
      <w:r>
        <w:t xml:space="preserve">thí nghiệm, thay vì trình bày mô hình như một hộp đen. Mỗi tham số cấu hình</w:t>
      </w:r>
      <w:r>
        <w:t xml:space="preserve"> </w:t>
      </w:r>
      <w:r>
        <w:t xml:space="preserve">phải được biện minh bằng lý thuyết, và mỗi kết quả bất thường phải được giải</w:t>
      </w:r>
      <w:r>
        <w:t xml:space="preserve"> </w:t>
      </w:r>
      <w:r>
        <w:t xml:space="preserve">thích bằng lý thuyết.</w:t>
      </w:r>
    </w:p>
    <w:p>
      <w:pPr>
        <w:numPr>
          <w:ilvl w:val="0"/>
          <w:numId w:val="1002"/>
        </w:numPr>
        <w:pStyle w:val="Compact"/>
      </w:pPr>
      <w:r>
        <w:rPr>
          <w:b/>
        </w:rPr>
        <w:t xml:space="preserve">Kiểm chứng tác động của phạm vi học chuyển giao</w:t>
      </w:r>
      <w:r>
        <w:t xml:space="preserve"> </w:t>
      </w:r>
      <w:r>
        <w:t xml:space="preserve">thông qua một thí nghiệm</w:t>
      </w:r>
      <w:r>
        <w:t xml:space="preserve"> </w:t>
      </w:r>
      <w:r>
        <w:t xml:space="preserve">loại trừ (ablation) sạch giữa E03 (chỉ học lớp phân lớp) và E04 (mở thêm khối</w:t>
      </w:r>
      <w:r>
        <w:t xml:space="preserve"> </w:t>
      </w:r>
      <w:r>
        <w:rPr>
          <w:rStyle w:val="VerbatimChar"/>
        </w:rPr>
        <w:t xml:space="preserve">layer4</w:t>
      </w:r>
      <w:r>
        <w:t xml:space="preserve">), trong đó mọi yếu tố khác được giữ nguyên tuyệt đối.</w:t>
      </w:r>
    </w:p>
    <w:p>
      <w:pPr>
        <w:pStyle w:val="Heading2"/>
      </w:pPr>
      <w:bookmarkStart w:id="30" w:name="câu-hỏi-nghiên-cứu"/>
      <w:r>
        <w:t xml:space="preserve">1.4. Câu hỏi nghiên cứu</w:t>
      </w:r>
      <w:bookmarkEnd w:id="30"/>
    </w:p>
    <w:p>
      <w:pPr>
        <w:pStyle w:val="FirstParagraph"/>
      </w:pPr>
      <w:r>
        <w:t xml:space="preserve">Năm câu hỏi sau định hướng toàn bộ thiết kế thực nghiệm và sẽ được trả lời dứt</w:t>
      </w:r>
      <w:r>
        <w:t xml:space="preserve"> </w:t>
      </w:r>
      <w:r>
        <w:t xml:space="preserve">điểm tại mục 9.7:</w:t>
      </w:r>
    </w:p>
    <w:p>
      <w:pPr>
        <w:numPr>
          <w:ilvl w:val="0"/>
          <w:numId w:val="1003"/>
        </w:numPr>
        <w:pStyle w:val="Compact"/>
      </w:pPr>
      <w:r>
        <w:rPr>
          <w:b/>
        </w:rPr>
        <w:t xml:space="preserve">RQ1.</w:t>
      </w:r>
      <w:r>
        <w:t xml:space="preserve"> </w:t>
      </w:r>
      <w:r>
        <w:t xml:space="preserve">Đặc trưng vi kết cấu LBP còn hiệu quả đến đâu khi so với một mạng</w:t>
      </w:r>
      <w:r>
        <w:t xml:space="preserve"> </w:t>
      </w:r>
      <w:r>
        <w:t xml:space="preserve">tích chập tiền huấn luyện, trong cùng điều kiện dữ liệu và đánh giá?</w:t>
      </w:r>
    </w:p>
    <w:p>
      <w:pPr>
        <w:numPr>
          <w:ilvl w:val="0"/>
          <w:numId w:val="1003"/>
        </w:numPr>
        <w:pStyle w:val="Compact"/>
      </w:pPr>
      <w:r>
        <w:rPr>
          <w:b/>
        </w:rPr>
        <w:t xml:space="preserve">RQ2.</w:t>
      </w:r>
      <w:r>
        <w:t xml:space="preserve"> </w:t>
      </w:r>
      <w:r>
        <w:t xml:space="preserve">Việc chỉ học lớp phân lớp trên nền đặc trưng ImageNet đóng băng có đủ</w:t>
      </w:r>
      <w:r>
        <w:t xml:space="preserve"> </w:t>
      </w:r>
      <w:r>
        <w:t xml:space="preserve">để chuyển từ miền ảnh tự nhiên sang miền phát hiện giả mạo khuôn mặt không?</w:t>
      </w:r>
    </w:p>
    <w:p>
      <w:pPr>
        <w:numPr>
          <w:ilvl w:val="0"/>
          <w:numId w:val="1003"/>
        </w:numPr>
        <w:pStyle w:val="Compact"/>
      </w:pPr>
      <w:r>
        <w:rPr>
          <w:b/>
        </w:rPr>
        <w:t xml:space="preserve">RQ3.</w:t>
      </w:r>
      <w:r>
        <w:t xml:space="preserve"> </w:t>
      </w:r>
      <w:r>
        <w:t xml:space="preserve">Việc tinh chỉnh khối tích chập cuối của ResNet18 làm thay đổi sai số</w:t>
      </w:r>
      <w:r>
        <w:t xml:space="preserve"> </w:t>
      </w:r>
      <w:r>
        <w:t xml:space="preserve">trên lớp tấn công và lớp thật như thế nào, khi mọi yếu tố còn lại được giữ</w:t>
      </w:r>
      <w:r>
        <w:t xml:space="preserve"> </w:t>
      </w:r>
      <w:r>
        <w:t xml:space="preserve">nguyên?</w:t>
      </w:r>
    </w:p>
    <w:p>
      <w:pPr>
        <w:numPr>
          <w:ilvl w:val="0"/>
          <w:numId w:val="1003"/>
        </w:numPr>
        <w:pStyle w:val="Compact"/>
      </w:pPr>
      <w:r>
        <w:rPr>
          <w:b/>
        </w:rPr>
        <w:t xml:space="preserve">RQ4.</w:t>
      </w:r>
      <w:r>
        <w:t xml:space="preserve"> </w:t>
      </w:r>
      <w:r>
        <w:t xml:space="preserve">Việc gộp trung bình điểm số của mười khung hình có luôn tốt hơn quyết</w:t>
      </w:r>
      <w:r>
        <w:t xml:space="preserve"> </w:t>
      </w:r>
      <w:r>
        <w:t xml:space="preserve">định trên từng khung hình riêng lẻ không?</w:t>
      </w:r>
    </w:p>
    <w:p>
      <w:pPr>
        <w:numPr>
          <w:ilvl w:val="0"/>
          <w:numId w:val="1003"/>
        </w:numPr>
        <w:pStyle w:val="Compact"/>
      </w:pPr>
      <w:r>
        <w:rPr>
          <w:b/>
        </w:rPr>
        <w:t xml:space="preserve">RQ5.</w:t>
      </w:r>
      <w:r>
        <w:t xml:space="preserve"> </w:t>
      </w:r>
      <w:r>
        <w:t xml:space="preserve">Chỉ số F1 có đủ để đánh giá một hệ thống PAD trên tập dữ liệu lệch</w:t>
      </w:r>
      <w:r>
        <w:t xml:space="preserve"> </w:t>
      </w:r>
      <w:r>
        <w:t xml:space="preserve">lớp với 80% mẫu thuộc lớp tấn công không?</w:t>
      </w:r>
    </w:p>
    <w:p>
      <w:pPr>
        <w:pStyle w:val="Heading2"/>
      </w:pPr>
      <w:bookmarkStart w:id="31" w:name="phạm-vi-và-giới-hạn"/>
      <w:r>
        <w:t xml:space="preserve">1.5. Phạm vi và giới hạn</w:t>
      </w:r>
      <w:bookmarkEnd w:id="31"/>
    </w:p>
    <w:p>
      <w:pPr>
        <w:pStyle w:val="FirstParagraph"/>
      </w:pPr>
      <w:r>
        <w:t xml:space="preserve">Việc nêu rõ giới hạn ngay từ đầu là một yêu cầu về tính trung thực khoa học.</w:t>
      </w:r>
      <w:r>
        <w:t xml:space="preserve"> </w:t>
      </w:r>
      <w:r>
        <w:t xml:space="preserve">Báo cáo này</w:t>
      </w:r>
      <w:r>
        <w:t xml:space="preserve"> </w:t>
      </w:r>
      <w:r>
        <w:rPr>
          <w:b/>
        </w:rPr>
        <w:t xml:space="preserve">không</w:t>
      </w:r>
      <w:r>
        <w:t xml:space="preserve"> </w:t>
      </w:r>
      <w:r>
        <w:t xml:space="preserve">thực hiện những nội dung sau:</w:t>
      </w:r>
    </w:p>
    <w:p>
      <w:pPr>
        <w:numPr>
          <w:ilvl w:val="0"/>
          <w:numId w:val="1004"/>
        </w:numPr>
        <w:pStyle w:val="Compact"/>
      </w:pPr>
      <w:r>
        <w:rPr>
          <w:b/>
        </w:rPr>
        <w:t xml:space="preserve">Chỉ Protocol 1</w:t>
      </w:r>
      <w:r>
        <w:t xml:space="preserve"> </w:t>
      </w:r>
      <w:r>
        <w:t xml:space="preserve">của OULU-NPU. Các Protocol 2, 3, 4 — vốn khảo sát khả năng</w:t>
      </w:r>
      <w:r>
        <w:t xml:space="preserve"> </w:t>
      </w:r>
      <w:r>
        <w:t xml:space="preserve">tổng quát hóa theo công cụ tấn công, theo camera và theo môi trường — không</w:t>
      </w:r>
      <w:r>
        <w:t xml:space="preserve"> </w:t>
      </w:r>
      <w:r>
        <w:t xml:space="preserve">được chạy. Do đó mọi kết luận về khả năng tổng quát hóa đều bị giới hạn.</w:t>
      </w:r>
    </w:p>
    <w:p>
      <w:pPr>
        <w:numPr>
          <w:ilvl w:val="0"/>
          <w:numId w:val="1004"/>
        </w:numPr>
        <w:pStyle w:val="Compact"/>
      </w:pPr>
      <w:r>
        <w:rPr>
          <w:b/>
        </w:rPr>
        <w:t xml:space="preserve">Chỉ một hạt giống ngẫu nhiên</w:t>
      </w:r>
      <w:r>
        <w:t xml:space="preserve"> </w:t>
      </w:r>
      <w:r>
        <w:t xml:space="preserve">(seed 42). Không có giá trị trung bình, độ</w:t>
      </w:r>
      <w:r>
        <w:t xml:space="preserve"> </w:t>
      </w:r>
      <w:r>
        <w:t xml:space="preserve">lệch chuẩn hay khoảng tin cậy trên nhiều lần chạy. Những chênh lệch nhỏ giữa</w:t>
      </w:r>
      <w:r>
        <w:t xml:space="preserve"> </w:t>
      </w:r>
      <w:r>
        <w:t xml:space="preserve">các cấu hình vì vậy phải được diễn giải thận trọng.</w:t>
      </w:r>
    </w:p>
    <w:p>
      <w:pPr>
        <w:numPr>
          <w:ilvl w:val="0"/>
          <w:numId w:val="1004"/>
        </w:numPr>
        <w:pStyle w:val="Compact"/>
      </w:pPr>
      <w:r>
        <w:rPr>
          <w:b/>
        </w:rPr>
        <w:t xml:space="preserve">Chỉ hai loại công cụ tấn công</w:t>
      </w:r>
      <w:r>
        <w:t xml:space="preserve">: ảnh in và video phát lại. Không khảo sát</w:t>
      </w:r>
      <w:r>
        <w:t xml:space="preserve"> </w:t>
      </w:r>
      <w:r>
        <w:t xml:space="preserve">mặt nạ 3D, mặt nạ silicon hay tấn công deepfake.</w:t>
      </w:r>
    </w:p>
    <w:p>
      <w:pPr>
        <w:numPr>
          <w:ilvl w:val="0"/>
          <w:numId w:val="1004"/>
        </w:numPr>
        <w:pStyle w:val="Compact"/>
      </w:pPr>
      <w:r>
        <w:rPr>
          <w:b/>
        </w:rPr>
        <w:t xml:space="preserve">Không phân tích quy kết (attribution)</w:t>
      </w:r>
      <w:r>
        <w:t xml:space="preserve">. Báo cáo không dùng Grad-CAM hay</w:t>
      </w:r>
      <w:r>
        <w:t xml:space="preserve"> </w:t>
      </w:r>
      <w:r>
        <w:t xml:space="preserve">phân tích phổ tần để chứng minh mô hình thực sự nhìn vào dấu vết vật lý nào.</w:t>
      </w:r>
    </w:p>
    <w:p>
      <w:pPr>
        <w:numPr>
          <w:ilvl w:val="0"/>
          <w:numId w:val="1004"/>
        </w:numPr>
        <w:pStyle w:val="Compact"/>
      </w:pPr>
      <w:r>
        <w:rPr>
          <w:b/>
        </w:rPr>
        <w:t xml:space="preserve">Không tuyên bố đạt trạng thái tốt nhất (SOTA)</w:t>
      </w:r>
      <w:r>
        <w:t xml:space="preserve">. Mục tiêu là hiểu lý thuyết</w:t>
      </w:r>
      <w:r>
        <w:t xml:space="preserve"> </w:t>
      </w:r>
      <w:r>
        <w:t xml:space="preserve">qua thực nghiệm có kiểm soát, không phải tối ưu con số.</w:t>
      </w:r>
    </w:p>
    <w:p>
      <w:pPr>
        <w:pStyle w:val="Heading2"/>
      </w:pPr>
      <w:bookmarkStart w:id="32" w:name="đóng-góp"/>
      <w:r>
        <w:t xml:space="preserve">1.6. Đóng góp</w:t>
      </w:r>
      <w:bookmarkEnd w:id="32"/>
    </w:p>
    <w:p>
      <w:pPr>
        <w:pStyle w:val="FirstParagraph"/>
      </w:pPr>
      <w:r>
        <w:t xml:space="preserve">Trong phạm vi một báo cáo môn học, các đóng góp cụ thể gồm:</w:t>
      </w:r>
    </w:p>
    <w:p>
      <w:pPr>
        <w:numPr>
          <w:ilvl w:val="0"/>
          <w:numId w:val="1005"/>
        </w:numPr>
        <w:pStyle w:val="Compact"/>
      </w:pPr>
      <w:r>
        <w:t xml:space="preserve">Một</w:t>
      </w:r>
      <w:r>
        <w:t xml:space="preserve"> </w:t>
      </w:r>
      <w:r>
        <w:rPr>
          <w:b/>
        </w:rPr>
        <w:t xml:space="preserve">pipeline PAD tái lập được hoàn toàn</w:t>
      </w:r>
      <w:r>
        <w:t xml:space="preserve">, trong đó mỗi lần chạy lưu lại</w:t>
      </w:r>
      <w:r>
        <w:t xml:space="preserve"> </w:t>
      </w:r>
      <w:r>
        <w:t xml:space="preserve">cấu hình đã giải quyết, ảnh chụp mã nguồn, thông tin môi trường, checkpoint,</w:t>
      </w:r>
      <w:r>
        <w:t xml:space="preserve"> </w:t>
      </w:r>
      <w:r>
        <w:t xml:space="preserve">ngưỡng, dự đoán cấp khung hình và cấp video, cùng bản kê SHA-256.</w:t>
      </w:r>
    </w:p>
    <w:p>
      <w:pPr>
        <w:numPr>
          <w:ilvl w:val="0"/>
          <w:numId w:val="1005"/>
        </w:numPr>
        <w:pStyle w:val="Compact"/>
      </w:pPr>
      <w:r>
        <w:t xml:space="preserve">Một</w:t>
      </w:r>
      <w:r>
        <w:t xml:space="preserve"> </w:t>
      </w:r>
      <w:r>
        <w:rPr>
          <w:b/>
        </w:rPr>
        <w:t xml:space="preserve">bảng truy vết lý thuyết – triển khai</w:t>
      </w:r>
      <w:r>
        <w:t xml:space="preserve"> </w:t>
      </w:r>
      <w:r>
        <w:t xml:space="preserve">(mục 9.3) ánh xạ hai mươi khái</w:t>
      </w:r>
      <w:r>
        <w:t xml:space="preserve"> </w:t>
      </w:r>
      <w:r>
        <w:t xml:space="preserve">niệm lý thuyết tới tham số cấu hình cụ thể và vị trí mã nguồn tương ứng.</w:t>
      </w:r>
    </w:p>
    <w:p>
      <w:pPr>
        <w:numPr>
          <w:ilvl w:val="0"/>
          <w:numId w:val="1005"/>
        </w:numPr>
        <w:pStyle w:val="Compact"/>
      </w:pPr>
      <w:r>
        <w:t xml:space="preserve">Một</w:t>
      </w:r>
      <w:r>
        <w:t xml:space="preserve"> </w:t>
      </w:r>
      <w:r>
        <w:rPr>
          <w:b/>
        </w:rPr>
        <w:t xml:space="preserve">thí nghiệm loại trừ sạch</w:t>
      </w:r>
      <w:r>
        <w:t xml:space="preserve"> </w:t>
      </w:r>
      <w:r>
        <w:t xml:space="preserve">về phạm vi tinh chỉnh (E03 so với E04), cho</w:t>
      </w:r>
      <w:r>
        <w:t xml:space="preserve"> </w:t>
      </w:r>
      <w:r>
        <w:t xml:space="preserve">phép quy kết mức cải thiện 9,06 điểm ACER cho đúng một biến thay đổi.</w:t>
      </w:r>
    </w:p>
    <w:p>
      <w:pPr>
        <w:numPr>
          <w:ilvl w:val="0"/>
          <w:numId w:val="1005"/>
        </w:numPr>
        <w:pStyle w:val="Compact"/>
      </w:pPr>
      <w:r>
        <w:t xml:space="preserve">Một</w:t>
      </w:r>
      <w:r>
        <w:t xml:space="preserve"> </w:t>
      </w:r>
      <w:r>
        <w:rPr>
          <w:b/>
        </w:rPr>
        <w:t xml:space="preserve">phân tích phản biện về chỉ số đánh giá</w:t>
      </w:r>
      <w:r>
        <w:t xml:space="preserve">, chứng minh bằng số liệu rằng</w:t>
      </w:r>
      <w:r>
        <w:t xml:space="preserve"> </w:t>
      </w:r>
      <w:r>
        <w:t xml:space="preserve">F1 cao có thể che giấu một hệ thống từ chối nhầm 60% người dùng hợp lệ.</w:t>
      </w:r>
    </w:p>
    <w:p>
      <w:pPr>
        <w:pStyle w:val="Heading2"/>
      </w:pPr>
      <w:bookmarkStart w:id="33" w:name="cấu-trúc-báo-cáo"/>
      <w:r>
        <w:t xml:space="preserve">1.7. Cấu trúc báo cáo</w:t>
      </w:r>
      <w:bookmarkEnd w:id="33"/>
    </w:p>
    <w:p>
      <w:pPr>
        <w:pStyle w:val="FirstParagraph"/>
      </w:pPr>
      <w:r>
        <w:t xml:space="preserve">Báo cáo được tổ chức theo mạch đi từ khái niệm tổng quát đến chi tiết kỹ thuật,</w:t>
      </w:r>
      <w:r>
        <w:t xml:space="preserve"> </w:t>
      </w:r>
      <w:r>
        <w:t xml:space="preserve">rồi quay lại đối chiếu lý thuyết với thực nghiệm. Chương 2 đặt bài toán vào</w:t>
      </w:r>
      <w:r>
        <w:t xml:space="preserve"> </w:t>
      </w:r>
      <w:r>
        <w:t xml:space="preserve">khung khái niệm của nhân trắc học và phân loại tấn công, xác định chính xác PAD</w:t>
      </w:r>
      <w:r>
        <w:t xml:space="preserve"> </w:t>
      </w:r>
      <w:r>
        <w:t xml:space="preserve">bảo vệ được điều gì. Chương 3 trình bày khung lý thuyết nhận dạng mẫu, trong đó</w:t>
      </w:r>
      <w:r>
        <w:t xml:space="preserve"> </w:t>
      </w:r>
      <w:r>
        <w:t xml:space="preserve">pipeline của dự án được chứng minh là một hiện thân cụ thể của sơ đồ nhận dạng</w:t>
      </w:r>
      <w:r>
        <w:t xml:space="preserve"> </w:t>
      </w:r>
      <w:r>
        <w:t xml:space="preserve">mẫu kinh điển. Chương 4 đi vào các phép biến đổi ảnh ở giai đoạn tiền xử lý, bao</w:t>
      </w:r>
      <w:r>
        <w:t xml:space="preserve"> </w:t>
      </w:r>
      <w:r>
        <w:t xml:space="preserve">gồm lý thuyết lấy mẫu, phát hiện và chuẩn hóa vùng khuôn mặt, nội suy và chuẩn</w:t>
      </w:r>
      <w:r>
        <w:t xml:space="preserve"> </w:t>
      </w:r>
      <w:r>
        <w:t xml:space="preserve">hóa cường độ. Chương 5 trình bày biểu diễn đặc trưng thủ công với Local Binary</w:t>
      </w:r>
      <w:r>
        <w:t xml:space="preserve"> </w:t>
      </w:r>
      <w:r>
        <w:t xml:space="preserve">Pattern, kèm phân tích về giảm chiều bằng PCA và LDA như một lựa chọn thiết kế</w:t>
      </w:r>
      <w:r>
        <w:t xml:space="preserve"> </w:t>
      </w:r>
      <w:r>
        <w:t xml:space="preserve">được cân nhắc. Chương 6 xây dựng lý thuyết phân lớp biên cực đại. Chương 7</w:t>
      </w:r>
      <w:r>
        <w:t xml:space="preserve"> </w:t>
      </w:r>
      <w:r>
        <w:t xml:space="preserve">chuyển sang biểu diễn học sâu và học chuyển giao. Chương 8 thiết lập nền tảng lý</w:t>
      </w:r>
      <w:r>
        <w:t xml:space="preserve"> </w:t>
      </w:r>
      <w:r>
        <w:t xml:space="preserve">thuyết cho việc đánh giá và ra quyết định. Chương 9 trình bày thiết kế thực</w:t>
      </w:r>
      <w:r>
        <w:t xml:space="preserve"> </w:t>
      </w:r>
      <w:r>
        <w:t xml:space="preserve">nghiệm, kết quả định lượng và phần thảo luận nối kết quả trở lại với từng khối</w:t>
      </w:r>
      <w:r>
        <w:t xml:space="preserve"> </w:t>
      </w:r>
      <w:r>
        <w:t xml:space="preserve">lý thuyết đã xây dựng. Chương 10 kết luận và đề xuất hướng phát triển.</w:t>
      </w:r>
    </w:p>
    <w:p>
      <w:r>
        <w:pict>
          <v:rect style="width:0;height:1.5pt" o:hralign="center" o:hrstd="t" o:hr="t"/>
        </w:pict>
      </w:r>
    </w:p>
    <w:p>
      <w:pPr>
        <w:pStyle w:val="Heading1"/>
      </w:pPr>
      <w:bookmarkStart w:id="34" w:name="X98fc3e7bdbb1d5459c7ba47e65ca1963752eab3"/>
      <w:r>
        <w:t xml:space="preserve">Chương 2. Nhân trắc học và tấn công trình diện</w:t>
      </w:r>
      <w:bookmarkEnd w:id="34"/>
    </w:p>
    <w:p>
      <w:pPr>
        <w:pStyle w:val="FirstParagraph"/>
      </w:pPr>
      <w:r>
        <w:t xml:space="preserve">Chương này thiết lập khung khái niệm cho toàn bộ báo cáo. Mục tiêu là xác định</w:t>
      </w:r>
      <w:r>
        <w:t xml:space="preserve"> </w:t>
      </w:r>
      <w:r>
        <w:t xml:space="preserve">chính xác vị trí của bài toán PAD trong hệ thống tri thức về nhân trắc học, và</w:t>
      </w:r>
      <w:r>
        <w:t xml:space="preserve"> </w:t>
      </w:r>
      <w:r>
        <w:t xml:space="preserve">làm rõ ranh giới của những gì PAD bảo vệ được.</w:t>
      </w:r>
    </w:p>
    <w:p>
      <w:pPr>
        <w:pStyle w:val="Heading2"/>
      </w:pPr>
      <w:bookmarkStart w:id="35" w:name="nhân-trắc-học-định-nghĩa-và-vai-trò"/>
      <w:r>
        <w:t xml:space="preserve">2.1. Nhân trắc học: định nghĩa và vai trò</w:t>
      </w:r>
      <w:bookmarkEnd w:id="35"/>
    </w:p>
    <w:p>
      <w:pPr>
        <w:pStyle w:val="FirstParagraph"/>
      </w:pPr>
      <w:r>
        <w:t xml:space="preserve">Theo [S1] slide 9,</w:t>
      </w:r>
      <w:r>
        <w:t xml:space="preserve"> </w:t>
      </w:r>
      <w:r>
        <w:rPr>
          <w:b/>
        </w:rPr>
        <w:t xml:space="preserve">nhân trắc học</w:t>
      </w:r>
      <w:r>
        <w:t xml:space="preserve"> </w:t>
      </w:r>
      <w:r>
        <w:t xml:space="preserve">được định nghĩa là việc</w:t>
      </w:r>
      <w:r>
        <w:t xml:space="preserve"> </w:t>
      </w:r>
      <w:r>
        <w:rPr>
          <w:i/>
        </w:rPr>
        <w:t xml:space="preserve">nhận dạng người tự</w:t>
      </w:r>
      <w:r>
        <w:rPr>
          <w:i/>
        </w:rPr>
        <w:t xml:space="preserve"> </w:t>
      </w:r>
      <w:r>
        <w:rPr>
          <w:i/>
        </w:rPr>
        <w:t xml:space="preserve">động trên cơ sở các bộ phận cơ thể riêng biệt — khuôn mặt, vân tay, tròng mắt,</w:t>
      </w:r>
      <w:r>
        <w:rPr>
          <w:i/>
        </w:rPr>
        <w:t xml:space="preserve"> </w:t>
      </w:r>
      <w:r>
        <w:rPr>
          <w:i/>
        </w:rPr>
        <w:t xml:space="preserve">võng mạc, hình bàn tay — hoặc thông qua các đặc điểm hành vi của con người như</w:t>
      </w:r>
      <w:r>
        <w:rPr>
          <w:i/>
        </w:rPr>
        <w:t xml:space="preserve"> </w:t>
      </w:r>
      <w:r>
        <w:rPr>
          <w:i/>
        </w:rPr>
        <w:t xml:space="preserve">chữ ký, dáng đi.</w:t>
      </w:r>
    </w:p>
    <w:p>
      <w:pPr>
        <w:pStyle w:val="BodyText"/>
      </w:pPr>
      <w:r>
        <w:t xml:space="preserve">Định nghĩa này có hai thành tố cần chú ý. Thứ nhất, từ</w:t>
      </w:r>
      <w:r>
        <w:t xml:space="preserve"> </w:t>
      </w:r>
      <w:r>
        <w:rPr>
          <w:i/>
        </w:rPr>
        <w:t xml:space="preserve">tự động</w:t>
      </w:r>
      <w:r>
        <w:t xml:space="preserve"> </w:t>
      </w:r>
      <w:r>
        <w:t xml:space="preserve">loại trừ các</w:t>
      </w:r>
      <w:r>
        <w:t xml:space="preserve"> </w:t>
      </w:r>
      <w:r>
        <w:t xml:space="preserve">phương pháp nhận diện thủ công. Thứ hai, việc phân đôi thành đặc trưng</w:t>
      </w:r>
      <w:r>
        <w:t xml:space="preserve"> </w:t>
      </w:r>
      <w:r>
        <w:rPr>
          <w:b/>
        </w:rPr>
        <w:t xml:space="preserve">sinh</w:t>
      </w:r>
      <w:r>
        <w:rPr>
          <w:b/>
        </w:rPr>
        <w:t xml:space="preserve"> </w:t>
      </w:r>
      <w:r>
        <w:rPr>
          <w:b/>
        </w:rPr>
        <w:t xml:space="preserve">lý</w:t>
      </w:r>
      <w:r>
        <w:t xml:space="preserve"> </w:t>
      </w:r>
      <w:r>
        <w:t xml:space="preserve">và đặc trưng</w:t>
      </w:r>
      <w:r>
        <w:t xml:space="preserve"> </w:t>
      </w:r>
      <w:r>
        <w:rPr>
          <w:b/>
        </w:rPr>
        <w:t xml:space="preserve">hành vi</w:t>
      </w:r>
      <w:r>
        <w:t xml:space="preserve"> </w:t>
      </w:r>
      <w:r>
        <w:t xml:space="preserve">có ý nghĩa trực tiếp với bài toán PAD: đặc trưng</w:t>
      </w:r>
      <w:r>
        <w:t xml:space="preserve"> </w:t>
      </w:r>
      <w:r>
        <w:t xml:space="preserve">sinh lý tĩnh như ảnh khuôn mặt dễ bị sao chép hơn nhiều so với đặc trưng hành vi</w:t>
      </w:r>
      <w:r>
        <w:t xml:space="preserve"> </w:t>
      </w:r>
      <w:r>
        <w:t xml:space="preserve">động, bởi vì sao chép một hình ảnh dễ hơn sao chép một quá trình.</w:t>
      </w:r>
    </w:p>
    <w:p>
      <w:pPr>
        <w:pStyle w:val="BodyText"/>
      </w:pPr>
      <w:r>
        <w:t xml:space="preserve">[S1] slide 10 phân biệt ba vai trò khác nhau mà một hệ nhân trắc học có thể đảm</w:t>
      </w:r>
      <w:r>
        <w:t xml:space="preserve"> </w:t>
      </w:r>
      <w:r>
        <w:t xml:space="preserve">nhiệm:</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Vai trò</w:t>
            </w:r>
          </w:p>
        </w:tc>
        <w:tc>
          <w:tcPr>
            <w:tcBorders>
              <w:bottom w:val="single"/>
            </w:tcBorders>
            <w:vAlign w:val="bottom"/>
          </w:tcPr>
          <w:p>
            <w:pPr>
              <w:pStyle w:val="Compact"/>
              <w:jc w:val="left"/>
            </w:pPr>
            <w:r>
              <w:t xml:space="preserve">Câu hỏi hệ thống trả lời</w:t>
            </w:r>
          </w:p>
        </w:tc>
        <w:tc>
          <w:tcPr>
            <w:tcBorders>
              <w:bottom w:val="single"/>
            </w:tcBorders>
            <w:vAlign w:val="bottom"/>
          </w:tcPr>
          <w:p>
            <w:pPr>
              <w:pStyle w:val="Compact"/>
              <w:jc w:val="left"/>
            </w:pPr>
            <w:r>
              <w:t xml:space="preserve">Ví dụ ứng dụng</w:t>
            </w:r>
          </w:p>
        </w:tc>
      </w:tr>
      <w:tr>
        <w:tc>
          <w:p>
            <w:pPr>
              <w:pStyle w:val="Compact"/>
              <w:jc w:val="left"/>
            </w:pPr>
            <w:r>
              <w:t xml:space="preserve">Nhận diện</w:t>
            </w:r>
            <w:r>
              <w:t xml:space="preserve"> </w:t>
            </w:r>
            <w:r>
              <w:rPr>
                <w:i/>
              </w:rPr>
              <w:t xml:space="preserve">chấp nhận</w:t>
            </w:r>
            <w:r>
              <w:t xml:space="preserve"> </w:t>
            </w:r>
            <w:r>
              <w:t xml:space="preserve">(positive identification)</w:t>
            </w:r>
          </w:p>
        </w:tc>
        <w:tc>
          <w:p>
            <w:pPr>
              <w:pStyle w:val="Compact"/>
              <w:jc w:val="left"/>
            </w:pPr>
            <w:r>
              <w:t xml:space="preserve">Người đang xem xét có được hệ thống biết đến không? Nếu đúng thì cấp quyền truy nhập</w:t>
            </w:r>
          </w:p>
        </w:tc>
        <w:tc>
          <w:p>
            <w:pPr>
              <w:pStyle w:val="Compact"/>
              <w:jc w:val="left"/>
            </w:pPr>
            <w:r>
              <w:t xml:space="preserve">Đăng nhập, mở khóa thiết bị</w:t>
            </w:r>
          </w:p>
        </w:tc>
      </w:tr>
      <w:tr>
        <w:tc>
          <w:p>
            <w:pPr>
              <w:pStyle w:val="Compact"/>
              <w:jc w:val="left"/>
            </w:pPr>
            <w:r>
              <w:t xml:space="preserve">Nhận diện</w:t>
            </w:r>
            <w:r>
              <w:t xml:space="preserve"> </w:t>
            </w:r>
            <w:r>
              <w:rPr>
                <w:i/>
              </w:rPr>
              <w:t xml:space="preserve">độ thuộc lớn</w:t>
            </w:r>
            <w:r>
              <w:t xml:space="preserve"> </w:t>
            </w:r>
            <w:r>
              <w:t xml:space="preserve">(large scale identification)</w:t>
            </w:r>
          </w:p>
        </w:tc>
        <w:tc>
          <w:p>
            <w:pPr>
              <w:pStyle w:val="Compact"/>
              <w:jc w:val="left"/>
            </w:pPr>
            <w:r>
              <w:t xml:space="preserve">Người này đã có trong cơ sở dữ liệu chưa?</w:t>
            </w:r>
          </w:p>
        </w:tc>
        <w:tc>
          <w:p>
            <w:pPr>
              <w:pStyle w:val="Compact"/>
              <w:jc w:val="left"/>
            </w:pPr>
            <w:r>
              <w:t xml:space="preserve">Ngăn một người đăng ký nhiều quyền</w:t>
            </w:r>
          </w:p>
        </w:tc>
      </w:tr>
      <w:tr>
        <w:tc>
          <w:p>
            <w:pPr>
              <w:pStyle w:val="Compact"/>
              <w:jc w:val="left"/>
            </w:pPr>
            <w:r>
              <w:rPr>
                <w:i/>
              </w:rPr>
              <w:t xml:space="preserve">Trình duyệt</w:t>
            </w:r>
            <w:r>
              <w:t xml:space="preserve"> </w:t>
            </w:r>
            <w:r>
              <w:t xml:space="preserve">(screening)</w:t>
            </w:r>
          </w:p>
        </w:tc>
        <w:tc>
          <w:p>
            <w:pPr>
              <w:pStyle w:val="Compact"/>
              <w:jc w:val="left"/>
            </w:pPr>
            <w:r>
              <w:t xml:space="preserve">Đây có phải người cần tìm không?</w:t>
            </w:r>
          </w:p>
        </w:tc>
        <w:tc>
          <w:p>
            <w:pPr>
              <w:pStyle w:val="Compact"/>
              <w:jc w:val="left"/>
            </w:pPr>
            <w:r>
              <w:t xml:space="preserve">Đối chiếu danh sách theo dõi tại sân bay</w:t>
            </w:r>
          </w:p>
        </w:tc>
      </w:tr>
    </w:tbl>
    <w:p>
      <w:pPr>
        <w:pStyle w:val="BodyText"/>
      </w:pPr>
      <w:r>
        <w:t xml:space="preserve">Điểm quan trọng — và cũng là luận điểm mở đầu của báo cáo — là</w:t>
      </w:r>
      <w:r>
        <w:t xml:space="preserve"> </w:t>
      </w:r>
      <w:r>
        <w:rPr>
          <w:b/>
        </w:rPr>
        <w:t xml:space="preserve">trong cả ba vai</w:t>
      </w:r>
      <w:r>
        <w:rPr>
          <w:b/>
        </w:rPr>
        <w:t xml:space="preserve"> </w:t>
      </w:r>
      <w:r>
        <w:rPr>
          <w:b/>
        </w:rPr>
        <w:t xml:space="preserve">trò, hệ thống đều ngầm giả định rằng mẫu sinh trắc đưa vào là mẫu thật.</w:t>
      </w:r>
      <w:r>
        <w:t xml:space="preserve"> </w:t>
      </w:r>
      <w:r>
        <w:t xml:space="preserve">Không</w:t>
      </w:r>
      <w:r>
        <w:t xml:space="preserve"> </w:t>
      </w:r>
      <w:r>
        <w:t xml:space="preserve">vai trò nào trong ba vai trò trên đặt ra câu hỏi về tính xác thực của chính vật</w:t>
      </w:r>
      <w:r>
        <w:t xml:space="preserve"> </w:t>
      </w:r>
      <w:r>
        <w:t xml:space="preserve">được trình diện. PAD chính là công việc gỡ bỏ giả định ngầm đó và biến nó thành</w:t>
      </w:r>
      <w:r>
        <w:t xml:space="preserve"> </w:t>
      </w:r>
      <w:r>
        <w:t xml:space="preserve">một phép kiểm tra tường minh.</w:t>
      </w:r>
    </w:p>
    <w:p>
      <w:pPr>
        <w:pStyle w:val="Heading2"/>
      </w:pPr>
      <w:bookmarkStart w:id="36" w:name="Xe7dbd12244739b893eb5a9fcbcfab5a3d6090df"/>
      <w:r>
        <w:t xml:space="preserve">2.2. Các tiêu chí của một đặc trưng nhân trắc học</w:t>
      </w:r>
      <w:bookmarkEnd w:id="36"/>
    </w:p>
    <w:p>
      <w:pPr>
        <w:pStyle w:val="FirstParagraph"/>
      </w:pPr>
      <w:r>
        <w:t xml:space="preserve">Một đặc trưng sinh trắc được đánh giá theo bảy tiêu chí. Bảng dưới đây trình bày</w:t>
      </w:r>
      <w:r>
        <w:t xml:space="preserve"> </w:t>
      </w:r>
      <w:r>
        <w:t xml:space="preserve">từng tiêu chí kèm đánh giá dành riêng cho đặc trưng khuôn mặt, dựa trên [S1]</w:t>
      </w:r>
      <w:r>
        <w:t xml:space="preserve"> </w:t>
      </w:r>
      <w:r>
        <w:t xml:space="preserve">slide 14 và [HB] Chương 1:</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Tiêu chí</w:t>
            </w:r>
          </w:p>
        </w:tc>
        <w:tc>
          <w:tcPr>
            <w:tcBorders>
              <w:bottom w:val="single"/>
            </w:tcBorders>
            <w:vAlign w:val="bottom"/>
          </w:tcPr>
          <w:p>
            <w:pPr>
              <w:pStyle w:val="Compact"/>
              <w:jc w:val="left"/>
            </w:pPr>
            <w:r>
              <w:t xml:space="preserve">Nội dung</w:t>
            </w:r>
          </w:p>
        </w:tc>
        <w:tc>
          <w:tcPr>
            <w:tcBorders>
              <w:bottom w:val="single"/>
            </w:tcBorders>
            <w:vAlign w:val="bottom"/>
          </w:tcPr>
          <w:p>
            <w:pPr>
              <w:pStyle w:val="Compact"/>
              <w:jc w:val="left"/>
            </w:pPr>
            <w:r>
              <w:t xml:space="preserve">Đánh giá với khuôn mặt</w:t>
            </w:r>
          </w:p>
        </w:tc>
      </w:tr>
      <w:tr>
        <w:tc>
          <w:p>
            <w:pPr>
              <w:pStyle w:val="Compact"/>
              <w:jc w:val="left"/>
            </w:pPr>
            <w:r>
              <w:t xml:space="preserve">Tính phổ quát (universality)</w:t>
            </w:r>
          </w:p>
        </w:tc>
        <w:tc>
          <w:p>
            <w:pPr>
              <w:pStyle w:val="Compact"/>
              <w:jc w:val="left"/>
            </w:pPr>
            <w:r>
              <w:t xml:space="preserve">Mọi người đều có đặc trưng này</w:t>
            </w:r>
          </w:p>
        </w:tc>
        <w:tc>
          <w:p>
            <w:pPr>
              <w:pStyle w:val="Compact"/>
              <w:jc w:val="left"/>
            </w:pPr>
            <w:r>
              <w:t xml:space="preserve">Rất cao</w:t>
            </w:r>
          </w:p>
        </w:tc>
      </w:tr>
      <w:tr>
        <w:tc>
          <w:p>
            <w:pPr>
              <w:pStyle w:val="Compact"/>
              <w:jc w:val="left"/>
            </w:pPr>
            <w:r>
              <w:t xml:space="preserve">Tính phân biệt (distinctiveness)</w:t>
            </w:r>
          </w:p>
        </w:tc>
        <w:tc>
          <w:p>
            <w:pPr>
              <w:pStyle w:val="Compact"/>
              <w:jc w:val="left"/>
            </w:pPr>
            <w:r>
              <w:t xml:space="preserve">Hai người khác nhau có giá trị khác nhau</w:t>
            </w:r>
          </w:p>
        </w:tc>
        <w:tc>
          <w:p>
            <w:pPr>
              <w:pStyle w:val="Compact"/>
              <w:jc w:val="left"/>
            </w:pPr>
            <w:r>
              <w:t xml:space="preserve">Trung bình — sinh đôi cùng trứng là trường hợp khó</w:t>
            </w:r>
          </w:p>
        </w:tc>
      </w:tr>
      <w:tr>
        <w:tc>
          <w:p>
            <w:pPr>
              <w:pStyle w:val="Compact"/>
              <w:jc w:val="left"/>
            </w:pPr>
            <w:r>
              <w:t xml:space="preserve">Tính bền vững (permanence)</w:t>
            </w:r>
          </w:p>
        </w:tc>
        <w:tc>
          <w:p>
            <w:pPr>
              <w:pStyle w:val="Compact"/>
              <w:jc w:val="left"/>
            </w:pPr>
            <w:r>
              <w:t xml:space="preserve">Không đổi theo thời gian</w:t>
            </w:r>
          </w:p>
        </w:tc>
        <w:tc>
          <w:p>
            <w:pPr>
              <w:pStyle w:val="Compact"/>
              <w:jc w:val="left"/>
            </w:pPr>
            <w:r>
              <w:t xml:space="preserve">Trung bình — thay đổi theo tuổi, cân nặng, râu tóc</w:t>
            </w:r>
          </w:p>
        </w:tc>
      </w:tr>
      <w:tr>
        <w:tc>
          <w:p>
            <w:pPr>
              <w:pStyle w:val="Compact"/>
              <w:jc w:val="left"/>
            </w:pPr>
            <w:r>
              <w:t xml:space="preserve">Khả năng thu nhận (collectability)</w:t>
            </w:r>
          </w:p>
        </w:tc>
        <w:tc>
          <w:p>
            <w:pPr>
              <w:pStyle w:val="Compact"/>
              <w:jc w:val="left"/>
            </w:pPr>
            <w:r>
              <w:t xml:space="preserve">Đo được dễ dàng bằng thiết bị</w:t>
            </w:r>
          </w:p>
        </w:tc>
        <w:tc>
          <w:p>
            <w:pPr>
              <w:pStyle w:val="Compact"/>
              <w:jc w:val="left"/>
            </w:pPr>
            <w:r>
              <w:rPr>
                <w:b/>
              </w:rPr>
              <w:t xml:space="preserve">Rất cao</w:t>
            </w:r>
            <w:r>
              <w:t xml:space="preserve"> </w:t>
            </w:r>
            <w:r>
              <w:t xml:space="preserve">— chỉ cần camera thông thường</w:t>
            </w:r>
          </w:p>
        </w:tc>
      </w:tr>
      <w:tr>
        <w:tc>
          <w:p>
            <w:pPr>
              <w:pStyle w:val="Compact"/>
              <w:jc w:val="left"/>
            </w:pPr>
            <w:r>
              <w:t xml:space="preserve">Hiệu năng (performance)</w:t>
            </w:r>
          </w:p>
        </w:tc>
        <w:tc>
          <w:p>
            <w:pPr>
              <w:pStyle w:val="Compact"/>
              <w:jc w:val="left"/>
            </w:pPr>
            <w:r>
              <w:t xml:space="preserve">Độ chính xác và tốc độ đạt được</w:t>
            </w:r>
          </w:p>
        </w:tc>
        <w:tc>
          <w:p>
            <w:pPr>
              <w:pStyle w:val="Compact"/>
              <w:jc w:val="left"/>
            </w:pPr>
            <w:r>
              <w:t xml:space="preserve">Cao với điều kiện thu nhận kiểm soát</w:t>
            </w:r>
          </w:p>
        </w:tc>
      </w:tr>
      <w:tr>
        <w:tc>
          <w:p>
            <w:pPr>
              <w:pStyle w:val="Compact"/>
              <w:jc w:val="left"/>
            </w:pPr>
            <w:r>
              <w:t xml:space="preserve">Khả năng chấp nhận (acceptability)</w:t>
            </w:r>
          </w:p>
        </w:tc>
        <w:tc>
          <w:p>
            <w:pPr>
              <w:pStyle w:val="Compact"/>
              <w:jc w:val="left"/>
            </w:pPr>
            <w:r>
              <w:t xml:space="preserve">Người dùng sẵn sàng sử dụng</w:t>
            </w:r>
          </w:p>
        </w:tc>
        <w:tc>
          <w:p>
            <w:pPr>
              <w:pStyle w:val="Compact"/>
              <w:jc w:val="left"/>
            </w:pPr>
            <w:r>
              <w:rPr>
                <w:b/>
              </w:rPr>
              <w:t xml:space="preserve">Rất cao</w:t>
            </w:r>
            <w:r>
              <w:t xml:space="preserve"> </w:t>
            </w:r>
            <w:r>
              <w:t xml:space="preserve">— không tiếp xúc, không xâm lấn</w:t>
            </w:r>
          </w:p>
        </w:tc>
      </w:tr>
      <w:tr>
        <w:tc>
          <w:p>
            <w:pPr>
              <w:pStyle w:val="Compact"/>
              <w:jc w:val="left"/>
            </w:pPr>
            <w:r>
              <w:rPr>
                <w:b/>
              </w:rPr>
              <w:t xml:space="preserve">Khả năng chống giả mạo (circumvention)</w:t>
            </w:r>
          </w:p>
        </w:tc>
        <w:tc>
          <w:p>
            <w:pPr>
              <w:pStyle w:val="Compact"/>
              <w:jc w:val="left"/>
            </w:pPr>
            <w:r>
              <w:t xml:space="preserve">Khó bị đánh lừa bằng vật giả</w:t>
            </w:r>
          </w:p>
        </w:tc>
        <w:tc>
          <w:p>
            <w:pPr>
              <w:pStyle w:val="Compact"/>
              <w:jc w:val="left"/>
            </w:pPr>
            <w:r>
              <w:rPr>
                <w:b/>
              </w:rPr>
              <w:t xml:space="preserve">Thấp</w:t>
            </w:r>
          </w:p>
        </w:tc>
      </w:tr>
    </w:tbl>
    <w:p>
      <w:pPr>
        <w:pStyle w:val="BodyText"/>
      </w:pPr>
      <w:r>
        <w:t xml:space="preserve">Bảng này cho thấy rõ một nghịch lý mang tính cấu trúc: hai tiêu chí khiến khuôn</w:t>
      </w:r>
      <w:r>
        <w:t xml:space="preserve"> </w:t>
      </w:r>
      <w:r>
        <w:t xml:space="preserve">mặt được ưa chuộng nhất trong triển khai thực tế —</w:t>
      </w:r>
      <w:r>
        <w:t xml:space="preserve"> </w:t>
      </w:r>
      <w:r>
        <w:rPr>
          <w:i/>
        </w:rPr>
        <w:t xml:space="preserve">dễ thu nhận</w:t>
      </w:r>
      <w:r>
        <w:t xml:space="preserve"> </w:t>
      </w:r>
      <w:r>
        <w:t xml:space="preserve">và</w:t>
      </w:r>
      <w:r>
        <w:t xml:space="preserve"> </w:t>
      </w:r>
      <w:r>
        <w:rPr>
          <w:i/>
        </w:rPr>
        <w:t xml:space="preserve">dễ được</w:t>
      </w:r>
      <w:r>
        <w:rPr>
          <w:i/>
        </w:rPr>
        <w:t xml:space="preserve"> </w:t>
      </w:r>
      <w:r>
        <w:rPr>
          <w:i/>
        </w:rPr>
        <w:t xml:space="preserve">chấp nhận</w:t>
      </w:r>
      <w:r>
        <w:t xml:space="preserve"> </w:t>
      </w:r>
      <w:r>
        <w:t xml:space="preserve">— lại chính là hai tiêu chí làm nó</w:t>
      </w:r>
      <w:r>
        <w:t xml:space="preserve"> </w:t>
      </w:r>
      <w:r>
        <w:rPr>
          <w:b/>
        </w:rPr>
        <w:t xml:space="preserve">yếu nhất về khả năng chống giả</w:t>
      </w:r>
      <w:r>
        <w:rPr>
          <w:b/>
        </w:rPr>
        <w:t xml:space="preserve"> </w:t>
      </w:r>
      <w:r>
        <w:rPr>
          <w:b/>
        </w:rPr>
        <w:t xml:space="preserve">mạo</w:t>
      </w:r>
      <w:r>
        <w:t xml:space="preserve">. Một đặc trưng có thể thu nhận từ xa bằng thiết bị phổ thông cũng là một</w:t>
      </w:r>
      <w:r>
        <w:t xml:space="preserve"> </w:t>
      </w:r>
      <w:r>
        <w:t xml:space="preserve">đặc trưng có thể tái tạo bằng thiết bị phổ thông. Đây là lý do tồn tại của toàn</w:t>
      </w:r>
      <w:r>
        <w:t xml:space="preserve"> </w:t>
      </w:r>
      <w:r>
        <w:t xml:space="preserve">bộ lĩnh vực PAD và của đề tài này.</w:t>
      </w:r>
    </w:p>
    <w:p>
      <w:pPr>
        <w:pStyle w:val="Heading2"/>
      </w:pPr>
      <w:bookmarkStart w:id="37" w:name="lược-sử-phát-triển"/>
      <w:r>
        <w:t xml:space="preserve">2.3. Lược sử phát triển</w:t>
      </w:r>
      <w:bookmarkEnd w:id="37"/>
    </w:p>
    <w:p>
      <w:pPr>
        <w:pStyle w:val="FirstParagraph"/>
      </w:pPr>
      <w:r>
        <w:t xml:space="preserve">[S1] slide 13 cung cấp các mốc phát triển chính của lĩnh vực nhân trắc học:</w:t>
      </w:r>
    </w:p>
    <w:p>
      <w:pPr>
        <w:numPr>
          <w:ilvl w:val="0"/>
          <w:numId w:val="1006"/>
        </w:numPr>
        <w:pStyle w:val="Compact"/>
      </w:pPr>
      <w:r>
        <w:rPr>
          <w:b/>
        </w:rPr>
        <w:t xml:space="preserve">1882</w:t>
      </w:r>
      <w:r>
        <w:t xml:space="preserve"> </w:t>
      </w:r>
      <w:r>
        <w:t xml:space="preserve">— Hệ thống Bertillon chụp ảnh đối tượng và ghi lại chiều cao, chiều</w:t>
      </w:r>
      <w:r>
        <w:t xml:space="preserve"> </w:t>
      </w:r>
      <w:r>
        <w:t xml:space="preserve">dài chân, cánh tay và các ngón tay.</w:t>
      </w:r>
    </w:p>
    <w:p>
      <w:pPr>
        <w:numPr>
          <w:ilvl w:val="0"/>
          <w:numId w:val="1006"/>
        </w:numPr>
        <w:pStyle w:val="Compact"/>
      </w:pPr>
      <w:r>
        <w:rPr>
          <w:b/>
        </w:rPr>
        <w:t xml:space="preserve">1900</w:t>
      </w:r>
      <w:r>
        <w:t xml:space="preserve"> </w:t>
      </w:r>
      <w:r>
        <w:t xml:space="preserve">— Hệ thống Galton/Henry cho phép phân lớp ảnh vân tay, được Scotland</w:t>
      </w:r>
      <w:r>
        <w:t xml:space="preserve"> </w:t>
      </w:r>
      <w:r>
        <w:t xml:space="preserve">Yard tiếp nhận.</w:t>
      </w:r>
    </w:p>
    <w:p>
      <w:pPr>
        <w:numPr>
          <w:ilvl w:val="0"/>
          <w:numId w:val="1006"/>
        </w:numPr>
        <w:pStyle w:val="Compact"/>
      </w:pPr>
      <w:r>
        <w:rPr>
          <w:b/>
        </w:rPr>
        <w:t xml:space="preserve">1924</w:t>
      </w:r>
      <w:r>
        <w:t xml:space="preserve"> </w:t>
      </w:r>
      <w:r>
        <w:t xml:space="preserve">— FBI thiết lập hệ thống nhận diện ảnh vân tay.</w:t>
      </w:r>
    </w:p>
    <w:p>
      <w:pPr>
        <w:numPr>
          <w:ilvl w:val="0"/>
          <w:numId w:val="1006"/>
        </w:numPr>
        <w:pStyle w:val="Compact"/>
      </w:pPr>
      <w:r>
        <w:rPr>
          <w:b/>
        </w:rPr>
        <w:t xml:space="preserve">1965</w:t>
      </w:r>
      <w:r>
        <w:t xml:space="preserve"> </w:t>
      </w:r>
      <w:r>
        <w:t xml:space="preserve">— AFIS được cài đặt với cơ sở dữ liệu 810.000 mẫu vân tay.</w:t>
      </w:r>
    </w:p>
    <w:p>
      <w:pPr>
        <w:numPr>
          <w:ilvl w:val="0"/>
          <w:numId w:val="1006"/>
        </w:numPr>
        <w:pStyle w:val="Compact"/>
      </w:pPr>
      <w:r>
        <w:rPr>
          <w:b/>
        </w:rPr>
        <w:t xml:space="preserve">1971</w:t>
      </w:r>
      <w:r>
        <w:t xml:space="preserve"> </w:t>
      </w:r>
      <w:r>
        <w:t xml:space="preserve">— Bài báo đầu tiên về nhận dạng mặt người được công bố (Goldstein và</w:t>
      </w:r>
      <w:r>
        <w:t xml:space="preserve"> </w:t>
      </w:r>
      <w:r>
        <w:t xml:space="preserve">cộng sự).</w:t>
      </w:r>
    </w:p>
    <w:p>
      <w:pPr>
        <w:numPr>
          <w:ilvl w:val="0"/>
          <w:numId w:val="1006"/>
        </w:numPr>
        <w:pStyle w:val="Compact"/>
      </w:pPr>
      <w:r>
        <w:rPr>
          <w:b/>
        </w:rPr>
        <w:t xml:space="preserve">2000</w:t>
      </w:r>
      <w:r>
        <w:t xml:space="preserve"> </w:t>
      </w:r>
      <w:r>
        <w:t xml:space="preserve">— FBI triển khai IAFIS với hơn 47 triệu mẫu vân tay, trung bình</w:t>
      </w:r>
      <w:r>
        <w:t xml:space="preserve"> </w:t>
      </w:r>
      <w:r>
        <w:t xml:space="preserve">50.000 lượt truy cập mỗi ngày.</w:t>
      </w:r>
    </w:p>
    <w:p>
      <w:pPr>
        <w:pStyle w:val="FirstParagraph"/>
      </w:pPr>
      <w:r>
        <w:t xml:space="preserve">Diễn tiến này cho thấy một quy luật đáng chú ý. Trong gần một thế kỷ đầu, toàn</w:t>
      </w:r>
      <w:r>
        <w:t xml:space="preserve"> </w:t>
      </w:r>
      <w:r>
        <w:t xml:space="preserve">bộ nỗ lực nghiên cứu tập trung vào việc</w:t>
      </w:r>
      <w:r>
        <w:t xml:space="preserve"> </w:t>
      </w:r>
      <w:r>
        <w:rPr>
          <w:b/>
        </w:rPr>
        <w:t xml:space="preserve">nâng cao độ chính xác nhận dạng</w:t>
      </w:r>
      <w:r>
        <w:t xml:space="preserve">. Chỉ</w:t>
      </w:r>
      <w:r>
        <w:t xml:space="preserve"> </w:t>
      </w:r>
      <w:r>
        <w:t xml:space="preserve">khi độ chính xác đã đủ cao để các hệ thống được triển khai rộng rãi trong những</w:t>
      </w:r>
      <w:r>
        <w:t xml:space="preserve"> </w:t>
      </w:r>
      <w:r>
        <w:t xml:space="preserve">ứng dụng có giá trị — kiểm soát biên giới, thanh toán, mở khóa thiết bị — thì</w:t>
      </w:r>
      <w:r>
        <w:t xml:space="preserve"> </w:t>
      </w:r>
      <w:r>
        <w:t xml:space="preserve">chúng mới trở thành mục tiêu đáng để tấn công. PAD vì vậy là một mối quan tâm</w:t>
      </w:r>
      <w:r>
        <w:t xml:space="preserve"> </w:t>
      </w:r>
      <w:r>
        <w:rPr>
          <w:b/>
        </w:rPr>
        <w:t xml:space="preserve">xuất hiện muộn</w:t>
      </w:r>
      <w:r>
        <w:t xml:space="preserve">, sinh ra từ chính thành công của bài toán nhận dạng. [S1]</w:t>
      </w:r>
      <w:r>
        <w:t xml:space="preserve"> </w:t>
      </w:r>
      <w:r>
        <w:t xml:space="preserve">slide 13 cũng ghi nhận rằng</w:t>
      </w:r>
      <w:r>
        <w:t xml:space="preserve"> </w:t>
      </w:r>
      <w:r>
        <w:rPr>
          <w:i/>
        </w:rPr>
        <w:t xml:space="preserve">các hệ thống nhận diện hoạt động bên ngoài sự giám</w:t>
      </w:r>
      <w:r>
        <w:rPr>
          <w:i/>
        </w:rPr>
        <w:t xml:space="preserve"> </w:t>
      </w:r>
      <w:r>
        <w:rPr>
          <w:i/>
        </w:rPr>
        <w:t xml:space="preserve">sát của con người thường có sai số lớn</w:t>
      </w:r>
      <w:r>
        <w:t xml:space="preserve"> </w:t>
      </w:r>
      <w:r>
        <w:t xml:space="preserve">— đây chính là kịch bản mà tấn công</w:t>
      </w:r>
      <w:r>
        <w:t xml:space="preserve"> </w:t>
      </w:r>
      <w:r>
        <w:t xml:space="preserve">trình diện khai thác.</w:t>
      </w:r>
    </w:p>
    <w:p>
      <w:pPr>
        <w:pStyle w:val="Heading2"/>
      </w:pPr>
      <w:bookmarkStart w:id="38" w:name="các-thách-thức-của-hệ-nhân-trắc-học"/>
      <w:r>
        <w:t xml:space="preserve">2.4. Các thách thức của hệ nhân trắc học</w:t>
      </w:r>
      <w:bookmarkEnd w:id="38"/>
    </w:p>
    <w:p>
      <w:pPr>
        <w:pStyle w:val="FirstParagraph"/>
      </w:pPr>
      <w:r>
        <w:t xml:space="preserve">[S1] slide 16 liệt kê chín nhóm khó khăn của một hệ nhân trắc học:</w:t>
      </w:r>
    </w:p>
    <w:p>
      <w:pPr>
        <w:numPr>
          <w:ilvl w:val="0"/>
          <w:numId w:val="1007"/>
        </w:numPr>
        <w:pStyle w:val="Compact"/>
      </w:pPr>
      <w:r>
        <w:t xml:space="preserve">Những biến đổi bên trong mỗi lớp và tính tương đồng giữa các lớp</w:t>
      </w:r>
    </w:p>
    <w:p>
      <w:pPr>
        <w:numPr>
          <w:ilvl w:val="0"/>
          <w:numId w:val="1007"/>
        </w:numPr>
        <w:pStyle w:val="Compact"/>
      </w:pPr>
      <w:r>
        <w:t xml:space="preserve">Quá trình phân đoạn</w:t>
      </w:r>
    </w:p>
    <w:p>
      <w:pPr>
        <w:numPr>
          <w:ilvl w:val="0"/>
          <w:numId w:val="1007"/>
        </w:numPr>
        <w:pStyle w:val="Compact"/>
      </w:pPr>
      <w:r>
        <w:t xml:space="preserve">Nhiễu đầu vào và tính hội tụ của quần thể</w:t>
      </w:r>
    </w:p>
    <w:p>
      <w:pPr>
        <w:numPr>
          <w:ilvl w:val="0"/>
          <w:numId w:val="1007"/>
        </w:numPr>
        <w:pStyle w:val="Compact"/>
      </w:pPr>
      <w:r>
        <w:t xml:space="preserve">Hiệu suất hệ thống (tỉ lệ lỗi, tốc độ, chi phí)</w:t>
      </w:r>
    </w:p>
    <w:p>
      <w:pPr>
        <w:numPr>
          <w:ilvl w:val="0"/>
          <w:numId w:val="1007"/>
        </w:numPr>
        <w:pStyle w:val="Compact"/>
      </w:pPr>
      <w:r>
        <w:t xml:space="preserve">Tính riêng biệt của các đặc trưng nhân trắc học</w:t>
      </w:r>
    </w:p>
    <w:p>
      <w:pPr>
        <w:numPr>
          <w:ilvl w:val="0"/>
          <w:numId w:val="1007"/>
        </w:numPr>
        <w:pStyle w:val="Compact"/>
      </w:pPr>
      <w:r>
        <w:t xml:space="preserve">Sự hợp nhất của các thuộc tính nhân trắc học đa dạng</w:t>
      </w:r>
    </w:p>
    <w:p>
      <w:pPr>
        <w:numPr>
          <w:ilvl w:val="0"/>
          <w:numId w:val="1007"/>
        </w:numPr>
        <w:pStyle w:val="Compact"/>
      </w:pPr>
      <w:r>
        <w:t xml:space="preserve">Tính leo thang (scalability)</w:t>
      </w:r>
    </w:p>
    <w:p>
      <w:pPr>
        <w:numPr>
          <w:ilvl w:val="0"/>
          <w:numId w:val="1007"/>
        </w:numPr>
        <w:pStyle w:val="Compact"/>
      </w:pPr>
      <w:r>
        <w:rPr>
          <w:b/>
        </w:rPr>
        <w:t xml:space="preserve">Những công kích đối với hệ nhân trắc học</w:t>
      </w:r>
    </w:p>
    <w:p>
      <w:pPr>
        <w:numPr>
          <w:ilvl w:val="0"/>
          <w:numId w:val="1007"/>
        </w:numPr>
        <w:pStyle w:val="Compact"/>
      </w:pPr>
      <w:r>
        <w:t xml:space="preserve">Các vấn đề riêng tư</w:t>
      </w:r>
    </w:p>
    <w:p>
      <w:pPr>
        <w:pStyle w:val="FirstParagraph"/>
      </w:pPr>
      <w:r>
        <w:t xml:space="preserve">Báo cáo này tập trung vào</w:t>
      </w:r>
      <w:r>
        <w:t xml:space="preserve"> </w:t>
      </w:r>
      <w:r>
        <w:rPr>
          <w:b/>
        </w:rPr>
        <w:t xml:space="preserve">thách thức thứ tám</w:t>
      </w:r>
      <w:r>
        <w:t xml:space="preserve">. Tuy nhiên, cần lưu ý rằng</w:t>
      </w:r>
      <w:r>
        <w:t xml:space="preserve"> </w:t>
      </w:r>
      <w:r>
        <w:t xml:space="preserve">thách thức thứ nhất —</w:t>
      </w:r>
      <w:r>
        <w:t xml:space="preserve"> </w:t>
      </w:r>
      <w:r>
        <w:rPr>
          <w:i/>
        </w:rPr>
        <w:t xml:space="preserve">biến đổi bên trong mỗi lớp</w:t>
      </w:r>
      <w:r>
        <w:t xml:space="preserve"> </w:t>
      </w:r>
      <w:r>
        <w:t xml:space="preserve">— cũng đóng vai trò quan</w:t>
      </w:r>
      <w:r>
        <w:t xml:space="preserve"> </w:t>
      </w:r>
      <w:r>
        <w:t xml:space="preserve">trọng và sẽ trở lại ở phần thảo luận. Trong bài toán PAD,</w:t>
      </w:r>
      <w:r>
        <w:t xml:space="preserve"> </w:t>
      </w:r>
      <w:r>
        <w:t xml:space="preserve">“</w:t>
      </w:r>
      <w:r>
        <w:t xml:space="preserve">biến đổi nội lớp</w:t>
      </w:r>
      <w:r>
        <w:t xml:space="preserve">”</w:t>
      </w:r>
      <w:r>
        <w:t xml:space="preserve"> </w:t>
      </w:r>
      <w:r>
        <w:t xml:space="preserve">chính là việc cùng một lớp</w:t>
      </w:r>
      <w:r>
        <w:t xml:space="preserve"> </w:t>
      </w:r>
      <w:r>
        <w:rPr>
          <w:rStyle w:val="VerbatimChar"/>
        </w:rPr>
        <w:t xml:space="preserve">live</w:t>
      </w:r>
      <w:r>
        <w:t xml:space="preserve"> </w:t>
      </w:r>
      <w:r>
        <w:t xml:space="preserve">nhưng được thu bằng sáu điện thoại khác nhau</w:t>
      </w:r>
      <w:r>
        <w:t xml:space="preserve"> </w:t>
      </w:r>
      <w:r>
        <w:t xml:space="preserve">trong ba môi trường ánh sáng khác nhau sẽ cho những thống kê ảnh rất khác nhau.</w:t>
      </w:r>
      <w:r>
        <w:t xml:space="preserve"> </w:t>
      </w:r>
      <w:r>
        <w:t xml:space="preserve">Như sẽ thấy ở mục 9.6, đây là nguyên nhân trực tiếp khiến LBP thất bại khi</w:t>
      </w:r>
      <w:r>
        <w:t xml:space="preserve"> </w:t>
      </w:r>
      <w:r>
        <w:t xml:space="preserve">chuyển từ tập phát triển sang tập kiểm tra.</w:t>
      </w:r>
    </w:p>
    <w:p>
      <w:pPr>
        <w:pStyle w:val="Heading2"/>
      </w:pPr>
      <w:bookmarkStart w:id="39" w:name="X3e3c6dd02b7b9698e50120c5264a041cd8cb00f"/>
      <w:r>
        <w:t xml:space="preserve">2.5. Phân loại tấn công và vị trí chính xác của PAD</w:t>
      </w:r>
      <w:bookmarkEnd w:id="39"/>
    </w:p>
    <w:p>
      <w:pPr>
        <w:pStyle w:val="FirstParagraph"/>
      </w:pPr>
      <w:r>
        <w:t xml:space="preserve">Theo mô hình luồng thông tin của một hệ nhân trắc học trong [HB] Chương 20</w:t>
      </w:r>
      <w:r>
        <w:t xml:space="preserve"> </w:t>
      </w:r>
      <w:r>
        <w:t xml:space="preserve">(Hình 20.1, trang 404), dữ liệu đi qua chuỗi: cảm biến → trích chọn đặc trưng →</w:t>
      </w:r>
      <w:r>
        <w:t xml:space="preserve"> </w:t>
      </w:r>
      <w:r>
        <w:t xml:space="preserve">so khớp với cơ sở dữ liệu mẫu → quyết định. Mỗi mắt xích là một điểm có thể bị</w:t>
      </w:r>
      <w:r>
        <w:t xml:space="preserve"> </w:t>
      </w:r>
      <w:r>
        <w:t xml:space="preserve">tấn công:</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Điểm</w:t>
            </w:r>
          </w:p>
        </w:tc>
        <w:tc>
          <w:tcPr>
            <w:tcBorders>
              <w:bottom w:val="single"/>
            </w:tcBorders>
            <w:vAlign w:val="bottom"/>
          </w:tcPr>
          <w:p>
            <w:pPr>
              <w:pStyle w:val="Compact"/>
              <w:jc w:val="left"/>
            </w:pPr>
            <w:r>
              <w:t xml:space="preserve">Vị trí</w:t>
            </w:r>
          </w:p>
        </w:tc>
        <w:tc>
          <w:tcPr>
            <w:tcBorders>
              <w:bottom w:val="single"/>
            </w:tcBorders>
            <w:vAlign w:val="bottom"/>
          </w:tcPr>
          <w:p>
            <w:pPr>
              <w:pStyle w:val="Compact"/>
              <w:jc w:val="left"/>
            </w:pPr>
            <w:r>
              <w:t xml:space="preserve">Hình thức tấn công</w:t>
            </w:r>
          </w:p>
        </w:tc>
        <w:tc>
          <w:tcPr>
            <w:tcBorders>
              <w:bottom w:val="single"/>
            </w:tcBorders>
            <w:vAlign w:val="bottom"/>
          </w:tcPr>
          <w:p>
            <w:pPr>
              <w:pStyle w:val="Compact"/>
              <w:jc w:val="left"/>
            </w:pPr>
            <w:r>
              <w:t xml:space="preserve">PAD có xử lý?</w:t>
            </w:r>
          </w:p>
        </w:tc>
      </w:tr>
      <w:tr>
        <w:tc>
          <w:p>
            <w:pPr>
              <w:pStyle w:val="Compact"/>
              <w:jc w:val="left"/>
            </w:pPr>
            <w:r>
              <w:t xml:space="preserve">1</w:t>
            </w:r>
          </w:p>
        </w:tc>
        <w:tc>
          <w:p>
            <w:pPr>
              <w:pStyle w:val="Compact"/>
              <w:jc w:val="left"/>
            </w:pPr>
            <w:r>
              <w:t xml:space="preserve">Cảm biến</w:t>
            </w:r>
          </w:p>
        </w:tc>
        <w:tc>
          <w:p>
            <w:pPr>
              <w:pStyle w:val="Compact"/>
              <w:jc w:val="left"/>
            </w:pPr>
            <w:r>
              <w:t xml:space="preserve">Trình diện vật giả (ảnh in, màn hình, mặt nạ)</w:t>
            </w:r>
          </w:p>
        </w:tc>
        <w:tc>
          <w:p>
            <w:pPr>
              <w:pStyle w:val="Compact"/>
              <w:jc w:val="left"/>
            </w:pPr>
            <w:r>
              <w:rPr>
                <w:b/>
              </w:rPr>
              <w:t xml:space="preserve">Có</w:t>
            </w:r>
          </w:p>
        </w:tc>
      </w:tr>
      <w:tr>
        <w:tc>
          <w:p>
            <w:pPr>
              <w:pStyle w:val="Compact"/>
              <w:jc w:val="left"/>
            </w:pPr>
            <w:r>
              <w:t xml:space="preserve">2</w:t>
            </w:r>
          </w:p>
        </w:tc>
        <w:tc>
          <w:p>
            <w:pPr>
              <w:pStyle w:val="Compact"/>
              <w:jc w:val="left"/>
            </w:pPr>
            <w:r>
              <w:t xml:space="preserve">Kênh truyền cảm biến → bộ trích đặc trưng</w:t>
            </w:r>
          </w:p>
        </w:tc>
        <w:tc>
          <w:p>
            <w:pPr>
              <w:pStyle w:val="Compact"/>
              <w:jc w:val="left"/>
            </w:pPr>
            <w:r>
              <w:t xml:space="preserve">Chặn và thay thế dữ liệu ảnh</w:t>
            </w:r>
          </w:p>
        </w:tc>
        <w:tc>
          <w:p>
            <w:pPr>
              <w:pStyle w:val="Compact"/>
              <w:jc w:val="left"/>
            </w:pPr>
            <w:r>
              <w:t xml:space="preserve">Không</w:t>
            </w:r>
          </w:p>
        </w:tc>
      </w:tr>
      <w:tr>
        <w:tc>
          <w:p>
            <w:pPr>
              <w:pStyle w:val="Compact"/>
              <w:jc w:val="left"/>
            </w:pPr>
            <w:r>
              <w:t xml:space="preserve">3</w:t>
            </w:r>
          </w:p>
        </w:tc>
        <w:tc>
          <w:p>
            <w:pPr>
              <w:pStyle w:val="Compact"/>
              <w:jc w:val="left"/>
            </w:pPr>
            <w:r>
              <w:t xml:space="preserve">Bộ trích chọn đặc trưng</w:t>
            </w:r>
          </w:p>
        </w:tc>
        <w:tc>
          <w:p>
            <w:pPr>
              <w:pStyle w:val="Compact"/>
              <w:jc w:val="left"/>
            </w:pPr>
            <w:r>
              <w:t xml:space="preserve">Thay thế vector đặc trưng</w:t>
            </w:r>
          </w:p>
        </w:tc>
        <w:tc>
          <w:p>
            <w:pPr>
              <w:pStyle w:val="Compact"/>
              <w:jc w:val="left"/>
            </w:pPr>
            <w:r>
              <w:t xml:space="preserve">Không</w:t>
            </w:r>
          </w:p>
        </w:tc>
      </w:tr>
      <w:tr>
        <w:tc>
          <w:p>
            <w:pPr>
              <w:pStyle w:val="Compact"/>
              <w:jc w:val="left"/>
            </w:pPr>
            <w:r>
              <w:t xml:space="preserve">4</w:t>
            </w:r>
          </w:p>
        </w:tc>
        <w:tc>
          <w:p>
            <w:pPr>
              <w:pStyle w:val="Compact"/>
              <w:jc w:val="left"/>
            </w:pPr>
            <w:r>
              <w:t xml:space="preserve">Cơ sở dữ liệu mẫu</w:t>
            </w:r>
          </w:p>
        </w:tc>
        <w:tc>
          <w:p>
            <w:pPr>
              <w:pStyle w:val="Compact"/>
              <w:jc w:val="left"/>
            </w:pPr>
            <w:r>
              <w:t xml:space="preserve">Sửa đổi hoặc thêm template</w:t>
            </w:r>
          </w:p>
        </w:tc>
        <w:tc>
          <w:p>
            <w:pPr>
              <w:pStyle w:val="Compact"/>
              <w:jc w:val="left"/>
            </w:pPr>
            <w:r>
              <w:t xml:space="preserve">Không</w:t>
            </w:r>
          </w:p>
        </w:tc>
      </w:tr>
      <w:tr>
        <w:tc>
          <w:p>
            <w:pPr>
              <w:pStyle w:val="Compact"/>
              <w:jc w:val="left"/>
            </w:pPr>
            <w:r>
              <w:t xml:space="preserve">5</w:t>
            </w:r>
          </w:p>
        </w:tc>
        <w:tc>
          <w:p>
            <w:pPr>
              <w:pStyle w:val="Compact"/>
              <w:jc w:val="left"/>
            </w:pPr>
            <w:r>
              <w:t xml:space="preserve">Bộ so khớp</w:t>
            </w:r>
          </w:p>
        </w:tc>
        <w:tc>
          <w:p>
            <w:pPr>
              <w:pStyle w:val="Compact"/>
              <w:jc w:val="left"/>
            </w:pPr>
            <w:r>
              <w:t xml:space="preserve">Ghi đè điểm số hoặc quyết định</w:t>
            </w:r>
          </w:p>
        </w:tc>
        <w:tc>
          <w:p>
            <w:pPr>
              <w:pStyle w:val="Compact"/>
              <w:jc w:val="left"/>
            </w:pPr>
            <w:r>
              <w:t xml:space="preserve">Không</w:t>
            </w:r>
          </w:p>
        </w:tc>
      </w:tr>
    </w:tbl>
    <w:p>
      <w:pPr>
        <w:pStyle w:val="BodyText"/>
      </w:pPr>
      <w:r>
        <w:t xml:space="preserve">Bảng này xác định ranh giới trách nhiệm một cách dứt khoát. PAD</w:t>
      </w:r>
      <w:r>
        <w:t xml:space="preserve"> </w:t>
      </w:r>
      <w:r>
        <w:rPr>
          <w:b/>
        </w:rPr>
        <w:t xml:space="preserve">chỉ</w:t>
      </w:r>
      <w:r>
        <w:t xml:space="preserve"> </w:t>
      </w:r>
      <w:r>
        <w:t xml:space="preserve">bảo vệ</w:t>
      </w:r>
      <w:r>
        <w:t xml:space="preserve"> </w:t>
      </w:r>
      <w:r>
        <w:t xml:space="preserve">điểm tấn công số 1. Các điểm còn lại thuộc phạm vi bảo mật hệ thống truyền</w:t>
      </w:r>
      <w:r>
        <w:t xml:space="preserve"> </w:t>
      </w:r>
      <w:r>
        <w:t xml:space="preserve">thống: mã hóa kênh truyền, ký số, kiểm soát truy cập, module phần cứng an toàn.</w:t>
      </w:r>
      <w:r>
        <w:t xml:space="preserve"> </w:t>
      </w:r>
      <w:r>
        <w:t xml:space="preserve">Một hệ thống chỉ triển khai PAD mà bỏ ngỏ các điểm 2–5 vẫn là một hệ thống không</w:t>
      </w:r>
      <w:r>
        <w:t xml:space="preserve"> </w:t>
      </w:r>
      <w:r>
        <w:t xml:space="preserve">an toàn.</w:t>
      </w:r>
    </w:p>
    <w:p>
      <w:pPr>
        <w:pStyle w:val="BodyText"/>
      </w:pPr>
      <w:r>
        <w:t xml:space="preserve">Hai thuật ngữ chuẩn hóa cần được định nghĩa chính xác và sẽ dùng xuyên suốt:</w:t>
      </w:r>
    </w:p>
    <w:p>
      <w:pPr>
        <w:numPr>
          <w:ilvl w:val="0"/>
          <w:numId w:val="1008"/>
        </w:numPr>
        <w:pStyle w:val="Compact"/>
      </w:pPr>
      <w:r>
        <w:rPr>
          <w:b/>
        </w:rPr>
        <w:t xml:space="preserve">PAI (Presentation Attack Instrument)</w:t>
      </w:r>
      <w:r>
        <w:t xml:space="preserve"> </w:t>
      </w:r>
      <w:r>
        <w:t xml:space="preserve">— công cụ tấn công trình diện, tức</w:t>
      </w:r>
      <w:r>
        <w:t xml:space="preserve"> </w:t>
      </w:r>
      <w:r>
        <w:t xml:space="preserve">vật thể được đưa ra trước cảm biến nhằm mục đích đánh lừa. Trong Protocol 1</w:t>
      </w:r>
      <w:r>
        <w:t xml:space="preserve"> </w:t>
      </w:r>
      <w:r>
        <w:t xml:space="preserve">của OULU-NPU, PAI gồm ảnh in trên hai loại máy in và video phát lại trên hai</w:t>
      </w:r>
      <w:r>
        <w:t xml:space="preserve"> </w:t>
      </w:r>
      <w:r>
        <w:t xml:space="preserve">loại màn hình.</w:t>
      </w:r>
    </w:p>
    <w:p>
      <w:pPr>
        <w:numPr>
          <w:ilvl w:val="0"/>
          <w:numId w:val="1008"/>
        </w:numPr>
        <w:pStyle w:val="Compact"/>
      </w:pPr>
      <w:r>
        <w:rPr>
          <w:b/>
        </w:rPr>
        <w:t xml:space="preserve">PAD (Presentation Attack Detection)</w:t>
      </w:r>
      <w:r>
        <w:t xml:space="preserve"> </w:t>
      </w:r>
      <w:r>
        <w:t xml:space="preserve">— quá trình tự động xác định xem mẫu</w:t>
      </w:r>
      <w:r>
        <w:t xml:space="preserve"> </w:t>
      </w:r>
      <w:r>
        <w:t xml:space="preserve">được trình diện là mẫu thật (bona fide) hay là một PAI.</w:t>
      </w:r>
    </w:p>
    <w:p>
      <w:pPr>
        <w:pStyle w:val="FirstParagraph"/>
      </w:pPr>
      <w:r>
        <w:t xml:space="preserve">Việc PAD được đặt ở điểm 1 kéo theo một hệ quả thiết kế quan trọng: PAD phải</w:t>
      </w:r>
      <w:r>
        <w:t xml:space="preserve"> </w:t>
      </w:r>
      <w:r>
        <w:t xml:space="preserve">hoạt động</w:t>
      </w:r>
      <w:r>
        <w:t xml:space="preserve"> </w:t>
      </w:r>
      <w:r>
        <w:rPr>
          <w:b/>
        </w:rPr>
        <w:t xml:space="preserve">trên dữ liệu thô từ cảm biến</w:t>
      </w:r>
      <w:r>
        <w:t xml:space="preserve">, trước hoặc song song với việc trích</w:t>
      </w:r>
      <w:r>
        <w:t xml:space="preserve"> </w:t>
      </w:r>
      <w:r>
        <w:t xml:space="preserve">chọn đặc trưng danh tính. Nếu đặt PAD sau khâu nhận dạng, thông tin về dấu vết</w:t>
      </w:r>
      <w:r>
        <w:t xml:space="preserve"> </w:t>
      </w:r>
      <w:r>
        <w:t xml:space="preserve">vật lý đã bị loại bỏ bởi chính các phép biến đổi bất biến mà bộ nhận dạng sử</w:t>
      </w:r>
      <w:r>
        <w:t xml:space="preserve"> </w:t>
      </w:r>
      <w:r>
        <w:t xml:space="preserve">dụng — vì bộ nhận dạng được thiết kế để</w:t>
      </w:r>
      <w:r>
        <w:t xml:space="preserve"> </w:t>
      </w:r>
      <w:r>
        <w:rPr>
          <w:i/>
        </w:rPr>
        <w:t xml:space="preserve">bỏ qua</w:t>
      </w:r>
      <w:r>
        <w:t xml:space="preserve"> </w:t>
      </w:r>
      <w:r>
        <w:t xml:space="preserve">những khác biệt do điều kiện</w:t>
      </w:r>
      <w:r>
        <w:t xml:space="preserve"> </w:t>
      </w:r>
      <w:r>
        <w:t xml:space="preserve">thu nhận, còn PAD lại cần</w:t>
      </w:r>
      <w:r>
        <w:t xml:space="preserve"> </w:t>
      </w:r>
      <w:r>
        <w:rPr>
          <w:i/>
        </w:rPr>
        <w:t xml:space="preserve">đo chính xác</w:t>
      </w:r>
      <w:r>
        <w:t xml:space="preserve"> </w:t>
      </w:r>
      <w:r>
        <w:t xml:space="preserve">những khác biệt đó. Đây là một quan sát</w:t>
      </w:r>
      <w:r>
        <w:t xml:space="preserve"> </w:t>
      </w:r>
      <w:r>
        <w:t xml:space="preserve">lý thuyết quan trọng:</w:t>
      </w:r>
      <w:r>
        <w:t xml:space="preserve"> </w:t>
      </w:r>
      <w:r>
        <w:rPr>
          <w:b/>
        </w:rPr>
        <w:t xml:space="preserve">hai bài toán có mục tiêu bất biến ngược nhau.</w:t>
      </w:r>
    </w:p>
    <w:p>
      <w:pPr>
        <w:pStyle w:val="Heading2"/>
      </w:pPr>
      <w:bookmarkStart w:id="40" w:name="phân-loại-các-phương-pháp-pad"/>
      <w:r>
        <w:t xml:space="preserve">2.6. Phân loại các phương pháp PAD</w:t>
      </w:r>
      <w:bookmarkEnd w:id="40"/>
    </w:p>
    <w:p>
      <w:pPr>
        <w:pStyle w:val="FirstParagraph"/>
      </w:pPr>
      <w:r>
        <w:t xml:space="preserve">Các phương pháp PAD được chia thành ba nhánh lớn theo nguồn thông tin mà chúng</w:t>
      </w:r>
      <w:r>
        <w:t xml:space="preserve"> </w:t>
      </w:r>
      <w:r>
        <w:t xml:space="preserve">khai thác.</w:t>
      </w:r>
    </w:p>
    <w:p>
      <w:pPr>
        <w:pStyle w:val="Heading3"/>
      </w:pPr>
      <w:bookmarkStart w:id="41" w:name="nhánh-dựa-trên-phần-cứng-bổ-sung"/>
      <w:r>
        <w:t xml:space="preserve">2.6.1. Nhánh dựa trên phần cứng bổ sung</w:t>
      </w:r>
      <w:bookmarkEnd w:id="41"/>
    </w:p>
    <w:p>
      <w:pPr>
        <w:pStyle w:val="FirstParagraph"/>
      </w:pPr>
      <w:r>
        <w:t xml:space="preserve">Nhánh này trang bị thêm cảm biến ngoài camera RGB thông thường: camera hồng</w:t>
      </w:r>
      <w:r>
        <w:t xml:space="preserve"> </w:t>
      </w:r>
      <w:r>
        <w:t xml:space="preserve">ngoại gần, camera chiều sâu, cảm biến đa phổ, cảm biến nhiệt. Nguyên lý là da</w:t>
      </w:r>
      <w:r>
        <w:t xml:space="preserve"> </w:t>
      </w:r>
      <w:r>
        <w:t xml:space="preserve">người thật có đặc tính phản xạ và hấp thụ quang phổ khác biệt rõ rệt so với giấy</w:t>
      </w:r>
      <w:r>
        <w:t xml:space="preserve"> </w:t>
      </w:r>
      <w:r>
        <w:t xml:space="preserve">in hay màn hình LCD, và sự khác biệt này thể hiện mạnh nhất ở những dải bước</w:t>
      </w:r>
      <w:r>
        <w:t xml:space="preserve"> </w:t>
      </w:r>
      <w:r>
        <w:t xml:space="preserve">sóng nằm ngoài dải nhìn thấy.</w:t>
      </w:r>
    </w:p>
    <w:p>
      <w:pPr>
        <w:pStyle w:val="BodyText"/>
      </w:pPr>
      <w:r>
        <w:t xml:space="preserve">[HB] mục 20.3.2 (trang 415) trình bày chi tiết nguyên lý ảnh đa phổ cho bài toán</w:t>
      </w:r>
      <w:r>
        <w:t xml:space="preserve"> </w:t>
      </w:r>
      <w:r>
        <w:t xml:space="preserve">chống giả mạo vân tay: bằng cách chiếu nhiều bước sóng khác nhau và thu nhận</w:t>
      </w:r>
      <w:r>
        <w:t xml:space="preserve"> </w:t>
      </w:r>
      <w:r>
        <w:t xml:space="preserve">đáp ứng, hệ thống dựng lại được cấu trúc dưới bề mặt da mà một bản sao bề mặt</w:t>
      </w:r>
      <w:r>
        <w:t xml:space="preserve"> </w:t>
      </w:r>
      <w:r>
        <w:t xml:space="preserve">không thể tái tạo. Nguyên lý quang phổ này áp dụng chung cho mọi đặc trưng sinh</w:t>
      </w:r>
      <w:r>
        <w:t xml:space="preserve"> </w:t>
      </w:r>
      <w:r>
        <w:t xml:space="preserve">trắc.</w:t>
      </w:r>
    </w:p>
    <w:p>
      <w:pPr>
        <w:pStyle w:val="BodyText"/>
      </w:pPr>
      <w:r>
        <w:rPr>
          <w:i/>
        </w:rPr>
        <w:t xml:space="preserve">Ưu điểm:</w:t>
      </w:r>
      <w:r>
        <w:t xml:space="preserve"> </w:t>
      </w:r>
      <w:r>
        <w:t xml:space="preserve">độ chính xác rất cao, rất khó đánh lừa.</w:t>
      </w:r>
      <w:r>
        <w:t xml:space="preserve"> </w:t>
      </w:r>
      <w:r>
        <w:rPr>
          <w:i/>
        </w:rPr>
        <w:t xml:space="preserve">Nhược điểm:</w:t>
      </w:r>
      <w:r>
        <w:t xml:space="preserve"> </w:t>
      </w:r>
      <w:r>
        <w:t xml:space="preserve">tăng chi phí</w:t>
      </w:r>
      <w:r>
        <w:t xml:space="preserve"> </w:t>
      </w:r>
      <w:r>
        <w:t xml:space="preserve">phần cứng, không triển khai được trên thiết bị phổ thông đã có sẵn.</w:t>
      </w:r>
    </w:p>
    <w:p>
      <w:pPr>
        <w:pStyle w:val="Heading3"/>
      </w:pPr>
      <w:bookmarkStart w:id="42" w:name="nhánh-dựa-trên-phản-ứng-sống"/>
      <w:r>
        <w:t xml:space="preserve">2.6.2. Nhánh dựa trên phản ứng sống</w:t>
      </w:r>
      <w:bookmarkEnd w:id="42"/>
    </w:p>
    <w:p>
      <w:pPr>
        <w:pStyle w:val="FirstParagraph"/>
      </w:pPr>
      <w:r>
        <w:t xml:space="preserve">Nhánh này yêu cầu người dùng thực hiện một hành động và kiểm tra phản ứng: chớp</w:t>
      </w:r>
      <w:r>
        <w:t xml:space="preserve"> </w:t>
      </w:r>
      <w:r>
        <w:t xml:space="preserve">mắt, quay đầu theo hướng chỉ định, đọc một dãy số ngẫu nhiên, mỉm cười. Cơ sở lý</w:t>
      </w:r>
      <w:r>
        <w:t xml:space="preserve"> </w:t>
      </w:r>
      <w:r>
        <w:t xml:space="preserve">thuyết là một ảnh in tĩnh không thể phản ứng, còn một video phát lại đã ghi sẵn</w:t>
      </w:r>
      <w:r>
        <w:t xml:space="preserve"> </w:t>
      </w:r>
      <w:r>
        <w:t xml:space="preserve">không thể phản ứng đúng với thử thách ngẫu nhiên được sinh tại thời điểm xác</w:t>
      </w:r>
      <w:r>
        <w:t xml:space="preserve"> </w:t>
      </w:r>
      <w:r>
        <w:t xml:space="preserve">thực.</w:t>
      </w:r>
    </w:p>
    <w:p>
      <w:pPr>
        <w:pStyle w:val="BodyText"/>
      </w:pPr>
      <w:r>
        <w:rPr>
          <w:i/>
        </w:rPr>
        <w:t xml:space="preserve">Ưu điểm:</w:t>
      </w:r>
      <w:r>
        <w:t xml:space="preserve"> </w:t>
      </w:r>
      <w:r>
        <w:t xml:space="preserve">rất mạnh trước tấn công ảnh in.</w:t>
      </w:r>
      <w:r>
        <w:t xml:space="preserve"> </w:t>
      </w:r>
      <w:r>
        <w:rPr>
          <w:i/>
        </w:rPr>
        <w:t xml:space="preserve">Nhược điểm:</w:t>
      </w:r>
      <w:r>
        <w:t xml:space="preserve"> </w:t>
      </w:r>
      <w:r>
        <w:t xml:space="preserve">đòi hỏi người dùng hợp</w:t>
      </w:r>
      <w:r>
        <w:t xml:space="preserve"> </w:t>
      </w:r>
      <w:r>
        <w:t xml:space="preserve">tác, làm tăng đáng kể thời gian xác thực và giảm trải nghiệm; hơn nữa nó thất</w:t>
      </w:r>
      <w:r>
        <w:t xml:space="preserve"> </w:t>
      </w:r>
      <w:r>
        <w:t xml:space="preserve">bại trước các tấn công video phát lại tinh vi hoặc tấn công thời gian thực bằng</w:t>
      </w:r>
      <w:r>
        <w:t xml:space="preserve"> </w:t>
      </w:r>
      <w:r>
        <w:t xml:space="preserve">deepfake.</w:t>
      </w:r>
    </w:p>
    <w:p>
      <w:pPr>
        <w:pStyle w:val="Heading3"/>
      </w:pPr>
      <w:bookmarkStart w:id="43" w:name="nhánh-dựa-trên-phân-tích-ảnh-thụ-động"/>
      <w:r>
        <w:t xml:space="preserve">2.6.3. Nhánh dựa trên phân tích ảnh thụ động</w:t>
      </w:r>
      <w:bookmarkEnd w:id="43"/>
    </w:p>
    <w:p>
      <w:pPr>
        <w:pStyle w:val="FirstParagraph"/>
      </w:pPr>
      <w:r>
        <w:t xml:space="preserve">Nhánh này chỉ sử dụng chính ảnh hoặc video thu được từ camera RGB thông thường,</w:t>
      </w:r>
      <w:r>
        <w:t xml:space="preserve"> </w:t>
      </w:r>
      <w:r>
        <w:t xml:space="preserve">không cần phần cứng thêm và không cần người dùng làm gì. Hệ thống phân tích các</w:t>
      </w:r>
      <w:r>
        <w:t xml:space="preserve"> </w:t>
      </w:r>
      <w:r>
        <w:t xml:space="preserve">đặc trưng nội tại của ảnh: kết cấu bề mặt, phân bố tần số, thống kê màu, chuyển</w:t>
      </w:r>
      <w:r>
        <w:t xml:space="preserve"> </w:t>
      </w:r>
      <w:r>
        <w:t xml:space="preserve">động vi mô, biến thiên tín hiệu quang thể tích.</w:t>
      </w:r>
    </w:p>
    <w:p>
      <w:pPr>
        <w:pStyle w:val="BodyText"/>
      </w:pPr>
      <w:r>
        <w:rPr>
          <w:b/>
        </w:rPr>
        <w:t xml:space="preserve">Đây là nhánh mà báo cáo lựa chọn</w:t>
      </w:r>
      <w:r>
        <w:t xml:space="preserve">, vì ba lý do:</w:t>
      </w:r>
    </w:p>
    <w:p>
      <w:pPr>
        <w:numPr>
          <w:ilvl w:val="0"/>
          <w:numId w:val="1009"/>
        </w:numPr>
        <w:pStyle w:val="Compact"/>
      </w:pPr>
      <w:r>
        <w:rPr>
          <w:b/>
        </w:rPr>
        <w:t xml:space="preserve">Tính khả thi triển khai:</w:t>
      </w:r>
      <w:r>
        <w:t xml:space="preserve"> </w:t>
      </w:r>
      <w:r>
        <w:t xml:space="preserve">không đòi hỏi thay đổi phần cứng, do đó áp dụng</w:t>
      </w:r>
      <w:r>
        <w:t xml:space="preserve"> </w:t>
      </w:r>
      <w:r>
        <w:t xml:space="preserve">được ngay cho hạ tầng camera sẵn có.</w:t>
      </w:r>
    </w:p>
    <w:p>
      <w:pPr>
        <w:numPr>
          <w:ilvl w:val="0"/>
          <w:numId w:val="1009"/>
        </w:numPr>
        <w:pStyle w:val="Compact"/>
      </w:pPr>
      <w:r>
        <w:rPr>
          <w:b/>
        </w:rPr>
        <w:t xml:space="preserve">Trải nghiệm người dùng:</w:t>
      </w:r>
      <w:r>
        <w:t xml:space="preserve"> </w:t>
      </w:r>
      <w:r>
        <w:t xml:space="preserve">hoàn toàn thụ động, không làm tăng thời gian xác</w:t>
      </w:r>
      <w:r>
        <w:t xml:space="preserve"> </w:t>
      </w:r>
      <w:r>
        <w:t xml:space="preserve">thực.</w:t>
      </w:r>
    </w:p>
    <w:p>
      <w:pPr>
        <w:numPr>
          <w:ilvl w:val="0"/>
          <w:numId w:val="1009"/>
        </w:numPr>
        <w:pStyle w:val="Compact"/>
      </w:pPr>
      <w:r>
        <w:rPr>
          <w:b/>
        </w:rPr>
        <w:t xml:space="preserve">Phù hợp phạm vi môn học:</w:t>
      </w:r>
      <w:r>
        <w:t xml:space="preserve"> </w:t>
      </w:r>
      <w:r>
        <w:t xml:space="preserve">đây là nhánh sử dụng trực tiếp và tập trung nhất</w:t>
      </w:r>
      <w:r>
        <w:t xml:space="preserve"> </w:t>
      </w:r>
      <w:r>
        <w:t xml:space="preserve">các kiến thức xử lý ảnh nâng cao — phân tích kết cấu, phân tích tần số, biểu</w:t>
      </w:r>
      <w:r>
        <w:t xml:space="preserve"> </w:t>
      </w:r>
      <w:r>
        <w:t xml:space="preserve">diễn đặc trưng và học biểu diễn.</w:t>
      </w:r>
    </w:p>
    <w:p>
      <w:pPr>
        <w:pStyle w:val="FirstParagraph"/>
      </w:pPr>
      <w:r>
        <w:t xml:space="preserve">[HFR] Chương 4 (trang 79–108) cung cấp nền tảng lý thuyết cho nhánh này thông</w:t>
      </w:r>
      <w:r>
        <w:t xml:space="preserve"> </w:t>
      </w:r>
      <w:r>
        <w:t xml:space="preserve">qua việc khảo sát các phương pháp biểu diễn cục bộ đặc trưng khuôn mặt, trong đó</w:t>
      </w:r>
      <w:r>
        <w:t xml:space="preserve"> </w:t>
      </w:r>
      <w:r>
        <w:t xml:space="preserve">Local Binary Pattern được trình bày như một công cụ trung tâm. Chương 5 của báo</w:t>
      </w:r>
      <w:r>
        <w:t xml:space="preserve"> </w:t>
      </w:r>
      <w:r>
        <w:t xml:space="preserve">cáo sẽ khai thác trực tiếp tài liệu này.</w:t>
      </w:r>
    </w:p>
    <w:p>
      <w:pPr>
        <w:pStyle w:val="Heading2"/>
      </w:pPr>
      <w:bookmarkStart w:id="44" w:name="kết-luận-chương"/>
      <w:r>
        <w:t xml:space="preserve">2.7. Kết luận chương</w:t>
      </w:r>
      <w:bookmarkEnd w:id="44"/>
    </w:p>
    <w:p>
      <w:pPr>
        <w:pStyle w:val="FirstParagraph"/>
      </w:pPr>
      <w:r>
        <w:t xml:space="preserve">Chương này đã xác định ba điều. Thứ nhất, PAD giải quyết một câu hỏi mà bài toán</w:t>
      </w:r>
      <w:r>
        <w:t xml:space="preserve"> </w:t>
      </w:r>
      <w:r>
        <w:t xml:space="preserve">nhận dạng khuôn mặt về bản chất không đặt ra, và hai bài toán này có mục tiêu</w:t>
      </w:r>
      <w:r>
        <w:t xml:space="preserve"> </w:t>
      </w:r>
      <w:r>
        <w:t xml:space="preserve">bất biến ngược nhau. Thứ hai, PAD chỉ bảo vệ điểm tấn công tại cảm biến; nó là</w:t>
      </w:r>
      <w:r>
        <w:t xml:space="preserve"> </w:t>
      </w:r>
      <w:r>
        <w:t xml:space="preserve">một lớp trong kiến trúc bảo mật chứ không phải toàn bộ kiến trúc. Thứ ba, trong</w:t>
      </w:r>
      <w:r>
        <w:t xml:space="preserve"> </w:t>
      </w:r>
      <w:r>
        <w:t xml:space="preserve">ba nhánh phương pháp, nhánh phân tích ảnh thụ động là lựa chọn phù hợp nhất cả</w:t>
      </w:r>
      <w:r>
        <w:t xml:space="preserve"> </w:t>
      </w:r>
      <w:r>
        <w:t xml:space="preserve">về tính khả thi triển khai lẫn phạm vi kiến thức của môn học.</w:t>
      </w:r>
    </w:p>
    <w:p>
      <w:pPr>
        <w:pStyle w:val="BodyText"/>
      </w:pPr>
      <w:r>
        <w:t xml:space="preserve">Chương tiếp theo xây dựng khung lý thuyết nhận dạng mẫu, tạo bộ khái niệm chung</w:t>
      </w:r>
      <w:r>
        <w:t xml:space="preserve"> </w:t>
      </w:r>
      <w:r>
        <w:t xml:space="preserve">để mô tả pipeline sẽ được triển khai.</w:t>
      </w:r>
    </w:p>
    <w:p>
      <w:r>
        <w:pict>
          <v:rect style="width:0;height:1.5pt" o:hralign="center" o:hrstd="t" o:hr="t"/>
        </w:pict>
      </w:r>
    </w:p>
    <w:p>
      <w:pPr>
        <w:pStyle w:val="Heading1"/>
      </w:pPr>
      <w:bookmarkStart w:id="45" w:name="chương-3.-khung-lý-thuyết-nhận-dạng-mẫu"/>
      <w:r>
        <w:t xml:space="preserve">Chương 3. Khung lý thuyết nhận dạng mẫu</w:t>
      </w:r>
      <w:bookmarkEnd w:id="45"/>
    </w:p>
    <w:p>
      <w:pPr>
        <w:pStyle w:val="FirstParagraph"/>
      </w:pPr>
      <w:r>
        <w:t xml:space="preserve">Chương này thiết lập bộ khái niệm nền tảng của lý thuyết nhận dạng mẫu và chứng</w:t>
      </w:r>
      <w:r>
        <w:t xml:space="preserve"> </w:t>
      </w:r>
      <w:r>
        <w:t xml:space="preserve">minh rằng pipeline được xây dựng trong dự án là một hiện thân cụ thể của sơ đồ</w:t>
      </w:r>
      <w:r>
        <w:t xml:space="preserve"> </w:t>
      </w:r>
      <w:r>
        <w:t xml:space="preserve">nhận dạng mẫu kinh điển. Toàn bộ chương bám sát [S2].</w:t>
      </w:r>
    </w:p>
    <w:p>
      <w:pPr>
        <w:pStyle w:val="Heading2"/>
      </w:pPr>
      <w:bookmarkStart w:id="46" w:name="các-khái-niệm-nền-tảng"/>
      <w:r>
        <w:t xml:space="preserve">3.1. Các khái niệm nền tảng</w:t>
      </w:r>
      <w:bookmarkEnd w:id="46"/>
    </w:p>
    <w:p>
      <w:pPr>
        <w:pStyle w:val="FirstParagraph"/>
      </w:pPr>
      <w:r>
        <w:t xml:space="preserve">[S2] slide 3 đưa ra bốn định nghĩa cơ sở:</w:t>
      </w:r>
    </w:p>
    <w:p>
      <w:pPr>
        <w:numPr>
          <w:ilvl w:val="0"/>
          <w:numId w:val="1010"/>
        </w:numPr>
        <w:pStyle w:val="Compact"/>
      </w:pPr>
      <w:r>
        <w:rPr>
          <w:b/>
        </w:rPr>
        <w:t xml:space="preserve">Mẫu (pattern):</w:t>
      </w:r>
      <w:r>
        <w:t xml:space="preserve"> </w:t>
      </w:r>
      <w:r>
        <w:t xml:space="preserve">một đối tượng, quy trình hoặc sự kiện đã được gắn liền với</w:t>
      </w:r>
      <w:r>
        <w:t xml:space="preserve"> </w:t>
      </w:r>
      <w:r>
        <w:t xml:space="preserve">một cái tên cho trước.</w:t>
      </w:r>
    </w:p>
    <w:p>
      <w:pPr>
        <w:numPr>
          <w:ilvl w:val="0"/>
          <w:numId w:val="1010"/>
        </w:numPr>
        <w:pStyle w:val="Compact"/>
      </w:pPr>
      <w:r>
        <w:rPr>
          <w:b/>
        </w:rPr>
        <w:t xml:space="preserve">Lớp mẫu (pattern class):</w:t>
      </w:r>
      <w:r>
        <w:t xml:space="preserve"> </w:t>
      </w:r>
      <w:r>
        <w:t xml:space="preserve">một tập các mẫu có chung thuộc tính và thường</w:t>
      </w:r>
      <w:r>
        <w:t xml:space="preserve"> </w:t>
      </w:r>
      <w:r>
        <w:t xml:space="preserve">xuất phát từ cùng một nguồn.</w:t>
      </w:r>
    </w:p>
    <w:p>
      <w:pPr>
        <w:numPr>
          <w:ilvl w:val="0"/>
          <w:numId w:val="1010"/>
        </w:numPr>
        <w:pStyle w:val="Compact"/>
      </w:pPr>
      <w:r>
        <w:rPr>
          <w:b/>
        </w:rPr>
        <w:t xml:space="preserve">Nhận dạng (recognition) hay phân lớp (classification):</w:t>
      </w:r>
      <w:r>
        <w:t xml:space="preserve"> </w:t>
      </w:r>
      <w:r>
        <w:t xml:space="preserve">việc gán các đối</w:t>
      </w:r>
      <w:r>
        <w:t xml:space="preserve"> </w:t>
      </w:r>
      <w:r>
        <w:t xml:space="preserve">tượng cho trước về những lớp đã được xác định trước.</w:t>
      </w:r>
    </w:p>
    <w:p>
      <w:pPr>
        <w:numPr>
          <w:ilvl w:val="0"/>
          <w:numId w:val="1010"/>
        </w:numPr>
        <w:pStyle w:val="Compact"/>
      </w:pPr>
      <w:r>
        <w:rPr>
          <w:b/>
        </w:rPr>
        <w:t xml:space="preserve">Bộ phân lớp (classifier):</w:t>
      </w:r>
      <w:r>
        <w:t xml:space="preserve"> </w:t>
      </w:r>
      <w:r>
        <w:t xml:space="preserve">một máy dùng cho hoạt động phân loại — theo cách</w:t>
      </w:r>
      <w:r>
        <w:t xml:space="preserve"> </w:t>
      </w:r>
      <w:r>
        <w:t xml:space="preserve">diễn đạt của Duda và Hart được trích trong slide, đó là việc</w:t>
      </w:r>
      <w:r>
        <w:t xml:space="preserve"> </w:t>
      </w:r>
      <w:r>
        <w:rPr>
          <w:i/>
        </w:rPr>
        <w:t xml:space="preserve">“</w:t>
      </w:r>
      <w:r>
        <w:rPr>
          <w:i/>
        </w:rPr>
        <w:t xml:space="preserve">gán một đối</w:t>
      </w:r>
      <w:r>
        <w:rPr>
          <w:i/>
        </w:rPr>
        <w:t xml:space="preserve"> </w:t>
      </w:r>
      <w:r>
        <w:rPr>
          <w:i/>
        </w:rPr>
        <w:t xml:space="preserve">tượng cụ thể hoặc sự kiện về một bộ phân loại đã được xác định trước</w:t>
      </w:r>
      <w:r>
        <w:rPr>
          <w:i/>
        </w:rPr>
        <w:t xml:space="preserve">”</w:t>
      </w:r>
      <w:r>
        <w:t xml:space="preserve">.</w:t>
      </w:r>
    </w:p>
    <w:p>
      <w:pPr>
        <w:pStyle w:val="FirstParagraph"/>
      </w:pPr>
      <w:r>
        <w:t xml:space="preserve">[S2] slide 6 bổ sung hai khái niệm mang tính kỹ thuật hơn:</w:t>
      </w:r>
    </w:p>
    <w:p>
      <w:pPr>
        <w:numPr>
          <w:ilvl w:val="0"/>
          <w:numId w:val="1011"/>
        </w:numPr>
        <w:pStyle w:val="Compact"/>
      </w:pPr>
      <w:r>
        <w:rPr>
          <w:b/>
        </w:rPr>
        <w:t xml:space="preserve">Vector đặc trưng (feature vector)</w:t>
      </w:r>
      <w:r>
        <w:t xml:space="preserve"> </w:t>
      </w:r>
      <m:oMath>
        <m:r>
          <m:rPr>
            <m:sty m:val="b"/>
          </m:rPr>
          <m:t>x</m:t>
        </m:r>
        <m:r>
          <m:t>∈</m:t>
        </m:r>
        <m:r>
          <m:t>X</m:t>
        </m:r>
      </m:oMath>
      <w:r>
        <w:t xml:space="preserve">: một vector quan sát</w:t>
      </w:r>
      <w:r>
        <w:t xml:space="preserve"> </w:t>
      </w:r>
      <w:r>
        <w:t xml:space="preserve">được đo lường;</w:t>
      </w:r>
      <w:r>
        <w:t xml:space="preserve"> </w:t>
      </w:r>
      <m:oMath>
        <m:r>
          <m:rPr>
            <m:sty m:val="b"/>
          </m:rPr>
          <m:t>x</m:t>
        </m:r>
      </m:oMath>
      <w:r>
        <w:t xml:space="preserve"> </w:t>
      </w:r>
      <w:r>
        <w:t xml:space="preserve">là một điểm trong không gian đặc trưng</w:t>
      </w:r>
      <w:r>
        <w:t xml:space="preserve"> </w:t>
      </w:r>
      <m:oMath>
        <m:r>
          <m:t>X</m:t>
        </m:r>
      </m:oMath>
      <w:r>
        <w:t xml:space="preserve">.</w:t>
      </w:r>
    </w:p>
    <w:p>
      <w:pPr>
        <w:numPr>
          <w:ilvl w:val="0"/>
          <w:numId w:val="1011"/>
        </w:numPr>
        <w:pStyle w:val="Compact"/>
      </w:pPr>
      <w:r>
        <w:rPr>
          <w:b/>
        </w:rPr>
        <w:t xml:space="preserve">Trạng thái ẩn (hidden state)</w:t>
      </w:r>
      <w:r>
        <w:t xml:space="preserve"> </w:t>
      </w:r>
      <m:oMath>
        <m:r>
          <m:t>y</m:t>
        </m:r>
        <m:r>
          <m:t>∈</m:t>
        </m:r>
        <m:r>
          <m:t>Y</m:t>
        </m:r>
      </m:oMath>
      <w:r>
        <w:t xml:space="preserve">: đại lượng không đo lường trực tiếp</w:t>
      </w:r>
      <w:r>
        <w:t xml:space="preserve"> </w:t>
      </w:r>
      <w:r>
        <w:t xml:space="preserve">được; các mẫu có cùng trạng thái ẩn sẽ thuộc về cùng một lớp.</w:t>
      </w:r>
    </w:p>
    <w:p>
      <w:pPr>
        <w:pStyle w:val="FirstParagraph"/>
      </w:pPr>
      <w:r>
        <w:t xml:space="preserve">Sự phân biệt giữa</w:t>
      </w:r>
      <w:r>
        <w:t xml:space="preserve"> </w:t>
      </w:r>
      <w:r>
        <w:rPr>
          <w:i/>
        </w:rPr>
        <w:t xml:space="preserve">cái đo được</w:t>
      </w:r>
      <w:r>
        <w:t xml:space="preserve"> </w:t>
      </w:r>
      <w:r>
        <w:t xml:space="preserve">và</w:t>
      </w:r>
      <w:r>
        <w:t xml:space="preserve"> </w:t>
      </w:r>
      <w:r>
        <w:rPr>
          <w:i/>
        </w:rPr>
        <w:t xml:space="preserve">cái cần suy ra</w:t>
      </w:r>
      <w:r>
        <w:t xml:space="preserve"> </w:t>
      </w:r>
      <w:r>
        <w:t xml:space="preserve">là điểm cốt lõi. Bảng sau</w:t>
      </w:r>
      <w:r>
        <w:t xml:space="preserve"> </w:t>
      </w:r>
      <w:r>
        <w:t xml:space="preserve">ánh xạ từng khái niệm lý thuyết vào bài toán cụ thể của báo cáo:</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Khái niệm trong [S2]</w:t>
            </w:r>
          </w:p>
        </w:tc>
        <w:tc>
          <w:tcPr>
            <w:tcBorders>
              <w:bottom w:val="single"/>
            </w:tcBorders>
            <w:vAlign w:val="bottom"/>
          </w:tcPr>
          <w:p>
            <w:pPr>
              <w:pStyle w:val="Compact"/>
              <w:jc w:val="left"/>
            </w:pPr>
            <w:r>
              <w:t xml:space="preserve">Hiện thân trong bài toán PAD của báo cáo</w:t>
            </w:r>
          </w:p>
        </w:tc>
      </w:tr>
      <w:tr>
        <w:tc>
          <w:p>
            <w:pPr>
              <w:pStyle w:val="Compact"/>
              <w:jc w:val="left"/>
            </w:pPr>
            <w:r>
              <w:t xml:space="preserve">Mẫu (pattern)</w:t>
            </w:r>
          </w:p>
        </w:tc>
        <w:tc>
          <w:p>
            <w:pPr>
              <w:pStyle w:val="Compact"/>
              <w:jc w:val="left"/>
            </w:pPr>
            <w:r>
              <w:t xml:space="preserve">Một video OULU-NPU, hoặc một khung hình đã cắt vùng mặt</w:t>
            </w:r>
          </w:p>
        </w:tc>
      </w:tr>
      <w:tr>
        <w:tc>
          <w:p>
            <w:pPr>
              <w:pStyle w:val="Compact"/>
              <w:jc w:val="left"/>
            </w:pPr>
            <w:r>
              <w:t xml:space="preserve">Lớp mẫu (pattern class)</w:t>
            </w:r>
          </w:p>
        </w:tc>
        <w:tc>
          <w:p>
            <w:pPr>
              <w:pStyle w:val="Compact"/>
              <w:jc w:val="left"/>
            </w:pPr>
            <w:r>
              <w:t xml:space="preserve">Hai lớp:</w:t>
            </w:r>
            <w:r>
              <w:t xml:space="preserve"> </w:t>
            </w:r>
            <w:r>
              <w:rPr>
                <w:rStyle w:val="VerbatimChar"/>
              </w:rPr>
              <w:t xml:space="preserve">live</w:t>
            </w:r>
            <w:r>
              <w:t xml:space="preserve"> </w:t>
            </w:r>
            <w:r>
              <w:t xml:space="preserve">(nhãn 0) và</w:t>
            </w:r>
            <w:r>
              <w:t xml:space="preserve"> </w:t>
            </w:r>
            <w:r>
              <w:rPr>
                <w:rStyle w:val="VerbatimChar"/>
              </w:rPr>
              <w:t xml:space="preserve">spoof</w:t>
            </w:r>
            <w:r>
              <w:t xml:space="preserve"> </w:t>
            </w:r>
            <w:r>
              <w:t xml:space="preserve">(nhãn 1)</w:t>
            </w:r>
          </w:p>
        </w:tc>
      </w:tr>
      <w:tr>
        <w:tc>
          <w:p>
            <w:pPr>
              <w:pStyle w:val="Compact"/>
              <w:jc w:val="left"/>
            </w:pPr>
            <w:r>
              <w:t xml:space="preserve">Vector đặc trưng</w:t>
            </w:r>
            <w:r>
              <w:t xml:space="preserve"> </w:t>
            </w:r>
            <m:oMath>
              <m:r>
                <m:rPr>
                  <m:sty m:val="b"/>
                </m:rPr>
                <m:t>x</m:t>
              </m:r>
            </m:oMath>
          </w:p>
        </w:tc>
        <w:tc>
          <w:p>
            <w:pPr>
              <w:pStyle w:val="Compact"/>
              <w:jc w:val="left"/>
            </w:pPr>
            <w:r>
              <w:t xml:space="preserve">Vector LBP 640 chiều (E01), hoặc vector đặc trưng CNN (E02–E04)</w:t>
            </w:r>
          </w:p>
        </w:tc>
      </w:tr>
      <w:tr>
        <w:tc>
          <w:p>
            <w:pPr>
              <w:pStyle w:val="Compact"/>
              <w:jc w:val="left"/>
            </w:pPr>
            <w:r>
              <w:t xml:space="preserve">Trạng thái ẩn</w:t>
            </w:r>
            <w:r>
              <w:t xml:space="preserve"> </w:t>
            </w:r>
            <m:oMath>
              <m:r>
                <m:t>y</m:t>
              </m:r>
            </m:oMath>
          </w:p>
        </w:tc>
        <w:tc>
          <w:p>
            <w:pPr>
              <w:pStyle w:val="Compact"/>
              <w:jc w:val="left"/>
            </w:pPr>
            <w:r>
              <w:t xml:space="preserve">Vật được trình diện trước camera là khuôn mặt sống hay là PAI</w:t>
            </w:r>
          </w:p>
        </w:tc>
      </w:tr>
      <w:tr>
        <w:tc>
          <w:p>
            <w:pPr>
              <w:pStyle w:val="Compact"/>
              <w:jc w:val="left"/>
            </w:pPr>
            <w:r>
              <w:t xml:space="preserve">Bộ phân lớp</w:t>
            </w:r>
            <w:r>
              <w:t xml:space="preserve"> </w:t>
            </w:r>
            <m:oMath>
              <m:r>
                <m:t>q</m:t>
              </m:r>
              <m:r>
                <m:t>:</m:t>
              </m:r>
              <m:r>
                <m:t>X</m:t>
              </m:r>
              <m:r>
                <m:t>→</m:t>
              </m:r>
              <m:r>
                <m:t>Y</m:t>
              </m:r>
            </m:oMath>
          </w:p>
        </w:tc>
        <w:tc>
          <w:p>
            <w:pPr>
              <w:pStyle w:val="Compact"/>
              <w:jc w:val="left"/>
            </w:pPr>
            <w:r>
              <w:rPr>
                <w:rStyle w:val="VerbatimChar"/>
              </w:rPr>
              <w:t xml:space="preserve">LinearSVC</w:t>
            </w:r>
            <w:r>
              <w:t xml:space="preserve"> </w:t>
            </w:r>
            <w:r>
              <w:t xml:space="preserve">(E01) hoặc CNN kết hợp hàm sigmoid (E02–E04)</w:t>
            </w:r>
          </w:p>
        </w:tc>
      </w:tr>
      <w:tr>
        <w:tc>
          <w:p>
            <w:pPr>
              <w:pStyle w:val="Compact"/>
              <w:jc w:val="left"/>
            </w:pPr>
            <w:r>
              <w:t xml:space="preserve">Không gian đặc trưng</w:t>
            </w:r>
            <w:r>
              <w:t xml:space="preserve"> </w:t>
            </w:r>
            <m:oMath>
              <m:r>
                <m:t>X</m:t>
              </m:r>
            </m:oMath>
          </w:p>
        </w:tc>
        <w:tc>
          <w:p>
            <w:pPr>
              <w:pStyle w:val="Compact"/>
              <w:jc w:val="left"/>
            </w:pPr>
            <m:oMath>
              <m:sSup>
                <m:e>
                  <m:r>
                    <m:rPr>
                      <m:sty m:val="p"/>
                      <m:scr m:val="double-struck"/>
                    </m:rPr>
                    <m:t>R</m:t>
                  </m:r>
                </m:e>
                <m:sup>
                  <m:r>
                    <m:t>640</m:t>
                  </m:r>
                </m:sup>
              </m:sSup>
            </m:oMath>
            <w:r>
              <w:t xml:space="preserve"> </w:t>
            </w:r>
            <w:r>
              <w:t xml:space="preserve">với E01; không gian đặc trưng sâu với E02–E04</w:t>
            </w:r>
          </w:p>
        </w:tc>
      </w:tr>
    </w:tbl>
    <w:p>
      <w:pPr>
        <w:pStyle w:val="BodyText"/>
      </w:pPr>
      <w:r>
        <w:t xml:space="preserve">Điểm đáng chú ý là</w:t>
      </w:r>
      <w:r>
        <w:t xml:space="preserve"> </w:t>
      </w:r>
      <w:r>
        <w:rPr>
          <w:b/>
        </w:rPr>
        <w:t xml:space="preserve">trạng thái ẩn ở đây thực sự</w:t>
      </w:r>
      <w:r>
        <w:rPr>
          <w:b/>
        </w:rPr>
        <w:t xml:space="preserve"> </w:t>
      </w:r>
      <w:r>
        <w:rPr>
          <w:b/>
        </w:rPr>
        <w:t xml:space="preserve">“</w:t>
      </w:r>
      <w:r>
        <w:rPr>
          <w:b/>
        </w:rPr>
        <w:t xml:space="preserve">ẩn</w:t>
      </w:r>
      <w:r>
        <w:rPr>
          <w:b/>
        </w:rPr>
        <w:t xml:space="preserve">”</w:t>
      </w:r>
      <w:r>
        <w:rPr>
          <w:b/>
        </w:rPr>
        <w:t xml:space="preserve"> </w:t>
      </w:r>
      <w:r>
        <w:rPr>
          <w:b/>
        </w:rPr>
        <w:t xml:space="preserve">theo đúng nghĩa vật lý</w:t>
      </w:r>
      <w:r>
        <w:t xml:space="preserve">.</w:t>
      </w:r>
      <w:r>
        <w:t xml:space="preserve"> </w:t>
      </w:r>
      <w:r>
        <w:t xml:space="preserve">Trong bài toán nhận dạng chữ viết tay, trạng thái ẩn</w:t>
      </w:r>
      <w:r>
        <w:t xml:space="preserve"> </w:t>
      </w:r>
      <w:r>
        <w:t xml:space="preserve">“</w:t>
      </w:r>
      <w:r>
        <w:t xml:space="preserve">chữ số 5</w:t>
      </w:r>
      <w:r>
        <w:t xml:space="preserve">”</w:t>
      </w:r>
      <w:r>
        <w:t xml:space="preserve"> </w:t>
      </w:r>
      <w:r>
        <w:t xml:space="preserve">là một khái niệm</w:t>
      </w:r>
      <w:r>
        <w:t xml:space="preserve"> </w:t>
      </w:r>
      <w:r>
        <w:t xml:space="preserve">trừu tượng nhưng con người có thể xác định trực tiếp bằng mắt. Trong bài toán</w:t>
      </w:r>
      <w:r>
        <w:t xml:space="preserve"> </w:t>
      </w:r>
      <w:r>
        <w:t xml:space="preserve">PAD, con người nhìn vào một khung hình đã cắt vùng mặt thường</w:t>
      </w:r>
      <w:r>
        <w:t xml:space="preserve"> </w:t>
      </w:r>
      <w:r>
        <w:rPr>
          <w:b/>
        </w:rPr>
        <w:t xml:space="preserve">không</w:t>
      </w:r>
      <w:r>
        <w:t xml:space="preserve"> </w:t>
      </w:r>
      <w:r>
        <w:t xml:space="preserve">phân</w:t>
      </w:r>
      <w:r>
        <w:t xml:space="preserve"> </w:t>
      </w:r>
      <w:r>
        <w:t xml:space="preserve">biệt được live hay spoof, vì dấu vết nằm ở mức vi mô. Đây là một bài toán mà máy</w:t>
      </w:r>
      <w:r>
        <w:t xml:space="preserve"> </w:t>
      </w:r>
      <w:r>
        <w:t xml:space="preserve">có tiềm năng vượt trội hơn người quan sát, và cũng là lý do bài toán này thú vị</w:t>
      </w:r>
      <w:r>
        <w:t xml:space="preserve"> </w:t>
      </w:r>
      <w:r>
        <w:t xml:space="preserve">về mặt xử lý ảnh.</w:t>
      </w:r>
    </w:p>
    <w:p>
      <w:pPr>
        <w:pStyle w:val="Heading2"/>
      </w:pPr>
      <w:bookmarkStart w:id="47" w:name="hàm-quyết-định"/>
      <w:r>
        <w:t xml:space="preserve">3.2. Hàm quyết định</w:t>
      </w:r>
      <w:bookmarkEnd w:id="47"/>
    </w:p>
    <w:p>
      <w:pPr>
        <w:pStyle w:val="FirstParagraph"/>
      </w:pPr>
      <w:r>
        <w:t xml:space="preserve">Nhiệm vụ trung tâm của nhận dạng mẫu, theo [S2] slide 6, là thiết kế một</w:t>
      </w:r>
      <w:r>
        <w:t xml:space="preserve"> </w:t>
      </w:r>
      <w:r>
        <w:rPr>
          <w:b/>
        </w:rPr>
        <w:t xml:space="preserve">quy</w:t>
      </w:r>
      <w:r>
        <w:rPr>
          <w:b/>
        </w:rPr>
        <w:t xml:space="preserve"> </w:t>
      </w:r>
      <w:r>
        <w:rPr>
          <w:b/>
        </w:rPr>
        <w:t xml:space="preserve">tắc quyết định</w:t>
      </w:r>
      <w:r>
        <w:t xml:space="preserve"> </w:t>
      </w:r>
      <w:r>
        <w:t xml:space="preserve">(decision rule) ánh xạ từ quan sát sang trạng thái ẩn:</w:t>
      </w:r>
    </w:p>
    <w:p>
      <w:pPr>
        <w:pStyle w:val="BodyText"/>
      </w:pPr>
      <m:oMathPara>
        <m:oMathParaPr>
          <m:jc m:val="center"/>
        </m:oMathParaPr>
        <m:oMath>
          <m:r>
            <m:t>q</m:t>
          </m:r>
          <m:r>
            <m:t>:</m:t>
          </m:r>
          <m:r>
            <m:t>X</m:t>
          </m:r>
          <m:r>
            <m:t>→</m:t>
          </m:r>
          <m:r>
            <m:t>Y</m:t>
          </m:r>
          <m:r>
            <m:t>  </m:t>
          </m:r>
          <m:r>
            <m:t>(</m:t>
          </m:r>
          <m:r>
            <m:t>3.1</m:t>
          </m:r>
          <m:r>
            <m:t>)</m:t>
          </m:r>
        </m:oMath>
      </m:oMathPara>
    </w:p>
    <w:p>
      <w:pPr>
        <w:pStyle w:val="FirstParagraph"/>
      </w:pPr>
      <w:r>
        <w:t xml:space="preserve">[S2] slide 7 minh họa dạng đơn giản nhất của quy tắc này qua ví dụ phân biệt</w:t>
      </w:r>
      <w:r>
        <w:t xml:space="preserve"> </w:t>
      </w:r>
      <w:r>
        <w:t xml:space="preserve">vận động viên đua ngựa và cầu thủ bóng rổ dựa trên hai đặc trưng chiều cao và</w:t>
      </w:r>
      <w:r>
        <w:t xml:space="preserve"> </w:t>
      </w:r>
      <w:r>
        <w:t xml:space="preserve">cân nặng. Bộ phân lớp tuyến tính có dạng:</w:t>
      </w:r>
    </w:p>
    <w:p>
      <w:pPr>
        <w:pStyle w:val="BodyText"/>
      </w:pPr>
      <m:oMathPara>
        <m:oMathParaPr>
          <m:jc m:val="center"/>
        </m:oMathParaPr>
        <m:oMath>
          <m:r>
            <m:t>q</m:t>
          </m:r>
          <m:r>
            <m:t>(</m:t>
          </m:r>
          <m:r>
            <m:rPr>
              <m:sty m:val="b"/>
            </m:rPr>
            <m:t>x</m:t>
          </m:r>
          <m:r>
            <m:t>)</m:t>
          </m:r>
          <m:r>
            <m:t>=</m:t>
          </m:r>
          <m:d>
            <m:dPr>
              <m:begChr m:val="{"/>
              <m:endChr m:val=""/>
              <m:grow/>
            </m:dPr>
            <m:e>
              <m:m>
                <m:mPr>
                  <m:baseJc m:val="center"/>
                  <m:plcHide m:val="1"/>
                  <m:mcs>
                    <m:mc>
                      <m:mcPr>
                        <m:mcJc m:val="left"/>
                        <m:count m:val="1"/>
                      </m:mcPr>
                    </m:mc>
                    <m:mc>
                      <m:mcPr>
                        <m:mcJc m:val="left"/>
                        <m:count m:val="1"/>
                      </m:mcPr>
                    </m:mc>
                  </m:mcs>
                </m:mPr>
                <m:mr>
                  <m:e>
                    <m:r>
                      <m:rPr>
                        <m:nor/>
                        <m:sty m:val="p"/>
                      </m:rPr>
                      <m:t>lớp thứ nhất</m:t>
                    </m:r>
                  </m:e>
                  <m:e>
                    <m:r>
                      <m:rPr>
                        <m:nor/>
                        <m:sty m:val="p"/>
                      </m:rPr>
                      <m:t>nếu </m:t>
                    </m:r>
                    <m:r>
                      <m:t>⟨</m:t>
                    </m:r>
                    <m:r>
                      <m:rPr>
                        <m:sty m:val="b"/>
                      </m:rPr>
                      <m:t>w</m:t>
                    </m:r>
                    <m:r>
                      <m:t>,</m:t>
                    </m:r>
                    <m:r>
                      <m:rPr>
                        <m:sty m:val="b"/>
                      </m:rPr>
                      <m:t>x</m:t>
                    </m:r>
                    <m:r>
                      <m:t>⟩</m:t>
                    </m:r>
                    <m:r>
                      <m:t>+</m:t>
                    </m:r>
                    <m:r>
                      <m:t>b</m:t>
                    </m:r>
                    <m:r>
                      <m:t>≥</m:t>
                    </m:r>
                    <m:r>
                      <m:t>0</m:t>
                    </m:r>
                  </m:e>
                </m:mr>
                <m:mr>
                  <m:e>
                    <m:r>
                      <m:rPr>
                        <m:nor/>
                        <m:sty m:val="p"/>
                      </m:rPr>
                      <m:t>lớp thứ hai</m:t>
                    </m:r>
                  </m:e>
                  <m:e>
                    <m:r>
                      <m:rPr>
                        <m:nor/>
                        <m:sty m:val="p"/>
                      </m:rPr>
                      <m:t>nếu </m:t>
                    </m:r>
                    <m:r>
                      <m:t>⟨</m:t>
                    </m:r>
                    <m:r>
                      <m:rPr>
                        <m:sty m:val="b"/>
                      </m:rPr>
                      <m:t>w</m:t>
                    </m:r>
                    <m:r>
                      <m:t>,</m:t>
                    </m:r>
                    <m:r>
                      <m:rPr>
                        <m:sty m:val="b"/>
                      </m:rPr>
                      <m:t>x</m:t>
                    </m:r>
                    <m:r>
                      <m:t>⟩</m:t>
                    </m:r>
                    <m:r>
                      <m:t>+</m:t>
                    </m:r>
                    <m:r>
                      <m:t>b</m:t>
                    </m:r>
                    <m:r>
                      <m:t>&lt;</m:t>
                    </m:r>
                    <m:r>
                      <m:t>0</m:t>
                    </m:r>
                  </m:e>
                </m:mr>
              </m:m>
            </m:e>
          </m:d>
          <m:r>
            <m:t>  </m:t>
          </m:r>
          <m:r>
            <m:t>(</m:t>
          </m:r>
          <m:r>
            <m:t>3.2</m:t>
          </m:r>
          <m:r>
            <m:t>)</m:t>
          </m:r>
        </m:oMath>
      </m:oMathPara>
    </w:p>
    <w:p>
      <w:pPr>
        <w:pStyle w:val="FirstParagraph"/>
      </w:pPr>
      <w:r>
        <w:t xml:space="preserve">trong đó</w:t>
      </w:r>
      <w:r>
        <w:t xml:space="preserve"> </w:t>
      </w:r>
      <m:oMath>
        <m:r>
          <m:rPr>
            <m:sty m:val="b"/>
          </m:rPr>
          <m:t>w</m:t>
        </m:r>
      </m:oMath>
      <w:r>
        <w:t xml:space="preserve"> </w:t>
      </w:r>
      <w:r>
        <w:t xml:space="preserve">là vector trọng số và</w:t>
      </w:r>
      <w:r>
        <w:t xml:space="preserve"> </w:t>
      </w:r>
      <m:oMath>
        <m:r>
          <m:t>b</m:t>
        </m:r>
      </m:oMath>
      <w:r>
        <w:t xml:space="preserve"> </w:t>
      </w:r>
      <w:r>
        <w:t xml:space="preserve">là hệ số tự do. Phương trình</w:t>
      </w:r>
      <w:r>
        <w:t xml:space="preserve"> </w:t>
      </w:r>
      <m:oMath>
        <m:r>
          <m:t>⟨</m:t>
        </m:r>
        <m:r>
          <m:rPr>
            <m:sty m:val="b"/>
          </m:rPr>
          <m:t>w</m:t>
        </m:r>
        <m:r>
          <m:t>,</m:t>
        </m:r>
        <m:r>
          <m:rPr>
            <m:sty m:val="b"/>
          </m:rPr>
          <m:t>x</m:t>
        </m:r>
        <m:r>
          <m:t>⟩</m:t>
        </m:r>
        <m:r>
          <m:t>+</m:t>
        </m:r>
        <m:r>
          <m:t>b</m:t>
        </m:r>
        <m:r>
          <m:t>=</m:t>
        </m:r>
        <m:r>
          <m:t>0</m:t>
        </m:r>
      </m:oMath>
      <w:r>
        <w:t xml:space="preserve"> </w:t>
      </w:r>
      <w:r>
        <w:t xml:space="preserve">xác định một</w:t>
      </w:r>
      <w:r>
        <w:t xml:space="preserve"> </w:t>
      </w:r>
      <w:r>
        <w:rPr>
          <w:b/>
        </w:rPr>
        <w:t xml:space="preserve">siêu phẳng</w:t>
      </w:r>
      <w:r>
        <w:t xml:space="preserve"> </w:t>
      </w:r>
      <w:r>
        <w:t xml:space="preserve">chia</w:t>
      </w:r>
      <w:r>
        <w:t xml:space="preserve"> </w:t>
      </w:r>
      <w:r>
        <w:t xml:space="preserve">không gian đặc trưng thành hai nửa không gian.</w:t>
      </w:r>
    </w:p>
    <w:p>
      <w:pPr>
        <w:pStyle w:val="BodyText"/>
      </w:pPr>
      <w:r>
        <w:t xml:space="preserve">Công thức (3.2) đơn giản đến mức có thể gây hiểu lầm là tầm thường, nhưng nó đặt</w:t>
      </w:r>
      <w:r>
        <w:t xml:space="preserve"> </w:t>
      </w:r>
      <w:r>
        <w:t xml:space="preserve">ra chính xác câu hỏi mà toàn bộ Chương 6 dành để trả lời:</w:t>
      </w:r>
      <w:r>
        <w:t xml:space="preserve"> </w:t>
      </w:r>
      <w:r>
        <w:rPr>
          <w:b/>
        </w:rPr>
        <w:t xml:space="preserve">trong vô số cặp</w:t>
      </w:r>
      <w:r>
        <w:rPr>
          <w:b/>
        </w:rPr>
        <w:t xml:space="preserve"> </w:t>
      </w:r>
      <m:oMath>
        <m:r>
          <m:t>(</m:t>
        </m:r>
        <m:r>
          <m:rPr>
            <m:sty m:val="b"/>
          </m:rPr>
          <m:t>w</m:t>
        </m:r>
        <m:r>
          <m:t>,</m:t>
        </m:r>
        <m:r>
          <m:t>b</m:t>
        </m:r>
        <m:r>
          <m:t>)</m:t>
        </m:r>
      </m:oMath>
      <w:r>
        <w:rPr>
          <w:b/>
        </w:rPr>
        <w:t xml:space="preserve"> </w:t>
      </w:r>
      <w:r>
        <w:rPr>
          <w:b/>
        </w:rPr>
        <w:t xml:space="preserve">có thể phân tách được dữ liệu huấn luyện, cặp nào là tốt</w:t>
      </w:r>
      <w:r>
        <w:rPr>
          <w:b/>
        </w:rPr>
        <w:t xml:space="preserve"> </w:t>
      </w:r>
      <w:r>
        <w:rPr>
          <w:b/>
        </w:rPr>
        <w:t xml:space="preserve">nhất?</w:t>
      </w:r>
      <w:r>
        <w:t xml:space="preserve"> </w:t>
      </w:r>
      <w:r>
        <w:t xml:space="preserve">Máy vector hỗ trợ là một câu trả lời có cơ sở toán học chặt chẽ cho câu</w:t>
      </w:r>
      <w:r>
        <w:t xml:space="preserve"> </w:t>
      </w:r>
      <w:r>
        <w:t xml:space="preserve">hỏi này.</w:t>
      </w:r>
    </w:p>
    <w:p>
      <w:pPr>
        <w:pStyle w:val="Heading2"/>
      </w:pPr>
      <w:bookmarkStart w:id="48" w:name="X8c252deb5f7d139a64d537edff109896d0b8dff"/>
      <w:r>
        <w:t xml:space="preserve">3.3. Sơ đồ thành phần của một hệ nhận dạng mẫu</w:t>
      </w:r>
      <w:bookmarkEnd w:id="48"/>
    </w:p>
    <w:p>
      <w:pPr>
        <w:pStyle w:val="FirstParagraph"/>
      </w:pPr>
      <w:r>
        <w:t xml:space="preserve">[S2] slide 8 mô tả kiến trúc tổng quát của một hệ thống nhận dạng mẫu:</w:t>
      </w:r>
    </w:p>
    <w:p>
      <w:pPr>
        <w:pStyle w:val="SourceCode"/>
      </w:pPr>
      <w:r>
        <w:rPr>
          <w:rStyle w:val="VerbatimChar"/>
        </w:rPr>
        <w:t xml:space="preserve">                    Teacher (cung cấp nhãn)</w:t>
      </w:r>
      <w:r>
        <w:br/>
      </w:r>
      <w:r>
        <w:rPr>
          <w:rStyle w:val="VerbatimChar"/>
        </w:rPr>
        <w:t xml:space="preserve">                            │</w:t>
      </w:r>
      <w:r>
        <w:br/>
      </w:r>
      <w:r>
        <w:rPr>
          <w:rStyle w:val="VerbatimChar"/>
        </w:rPr>
        <w:t xml:space="preserve">                            ▼</w:t>
      </w:r>
      <w:r>
        <w:br/>
      </w:r>
      <w:r>
        <w:rPr>
          <w:rStyle w:val="VerbatimChar"/>
        </w:rPr>
        <w:t xml:space="preserve">                   Learning algorithm</w:t>
      </w:r>
      <w:r>
        <w:br/>
      </w:r>
      <w:r>
        <w:rPr>
          <w:rStyle w:val="VerbatimChar"/>
        </w:rPr>
        <w:t xml:space="preserve">                            │</w:t>
      </w:r>
      <w:r>
        <w:br/>
      </w:r>
      <w:r>
        <w:rPr>
          <w:rStyle w:val="VerbatimChar"/>
        </w:rPr>
        <w:t xml:space="preserve">                            ▼</w:t>
      </w:r>
      <w:r>
        <w:br/>
      </w:r>
      <w:r>
        <w:rPr>
          <w:rStyle w:val="VerbatimChar"/>
        </w:rPr>
        <w:t xml:space="preserve">Pattern ──► Sensors and     ──► Feature      ──► Classifier ──► Class</w:t>
      </w:r>
      <w:r>
        <w:br/>
      </w:r>
      <w:r>
        <w:rPr>
          <w:rStyle w:val="VerbatimChar"/>
        </w:rPr>
        <w:t xml:space="preserve">            preprocessing        extraction                      assignment</w:t>
      </w:r>
    </w:p>
    <w:p>
      <w:pPr>
        <w:pStyle w:val="FirstParagraph"/>
      </w:pPr>
      <w:r>
        <w:t xml:space="preserve">Trong đó, theo đúng chú giải của slide:</w:t>
      </w:r>
    </w:p>
    <w:p>
      <w:pPr>
        <w:numPr>
          <w:ilvl w:val="0"/>
          <w:numId w:val="1012"/>
        </w:numPr>
        <w:pStyle w:val="Compact"/>
      </w:pPr>
      <w:r>
        <w:rPr>
          <w:b/>
        </w:rPr>
        <w:t xml:space="preserve">Sensors and preprocessing</w:t>
      </w:r>
      <w:r>
        <w:t xml:space="preserve"> </w:t>
      </w:r>
      <w:r>
        <w:t xml:space="preserve">— cảm biến và tiền xử lý.</w:t>
      </w:r>
    </w:p>
    <w:p>
      <w:pPr>
        <w:numPr>
          <w:ilvl w:val="0"/>
          <w:numId w:val="1012"/>
        </w:numPr>
        <w:pStyle w:val="Compact"/>
      </w:pPr>
      <w:r>
        <w:rPr>
          <w:b/>
        </w:rPr>
        <w:t xml:space="preserve">Feature extraction</w:t>
      </w:r>
      <w:r>
        <w:t xml:space="preserve"> </w:t>
      </w:r>
      <w:r>
        <w:t xml:space="preserve">— tạo ra những đặc trưng tách lớp tốt cho việc phân</w:t>
      </w:r>
      <w:r>
        <w:t xml:space="preserve"> </w:t>
      </w:r>
      <w:r>
        <w:t xml:space="preserve">lớp mẫu.</w:t>
      </w:r>
    </w:p>
    <w:p>
      <w:pPr>
        <w:numPr>
          <w:ilvl w:val="0"/>
          <w:numId w:val="1012"/>
        </w:numPr>
        <w:pStyle w:val="Compact"/>
      </w:pPr>
      <w:r>
        <w:rPr>
          <w:b/>
        </w:rPr>
        <w:t xml:space="preserve">Classifier</w:t>
      </w:r>
      <w:r>
        <w:t xml:space="preserve"> </w:t>
      </w:r>
      <w:r>
        <w:t xml:space="preserve">— bộ phân lớp.</w:t>
      </w:r>
    </w:p>
    <w:p>
      <w:pPr>
        <w:numPr>
          <w:ilvl w:val="0"/>
          <w:numId w:val="1012"/>
        </w:numPr>
        <w:pStyle w:val="Compact"/>
      </w:pPr>
      <w:r>
        <w:rPr>
          <w:b/>
        </w:rPr>
        <w:t xml:space="preserve">Teacher</w:t>
      </w:r>
      <w:r>
        <w:t xml:space="preserve"> </w:t>
      </w:r>
      <w:r>
        <w:t xml:space="preserve">— cung cấp thông tin về trạng thái ẩn, tức là học có giám sát</w:t>
      </w:r>
      <w:r>
        <w:t xml:space="preserve"> </w:t>
      </w:r>
      <w:r>
        <w:t xml:space="preserve">(supervised learning).</w:t>
      </w:r>
    </w:p>
    <w:p>
      <w:pPr>
        <w:numPr>
          <w:ilvl w:val="0"/>
          <w:numId w:val="1012"/>
        </w:numPr>
        <w:pStyle w:val="Compact"/>
      </w:pPr>
      <w:r>
        <w:rPr>
          <w:b/>
        </w:rPr>
        <w:t xml:space="preserve">Learning algorithm</w:t>
      </w:r>
      <w:r>
        <w:t xml:space="preserve"> </w:t>
      </w:r>
      <w:r>
        <w:t xml:space="preserve">— thiết lập bộ nhận dạng từ tập mẫu huấn luyện.</w:t>
      </w:r>
    </w:p>
    <w:p>
      <w:pPr>
        <w:pStyle w:val="FirstParagraph"/>
      </w:pPr>
      <w:r>
        <w:t xml:space="preserve">Bảng dưới đây ánh xạ một-một sơ đồ lý thuyết này vào các module cụ thể của dự</w:t>
      </w:r>
      <w:r>
        <w:t xml:space="preserve"> </w:t>
      </w:r>
      <w:r>
        <w:t xml:space="preserve">án. Đây là bảng nền tảng, sẽ được mở rộng thành bảng truy vết đầy đủ ở mục 9.3:</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Khối trong sơ đồ [S2] slide 8</w:t>
            </w:r>
          </w:p>
        </w:tc>
        <w:tc>
          <w:tcPr>
            <w:tcBorders>
              <w:bottom w:val="single"/>
            </w:tcBorders>
            <w:vAlign w:val="bottom"/>
          </w:tcPr>
          <w:p>
            <w:pPr>
              <w:pStyle w:val="Compact"/>
              <w:jc w:val="left"/>
            </w:pPr>
            <w:r>
              <w:t xml:space="preserve">Module tương ứng trong dự án</w:t>
            </w:r>
          </w:p>
        </w:tc>
      </w:tr>
      <w:tr>
        <w:tc>
          <w:p>
            <w:pPr>
              <w:pStyle w:val="Compact"/>
              <w:jc w:val="left"/>
            </w:pPr>
            <w:r>
              <w:t xml:space="preserve">Sensors and preprocessing</w:t>
            </w:r>
          </w:p>
        </w:tc>
        <w:tc>
          <w:p>
            <w:pPr>
              <w:pStyle w:val="Compact"/>
              <w:jc w:val="left"/>
            </w:pPr>
            <w:r>
              <w:rPr>
                <w:rStyle w:val="VerbatimChar"/>
              </w:rPr>
              <w:t xml:space="preserve">data/frame_sampler.py</w:t>
            </w:r>
            <w:r>
              <w:t xml:space="preserve">,</w:t>
            </w:r>
            <w:r>
              <w:t xml:space="preserve"> </w:t>
            </w:r>
            <w:r>
              <w:rPr>
                <w:rStyle w:val="VerbatimChar"/>
              </w:rPr>
              <w:t xml:space="preserve">data/preprocess.py</w:t>
            </w:r>
          </w:p>
        </w:tc>
      </w:tr>
      <w:tr>
        <w:tc>
          <w:p>
            <w:pPr>
              <w:pStyle w:val="Compact"/>
              <w:jc w:val="left"/>
            </w:pPr>
            <w:r>
              <w:t xml:space="preserve">Feature extraction</w:t>
            </w:r>
          </w:p>
        </w:tc>
        <w:tc>
          <w:p>
            <w:pPr>
              <w:pStyle w:val="Compact"/>
              <w:jc w:val="left"/>
            </w:pPr>
            <w:r>
              <w:rPr>
                <w:rStyle w:val="VerbatimChar"/>
              </w:rPr>
              <w:t xml:space="preserve">features/lbp.py</w:t>
            </w:r>
            <w:r>
              <w:t xml:space="preserve"> </w:t>
            </w:r>
            <w:r>
              <w:t xml:space="preserve">(E01) hoặc backbone CNN (E02–E04)</w:t>
            </w:r>
          </w:p>
        </w:tc>
      </w:tr>
      <w:tr>
        <w:tc>
          <w:p>
            <w:pPr>
              <w:pStyle w:val="Compact"/>
              <w:jc w:val="left"/>
            </w:pPr>
            <w:r>
              <w:t xml:space="preserve">Classifier</w:t>
            </w:r>
          </w:p>
        </w:tc>
        <w:tc>
          <w:p>
            <w:pPr>
              <w:pStyle w:val="Compact"/>
              <w:jc w:val="left"/>
            </w:pPr>
            <w:r>
              <w:rPr>
                <w:rStyle w:val="VerbatimChar"/>
              </w:rPr>
              <w:t xml:space="preserve">models/lbp_svm.py</w:t>
            </w:r>
            <w:r>
              <w:t xml:space="preserve">,</w:t>
            </w:r>
            <w:r>
              <w:t xml:space="preserve"> </w:t>
            </w:r>
            <w:r>
              <w:rPr>
                <w:rStyle w:val="VerbatimChar"/>
              </w:rPr>
              <w:t xml:space="preserve">models/resnet18.py</w:t>
            </w:r>
            <w:r>
              <w:t xml:space="preserve">,</w:t>
            </w:r>
            <w:r>
              <w:t xml:space="preserve"> </w:t>
            </w:r>
            <w:r>
              <w:rPr>
                <w:rStyle w:val="VerbatimChar"/>
              </w:rPr>
              <w:t xml:space="preserve">models/mobilenet_v2.py</w:t>
            </w:r>
          </w:p>
        </w:tc>
      </w:tr>
      <w:tr>
        <w:tc>
          <w:p>
            <w:pPr>
              <w:pStyle w:val="Compact"/>
              <w:jc w:val="left"/>
            </w:pPr>
            <w:r>
              <w:t xml:space="preserve">Learning algorithm</w:t>
            </w:r>
          </w:p>
        </w:tc>
        <w:tc>
          <w:p>
            <w:pPr>
              <w:pStyle w:val="Compact"/>
              <w:jc w:val="left"/>
            </w:pPr>
            <w:r>
              <w:rPr>
                <w:rStyle w:val="VerbatimChar"/>
              </w:rPr>
              <w:t xml:space="preserve">training/lbp_experiment.py</w:t>
            </w:r>
            <w:r>
              <w:t xml:space="preserve">,</w:t>
            </w:r>
            <w:r>
              <w:t xml:space="preserve"> </w:t>
            </w:r>
            <w:r>
              <w:rPr>
                <w:rStyle w:val="VerbatimChar"/>
              </w:rPr>
              <w:t xml:space="preserve">training/resnet_experiment.py</w:t>
            </w:r>
            <w:r>
              <w:t xml:space="preserve">,</w:t>
            </w:r>
            <w:r>
              <w:t xml:space="preserve"> </w:t>
            </w:r>
            <w:r>
              <w:rPr>
                <w:rStyle w:val="VerbatimChar"/>
              </w:rPr>
              <w:t xml:space="preserve">training/mobilenet_experiment.py</w:t>
            </w:r>
          </w:p>
        </w:tc>
      </w:tr>
      <w:tr>
        <w:tc>
          <w:p>
            <w:pPr>
              <w:pStyle w:val="Compact"/>
              <w:jc w:val="left"/>
            </w:pPr>
            <w:r>
              <w:t xml:space="preserve">Teacher (nguồn nhãn)</w:t>
            </w:r>
          </w:p>
        </w:tc>
        <w:tc>
          <w:p>
            <w:pPr>
              <w:pStyle w:val="Compact"/>
              <w:jc w:val="left"/>
            </w:pPr>
            <w:r>
              <w:t xml:space="preserve">Tệp protocol chính thức của OULU-NPU, xử lý bởi</w:t>
            </w:r>
            <w:r>
              <w:t xml:space="preserve"> </w:t>
            </w:r>
            <w:r>
              <w:rPr>
                <w:rStyle w:val="VerbatimChar"/>
              </w:rPr>
              <w:t xml:space="preserve">data/oulu.py</w:t>
            </w:r>
          </w:p>
        </w:tc>
      </w:tr>
      <w:tr>
        <w:tc>
          <w:p>
            <w:pPr>
              <w:pStyle w:val="Compact"/>
              <w:jc w:val="left"/>
            </w:pPr>
            <w:r>
              <w:t xml:space="preserve">Class assignment</w:t>
            </w:r>
          </w:p>
        </w:tc>
        <w:tc>
          <w:p>
            <w:pPr>
              <w:pStyle w:val="Compact"/>
              <w:jc w:val="left"/>
            </w:pPr>
            <w:r>
              <w:rPr>
                <w:rStyle w:val="VerbatimChar"/>
              </w:rPr>
              <w:t xml:space="preserve">evaluation/threshold.py</w:t>
            </w:r>
            <w:r>
              <w:t xml:space="preserve">,</w:t>
            </w:r>
            <w:r>
              <w:t xml:space="preserve"> </w:t>
            </w:r>
            <w:r>
              <w:rPr>
                <w:rStyle w:val="VerbatimChar"/>
              </w:rPr>
              <w:t xml:space="preserve">evaluation/aggregation.py</w:t>
            </w:r>
          </w:p>
        </w:tc>
      </w:tr>
    </w:tbl>
    <w:p>
      <w:pPr>
        <w:pStyle w:val="BodyText"/>
      </w:pPr>
      <w:r>
        <w:t xml:space="preserve">Sự tương ứng chặt chẽ này không phải ngẫu nhiên. Kiến trúc phần mềm của dự án</w:t>
      </w:r>
      <w:r>
        <w:t xml:space="preserve"> </w:t>
      </w:r>
      <w:r>
        <w:t xml:space="preserve">được thiết kế có chủ đích theo sơ đồ nhận dạng mẫu kinh điển, với mục tiêu tách</w:t>
      </w:r>
      <w:r>
        <w:t xml:space="preserve"> </w:t>
      </w:r>
      <w:r>
        <w:t xml:space="preserve">bạch ba lớp trách nhiệm: lớp dữ liệu, lớp biểu diễn và mô hình, lớp đánh giá.</w:t>
      </w:r>
      <w:r>
        <w:t xml:space="preserve"> </w:t>
      </w:r>
      <w:r>
        <w:t xml:space="preserve">Sự tách bạch này bảo đảm rằng bốn thí nghiệm dùng chung một quy trình tiền xử lý</w:t>
      </w:r>
      <w:r>
        <w:t xml:space="preserve"> </w:t>
      </w:r>
      <w:r>
        <w:t xml:space="preserve">và một bộ đánh giá duy nhất — nghĩa là không có thí nghiệm nào vô tình được</w:t>
      </w:r>
      <w:r>
        <w:t xml:space="preserve"> </w:t>
      </w:r>
      <w:r>
        <w:t xml:space="preserve">hưởng một điều kiện thuận lợi riêng. Đây là điều kiện tiên quyết để phép so sánh</w:t>
      </w:r>
      <w:r>
        <w:t xml:space="preserve"> </w:t>
      </w:r>
      <w:r>
        <w:t xml:space="preserve">giữa E01 và E04 có ý nghĩa.</w:t>
      </w:r>
    </w:p>
    <w:p>
      <w:pPr>
        <w:pStyle w:val="Heading2"/>
      </w:pPr>
      <w:bookmarkStart w:id="49" w:name="thế-nào-là-một-đặc-trưng-tốt"/>
      <w:r>
        <w:t xml:space="preserve">3.4. Thế nào là một đặc trưng tốt?</w:t>
      </w:r>
      <w:bookmarkEnd w:id="49"/>
    </w:p>
    <w:p>
      <w:pPr>
        <w:pStyle w:val="FirstParagraph"/>
      </w:pPr>
      <w:r>
        <w:t xml:space="preserve">[S2] slide 9 nêu hai tiêu chí của một đặc trưng tốt:</w:t>
      </w:r>
    </w:p>
    <w:p>
      <w:pPr>
        <w:numPr>
          <w:ilvl w:val="0"/>
          <w:numId w:val="1013"/>
        </w:numPr>
        <w:pStyle w:val="Compact"/>
      </w:pPr>
      <w:r>
        <w:t xml:space="preserve">Các đối tượng thuộc</w:t>
      </w:r>
      <w:r>
        <w:t xml:space="preserve"> </w:t>
      </w:r>
      <w:r>
        <w:rPr>
          <w:b/>
        </w:rPr>
        <w:t xml:space="preserve">cùng một lớp</w:t>
      </w:r>
      <w:r>
        <w:t xml:space="preserve"> </w:t>
      </w:r>
      <w:r>
        <w:t xml:space="preserve">có các giá trị đặc trưng</w:t>
      </w:r>
      <w:r>
        <w:t xml:space="preserve"> </w:t>
      </w:r>
      <w:r>
        <w:rPr>
          <w:b/>
        </w:rPr>
        <w:t xml:space="preserve">tương tự</w:t>
      </w:r>
      <w:r>
        <w:t xml:space="preserve"> </w:t>
      </w:r>
      <w:r>
        <w:t xml:space="preserve">nhau.</w:t>
      </w:r>
    </w:p>
    <w:p>
      <w:pPr>
        <w:numPr>
          <w:ilvl w:val="0"/>
          <w:numId w:val="1013"/>
        </w:numPr>
        <w:pStyle w:val="Compact"/>
      </w:pPr>
      <w:r>
        <w:t xml:space="preserve">Các đối tượng thuộc</w:t>
      </w:r>
      <w:r>
        <w:t xml:space="preserve"> </w:t>
      </w:r>
      <w:r>
        <w:rPr>
          <w:b/>
        </w:rPr>
        <w:t xml:space="preserve">các lớp khác nhau</w:t>
      </w:r>
      <w:r>
        <w:t xml:space="preserve"> </w:t>
      </w:r>
      <w:r>
        <w:t xml:space="preserve">có các giá trị đặc trưng</w:t>
      </w:r>
      <w:r>
        <w:t xml:space="preserve"> </w:t>
      </w:r>
      <w:r>
        <w:rPr>
          <w:b/>
        </w:rPr>
        <w:t xml:space="preserve">khác</w:t>
      </w:r>
      <w:r>
        <w:rPr>
          <w:b/>
        </w:rPr>
        <w:t xml:space="preserve"> </w:t>
      </w:r>
      <w:r>
        <w:rPr>
          <w:b/>
        </w:rPr>
        <w:t xml:space="preserve">biệt</w:t>
      </w:r>
      <w:r>
        <w:t xml:space="preserve"> </w:t>
      </w:r>
      <w:r>
        <w:t xml:space="preserve">nhau.</w:t>
      </w:r>
    </w:p>
    <w:p>
      <w:pPr>
        <w:pStyle w:val="FirstParagraph"/>
      </w:pPr>
      <w:r>
        <w:t xml:space="preserve">Diễn đạt bằng ngôn ngữ thống kê, một đặc trưng tốt phải có</w:t>
      </w:r>
      <w:r>
        <w:t xml:space="preserve"> </w:t>
      </w:r>
      <w:r>
        <w:rPr>
          <w:b/>
        </w:rPr>
        <w:t xml:space="preserve">phương sai nội lớp</w:t>
      </w:r>
      <w:r>
        <w:rPr>
          <w:b/>
        </w:rPr>
        <w:t xml:space="preserve"> </w:t>
      </w:r>
      <w:r>
        <w:rPr>
          <w:b/>
        </w:rPr>
        <w:t xml:space="preserve">nhỏ</w:t>
      </w:r>
      <w:r>
        <w:t xml:space="preserve"> </w:t>
      </w:r>
      <w:r>
        <w:t xml:space="preserve">và</w:t>
      </w:r>
      <w:r>
        <w:t xml:space="preserve"> </w:t>
      </w:r>
      <w:r>
        <w:rPr>
          <w:b/>
        </w:rPr>
        <w:t xml:space="preserve">phương sai giữa lớp lớn</w:t>
      </w:r>
      <w:r>
        <w:t xml:space="preserve">. Hai tiêu chí này sẽ trở lại ở ba vị trí</w:t>
      </w:r>
      <w:r>
        <w:t xml:space="preserve"> </w:t>
      </w:r>
      <w:r>
        <w:t xml:space="preserve">quan trọng của báo cáo:</w:t>
      </w:r>
    </w:p>
    <w:p>
      <w:pPr>
        <w:numPr>
          <w:ilvl w:val="0"/>
          <w:numId w:val="1014"/>
        </w:numPr>
        <w:pStyle w:val="Compact"/>
      </w:pPr>
      <w:r>
        <w:t xml:space="preserve">Tại mục 5.6, chúng chính là</w:t>
      </w:r>
      <w:r>
        <w:t xml:space="preserve"> </w:t>
      </w:r>
      <w:r>
        <w:rPr>
          <w:b/>
        </w:rPr>
        <w:t xml:space="preserve">hàm mục tiêu tường minh</w:t>
      </w:r>
      <w:r>
        <w:t xml:space="preserve"> </w:t>
      </w:r>
      <w:r>
        <w:t xml:space="preserve">của phân tích tách</w:t>
      </w:r>
      <w:r>
        <w:t xml:space="preserve"> </w:t>
      </w:r>
      <w:r>
        <w:t xml:space="preserve">lớp tuyến tính LDA — tiêu chuẩn Fisher là tỉ số giữa độ phân tán giữa lớp và</w:t>
      </w:r>
      <w:r>
        <w:t xml:space="preserve"> </w:t>
      </w:r>
      <w:r>
        <w:t xml:space="preserve">độ phân tán trong lớp.</w:t>
      </w:r>
    </w:p>
    <w:p>
      <w:pPr>
        <w:numPr>
          <w:ilvl w:val="0"/>
          <w:numId w:val="1014"/>
        </w:numPr>
        <w:pStyle w:val="Compact"/>
      </w:pPr>
      <w:r>
        <w:t xml:space="preserve">Tại mục 6.2, nguyên lý biên cực đại của SVM có thể xem là một cách khác để</w:t>
      </w:r>
      <w:r>
        <w:t xml:space="preserve"> </w:t>
      </w:r>
      <w:r>
        <w:t xml:space="preserve">đạt cùng mục tiêu: tối đa hóa khoảng cách giữa hai lớp trong không gian đặc</w:t>
      </w:r>
      <w:r>
        <w:t xml:space="preserve"> </w:t>
      </w:r>
      <w:r>
        <w:t xml:space="preserve">trưng.</w:t>
      </w:r>
    </w:p>
    <w:p>
      <w:pPr>
        <w:numPr>
          <w:ilvl w:val="0"/>
          <w:numId w:val="1014"/>
        </w:numPr>
        <w:pStyle w:val="Compact"/>
      </w:pPr>
      <w:r>
        <w:t xml:space="preserve">Tại mục 9.6, hai tiêu chí này là công cụ để chẩn đoán</w:t>
      </w:r>
      <w:r>
        <w:t xml:space="preserve"> </w:t>
      </w:r>
      <w:r>
        <w:rPr>
          <w:b/>
        </w:rPr>
        <w:t xml:space="preserve">vì sao LBP thất bại</w:t>
      </w:r>
      <w:r>
        <w:t xml:space="preserve"> </w:t>
      </w:r>
      <w:r>
        <w:t xml:space="preserve">khi chuyển miền. Vấn đề của LBP không phải là phương sai giữa lớp nhỏ — trên</w:t>
      </w:r>
      <w:r>
        <w:t xml:space="preserve"> </w:t>
      </w:r>
      <w:r>
        <w:t xml:space="preserve">tập phát triển nó tách hai lớp rất tốt — mà là</w:t>
      </w:r>
      <w:r>
        <w:t xml:space="preserve"> </w:t>
      </w:r>
      <w:r>
        <w:rPr>
          <w:b/>
        </w:rPr>
        <w:t xml:space="preserve">phương sai nội lớp bị chi</w:t>
      </w:r>
      <w:r>
        <w:rPr>
          <w:b/>
        </w:rPr>
        <w:t xml:space="preserve"> </w:t>
      </w:r>
      <w:r>
        <w:rPr>
          <w:b/>
        </w:rPr>
        <w:t xml:space="preserve">phối bởi điều kiện thu nhận</w:t>
      </w:r>
      <w:r>
        <w:t xml:space="preserve"> </w:t>
      </w:r>
      <w:r>
        <w:t xml:space="preserve">thay vì bởi bản chất live/spoof. Khi tập kiểm</w:t>
      </w:r>
      <w:r>
        <w:t xml:space="preserve"> </w:t>
      </w:r>
      <w:r>
        <w:t xml:space="preserve">tra thay đổi camera và điều kiện chiếu sáng, phân bố của lớp</w:t>
      </w:r>
      <w:r>
        <w:t xml:space="preserve"> </w:t>
      </w:r>
      <w:r>
        <w:rPr>
          <w:rStyle w:val="VerbatimChar"/>
        </w:rPr>
        <w:t xml:space="preserve">live</w:t>
      </w:r>
      <w:r>
        <w:t xml:space="preserve"> </w:t>
      </w:r>
      <w:r>
        <w:t xml:space="preserve">dịch</w:t>
      </w:r>
      <w:r>
        <w:t xml:space="preserve"> </w:t>
      </w:r>
      <w:r>
        <w:t xml:space="preserve">chuyển đủ xa để vượt qua ranh giới quyết định đã học.</w:t>
      </w:r>
    </w:p>
    <w:p>
      <w:pPr>
        <w:pStyle w:val="FirstParagraph"/>
      </w:pPr>
      <w:r>
        <w:t xml:space="preserve">Nói cách khác, [S2] slide 9 cung cấp không chỉ một tiêu chí thiết kế mà còn một</w:t>
      </w:r>
      <w:r>
        <w:t xml:space="preserve"> </w:t>
      </w:r>
      <w:r>
        <w:t xml:space="preserve">công cụ chẩn đoán lỗi. Đây là ví dụ điển hình cho việc lý thuyết cơ bản có giá</w:t>
      </w:r>
      <w:r>
        <w:t xml:space="preserve"> </w:t>
      </w:r>
      <w:r>
        <w:t xml:space="preserve">trị thực tiễn trực tiếp.</w:t>
      </w:r>
    </w:p>
    <w:p>
      <w:pPr>
        <w:pStyle w:val="Heading2"/>
      </w:pPr>
      <w:bookmarkStart w:id="50" w:name="ba-hướng-tiếp-cận-nhận-dạng-mẫu"/>
      <w:r>
        <w:t xml:space="preserve">3.5. Ba hướng tiếp cận nhận dạng mẫu</w:t>
      </w:r>
      <w:bookmarkEnd w:id="50"/>
    </w:p>
    <w:p>
      <w:pPr>
        <w:pStyle w:val="FirstParagraph"/>
      </w:pPr>
      <w:r>
        <w:t xml:space="preserve">[S2] slide 5 phân chia các phương pháp nhận dạng thành ba hướng:</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Hướng tiếp cận</w:t>
            </w:r>
          </w:p>
        </w:tc>
        <w:tc>
          <w:tcPr>
            <w:tcBorders>
              <w:bottom w:val="single"/>
            </w:tcBorders>
            <w:vAlign w:val="bottom"/>
          </w:tcPr>
          <w:p>
            <w:pPr>
              <w:pStyle w:val="Compact"/>
              <w:jc w:val="left"/>
            </w:pPr>
            <w:r>
              <w:t xml:space="preserve">Nội dung theo [S2] slide 5</w:t>
            </w:r>
          </w:p>
        </w:tc>
        <w:tc>
          <w:tcPr>
            <w:tcBorders>
              <w:bottom w:val="single"/>
            </w:tcBorders>
            <w:vAlign w:val="bottom"/>
          </w:tcPr>
          <w:p>
            <w:pPr>
              <w:pStyle w:val="Compact"/>
              <w:jc w:val="left"/>
            </w:pPr>
            <w:r>
              <w:t xml:space="preserve">Thí nghiệm tương ứng</w:t>
            </w:r>
          </w:p>
        </w:tc>
      </w:tr>
      <w:tr>
        <w:tc>
          <w:p>
            <w:pPr>
              <w:pStyle w:val="Compact"/>
              <w:jc w:val="left"/>
            </w:pPr>
            <w:r>
              <w:rPr>
                <w:b/>
              </w:rPr>
              <w:t xml:space="preserve">Nhận dạng mẫu thống kê</w:t>
            </w:r>
            <w:r>
              <w:t xml:space="preserve"> </w:t>
            </w:r>
            <w:r>
              <w:t xml:space="preserve">(statistical PR)</w:t>
            </w:r>
          </w:p>
        </w:tc>
        <w:tc>
          <w:p>
            <w:pPr>
              <w:pStyle w:val="Compact"/>
              <w:jc w:val="left"/>
            </w:pPr>
            <w:r>
              <w:t xml:space="preserve">Dựa vào mô hình thống kê của tập mẫu cơ bản và các lớp mẫu cho trước</w:t>
            </w:r>
          </w:p>
        </w:tc>
        <w:tc>
          <w:p>
            <w:pPr>
              <w:pStyle w:val="Compact"/>
              <w:jc w:val="left"/>
            </w:pPr>
            <w:r>
              <w:rPr>
                <w:b/>
              </w:rPr>
              <w:t xml:space="preserve">E01</w:t>
            </w:r>
            <w:r>
              <w:t xml:space="preserve">: histogram LBP là một mô tả thống kê, SVM là một bộ phân lớp thống kê</w:t>
            </w:r>
          </w:p>
        </w:tc>
      </w:tr>
      <w:tr>
        <w:tc>
          <w:p>
            <w:pPr>
              <w:pStyle w:val="Compact"/>
              <w:jc w:val="left"/>
            </w:pPr>
            <w:r>
              <w:rPr>
                <w:b/>
              </w:rPr>
              <w:t xml:space="preserve">Nhận dạng mẫu theo cấu trúc</w:t>
            </w:r>
            <w:r>
              <w:t xml:space="preserve"> </w:t>
            </w:r>
            <w:r>
              <w:t xml:space="preserve">(structural/syntactic PR)</w:t>
            </w:r>
          </w:p>
        </w:tc>
        <w:tc>
          <w:p>
            <w:pPr>
              <w:pStyle w:val="Compact"/>
              <w:jc w:val="left"/>
            </w:pPr>
            <w:r>
              <w:t xml:space="preserve">Các lớp mẫu được biểu diễn bằng các cấu trúc hình thức như văn phạm, automata, chuỗi</w:t>
            </w:r>
          </w:p>
        </w:tc>
        <w:tc>
          <w:p>
            <w:pPr>
              <w:pStyle w:val="Compact"/>
              <w:jc w:val="left"/>
            </w:pPr>
            <w:r>
              <w:t xml:space="preserve">Không sử dụng</w:t>
            </w:r>
          </w:p>
        </w:tc>
      </w:tr>
      <w:tr>
        <w:tc>
          <w:p>
            <w:pPr>
              <w:pStyle w:val="Compact"/>
              <w:jc w:val="left"/>
            </w:pPr>
            <w:r>
              <w:rPr>
                <w:b/>
              </w:rPr>
              <w:t xml:space="preserve">Mạng nơ-ron nhân tạo</w:t>
            </w:r>
            <w:r>
              <w:t xml:space="preserve"> </w:t>
            </w:r>
            <w:r>
              <w:t xml:space="preserve">(neural networks)</w:t>
            </w:r>
          </w:p>
        </w:tc>
        <w:tc>
          <w:p>
            <w:pPr>
              <w:pStyle w:val="Compact"/>
              <w:jc w:val="left"/>
            </w:pPr>
            <w:r>
              <w:t xml:space="preserve">Bộ phân lớp là một mạng các tế bào mô hình hóa nơ-ron trong bộ não người, theo cách tiếp cận nối kết</w:t>
            </w:r>
          </w:p>
        </w:tc>
        <w:tc>
          <w:p>
            <w:pPr>
              <w:pStyle w:val="Compact"/>
              <w:jc w:val="left"/>
            </w:pPr>
            <w:r>
              <w:rPr>
                <w:b/>
              </w:rPr>
              <w:t xml:space="preserve">E02, E03, E04</w:t>
            </w:r>
          </w:p>
        </w:tc>
      </w:tr>
    </w:tbl>
    <w:p>
      <w:pPr>
        <w:pStyle w:val="BodyText"/>
      </w:pPr>
      <w:r>
        <w:t xml:space="preserve">Việc</w:t>
      </w:r>
      <w:r>
        <w:t xml:space="preserve"> </w:t>
      </w:r>
      <w:r>
        <w:rPr>
          <w:b/>
        </w:rPr>
        <w:t xml:space="preserve">không sử dụng hướng cấu trúc</w:t>
      </w:r>
      <w:r>
        <w:t xml:space="preserve"> </w:t>
      </w:r>
      <w:r>
        <w:t xml:space="preserve">cần được biện minh chứ không bỏ qua. Lý do</w:t>
      </w:r>
      <w:r>
        <w:t xml:space="preserve"> </w:t>
      </w:r>
      <w:r>
        <w:t xml:space="preserve">nằm ở bản chất của tín hiệu cần phát hiện: dấu vết của chuỗi tái chụp là một</w:t>
      </w:r>
      <w:r>
        <w:t xml:space="preserve"> </w:t>
      </w:r>
      <w:r>
        <w:t xml:space="preserve">hiện tượng</w:t>
      </w:r>
      <w:r>
        <w:t xml:space="preserve"> </w:t>
      </w:r>
      <w:r>
        <w:rPr>
          <w:b/>
        </w:rPr>
        <w:t xml:space="preserve">thống kê phân tán</w:t>
      </w:r>
      <w:r>
        <w:t xml:space="preserve"> </w:t>
      </w:r>
      <w:r>
        <w:t xml:space="preserve">trên toàn bộ ảnh — một sự thay đổi trong phân</w:t>
      </w:r>
      <w:r>
        <w:t xml:space="preserve"> </w:t>
      </w:r>
      <w:r>
        <w:t xml:space="preserve">bố tần số, trong độ tương phản cục bộ, trong thống kê nhiễu. Nó không có cấu</w:t>
      </w:r>
      <w:r>
        <w:t xml:space="preserve"> </w:t>
      </w:r>
      <w:r>
        <w:t xml:space="preserve">trúc phân cấp dạng ngữ pháp kiểu</w:t>
      </w:r>
      <w:r>
        <w:t xml:space="preserve"> </w:t>
      </w:r>
      <w:r>
        <w:t xml:space="preserve">“</w:t>
      </w:r>
      <w:r>
        <w:t xml:space="preserve">một khuôn mặt gồm hai mắt, một mũi, một</w:t>
      </w:r>
      <w:r>
        <w:t xml:space="preserve"> </w:t>
      </w:r>
      <w:r>
        <w:t xml:space="preserve">miệng, sắp xếp theo quan hệ hình học nhất định</w:t>
      </w:r>
      <w:r>
        <w:t xml:space="preserve">”</w:t>
      </w:r>
      <w:r>
        <w:t xml:space="preserve">. Cách tiếp cận cấu trúc phát huy</w:t>
      </w:r>
      <w:r>
        <w:t xml:space="preserve"> </w:t>
      </w:r>
      <w:r>
        <w:t xml:space="preserve">sức mạnh khi đối tượng có ngữ pháp nội tại rõ ràng, ví dụ nhận dạng công thức</w:t>
      </w:r>
      <w:r>
        <w:t xml:space="preserve"> </w:t>
      </w:r>
      <w:r>
        <w:t xml:space="preserve">toán học hoặc phân tích ảnh y khoa có cấu trúc giải phẫu ổn định. Với PAD, ngữ</w:t>
      </w:r>
      <w:r>
        <w:t xml:space="preserve"> </w:t>
      </w:r>
      <w:r>
        <w:t xml:space="preserve">pháp đó không tồn tại.</w:t>
      </w:r>
    </w:p>
    <w:p>
      <w:pPr>
        <w:pStyle w:val="BodyText"/>
      </w:pPr>
      <w:r>
        <w:t xml:space="preserve">Như vậy, báo cáo khai thác hai trong ba hướng, và chính sự đối chiếu giữa hướng</w:t>
      </w:r>
      <w:r>
        <w:t xml:space="preserve"> </w:t>
      </w:r>
      <w:r>
        <w:t xml:space="preserve">thống kê (E01) với hướng nơ-ron (E02–E04) tạo nên trục so sánh chính của toàn bộ</w:t>
      </w:r>
      <w:r>
        <w:t xml:space="preserve"> </w:t>
      </w:r>
      <w:r>
        <w:t xml:space="preserve">thực nghiệm.</w:t>
      </w:r>
    </w:p>
    <w:p>
      <w:pPr>
        <w:pStyle w:val="Heading2"/>
      </w:pPr>
      <w:bookmarkStart w:id="51" w:name="Xd01d52324c79ac58041419072e68a39a985606e"/>
      <w:r>
        <w:t xml:space="preserve">3.6. Các kỹ thuật kinh điển và định vị lựa chọn của báo cáo</w:t>
      </w:r>
      <w:bookmarkEnd w:id="51"/>
    </w:p>
    <w:p>
      <w:pPr>
        <w:pStyle w:val="FirstParagraph"/>
      </w:pPr>
      <w:r>
        <w:t xml:space="preserve">[S1] slide 24 và slide 25 liệt kê những kỹ thuật mà môn học đã trang bị, phân</w:t>
      </w:r>
      <w:r>
        <w:t xml:space="preserve"> </w:t>
      </w:r>
      <w:r>
        <w:t xml:space="preserve">theo hai giai đoạn của pipeline nhận dạng mặt:</w:t>
      </w:r>
    </w:p>
    <w:p>
      <w:pPr>
        <w:pStyle w:val="BodyText"/>
      </w:pPr>
      <w:r>
        <w:rPr>
          <w:b/>
        </w:rPr>
        <w:t xml:space="preserve">Các kỹ thuật trích chọn không gian mẫu</w:t>
      </w:r>
      <w:r>
        <w:t xml:space="preserve"> </w:t>
      </w:r>
      <w:r>
        <w:t xml:space="preserve">([S1] slide 24):</w:t>
      </w:r>
    </w:p>
    <w:p>
      <w:pPr>
        <w:numPr>
          <w:ilvl w:val="0"/>
          <w:numId w:val="1015"/>
        </w:numPr>
        <w:pStyle w:val="Compact"/>
      </w:pPr>
      <w:r>
        <w:t xml:space="preserve">Phân tích thành phần chính (PCA)</w:t>
      </w:r>
    </w:p>
    <w:p>
      <w:pPr>
        <w:numPr>
          <w:ilvl w:val="0"/>
          <w:numId w:val="1015"/>
        </w:numPr>
        <w:pStyle w:val="Compact"/>
      </w:pPr>
      <w:r>
        <w:t xml:space="preserve">Phân tích thành phần độc lập (ICA)</w:t>
      </w:r>
    </w:p>
    <w:p>
      <w:pPr>
        <w:numPr>
          <w:ilvl w:val="0"/>
          <w:numId w:val="1015"/>
        </w:numPr>
        <w:pStyle w:val="Compact"/>
      </w:pPr>
      <w:r>
        <w:t xml:space="preserve">Phân tích tách lớp tuyến tính (LDA)</w:t>
      </w:r>
    </w:p>
    <w:p>
      <w:pPr>
        <w:pStyle w:val="FirstParagraph"/>
      </w:pPr>
      <w:r>
        <w:rPr>
          <w:b/>
        </w:rPr>
        <w:t xml:space="preserve">Các kỹ thuật phân lớp mẫu</w:t>
      </w:r>
      <w:r>
        <w:t xml:space="preserve"> </w:t>
      </w:r>
      <w:r>
        <w:t xml:space="preserve">([S1] slide 25):</w:t>
      </w:r>
    </w:p>
    <w:p>
      <w:pPr>
        <w:numPr>
          <w:ilvl w:val="0"/>
          <w:numId w:val="1016"/>
        </w:numPr>
        <w:pStyle w:val="Compact"/>
      </w:pPr>
      <w:r>
        <w:t xml:space="preserve">Mạng nơ-ron nhân tạo (ANN)</w:t>
      </w:r>
    </w:p>
    <w:p>
      <w:pPr>
        <w:numPr>
          <w:ilvl w:val="0"/>
          <w:numId w:val="1016"/>
        </w:numPr>
        <w:pStyle w:val="Compact"/>
      </w:pPr>
      <w:r>
        <w:t xml:space="preserve">Ada-Boost</w:t>
      </w:r>
    </w:p>
    <w:p>
      <w:pPr>
        <w:numPr>
          <w:ilvl w:val="0"/>
          <w:numId w:val="1016"/>
        </w:numPr>
        <w:pStyle w:val="Compact"/>
      </w:pPr>
      <w:r>
        <w:t xml:space="preserve">Máy vector hỗ trợ (SVM)</w:t>
      </w:r>
    </w:p>
    <w:p>
      <w:pPr>
        <w:pStyle w:val="FirstParagraph"/>
      </w:pPr>
      <w:r>
        <w:t xml:space="preserve">Báo cáo định vị lựa chọn của mình trong bức tranh này như sau:</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Kỹ thuật</w:t>
            </w:r>
          </w:p>
        </w:tc>
        <w:tc>
          <w:tcPr>
            <w:tcBorders>
              <w:bottom w:val="single"/>
            </w:tcBorders>
            <w:vAlign w:val="bottom"/>
          </w:tcPr>
          <w:p>
            <w:pPr>
              <w:pStyle w:val="Compact"/>
              <w:jc w:val="left"/>
            </w:pPr>
            <w:r>
              <w:t xml:space="preserve">Sử dụng trong báo cáo</w:t>
            </w:r>
          </w:p>
        </w:tc>
        <w:tc>
          <w:tcPr>
            <w:tcBorders>
              <w:bottom w:val="single"/>
            </w:tcBorders>
            <w:vAlign w:val="bottom"/>
          </w:tcPr>
          <w:p>
            <w:pPr>
              <w:pStyle w:val="Compact"/>
              <w:jc w:val="left"/>
            </w:pPr>
            <w:r>
              <w:t xml:space="preserve">Ghi chú</w:t>
            </w:r>
          </w:p>
        </w:tc>
      </w:tr>
      <w:tr>
        <w:tc>
          <w:p>
            <w:pPr>
              <w:pStyle w:val="Compact"/>
              <w:jc w:val="left"/>
            </w:pPr>
            <w:r>
              <w:t xml:space="preserve">PCA</w:t>
            </w:r>
          </w:p>
        </w:tc>
        <w:tc>
          <w:p>
            <w:pPr>
              <w:pStyle w:val="Compact"/>
              <w:jc w:val="left"/>
            </w:pPr>
            <w:r>
              <w:t xml:space="preserve">Phân tích lý thuyết tại mục 5.6, không đưa vào pipeline</w:t>
            </w:r>
          </w:p>
        </w:tc>
        <w:tc>
          <w:p>
            <w:pPr>
              <w:pStyle w:val="Compact"/>
              <w:jc w:val="left"/>
            </w:pPr>
            <w:r>
              <w:t xml:space="preserve">Có luận cứ cho quyết định này</w:t>
            </w:r>
          </w:p>
        </w:tc>
      </w:tr>
      <w:tr>
        <w:tc>
          <w:p>
            <w:pPr>
              <w:pStyle w:val="Compact"/>
              <w:jc w:val="left"/>
            </w:pPr>
            <w:r>
              <w:t xml:space="preserve">LDA</w:t>
            </w:r>
          </w:p>
        </w:tc>
        <w:tc>
          <w:p>
            <w:pPr>
              <w:pStyle w:val="Compact"/>
              <w:jc w:val="left"/>
            </w:pPr>
            <w:r>
              <w:t xml:space="preserve">Phân tích lý thuyết tại mục 5.6, không đưa vào pipeline</w:t>
            </w:r>
          </w:p>
        </w:tc>
        <w:tc>
          <w:p>
            <w:pPr>
              <w:pStyle w:val="Compact"/>
              <w:jc w:val="left"/>
            </w:pPr>
            <w:r>
              <w:t xml:space="preserve">Giới hạn</w:t>
            </w:r>
            <w:r>
              <w:t xml:space="preserve"> </w:t>
            </w:r>
            <m:oMath>
              <m:r>
                <m:t>C</m:t>
              </m:r>
              <m:r>
                <m:t>−</m:t>
              </m:r>
              <m:r>
                <m:t>1</m:t>
              </m:r>
              <m:r>
                <m:t>=</m:t>
              </m:r>
              <m:r>
                <m:t>1</m:t>
              </m:r>
            </m:oMath>
            <w:r>
              <w:t xml:space="preserve"> </w:t>
            </w:r>
            <w:r>
              <w:t xml:space="preserve">chiều với bài toán hai lớp</w:t>
            </w:r>
          </w:p>
        </w:tc>
      </w:tr>
      <w:tr>
        <w:tc>
          <w:p>
            <w:pPr>
              <w:pStyle w:val="Compact"/>
              <w:jc w:val="left"/>
            </w:pPr>
            <w:r>
              <w:t xml:space="preserve">ICA</w:t>
            </w:r>
          </w:p>
        </w:tc>
        <w:tc>
          <w:p>
            <w:pPr>
              <w:pStyle w:val="Compact"/>
              <w:jc w:val="left"/>
            </w:pPr>
            <w:r>
              <w:t xml:space="preserve">Không sử dụng</w:t>
            </w:r>
          </w:p>
        </w:tc>
        <w:tc>
          <w:p>
            <w:pPr>
              <w:pStyle w:val="Compact"/>
              <w:jc w:val="left"/>
            </w:pPr>
            <w:r>
              <w:t xml:space="preserve">Nằm ngoài phạm vi</w:t>
            </w:r>
          </w:p>
        </w:tc>
      </w:tr>
      <w:tr>
        <w:tc>
          <w:p>
            <w:pPr>
              <w:pStyle w:val="Compact"/>
              <w:jc w:val="left"/>
            </w:pPr>
            <w:r>
              <w:t xml:space="preserve">ANN</w:t>
            </w:r>
          </w:p>
        </w:tc>
        <w:tc>
          <w:p>
            <w:pPr>
              <w:pStyle w:val="Compact"/>
              <w:jc w:val="left"/>
            </w:pPr>
            <w:r>
              <w:t xml:space="preserve">Sử dụng dưới dạng CNN sâu (E02–E04)</w:t>
            </w:r>
          </w:p>
        </w:tc>
        <w:tc>
          <w:p>
            <w:pPr>
              <w:pStyle w:val="Compact"/>
              <w:jc w:val="left"/>
            </w:pPr>
            <w:r>
              <w:t xml:space="preserve">Mở rộng từ mạng truyền thẳng trong [S8]</w:t>
            </w:r>
          </w:p>
        </w:tc>
      </w:tr>
      <w:tr>
        <w:tc>
          <w:p>
            <w:pPr>
              <w:pStyle w:val="Compact"/>
              <w:jc w:val="left"/>
            </w:pPr>
            <w:r>
              <w:t xml:space="preserve">Ada-Boost</w:t>
            </w:r>
          </w:p>
        </w:tc>
        <w:tc>
          <w:p>
            <w:pPr>
              <w:pStyle w:val="Compact"/>
              <w:jc w:val="left"/>
            </w:pPr>
            <w:r>
              <w:t xml:space="preserve">Không sử dụng trực tiếp</w:t>
            </w:r>
          </w:p>
        </w:tc>
        <w:tc>
          <w:p>
            <w:pPr>
              <w:pStyle w:val="Compact"/>
              <w:jc w:val="left"/>
            </w:pPr>
            <w:r>
              <w:t xml:space="preserve">Được nhắc tại mục 4.3 trong ngữ cảnh phát hiện mặt</w:t>
            </w:r>
          </w:p>
        </w:tc>
      </w:tr>
      <w:tr>
        <w:tc>
          <w:p>
            <w:pPr>
              <w:pStyle w:val="Compact"/>
              <w:jc w:val="left"/>
            </w:pPr>
            <w:r>
              <w:rPr>
                <w:b/>
              </w:rPr>
              <w:t xml:space="preserve">SVM</w:t>
            </w:r>
          </w:p>
        </w:tc>
        <w:tc>
          <w:p>
            <w:pPr>
              <w:pStyle w:val="Compact"/>
              <w:jc w:val="left"/>
            </w:pPr>
            <w:r>
              <w:rPr>
                <w:b/>
              </w:rPr>
              <w:t xml:space="preserve">Sử dụng làm bộ phân lớp cho E01</w:t>
            </w:r>
          </w:p>
        </w:tc>
        <w:tc>
          <w:p>
            <w:pPr>
              <w:pStyle w:val="Compact"/>
              <w:jc w:val="left"/>
            </w:pPr>
            <w:r>
              <w:t xml:space="preserve">Trình bày đầy đủ tại Chương 6</w:t>
            </w:r>
          </w:p>
        </w:tc>
      </w:tr>
    </w:tbl>
    <w:p>
      <w:pPr>
        <w:pStyle w:val="BodyText"/>
      </w:pPr>
      <w:r>
        <w:t xml:space="preserve">Việc trình bày PCA và LDA ở mục 5.6 dù không đưa chúng vào pipeline là một lựa</w:t>
      </w:r>
      <w:r>
        <w:t xml:space="preserve"> </w:t>
      </w:r>
      <w:r>
        <w:t xml:space="preserve">chọn có chủ ý: một quyết định thiết kế chỉ có giá trị khoa học khi các phương án</w:t>
      </w:r>
      <w:r>
        <w:t xml:space="preserve"> </w:t>
      </w:r>
      <w:r>
        <w:t xml:space="preserve">bị loại bỏ cũng được phân tích. Mục 5.6 sẽ trình bày đầy đủ cơ sở toán học của</w:t>
      </w:r>
      <w:r>
        <w:t xml:space="preserve"> </w:t>
      </w:r>
      <w:r>
        <w:t xml:space="preserve">hai phương pháp này rồi đưa ra năm luận cứ cụ thể cho việc không sử dụng chúng.</w:t>
      </w:r>
    </w:p>
    <w:p>
      <w:pPr>
        <w:pStyle w:val="Heading2"/>
      </w:pPr>
      <w:bookmarkStart w:id="52" w:name="kết-luận-chương-1"/>
      <w:r>
        <w:t xml:space="preserve">3.7. Kết luận chương</w:t>
      </w:r>
      <w:bookmarkEnd w:id="52"/>
    </w:p>
    <w:p>
      <w:pPr>
        <w:pStyle w:val="FirstParagraph"/>
      </w:pPr>
      <w:r>
        <w:t xml:space="preserve">Chương này đã thiết lập bộ khái niệm chung để mô tả bài toán: mẫu, lớp mẫu,</w:t>
      </w:r>
      <w:r>
        <w:t xml:space="preserve"> </w:t>
      </w:r>
      <w:r>
        <w:t xml:space="preserve">vector đặc trưng, trạng thái ẩn, hàm quyết định và sơ đồ thành phần của hệ nhận</w:t>
      </w:r>
      <w:r>
        <w:t xml:space="preserve"> </w:t>
      </w:r>
      <w:r>
        <w:t xml:space="preserve">dạng. Quan trọng hơn, chương đã chứng minh rằng pipeline của dự án không phải</w:t>
      </w:r>
      <w:r>
        <w:t xml:space="preserve"> </w:t>
      </w:r>
      <w:r>
        <w:t xml:space="preserve">một tập hợp kỹ thuật ngẫu nhiên mà là hiện thân trực tiếp của sơ đồ nhận dạng</w:t>
      </w:r>
      <w:r>
        <w:t xml:space="preserve"> </w:t>
      </w:r>
      <w:r>
        <w:t xml:space="preserve">mẫu kinh điển trong [S2] slide 8, với sự tương ứng một-một giữa từng khối lý</w:t>
      </w:r>
      <w:r>
        <w:t xml:space="preserve"> </w:t>
      </w:r>
      <w:r>
        <w:t xml:space="preserve">thuyết và từng module mã nguồn.</w:t>
      </w:r>
    </w:p>
    <w:p>
      <w:pPr>
        <w:pStyle w:val="BodyText"/>
      </w:pPr>
      <w:r>
        <w:t xml:space="preserve">Từ chương tiếp theo, báo cáo đi vào chi tiết kỹ thuật của từng khối, bắt đầu từ</w:t>
      </w:r>
      <w:r>
        <w:t xml:space="preserve"> </w:t>
      </w:r>
      <w:r>
        <w:t xml:space="preserve">khối đầu tiên trong sơ đồ: cảm biến và tiền xử lý.</w:t>
      </w:r>
      <w:r>
        <w:t xml:space="preserve"> </w:t>
      </w:r>
      <w:r>
        <w:t xml:space="preserve">—</w:t>
      </w:r>
    </w:p>
    <w:p>
      <w:pPr>
        <w:pStyle w:val="Heading1"/>
      </w:pPr>
      <w:bookmarkStart w:id="53" w:name="X02486556bf67f4c11dfc0656010fdef848946db"/>
      <w:r>
        <w:t xml:space="preserve">Chương 4. Lý thuyết xử lý ảnh trong giai đoạn tiền xử lý</w:t>
      </w:r>
      <w:bookmarkEnd w:id="53"/>
    </w:p>
    <w:p>
      <w:pPr>
        <w:pStyle w:val="FirstParagraph"/>
      </w:pPr>
      <w:r>
        <w:t xml:space="preserve">Chương này trình bày các phép biến đổi ảnh được áp dụng từ video thô đến ảnh</w:t>
      </w:r>
      <w:r>
        <w:t xml:space="preserve"> </w:t>
      </w:r>
      <w:r>
        <w:t xml:space="preserve">khuôn mặt chuẩn hóa — tức là khối</w:t>
      </w:r>
      <w:r>
        <w:t xml:space="preserve"> </w:t>
      </w:r>
      <w:r>
        <w:rPr>
          <w:i/>
        </w:rPr>
        <w:t xml:space="preserve">Sensors and preprocessing</w:t>
      </w:r>
      <w:r>
        <w:t xml:space="preserve"> </w:t>
      </w:r>
      <w:r>
        <w:t xml:space="preserve">trong sơ đồ [S2]</w:t>
      </w:r>
      <w:r>
        <w:t xml:space="preserve"> </w:t>
      </w:r>
      <w:r>
        <w:t xml:space="preserve">slide 8. Mỗi phép biến đổi được trình bày theo trình tự: nguyên lý toán học,</w:t>
      </w:r>
      <w:r>
        <w:t xml:space="preserve"> </w:t>
      </w:r>
      <w:r>
        <w:t xml:space="preserve">lựa chọn cụ thể của dự án, và phân tích đánh đổi.</w:t>
      </w:r>
    </w:p>
    <w:p>
      <w:pPr>
        <w:pStyle w:val="BodyText"/>
      </w:pPr>
      <w:r>
        <w:t xml:space="preserve">Điểm cần nhấn mạnh ngay từ đầu: giai đoạn tiền xử lý</w:t>
      </w:r>
      <w:r>
        <w:t xml:space="preserve"> </w:t>
      </w:r>
      <w:r>
        <w:rPr>
          <w:b/>
        </w:rPr>
        <w:t xml:space="preserve">không trung tính</w:t>
      </w:r>
      <w:r>
        <w:t xml:space="preserve">. Mỗi</w:t>
      </w:r>
      <w:r>
        <w:t xml:space="preserve"> </w:t>
      </w:r>
      <w:r>
        <w:t xml:space="preserve">phép biến đổi vừa chuẩn hóa dữ liệu vừa loại bỏ một phần thông tin. Với bài toán</w:t>
      </w:r>
      <w:r>
        <w:t xml:space="preserve"> </w:t>
      </w:r>
      <w:r>
        <w:t xml:space="preserve">PAD — nơi tín hiệu cần phát hiện nằm ở mức vi mô — việc một phép tiền xử lý vô</w:t>
      </w:r>
      <w:r>
        <w:t xml:space="preserve"> </w:t>
      </w:r>
      <w:r>
        <w:t xml:space="preserve">tình xóa mất chính tín hiệu đó là rủi ro có thật, và sẽ được kiểm chứng bằng số</w:t>
      </w:r>
      <w:r>
        <w:t xml:space="preserve"> </w:t>
      </w:r>
      <w:r>
        <w:t xml:space="preserve">liệu tại mục 9.6.</w:t>
      </w:r>
    </w:p>
    <w:p>
      <w:pPr>
        <w:pStyle w:val="Heading2"/>
      </w:pPr>
      <w:bookmarkStart w:id="54" w:name="ảnh-số-video-số-và-không-gian-màu"/>
      <w:r>
        <w:t xml:space="preserve">4.1. Ảnh số, video số và không gian màu</w:t>
      </w:r>
      <w:bookmarkEnd w:id="54"/>
    </w:p>
    <w:p>
      <w:pPr>
        <w:pStyle w:val="Heading3"/>
      </w:pPr>
      <w:bookmarkStart w:id="55" w:name="biểu-diễn-toán-học"/>
      <w:r>
        <w:t xml:space="preserve">4.1.1. Biểu diễn toán học</w:t>
      </w:r>
      <w:bookmarkEnd w:id="55"/>
    </w:p>
    <w:p>
      <w:pPr>
        <w:pStyle w:val="FirstParagraph"/>
      </w:pPr>
      <w:r>
        <w:t xml:space="preserve">Một ảnh số đơn sắc là một hàm rời rạc hai biến:</w:t>
      </w:r>
    </w:p>
    <w:p>
      <w:pPr>
        <w:pStyle w:val="BodyText"/>
      </w:pPr>
      <m:oMathPara>
        <m:oMathParaPr>
          <m:jc m:val="center"/>
        </m:oMathParaPr>
        <m:oMath>
          <m:r>
            <m:t>I</m:t>
          </m:r>
          <m:r>
            <m:t>:</m:t>
          </m:r>
          <m:r>
            <m:t>Ω</m:t>
          </m:r>
          <m:r>
            <m:t>⊂</m:t>
          </m:r>
          <m:sSup>
            <m:e>
              <m:r>
                <m:rPr>
                  <m:sty m:val="p"/>
                  <m:scr m:val="double-struck"/>
                </m:rPr>
                <m:t>Z</m:t>
              </m:r>
            </m:e>
            <m:sup>
              <m:r>
                <m:t>2</m:t>
              </m:r>
            </m:sup>
          </m:sSup>
          <m:r>
            <m:t>→</m:t>
          </m:r>
          <m:r>
            <m:t>{</m:t>
          </m:r>
          <m:r>
            <m:t>0</m:t>
          </m:r>
          <m:r>
            <m:t>,</m:t>
          </m:r>
          <m:r>
            <m:t>1</m:t>
          </m:r>
          <m:r>
            <m:t>,</m:t>
          </m:r>
          <m:r>
            <m:t>…</m:t>
          </m:r>
          <m:r>
            <m:t>,</m:t>
          </m:r>
          <m:r>
            <m:t>255</m:t>
          </m:r>
          <m:r>
            <m:t>}</m:t>
          </m:r>
          <m:r>
            <m:t>  </m:t>
          </m:r>
          <m:r>
            <m:t>(</m:t>
          </m:r>
          <m:r>
            <m:t>4.1</m:t>
          </m:r>
          <m:r>
            <m:t>)</m:t>
          </m:r>
        </m:oMath>
      </m:oMathPara>
    </w:p>
    <w:p>
      <w:pPr>
        <w:pStyle w:val="FirstParagraph"/>
      </w:pPr>
      <w:r>
        <w:t xml:space="preserve">trong đó</w:t>
      </w:r>
      <w:r>
        <w:t xml:space="preserve"> </w:t>
      </w:r>
      <m:oMath>
        <m:r>
          <m:t>Ω</m:t>
        </m:r>
      </m:oMath>
      <w:r>
        <w:t xml:space="preserve"> </w:t>
      </w:r>
      <w:r>
        <w:t xml:space="preserve">là lưới điểm ảnh hình chữ nhật kích thước</w:t>
      </w:r>
      <w:r>
        <w:t xml:space="preserve"> </w:t>
      </w:r>
      <m:oMath>
        <m:r>
          <m:t>H</m:t>
        </m:r>
        <m:r>
          <m:t>×</m:t>
        </m:r>
        <m:r>
          <m:t>W</m:t>
        </m:r>
      </m:oMath>
      <w:r>
        <w:t xml:space="preserve">. Một</w:t>
      </w:r>
      <w:r>
        <w:t xml:space="preserve"> </w:t>
      </w:r>
      <w:r>
        <w:t xml:space="preserve">video số bổ sung trục thời gian rời rạc:</w:t>
      </w:r>
    </w:p>
    <w:p>
      <w:pPr>
        <w:pStyle w:val="BodyText"/>
      </w:pPr>
      <m:oMathPara>
        <m:oMathParaPr>
          <m:jc m:val="center"/>
        </m:oMathParaPr>
        <m:oMath>
          <m:r>
            <m:t>I</m:t>
          </m:r>
          <m:r>
            <m:t>:</m:t>
          </m:r>
          <m:r>
            <m:t>Ω</m:t>
          </m:r>
          <m:r>
            <m:t>×</m:t>
          </m:r>
          <m:r>
            <m:t>{</m:t>
          </m:r>
          <m:r>
            <m:t>0</m:t>
          </m:r>
          <m:r>
            <m:t>,</m:t>
          </m:r>
          <m:r>
            <m:t>1</m:t>
          </m:r>
          <m:r>
            <m:t>,</m:t>
          </m:r>
          <m:r>
            <m:t>…</m:t>
          </m:r>
          <m:r>
            <m:t>,</m:t>
          </m:r>
          <m:r>
            <m:t>T</m:t>
          </m:r>
          <m:r>
            <m:t>−</m:t>
          </m:r>
          <m:r>
            <m:t>1</m:t>
          </m:r>
          <m:r>
            <m:t>}</m:t>
          </m:r>
          <m:r>
            <m:t>→</m:t>
          </m:r>
          <m:r>
            <m:t>{</m:t>
          </m:r>
          <m:r>
            <m:t>0</m:t>
          </m:r>
          <m:r>
            <m:t>,</m:t>
          </m:r>
          <m:r>
            <m:t>1</m:t>
          </m:r>
          <m:r>
            <m:t>,</m:t>
          </m:r>
          <m:r>
            <m:t>…</m:t>
          </m:r>
          <m:r>
            <m:t>,</m:t>
          </m:r>
          <m:r>
            <m:t>255</m:t>
          </m:r>
          <m:sSup>
            <m:e>
              <m:r>
                <m:t>}</m:t>
              </m:r>
            </m:e>
            <m:sup>
              <m:r>
                <m:t>3</m:t>
              </m:r>
            </m:sup>
          </m:sSup>
          <m:r>
            <m:t>  </m:t>
          </m:r>
          <m:r>
            <m:t>(</m:t>
          </m:r>
          <m:r>
            <m:t>4.2</m:t>
          </m:r>
          <m:r>
            <m:t>)</m:t>
          </m:r>
        </m:oMath>
      </m:oMathPara>
    </w:p>
    <w:p>
      <w:pPr>
        <w:pStyle w:val="FirstParagraph"/>
      </w:pPr>
      <w:r>
        <w:t xml:space="preserve">Biểu diễn này cho thấy ba trục lượng tử hóa độc lập:</w:t>
      </w:r>
      <w:r>
        <w:t xml:space="preserve"> </w:t>
      </w:r>
      <w:r>
        <w:rPr>
          <w:b/>
        </w:rPr>
        <w:t xml:space="preserve">không gian</w:t>
      </w:r>
      <w:r>
        <w:t xml:space="preserve"> </w:t>
      </w:r>
      <w:r>
        <w:t xml:space="preserve">(độ phân</w:t>
      </w:r>
      <w:r>
        <w:t xml:space="preserve"> </w:t>
      </w:r>
      <w:r>
        <w:t xml:space="preserve">giải lưới điểm ảnh),</w:t>
      </w:r>
      <w:r>
        <w:t xml:space="preserve"> </w:t>
      </w:r>
      <w:r>
        <w:rPr>
          <w:b/>
        </w:rPr>
        <w:t xml:space="preserve">thời gian</w:t>
      </w:r>
      <w:r>
        <w:t xml:space="preserve"> </w:t>
      </w:r>
      <w:r>
        <w:t xml:space="preserve">(tốc độ khung hình) và</w:t>
      </w:r>
      <w:r>
        <w:t xml:space="preserve"> </w:t>
      </w:r>
      <w:r>
        <w:rPr>
          <w:b/>
        </w:rPr>
        <w:t xml:space="preserve">cường độ</w:t>
      </w:r>
      <w:r>
        <w:t xml:space="preserve"> </w:t>
      </w:r>
      <w:r>
        <w:t xml:space="preserve">(độ sâu</w:t>
      </w:r>
      <w:r>
        <w:t xml:space="preserve"> </w:t>
      </w:r>
      <w:r>
        <w:t xml:space="preserve">bit). Đây không phải một nhận xét hình thức. Như đã phân tích ở mục 1.2, chuỗi</w:t>
      </w:r>
      <w:r>
        <w:t xml:space="preserve"> </w:t>
      </w:r>
      <w:r>
        <w:t xml:space="preserve">tái chụp tác động lên</w:t>
      </w:r>
      <w:r>
        <w:t xml:space="preserve"> </w:t>
      </w:r>
      <w:r>
        <w:rPr>
          <w:b/>
        </w:rPr>
        <w:t xml:space="preserve">cả ba trục</w:t>
      </w:r>
      <w:r>
        <w:t xml:space="preserve">: lấy mẫu lại lưới điểm ảnh của màn hình tạo</w:t>
      </w:r>
      <w:r>
        <w:t xml:space="preserve"> </w:t>
      </w:r>
      <w:r>
        <w:t xml:space="preserve">vân moiré trên trục không gian; sự lệch pha giữa tần số quét màn hình và tốc độ</w:t>
      </w:r>
      <w:r>
        <w:t xml:space="preserve"> </w:t>
      </w:r>
      <w:r>
        <w:t xml:space="preserve">khung hình camera tạo hiện tượng nhấp nháy trên trục thời gian; nén hai lần làm</w:t>
      </w:r>
      <w:r>
        <w:t xml:space="preserve"> </w:t>
      </w:r>
      <w:r>
        <w:t xml:space="preserve">giảm dải động hiệu dụng trên trục cường độ.</w:t>
      </w:r>
    </w:p>
    <w:p>
      <w:pPr>
        <w:pStyle w:val="Heading3"/>
      </w:pPr>
      <w:bookmarkStart w:id="56" w:name="chuyển-đổi-không-gian-màu"/>
      <w:r>
        <w:t xml:space="preserve">4.1.2. Chuyển đổi không gian màu</w:t>
      </w:r>
      <w:bookmarkEnd w:id="56"/>
    </w:p>
    <w:p>
      <w:pPr>
        <w:pStyle w:val="FirstParagraph"/>
      </w:pPr>
      <w:r>
        <w:t xml:space="preserve">Phép chuyển từ ảnh màu RGB sang ảnh mức xám theo chuẩn ITU-R BT.601:</w:t>
      </w:r>
    </w:p>
    <w:p>
      <w:pPr>
        <w:pStyle w:val="BodyText"/>
      </w:pPr>
      <m:oMathPara>
        <m:oMathParaPr>
          <m:jc m:val="center"/>
        </m:oMathParaPr>
        <m:oMath>
          <m:sSub>
            <m:e>
              <m:r>
                <m:t>I</m:t>
              </m:r>
            </m:e>
            <m:sub>
              <m:r>
                <m:rPr>
                  <m:nor/>
                  <m:sty m:val="p"/>
                </m:rPr>
                <m:t>gray</m:t>
              </m:r>
            </m:sub>
          </m:sSub>
          <m:r>
            <m:t>(</m:t>
          </m:r>
          <m:r>
            <m:t>x</m:t>
          </m:r>
          <m:r>
            <m:t>,</m:t>
          </m:r>
          <m:r>
            <m:t>y</m:t>
          </m:r>
          <m:r>
            <m:t>)</m:t>
          </m:r>
          <m:r>
            <m:t>=</m:t>
          </m:r>
          <m:r>
            <m:t>0</m:t>
          </m:r>
          <m:r>
            <m:t>,</m:t>
          </m:r>
          <m:r>
            <m:t>299</m:t>
          </m:r>
          <m:r>
            <m:t>⋅</m:t>
          </m:r>
          <m:r>
            <m:t>R</m:t>
          </m:r>
          <m:r>
            <m:t>(</m:t>
          </m:r>
          <m:r>
            <m:t>x</m:t>
          </m:r>
          <m:r>
            <m:t>,</m:t>
          </m:r>
          <m:r>
            <m:t>y</m:t>
          </m:r>
          <m:r>
            <m:t>)</m:t>
          </m:r>
          <m:r>
            <m:t>+</m:t>
          </m:r>
          <m:r>
            <m:t>0</m:t>
          </m:r>
          <m:r>
            <m:t>,</m:t>
          </m:r>
          <m:r>
            <m:t>587</m:t>
          </m:r>
          <m:r>
            <m:t>⋅</m:t>
          </m:r>
          <m:r>
            <m:t>G</m:t>
          </m:r>
          <m:r>
            <m:t>(</m:t>
          </m:r>
          <m:r>
            <m:t>x</m:t>
          </m:r>
          <m:r>
            <m:t>,</m:t>
          </m:r>
          <m:r>
            <m:t>y</m:t>
          </m:r>
          <m:r>
            <m:t>)</m:t>
          </m:r>
          <m:r>
            <m:t>+</m:t>
          </m:r>
          <m:r>
            <m:t>0</m:t>
          </m:r>
          <m:r>
            <m:t>,</m:t>
          </m:r>
          <m:r>
            <m:t>114</m:t>
          </m:r>
          <m:r>
            <m:t>⋅</m:t>
          </m:r>
          <m:r>
            <m:t>B</m:t>
          </m:r>
          <m:r>
            <m:t>(</m:t>
          </m:r>
          <m:r>
            <m:t>x</m:t>
          </m:r>
          <m:r>
            <m:t>,</m:t>
          </m:r>
          <m:r>
            <m:t>y</m:t>
          </m:r>
          <m:r>
            <m:t>)</m:t>
          </m:r>
          <m:r>
            <m:t>  </m:t>
          </m:r>
          <m:r>
            <m:t>(</m:t>
          </m:r>
          <m:r>
            <m:t>4.3</m:t>
          </m:r>
          <m:r>
            <m:t>)</m:t>
          </m:r>
        </m:oMath>
      </m:oMathPara>
    </w:p>
    <w:p>
      <w:pPr>
        <w:pStyle w:val="FirstParagraph"/>
      </w:pPr>
      <w:r>
        <w:t xml:space="preserve">Ba trọng số này không tùy tiện: chúng phản ánh</w:t>
      </w:r>
      <w:r>
        <w:t xml:space="preserve"> </w:t>
      </w:r>
      <w:r>
        <w:rPr>
          <w:b/>
        </w:rPr>
        <w:t xml:space="preserve">độ nhạy phổ tương đối của hệ</w:t>
      </w:r>
      <w:r>
        <w:rPr>
          <w:b/>
        </w:rPr>
        <w:t xml:space="preserve"> </w:t>
      </w:r>
      <w:r>
        <w:rPr>
          <w:b/>
        </w:rPr>
        <w:t xml:space="preserve">thị giác người</w:t>
      </w:r>
      <w:r>
        <w:t xml:space="preserve">. Tế bào hình nón nhạy với bước sóng trung bình (lục) chiếm ưu</w:t>
      </w:r>
      <w:r>
        <w:t xml:space="preserve"> </w:t>
      </w:r>
      <w:r>
        <w:t xml:space="preserve">thế, nên kênh G có trọng số lớn nhất; độ nhạy với bước sóng ngắn (lam) thấp</w:t>
      </w:r>
      <w:r>
        <w:t xml:space="preserve"> </w:t>
      </w:r>
      <w:r>
        <w:t xml:space="preserve">nhất, nên kênh B có trọng số nhỏ nhất. Công thức được thiết kế để ảnh xám thu</w:t>
      </w:r>
      <w:r>
        <w:t xml:space="preserve"> </w:t>
      </w:r>
      <w:r>
        <w:t xml:space="preserve">được có độ sáng cảm nhận gần nhất với ảnh màu gốc.</w:t>
      </w:r>
    </w:p>
    <w:p>
      <w:pPr>
        <w:pStyle w:val="BodyText"/>
      </w:pPr>
      <w:r>
        <w:rPr>
          <w:b/>
        </w:rPr>
        <w:t xml:space="preserve">Đánh đổi cần phân tích.</w:t>
      </w:r>
      <w:r>
        <w:t xml:space="preserve"> </w:t>
      </w:r>
      <w:r>
        <w:t xml:space="preserve">Thí nghiệm E01 chuyển ảnh sang mức xám trước khi</w:t>
      </w:r>
      <w:r>
        <w:t xml:space="preserve"> </w:t>
      </w:r>
      <w:r>
        <w:t xml:space="preserve">tính LBP, theo cấu hình</w:t>
      </w:r>
      <w:r>
        <w:t xml:space="preserve"> </w:t>
      </w:r>
      <w:r>
        <w:rPr>
          <w:rStyle w:val="VerbatimChar"/>
        </w:rPr>
        <w:t xml:space="preserve">grayscale: true</w:t>
      </w:r>
      <w:r>
        <w:t xml:space="preserve"> </w:t>
      </w:r>
      <w:r>
        <w:t xml:space="preserve">trong</w:t>
      </w:r>
      <w:r>
        <w:t xml:space="preserve"> </w:t>
      </w:r>
      <w:r>
        <w:rPr>
          <w:rStyle w:val="VerbatimChar"/>
        </w:rPr>
        <w:t xml:space="preserve">configs/models/lbp_svm.yaml</w:t>
      </w:r>
      <w:r>
        <w:t xml:space="preserve">.</w:t>
      </w:r>
      <w:r>
        <w:t xml:space="preserve"> </w:t>
      </w:r>
      <w:r>
        <w:t xml:space="preserve">Phép chiếu từ</w:t>
      </w:r>
      <w:r>
        <w:t xml:space="preserve"> </w:t>
      </w:r>
      <m:oMath>
        <m:sSup>
          <m:e>
            <m:r>
              <m:rPr>
                <m:sty m:val="p"/>
                <m:scr m:val="double-struck"/>
              </m:rPr>
              <m:t>R</m:t>
            </m:r>
          </m:e>
          <m:sup>
            <m:r>
              <m:t>3</m:t>
            </m:r>
          </m:sup>
        </m:sSup>
      </m:oMath>
      <w:r>
        <w:t xml:space="preserve"> </w:t>
      </w:r>
      <w:r>
        <w:t xml:space="preserve">xuống</w:t>
      </w:r>
      <w:r>
        <w:t xml:space="preserve"> </w:t>
      </w:r>
      <m:oMath>
        <m:sSup>
          <m:e>
            <m:r>
              <m:rPr>
                <m:sty m:val="p"/>
                <m:scr m:val="double-struck"/>
              </m:rPr>
              <m:t>R</m:t>
            </m:r>
          </m:e>
          <m:sup>
            <m:r>
              <m:t>1</m:t>
            </m:r>
          </m:sup>
        </m:sSup>
      </m:oMath>
      <w:r>
        <w:t xml:space="preserve"> </w:t>
      </w:r>
      <w:r>
        <w:t xml:space="preserve">này làm</w:t>
      </w:r>
      <w:r>
        <w:t xml:space="preserve"> </w:t>
      </w:r>
      <w:r>
        <w:rPr>
          <w:b/>
        </w:rPr>
        <w:t xml:space="preserve">mất toàn bộ thông</w:t>
      </w:r>
      <w:r>
        <w:rPr>
          <w:b/>
        </w:rPr>
        <w:t xml:space="preserve"> </w:t>
      </w:r>
      <w:r>
        <w:rPr>
          <w:b/>
        </w:rPr>
        <w:t xml:space="preserve">tin sắc độ</w:t>
      </w:r>
      <w:r>
        <w:t xml:space="preserve">. Đây là một quyết định đáng phân tích, vì như bảng ở mục 1.2 đã</w:t>
      </w:r>
      <w:r>
        <w:t xml:space="preserve"> </w:t>
      </w:r>
      <w:r>
        <w:t xml:space="preserve">chỉ ra,</w:t>
      </w:r>
      <w:r>
        <w:t xml:space="preserve"> </w:t>
      </w:r>
      <w:r>
        <w:rPr>
          <w:i/>
        </w:rPr>
        <w:t xml:space="preserve">sai lệch gam màu của máy in và màn hình</w:t>
      </w:r>
      <w:r>
        <w:t xml:space="preserve"> </w:t>
      </w:r>
      <w:r>
        <w:t xml:space="preserve">là một trong những dấu vết</w:t>
      </w:r>
      <w:r>
        <w:t xml:space="preserve"> </w:t>
      </w:r>
      <w:r>
        <w:t xml:space="preserve">spoof rõ rệt nhất: máy in không tái tạo được toàn bộ không gian màu của da</w:t>
      </w:r>
      <w:r>
        <w:t xml:space="preserve"> </w:t>
      </w:r>
      <w:r>
        <w:t xml:space="preserve">người, còn màn hình LCD có gam màu và điểm trắng khác biệt so với ánh sáng phản</w:t>
      </w:r>
      <w:r>
        <w:t xml:space="preserve"> </w:t>
      </w:r>
      <w:r>
        <w:t xml:space="preserve">xạ tự nhiên.</w:t>
      </w:r>
    </w:p>
    <w:p>
      <w:pPr>
        <w:pStyle w:val="BodyText"/>
      </w:pPr>
      <w:r>
        <w:t xml:space="preserve">Nói cách khác,</w:t>
      </w:r>
      <w:r>
        <w:t xml:space="preserve"> </w:t>
      </w:r>
      <w:r>
        <w:rPr>
          <w:b/>
        </w:rPr>
        <w:t xml:space="preserve">E01 chủ động vứt bỏ một họ dấu vết ngay ở bước đầu tiên</w:t>
      </w:r>
      <w:r>
        <w:t xml:space="preserve">. Lựa</w:t>
      </w:r>
      <w:r>
        <w:t xml:space="preserve"> </w:t>
      </w:r>
      <w:r>
        <w:t xml:space="preserve">chọn này có lý do: toán tử LBP theo định nghĩa gốc hoạt động trên ảnh đơn kênh,</w:t>
      </w:r>
      <w:r>
        <w:t xml:space="preserve"> </w:t>
      </w:r>
      <w:r>
        <w:t xml:space="preserve">và việc giữ đúng dạng chuẩn của LBP giúp E01 giữ vai trò một đường cơ sở tối</w:t>
      </w:r>
      <w:r>
        <w:t xml:space="preserve"> </w:t>
      </w:r>
      <w:r>
        <w:t xml:space="preserve">giản, dễ diễn giải. Nhưng đây là một giả thuyết cần được ghi nhận để kiểm chứng</w:t>
      </w:r>
      <w:r>
        <w:t xml:space="preserve"> </w:t>
      </w:r>
      <w:r>
        <w:t xml:space="preserve">ở phần thảo luận. Công trình của Boulkenafet và cộng sự [12] cho thấy phân tích</w:t>
      </w:r>
      <w:r>
        <w:t xml:space="preserve"> </w:t>
      </w:r>
      <w:r>
        <w:t xml:space="preserve">kết cấu</w:t>
      </w:r>
      <w:r>
        <w:t xml:space="preserve"> </w:t>
      </w:r>
      <w:r>
        <w:rPr>
          <w:b/>
        </w:rPr>
        <w:t xml:space="preserve">trên các kênh màu</w:t>
      </w:r>
      <w:r>
        <w:t xml:space="preserve"> </w:t>
      </w:r>
      <w:r>
        <w:t xml:space="preserve">cải thiện đáng kể hiệu năng PAD so với chỉ dùng</w:t>
      </w:r>
      <w:r>
        <w:t xml:space="preserve"> </w:t>
      </w:r>
      <w:r>
        <w:t xml:space="preserve">ảnh xám — đây là hướng phát triển được đề xuất tại mục 10.2.</w:t>
      </w:r>
    </w:p>
    <w:p>
      <w:pPr>
        <w:pStyle w:val="BodyText"/>
      </w:pPr>
      <w:r>
        <w:t xml:space="preserve">Ngược lại, các thí nghiệm CNN (E02–E04) giữ nguyên ba kênh RGB, vì các mạng tiền</w:t>
      </w:r>
      <w:r>
        <w:t xml:space="preserve"> </w:t>
      </w:r>
      <w:r>
        <w:t xml:space="preserve">huấn luyện trên ImageNet nhận đầu vào ba kênh. Đây là một khác biệt có hệ thống</w:t>
      </w:r>
      <w:r>
        <w:t xml:space="preserve"> </w:t>
      </w:r>
      <w:r>
        <w:t xml:space="preserve">giữa E01 và các thí nghiệm còn lại, và cần được ghi nhận trong phần đe dọa tính</w:t>
      </w:r>
      <w:r>
        <w:t xml:space="preserve"> </w:t>
      </w:r>
      <w:r>
        <w:t xml:space="preserve">hợp lệ tại mục 9.8.</w:t>
      </w:r>
    </w:p>
    <w:p>
      <w:pPr>
        <w:pStyle w:val="BodyText"/>
      </w:pPr>
      <w:r>
        <w:rPr>
          <w:b/>
        </w:rPr>
        <w:t xml:space="preserve">Chi tiết triển khai quan trọng.</w:t>
      </w:r>
      <w:r>
        <w:t xml:space="preserve"> </w:t>
      </w:r>
      <w:r>
        <w:t xml:space="preserve">Thư viện OpenCV đọc khung hình theo thứ tự</w:t>
      </w:r>
      <w:r>
        <w:t xml:space="preserve"> </w:t>
      </w:r>
      <w:r>
        <w:t xml:space="preserve">kênh</w:t>
      </w:r>
      <w:r>
        <w:t xml:space="preserve"> </w:t>
      </w:r>
      <w:r>
        <w:rPr>
          <w:b/>
        </w:rPr>
        <w:t xml:space="preserve">BGR</w:t>
      </w:r>
      <w:r>
        <w:t xml:space="preserve">, trong khi bộ phát hiện khuôn mặt MediaPipe và các mạng tiền huấn</w:t>
      </w:r>
      <w:r>
        <w:t xml:space="preserve"> </w:t>
      </w:r>
      <w:r>
        <w:t xml:space="preserve">luyện đều yêu cầu</w:t>
      </w:r>
      <w:r>
        <w:t xml:space="preserve"> </w:t>
      </w:r>
      <w:r>
        <w:rPr>
          <w:b/>
        </w:rPr>
        <w:t xml:space="preserve">RGB</w:t>
      </w:r>
      <w:r>
        <w:t xml:space="preserve">. Phép hoán vị kênh</w:t>
      </w:r>
      <w:r>
        <w:t xml:space="preserve"> </w:t>
      </w:r>
      <m:oMath>
        <m:r>
          <m:t>B</m:t>
        </m:r>
        <m:r>
          <m:t>G</m:t>
        </m:r>
        <m:r>
          <m:t>R</m:t>
        </m:r>
        <m:r>
          <m:t>→</m:t>
        </m:r>
        <m:r>
          <m:t>R</m:t>
        </m:r>
        <m:r>
          <m:t>G</m:t>
        </m:r>
        <m:r>
          <m:t>B</m:t>
        </m:r>
      </m:oMath>
      <w:r>
        <w:t xml:space="preserve"> </w:t>
      </w:r>
      <w:r>
        <w:t xml:space="preserve">được thực hiện tường</w:t>
      </w:r>
      <w:r>
        <w:t xml:space="preserve"> </w:t>
      </w:r>
      <w:r>
        <w:t xml:space="preserve">minh trước khi đưa vào bộ phát hiện. Nếu bỏ sót bước này, ảnh sẽ bị đảo kênh đỏ</w:t>
      </w:r>
      <w:r>
        <w:t xml:space="preserve"> </w:t>
      </w:r>
      <w:r>
        <w:t xml:space="preserve">và lam — một lỗi không gây ngoại lệ chương trình nhưng làm giảm nghiêm trọng</w:t>
      </w:r>
      <w:r>
        <w:t xml:space="preserve"> </w:t>
      </w:r>
      <w:r>
        <w:t xml:space="preserve">chất lượng phát hiện và làm sai lệch mọi kết quả phía sau. Đây là một ví dụ điển</w:t>
      </w:r>
      <w:r>
        <w:t xml:space="preserve"> </w:t>
      </w:r>
      <w:r>
        <w:t xml:space="preserve">hình về lỗi thầm lặng trong pipeline xử lý ảnh.</w:t>
      </w:r>
    </w:p>
    <w:p>
      <w:pPr>
        <w:pStyle w:val="Heading2"/>
      </w:pPr>
      <w:bookmarkStart w:id="57" w:name="lấy-mẫu-khung-hình"/>
      <w:r>
        <w:t xml:space="preserve">4.2. Lấy mẫu khung hình</w:t>
      </w:r>
      <w:bookmarkEnd w:id="57"/>
    </w:p>
    <w:p>
      <w:pPr>
        <w:pStyle w:val="Heading3"/>
      </w:pPr>
      <w:bookmarkStart w:id="58" w:name="cơ-sở-lý-thuyết-và-giới-hạn-áp-dụng"/>
      <w:r>
        <w:t xml:space="preserve">4.2.1. Cơ sở lý thuyết và giới hạn áp dụng</w:t>
      </w:r>
      <w:bookmarkEnd w:id="58"/>
    </w:p>
    <w:p>
      <w:pPr>
        <w:pStyle w:val="FirstParagraph"/>
      </w:pPr>
      <w:r>
        <w:t xml:space="preserve">Định lý lấy mẫu Nyquist–Shannon phát biểu rằng một tín hiệu có băng thông giới</w:t>
      </w:r>
      <w:r>
        <w:t xml:space="preserve"> </w:t>
      </w:r>
      <w:r>
        <w:t xml:space="preserve">hạn bởi tần số</w:t>
      </w:r>
      <w:r>
        <w:t xml:space="preserve"> </w:t>
      </w:r>
      <m:oMath>
        <m:sSub>
          <m:e>
            <m:r>
              <m:t>f</m:t>
            </m:r>
          </m:e>
          <m:sub>
            <m:r>
              <m:rPr>
                <m:nor/>
                <m:sty m:val="p"/>
              </m:rPr>
              <m:t>max</m:t>
            </m:r>
          </m:sub>
        </m:sSub>
      </m:oMath>
      <w:r>
        <w:t xml:space="preserve"> </w:t>
      </w:r>
      <w:r>
        <w:t xml:space="preserve">có thể tái tạo hoàn hảo từ các mẫu rời rạc nếu tần số</w:t>
      </w:r>
      <w:r>
        <w:t xml:space="preserve"> </w:t>
      </w:r>
      <w:r>
        <w:t xml:space="preserve">lấy mẫu thỏa</w:t>
      </w:r>
      <w:r>
        <w:t xml:space="preserve"> </w:t>
      </w:r>
      <m:oMath>
        <m:sSub>
          <m:e>
            <m:r>
              <m:t>f</m:t>
            </m:r>
          </m:e>
          <m:sub>
            <m:r>
              <m:t>s</m:t>
            </m:r>
          </m:sub>
        </m:sSub>
        <m:r>
          <m:t>&gt;</m:t>
        </m:r>
        <m:r>
          <m:t>2</m:t>
        </m:r>
        <m:sSub>
          <m:e>
            <m:r>
              <m:t>f</m:t>
            </m:r>
          </m:e>
          <m:sub>
            <m:r>
              <m:rPr>
                <m:nor/>
                <m:sty m:val="p"/>
              </m:rPr>
              <m:t>max</m:t>
            </m:r>
          </m:sub>
        </m:sSub>
      </m:oMath>
      <w:r>
        <w:t xml:space="preserve">.</w:t>
      </w:r>
    </w:p>
    <w:p>
      <w:pPr>
        <w:pStyle w:val="BodyText"/>
      </w:pPr>
      <w:r>
        <w:rPr>
          <w:b/>
        </w:rPr>
        <w:t xml:space="preserve">Cần nói rõ giới hạn áp dụng của định lý này trong bối cảnh đề tài.</w:t>
      </w:r>
      <w:r>
        <w:t xml:space="preserve"> </w:t>
      </w:r>
      <w:r>
        <w:t xml:space="preserve">Tín hiệu</w:t>
      </w:r>
      <w:r>
        <w:t xml:space="preserve"> </w:t>
      </w:r>
      <w:r>
        <w:t xml:space="preserve">video khuôn mặt</w:t>
      </w:r>
      <w:r>
        <w:t xml:space="preserve"> </w:t>
      </w:r>
      <w:r>
        <w:rPr>
          <w:b/>
        </w:rPr>
        <w:t xml:space="preserve">không phải</w:t>
      </w:r>
      <w:r>
        <w:t xml:space="preserve"> </w:t>
      </w:r>
      <w:r>
        <w:t xml:space="preserve">tín hiệu dừng có băng thông giới hạn theo nghĩa</w:t>
      </w:r>
      <w:r>
        <w:t xml:space="preserve"> </w:t>
      </w:r>
      <w:r>
        <w:t xml:space="preserve">chặt: chuyển động đầu, thay đổi biểu cảm và biến thiên chiếu sáng là những quá</w:t>
      </w:r>
      <w:r>
        <w:t xml:space="preserve"> </w:t>
      </w:r>
      <w:r>
        <w:t xml:space="preserve">trình không dừng. Do đó việc lấy 10 khung hình trên mỗi video</w:t>
      </w:r>
      <w:r>
        <w:t xml:space="preserve"> </w:t>
      </w:r>
      <w:r>
        <w:rPr>
          <w:b/>
        </w:rPr>
        <w:t xml:space="preserve">không</w:t>
      </w:r>
      <w:r>
        <w:t xml:space="preserve"> </w:t>
      </w:r>
      <w:r>
        <w:t xml:space="preserve">là hệ</w:t>
      </w:r>
      <w:r>
        <w:t xml:space="preserve"> </w:t>
      </w:r>
      <w:r>
        <w:t xml:space="preserve">quả trực tiếp của định lý lấy mẫu, mà là một</w:t>
      </w:r>
      <w:r>
        <w:t xml:space="preserve"> </w:t>
      </w:r>
      <w:r>
        <w:rPr>
          <w:b/>
        </w:rPr>
        <w:t xml:space="preserve">heuristic kỹ thuật</w:t>
      </w:r>
      <w:r>
        <w:t xml:space="preserve">. Trình bày</w:t>
      </w:r>
      <w:r>
        <w:t xml:space="preserve"> </w:t>
      </w:r>
      <w:r>
        <w:t xml:space="preserve">đúng điều này quan trọng hơn là viện dẫn định lý một cách hình thức để tạo vẻ</w:t>
      </w:r>
      <w:r>
        <w:t xml:space="preserve"> </w:t>
      </w:r>
      <w:r>
        <w:t xml:space="preserve">chặt chẽ.</w:t>
      </w:r>
    </w:p>
    <w:p>
      <w:pPr>
        <w:pStyle w:val="Heading3"/>
      </w:pPr>
      <w:bookmarkStart w:id="59" w:name="chiến-lược-đã-sử-dụng"/>
      <w:r>
        <w:t xml:space="preserve">4.2.2. Chiến lược đã sử dụng</w:t>
      </w:r>
      <w:bookmarkEnd w:id="59"/>
    </w:p>
    <w:p>
      <w:pPr>
        <w:pStyle w:val="FirstParagraph"/>
      </w:pPr>
      <w:r>
        <w:t xml:space="preserve">Cấu hình trong</w:t>
      </w:r>
      <w:r>
        <w:t xml:space="preserve"> </w:t>
      </w:r>
      <w:r>
        <w:rPr>
          <w:rStyle w:val="VerbatimChar"/>
        </w:rPr>
        <w:t xml:space="preserve">configs/data/oulu_protocol1.yaml</w:t>
      </w:r>
      <w:r>
        <w:t xml:space="preserve">:</w:t>
      </w:r>
    </w:p>
    <w:p>
      <w:pPr>
        <w:pStyle w:val="SourceCode"/>
      </w:pPr>
      <w:r>
        <w:rPr>
          <w:rStyle w:val="FunctionTok"/>
        </w:rPr>
        <w:t xml:space="preserve">sampling</w:t>
      </w:r>
      <w:r>
        <w:rPr>
          <w:rStyle w:val="KeywordTok"/>
        </w:rPr>
        <w:t xml:space="preserve">:</w:t>
      </w:r>
      <w:r>
        <w:br/>
      </w:r>
      <w:r>
        <w:rPr>
          <w:rStyle w:val="AttributeTok"/>
        </w:rPr>
        <w:t xml:space="preserve">  </w:t>
      </w:r>
      <w:r>
        <w:rPr>
          <w:rStyle w:val="FunctionTok"/>
        </w:rPr>
        <w:t xml:space="preserve">strategy</w:t>
      </w:r>
      <w:r>
        <w:rPr>
          <w:rStyle w:val="KeywordTok"/>
        </w:rPr>
        <w:t xml:space="preserve">:</w:t>
      </w:r>
      <w:r>
        <w:rPr>
          <w:rStyle w:val="AttributeTok"/>
        </w:rPr>
        <w:t xml:space="preserve"> uniform</w:t>
      </w:r>
      <w:r>
        <w:br/>
      </w:r>
      <w:r>
        <w:rPr>
          <w:rStyle w:val="AttributeTok"/>
        </w:rPr>
        <w:t xml:space="preserve">  </w:t>
      </w:r>
      <w:r>
        <w:rPr>
          <w:rStyle w:val="FunctionTok"/>
        </w:rPr>
        <w:t xml:space="preserve">frames_per_video</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deterministic</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include_first_frame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include_last_frame</w:t>
      </w:r>
      <w:r>
        <w:rPr>
          <w:rStyle w:val="KeywordTok"/>
        </w:rPr>
        <w:t xml:space="preserve">:</w:t>
      </w:r>
      <w:r>
        <w:rPr>
          <w:rStyle w:val="AttributeTok"/>
        </w:rPr>
        <w:t xml:space="preserve"> </w:t>
      </w:r>
      <w:r>
        <w:rPr>
          <w:rStyle w:val="CharTok"/>
        </w:rPr>
        <w:t xml:space="preserve">true</w:t>
      </w:r>
    </w:p>
    <w:p>
      <w:pPr>
        <w:pStyle w:val="FirstParagraph"/>
      </w:pPr>
      <w:r>
        <w:t xml:space="preserve">Với một video có</w:t>
      </w:r>
      <w:r>
        <w:t xml:space="preserve"> </w:t>
      </w:r>
      <m:oMath>
        <m:r>
          <m:t>T</m:t>
        </m:r>
      </m:oMath>
      <w:r>
        <w:t xml:space="preserve"> </w:t>
      </w:r>
      <w:r>
        <w:t xml:space="preserve">khung hình, tập chỉ số được chọn theo công thức số nguyên:</w:t>
      </w:r>
    </w:p>
    <w:p>
      <w:pPr>
        <w:pStyle w:val="BodyText"/>
      </w:pPr>
      <m:oMathPara>
        <m:oMathParaPr>
          <m:jc m:val="center"/>
        </m:oMathParaPr>
        <m:oMath>
          <m:sSub>
            <m:e>
              <m:r>
                <m:t>k</m:t>
              </m:r>
            </m:e>
            <m:sub>
              <m:r>
                <m:t>i</m:t>
              </m:r>
            </m:sub>
          </m:sSub>
          <m:r>
            <m:t>=</m:t>
          </m:r>
          <m:d>
            <m:dPr>
              <m:begChr m:val="⌊"/>
              <m:endChr m:val="⌋"/>
              <m:grow/>
            </m:dPr>
            <m:e>
              <m:f>
                <m:fPr>
                  <m:type m:val="bar"/>
                </m:fPr>
                <m:num>
                  <m:r>
                    <m:t>i</m:t>
                  </m:r>
                  <m:r>
                    <m:t>⋅</m:t>
                  </m:r>
                  <m:r>
                    <m:t>(</m:t>
                  </m:r>
                  <m:r>
                    <m:t>T</m:t>
                  </m:r>
                  <m:r>
                    <m:t>−</m:t>
                  </m:r>
                  <m:r>
                    <m:t>1</m:t>
                  </m:r>
                  <m:r>
                    <m:t>)</m:t>
                  </m:r>
                </m:num>
                <m:den>
                  <m:r>
                    <m:t>N</m:t>
                  </m:r>
                  <m:r>
                    <m:t>−</m:t>
                  </m:r>
                  <m:r>
                    <m:t>1</m:t>
                  </m:r>
                </m:den>
              </m:f>
            </m:e>
          </m:d>
          <m:r>
            <m:t>,</m:t>
          </m:r>
          <m:r>
            <m:t>  </m:t>
          </m:r>
          <m:r>
            <m:t>i</m:t>
          </m:r>
          <m:r>
            <m:t>=</m:t>
          </m:r>
          <m:r>
            <m:t>0</m:t>
          </m:r>
          <m:r>
            <m:t>,</m:t>
          </m:r>
          <m:r>
            <m:t>1</m:t>
          </m:r>
          <m:r>
            <m:t>,</m:t>
          </m:r>
          <m:r>
            <m:t>…</m:t>
          </m:r>
          <m:r>
            <m:t>,</m:t>
          </m:r>
          <m:r>
            <m:t>N</m:t>
          </m:r>
          <m:r>
            <m:t>−</m:t>
          </m:r>
          <m:r>
            <m:t>1</m:t>
          </m:r>
          <m:r>
            <m:t>,</m:t>
          </m:r>
          <m:r>
            <m:t> </m:t>
          </m:r>
          <m:r>
            <m:t>N</m:t>
          </m:r>
          <m:r>
            <m:t>=</m:t>
          </m:r>
          <m:r>
            <m:t>10</m:t>
          </m:r>
          <m:r>
            <m:t>  </m:t>
          </m:r>
          <m:r>
            <m:t>(</m:t>
          </m:r>
          <m:r>
            <m:t>4.4</m:t>
          </m:r>
          <m:r>
            <m:t>)</m:t>
          </m:r>
        </m:oMath>
      </m:oMathPara>
    </w:p>
    <w:p>
      <w:pPr>
        <w:pStyle w:val="FirstParagraph"/>
      </w:pPr>
      <w:r>
        <w:t xml:space="preserve">Công thức này bảo đảm</w:t>
      </w:r>
      <w:r>
        <w:t xml:space="preserve"> </w:t>
      </w:r>
      <m:oMath>
        <m:sSub>
          <m:e>
            <m:r>
              <m:t>k</m:t>
            </m:r>
          </m:e>
          <m:sub>
            <m:r>
              <m:t>0</m:t>
            </m:r>
          </m:sub>
        </m:sSub>
        <m:r>
          <m:t>=</m:t>
        </m:r>
        <m:r>
          <m:t>0</m:t>
        </m:r>
      </m:oMath>
      <w:r>
        <w:t xml:space="preserve"> </w:t>
      </w:r>
      <w:r>
        <w:t xml:space="preserve">và</w:t>
      </w:r>
      <w:r>
        <w:t xml:space="preserve"> </w:t>
      </w:r>
      <m:oMath>
        <m:sSub>
          <m:e>
            <m:r>
              <m:t>k</m:t>
            </m:r>
          </m:e>
          <m:sub>
            <m:r>
              <m:t>N</m:t>
            </m:r>
            <m:r>
              <m:t>−</m:t>
            </m:r>
            <m:r>
              <m:t>1</m:t>
            </m:r>
          </m:sub>
        </m:sSub>
        <m:r>
          <m:t>=</m:t>
        </m:r>
        <m:r>
          <m:t>T</m:t>
        </m:r>
        <m:r>
          <m:t>−</m:t>
        </m:r>
        <m:r>
          <m:t>1</m:t>
        </m:r>
      </m:oMath>
      <w:r>
        <w:t xml:space="preserve">, tức bao gồm cả khung hình</w:t>
      </w:r>
      <w:r>
        <w:t xml:space="preserve"> </w:t>
      </w:r>
      <w:r>
        <w:t xml:space="preserve">đầu và khung hình cuối.</w:t>
      </w:r>
    </w:p>
    <w:p>
      <w:pPr>
        <w:pStyle w:val="BodyText"/>
      </w:pPr>
      <w:r>
        <w:t xml:space="preserve">Ba lý do cho chiến lược này:</w:t>
      </w:r>
    </w:p>
    <w:p>
      <w:pPr>
        <w:numPr>
          <w:ilvl w:val="0"/>
          <w:numId w:val="1017"/>
        </w:numPr>
        <w:pStyle w:val="Compact"/>
      </w:pPr>
      <w:r>
        <w:rPr>
          <w:b/>
        </w:rPr>
        <w:t xml:space="preserve">Phủ toàn bộ trục thời gian.</w:t>
      </w:r>
      <w:r>
        <w:t xml:space="preserve"> </w:t>
      </w:r>
      <w:r>
        <w:t xml:space="preserve">Lấy mẫu đều bảo đảm mọi giai đoạn của video</w:t>
      </w:r>
      <w:r>
        <w:t xml:space="preserve"> </w:t>
      </w:r>
      <w:r>
        <w:t xml:space="preserve">đều được đại diện. Nếu chỉ lấy 10 khung đầu tiên, ta sẽ bỏ sót các biến động</w:t>
      </w:r>
      <w:r>
        <w:t xml:space="preserve"> </w:t>
      </w:r>
      <w:r>
        <w:t xml:space="preserve">chiếu sáng hoặc chuyển động xuất hiện về sau.</w:t>
      </w:r>
    </w:p>
    <w:p>
      <w:pPr>
        <w:numPr>
          <w:ilvl w:val="0"/>
          <w:numId w:val="1017"/>
        </w:numPr>
        <w:pStyle w:val="Compact"/>
      </w:pPr>
      <w:r>
        <w:rPr>
          <w:b/>
        </w:rPr>
        <w:t xml:space="preserve">Tính tất định.</w:t>
      </w:r>
      <w:r>
        <w:t xml:space="preserve"> </w:t>
      </w:r>
      <w:r>
        <w:t xml:space="preserve">Không có thành phần ngẫu nhiên nào trong công thức (4.4).</w:t>
      </w:r>
      <w:r>
        <w:t xml:space="preserve"> </w:t>
      </w:r>
      <w:r>
        <w:t xml:space="preserve">Chạy lại pipeline trên cùng dữ liệu luôn cho cùng tập khung hình — điều kiện</w:t>
      </w:r>
      <w:r>
        <w:t xml:space="preserve"> </w:t>
      </w:r>
      <w:r>
        <w:t xml:space="preserve">cần cho khả năng tái lập.</w:t>
      </w:r>
    </w:p>
    <w:p>
      <w:pPr>
        <w:numPr>
          <w:ilvl w:val="0"/>
          <w:numId w:val="1017"/>
        </w:numPr>
        <w:pStyle w:val="Compact"/>
      </w:pPr>
      <w:r>
        <w:rPr>
          <w:b/>
        </w:rPr>
        <w:t xml:space="preserve">Chi phí tính toán.</w:t>
      </w:r>
      <w:r>
        <w:t xml:space="preserve"> </w:t>
      </w:r>
      <w:r>
        <w:t xml:space="preserve">Video OULU-NPU dài vài giây ở tốc độ 30 khung/giây,</w:t>
      </w:r>
      <w:r>
        <w:t xml:space="preserve"> </w:t>
      </w:r>
      <w:r>
        <w:t xml:space="preserve">tương ứng khoảng 100–200 khung hình. Lấy 10 khung giảm chi phí giải mã, phát</w:t>
      </w:r>
      <w:r>
        <w:t xml:space="preserve"> </w:t>
      </w:r>
      <w:r>
        <w:t xml:space="preserve">hiện mặt và trích đặc trưng khoảng 10–20 lần mà vẫn giữ được nhiều mẫu độc</w:t>
      </w:r>
      <w:r>
        <w:t xml:space="preserve"> </w:t>
      </w:r>
      <w:r>
        <w:t xml:space="preserve">lập cho mỗi video.</w:t>
      </w:r>
    </w:p>
    <w:p>
      <w:pPr>
        <w:pStyle w:val="Heading3"/>
      </w:pPr>
      <w:bookmarkStart w:id="60" w:name="đánh-đổi-phải-ghi-nhận"/>
      <w:r>
        <w:t xml:space="preserve">4.2.3. Đánh đổi phải ghi nhận</w:t>
      </w:r>
      <w:bookmarkEnd w:id="60"/>
    </w:p>
    <w:p>
      <w:pPr>
        <w:pStyle w:val="FirstParagraph"/>
      </w:pPr>
      <w:r>
        <w:t xml:space="preserve">Lấy mẫu thưa với bước nhảy khoảng 10–20 khung hình làm</w:t>
      </w:r>
      <w:r>
        <w:t xml:space="preserve"> </w:t>
      </w:r>
      <w:r>
        <w:rPr>
          <w:b/>
        </w:rPr>
        <w:t xml:space="preserve">mất hoàn toàn thông tin</w:t>
      </w:r>
      <w:r>
        <w:rPr>
          <w:b/>
        </w:rPr>
        <w:t xml:space="preserve"> </w:t>
      </w:r>
      <w:r>
        <w:rPr>
          <w:b/>
        </w:rPr>
        <w:t xml:space="preserve">động ở tần số cao</w:t>
      </w:r>
      <w:r>
        <w:t xml:space="preserve">. Cụ thể, các dấu hiệu PAD sau đây trở nên không quan sát</w:t>
      </w:r>
      <w:r>
        <w:t xml:space="preserve"> </w:t>
      </w:r>
      <w:r>
        <w:t xml:space="preserve">được:</w:t>
      </w:r>
    </w:p>
    <w:p>
      <w:pPr>
        <w:numPr>
          <w:ilvl w:val="0"/>
          <w:numId w:val="1018"/>
        </w:numPr>
        <w:pStyle w:val="Compact"/>
      </w:pPr>
      <w:r>
        <w:t xml:space="preserve">Chớp mắt tự nhiên (tần số khoảng 0,2–0,5 Hz, thời gian mỗi lần chớp</w:t>
      </w:r>
      <w:r>
        <w:t xml:space="preserve"> </w:t>
      </w:r>
      <w:r>
        <w:t xml:space="preserve">100–400 ms).</w:t>
      </w:r>
    </w:p>
    <w:p>
      <w:pPr>
        <w:numPr>
          <w:ilvl w:val="0"/>
          <w:numId w:val="1018"/>
        </w:numPr>
        <w:pStyle w:val="Compact"/>
      </w:pPr>
      <w:r>
        <w:t xml:space="preserve">Vi chuyển động không tự chủ của đầu và cơ mặt.</w:t>
      </w:r>
    </w:p>
    <w:p>
      <w:pPr>
        <w:numPr>
          <w:ilvl w:val="0"/>
          <w:numId w:val="1018"/>
        </w:numPr>
        <w:pStyle w:val="Compact"/>
      </w:pPr>
      <w:r>
        <w:t xml:space="preserve">Nhấp nháy do lệch pha giữa tần số quét màn hình và tốc độ khung hình camera —</w:t>
      </w:r>
      <w:r>
        <w:t xml:space="preserve"> </w:t>
      </w:r>
      <w:r>
        <w:t xml:space="preserve">đây là một dấu vết</w:t>
      </w:r>
      <w:r>
        <w:t xml:space="preserve"> </w:t>
      </w:r>
      <w:r>
        <w:rPr>
          <w:b/>
        </w:rPr>
        <w:t xml:space="preserve">rất mạnh</w:t>
      </w:r>
      <w:r>
        <w:t xml:space="preserve"> </w:t>
      </w:r>
      <w:r>
        <w:t xml:space="preserve">cho tấn công phát lại.</w:t>
      </w:r>
    </w:p>
    <w:p>
      <w:pPr>
        <w:numPr>
          <w:ilvl w:val="0"/>
          <w:numId w:val="1018"/>
        </w:numPr>
        <w:pStyle w:val="Compact"/>
      </w:pPr>
      <w:r>
        <w:t xml:space="preserve">Biến thiên tín hiệu quang thể tích (rPPG) do nhịp tim, chỉ có ở da thật.</w:t>
      </w:r>
    </w:p>
    <w:p>
      <w:pPr>
        <w:pStyle w:val="FirstParagraph"/>
      </w:pPr>
      <w:r>
        <w:t xml:space="preserve">Đây là một giới hạn thiết kế có ý thức: dự án chọn hướng tiếp cận</w:t>
      </w:r>
      <w:r>
        <w:t xml:space="preserve"> </w:t>
      </w:r>
      <w:r>
        <w:rPr>
          <w:b/>
        </w:rPr>
        <w:t xml:space="preserve">dựa trên</w:t>
      </w:r>
      <w:r>
        <w:rPr>
          <w:b/>
        </w:rPr>
        <w:t xml:space="preserve"> </w:t>
      </w:r>
      <w:r>
        <w:rPr>
          <w:b/>
        </w:rPr>
        <w:t xml:space="preserve">từng khung hình tĩnh</w:t>
      </w:r>
      <w:r>
        <w:t xml:space="preserve">, trong đó thông tin thời gian chỉ được sử dụng ở mức gộp</w:t>
      </w:r>
      <w:r>
        <w:t xml:space="preserve"> </w:t>
      </w:r>
      <w:r>
        <w:t xml:space="preserve">điểm số (mục 8.4) chứ không ở mức biểu diễn. [HFR] mục 4.3.1.2 (trang 86) trình</w:t>
      </w:r>
      <w:r>
        <w:t xml:space="preserve"> </w:t>
      </w:r>
      <w:r>
        <w:t xml:space="preserve">bày LBP-TOP — một mở rộng của LBP sang ba mặt phẳng trực giao trong khối không</w:t>
      </w:r>
      <w:r>
        <w:t xml:space="preserve"> </w:t>
      </w:r>
      <w:r>
        <w:t xml:space="preserve">gian–thời gian, cho phép mã hóa đồng thời diện mạo và chuyển động. Đây là hướng</w:t>
      </w:r>
      <w:r>
        <w:t xml:space="preserve"> </w:t>
      </w:r>
      <w:r>
        <w:t xml:space="preserve">khắc phục tự nhiên nhất cho giới hạn này và được đưa vào mục 10.2.</w:t>
      </w:r>
    </w:p>
    <w:p>
      <w:pPr>
        <w:pStyle w:val="BodyText"/>
      </w:pPr>
      <w:r>
        <w:rPr>
          <w:b/>
        </w:rPr>
        <w:t xml:space="preserve">Nối với triển khai:</w:t>
      </w:r>
      <w:r>
        <w:t xml:space="preserve"> </w:t>
      </w:r>
      <w:r>
        <w:rPr>
          <w:rStyle w:val="VerbatimChar"/>
        </w:rPr>
        <w:t xml:space="preserve">src/face_spoofing/data/frame_sampler.py</w:t>
      </w:r>
      <w:r>
        <w:t xml:space="preserve">.</w:t>
      </w:r>
    </w:p>
    <w:p>
      <w:pPr>
        <w:pStyle w:val="Heading2"/>
      </w:pPr>
      <w:bookmarkStart w:id="61" w:name="phát-hiện-khuôn-mặt"/>
      <w:r>
        <w:t xml:space="preserve">4.3. Phát hiện khuôn mặt</w:t>
      </w:r>
      <w:bookmarkEnd w:id="61"/>
    </w:p>
    <w:p>
      <w:pPr>
        <w:pStyle w:val="Heading3"/>
      </w:pPr>
      <w:bookmarkStart w:id="62" w:name="vị-trí-trong-pipeline-nhận-dạng"/>
      <w:r>
        <w:t xml:space="preserve">4.3.1. Vị trí trong pipeline nhận dạng</w:t>
      </w:r>
      <w:bookmarkEnd w:id="62"/>
    </w:p>
    <w:p>
      <w:pPr>
        <w:pStyle w:val="FirstParagraph"/>
      </w:pPr>
      <w:r>
        <w:t xml:space="preserve">Theo sơ đồ hệ thống nhận dạng mặt người trong [S1] slide 21 và slide 28, phát</w:t>
      </w:r>
      <w:r>
        <w:t xml:space="preserve"> </w:t>
      </w:r>
      <w:r>
        <w:t xml:space="preserve">hiện khuôn mặt là</w:t>
      </w:r>
      <w:r>
        <w:t xml:space="preserve"> </w:t>
      </w:r>
      <w:r>
        <w:rPr>
          <w:b/>
        </w:rPr>
        <w:t xml:space="preserve">khâu đầu tiên</w:t>
      </w:r>
      <w:r>
        <w:t xml:space="preserve">, cho đầu ra là vị trí, kích thước và tư thế</w:t>
      </w:r>
      <w:r>
        <w:t xml:space="preserve"> </w:t>
      </w:r>
      <w:r>
        <w:t xml:space="preserve">khuôn mặt, làm đầu vào cho khâu chuẩn hóa tiếp theo.</w:t>
      </w:r>
    </w:p>
    <w:p>
      <w:pPr>
        <w:pStyle w:val="Heading3"/>
      </w:pPr>
      <w:bookmarkStart w:id="63" w:name="tổng-quan-các-họ-phương-pháp"/>
      <w:r>
        <w:t xml:space="preserve">4.3.2. Tổng quan các họ phương pháp</w:t>
      </w:r>
      <w:bookmarkEnd w:id="63"/>
    </w:p>
    <w:p>
      <w:pPr>
        <w:pStyle w:val="FirstParagraph"/>
      </w:pPr>
      <w:r>
        <w:t xml:space="preserve">[HFR] Chương 11 (trang 277–304) phân loại các phương pháp phát hiện khuôn mặt</w:t>
      </w:r>
      <w:r>
        <w:t xml:space="preserve"> </w:t>
      </w:r>
      <w:r>
        <w:t xml:space="preserve">thành bốn nhóm:</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Nhóm phương pháp</w:t>
            </w:r>
          </w:p>
        </w:tc>
        <w:tc>
          <w:tcPr>
            <w:tcBorders>
              <w:bottom w:val="single"/>
            </w:tcBorders>
            <w:vAlign w:val="bottom"/>
          </w:tcPr>
          <w:p>
            <w:pPr>
              <w:pStyle w:val="Compact"/>
              <w:jc w:val="left"/>
            </w:pPr>
            <w:r>
              <w:t xml:space="preserve">Nguyên lý</w:t>
            </w:r>
          </w:p>
        </w:tc>
        <w:tc>
          <w:tcPr>
            <w:tcBorders>
              <w:bottom w:val="single"/>
            </w:tcBorders>
            <w:vAlign w:val="bottom"/>
          </w:tcPr>
          <w:p>
            <w:pPr>
              <w:pStyle w:val="Compact"/>
              <w:jc w:val="left"/>
            </w:pPr>
            <w:r>
              <w:t xml:space="preserve">Đại diện</w:t>
            </w:r>
          </w:p>
        </w:tc>
      </w:tr>
      <w:tr>
        <w:tc>
          <w:p>
            <w:pPr>
              <w:pStyle w:val="Compact"/>
              <w:jc w:val="left"/>
            </w:pPr>
            <w:r>
              <w:t xml:space="preserve">Dựa trên tri thức</w:t>
            </w:r>
          </w:p>
        </w:tc>
        <w:tc>
          <w:p>
            <w:pPr>
              <w:pStyle w:val="Compact"/>
              <w:jc w:val="left"/>
            </w:pPr>
            <w:r>
              <w:t xml:space="preserve">Mã hóa quy tắc do con người đặt ra về quan hệ giữa các bộ phận khuôn mặt</w:t>
            </w:r>
          </w:p>
        </w:tc>
        <w:tc>
          <w:p>
            <w:pPr>
              <w:pStyle w:val="Compact"/>
              <w:jc w:val="left"/>
            </w:pPr>
            <w:r>
              <w:t xml:space="preserve">Quy tắc hình học thủ công</w:t>
            </w:r>
          </w:p>
        </w:tc>
      </w:tr>
      <w:tr>
        <w:tc>
          <w:p>
            <w:pPr>
              <w:pStyle w:val="Compact"/>
              <w:jc w:val="left"/>
            </w:pPr>
            <w:r>
              <w:t xml:space="preserve">Dựa trên đặc trưng bất biến</w:t>
            </w:r>
          </w:p>
        </w:tc>
        <w:tc>
          <w:p>
            <w:pPr>
              <w:pStyle w:val="Compact"/>
              <w:jc w:val="left"/>
            </w:pPr>
            <w:r>
              <w:t xml:space="preserve">Tìm các đặc trưng ổn định trước thay đổi tư thế và chiếu sáng</w:t>
            </w:r>
          </w:p>
        </w:tc>
        <w:tc>
          <w:p>
            <w:pPr>
              <w:pStyle w:val="Compact"/>
              <w:jc w:val="left"/>
            </w:pPr>
            <w:r>
              <w:t xml:space="preserve">Màu da, kết cấu, cạnh</w:t>
            </w:r>
          </w:p>
        </w:tc>
      </w:tr>
      <w:tr>
        <w:tc>
          <w:p>
            <w:pPr>
              <w:pStyle w:val="Compact"/>
              <w:jc w:val="left"/>
            </w:pPr>
            <w:r>
              <w:t xml:space="preserve">So khớp mẫu</w:t>
            </w:r>
          </w:p>
        </w:tc>
        <w:tc>
          <w:p>
            <w:pPr>
              <w:pStyle w:val="Compact"/>
              <w:jc w:val="left"/>
            </w:pPr>
            <w:r>
              <w:t xml:space="preserve">So sánh với mẫu khuôn mặt chuẩn</w:t>
            </w:r>
          </w:p>
        </w:tc>
        <w:tc>
          <w:p>
            <w:pPr>
              <w:pStyle w:val="Compact"/>
              <w:jc w:val="left"/>
            </w:pPr>
            <w:r>
              <w:t xml:space="preserve">Template matching</w:t>
            </w:r>
          </w:p>
        </w:tc>
      </w:tr>
      <w:tr>
        <w:tc>
          <w:p>
            <w:pPr>
              <w:pStyle w:val="Compact"/>
              <w:jc w:val="left"/>
            </w:pPr>
            <w:r>
              <w:rPr>
                <w:b/>
              </w:rPr>
              <w:t xml:space="preserve">Dựa trên diện mạo</w:t>
            </w:r>
          </w:p>
        </w:tc>
        <w:tc>
          <w:p>
            <w:pPr>
              <w:pStyle w:val="Compact"/>
              <w:jc w:val="left"/>
            </w:pPr>
            <w:r>
              <w:t xml:space="preserve">Học mô hình từ dữ liệu</w:t>
            </w:r>
          </w:p>
        </w:tc>
        <w:tc>
          <w:p>
            <w:pPr>
              <w:pStyle w:val="Compact"/>
              <w:jc w:val="left"/>
            </w:pPr>
            <w:r>
              <w:t xml:space="preserve">Viola–Jones/AdaBoost, mạng nơ-ron</w:t>
            </w:r>
          </w:p>
        </w:tc>
      </w:tr>
    </w:tbl>
    <w:p>
      <w:pPr>
        <w:pStyle w:val="BodyText"/>
      </w:pPr>
      <w:r>
        <w:t xml:space="preserve">[S1] slide 30 cũng đề cập hướng phát hiện mặt bằng AdaBoost và bằng mạng nơ-ron</w:t>
      </w:r>
      <w:r>
        <w:t xml:space="preserve"> </w:t>
      </w:r>
      <w:r>
        <w:t xml:space="preserve">nhân tạo, cùng đề xuất kết hợp AdaBoost + ANN.</w:t>
      </w:r>
    </w:p>
    <w:p>
      <w:pPr>
        <w:pStyle w:val="Heading3"/>
      </w:pPr>
      <w:bookmarkStart w:id="64" w:name="lựa-chọn-của-dự-án"/>
      <w:r>
        <w:t xml:space="preserve">4.3.3. Lựa chọn của dự án</w:t>
      </w:r>
      <w:bookmarkEnd w:id="64"/>
    </w:p>
    <w:p>
      <w:pPr>
        <w:pStyle w:val="FirstParagraph"/>
      </w:pPr>
      <w:r>
        <w:t xml:space="preserve">Dự án sử dụng</w:t>
      </w:r>
      <w:r>
        <w:t xml:space="preserve"> </w:t>
      </w:r>
      <w:r>
        <w:rPr>
          <w:b/>
        </w:rPr>
        <w:t xml:space="preserve">MediaPipe Face Detection</w:t>
      </w:r>
      <w:r>
        <w:t xml:space="preserve">, một bộ phát hiện một giai đoạn dựa</w:t>
      </w:r>
      <w:r>
        <w:t xml:space="preserve"> </w:t>
      </w:r>
      <w:r>
        <w:t xml:space="preserve">trên mạng tích chập nhẹ, thuộc nhóm</w:t>
      </w:r>
      <w:r>
        <w:t xml:space="preserve"> </w:t>
      </w:r>
      <w:r>
        <w:rPr>
          <w:i/>
        </w:rPr>
        <w:t xml:space="preserve">dựa trên diện mạo</w:t>
      </w:r>
      <w:r>
        <w:t xml:space="preserve">. Kiến trúc nền tảng là</w:t>
      </w:r>
      <w:r>
        <w:t xml:space="preserve"> </w:t>
      </w:r>
      <w:r>
        <w:t xml:space="preserve">BlazeFace [1], được thiết kế để chạy thời gian thực trên GPU di động. Cấu hình:</w:t>
      </w:r>
    </w:p>
    <w:p>
      <w:pPr>
        <w:pStyle w:val="SourceCode"/>
      </w:pPr>
      <w:r>
        <w:rPr>
          <w:rStyle w:val="FunctionTok"/>
        </w:rPr>
        <w:t xml:space="preserve">detector</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mediapipe</w:t>
      </w:r>
      <w:r>
        <w:br/>
      </w:r>
      <w:r>
        <w:rPr>
          <w:rStyle w:val="AttributeTok"/>
        </w:rPr>
        <w:t xml:space="preserve">  </w:t>
      </w:r>
      <w:r>
        <w:rPr>
          <w:rStyle w:val="FunctionTok"/>
        </w:rPr>
        <w:t xml:space="preserve">margin</w:t>
      </w:r>
      <w:r>
        <w:rPr>
          <w:rStyle w:val="KeywordTok"/>
        </w:rPr>
        <w:t xml:space="preserve">:</w:t>
      </w:r>
      <w:r>
        <w:rPr>
          <w:rStyle w:val="AttributeTok"/>
        </w:rPr>
        <w:t xml:space="preserve"> </w:t>
      </w:r>
      <w:r>
        <w:rPr>
          <w:rStyle w:val="FloatTok"/>
        </w:rPr>
        <w:t xml:space="preserve">0.2</w:t>
      </w:r>
      <w:r>
        <w:br/>
      </w:r>
      <w:r>
        <w:rPr>
          <w:rStyle w:val="AttributeTok"/>
        </w:rPr>
        <w:t xml:space="preserve">  </w:t>
      </w:r>
      <w:r>
        <w:rPr>
          <w:rStyle w:val="FunctionTok"/>
        </w:rPr>
        <w:t xml:space="preserve">model_selection</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min_detection_confidence</w:t>
      </w:r>
      <w:r>
        <w:rPr>
          <w:rStyle w:val="KeywordTok"/>
        </w:rPr>
        <w:t xml:space="preserve">:</w:t>
      </w:r>
      <w:r>
        <w:rPr>
          <w:rStyle w:val="AttributeTok"/>
        </w:rPr>
        <w:t xml:space="preserve"> </w:t>
      </w:r>
      <w:r>
        <w:rPr>
          <w:rStyle w:val="FloatTok"/>
        </w:rPr>
        <w:t xml:space="preserve">0.5</w:t>
      </w:r>
      <w:r>
        <w:br/>
      </w:r>
      <w:r>
        <w:rPr>
          <w:rStyle w:val="AttributeTok"/>
        </w:rPr>
        <w:t xml:space="preserve">  </w:t>
      </w:r>
      <w:r>
        <w:rPr>
          <w:rStyle w:val="FunctionTok"/>
        </w:rPr>
        <w:t xml:space="preserve">detection_max_side</w:t>
      </w:r>
      <w:r>
        <w:rPr>
          <w:rStyle w:val="KeywordTok"/>
        </w:rPr>
        <w:t xml:space="preserve">:</w:t>
      </w:r>
      <w:r>
        <w:rPr>
          <w:rStyle w:val="AttributeTok"/>
        </w:rPr>
        <w:t xml:space="preserve"> </w:t>
      </w:r>
      <w:r>
        <w:rPr>
          <w:rStyle w:val="DecValTok"/>
        </w:rPr>
        <w:t xml:space="preserve">640</w:t>
      </w:r>
      <w:r>
        <w:br/>
      </w:r>
      <w:r>
        <w:rPr>
          <w:rStyle w:val="AttributeTok"/>
        </w:rPr>
        <w:t xml:space="preserve">  </w:t>
      </w:r>
      <w:r>
        <w:rPr>
          <w:rStyle w:val="FunctionTok"/>
        </w:rPr>
        <w:t xml:space="preserve">retry_full_resolution</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fallback</w:t>
      </w:r>
      <w:r>
        <w:rPr>
          <w:rStyle w:val="KeywordTok"/>
        </w:rPr>
        <w:t xml:space="preserve">:</w:t>
      </w:r>
      <w:r>
        <w:rPr>
          <w:rStyle w:val="AttributeTok"/>
        </w:rPr>
        <w:t xml:space="preserve"> none</w:t>
      </w:r>
    </w:p>
    <w:p>
      <w:pPr>
        <w:pStyle w:val="FirstParagraph"/>
      </w:pPr>
      <w:r>
        <w:t xml:space="preserve">Tham số</w:t>
      </w:r>
      <w:r>
        <w:t xml:space="preserve"> </w:t>
      </w:r>
      <w:r>
        <w:rPr>
          <w:rStyle w:val="VerbatimChar"/>
        </w:rPr>
        <w:t xml:space="preserve">detection_max_side: 640</w:t>
      </w:r>
      <w:r>
        <w:t xml:space="preserve"> </w:t>
      </w:r>
      <w:r>
        <w:t xml:space="preserve">thu nhỏ ảnh trước khi phát hiện để tăng tốc,</w:t>
      </w:r>
      <w:r>
        <w:t xml:space="preserve"> </w:t>
      </w:r>
      <w:r>
        <w:t xml:space="preserve">còn</w:t>
      </w:r>
      <w:r>
        <w:t xml:space="preserve"> </w:t>
      </w:r>
      <w:r>
        <w:rPr>
          <w:rStyle w:val="VerbatimChar"/>
        </w:rPr>
        <w:t xml:space="preserve">retry_full_resolution: true</w:t>
      </w:r>
      <w:r>
        <w:t xml:space="preserve"> </w:t>
      </w:r>
      <w:r>
        <w:t xml:space="preserve">bảo đảm rằng nếu lần phát hiện đầu thất bại,</w:t>
      </w:r>
      <w:r>
        <w:t xml:space="preserve"> </w:t>
      </w:r>
      <w:r>
        <w:t xml:space="preserve">hệ thống thử lại ở độ phân giải đầy đủ. Khi có nhiều khuôn mặt được phát hiện,</w:t>
      </w:r>
      <w:r>
        <w:t xml:space="preserve"> </w:t>
      </w:r>
      <w:r>
        <w:t xml:space="preserve">hệ thống chọn khuôn mặt có độ tin cậy cao nhất.</w:t>
      </w:r>
    </w:p>
    <w:p>
      <w:pPr>
        <w:pStyle w:val="Heading3"/>
      </w:pPr>
      <w:bookmarkStart w:id="65" w:name="Xa6999fdb8b82782712f1c2cdfafc67c417b33c8"/>
      <w:r>
        <w:t xml:space="preserve">4.3.4. Vì sao tỉ lệ phát hiện phải rất cao — một dạng rò rỉ tinh vi</w:t>
      </w:r>
      <w:bookmarkEnd w:id="65"/>
    </w:p>
    <w:p>
      <w:pPr>
        <w:pStyle w:val="FirstParagraph"/>
      </w:pPr>
      <w:r>
        <w:t xml:space="preserve">Cấu hình kiểm soát chất lượng đặt ngưỡng</w:t>
      </w:r>
      <w:r>
        <w:t xml:space="preserve"> </w:t>
      </w:r>
      <w:r>
        <w:rPr>
          <w:rStyle w:val="VerbatimChar"/>
        </w:rPr>
        <w:t xml:space="preserve">minimum_face_detection_rate: 0.98</w:t>
      </w:r>
      <w:r>
        <w:t xml:space="preserve">.</w:t>
      </w:r>
      <w:r>
        <w:t xml:space="preserve"> </w:t>
      </w:r>
      <w:r>
        <w:t xml:space="preserve">Con số cao này không chỉ vì lý do chất lượng dữ liệu, mà vì một lý do sâu hơn</w:t>
      </w:r>
      <w:r>
        <w:t xml:space="preserve"> </w:t>
      </w:r>
      <w:r>
        <w:t xml:space="preserve">liên quan đến</w:t>
      </w:r>
      <w:r>
        <w:t xml:space="preserve"> </w:t>
      </w:r>
      <w:r>
        <w:rPr>
          <w:b/>
        </w:rPr>
        <w:t xml:space="preserve">tính hợp lệ của thực nghiệm</w:t>
      </w:r>
      <w:r>
        <w:t xml:space="preserve">.</w:t>
      </w:r>
    </w:p>
    <w:p>
      <w:pPr>
        <w:pStyle w:val="BodyText"/>
      </w:pPr>
      <w:r>
        <w:t xml:space="preserve">Giả sử bộ phát hiện thất bại</w:t>
      </w:r>
      <w:r>
        <w:t xml:space="preserve"> </w:t>
      </w:r>
      <w:r>
        <w:rPr>
          <w:b/>
        </w:rPr>
        <w:t xml:space="preserve">có hệ thống</w:t>
      </w:r>
      <w:r>
        <w:t xml:space="preserve"> </w:t>
      </w:r>
      <w:r>
        <w:t xml:space="preserve">trên các ảnh giả mạo — điều hoàn</w:t>
      </w:r>
      <w:r>
        <w:t xml:space="preserve"> </w:t>
      </w:r>
      <w:r>
        <w:t xml:space="preserve">toàn có thể xảy ra, vì ảnh in bị mờ, mất tương phản, hoặc màn hình bị lóa đều</w:t>
      </w:r>
      <w:r>
        <w:t xml:space="preserve"> </w:t>
      </w:r>
      <w:r>
        <w:t xml:space="preserve">làm giảm độ tin cậy phát hiện. Khi đó, bản thân sự kiện</w:t>
      </w:r>
      <w:r>
        <w:t xml:space="preserve"> </w:t>
      </w:r>
      <w:r>
        <w:rPr>
          <w:i/>
        </w:rPr>
        <w:t xml:space="preserve">“</w:t>
      </w:r>
      <w:r>
        <w:rPr>
          <w:i/>
        </w:rPr>
        <w:t xml:space="preserve">không phát hiện được</w:t>
      </w:r>
      <w:r>
        <w:rPr>
          <w:i/>
        </w:rPr>
        <w:t xml:space="preserve"> </w:t>
      </w:r>
      <w:r>
        <w:rPr>
          <w:i/>
        </w:rPr>
        <w:t xml:space="preserve">khuôn mặt</w:t>
      </w:r>
      <w:r>
        <w:rPr>
          <w:i/>
        </w:rPr>
        <w:t xml:space="preserve">”</w:t>
      </w:r>
      <w:r>
        <w:t xml:space="preserve"> </w:t>
      </w:r>
      <w:r>
        <w:t xml:space="preserve">đã mang thông tin về nhãn. Nếu pipeline xử lý các trường hợp thất</w:t>
      </w:r>
      <w:r>
        <w:t xml:space="preserve"> </w:t>
      </w:r>
      <w:r>
        <w:t xml:space="preserve">bại bằng cách bỏ qua chúng, hoặc thay thế bằng một khung hình khác được chọn</w:t>
      </w:r>
      <w:r>
        <w:t xml:space="preserve"> </w:t>
      </w:r>
      <w:r>
        <w:t xml:space="preserve">theo cách phụ thuộc nhãn, thì thông tin nhãn đã</w:t>
      </w:r>
      <w:r>
        <w:t xml:space="preserve"> </w:t>
      </w:r>
      <w:r>
        <w:rPr>
          <w:b/>
        </w:rPr>
        <w:t xml:space="preserve">rò rỉ vào tập đặc trưng</w:t>
      </w:r>
      <w:r>
        <w:t xml:space="preserve"> </w:t>
      </w:r>
      <w:r>
        <w:t xml:space="preserve">mà</w:t>
      </w:r>
      <w:r>
        <w:t xml:space="preserve"> </w:t>
      </w:r>
      <w:r>
        <w:t xml:space="preserve">không ai nhận ra. Mô hình sau đó có thể đạt kết quả tốt một cách giả tạo.</w:t>
      </w:r>
    </w:p>
    <w:p>
      <w:pPr>
        <w:pStyle w:val="BodyText"/>
      </w:pPr>
      <w:r>
        <w:t xml:space="preserve">Dự án xử lý vấn đề này bằng ba biện pháp: đặt ngưỡng tỉ lệ phát hiện tối thiểu</w:t>
      </w:r>
      <w:r>
        <w:t xml:space="preserve"> </w:t>
      </w:r>
      <w:r>
        <w:t xml:space="preserve">rất cao; giữ nguyên trạng thái</w:t>
      </w:r>
      <w:r>
        <w:t xml:space="preserve"> </w:t>
      </w:r>
      <w:r>
        <w:rPr>
          <w:rStyle w:val="VerbatimChar"/>
        </w:rPr>
        <w:t xml:space="preserve">no_face</w:t>
      </w:r>
      <w:r>
        <w:t xml:space="preserve"> </w:t>
      </w:r>
      <w:r>
        <w:t xml:space="preserve">cho khung hình thất bại thay vì thay</w:t>
      </w:r>
      <w:r>
        <w:t xml:space="preserve"> </w:t>
      </w:r>
      <w:r>
        <w:t xml:space="preserve">thế; và không cho phép chọn khung hình thay thế dựa trên nhãn. Trên thực tế, tỉ</w:t>
      </w:r>
      <w:r>
        <w:t xml:space="preserve"> </w:t>
      </w:r>
      <w:r>
        <w:t xml:space="preserve">lệ phát hiện đạt được là</w:t>
      </w:r>
      <w:r>
        <w:t xml:space="preserve"> </w:t>
      </w:r>
      <w:r>
        <w:rPr>
          <w:b/>
        </w:rPr>
        <w:t xml:space="preserve">26.999/27.000 = 99,9963%</w:t>
      </w:r>
      <w:r>
        <w:t xml:space="preserve">, với đúng một khung hình</w:t>
      </w:r>
      <w:r>
        <w:t xml:space="preserve"> </w:t>
      </w:r>
      <w:r>
        <w:t xml:space="preserve">đầu tiên ở tập phát triển không phát hiện được khuôn mặt. Con số này giải thích</w:t>
      </w:r>
      <w:r>
        <w:t xml:space="preserve"> </w:t>
      </w:r>
      <w:r>
        <w:t xml:space="preserve">vì sao tập phát triển có 8.999 khung hình thay vì 9.000 như kỳ vọng lý thuyết —</w:t>
      </w:r>
      <w:r>
        <w:t xml:space="preserve"> </w:t>
      </w:r>
      <w:r>
        <w:t xml:space="preserve">một sai lệch nhỏ nhưng cần được giải thích minh bạch thay vì làm tròn.</w:t>
      </w:r>
    </w:p>
    <w:p>
      <w:pPr>
        <w:pStyle w:val="BodyText"/>
      </w:pPr>
      <w:r>
        <w:rPr>
          <w:b/>
        </w:rPr>
        <w:t xml:space="preserve">Nối với triển khai:</w:t>
      </w:r>
      <w:r>
        <w:t xml:space="preserve"> </w:t>
      </w:r>
      <w:r>
        <w:rPr>
          <w:rStyle w:val="VerbatimChar"/>
        </w:rPr>
        <w:t xml:space="preserve">src/face_spoofing/data/preprocess.py</w:t>
      </w:r>
      <w:r>
        <w:t xml:space="preserve">,</w:t>
      </w:r>
      <w:r>
        <w:t xml:space="preserve"> </w:t>
      </w:r>
      <w:r>
        <w:rPr>
          <w:rStyle w:val="VerbatimChar"/>
        </w:rPr>
        <w:t xml:space="preserve">src/face_spoofing/data/processed_validation.py</w:t>
      </w:r>
      <w:r>
        <w:t xml:space="preserve">.</w:t>
      </w:r>
    </w:p>
    <w:p>
      <w:pPr>
        <w:pStyle w:val="Heading2"/>
      </w:pPr>
      <w:bookmarkStart w:id="66" w:name="chuẩn-hóa-hình-học-vùng-quan-tâm"/>
      <w:r>
        <w:t xml:space="preserve">4.4. Chuẩn hóa hình học vùng quan tâm</w:t>
      </w:r>
      <w:bookmarkEnd w:id="66"/>
    </w:p>
    <w:p>
      <w:pPr>
        <w:pStyle w:val="Heading3"/>
      </w:pPr>
      <w:bookmarkStart w:id="67" w:name="vai-trò-của-khâu-chuẩn-hóa"/>
      <w:r>
        <w:t xml:space="preserve">4.4.1. Vai trò của khâu chuẩn hóa</w:t>
      </w:r>
      <w:bookmarkEnd w:id="67"/>
    </w:p>
    <w:p>
      <w:pPr>
        <w:pStyle w:val="FirstParagraph"/>
      </w:pPr>
      <w:r>
        <w:t xml:space="preserve">[S1] slide 28 đặt khâu</w:t>
      </w:r>
      <w:r>
        <w:t xml:space="preserve"> </w:t>
      </w:r>
      <w:r>
        <w:rPr>
          <w:i/>
        </w:rPr>
        <w:t xml:space="preserve">chuẩn hóa khuôn mặt</w:t>
      </w:r>
      <w:r>
        <w:t xml:space="preserve"> </w:t>
      </w:r>
      <w:r>
        <w:t xml:space="preserve">ngay sau khâu phát hiện, với đầu ra</w:t>
      </w:r>
      <w:r>
        <w:t xml:space="preserve"> </w:t>
      </w:r>
      <w:r>
        <w:t xml:space="preserve">là</w:t>
      </w:r>
      <w:r>
        <w:t xml:space="preserve"> </w:t>
      </w:r>
      <w:r>
        <w:t xml:space="preserve">“</w:t>
      </w:r>
      <w:r>
        <w:t xml:space="preserve">khuôn mặt được chuẩn hóa</w:t>
      </w:r>
      <w:r>
        <w:t xml:space="preserve">”</w:t>
      </w:r>
      <w:r>
        <w:t xml:space="preserve">. [S1] slide 31 đề cập các phương pháp chuẩn hóa</w:t>
      </w:r>
      <w:r>
        <w:t xml:space="preserve"> </w:t>
      </w:r>
      <w:r>
        <w:t xml:space="preserve">tinh vi dựa trên mô hình hình dạng chủ động (ASM) và mô hình diện mạo chủ động</w:t>
      </w:r>
      <w:r>
        <w:t xml:space="preserve"> </w:t>
      </w:r>
      <w:r>
        <w:t xml:space="preserve">(AAM), cho phép căn chỉnh theo điểm mốc giải phẫu.</w:t>
      </w:r>
    </w:p>
    <w:p>
      <w:pPr>
        <w:pStyle w:val="BodyText"/>
      </w:pPr>
      <w:r>
        <w:t xml:space="preserve">Dự án sử dụng một phương pháp chuẩn hóa</w:t>
      </w:r>
      <w:r>
        <w:t xml:space="preserve"> </w:t>
      </w:r>
      <w:r>
        <w:rPr>
          <w:b/>
        </w:rPr>
        <w:t xml:space="preserve">đơn giản hơn có chủ ý</w:t>
      </w:r>
      <w:r>
        <w:t xml:space="preserve">: cắt hộp bao</w:t>
      </w:r>
      <w:r>
        <w:t xml:space="preserve"> </w:t>
      </w:r>
      <w:r>
        <w:t xml:space="preserve">vuông có nới biên, không căn chỉnh theo điểm mốc. Lý do nằm ở sự khác biệt mục</w:t>
      </w:r>
      <w:r>
        <w:t xml:space="preserve"> </w:t>
      </w:r>
      <w:r>
        <w:t xml:space="preserve">tiêu giữa hai bài toán đã nêu ở mục 2.5. Căn chỉnh theo điểm mốc được thiết kế</w:t>
      </w:r>
      <w:r>
        <w:t xml:space="preserve"> </w:t>
      </w:r>
      <w:r>
        <w:t xml:space="preserve">để loại bỏ biến thiên do tư thế — điều cần thiết cho</w:t>
      </w:r>
      <w:r>
        <w:t xml:space="preserve"> </w:t>
      </w:r>
      <w:r>
        <w:rPr>
          <w:b/>
        </w:rPr>
        <w:t xml:space="preserve">nhận dạng danh tính</w:t>
      </w:r>
      <w:r>
        <w:t xml:space="preserve">.</w:t>
      </w:r>
      <w:r>
        <w:t xml:space="preserve"> </w:t>
      </w:r>
      <w:r>
        <w:t xml:space="preserve">Với</w:t>
      </w:r>
      <w:r>
        <w:t xml:space="preserve"> </w:t>
      </w:r>
      <w:r>
        <w:rPr>
          <w:b/>
        </w:rPr>
        <w:t xml:space="preserve">PAD</w:t>
      </w:r>
      <w:r>
        <w:t xml:space="preserve">, việc biến dạng hình học ảnh (warping) để căn chỉnh sẽ áp thêm một</w:t>
      </w:r>
      <w:r>
        <w:t xml:space="preserve"> </w:t>
      </w:r>
      <w:r>
        <w:t xml:space="preserve">phép nội suy lên toàn ảnh, và phép nội suy đó chính là một bộ lọc làm thay đổi</w:t>
      </w:r>
      <w:r>
        <w:t xml:space="preserve"> </w:t>
      </w:r>
      <w:r>
        <w:t xml:space="preserve">thống kê tần số cục bộ — tức là làm nhiễu chính tín hiệu cần đo.</w:t>
      </w:r>
    </w:p>
    <w:p>
      <w:pPr>
        <w:pStyle w:val="Heading3"/>
      </w:pPr>
      <w:bookmarkStart w:id="68" w:name="cấu-hình-và-ba-câu-hỏi-thiết-kế"/>
      <w:r>
        <w:t xml:space="preserve">4.4.2. Cấu hình và ba câu hỏi thiết kế</w:t>
      </w:r>
      <w:bookmarkEnd w:id="68"/>
    </w:p>
    <w:p>
      <w:pPr>
        <w:pStyle w:val="SourceCode"/>
      </w:pPr>
      <w:r>
        <w:rPr>
          <w:rStyle w:val="FunctionTok"/>
        </w:rPr>
        <w:t xml:space="preserve">face_cache</w:t>
      </w:r>
      <w:r>
        <w:rPr>
          <w:rStyle w:val="KeywordTok"/>
        </w:rPr>
        <w:t xml:space="preserve">:</w:t>
      </w:r>
      <w:r>
        <w:br/>
      </w:r>
      <w:r>
        <w:rPr>
          <w:rStyle w:val="AttributeTok"/>
        </w:rPr>
        <w:t xml:space="preserve">  </w:t>
      </w:r>
      <w:r>
        <w:rPr>
          <w:rStyle w:val="FunctionTok"/>
        </w:rPr>
        <w:t xml:space="preserve">output_size</w:t>
      </w:r>
      <w:r>
        <w:rPr>
          <w:rStyle w:val="KeywordTok"/>
        </w:rPr>
        <w:t xml:space="preserve">:</w:t>
      </w:r>
      <w:r>
        <w:rPr>
          <w:rStyle w:val="AttributeTok"/>
        </w:rPr>
        <w:t xml:space="preserve"> </w:t>
      </w:r>
      <w:r>
        <w:rPr>
          <w:rStyle w:val="DecValTok"/>
        </w:rPr>
        <w:t xml:space="preserve">256</w:t>
      </w:r>
      <w:r>
        <w:br/>
      </w:r>
      <w:r>
        <w:rPr>
          <w:rStyle w:val="AttributeTok"/>
        </w:rPr>
        <w:t xml:space="preserve">  </w:t>
      </w:r>
      <w:r>
        <w:rPr>
          <w:rStyle w:val="FunctionTok"/>
        </w:rPr>
        <w:t xml:space="preserve">format</w:t>
      </w:r>
      <w:r>
        <w:rPr>
          <w:rStyle w:val="KeywordTok"/>
        </w:rPr>
        <w:t xml:space="preserve">:</w:t>
      </w:r>
      <w:r>
        <w:rPr>
          <w:rStyle w:val="AttributeTok"/>
        </w:rPr>
        <w:t xml:space="preserve"> png</w:t>
      </w:r>
      <w:r>
        <w:br/>
      </w:r>
      <w:r>
        <w:rPr>
          <w:rStyle w:val="AttributeTok"/>
        </w:rPr>
        <w:t xml:space="preserve">  </w:t>
      </w:r>
      <w:r>
        <w:rPr>
          <w:rStyle w:val="FunctionTok"/>
        </w:rPr>
        <w:t xml:space="preserve">png_compression</w:t>
      </w:r>
      <w:r>
        <w:rPr>
          <w:rStyle w:val="KeywordTok"/>
        </w:rPr>
        <w:t xml:space="preserve">:</w:t>
      </w:r>
      <w:r>
        <w:rPr>
          <w:rStyle w:val="AttributeTok"/>
        </w:rPr>
        <w:t xml:space="preserve"> </w:t>
      </w:r>
      <w:r>
        <w:rPr>
          <w:rStyle w:val="DecValTok"/>
        </w:rPr>
        <w:t xml:space="preserve">3</w:t>
      </w:r>
      <w:r>
        <w:br/>
      </w:r>
      <w:r>
        <w:rPr>
          <w:rStyle w:val="FunctionTok"/>
        </w:rPr>
        <w:t xml:space="preserve">detector</w:t>
      </w:r>
      <w:r>
        <w:rPr>
          <w:rStyle w:val="KeywordTok"/>
        </w:rPr>
        <w:t xml:space="preserve">:</w:t>
      </w:r>
      <w:r>
        <w:br/>
      </w:r>
      <w:r>
        <w:rPr>
          <w:rStyle w:val="AttributeTok"/>
        </w:rPr>
        <w:t xml:space="preserve">  </w:t>
      </w:r>
      <w:r>
        <w:rPr>
          <w:rStyle w:val="FunctionTok"/>
        </w:rPr>
        <w:t xml:space="preserve">margin</w:t>
      </w:r>
      <w:r>
        <w:rPr>
          <w:rStyle w:val="KeywordTok"/>
        </w:rPr>
        <w:t xml:space="preserve">:</w:t>
      </w:r>
      <w:r>
        <w:rPr>
          <w:rStyle w:val="AttributeTok"/>
        </w:rPr>
        <w:t xml:space="preserve"> </w:t>
      </w:r>
      <w:r>
        <w:rPr>
          <w:rStyle w:val="FloatTok"/>
        </w:rPr>
        <w:t xml:space="preserve">0.2</w:t>
      </w:r>
    </w:p>
    <w:p>
      <w:pPr>
        <w:pStyle w:val="FirstParagraph"/>
      </w:pPr>
      <w:r>
        <w:rPr>
          <w:b/>
        </w:rPr>
        <w:t xml:space="preserve">Câu hỏi 1: Vì sao cần nới biên 20%?</w:t>
      </w:r>
    </w:p>
    <w:p>
      <w:pPr>
        <w:pStyle w:val="BodyText"/>
      </w:pPr>
      <w:r>
        <w:t xml:space="preserve">Hộp bao do bộ phát hiện trả về thường bám sát vùng mặt. Tuy nhiên, với bài toán</w:t>
      </w:r>
      <w:r>
        <w:t xml:space="preserve"> </w:t>
      </w:r>
      <w:r>
        <w:t xml:space="preserve">PAD,</w:t>
      </w:r>
      <w:r>
        <w:t xml:space="preserve"> </w:t>
      </w:r>
      <w:r>
        <w:rPr>
          <w:b/>
        </w:rPr>
        <w:t xml:space="preserve">ranh giới giữa khuôn mặt và nền chứa lượng thông tin rất lớn</w:t>
      </w:r>
      <w:r>
        <w:t xml:space="preserve">: mép của</w:t>
      </w:r>
      <w:r>
        <w:t xml:space="preserve"> </w:t>
      </w:r>
      <w:r>
        <w:t xml:space="preserve">tờ giấy in, khung viền của màn hình điện thoại, vùng phản xạ ánh sáng ở rìa bề</w:t>
      </w:r>
      <w:r>
        <w:t xml:space="preserve"> </w:t>
      </w:r>
      <w:r>
        <w:t xml:space="preserve">mặt phẳng, sự đứt gãy đột ngột của kết cấu tại biên vật giả. Cắt quá sát sẽ loại</w:t>
      </w:r>
      <w:r>
        <w:t xml:space="preserve"> </w:t>
      </w:r>
      <w:r>
        <w:t xml:space="preserve">bỏ hoàn toàn những manh mối này.</w:t>
      </w:r>
    </w:p>
    <w:p>
      <w:pPr>
        <w:pStyle w:val="BodyText"/>
      </w:pPr>
      <w:r>
        <w:t xml:space="preserve">Ngược lại, nới biên quá rộng đưa nhiều nền vào ảnh, tạo nguy cơ mô hình</w:t>
      </w:r>
      <w:r>
        <w:t xml:space="preserve"> </w:t>
      </w:r>
      <w:r>
        <w:rPr>
          <w:b/>
        </w:rPr>
        <w:t xml:space="preserve">học</w:t>
      </w:r>
      <w:r>
        <w:rPr>
          <w:b/>
        </w:rPr>
        <w:t xml:space="preserve"> </w:t>
      </w:r>
      <w:r>
        <w:rPr>
          <w:b/>
        </w:rPr>
        <w:t xml:space="preserve">tắt</w:t>
      </w:r>
      <w:r>
        <w:t xml:space="preserve"> </w:t>
      </w:r>
      <w:r>
        <w:t xml:space="preserve">— ví dụ học nhận ra bàn tay đang cầm điện thoại, hoặc học nhận ra phông</w:t>
      </w:r>
      <w:r>
        <w:t xml:space="preserve"> </w:t>
      </w:r>
      <w:r>
        <w:t xml:space="preserve">nền đặc trưng của phòng thu dữ liệu tấn công, thay vì học dấu vết vật lý thực</w:t>
      </w:r>
      <w:r>
        <w:t xml:space="preserve"> </w:t>
      </w:r>
      <w:r>
        <w:t xml:space="preserve">sự. Giá trị 0,2 là một sự cân bằng giữa hai rủi ro này.</w:t>
      </w:r>
    </w:p>
    <w:p>
      <w:pPr>
        <w:pStyle w:val="BodyText"/>
      </w:pPr>
      <w:r>
        <w:rPr>
          <w:b/>
        </w:rPr>
        <w:t xml:space="preserve">Câu hỏi 2: Vì sao lưu ở định dạng PNG chứ không phải JPEG?</w:t>
      </w:r>
    </w:p>
    <w:p>
      <w:pPr>
        <w:pStyle w:val="BodyText"/>
      </w:pPr>
      <w:r>
        <w:t xml:space="preserve">Đây là quyết định thiết kế thuần túy xử lý ảnh và có tầm quan trọng đặc biệt với</w:t>
      </w:r>
      <w:r>
        <w:t xml:space="preserve"> </w:t>
      </w:r>
      <w:r>
        <w:t xml:space="preserve">bài toán này. PNG sử dụng nén</w:t>
      </w:r>
      <w:r>
        <w:t xml:space="preserve"> </w:t>
      </w:r>
      <w:r>
        <w:rPr>
          <w:b/>
        </w:rPr>
        <w:t xml:space="preserve">không mất mát</w:t>
      </w:r>
      <w:r>
        <w:t xml:space="preserve">; JPEG sử dụng nén</w:t>
      </w:r>
      <w:r>
        <w:t xml:space="preserve"> </w:t>
      </w:r>
      <w:r>
        <w:rPr>
          <w:b/>
        </w:rPr>
        <w:t xml:space="preserve">có mất mát</w:t>
      </w:r>
      <w:r>
        <w:t xml:space="preserve"> </w:t>
      </w:r>
      <w:r>
        <w:t xml:space="preserve">dựa trên biến đổi cosine rời rạc, loại bỏ có chọn lọc các hệ số tần số cao mà</w:t>
      </w:r>
      <w:r>
        <w:t xml:space="preserve"> </w:t>
      </w:r>
      <w:r>
        <w:t xml:space="preserve">mắt người ít nhạy cảm.</w:t>
      </w:r>
    </w:p>
    <w:p>
      <w:pPr>
        <w:pStyle w:val="BodyText"/>
      </w:pPr>
      <w:r>
        <w:t xml:space="preserve">Tín hiệu mà PAD cần phát hiện</w:t>
      </w:r>
      <w:r>
        <w:t xml:space="preserve"> </w:t>
      </w:r>
      <w:r>
        <w:rPr>
          <w:b/>
        </w:rPr>
        <w:t xml:space="preserve">nằm chính xác ở dải tần số cao</w:t>
      </w:r>
      <w:r>
        <w:t xml:space="preserve"> </w:t>
      </w:r>
      <w:r>
        <w:t xml:space="preserve">đó. Nếu lưu ảnh</w:t>
      </w:r>
      <w:r>
        <w:t xml:space="preserve"> </w:t>
      </w:r>
      <w:r>
        <w:t xml:space="preserve">cắt dưới dạng JPEG, ta sẽ chồng thêm một lớp nén thứ ba lên chuỗi tái chụp vốn</w:t>
      </w:r>
      <w:r>
        <w:t xml:space="preserve"> </w:t>
      </w:r>
      <w:r>
        <w:t xml:space="preserve">đã có hai lớp nén. Lớp nén thứ ba này không chỉ làm suy giảm tín hiệu mà còn</w:t>
      </w:r>
      <w:r>
        <w:t xml:space="preserve"> </w:t>
      </w:r>
      <w:r>
        <w:rPr>
          <w:b/>
        </w:rPr>
        <w:t xml:space="preserve">tạo ra dấu vết nén riêng của nó</w:t>
      </w:r>
      <w:r>
        <w:t xml:space="preserve"> </w:t>
      </w:r>
      <w:r>
        <w:t xml:space="preserve">trên cả ảnh thật lẫn ảnh giả, làm nhiễu phép</w:t>
      </w:r>
      <w:r>
        <w:t xml:space="preserve"> </w:t>
      </w:r>
      <w:r>
        <w:t xml:space="preserve">đo. Lựa chọn PNG với mức nén 3 giữ nguyên vẹn từng giá trị điểm ảnh sau khi cắt.</w:t>
      </w:r>
    </w:p>
    <w:p>
      <w:pPr>
        <w:pStyle w:val="BodyText"/>
      </w:pPr>
      <w:r>
        <w:rPr>
          <w:b/>
        </w:rPr>
        <w:t xml:space="preserve">Câu hỏi 3: Vì sao lưu ở 256×256 rồi mới thay đổi kích thước theo từng thí</w:t>
      </w:r>
      <w:r>
        <w:rPr>
          <w:b/>
        </w:rPr>
        <w:t xml:space="preserve"> </w:t>
      </w:r>
      <w:r>
        <w:rPr>
          <w:b/>
        </w:rPr>
        <w:t xml:space="preserve">nghiệm?</w:t>
      </w:r>
    </w:p>
    <w:p>
      <w:pPr>
        <w:pStyle w:val="BodyText"/>
      </w:pPr>
      <w:r>
        <w:t xml:space="preserve">Ba lý do. Thứ nhất, tách rời khâu tiền xử lý tốn kém (giải mã video, phát hiện</w:t>
      </w:r>
      <w:r>
        <w:t xml:space="preserve"> </w:t>
      </w:r>
      <w:r>
        <w:t xml:space="preserve">mặt) khỏi khâu huấn luyện, cho phép chạy lại nhiều thí nghiệm mà không phải xử</w:t>
      </w:r>
      <w:r>
        <w:t xml:space="preserve"> </w:t>
      </w:r>
      <w:r>
        <w:t xml:space="preserve">lý lại video. Thứ hai, bảo đảm cả bốn thí nghiệm đọc</w:t>
      </w:r>
      <w:r>
        <w:t xml:space="preserve"> </w:t>
      </w:r>
      <w:r>
        <w:rPr>
          <w:b/>
        </w:rPr>
        <w:t xml:space="preserve">chính xác cùng một vùng</w:t>
      </w:r>
      <w:r>
        <w:rPr>
          <w:b/>
        </w:rPr>
        <w:t xml:space="preserve"> </w:t>
      </w:r>
      <w:r>
        <w:rPr>
          <w:b/>
        </w:rPr>
        <w:t xml:space="preserve">ảnh</w:t>
      </w:r>
      <w:r>
        <w:t xml:space="preserve"> </w:t>
      </w:r>
      <w:r>
        <w:t xml:space="preserve">— điều kiện tiên quyết để phép so sánh công bằng. Thứ ba, 256 đủ lớn để cả</w:t>
      </w:r>
      <w:r>
        <w:t xml:space="preserve"> </w:t>
      </w:r>
      <w:r>
        <w:t xml:space="preserve">nhánh LBP (thu xuống 128) và nhánh CNN (thu xuống 224) đều chỉ cần</w:t>
      </w:r>
      <w:r>
        <w:t xml:space="preserve"> </w:t>
      </w:r>
      <w:r>
        <w:rPr>
          <w:b/>
        </w:rPr>
        <w:t xml:space="preserve">thu nhỏ</w:t>
      </w:r>
      <w:r>
        <w:t xml:space="preserve">,</w:t>
      </w:r>
      <w:r>
        <w:t xml:space="preserve"> </w:t>
      </w:r>
      <w:r>
        <w:t xml:space="preserve">không phải phóng to. Phóng to không tạo ra thông tin mới mà chỉ nội suy, nên</w:t>
      </w:r>
      <w:r>
        <w:t xml:space="preserve"> </w:t>
      </w:r>
      <w:r>
        <w:t xml:space="preserve">tránh được là tốt nhất.</w:t>
      </w:r>
    </w:p>
    <w:p>
      <w:pPr>
        <w:pStyle w:val="BodyText"/>
      </w:pPr>
      <w:r>
        <w:t xml:space="preserve">Khi vùng cắt lớn hơn 256, phép nội suy</w:t>
      </w:r>
      <w:r>
        <w:t xml:space="preserve"> </w:t>
      </w:r>
      <w:r>
        <w:rPr>
          <w:rStyle w:val="VerbatimChar"/>
        </w:rPr>
        <w:t xml:space="preserve">INTER_AREA</w:t>
      </w:r>
      <w:r>
        <w:t xml:space="preserve"> </w:t>
      </w:r>
      <w:r>
        <w:t xml:space="preserve">được dùng; khi nhỏ hơn,</w:t>
      </w:r>
      <w:r>
        <w:t xml:space="preserve"> </w:t>
      </w:r>
      <w:r>
        <w:rPr>
          <w:rStyle w:val="VerbatimChar"/>
        </w:rPr>
        <w:t xml:space="preserve">INTER_LINEAR</w:t>
      </w:r>
      <w:r>
        <w:t xml:space="preserve"> </w:t>
      </w:r>
      <w:r>
        <w:t xml:space="preserve">được dùng. Lý do của quy tắc này được giải thích ở mục tiếp theo.</w:t>
      </w:r>
    </w:p>
    <w:p>
      <w:pPr>
        <w:pStyle w:val="Heading2"/>
      </w:pPr>
      <w:bookmarkStart w:id="69" w:name="thay-đổi-kích-thước-và-nội-suy"/>
      <w:r>
        <w:t xml:space="preserve">4.5. Thay đổi kích thước và nội suy</w:t>
      </w:r>
      <w:bookmarkEnd w:id="69"/>
    </w:p>
    <w:p>
      <w:pPr>
        <w:pStyle w:val="Heading3"/>
      </w:pPr>
      <w:bookmarkStart w:id="70" w:name="bài-toán"/>
      <w:r>
        <w:t xml:space="preserve">4.5.1. Bài toán</w:t>
      </w:r>
      <w:bookmarkEnd w:id="70"/>
    </w:p>
    <w:p>
      <w:pPr>
        <w:pStyle w:val="FirstParagraph"/>
      </w:pPr>
      <w:r>
        <w:t xml:space="preserve">Thay đổi kích thước ảnh đòi hỏi ánh xạ mỗi điểm ảnh của lưới đích về tọa độ</w:t>
      </w:r>
      <w:r>
        <w:t xml:space="preserve"> </w:t>
      </w:r>
      <w:r>
        <w:t xml:space="preserve">tương ứng trên lưới nguồn. Tọa độ này nói chung</w:t>
      </w:r>
      <w:r>
        <w:t xml:space="preserve"> </w:t>
      </w:r>
      <w:r>
        <w:rPr>
          <w:b/>
        </w:rPr>
        <w:t xml:space="preserve">không nguyên</w:t>
      </w:r>
      <w:r>
        <w:t xml:space="preserve">, nên giá trị</w:t>
      </w:r>
      <w:r>
        <w:t xml:space="preserve"> </w:t>
      </w:r>
      <w:r>
        <w:t xml:space="preserve">phải được nội suy từ các điểm ảnh lân cận.</w:t>
      </w:r>
    </w:p>
    <w:p>
      <w:pPr>
        <w:pStyle w:val="Heading3"/>
      </w:pPr>
      <w:bookmarkStart w:id="71" w:name="nội-suy-song-tuyến"/>
      <w:r>
        <w:t xml:space="preserve">4.5.2. Nội suy song tuyến</w:t>
      </w:r>
      <w:bookmarkEnd w:id="71"/>
    </w:p>
    <w:p>
      <w:pPr>
        <w:pStyle w:val="FirstParagraph"/>
      </w:pPr>
      <w:r>
        <w:t xml:space="preserve">Với tọa độ đích ánh xạ về</w:t>
      </w:r>
      <w:r>
        <w:t xml:space="preserve"> </w:t>
      </w:r>
      <m:oMath>
        <m:r>
          <m:t>(</m:t>
        </m:r>
        <m:r>
          <m:t>x</m:t>
        </m:r>
        <m:r>
          <m:t>,</m:t>
        </m:r>
        <m:r>
          <m:t>y</m:t>
        </m:r>
        <m:r>
          <m:t>)</m:t>
        </m:r>
      </m:oMath>
      <w:r>
        <w:t xml:space="preserve"> </w:t>
      </w:r>
      <w:r>
        <w:t xml:space="preserve">trên lưới nguồn, đặt</w:t>
      </w:r>
      <w:r>
        <w:t xml:space="preserve"> </w:t>
      </w:r>
      <m:oMath>
        <m:sSub>
          <m:e>
            <m:r>
              <m:t>x</m:t>
            </m:r>
          </m:e>
          <m:sub>
            <m:r>
              <m:t>0</m:t>
            </m:r>
          </m:sub>
        </m:sSub>
        <m:r>
          <m:t>=</m:t>
        </m:r>
        <m:r>
          <m:t>⌊</m:t>
        </m:r>
        <m:r>
          <m:t>x</m:t>
        </m:r>
        <m:r>
          <m:t>⌋</m:t>
        </m:r>
      </m:oMath>
      <w:r>
        <w:t xml:space="preserve">,</w:t>
      </w:r>
      <w:r>
        <w:t xml:space="preserve"> </w:t>
      </w:r>
      <m:oMath>
        <m:sSub>
          <m:e>
            <m:r>
              <m:t>y</m:t>
            </m:r>
          </m:e>
          <m:sub>
            <m:r>
              <m:t>0</m:t>
            </m:r>
          </m:sub>
        </m:sSub>
        <m:r>
          <m:t>=</m:t>
        </m:r>
        <m:r>
          <m:t>⌊</m:t>
        </m:r>
        <m:r>
          <m:t>y</m:t>
        </m:r>
        <m:r>
          <m:t>⌋</m:t>
        </m:r>
      </m:oMath>
      <w:r>
        <w:t xml:space="preserve">,</w:t>
      </w:r>
      <w:r>
        <w:t xml:space="preserve"> </w:t>
      </w:r>
      <m:oMath>
        <m:r>
          <m:t>a</m:t>
        </m:r>
        <m:r>
          <m:t>=</m:t>
        </m:r>
        <m:r>
          <m:t>x</m:t>
        </m:r>
        <m:r>
          <m:t>−</m:t>
        </m:r>
        <m:sSub>
          <m:e>
            <m:r>
              <m:t>x</m:t>
            </m:r>
          </m:e>
          <m:sub>
            <m:r>
              <m:t>0</m:t>
            </m:r>
          </m:sub>
        </m:sSub>
      </m:oMath>
      <w:r>
        <w:t xml:space="preserve">,</w:t>
      </w:r>
      <w:r>
        <w:t xml:space="preserve"> </w:t>
      </w:r>
      <m:oMath>
        <m:r>
          <m:t>b</m:t>
        </m:r>
        <m:r>
          <m:t>=</m:t>
        </m:r>
        <m:r>
          <m:t>y</m:t>
        </m:r>
        <m:r>
          <m:t>−</m:t>
        </m:r>
        <m:sSub>
          <m:e>
            <m:r>
              <m:t>y</m:t>
            </m:r>
          </m:e>
          <m:sub>
            <m:r>
              <m:t>0</m:t>
            </m:r>
          </m:sub>
        </m:sSub>
      </m:oMath>
      <w:r>
        <w:t xml:space="preserve">. Giá trị nội</w:t>
      </w:r>
      <w:r>
        <w:t xml:space="preserve"> </w:t>
      </w:r>
      <w:r>
        <w:t xml:space="preserve">suy song tuyến là:</w:t>
      </w:r>
    </w:p>
    <w:p>
      <w:pPr>
        <w:pStyle w:val="BodyText"/>
      </w:pPr>
      <m:oMathPara>
        <m:oMathParaPr>
          <m:jc m:val="center"/>
        </m:oMathParaPr>
        <m:oMath>
          <m:r>
            <m:t>I</m:t>
          </m:r>
          <m:r>
            <m:t>(</m:t>
          </m:r>
          <m:r>
            <m:t>x</m:t>
          </m:r>
          <m:r>
            <m:t>,</m:t>
          </m:r>
          <m:r>
            <m:t>y</m:t>
          </m:r>
          <m:r>
            <m:t>)</m:t>
          </m:r>
          <m:r>
            <m:t>=</m:t>
          </m:r>
          <m:r>
            <m:t>(</m:t>
          </m:r>
          <m:r>
            <m:t>1</m:t>
          </m:r>
          <m:r>
            <m:t>−</m:t>
          </m:r>
          <m:r>
            <m:t>a</m:t>
          </m:r>
          <m:r>
            <m:t>)</m:t>
          </m:r>
          <m:r>
            <m:t>(</m:t>
          </m:r>
          <m:r>
            <m:t>1</m:t>
          </m:r>
          <m:r>
            <m:t>−</m:t>
          </m:r>
          <m:r>
            <m:t>b</m:t>
          </m:r>
          <m:r>
            <m:t>)</m:t>
          </m:r>
          <m:sSub>
            <m:e>
              <m:r>
                <m:t>I</m:t>
              </m:r>
            </m:e>
            <m:sub>
              <m:r>
                <m:t>00</m:t>
              </m:r>
            </m:sub>
          </m:sSub>
          <m:r>
            <m:t>+</m:t>
          </m:r>
          <m:r>
            <m:t>a</m:t>
          </m:r>
          <m:r>
            <m:t>(</m:t>
          </m:r>
          <m:r>
            <m:t>1</m:t>
          </m:r>
          <m:r>
            <m:t>−</m:t>
          </m:r>
          <m:r>
            <m:t>b</m:t>
          </m:r>
          <m:r>
            <m:t>)</m:t>
          </m:r>
          <m:sSub>
            <m:e>
              <m:r>
                <m:t>I</m:t>
              </m:r>
            </m:e>
            <m:sub>
              <m:r>
                <m:t>10</m:t>
              </m:r>
            </m:sub>
          </m:sSub>
          <m:r>
            <m:t>+</m:t>
          </m:r>
          <m:r>
            <m:t>(</m:t>
          </m:r>
          <m:r>
            <m:t>1</m:t>
          </m:r>
          <m:r>
            <m:t>−</m:t>
          </m:r>
          <m:r>
            <m:t>a</m:t>
          </m:r>
          <m:r>
            <m:t>)</m:t>
          </m:r>
          <m:r>
            <m:t>b</m:t>
          </m:r>
          <m:r>
            <m:t> </m:t>
          </m:r>
          <m:sSub>
            <m:e>
              <m:r>
                <m:t>I</m:t>
              </m:r>
            </m:e>
            <m:sub>
              <m:r>
                <m:t>01</m:t>
              </m:r>
            </m:sub>
          </m:sSub>
          <m:r>
            <m:t>+</m:t>
          </m:r>
          <m:r>
            <m:t>a</m:t>
          </m:r>
          <m:r>
            <m:t>b</m:t>
          </m:r>
          <m:r>
            <m:t> </m:t>
          </m:r>
          <m:sSub>
            <m:e>
              <m:r>
                <m:t>I</m:t>
              </m:r>
            </m:e>
            <m:sub>
              <m:r>
                <m:t>11</m:t>
              </m:r>
            </m:sub>
          </m:sSub>
          <m:r>
            <m:t>  </m:t>
          </m:r>
          <m:r>
            <m:t>(</m:t>
          </m:r>
          <m:r>
            <m:t>4.5</m:t>
          </m:r>
          <m:r>
            <m:t>)</m:t>
          </m:r>
        </m:oMath>
      </m:oMathPara>
    </w:p>
    <w:p>
      <w:pPr>
        <w:pStyle w:val="FirstParagraph"/>
      </w:pPr>
      <w:r>
        <w:t xml:space="preserve">trong đó</w:t>
      </w:r>
      <w:r>
        <w:t xml:space="preserve"> </w:t>
      </w:r>
      <m:oMath>
        <m:sSub>
          <m:e>
            <m:r>
              <m:t>I</m:t>
            </m:r>
          </m:e>
          <m:sub>
            <m:r>
              <m:t>i</m:t>
            </m:r>
            <m:r>
              <m:t>j</m:t>
            </m:r>
          </m:sub>
        </m:sSub>
        <m:r>
          <m:t>=</m:t>
        </m:r>
        <m:r>
          <m:t>I</m:t>
        </m:r>
        <m:r>
          <m:t>(</m:t>
        </m:r>
        <m:sSub>
          <m:e>
            <m:r>
              <m:t>x</m:t>
            </m:r>
          </m:e>
          <m:sub>
            <m:r>
              <m:t>0</m:t>
            </m:r>
          </m:sub>
        </m:sSub>
        <m:r>
          <m:t>+</m:t>
        </m:r>
        <m:r>
          <m:t>i</m:t>
        </m:r>
        <m:r>
          <m:t>,</m:t>
        </m:r>
        <m:r>
          <m:t> </m:t>
        </m:r>
        <m:sSub>
          <m:e>
            <m:r>
              <m:t>y</m:t>
            </m:r>
          </m:e>
          <m:sub>
            <m:r>
              <m:t>0</m:t>
            </m:r>
          </m:sub>
        </m:sSub>
        <m:r>
          <m:t>+</m:t>
        </m:r>
        <m:r>
          <m:t>j</m:t>
        </m:r>
        <m:r>
          <m:t>)</m:t>
        </m:r>
      </m:oMath>
      <w:r>
        <w:t xml:space="preserve">. Đây là trung bình có trọng số của bốn</w:t>
      </w:r>
      <w:r>
        <w:t xml:space="preserve"> </w:t>
      </w:r>
      <w:r>
        <w:t xml:space="preserve">điểm ảnh lân cận, với trọng số tỉ lệ nghịch với khoảng cách.</w:t>
      </w:r>
    </w:p>
    <w:p>
      <w:pPr>
        <w:pStyle w:val="Heading3"/>
      </w:pPr>
      <w:bookmarkStart w:id="72" w:name="nội-suy-vùng"/>
      <w:r>
        <w:t xml:space="preserve">4.5.3. Nội suy vùng</w:t>
      </w:r>
      <w:bookmarkEnd w:id="72"/>
    </w:p>
    <w:p>
      <w:pPr>
        <w:pStyle w:val="FirstParagraph"/>
      </w:pPr>
      <w:r>
        <w:t xml:space="preserve">Khi</w:t>
      </w:r>
      <w:r>
        <w:t xml:space="preserve"> </w:t>
      </w:r>
      <w:r>
        <w:rPr>
          <w:b/>
        </w:rPr>
        <w:t xml:space="preserve">thu nhỏ</w:t>
      </w:r>
      <w:r>
        <w:t xml:space="preserve"> </w:t>
      </w:r>
      <w:r>
        <w:t xml:space="preserve">ảnh với hệ số lớn, nội suy song tuyến thuần túy có một khiếm</w:t>
      </w:r>
      <w:r>
        <w:t xml:space="preserve"> </w:t>
      </w:r>
      <w:r>
        <w:t xml:space="preserve">khuyết nghiêm trọng: nó chỉ lấy mẫu bốn điểm ảnh lân cận, bỏ qua toàn bộ các</w:t>
      </w:r>
      <w:r>
        <w:t xml:space="preserve"> </w:t>
      </w:r>
      <w:r>
        <w:t xml:space="preserve">điểm ảnh nguồn khác rơi vào cùng ô đích. Điều này vi phạm định lý lấy mẫu và gây</w:t>
      </w:r>
      <w:r>
        <w:t xml:space="preserve"> </w:t>
      </w:r>
      <w:r>
        <w:rPr>
          <w:b/>
        </w:rPr>
        <w:t xml:space="preserve">răng cưa (aliasing)</w:t>
      </w:r>
      <w:r>
        <w:t xml:space="preserve"> </w:t>
      </w:r>
      <w:r>
        <w:t xml:space="preserve">— các thành phần tần số cao bị gập xuống thành tần số</w:t>
      </w:r>
      <w:r>
        <w:t xml:space="preserve"> </w:t>
      </w:r>
      <w:r>
        <w:t xml:space="preserve">thấp giả tạo.</w:t>
      </w:r>
    </w:p>
    <w:p>
      <w:pPr>
        <w:pStyle w:val="BodyText"/>
      </w:pPr>
      <w:r>
        <w:t xml:space="preserve">Nội suy vùng khắc phục bằng cách lấy trung bình toàn bộ các điểm ảnh nguồn thuộc</w:t>
      </w:r>
      <w:r>
        <w:t xml:space="preserve"> </w:t>
      </w:r>
      <w:r>
        <w:t xml:space="preserve">ô đích:</w:t>
      </w:r>
    </w:p>
    <w:p>
      <w:pPr>
        <w:pStyle w:val="BodyText"/>
      </w:pPr>
      <m:oMathPara>
        <m:oMathParaPr>
          <m:jc m:val="center"/>
        </m:oMathParaPr>
        <m:oMath>
          <m:sSub>
            <m:e>
              <m:r>
                <m:t>I</m:t>
              </m:r>
            </m:e>
            <m:sub>
              <m:r>
                <m:rPr>
                  <m:nor/>
                  <m:sty m:val="p"/>
                </m:rPr>
                <m:t>out</m:t>
              </m:r>
            </m:sub>
          </m:sSub>
          <m:r>
            <m:t>(</m:t>
          </m:r>
          <m:r>
            <m:t>i</m:t>
          </m:r>
          <m:r>
            <m:t>,</m:t>
          </m:r>
          <m:r>
            <m:t>j</m:t>
          </m:r>
          <m:r>
            <m:t>)</m:t>
          </m:r>
          <m:r>
            <m:t>=</m:t>
          </m:r>
          <m:f>
            <m:fPr>
              <m:type m:val="bar"/>
            </m:fPr>
            <m:num>
              <m:r>
                <m:t>1</m:t>
              </m:r>
            </m:num>
            <m:den>
              <m:r>
                <m:t>|</m:t>
              </m:r>
              <m:sSub>
                <m:e>
                  <m:r>
                    <m:t>Ω</m:t>
                  </m:r>
                </m:e>
                <m:sub>
                  <m:r>
                    <m:t>i</m:t>
                  </m:r>
                  <m:r>
                    <m:t>j</m:t>
                  </m:r>
                </m:sub>
              </m:sSub>
              <m:r>
                <m:t>|</m:t>
              </m:r>
            </m:den>
          </m:f>
          <m:nary>
            <m:naryPr>
              <m:chr m:val="∑"/>
              <m:limLoc m:val="undOvr"/>
              <m:subHide m:val="0"/>
              <m:supHide m:val="1"/>
            </m:naryPr>
            <m:sub>
              <m:r>
                <m:t>(</m:t>
              </m:r>
              <m:r>
                <m:t>u</m:t>
              </m:r>
              <m:r>
                <m:t>,</m:t>
              </m:r>
              <m:r>
                <m:t>v</m:t>
              </m:r>
              <m:r>
                <m:t>)</m:t>
              </m:r>
              <m:r>
                <m:t>∈</m:t>
              </m:r>
              <m:sSub>
                <m:e>
                  <m:r>
                    <m:t>Ω</m:t>
                  </m:r>
                </m:e>
                <m:sub>
                  <m:r>
                    <m:t>i</m:t>
                  </m:r>
                  <m:r>
                    <m:t>j</m:t>
                  </m:r>
                </m:sub>
              </m:sSub>
            </m:sub>
            <m:sup>
              <m:r>
                <m:t>​</m:t>
              </m:r>
            </m:sup>
            <m:e>
              <m:sSub>
                <m:e>
                  <m:r>
                    <m:t>I</m:t>
                  </m:r>
                </m:e>
                <m:sub>
                  <m:r>
                    <m:rPr>
                      <m:nor/>
                      <m:sty m:val="p"/>
                    </m:rPr>
                    <m:t>in</m:t>
                  </m:r>
                </m:sub>
              </m:sSub>
            </m:e>
          </m:nary>
          <m:r>
            <m:t>(</m:t>
          </m:r>
          <m:r>
            <m:t>u</m:t>
          </m:r>
          <m:r>
            <m:t>,</m:t>
          </m:r>
          <m:r>
            <m:t>v</m:t>
          </m:r>
          <m:r>
            <m:t>)</m:t>
          </m:r>
          <m:r>
            <m:t>  </m:t>
          </m:r>
          <m:r>
            <m:t>(</m:t>
          </m:r>
          <m:r>
            <m:t>4.6</m:t>
          </m:r>
          <m:r>
            <m:t>)</m:t>
          </m:r>
        </m:oMath>
      </m:oMathPara>
    </w:p>
    <w:p>
      <w:pPr>
        <w:pStyle w:val="FirstParagraph"/>
      </w:pPr>
      <w:r>
        <w:t xml:space="preserve">trong đó</w:t>
      </w:r>
      <w:r>
        <w:t xml:space="preserve"> </w:t>
      </w:r>
      <m:oMath>
        <m:sSub>
          <m:e>
            <m:r>
              <m:t>Ω</m:t>
            </m:r>
          </m:e>
          <m:sub>
            <m:r>
              <m:t>i</m:t>
            </m:r>
            <m:r>
              <m:t>j</m:t>
            </m:r>
          </m:sub>
        </m:sSub>
      </m:oMath>
      <w:r>
        <w:t xml:space="preserve"> </w:t>
      </w:r>
      <w:r>
        <w:t xml:space="preserve">là tập các điểm ảnh nguồn rơi vào ô đích</w:t>
      </w:r>
      <w:r>
        <w:t xml:space="preserve"> </w:t>
      </w:r>
      <m:oMath>
        <m:r>
          <m:t>(</m:t>
        </m:r>
        <m:r>
          <m:t>i</m:t>
        </m:r>
        <m:r>
          <m:t>,</m:t>
        </m:r>
        <m:r>
          <m:t>j</m:t>
        </m:r>
        <m:r>
          <m:t>)</m:t>
        </m:r>
      </m:oMath>
      <w:r>
        <w:t xml:space="preserve">.</w:t>
      </w:r>
    </w:p>
    <w:p>
      <w:pPr>
        <w:pStyle w:val="Heading3"/>
      </w:pPr>
      <w:bookmarkStart w:id="73" w:name="so-sánh-và-biện-minh-lựa-chọn"/>
      <w:r>
        <w:t xml:space="preserve">4.5.4. So sánh và biện minh lựa chọn</w:t>
      </w:r>
      <w:bookmarkEnd w:id="7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Phép nội suy</w:t>
            </w:r>
          </w:p>
        </w:tc>
        <w:tc>
          <w:tcPr>
            <w:tcBorders>
              <w:bottom w:val="single"/>
            </w:tcBorders>
            <w:vAlign w:val="bottom"/>
          </w:tcPr>
          <w:p>
            <w:pPr>
              <w:pStyle w:val="Compact"/>
              <w:jc w:val="left"/>
            </w:pPr>
            <w:r>
              <w:t xml:space="preserve">Bản chất toán học</w:t>
            </w:r>
          </w:p>
        </w:tc>
        <w:tc>
          <w:tcPr>
            <w:tcBorders>
              <w:bottom w:val="single"/>
            </w:tcBorders>
            <w:vAlign w:val="bottom"/>
          </w:tcPr>
          <w:p>
            <w:pPr>
              <w:pStyle w:val="Compact"/>
              <w:jc w:val="left"/>
            </w:pPr>
            <w:r>
              <w:t xml:space="preserve">Dùng ở đâu</w:t>
            </w:r>
          </w:p>
        </w:tc>
        <w:tc>
          <w:tcPr>
            <w:tcBorders>
              <w:bottom w:val="single"/>
            </w:tcBorders>
            <w:vAlign w:val="bottom"/>
          </w:tcPr>
          <w:p>
            <w:pPr>
              <w:pStyle w:val="Compact"/>
              <w:jc w:val="left"/>
            </w:pPr>
            <w:r>
              <w:t xml:space="preserve">Lý do lựa chọn</w:t>
            </w:r>
          </w:p>
        </w:tc>
      </w:tr>
      <w:tr>
        <w:tc>
          <w:p>
            <w:pPr>
              <w:pStyle w:val="Compact"/>
              <w:jc w:val="left"/>
            </w:pPr>
            <w:r>
              <w:rPr>
                <w:b/>
              </w:rPr>
              <w:t xml:space="preserve">Area</w:t>
            </w:r>
          </w:p>
        </w:tc>
        <w:tc>
          <w:p>
            <w:pPr>
              <w:pStyle w:val="Compact"/>
              <w:jc w:val="left"/>
            </w:pPr>
            <w:r>
              <w:t xml:space="preserve">Trung bình vùng — tương đương lọc thông thấp hộp trước khi lấy mẫu</w:t>
            </w:r>
          </w:p>
        </w:tc>
        <w:tc>
          <w:p>
            <w:pPr>
              <w:pStyle w:val="Compact"/>
              <w:jc w:val="left"/>
            </w:pPr>
            <w:r>
              <w:t xml:space="preserve">E01:</w:t>
            </w:r>
            <w:r>
              <w:t xml:space="preserve"> </w:t>
            </w:r>
            <m:oMath>
              <m:r>
                <m:t>256</m:t>
              </m:r>
              <m:r>
                <m:t>→</m:t>
              </m:r>
              <m:r>
                <m:t>128</m:t>
              </m:r>
            </m:oMath>
            <w:r>
              <w:t xml:space="preserve"> </w:t>
            </w:r>
            <w:r>
              <w:t xml:space="preserve">(</w:t>
            </w:r>
            <w:r>
              <w:rPr>
                <w:rStyle w:val="VerbatimChar"/>
              </w:rPr>
              <w:t xml:space="preserve">resize_interpolation: area</w:t>
            </w:r>
            <w:r>
              <w:t xml:space="preserve">)</w:t>
            </w:r>
          </w:p>
        </w:tc>
        <w:tc>
          <w:p>
            <w:pPr>
              <w:pStyle w:val="Compact"/>
              <w:jc w:val="left"/>
            </w:pPr>
            <w:r>
              <w:t xml:space="preserve">Hệ số thu nhỏ lớn (2×); area là bộ tiền lọc chống răng cưa tự nhiên, tránh làm hỏng thống kê LBP</w:t>
            </w:r>
          </w:p>
        </w:tc>
      </w:tr>
      <w:tr>
        <w:tc>
          <w:p>
            <w:pPr>
              <w:pStyle w:val="Compact"/>
              <w:jc w:val="left"/>
            </w:pPr>
            <w:r>
              <w:rPr>
                <w:b/>
              </w:rPr>
              <w:t xml:space="preserve">Bilinear + antialias</w:t>
            </w:r>
          </w:p>
        </w:tc>
        <w:tc>
          <w:p>
            <w:pPr>
              <w:pStyle w:val="Compact"/>
              <w:jc w:val="left"/>
            </w:pPr>
            <w:r>
              <w:t xml:space="preserve">Nội suy tuyến tính có tiền lọc chống răng cưa</w:t>
            </w:r>
          </w:p>
        </w:tc>
        <w:tc>
          <w:p>
            <w:pPr>
              <w:pStyle w:val="Compact"/>
              <w:jc w:val="left"/>
            </w:pPr>
            <w:r>
              <w:t xml:space="preserve">E02–E04:</w:t>
            </w:r>
            <w:r>
              <w:t xml:space="preserve"> </w:t>
            </w:r>
            <m:oMath>
              <m:r>
                <m:t>256</m:t>
              </m:r>
              <m:r>
                <m:t>→</m:t>
              </m:r>
              <m:r>
                <m:t>224</m:t>
              </m:r>
            </m:oMath>
            <w:r>
              <w:t xml:space="preserve"> </w:t>
            </w:r>
            <w:r>
              <w:t xml:space="preserve">(</w:t>
            </w:r>
            <w:r>
              <w:rPr>
                <w:rStyle w:val="VerbatimChar"/>
              </w:rPr>
              <w:t xml:space="preserve">interpolation: bilinear, antialias: true</w:t>
            </w:r>
            <w:r>
              <w:t xml:space="preserve">)</w:t>
            </w:r>
          </w:p>
        </w:tc>
        <w:tc>
          <w:p>
            <w:pPr>
              <w:pStyle w:val="Compact"/>
              <w:jc w:val="left"/>
            </w:pPr>
            <w:r>
              <w:t xml:space="preserve">Khớp chính xác quy ước tiền xử lý của trọng số ImageNet trong torchvision</w:t>
            </w:r>
          </w:p>
        </w:tc>
      </w:tr>
    </w:tbl>
    <w:p>
      <w:pPr>
        <w:pStyle w:val="BodyText"/>
      </w:pPr>
      <w:r>
        <w:t xml:space="preserve">Lý do chọn bilinear cho nhánh CNN không phải vì nó tốt hơn về mặt xử lý ảnh, mà</w:t>
      </w:r>
      <w:r>
        <w:t xml:space="preserve"> </w:t>
      </w:r>
      <w:r>
        <w:t xml:space="preserve">vì</w:t>
      </w:r>
      <w:r>
        <w:t xml:space="preserve"> </w:t>
      </w:r>
      <w:r>
        <w:rPr>
          <w:b/>
        </w:rPr>
        <w:t xml:space="preserve">tính nhất quán với quá trình tiền huấn luyện</w:t>
      </w:r>
      <w:r>
        <w:t xml:space="preserve">. Trọng số ImageNet được học</w:t>
      </w:r>
      <w:r>
        <w:t xml:space="preserve"> </w:t>
      </w:r>
      <w:r>
        <w:t xml:space="preserve">trên dữ liệu qua đúng chuỗi tiền xử lý này. Dùng một phép nội suy khác sẽ tạo ra</w:t>
      </w:r>
      <w:r>
        <w:t xml:space="preserve"> </w:t>
      </w:r>
      <w:r>
        <w:t xml:space="preserve">sự lệch phân bố nhỏ giữa dữ liệu tiền huấn luyện và dữ liệu tinh chỉnh, làm giảm</w:t>
      </w:r>
      <w:r>
        <w:t xml:space="preserve"> </w:t>
      </w:r>
      <w:r>
        <w:t xml:space="preserve">hiệu quả chuyển giao.</w:t>
      </w:r>
    </w:p>
    <w:p>
      <w:pPr>
        <w:pStyle w:val="Heading3"/>
      </w:pPr>
      <w:bookmarkStart w:id="74" w:name="X084737eb97c2f244b9a34b8acfa901d58117597"/>
      <w:r>
        <w:t xml:space="preserve">4.5.5. Điểm lý thuyết cốt lõi: thu nhỏ ảnh là lọc thông thấp</w:t>
      </w:r>
      <w:bookmarkEnd w:id="74"/>
    </w:p>
    <w:p>
      <w:pPr>
        <w:pStyle w:val="FirstParagraph"/>
      </w:pPr>
      <w:r>
        <w:t xml:space="preserve">Đây là nhận định quan trọng nhất của chương và cần được phát biểu tường minh.</w:t>
      </w:r>
    </w:p>
    <w:p>
      <w:pPr>
        <w:pStyle w:val="BodyText"/>
      </w:pPr>
      <w:r>
        <w:t xml:space="preserve">Cả hai phép nội suy trên đều là</w:t>
      </w:r>
      <w:r>
        <w:t xml:space="preserve"> </w:t>
      </w:r>
      <w:r>
        <w:rPr>
          <w:b/>
        </w:rPr>
        <w:t xml:space="preserve">bộ lọc thông thấp</w:t>
      </w:r>
      <w:r>
        <w:t xml:space="preserve">. Về mặt miền tần số, phép</w:t>
      </w:r>
      <w:r>
        <w:t xml:space="preserve"> </w:t>
      </w:r>
      <w:r>
        <w:t xml:space="preserve">thu nhỏ với hệ số</w:t>
      </w:r>
      <w:r>
        <w:t xml:space="preserve"> </w:t>
      </w:r>
      <m:oMath>
        <m:r>
          <m:t>s</m:t>
        </m:r>
      </m:oMath>
      <w:r>
        <w:t xml:space="preserve"> </w:t>
      </w:r>
      <w:r>
        <w:t xml:space="preserve">loại bỏ mọi thành phần tần số vượt quá tần số Nyquist mới</w:t>
      </w:r>
      <w:r>
        <w:t xml:space="preserve"> </w:t>
      </w:r>
      <m:oMath>
        <m:sSub>
          <m:e>
            <m:r>
              <m:t>f</m:t>
            </m:r>
          </m:e>
          <m:sub>
            <m:r>
              <m:t>s</m:t>
            </m:r>
          </m:sub>
        </m:sSub>
        <m:r>
          <m:t>/</m:t>
        </m:r>
        <m:r>
          <m:t>(</m:t>
        </m:r>
        <m:r>
          <m:t>2</m:t>
        </m:r>
        <m:r>
          <m:t>s</m:t>
        </m:r>
        <m:r>
          <m:t>)</m:t>
        </m:r>
      </m:oMath>
      <w:r>
        <w:t xml:space="preserve">. Trong trường hợp E01, ảnh 256×256 được thu xuống 128×128, tức</w:t>
      </w:r>
      <w:r>
        <w:t xml:space="preserve"> </w:t>
      </w:r>
      <w:r>
        <w:rPr>
          <w:b/>
        </w:rPr>
        <w:t xml:space="preserve">một nửa dải tần số cao bị loại bỏ hoàn toàn</w:t>
      </w:r>
      <w:r>
        <w:t xml:space="preserve">.</w:t>
      </w:r>
    </w:p>
    <w:p>
      <w:pPr>
        <w:pStyle w:val="BodyText"/>
      </w:pPr>
      <w:r>
        <w:t xml:space="preserve">Nhưng theo phân tích ở mục 1.2, dấu vết của chuỗi tái chụp — moiré, răng cưa,</w:t>
      </w:r>
      <w:r>
        <w:t xml:space="preserve"> </w:t>
      </w:r>
      <w:r>
        <w:t xml:space="preserve">kết cấu sợi giấy, cấu trúc điểm ảnh của màn hình —</w:t>
      </w:r>
      <w:r>
        <w:t xml:space="preserve"> </w:t>
      </w:r>
      <w:r>
        <w:rPr>
          <w:b/>
        </w:rPr>
        <w:t xml:space="preserve">cư trú chính ở dải tần số</w:t>
      </w:r>
      <w:r>
        <w:rPr>
          <w:b/>
        </w:rPr>
        <w:t xml:space="preserve"> </w:t>
      </w:r>
      <w:r>
        <w:rPr>
          <w:b/>
        </w:rPr>
        <w:t xml:space="preserve">cao đó</w:t>
      </w:r>
      <w:r>
        <w:t xml:space="preserve">. Như vậy tồn tại một mâu thuẫn thiết kế thực sự: phép tiền xử lý nhằm</w:t>
      </w:r>
      <w:r>
        <w:t xml:space="preserve"> </w:t>
      </w:r>
      <w:r>
        <w:t xml:space="preserve">chuẩn hóa dữ liệu lại có thể đang xóa chính tín hiệu cần đo.</w:t>
      </w:r>
    </w:p>
    <w:p>
      <w:pPr>
        <w:pStyle w:val="BodyText"/>
      </w:pPr>
      <w:r>
        <w:t xml:space="preserve">Đây là một</w:t>
      </w:r>
      <w:r>
        <w:t xml:space="preserve"> </w:t>
      </w:r>
      <w:r>
        <w:rPr>
          <w:b/>
        </w:rPr>
        <w:t xml:space="preserve">giả thuyết có thể kiểm chứng</w:t>
      </w:r>
      <w:r>
        <w:t xml:space="preserve">, và sẽ được đối chiếu với số liệu</w:t>
      </w:r>
      <w:r>
        <w:t xml:space="preserve"> </w:t>
      </w:r>
      <w:r>
        <w:t xml:space="preserve">thực nghiệm tại mục 9.6 khi giải thích vì sao E01 có kết quả kém trên tập kiểm</w:t>
      </w:r>
      <w:r>
        <w:t xml:space="preserve"> </w:t>
      </w:r>
      <w:r>
        <w:t xml:space="preserve">tra. Cần nhấn mạnh rằng đây là giả thuyết chứ chưa phải kết luận nhân quả: để</w:t>
      </w:r>
      <w:r>
        <w:t xml:space="preserve"> </w:t>
      </w:r>
      <w:r>
        <w:t xml:space="preserve">khẳng định, cần một thí nghiệm can thiệp trong đó chỉ thay đổi độ phân giải đầu</w:t>
      </w:r>
      <w:r>
        <w:t xml:space="preserve"> </w:t>
      </w:r>
      <w:r>
        <w:t xml:space="preserve">vào của LBP và giữ nguyên mọi yếu tố khác.</w:t>
      </w:r>
    </w:p>
    <w:p>
      <w:pPr>
        <w:pStyle w:val="Heading2"/>
      </w:pPr>
      <w:bookmarkStart w:id="75" w:name="chuẩn-hóa-cường-độ"/>
      <w:r>
        <w:t xml:space="preserve">4.6. Chuẩn hóa cường độ</w:t>
      </w:r>
      <w:bookmarkEnd w:id="75"/>
    </w:p>
    <w:p>
      <w:pPr>
        <w:pStyle w:val="Heading3"/>
      </w:pPr>
      <w:bookmarkStart w:id="76" w:name="chuẩn-hóa-theo-thống-kê-imagenet"/>
      <w:r>
        <w:t xml:space="preserve">4.6.1. Chuẩn hóa theo thống kê ImageNet</w:t>
      </w:r>
      <w:bookmarkEnd w:id="76"/>
    </w:p>
    <w:p>
      <w:pPr>
        <w:pStyle w:val="FirstParagraph"/>
      </w:pPr>
      <w:r>
        <w:t xml:space="preserve">Với các thí nghiệm CNN, mỗi kênh màu được chuẩn hóa theo trung bình và độ lệch</w:t>
      </w:r>
      <w:r>
        <w:t xml:space="preserve"> </w:t>
      </w:r>
      <w:r>
        <w:t xml:space="preserve">chuẩn của tập ImageNet:</w:t>
      </w:r>
    </w:p>
    <w:p>
      <w:pPr>
        <w:pStyle w:val="BodyText"/>
      </w:pPr>
      <m:oMathPara>
        <m:oMathParaPr>
          <m:jc m:val="center"/>
        </m:oMathParaPr>
        <m:oMath>
          <m:sSub>
            <m:e>
              <m:acc>
                <m:accPr>
                  <m:chr m:val="̂"/>
                </m:accPr>
                <m:e>
                  <m:r>
                    <m:t>x</m:t>
                  </m:r>
                </m:e>
              </m:acc>
            </m:e>
            <m:sub>
              <m:r>
                <m:t>c</m:t>
              </m:r>
            </m:sub>
          </m:sSub>
          <m:r>
            <m:t>=</m:t>
          </m:r>
          <m:f>
            <m:fPr>
              <m:type m:val="bar"/>
            </m:fPr>
            <m:num>
              <m:sSub>
                <m:e>
                  <m:r>
                    <m:t>x</m:t>
                  </m:r>
                </m:e>
                <m:sub>
                  <m:r>
                    <m:t>c</m:t>
                  </m:r>
                </m:sub>
              </m:sSub>
              <m:r>
                <m:t>−</m:t>
              </m:r>
              <m:sSub>
                <m:e>
                  <m:r>
                    <m:t>μ</m:t>
                  </m:r>
                </m:e>
                <m:sub>
                  <m:r>
                    <m:t>c</m:t>
                  </m:r>
                </m:sub>
              </m:sSub>
            </m:num>
            <m:den>
              <m:sSub>
                <m:e>
                  <m:r>
                    <m:t>σ</m:t>
                  </m:r>
                </m:e>
                <m:sub>
                  <m:r>
                    <m:t>c</m:t>
                  </m:r>
                </m:sub>
              </m:sSub>
            </m:den>
          </m:f>
          <m:r>
            <m:t>,</m:t>
          </m:r>
          <m:r>
            <m:t>  </m:t>
          </m:r>
          <m:r>
            <m:t>c</m:t>
          </m:r>
          <m:r>
            <m:t>∈</m:t>
          </m:r>
          <m:r>
            <m:t>{</m:t>
          </m:r>
          <m:r>
            <m:t>R</m:t>
          </m:r>
          <m:r>
            <m:t>,</m:t>
          </m:r>
          <m:r>
            <m:t>G</m:t>
          </m:r>
          <m:r>
            <m:t>,</m:t>
          </m:r>
          <m:r>
            <m:t>B</m:t>
          </m:r>
          <m:r>
            <m:t>}</m:t>
          </m:r>
          <m:r>
            <m:t>  </m:t>
          </m:r>
          <m:r>
            <m:t>(</m:t>
          </m:r>
          <m:r>
            <m:t>4.7</m:t>
          </m:r>
          <m:r>
            <m:t>)</m:t>
          </m:r>
        </m:oMath>
      </m:oMathPara>
    </w:p>
    <w:p>
      <w:pPr>
        <w:pStyle w:val="FirstParagraph"/>
      </w:pPr>
      <w:r>
        <w:t xml:space="preserve">với</w:t>
      </w:r>
      <w:r>
        <w:t xml:space="preserve"> </w:t>
      </w:r>
      <m:oMath>
        <m:r>
          <m:rPr>
            <m:sty m:val="b"/>
          </m:rPr>
          <m:t>μ</m:t>
        </m:r>
        <m:r>
          <m:t>=</m:t>
        </m:r>
        <m:r>
          <m:t>(</m:t>
        </m:r>
        <m:r>
          <m:t>0</m:t>
        </m:r>
        <m:r>
          <m:t>,</m:t>
        </m:r>
        <m:r>
          <m:t>485</m:t>
        </m:r>
        <m:r>
          <m:t>,</m:t>
        </m:r>
        <m:r>
          <m:t> </m:t>
        </m:r>
        <m:r>
          <m:t>0</m:t>
        </m:r>
        <m:r>
          <m:t>,</m:t>
        </m:r>
        <m:r>
          <m:t>456</m:t>
        </m:r>
        <m:r>
          <m:t>,</m:t>
        </m:r>
        <m:r>
          <m:t> </m:t>
        </m:r>
        <m:r>
          <m:t>0</m:t>
        </m:r>
        <m:r>
          <m:t>,</m:t>
        </m:r>
        <m:r>
          <m:t>406</m:t>
        </m:r>
        <m:r>
          <m:t>)</m:t>
        </m:r>
      </m:oMath>
      <w:r>
        <w:t xml:space="preserve"> </w:t>
      </w:r>
      <w:r>
        <w:t xml:space="preserve">và</w:t>
      </w:r>
      <w:r>
        <w:t xml:space="preserve"> </w:t>
      </w:r>
      <m:oMath>
        <m:r>
          <m:rPr>
            <m:sty m:val="b"/>
          </m:rPr>
          <m:t>σ</m:t>
        </m:r>
        <m:r>
          <m:t>=</m:t>
        </m:r>
        <m:r>
          <m:t>(</m:t>
        </m:r>
        <m:r>
          <m:t>0</m:t>
        </m:r>
        <m:r>
          <m:t>,</m:t>
        </m:r>
        <m:r>
          <m:t>229</m:t>
        </m:r>
        <m:r>
          <m:t>,</m:t>
        </m:r>
        <m:r>
          <m:t> </m:t>
        </m:r>
        <m:r>
          <m:t>0</m:t>
        </m:r>
        <m:r>
          <m:t>,</m:t>
        </m:r>
        <m:r>
          <m:t>224</m:t>
        </m:r>
        <m:r>
          <m:t>,</m:t>
        </m:r>
        <m:r>
          <m:t> </m:t>
        </m:r>
        <m:r>
          <m:t>0</m:t>
        </m:r>
        <m:r>
          <m:t>,</m:t>
        </m:r>
        <m:r>
          <m:t>225</m:t>
        </m:r>
        <m:r>
          <m:t>)</m:t>
        </m:r>
      </m:oMath>
      <w:r>
        <w:t xml:space="preserve">.</w:t>
      </w:r>
    </w:p>
    <w:p>
      <w:pPr>
        <w:pStyle w:val="BodyText"/>
      </w:pPr>
      <w:r>
        <w:rPr>
          <w:b/>
        </w:rPr>
        <w:t xml:space="preserve">Vì sao phải dùng đúng các hằng số này?</w:t>
      </w:r>
      <w:r>
        <w:t xml:space="preserve"> </w:t>
      </w:r>
      <w:r>
        <w:t xml:space="preserve">Vì trọng số tiền huấn luyện được học</w:t>
      </w:r>
      <w:r>
        <w:t xml:space="preserve"> </w:t>
      </w:r>
      <w:r>
        <w:t xml:space="preserve">trên dữ liệu đã chuẩn hóa theo đúng cách. Các tầng chuẩn hóa theo lô ở đầu mạng</w:t>
      </w:r>
      <w:r>
        <w:t xml:space="preserve"> </w:t>
      </w:r>
      <w:r>
        <w:t xml:space="preserve">lưu giữ thống kê chạy được ước lượng trên phân bố đó. Nếu đưa vào dữ liệu có</w:t>
      </w:r>
      <w:r>
        <w:t xml:space="preserve"> </w:t>
      </w:r>
      <w:r>
        <w:t xml:space="preserve">phân bố lệch, các tầng đầu sẽ hoạt động ngoài vùng làm việc mà chúng được hiệu</w:t>
      </w:r>
      <w:r>
        <w:t xml:space="preserve"> </w:t>
      </w:r>
      <w:r>
        <w:t xml:space="preserve">chỉnh, làm suy giảm chất lượng đặc trưng ngay từ những tầng đầu tiên và lan</w:t>
      </w:r>
      <w:r>
        <w:t xml:space="preserve"> </w:t>
      </w:r>
      <w:r>
        <w:t xml:space="preserve">truyền sai lệch qua toàn mạng.</w:t>
      </w:r>
    </w:p>
    <w:p>
      <w:pPr>
        <w:pStyle w:val="Heading3"/>
      </w:pPr>
      <w:bookmarkStart w:id="77" w:name="chuẩn-hóa-z-score-cho-đặc-trưng-lbp"/>
      <w:r>
        <w:t xml:space="preserve">4.6.2. Chuẩn hóa z-score cho đặc trưng LBP</w:t>
      </w:r>
      <w:bookmarkEnd w:id="77"/>
    </w:p>
    <w:p>
      <w:pPr>
        <w:pStyle w:val="FirstParagraph"/>
      </w:pPr>
      <w:r>
        <w:t xml:space="preserve">Với E01, mỗi chiều của vector đặc trưng được chuẩn hóa độc lập:</w:t>
      </w:r>
    </w:p>
    <w:p>
      <w:pPr>
        <w:pStyle w:val="BodyText"/>
      </w:pPr>
      <m:oMathPara>
        <m:oMathParaPr>
          <m:jc m:val="center"/>
        </m:oMathParaPr>
        <m:oMath>
          <m:sSub>
            <m:e>
              <m:r>
                <m:t>z</m:t>
              </m:r>
            </m:e>
            <m:sub>
              <m:r>
                <m:t>j</m:t>
              </m:r>
            </m:sub>
          </m:sSub>
          <m:r>
            <m:t>=</m:t>
          </m:r>
          <m:f>
            <m:fPr>
              <m:type m:val="bar"/>
            </m:fPr>
            <m:num>
              <m:sSub>
                <m:e>
                  <m:r>
                    <m:t>f</m:t>
                  </m:r>
                </m:e>
                <m:sub>
                  <m:r>
                    <m:t>j</m:t>
                  </m:r>
                </m:sub>
              </m:sSub>
              <m:r>
                <m:t>−</m:t>
              </m:r>
              <m:sSub>
                <m:e>
                  <m:r>
                    <m:t>μ</m:t>
                  </m:r>
                </m:e>
                <m:sub>
                  <m:r>
                    <m:t>j</m:t>
                  </m:r>
                </m:sub>
              </m:sSub>
            </m:num>
            <m:den>
              <m:sSub>
                <m:e>
                  <m:r>
                    <m:t>σ</m:t>
                  </m:r>
                </m:e>
                <m:sub>
                  <m:r>
                    <m:t>j</m:t>
                  </m:r>
                </m:sub>
              </m:sSub>
            </m:den>
          </m:f>
          <m:r>
            <m:t>,</m:t>
          </m:r>
          <m:r>
            <m:t>  </m:t>
          </m:r>
          <m:r>
            <m:t>j</m:t>
          </m:r>
          <m:r>
            <m:t>=</m:t>
          </m:r>
          <m:r>
            <m:t>1</m:t>
          </m:r>
          <m:r>
            <m:t>,</m:t>
          </m:r>
          <m:r>
            <m:t>…</m:t>
          </m:r>
          <m:r>
            <m:t>,</m:t>
          </m:r>
          <m:r>
            <m:t>640</m:t>
          </m:r>
          <m:r>
            <m:t>  </m:t>
          </m:r>
          <m:r>
            <m:t>(</m:t>
          </m:r>
          <m:r>
            <m:t>4.8</m:t>
          </m:r>
          <m:r>
            <m:t>)</m:t>
          </m:r>
        </m:oMath>
      </m:oMathPara>
    </w:p>
    <w:p>
      <w:pPr>
        <w:pStyle w:val="FirstParagraph"/>
      </w:pPr>
      <w:r>
        <w:rPr>
          <w:b/>
        </w:rPr>
        <w:t xml:space="preserve">Vì sao SVM cần bước này?</w:t>
      </w:r>
      <w:r>
        <w:t xml:space="preserve"> </w:t>
      </w:r>
      <w:r>
        <w:t xml:space="preserve">Máy vector hỗ trợ với chính quy hóa</w:t>
      </w:r>
      <w:r>
        <w:t xml:space="preserve"> </w:t>
      </w:r>
      <m:oMath>
        <m:sSub>
          <m:e>
            <m:r>
              <m:t>L</m:t>
            </m:r>
          </m:e>
          <m:sub>
            <m:r>
              <m:t>2</m:t>
            </m:r>
          </m:sub>
        </m:sSub>
      </m:oMath>
      <w:r>
        <w:t xml:space="preserve"> </w:t>
      </w:r>
      <w:r>
        <w:t xml:space="preserve">phạt</w:t>
      </w:r>
      <w:r>
        <w:t xml:space="preserve"> </w:t>
      </w:r>
      <m:oMath>
        <m:r>
          <m:t>∥</m:t>
        </m:r>
        <m:r>
          <m:rPr>
            <m:sty m:val="b"/>
          </m:rPr>
          <m:t>w</m:t>
        </m:r>
        <m:sSup>
          <m:e>
            <m:r>
              <m:t>∥</m:t>
            </m:r>
          </m:e>
          <m:sup>
            <m:r>
              <m:t>2</m:t>
            </m:r>
          </m:sup>
        </m:sSup>
      </m:oMath>
      <w:r>
        <w:t xml:space="preserve">, tức tổng bình phương của mọi thành phần trọng số. Nếu các</w:t>
      </w:r>
      <w:r>
        <w:t xml:space="preserve"> </w:t>
      </w:r>
      <w:r>
        <w:t xml:space="preserve">chiều đặc trưng có thang đo khác nhau — ví dụ chiều thứ nhất dao động trong</w:t>
      </w:r>
      <w:r>
        <w:t xml:space="preserve"> </w:t>
      </w:r>
      <m:oMath>
        <m:r>
          <m:t>[</m:t>
        </m:r>
        <m:r>
          <m:t>0</m:t>
        </m:r>
        <m:r>
          <m:t>;</m:t>
        </m:r>
        <m:r>
          <m:t>0</m:t>
        </m:r>
        <m:r>
          <m:t>,</m:t>
        </m:r>
        <m:r>
          <m:t>01</m:t>
        </m:r>
        <m:r>
          <m:t>]</m:t>
        </m:r>
      </m:oMath>
      <w:r>
        <w:t xml:space="preserve"> </w:t>
      </w:r>
      <w:r>
        <w:t xml:space="preserve">còn chiều thứ hai trong</w:t>
      </w:r>
      <w:r>
        <w:t xml:space="preserve"> </w:t>
      </w:r>
      <m:oMath>
        <m:r>
          <m:t>[</m:t>
        </m:r>
        <m:r>
          <m:t>0</m:t>
        </m:r>
        <m:r>
          <m:t>;</m:t>
        </m:r>
        <m:r>
          <m:t>0</m:t>
        </m:r>
        <m:r>
          <m:t>,</m:t>
        </m:r>
        <m:r>
          <m:t>5</m:t>
        </m:r>
        <m:r>
          <m:t>]</m:t>
        </m:r>
      </m:oMath>
      <w:r>
        <w:t xml:space="preserve"> </w:t>
      </w:r>
      <w:r>
        <w:t xml:space="preserve">— thì để đạt cùng ảnh hưởng</w:t>
      </w:r>
      <w:r>
        <w:t xml:space="preserve"> </w:t>
      </w:r>
      <w:r>
        <w:t xml:space="preserve">lên hàm quyết định, chiều thứ nhất cần trọng số lớn hơn 50 lần, và bị phạt nặng</w:t>
      </w:r>
      <w:r>
        <w:t xml:space="preserve"> </w:t>
      </w:r>
      <w:r>
        <w:t xml:space="preserve">hơn 2500 lần. Kết quả là chính quy hóa tác động</w:t>
      </w:r>
      <w:r>
        <w:t xml:space="preserve"> </w:t>
      </w:r>
      <w:r>
        <w:rPr>
          <w:b/>
        </w:rPr>
        <w:t xml:space="preserve">không đồng đều</w:t>
      </w:r>
      <w:r>
        <w:t xml:space="preserve"> </w:t>
      </w:r>
      <w:r>
        <w:t xml:space="preserve">giữa các</w:t>
      </w:r>
      <w:r>
        <w:t xml:space="preserve"> </w:t>
      </w:r>
      <w:r>
        <w:t xml:space="preserve">chiều, và tham số</w:t>
      </w:r>
      <w:r>
        <w:t xml:space="preserve"> </w:t>
      </w:r>
      <m:oMath>
        <m:r>
          <m:t>C</m:t>
        </m:r>
      </m:oMath>
      <w:r>
        <w:t xml:space="preserve"> </w:t>
      </w:r>
      <w:r>
        <w:t xml:space="preserve">mất ý nghĩa nhất quán. Chuẩn hóa z-score đưa mọi chiều về</w:t>
      </w:r>
      <w:r>
        <w:t xml:space="preserve"> </w:t>
      </w:r>
      <w:r>
        <w:t xml:space="preserve">cùng thang đo, khôi phục tính đồng nhất của chính quy hóa.</w:t>
      </w:r>
    </w:p>
    <w:p>
      <w:pPr>
        <w:pStyle w:val="Heading3"/>
      </w:pPr>
      <w:bookmarkStart w:id="78" w:name="cảnh-báo-rò-rỉ-dữ-liệu"/>
      <w:r>
        <w:t xml:space="preserve">4.6.3. Cảnh báo rò rỉ dữ liệu</w:t>
      </w:r>
      <w:bookmarkEnd w:id="78"/>
    </w:p>
    <w:p>
      <w:pPr>
        <w:pStyle w:val="FirstParagraph"/>
      </w:pPr>
      <w:r>
        <w:t xml:space="preserve">Các tham số</w:t>
      </w:r>
      <w:r>
        <w:t xml:space="preserve"> </w:t>
      </w:r>
      <m:oMath>
        <m:sSub>
          <m:e>
            <m:r>
              <m:t>μ</m:t>
            </m:r>
          </m:e>
          <m:sub>
            <m:r>
              <m:t>j</m:t>
            </m:r>
          </m:sub>
        </m:sSub>
      </m:oMath>
      <w:r>
        <w:t xml:space="preserve"> </w:t>
      </w:r>
      <w:r>
        <w:t xml:space="preserve">và</w:t>
      </w:r>
      <w:r>
        <w:t xml:space="preserve"> </w:t>
      </w:r>
      <m:oMath>
        <m:sSub>
          <m:e>
            <m:r>
              <m:t>σ</m:t>
            </m:r>
          </m:e>
          <m:sub>
            <m:r>
              <m:t>j</m:t>
            </m:r>
          </m:sub>
        </m:sSub>
      </m:oMath>
      <w:r>
        <w:t xml:space="preserve"> </w:t>
      </w:r>
      <w:r>
        <w:t xml:space="preserve">trong công thức (4.8)</w:t>
      </w:r>
      <w:r>
        <w:t xml:space="preserve"> </w:t>
      </w:r>
      <w:r>
        <w:rPr>
          <w:b/>
        </w:rPr>
        <w:t xml:space="preserve">chỉ được ước lượng</w:t>
      </w:r>
      <w:r>
        <w:rPr>
          <w:b/>
        </w:rPr>
        <w:t xml:space="preserve"> </w:t>
      </w:r>
      <w:r>
        <w:rPr>
          <w:b/>
        </w:rPr>
        <w:t xml:space="preserve">trên tập huấn luyện</w:t>
      </w:r>
      <w:r>
        <w:t xml:space="preserve"> </w:t>
      </w:r>
      <w:r>
        <w:t xml:space="preserve">(12.000 khung hình), sau đó áp dụng nguyên vẹn cho tập</w:t>
      </w:r>
      <w:r>
        <w:t xml:space="preserve"> </w:t>
      </w:r>
      <w:r>
        <w:t xml:space="preserve">phát triển và tập kiểm tra. Nếu ước lượng trên toàn bộ dữ liệu, thống kê của tập</w:t>
      </w:r>
      <w:r>
        <w:t xml:space="preserve"> </w:t>
      </w:r>
      <w:r>
        <w:t xml:space="preserve">kiểm tra sẽ ảnh hưởng đến phép biến đổi áp dụng cho tập huấn luyện — một dạng rò</w:t>
      </w:r>
      <w:r>
        <w:t xml:space="preserve"> </w:t>
      </w:r>
      <w:r>
        <w:t xml:space="preserve">rỉ tinh vi làm ước lượng hiệu năng bị lạc quan quá mức. Trong mã nguồn, bộ chuẩn</w:t>
      </w:r>
      <w:r>
        <w:t xml:space="preserve"> </w:t>
      </w:r>
      <w:r>
        <w:t xml:space="preserve">hóa được khớp (</w:t>
      </w:r>
      <w:r>
        <w:rPr>
          <w:rStyle w:val="VerbatimChar"/>
        </w:rPr>
        <w:t xml:space="preserve">fit</w:t>
      </w:r>
      <w:r>
        <w:t xml:space="preserve">) chỉ một lần trên tập huấn luyện và không bao giờ được khớp</w:t>
      </w:r>
      <w:r>
        <w:t xml:space="preserve"> </w:t>
      </w:r>
      <w:r>
        <w:t xml:space="preserve">lại với tập phát triển.</w:t>
      </w:r>
    </w:p>
    <w:p>
      <w:pPr>
        <w:pStyle w:val="Heading2"/>
      </w:pPr>
      <w:bookmarkStart w:id="79" w:name="kết-luận-chương-2"/>
      <w:r>
        <w:t xml:space="preserve">4.7. Kết luận chương</w:t>
      </w:r>
      <w:bookmarkEnd w:id="79"/>
    </w:p>
    <w:p>
      <w:pPr>
        <w:pStyle w:val="FirstParagraph"/>
      </w:pPr>
      <w:r>
        <w:t xml:space="preserve">Sau chuỗi biến đổi của chương này, mỗi video đã trở thành một tập 10 ảnh khuôn</w:t>
      </w:r>
      <w:r>
        <w:t xml:space="preserve"> </w:t>
      </w:r>
      <w:r>
        <w:t xml:space="preserve">mặt chuẩn hóa 256×256 lưu dưới dạng PNG không mất mát — một đầu vào chung và</w:t>
      </w:r>
      <w:r>
        <w:t xml:space="preserve"> </w:t>
      </w:r>
      <w:r>
        <w:t xml:space="preserve">công bằng cho cả bốn thí nghiệm.</w:t>
      </w:r>
    </w:p>
    <w:p>
      <w:pPr>
        <w:pStyle w:val="BodyText"/>
      </w:pPr>
      <w:r>
        <w:t xml:space="preserve">Chương cũng đã chỉ ra rằng tiền xử lý không phải thao tác trung tính. Ba quyết</w:t>
      </w:r>
      <w:r>
        <w:t xml:space="preserve"> </w:t>
      </w:r>
      <w:r>
        <w:t xml:space="preserve">định — chuyển sang ảnh xám ở E01, thu nhỏ xuống 128 điểm ảnh, và lấy mẫu thưa</w:t>
      </w:r>
      <w:r>
        <w:t xml:space="preserve"> </w:t>
      </w:r>
      <w:r>
        <w:t xml:space="preserve">theo thời gian — đều loại bỏ những họ tín hiệu có khả năng hữu ích cho PAD. Ba</w:t>
      </w:r>
      <w:r>
        <w:t xml:space="preserve"> </w:t>
      </w:r>
      <w:r>
        <w:t xml:space="preserve">quyết định này tạo thành ba giả thuyết sẽ được đối chiếu với số liệu ở Chương 9.</w:t>
      </w:r>
    </w:p>
    <w:p>
      <w:r>
        <w:pict>
          <v:rect style="width:0;height:1.5pt" o:hralign="center" o:hrstd="t" o:hr="t"/>
        </w:pict>
      </w:r>
    </w:p>
    <w:p>
      <w:pPr>
        <w:pStyle w:val="Heading1"/>
      </w:pPr>
      <w:bookmarkStart w:id="80" w:name="X96d8279106fc8464958dc964acb9570bfb205ac"/>
      <w:r>
        <w:t xml:space="preserve">Chương 5. Biểu diễn đặc trưng thủ công: Local Binary Pattern</w:t>
      </w:r>
      <w:bookmarkEnd w:id="80"/>
    </w:p>
    <w:p>
      <w:pPr>
        <w:pStyle w:val="FirstParagraph"/>
      </w:pPr>
      <w:r>
        <w:t xml:space="preserve">Chương này trình bày khối</w:t>
      </w:r>
      <w:r>
        <w:t xml:space="preserve"> </w:t>
      </w:r>
      <w:r>
        <w:rPr>
          <w:i/>
        </w:rPr>
        <w:t xml:space="preserve">Feature extraction</w:t>
      </w:r>
      <w:r>
        <w:t xml:space="preserve"> </w:t>
      </w:r>
      <w:r>
        <w:t xml:space="preserve">của sơ đồ [S2] slide 8 theo hướng</w:t>
      </w:r>
      <w:r>
        <w:t xml:space="preserve"> </w:t>
      </w:r>
      <w:r>
        <w:t xml:space="preserve">tiếp cận thủ công. Nội dung bám sát [S3] và [HFR] Chương 4.</w:t>
      </w:r>
    </w:p>
    <w:p>
      <w:pPr>
        <w:pStyle w:val="Heading2"/>
      </w:pPr>
      <w:bookmarkStart w:id="81" w:name="vì-sao-chọn-mô-tả-kết-cấu"/>
      <w:r>
        <w:t xml:space="preserve">5.1. Vì sao chọn mô tả kết cấu?</w:t>
      </w:r>
      <w:bookmarkEnd w:id="81"/>
    </w:p>
    <w:p>
      <w:pPr>
        <w:pStyle w:val="FirstParagraph"/>
      </w:pPr>
      <w:r>
        <w:t xml:space="preserve">Kết luận ở mục 1.2 định hướng lựa chọn: PAD là bài toán về</w:t>
      </w:r>
      <w:r>
        <w:t xml:space="preserve"> </w:t>
      </w:r>
      <w:r>
        <w:rPr>
          <w:b/>
        </w:rPr>
        <w:t xml:space="preserve">kết cấu và tần số</w:t>
      </w:r>
      <w:r>
        <w:t xml:space="preserve"> </w:t>
      </w:r>
      <w:r>
        <w:t xml:space="preserve">chứ không phải về ngữ nghĩa. Vấn đề trở thành: trong họ các mô tả kết cấu, mô tả</w:t>
      </w:r>
      <w:r>
        <w:t xml:space="preserve"> </w:t>
      </w:r>
      <w:r>
        <w:t xml:space="preserve">nào phù hợp?</w:t>
      </w:r>
    </w:p>
    <w:p>
      <w:pPr>
        <w:pStyle w:val="BodyText"/>
      </w:pPr>
      <w:r>
        <w:t xml:space="preserve">[S3] slide 11 trình bày một sơ đồ định vị LBP trong toàn cảnh các phương pháp mô</w:t>
      </w:r>
      <w:r>
        <w:t xml:space="preserve"> </w:t>
      </w:r>
      <w:r>
        <w:t xml:space="preserve">tả kết cấu, bao gồm phân bố đồng xuất hiện mức xám, phân bố hiệu mức xám có dấu,</w:t>
      </w:r>
      <w:r>
        <w:t xml:space="preserve"> </w:t>
      </w:r>
      <w:r>
        <w:t xml:space="preserve">đơn vị kết cấu và phổ kết cấu, N-tuple, và textons dựa trên lọc Gabor. Trong bức</w:t>
      </w:r>
      <w:r>
        <w:t xml:space="preserve"> </w:t>
      </w:r>
      <w:r>
        <w:t xml:space="preserve">tranh đó, LBP xuất hiện như kết quả của việc</w:t>
      </w:r>
      <w:r>
        <w:t xml:space="preserve"> </w:t>
      </w:r>
      <w:r>
        <w:rPr>
          <w:b/>
        </w:rPr>
        <w:t xml:space="preserve">nhị phân hóa cục bộ trên tập lân</w:t>
      </w:r>
      <w:r>
        <w:rPr>
          <w:b/>
        </w:rPr>
        <w:t xml:space="preserve"> </w:t>
      </w:r>
      <w:r>
        <w:rPr>
          <w:b/>
        </w:rPr>
        <w:t xml:space="preserve">cận tròn tùy ý</w:t>
      </w:r>
      <w:r>
        <w:t xml:space="preserve">.</w:t>
      </w:r>
    </w:p>
    <w:p>
      <w:pPr>
        <w:pStyle w:val="BodyText"/>
      </w:pPr>
      <w:r>
        <w:t xml:space="preserve">[HFR] mục 4.1 (trang 79) nêu ba yêu cầu đối với một biểu diễn đặc trưng khuôn</w:t>
      </w:r>
      <w:r>
        <w:t xml:space="preserve"> </w:t>
      </w:r>
      <w:r>
        <w:t xml:space="preserve">mặt tốt. Đối chiếu LBP với từng yêu cầu:</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Yêu cầu theo [HFR] tr. 79</w:t>
            </w:r>
          </w:p>
        </w:tc>
        <w:tc>
          <w:tcPr>
            <w:tcBorders>
              <w:bottom w:val="single"/>
            </w:tcBorders>
            <w:vAlign w:val="bottom"/>
          </w:tcPr>
          <w:p>
            <w:pPr>
              <w:pStyle w:val="Compact"/>
              <w:jc w:val="left"/>
            </w:pPr>
            <w:r>
              <w:t xml:space="preserve">LBP đáp ứng như thế nào</w:t>
            </w:r>
          </w:p>
        </w:tc>
      </w:tr>
      <w:tr>
        <w:tc>
          <w:p>
            <w:pPr>
              <w:pStyle w:val="Compact"/>
              <w:jc w:val="left"/>
            </w:pPr>
            <w:r>
              <w:t xml:space="preserve">Phân biệt tốt giữa các lớp trong khi dung thứ biến thiên nội lớp</w:t>
            </w:r>
          </w:p>
        </w:tc>
        <w:tc>
          <w:p>
            <w:pPr>
              <w:pStyle w:val="Compact"/>
              <w:jc w:val="left"/>
            </w:pPr>
            <w:r>
              <w:t xml:space="preserve">Bất biến với biến đổi đơn điệu của mức xám — dung thứ tốt với thay đổi độ sáng</w:t>
            </w:r>
          </w:p>
        </w:tc>
      </w:tr>
      <w:tr>
        <w:tc>
          <w:p>
            <w:pPr>
              <w:pStyle w:val="Compact"/>
              <w:jc w:val="left"/>
            </w:pPr>
            <w:r>
              <w:t xml:space="preserve">Trích xuất được nhanh từ ảnh thô để cho phép xử lý nhanh</w:t>
            </w:r>
          </w:p>
        </w:tc>
        <w:tc>
          <w:p>
            <w:pPr>
              <w:pStyle w:val="Compact"/>
              <w:jc w:val="left"/>
            </w:pPr>
            <w:r>
              <w:t xml:space="preserve">Chỉ cần so sánh và cộng số nguyên; không cần nhân, không cần học</w:t>
            </w:r>
          </w:p>
        </w:tc>
      </w:tr>
      <w:tr>
        <w:tc>
          <w:p>
            <w:pPr>
              <w:pStyle w:val="Compact"/>
              <w:jc w:val="left"/>
            </w:pPr>
            <w:r>
              <w:t xml:space="preserve">Nằm trong không gian có số chiều thấp</w:t>
            </w:r>
          </w:p>
        </w:tc>
        <w:tc>
          <w:p>
            <w:pPr>
              <w:pStyle w:val="Compact"/>
              <w:jc w:val="left"/>
            </w:pPr>
            <w:r>
              <w:t xml:space="preserve">Với cấu hình của dự án: 640 chiều, rất nhỏ so với 16.384 điểm ảnh của ảnh 128×128</w:t>
            </w:r>
          </w:p>
        </w:tc>
      </w:tr>
    </w:tbl>
    <w:p>
      <w:pPr>
        <w:pStyle w:val="BodyText"/>
      </w:pPr>
      <w:r>
        <w:t xml:space="preserve">Ngoài ba yêu cầu trên, LBP có một ưu thế riêng cho bài toán PAD: nó</w:t>
      </w:r>
      <w:r>
        <w:t xml:space="preserve"> </w:t>
      </w:r>
      <w:r>
        <w:rPr>
          <w:b/>
        </w:rPr>
        <w:t xml:space="preserve">không cần</w:t>
      </w:r>
      <w:r>
        <w:rPr>
          <w:b/>
        </w:rPr>
        <w:t xml:space="preserve"> </w:t>
      </w:r>
      <w:r>
        <w:rPr>
          <w:b/>
        </w:rPr>
        <w:t xml:space="preserve">giai đoạn học</w:t>
      </w:r>
      <w:r>
        <w:t xml:space="preserve">. Bộ mô tả là cố định, do đó có thể phân tích chính xác nó đo cái</w:t>
      </w:r>
      <w:r>
        <w:t xml:space="preserve"> </w:t>
      </w:r>
      <w:r>
        <w:t xml:space="preserve">gì — điều đặc biệt có giá trị cho một báo cáo thiên về lý thuyết, nơi khả năng</w:t>
      </w:r>
      <w:r>
        <w:t xml:space="preserve"> </w:t>
      </w:r>
      <w:r>
        <w:t xml:space="preserve">diễn giải quan trọng hơn con số hiệu năng.</w:t>
      </w:r>
    </w:p>
    <w:p>
      <w:pPr>
        <w:pStyle w:val="Heading2"/>
      </w:pPr>
      <w:bookmarkStart w:id="82" w:name="toán-tử-lbp-cơ-bản"/>
      <w:r>
        <w:t xml:space="preserve">5.2. Toán tử LBP cơ bản</w:t>
      </w:r>
      <w:bookmarkEnd w:id="82"/>
    </w:p>
    <w:p>
      <w:pPr>
        <w:pStyle w:val="Heading3"/>
      </w:pPr>
      <w:bookmarkStart w:id="83" w:name="định-nghĩa"/>
      <w:r>
        <w:t xml:space="preserve">5.2.1. Định nghĩa</w:t>
      </w:r>
      <w:bookmarkEnd w:id="83"/>
    </w:p>
    <w:p>
      <w:pPr>
        <w:pStyle w:val="FirstParagraph"/>
      </w:pPr>
      <w:r>
        <w:t xml:space="preserve">Toán tử LBP nguyên bản, được giới thiệu bởi Ojala và cộng sự năm 1996, hoạt động</w:t>
      </w:r>
      <w:r>
        <w:t xml:space="preserve"> </w:t>
      </w:r>
      <w:r>
        <w:t xml:space="preserve">trên lân cận</w:t>
      </w:r>
      <w:r>
        <w:t xml:space="preserve"> </w:t>
      </w:r>
      <m:oMath>
        <m:r>
          <m:t>3</m:t>
        </m:r>
        <m:r>
          <m:t>×</m:t>
        </m:r>
        <m:r>
          <m:t>3</m:t>
        </m:r>
      </m:oMath>
      <w:r>
        <w:t xml:space="preserve">. Với điểm ảnh trung tâm có mức xám</w:t>
      </w:r>
      <w:r>
        <w:t xml:space="preserve"> </w:t>
      </w:r>
      <m:oMath>
        <m:sSub>
          <m:e>
            <m:r>
              <m:t>g</m:t>
            </m:r>
          </m:e>
          <m:sub>
            <m:r>
              <m:t>c</m:t>
            </m:r>
          </m:sub>
        </m:sSub>
      </m:oMath>
      <w:r>
        <w:t xml:space="preserve"> </w:t>
      </w:r>
      <w:r>
        <w:t xml:space="preserve">và tám điểm</w:t>
      </w:r>
      <w:r>
        <w:t xml:space="preserve"> </w:t>
      </w:r>
      <w:r>
        <w:t xml:space="preserve">ảnh lân cận</w:t>
      </w:r>
      <w:r>
        <w:t xml:space="preserve"> </w:t>
      </w:r>
      <m:oMath>
        <m:sSub>
          <m:e>
            <m:r>
              <m:t>g</m:t>
            </m:r>
          </m:e>
          <m:sub>
            <m:r>
              <m:t>0</m:t>
            </m:r>
          </m:sub>
        </m:sSub>
        <m:r>
          <m:t>,</m:t>
        </m:r>
        <m:sSub>
          <m:e>
            <m:r>
              <m:t>g</m:t>
            </m:r>
          </m:e>
          <m:sub>
            <m:r>
              <m:t>1</m:t>
            </m:r>
          </m:sub>
        </m:sSub>
        <m:r>
          <m:t>,</m:t>
        </m:r>
        <m:r>
          <m:t>…</m:t>
        </m:r>
        <m:r>
          <m:t>,</m:t>
        </m:r>
        <m:sSub>
          <m:e>
            <m:r>
              <m:t>g</m:t>
            </m:r>
          </m:e>
          <m:sub>
            <m:r>
              <m:t>7</m:t>
            </m:r>
          </m:sub>
        </m:sSub>
      </m:oMath>
      <w:r>
        <w:t xml:space="preserve">:</w:t>
      </w:r>
    </w:p>
    <w:p>
      <w:pPr>
        <w:pStyle w:val="BodyText"/>
      </w:pPr>
      <m:oMathPara>
        <m:oMathParaPr>
          <m:jc m:val="center"/>
        </m:oMathParaPr>
        <m:oMath>
          <m:r>
            <m:rPr>
              <m:nor/>
              <m:sty m:val="p"/>
            </m:rPr>
            <m:t>LBP</m:t>
          </m:r>
          <m:r>
            <m:t>(</m:t>
          </m:r>
          <m:sSub>
            <m:e>
              <m:r>
                <m:t>x</m:t>
              </m:r>
            </m:e>
            <m:sub>
              <m:r>
                <m:t>c</m:t>
              </m:r>
            </m:sub>
          </m:sSub>
          <m:r>
            <m:t>,</m:t>
          </m:r>
          <m:sSub>
            <m:e>
              <m:r>
                <m:t>y</m:t>
              </m:r>
            </m:e>
            <m:sub>
              <m:r>
                <m:t>c</m:t>
              </m:r>
            </m:sub>
          </m:sSub>
          <m:r>
            <m:t>)</m:t>
          </m:r>
          <m:r>
            <m:t>=</m:t>
          </m:r>
          <m:nary>
            <m:naryPr>
              <m:chr m:val="∑"/>
              <m:limLoc m:val="undOvr"/>
              <m:subHide m:val="0"/>
              <m:supHide m:val="0"/>
            </m:naryPr>
            <m:sub>
              <m:r>
                <m:t>p</m:t>
              </m:r>
              <m:r>
                <m:t>=</m:t>
              </m:r>
              <m:r>
                <m:t>0</m:t>
              </m:r>
            </m:sub>
            <m:sup>
              <m:r>
                <m:t>7</m:t>
              </m:r>
            </m:sup>
            <m:e>
              <m:r>
                <m:t>s</m:t>
              </m:r>
            </m:e>
          </m:nary>
          <m:r>
            <m:t>(</m:t>
          </m:r>
          <m:sSub>
            <m:e>
              <m:r>
                <m:t>g</m:t>
              </m:r>
            </m:e>
            <m:sub>
              <m:r>
                <m:t>p</m:t>
              </m:r>
            </m:sub>
          </m:sSub>
          <m:r>
            <m:t>−</m:t>
          </m:r>
          <m:sSub>
            <m:e>
              <m:r>
                <m:t>g</m:t>
              </m:r>
            </m:e>
            <m:sub>
              <m:r>
                <m:t>c</m:t>
              </m:r>
            </m:sub>
          </m:sSub>
          <m:r>
            <m:t>)</m:t>
          </m:r>
          <m:r>
            <m:t>⋅</m:t>
          </m:r>
          <m:sSup>
            <m:e>
              <m:r>
                <m:t>2</m:t>
              </m:r>
            </m:e>
            <m:sup>
              <m:r>
                <m:t>p</m:t>
              </m:r>
            </m:sup>
          </m:sSup>
          <m:r>
            <m:t>  </m:t>
          </m:r>
          <m:r>
            <m:t>(</m:t>
          </m:r>
          <m:r>
            <m:t>5.1</m:t>
          </m:r>
          <m:r>
            <m:t>)</m:t>
          </m:r>
        </m:oMath>
      </m:oMathPara>
    </w:p>
    <w:p>
      <w:pPr>
        <w:pStyle w:val="FirstParagraph"/>
      </w:pPr>
      <w:r>
        <w:t xml:space="preserve">trong đó hàm dấu được định nghĩa:</w:t>
      </w:r>
    </w:p>
    <w:p>
      <w:pPr>
        <w:pStyle w:val="BodyText"/>
      </w:pPr>
      <m:oMathPara>
        <m:oMathParaPr>
          <m:jc m:val="center"/>
        </m:oMathParaPr>
        <m:oMath>
          <m:r>
            <m:t>s</m:t>
          </m:r>
          <m:r>
            <m:t>(</m:t>
          </m:r>
          <m:r>
            <m:t>t</m:t>
          </m:r>
          <m:r>
            <m:t>)</m:t>
          </m:r>
          <m:r>
            <m:t>=</m:t>
          </m:r>
          <m:d>
            <m:dPr>
              <m:begChr m:val="{"/>
              <m:endChr m:val=""/>
              <m:grow/>
            </m:dPr>
            <m:e>
              <m:m>
                <m:mPr>
                  <m:baseJc m:val="center"/>
                  <m:plcHide m:val="1"/>
                  <m:mcs>
                    <m:mc>
                      <m:mcPr>
                        <m:mcJc m:val="left"/>
                        <m:count m:val="1"/>
                      </m:mcPr>
                    </m:mc>
                    <m:mc>
                      <m:mcPr>
                        <m:mcJc m:val="left"/>
                        <m:count m:val="1"/>
                      </m:mcPr>
                    </m:mc>
                  </m:mcs>
                </m:mPr>
                <m:mr>
                  <m:e>
                    <m:r>
                      <m:t>1</m:t>
                    </m:r>
                  </m:e>
                  <m:e>
                    <m:r>
                      <m:rPr>
                        <m:nor/>
                        <m:sty m:val="p"/>
                      </m:rPr>
                      <m:t>nếu </m:t>
                    </m:r>
                    <m:r>
                      <m:t>t</m:t>
                    </m:r>
                    <m:r>
                      <m:t>≥</m:t>
                    </m:r>
                    <m:r>
                      <m:t>0</m:t>
                    </m:r>
                  </m:e>
                </m:mr>
                <m:mr>
                  <m:e>
                    <m:r>
                      <m:t>0</m:t>
                    </m:r>
                  </m:e>
                  <m:e>
                    <m:r>
                      <m:rPr>
                        <m:nor/>
                        <m:sty m:val="p"/>
                      </m:rPr>
                      <m:t>nếu </m:t>
                    </m:r>
                    <m:r>
                      <m:t>t</m:t>
                    </m:r>
                    <m:r>
                      <m:t>&lt;</m:t>
                    </m:r>
                    <m:r>
                      <m:t>0</m:t>
                    </m:r>
                  </m:e>
                </m:mr>
              </m:m>
            </m:e>
          </m:d>
          <m:r>
            <m:t>  </m:t>
          </m:r>
          <m:r>
            <m:t>(</m:t>
          </m:r>
          <m:r>
            <m:t>5.2</m:t>
          </m:r>
          <m:r>
            <m:t>)</m:t>
          </m:r>
        </m:oMath>
      </m:oMathPara>
    </w:p>
    <w:p>
      <w:pPr>
        <w:pStyle w:val="FirstParagraph"/>
      </w:pPr>
      <w:r>
        <w:t xml:space="preserve">Kết quả là một số nguyên trong khoảng</w:t>
      </w:r>
      <w:r>
        <w:t xml:space="preserve"> </w:t>
      </w:r>
      <m:oMath>
        <m:r>
          <m:t>[</m:t>
        </m:r>
        <m:r>
          <m:t>0</m:t>
        </m:r>
        <m:r>
          <m:t>,</m:t>
        </m:r>
        <m:r>
          <m:t>255</m:t>
        </m:r>
        <m:r>
          <m:t>]</m:t>
        </m:r>
      </m:oMath>
      <w:r>
        <w:t xml:space="preserve">, mã hóa cấu hình nhị phân của</w:t>
      </w:r>
      <w:r>
        <w:t xml:space="preserve"> </w:t>
      </w:r>
      <w:r>
        <w:t xml:space="preserve">lân cận.</w:t>
      </w:r>
    </w:p>
    <w:p>
      <w:pPr>
        <w:pStyle w:val="Heading3"/>
      </w:pPr>
      <w:bookmarkStart w:id="84" w:name="ví-dụ-số"/>
      <w:r>
        <w:t xml:space="preserve">5.2.2. Ví dụ số</w:t>
      </w:r>
      <w:bookmarkEnd w:id="84"/>
    </w:p>
    <w:p>
      <w:pPr>
        <w:pStyle w:val="FirstParagraph"/>
      </w:pPr>
      <w:r>
        <w:t xml:space="preserve">[S3] slide 6 minh họa bằng một ví dụ cụ thể. Xét cửa sổ</w:t>
      </w:r>
      <w:r>
        <w:t xml:space="preserve"> </w:t>
      </w:r>
      <m:oMath>
        <m:r>
          <m:t>3</m:t>
        </m:r>
        <m:r>
          <m:t>×</m:t>
        </m:r>
        <m:r>
          <m:t>3</m:t>
        </m:r>
      </m:oMath>
      <w:r>
        <w:t xml:space="preserve">:</w:t>
      </w:r>
    </w:p>
    <w:p>
      <w:pPr>
        <w:pStyle w:val="BodyText"/>
      </w:pPr>
      <m:oMathPara>
        <m:oMathParaPr>
          <m:jc m:val="center"/>
        </m:oMathParaPr>
        <m:oMath>
          <m:d>
            <m:dPr>
              <m:begChr m:val="("/>
              <m:endChr m:val=")"/>
              <m:grow/>
            </m:dPr>
            <m:e>
              <m:m>
                <m:mPr>
                  <m:baseJc m:val="center"/>
                  <m:plcHide m:val="1"/>
                  <m:mcs>
                    <m:mc>
                      <m:mcPr>
                        <m:mcJc m:val="center"/>
                        <m:count m:val="1"/>
                      </m:mcPr>
                    </m:mc>
                    <m:mc>
                      <m:mcPr>
                        <m:mcJc m:val="center"/>
                        <m:count m:val="1"/>
                      </m:mcPr>
                    </m:mc>
                    <m:mc>
                      <m:mcPr>
                        <m:mcJc m:val="center"/>
                        <m:count m:val="1"/>
                      </m:mcPr>
                    </m:mc>
                  </m:mcs>
                </m:mPr>
                <m:mr>
                  <m:e>
                    <m:r>
                      <m:t>6</m:t>
                    </m:r>
                  </m:e>
                  <m:e>
                    <m:r>
                      <m:t>5</m:t>
                    </m:r>
                  </m:e>
                  <m:e>
                    <m:r>
                      <m:t>2</m:t>
                    </m:r>
                  </m:e>
                </m:mr>
                <m:mr>
                  <m:e>
                    <m:r>
                      <m:t>7</m:t>
                    </m:r>
                  </m:e>
                  <m:e>
                    <m:r>
                      <m:rPr>
                        <m:sty m:val="b"/>
                      </m:rPr>
                      <m:t>6</m:t>
                    </m:r>
                  </m:e>
                  <m:e>
                    <m:r>
                      <m:t>1</m:t>
                    </m:r>
                  </m:e>
                </m:mr>
                <m:mr>
                  <m:e>
                    <m:r>
                      <m:t>9</m:t>
                    </m:r>
                  </m:e>
                  <m:e>
                    <m:r>
                      <m:t>8</m:t>
                    </m:r>
                  </m:e>
                  <m:e>
                    <m:r>
                      <m:t>7</m:t>
                    </m:r>
                  </m:e>
                </m:mr>
              </m:m>
            </m:e>
          </m:d>
        </m:oMath>
      </m:oMathPara>
    </w:p>
    <w:p>
      <w:pPr>
        <w:pStyle w:val="FirstParagraph"/>
      </w:pPr>
      <w:r>
        <w:t xml:space="preserve">Điểm trung tâm có</w:t>
      </w:r>
      <w:r>
        <w:t xml:space="preserve"> </w:t>
      </w:r>
      <m:oMath>
        <m:sSub>
          <m:e>
            <m:r>
              <m:t>g</m:t>
            </m:r>
          </m:e>
          <m:sub>
            <m:r>
              <m:t>c</m:t>
            </m:r>
          </m:sub>
        </m:sSub>
        <m:r>
          <m:t>=</m:t>
        </m:r>
        <m:r>
          <m:t>6</m:t>
        </m:r>
      </m:oMath>
      <w:r>
        <w:t xml:space="preserve">. Ngưỡng hóa từng lân cận theo quy tắc</w:t>
      </w:r>
      <w:r>
        <w:t xml:space="preserve"> </w:t>
      </w:r>
      <w:r>
        <w:t xml:space="preserve">“</w:t>
      </w:r>
      <w:r>
        <w:t xml:space="preserve">1 nếu lớn hơn</w:t>
      </w:r>
      <w:r>
        <w:t xml:space="preserve"> </w:t>
      </w:r>
      <w:r>
        <w:t xml:space="preserve">hoặc bằng trung tâm</w:t>
      </w:r>
      <w:r>
        <w:t xml:space="preserve">”</w:t>
      </w:r>
      <w:r>
        <w:t xml:space="preserve">:</w:t>
      </w:r>
    </w:p>
    <w:p>
      <w:pPr>
        <w:pStyle w:val="BodyText"/>
      </w:pPr>
      <m:oMathPara>
        <m:oMathParaPr>
          <m:jc m:val="center"/>
        </m:oMathParaPr>
        <m:oMath>
          <m:d>
            <m:dPr>
              <m:begChr m:val="("/>
              <m:endChr m:val=")"/>
              <m:grow/>
            </m:dPr>
            <m:e>
              <m:m>
                <m:mPr>
                  <m:baseJc m:val="center"/>
                  <m:plcHide m:val="1"/>
                  <m:mcs>
                    <m:mc>
                      <m:mcPr>
                        <m:mcJc m:val="center"/>
                        <m:count m:val="1"/>
                      </m:mcPr>
                    </m:mc>
                    <m:mc>
                      <m:mcPr>
                        <m:mcJc m:val="center"/>
                        <m:count m:val="1"/>
                      </m:mcPr>
                    </m:mc>
                    <m:mc>
                      <m:mcPr>
                        <m:mcJc m:val="center"/>
                        <m:count m:val="1"/>
                      </m:mcPr>
                    </m:mc>
                  </m:mcs>
                </m:mPr>
                <m:mr>
                  <m:e>
                    <m:r>
                      <m:t>1</m:t>
                    </m:r>
                  </m:e>
                  <m:e>
                    <m:r>
                      <m:t>0</m:t>
                    </m:r>
                  </m:e>
                  <m:e>
                    <m:r>
                      <m:t>0</m:t>
                    </m:r>
                  </m:e>
                </m:mr>
                <m:mr>
                  <m:e>
                    <m:r>
                      <m:t>1</m:t>
                    </m:r>
                  </m:e>
                  <m:e>
                    <m:r>
                      <m:t>−</m:t>
                    </m:r>
                  </m:e>
                  <m:e>
                    <m:r>
                      <m:t>0</m:t>
                    </m:r>
                  </m:e>
                </m:mr>
                <m:mr>
                  <m:e>
                    <m:r>
                      <m:t>1</m:t>
                    </m:r>
                  </m:e>
                  <m:e>
                    <m:r>
                      <m:t>1</m:t>
                    </m:r>
                  </m:e>
                  <m:e>
                    <m:r>
                      <m:t>1</m:t>
                    </m:r>
                  </m:e>
                </m:mr>
              </m:m>
            </m:e>
          </m:d>
        </m:oMath>
      </m:oMathPara>
    </w:p>
    <w:p>
      <w:pPr>
        <w:pStyle w:val="FirstParagraph"/>
      </w:pPr>
      <w:r>
        <w:t xml:space="preserve">Đọc theo thứ tự và nhân với trọng số nhị phân tương ứng, ta được mẫu</w:t>
      </w:r>
      <w:r>
        <w:t xml:space="preserve"> </w:t>
      </w:r>
      <w:r>
        <w:rPr>
          <w:rStyle w:val="VerbatimChar"/>
        </w:rPr>
        <w:t xml:space="preserve">11110001</w:t>
      </w:r>
      <w:r>
        <w:t xml:space="preserve"> </w:t>
      </w:r>
      <w:r>
        <w:t xml:space="preserve">và giá trị:</w:t>
      </w:r>
    </w:p>
    <w:p>
      <w:pPr>
        <w:pStyle w:val="BodyText"/>
      </w:pPr>
      <m:oMathPara>
        <m:oMathParaPr>
          <m:jc m:val="center"/>
        </m:oMathParaPr>
        <m:oMath>
          <m:r>
            <m:rPr>
              <m:nor/>
              <m:sty m:val="p"/>
            </m:rPr>
            <m:t>LBP</m:t>
          </m:r>
          <m:r>
            <m:t>=</m:t>
          </m:r>
          <m:r>
            <m:t>1</m:t>
          </m:r>
          <m:r>
            <m:t>+</m:t>
          </m:r>
          <m:r>
            <m:t>16</m:t>
          </m:r>
          <m:r>
            <m:t>+</m:t>
          </m:r>
          <m:r>
            <m:t>32</m:t>
          </m:r>
          <m:r>
            <m:t>+</m:t>
          </m:r>
          <m:r>
            <m:t>64</m:t>
          </m:r>
          <m:r>
            <m:t>+</m:t>
          </m:r>
          <m:r>
            <m:t>128</m:t>
          </m:r>
          <m:r>
            <m:t>=</m:t>
          </m:r>
          <m:r>
            <m:t>241</m:t>
          </m:r>
        </m:oMath>
      </m:oMathPara>
    </w:p>
    <w:p>
      <w:pPr>
        <w:pStyle w:val="Heading3"/>
      </w:pPr>
      <w:bookmarkStart w:id="85" w:name="Xd02d94ecfd9609743936ee30f961dd2e4dd3311"/>
      <w:r>
        <w:t xml:space="preserve">5.2.3. Tính chất bất biến — cơ sở lý thuyết quan trọng nhất</w:t>
      </w:r>
      <w:bookmarkEnd w:id="85"/>
    </w:p>
    <w:p>
      <w:pPr>
        <w:pStyle w:val="FirstParagraph"/>
      </w:pPr>
      <w:r>
        <w:t xml:space="preserve">Giả sử toàn bộ ảnh chịu một biến đổi mức xám đơn điệu tăng</w:t>
      </w:r>
      <w:r>
        <w:t xml:space="preserve"> </w:t>
      </w:r>
      <m:oMath>
        <m:r>
          <m:t>g</m:t>
        </m:r>
        <m:r>
          <m:t>↦</m:t>
        </m:r>
        <m:r>
          <m:t>f</m:t>
        </m:r>
        <m:r>
          <m:t>(</m:t>
        </m:r>
        <m:r>
          <m:t>g</m:t>
        </m:r>
        <m:r>
          <m:t>)</m:t>
        </m:r>
      </m:oMath>
      <w:r>
        <w:t xml:space="preserve">, với</w:t>
      </w:r>
      <w:r>
        <w:t xml:space="preserve"> </w:t>
      </w:r>
      <m:oMath>
        <m:r>
          <m:t>f</m:t>
        </m:r>
      </m:oMath>
      <w:r>
        <w:t xml:space="preserve"> </w:t>
      </w:r>
      <w:r>
        <w:t xml:space="preserve">là hàm đơn điệu tăng. Khi đó với mọi cặp</w:t>
      </w:r>
      <w:r>
        <w:t xml:space="preserve"> </w:t>
      </w:r>
      <m:oMath>
        <m:r>
          <m:t>(</m:t>
        </m:r>
        <m:sSub>
          <m:e>
            <m:r>
              <m:t>g</m:t>
            </m:r>
          </m:e>
          <m:sub>
            <m:r>
              <m:t>p</m:t>
            </m:r>
          </m:sub>
        </m:sSub>
        <m:r>
          <m:t>,</m:t>
        </m:r>
        <m:sSub>
          <m:e>
            <m:r>
              <m:t>g</m:t>
            </m:r>
          </m:e>
          <m:sub>
            <m:r>
              <m:t>c</m:t>
            </m:r>
          </m:sub>
        </m:sSub>
        <m:r>
          <m:t>)</m:t>
        </m:r>
      </m:oMath>
      <w:r>
        <w:t xml:space="preserve">:</w:t>
      </w:r>
    </w:p>
    <w:p>
      <w:pPr>
        <w:pStyle w:val="BodyText"/>
      </w:pPr>
      <m:oMathPara>
        <m:oMathParaPr>
          <m:jc m:val="center"/>
        </m:oMathParaPr>
        <m:oMath>
          <m:sSub>
            <m:e>
              <m:r>
                <m:t>g</m:t>
              </m:r>
            </m:e>
            <m:sub>
              <m:r>
                <m:t>p</m:t>
              </m:r>
            </m:sub>
          </m:sSub>
          <m:r>
            <m:t>≥</m:t>
          </m:r>
          <m:sSub>
            <m:e>
              <m:r>
                <m:t>g</m:t>
              </m:r>
            </m:e>
            <m:sub>
              <m:r>
                <m:t>c</m:t>
              </m:r>
            </m:sub>
          </m:sSub>
          <m:r>
            <m:t>⇔</m:t>
          </m:r>
          <m:r>
            <m:t>f</m:t>
          </m:r>
          <m:r>
            <m:t>(</m:t>
          </m:r>
          <m:sSub>
            <m:e>
              <m:r>
                <m:t>g</m:t>
              </m:r>
            </m:e>
            <m:sub>
              <m:r>
                <m:t>p</m:t>
              </m:r>
            </m:sub>
          </m:sSub>
          <m:r>
            <m:t>)</m:t>
          </m:r>
          <m:r>
            <m:t>≥</m:t>
          </m:r>
          <m:r>
            <m:t>f</m:t>
          </m:r>
          <m:r>
            <m:t>(</m:t>
          </m:r>
          <m:sSub>
            <m:e>
              <m:r>
                <m:t>g</m:t>
              </m:r>
            </m:e>
            <m:sub>
              <m:r>
                <m:t>c</m:t>
              </m:r>
            </m:sub>
          </m:sSub>
          <m:r>
            <m:t>)</m:t>
          </m:r>
          <m:r>
            <m:t>  </m:t>
          </m:r>
          <m:r>
            <m:t>(</m:t>
          </m:r>
          <m:r>
            <m:t>5.3</m:t>
          </m:r>
          <m:r>
            <m:t>)</m:t>
          </m:r>
        </m:oMath>
      </m:oMathPara>
    </w:p>
    <w:p>
      <w:pPr>
        <w:pStyle w:val="FirstParagraph"/>
      </w:pPr>
      <w:r>
        <w:t xml:space="preserve">Do đó dấu của mọi hiệu</w:t>
      </w:r>
      <w:r>
        <w:t xml:space="preserve"> </w:t>
      </w:r>
      <m:oMath>
        <m:sSub>
          <m:e>
            <m:r>
              <m:t>g</m:t>
            </m:r>
          </m:e>
          <m:sub>
            <m:r>
              <m:t>p</m:t>
            </m:r>
          </m:sub>
        </m:sSub>
        <m:r>
          <m:t>−</m:t>
        </m:r>
        <m:sSub>
          <m:e>
            <m:r>
              <m:t>g</m:t>
            </m:r>
          </m:e>
          <m:sub>
            <m:r>
              <m:t>c</m:t>
            </m:r>
          </m:sub>
        </m:sSub>
      </m:oMath>
      <w:r>
        <w:t xml:space="preserve"> </w:t>
      </w:r>
      <w:r>
        <w:t xml:space="preserve">được bảo toàn, và</w:t>
      </w:r>
      <w:r>
        <w:t xml:space="preserve"> </w:t>
      </w:r>
      <w:r>
        <w:rPr>
          <w:b/>
        </w:rPr>
        <w:t xml:space="preserve">mã LBP hoàn toàn không</w:t>
      </w:r>
      <w:r>
        <w:rPr>
          <w:b/>
        </w:rPr>
        <w:t xml:space="preserve"> </w:t>
      </w:r>
      <w:r>
        <w:rPr>
          <w:b/>
        </w:rPr>
        <w:t xml:space="preserve">đổi</w:t>
      </w:r>
      <w:r>
        <w:t xml:space="preserve">.</w:t>
      </w:r>
    </w:p>
    <w:p>
      <w:pPr>
        <w:pStyle w:val="BodyText"/>
      </w:pPr>
      <w:r>
        <w:t xml:space="preserve">Ý nghĩa thực tiễn rất lớn với bài toán này: các biến đổi độ sáng và độ tương</w:t>
      </w:r>
      <w:r>
        <w:t xml:space="preserve"> </w:t>
      </w:r>
      <w:r>
        <w:t xml:space="preserve">phản toàn cục — vốn là nguồn biến thiên chính trong OULU-NPU, do dữ liệu được</w:t>
      </w:r>
      <w:r>
        <w:t xml:space="preserve"> </w:t>
      </w:r>
      <w:r>
        <w:t xml:space="preserve">thu trong ba môi trường chiếu sáng khác nhau —</w:t>
      </w:r>
      <w:r>
        <w:t xml:space="preserve"> </w:t>
      </w:r>
      <w:r>
        <w:rPr>
          <w:b/>
        </w:rPr>
        <w:t xml:space="preserve">không ảnh hưởng đến mô tả LBP</w:t>
      </w:r>
      <w:r>
        <w:t xml:space="preserve">.</w:t>
      </w:r>
      <w:r>
        <w:t xml:space="preserve"> </w:t>
      </w:r>
      <w:r>
        <w:t xml:space="preserve">Đây chính là tính chất</w:t>
      </w:r>
      <w:r>
        <w:t xml:space="preserve"> </w:t>
      </w:r>
      <w:r>
        <w:t xml:space="preserve">“</w:t>
      </w:r>
      <w:r>
        <w:t xml:space="preserve">dung thứ biến thiên nội lớp</w:t>
      </w:r>
      <w:r>
        <w:t xml:space="preserve">”</w:t>
      </w:r>
      <w:r>
        <w:t xml:space="preserve"> </w:t>
      </w:r>
      <w:r>
        <w:t xml:space="preserve">mà [HFR] trang 79 yêu cầu,</w:t>
      </w:r>
      <w:r>
        <w:t xml:space="preserve"> </w:t>
      </w:r>
      <w:r>
        <w:t xml:space="preserve">và là lý do lý thuyết mạnh nhất để chọn LBP cho bài toán này.</w:t>
      </w:r>
    </w:p>
    <w:p>
      <w:pPr>
        <w:pStyle w:val="BodyText"/>
      </w:pPr>
      <w:r>
        <w:t xml:space="preserve">Tuy nhiên cần lưu ý giới hạn: tính bất biến chỉ đúng với biến đổi</w:t>
      </w:r>
      <w:r>
        <w:t xml:space="preserve"> </w:t>
      </w:r>
      <w:r>
        <w:rPr>
          <w:b/>
        </w:rPr>
        <w:t xml:space="preserve">đơn điệu và</w:t>
      </w:r>
      <w:r>
        <w:rPr>
          <w:b/>
        </w:rPr>
        <w:t xml:space="preserve"> </w:t>
      </w:r>
      <w:r>
        <w:rPr>
          <w:b/>
        </w:rPr>
        <w:t xml:space="preserve">toàn cục</w:t>
      </w:r>
      <w:r>
        <w:t xml:space="preserve">. Thay đổi chiếu sáng cục bộ, bóng đổ, hoặc thay đổi gamma phi tuyến</w:t>
      </w:r>
      <w:r>
        <w:t xml:space="preserve"> </w:t>
      </w:r>
      <w:r>
        <w:t xml:space="preserve">theo vùng vẫn làm thay đổi mã LBP.</w:t>
      </w:r>
    </w:p>
    <w:p>
      <w:pPr>
        <w:pStyle w:val="Heading3"/>
      </w:pPr>
      <w:bookmarkStart w:id="86" w:name="chi-tiết-triển-khai"/>
      <w:r>
        <w:t xml:space="preserve">5.2.4. Chi tiết triển khai</w:t>
      </w:r>
      <w:bookmarkEnd w:id="86"/>
    </w:p>
    <w:p>
      <w:pPr>
        <w:pStyle w:val="FirstParagraph"/>
      </w:pPr>
      <w:r>
        <w:t xml:space="preserve">Mã nguồn tại</w:t>
      </w:r>
      <w:r>
        <w:t xml:space="preserve"> </w:t>
      </w:r>
      <w:r>
        <w:rPr>
          <w:rStyle w:val="VerbatimChar"/>
        </w:rPr>
        <w:t xml:space="preserve">src/face_spoofing/features/lbp.py</w:t>
      </w:r>
      <w:r>
        <w:t xml:space="preserve"> </w:t>
      </w:r>
      <w:r>
        <w:t xml:space="preserve">có ba chi tiết cần ghi nhận vì</w:t>
      </w:r>
      <w:r>
        <w:t xml:space="preserve"> </w:t>
      </w:r>
      <w:r>
        <w:t xml:space="preserve">chúng ảnh hưởng trực tiếp đến khả năng tái lập:</w:t>
      </w:r>
    </w:p>
    <w:p>
      <w:pPr>
        <w:numPr>
          <w:ilvl w:val="0"/>
          <w:numId w:val="1019"/>
        </w:numPr>
        <w:pStyle w:val="Compact"/>
      </w:pPr>
      <w:r>
        <w:rPr>
          <w:b/>
        </w:rPr>
        <w:t xml:space="preserve">Điều kiện so sánh</w:t>
      </w:r>
      <w:r>
        <w:t xml:space="preserve"> </w:t>
      </w:r>
      <w:r>
        <w:t xml:space="preserve">sử dụng</w:t>
      </w:r>
      <w:r>
        <w:t xml:space="preserve"> </w:t>
      </w:r>
      <w:r>
        <w:rPr>
          <w:rStyle w:val="VerbatimChar"/>
        </w:rPr>
        <w:t xml:space="preserve">&gt;=</w:t>
      </w:r>
      <w:r>
        <w:t xml:space="preserve"> </w:t>
      </w:r>
      <w:r>
        <w:t xml:space="preserve">(lớn hơn hoặc bằng), khớp với công thức</w:t>
      </w:r>
      <w:r>
        <w:t xml:space="preserve"> </w:t>
      </w:r>
      <w:r>
        <w:t xml:space="preserve">(5.2). Việc chọn</w:t>
      </w:r>
      <w:r>
        <w:t xml:space="preserve"> </w:t>
      </w:r>
      <w:r>
        <w:rPr>
          <w:rStyle w:val="VerbatimChar"/>
        </w:rPr>
        <w:t xml:space="preserve">&gt;</w:t>
      </w:r>
      <w:r>
        <w:t xml:space="preserve"> </w:t>
      </w:r>
      <w:r>
        <w:t xml:space="preserve">thay vì</w:t>
      </w:r>
      <w:r>
        <w:t xml:space="preserve"> </w:t>
      </w:r>
      <w:r>
        <w:rPr>
          <w:rStyle w:val="VerbatimChar"/>
        </w:rPr>
        <w:t xml:space="preserve">&gt;=</w:t>
      </w:r>
      <w:r>
        <w:t xml:space="preserve"> </w:t>
      </w:r>
      <w:r>
        <w:t xml:space="preserve">sẽ cho kết quả khác trên các vùng ảnh phẳng</w:t>
      </w:r>
      <w:r>
        <w:t xml:space="preserve"> </w:t>
      </w:r>
      <w:r>
        <w:t xml:space="preserve">có nhiều điểm ảnh bằng nhau — không phải chi tiết vụn vặt, vì vùng phẳng xuất</w:t>
      </w:r>
      <w:r>
        <w:t xml:space="preserve"> </w:t>
      </w:r>
      <w:r>
        <w:t xml:space="preserve">hiện nhiều trên ảnh in bị bão hòa.</w:t>
      </w:r>
    </w:p>
    <w:p>
      <w:pPr>
        <w:numPr>
          <w:ilvl w:val="0"/>
          <w:numId w:val="1019"/>
        </w:numPr>
        <w:pStyle w:val="Compact"/>
      </w:pPr>
      <w:r>
        <w:rPr>
          <w:b/>
        </w:rPr>
        <w:t xml:space="preserve">Thứ tự duyệt lân cận</w:t>
      </w:r>
      <w:r>
        <w:t xml:space="preserve"> </w:t>
      </w:r>
      <w:r>
        <w:t xml:space="preserve">theo chiều kim đồng hồ, bắt đầu từ góc trên-trái.</w:t>
      </w:r>
    </w:p>
    <w:p>
      <w:pPr>
        <w:numPr>
          <w:ilvl w:val="0"/>
          <w:numId w:val="1019"/>
        </w:numPr>
        <w:pStyle w:val="Compact"/>
      </w:pPr>
      <w:r>
        <w:rPr>
          <w:b/>
        </w:rPr>
        <w:t xml:space="preserve">Xử lý biên</w:t>
      </w:r>
      <w:r>
        <w:t xml:space="preserve"> </w:t>
      </w:r>
      <w:r>
        <w:t xml:space="preserve">bằng nhân bản mép (</w:t>
      </w:r>
      <w:r>
        <w:rPr>
          <w:rStyle w:val="VerbatimChar"/>
        </w:rPr>
        <w:t xml:space="preserve">np.pad(..., mode="edge")</w:t>
      </w:r>
      <w:r>
        <w:t xml:space="preserve">) thay vì đệm số</w:t>
      </w:r>
      <w:r>
        <w:t xml:space="preserve"> </w:t>
      </w:r>
      <w:r>
        <w:t xml:space="preserve">không. Nếu đệm số không, toàn bộ viền ảnh sẽ tạo ra một khung mã LBP nhân tạo</w:t>
      </w:r>
      <w:r>
        <w:t xml:space="preserve"> </w:t>
      </w:r>
      <w:r>
        <w:t xml:space="preserve">ứng với</w:t>
      </w:r>
      <w:r>
        <w:t xml:space="preserve"> </w:t>
      </w:r>
      <w:r>
        <w:t xml:space="preserve">“</w:t>
      </w:r>
      <w:r>
        <w:t xml:space="preserve">cạnh sáng-tối</w:t>
      </w:r>
      <w:r>
        <w:t xml:space="preserve">”</w:t>
      </w:r>
      <w:r>
        <w:t xml:space="preserve">, làm nhiễu histogram của các ô ở biên.</w:t>
      </w:r>
    </w:p>
    <w:p>
      <w:pPr>
        <w:pStyle w:val="Heading2"/>
      </w:pPr>
      <w:bookmarkStart w:id="87" w:name="lbp-tổng-quát-trên-lân-cận-tròn"/>
      <w:r>
        <w:t xml:space="preserve">5.3. LBP tổng quát trên lân cận tròn</w:t>
      </w:r>
      <w:bookmarkEnd w:id="87"/>
    </w:p>
    <w:p>
      <w:pPr>
        <w:pStyle w:val="Heading3"/>
      </w:pPr>
      <w:bookmarkStart w:id="88" w:name="định-nghĩa-tổng-quát"/>
      <w:r>
        <w:t xml:space="preserve">5.3.1. Định nghĩa tổng quát</w:t>
      </w:r>
      <w:bookmarkEnd w:id="88"/>
    </w:p>
    <w:p>
      <w:pPr>
        <w:pStyle w:val="FirstParagraph"/>
      </w:pPr>
      <w:r>
        <w:t xml:space="preserve">Ojala, Pietikäinen và Mäenpää (2002) [2] tổng quát hóa toán tử sang lân cận tròn</w:t>
      </w:r>
      <w:r>
        <w:t xml:space="preserve"> </w:t>
      </w:r>
      <w:r>
        <w:t xml:space="preserve">với</w:t>
      </w:r>
      <w:r>
        <w:t xml:space="preserve"> </w:t>
      </w:r>
      <m:oMath>
        <m:r>
          <m:t>P</m:t>
        </m:r>
      </m:oMath>
      <w:r>
        <w:t xml:space="preserve"> </w:t>
      </w:r>
      <w:r>
        <w:t xml:space="preserve">điểm lấy mẫu trên đường tròn bán kính</w:t>
      </w:r>
      <w:r>
        <w:t xml:space="preserve"> </w:t>
      </w:r>
      <m:oMath>
        <m:r>
          <m:t>R</m:t>
        </m:r>
      </m:oMath>
      <w:r>
        <w:t xml:space="preserve">:</w:t>
      </w:r>
    </w:p>
    <w:p>
      <w:pPr>
        <w:pStyle w:val="BodyText"/>
      </w:pPr>
      <m:oMathPara>
        <m:oMathParaPr>
          <m:jc m:val="center"/>
        </m:oMathParaPr>
        <m:oMath>
          <m:sSub>
            <m:e>
              <m:r>
                <m:rPr>
                  <m:nor/>
                  <m:sty m:val="p"/>
                </m:rPr>
                <m:t>LBP</m:t>
              </m:r>
            </m:e>
            <m:sub>
              <m:r>
                <m:t>P</m:t>
              </m:r>
              <m:r>
                <m:t>,</m:t>
              </m:r>
              <m:r>
                <m:t>R</m:t>
              </m:r>
            </m:sub>
          </m:sSub>
          <m:r>
            <m:t>(</m:t>
          </m:r>
          <m:sSub>
            <m:e>
              <m:r>
                <m:t>x</m:t>
              </m:r>
            </m:e>
            <m:sub>
              <m:r>
                <m:t>c</m:t>
              </m:r>
            </m:sub>
          </m:sSub>
          <m:r>
            <m:t>,</m:t>
          </m:r>
          <m:sSub>
            <m:e>
              <m:r>
                <m:t>y</m:t>
              </m:r>
            </m:e>
            <m:sub>
              <m:r>
                <m:t>c</m:t>
              </m:r>
            </m:sub>
          </m:sSub>
          <m:r>
            <m:t>)</m:t>
          </m:r>
          <m:r>
            <m:t>=</m:t>
          </m:r>
          <m:nary>
            <m:naryPr>
              <m:chr m:val="∑"/>
              <m:limLoc m:val="undOvr"/>
              <m:subHide m:val="0"/>
              <m:supHide m:val="0"/>
            </m:naryPr>
            <m:sub>
              <m:r>
                <m:t>p</m:t>
              </m:r>
              <m:r>
                <m:t>=</m:t>
              </m:r>
              <m:r>
                <m:t>0</m:t>
              </m:r>
            </m:sub>
            <m:sup>
              <m:r>
                <m:t>P</m:t>
              </m:r>
              <m:r>
                <m:t>−</m:t>
              </m:r>
              <m:r>
                <m:t>1</m:t>
              </m:r>
            </m:sup>
            <m:e>
              <m:r>
                <m:t>s</m:t>
              </m:r>
            </m:e>
          </m:nary>
          <m:r>
            <m:t>(</m:t>
          </m:r>
          <m:sSub>
            <m:e>
              <m:r>
                <m:t>g</m:t>
              </m:r>
            </m:e>
            <m:sub>
              <m:r>
                <m:t>p</m:t>
              </m:r>
            </m:sub>
          </m:sSub>
          <m:r>
            <m:t>−</m:t>
          </m:r>
          <m:sSub>
            <m:e>
              <m:r>
                <m:t>g</m:t>
              </m:r>
            </m:e>
            <m:sub>
              <m:r>
                <m:t>c</m:t>
              </m:r>
            </m:sub>
          </m:sSub>
          <m:r>
            <m:t>)</m:t>
          </m:r>
          <m:r>
            <m:t>⋅</m:t>
          </m:r>
          <m:sSup>
            <m:e>
              <m:r>
                <m:t>2</m:t>
              </m:r>
            </m:e>
            <m:sup>
              <m:r>
                <m:t>p</m:t>
              </m:r>
            </m:sup>
          </m:sSup>
          <m:r>
            <m:t>  </m:t>
          </m:r>
          <m:r>
            <m:t>(</m:t>
          </m:r>
          <m:r>
            <m:t>5.4</m:t>
          </m:r>
          <m:r>
            <m:t>)</m:t>
          </m:r>
        </m:oMath>
      </m:oMathPara>
    </w:p>
    <w:p>
      <w:pPr>
        <w:pStyle w:val="FirstParagraph"/>
      </w:pPr>
      <w:r>
        <w:t xml:space="preserve">Tọa độ của điểm lấy mẫu thứ</w:t>
      </w:r>
      <w:r>
        <w:t xml:space="preserve"> </w:t>
      </w:r>
      <m:oMath>
        <m:r>
          <m:t>p</m:t>
        </m:r>
      </m:oMath>
      <w:r>
        <w:t xml:space="preserve">:</w:t>
      </w:r>
    </w:p>
    <w:p>
      <w:pPr>
        <w:pStyle w:val="BodyText"/>
      </w:pPr>
      <m:oMathPara>
        <m:oMathParaPr>
          <m:jc m:val="center"/>
        </m:oMathParaPr>
        <m:oMath>
          <m:r>
            <m:t>(</m:t>
          </m:r>
          <m:sSub>
            <m:e>
              <m:r>
                <m:t>x</m:t>
              </m:r>
            </m:e>
            <m:sub>
              <m:r>
                <m:t>p</m:t>
              </m:r>
            </m:sub>
          </m:sSub>
          <m:r>
            <m:t>,</m:t>
          </m:r>
          <m:sSub>
            <m:e>
              <m:r>
                <m:t>y</m:t>
              </m:r>
            </m:e>
            <m:sub>
              <m:r>
                <m:t>p</m:t>
              </m:r>
            </m:sub>
          </m:sSub>
          <m:r>
            <m:t>)</m:t>
          </m:r>
          <m:r>
            <m:t>=</m:t>
          </m:r>
          <m:d>
            <m:dPr>
              <m:begChr m:val="("/>
              <m:endChr m:val=")"/>
              <m:grow/>
            </m:dPr>
            <m:e>
              <m:sSub>
                <m:e>
                  <m:r>
                    <m:t>x</m:t>
                  </m:r>
                </m:e>
                <m:sub>
                  <m:r>
                    <m:t>c</m:t>
                  </m:r>
                </m:sub>
              </m:sSub>
              <m:r>
                <m:t>+</m:t>
              </m:r>
              <m:r>
                <m:t>R</m:t>
              </m:r>
              <m:r>
                <m:rPr>
                  <m:nor/>
                  <m:sty m:val="p"/>
                </m:rPr>
                <m:t>cos</m:t>
              </m:r>
              <m:f>
                <m:fPr>
                  <m:type m:val="bar"/>
                </m:fPr>
                <m:num>
                  <m:r>
                    <m:t>2</m:t>
                  </m:r>
                  <m:r>
                    <m:t>π</m:t>
                  </m:r>
                  <m:r>
                    <m:t>p</m:t>
                  </m:r>
                </m:num>
                <m:den>
                  <m:r>
                    <m:t>P</m:t>
                  </m:r>
                </m:den>
              </m:f>
              <m:r>
                <m:t>,</m:t>
              </m:r>
              <m:r>
                <m:t> </m:t>
              </m:r>
              <m:r>
                <m:t> </m:t>
              </m:r>
              <m:sSub>
                <m:e>
                  <m:r>
                    <m:t>y</m:t>
                  </m:r>
                </m:e>
                <m:sub>
                  <m:r>
                    <m:t>c</m:t>
                  </m:r>
                </m:sub>
              </m:sSub>
              <m:r>
                <m:t>−</m:t>
              </m:r>
              <m:r>
                <m:t>R</m:t>
              </m:r>
              <m:r>
                <m:rPr>
                  <m:nor/>
                  <m:sty m:val="p"/>
                </m:rPr>
                <m:t>sin</m:t>
              </m:r>
              <m:f>
                <m:fPr>
                  <m:type m:val="bar"/>
                </m:fPr>
                <m:num>
                  <m:r>
                    <m:t>2</m:t>
                  </m:r>
                  <m:r>
                    <m:t>π</m:t>
                  </m:r>
                  <m:r>
                    <m:t>p</m:t>
                  </m:r>
                </m:num>
                <m:den>
                  <m:r>
                    <m:t>P</m:t>
                  </m:r>
                </m:den>
              </m:f>
            </m:e>
          </m:d>
          <m:r>
            <m:t>  </m:t>
          </m:r>
          <m:r>
            <m:t>(</m:t>
          </m:r>
          <m:r>
            <m:t>5.5</m:t>
          </m:r>
          <m:r>
            <m:t>)</m:t>
          </m:r>
        </m:oMath>
      </m:oMathPara>
    </w:p>
    <w:p>
      <w:pPr>
        <w:pStyle w:val="Heading3"/>
      </w:pPr>
      <w:bookmarkStart w:id="89" w:name="liên-kết-với-lý-thuyết-nội-suy"/>
      <w:r>
        <w:t xml:space="preserve">5.3.2. Liên kết với lý thuyết nội suy</w:t>
      </w:r>
      <w:bookmarkEnd w:id="89"/>
    </w:p>
    <w:p>
      <w:pPr>
        <w:pStyle w:val="FirstParagraph"/>
      </w:pPr>
      <w:r>
        <w:t xml:space="preserve">Công thức (5.5) nói chung cho</w:t>
      </w:r>
      <w:r>
        <w:t xml:space="preserve"> </w:t>
      </w:r>
      <w:r>
        <w:rPr>
          <w:b/>
        </w:rPr>
        <w:t xml:space="preserve">tọa độ không nguyên</w:t>
      </w:r>
      <w:r>
        <w:t xml:space="preserve">. Giá trị mức xám tại các</w:t>
      </w:r>
      <w:r>
        <w:t xml:space="preserve"> </w:t>
      </w:r>
      <w:r>
        <w:t xml:space="preserve">tọa độ này phải được nội suy — và phép nội suy tiêu chuẩn được dùng chính là nội</w:t>
      </w:r>
      <w:r>
        <w:t xml:space="preserve"> </w:t>
      </w:r>
      <w:r>
        <w:t xml:space="preserve">suy song tuyến theo công thức (4.5) đã trình bày ở chương trước.</w:t>
      </w:r>
    </w:p>
    <w:p>
      <w:pPr>
        <w:pStyle w:val="BodyText"/>
      </w:pPr>
      <w:r>
        <w:t xml:space="preserve">Đây là một liên kết đáng chú ý giữa hai chương: một khái niệm tưởng như thuần</w:t>
      </w:r>
      <w:r>
        <w:t xml:space="preserve"> </w:t>
      </w:r>
      <w:r>
        <w:t xml:space="preserve">túy thuộc về mô tả kết cấu lại phụ thuộc trực tiếp vào lý thuyết nội suy của xử</w:t>
      </w:r>
      <w:r>
        <w:t xml:space="preserve"> </w:t>
      </w:r>
      <w:r>
        <w:t xml:space="preserve">lý ảnh. Nó minh họa rằng các khối kiến thức của môn học không rời rạc mà đan cài</w:t>
      </w:r>
      <w:r>
        <w:t xml:space="preserve"> </w:t>
      </w:r>
      <w:r>
        <w:t xml:space="preserve">vào nhau.</w:t>
      </w:r>
    </w:p>
    <w:p>
      <w:pPr>
        <w:pStyle w:val="Heading3"/>
      </w:pPr>
      <w:bookmarkStart w:id="90" w:name="ý-nghĩa-đa-tỉ-lệ"/>
      <w:r>
        <w:t xml:space="preserve">5.3.3. Ý nghĩa đa tỉ lệ</w:t>
      </w:r>
      <w:bookmarkEnd w:id="90"/>
    </w:p>
    <w:p>
      <w:pPr>
        <w:pStyle w:val="FirstParagraph"/>
      </w:pPr>
      <w:r>
        <w:t xml:space="preserve">[S3] slide 7 minh họa ba cấu hình:</w:t>
      </w:r>
      <w:r>
        <w:t xml:space="preserve"> </w:t>
      </w:r>
      <m:oMath>
        <m:r>
          <m:t>(</m:t>
        </m:r>
        <m:r>
          <m:t>P</m:t>
        </m:r>
        <m:r>
          <m:t>=</m:t>
        </m:r>
        <m:r>
          <m:t>8</m:t>
        </m:r>
        <m:r>
          <m:t>,</m:t>
        </m:r>
        <m:r>
          <m:t> </m:t>
        </m:r>
        <m:r>
          <m:t>R</m:t>
        </m:r>
        <m:r>
          <m:t>=</m:t>
        </m:r>
        <m:r>
          <m:t>1</m:t>
        </m:r>
        <m:r>
          <m:t>,</m:t>
        </m:r>
        <m:r>
          <m:t>0</m:t>
        </m:r>
        <m:r>
          <m:t>)</m:t>
        </m:r>
      </m:oMath>
      <w:r>
        <w:t xml:space="preserve">,</w:t>
      </w:r>
      <w:r>
        <w:t xml:space="preserve"> </w:t>
      </w:r>
      <m:oMath>
        <m:r>
          <m:t>(</m:t>
        </m:r>
        <m:r>
          <m:t>P</m:t>
        </m:r>
        <m:r>
          <m:t>=</m:t>
        </m:r>
        <m:r>
          <m:t>12</m:t>
        </m:r>
        <m:r>
          <m:t>,</m:t>
        </m:r>
        <m:r>
          <m:t> </m:t>
        </m:r>
        <m:r>
          <m:t>R</m:t>
        </m:r>
        <m:r>
          <m:t>=</m:t>
        </m:r>
        <m:r>
          <m:t>2</m:t>
        </m:r>
        <m:r>
          <m:t>,</m:t>
        </m:r>
        <m:r>
          <m:t>5</m:t>
        </m:r>
        <m:r>
          <m:t>)</m:t>
        </m:r>
      </m:oMath>
      <w:r>
        <w:t xml:space="preserve"> </w:t>
      </w:r>
      <w:r>
        <w:t xml:space="preserve">và</w:t>
      </w:r>
      <w:r>
        <w:t xml:space="preserve"> </w:t>
      </w:r>
      <m:oMath>
        <m:r>
          <m:t>(</m:t>
        </m:r>
        <m:r>
          <m:t>P</m:t>
        </m:r>
        <m:r>
          <m:t>=</m:t>
        </m:r>
        <m:r>
          <m:t>16</m:t>
        </m:r>
        <m:r>
          <m:t>,</m:t>
        </m:r>
        <m:r>
          <m:t> </m:t>
        </m:r>
        <m:r>
          <m:t>R</m:t>
        </m:r>
        <m:r>
          <m:t>=</m:t>
        </m:r>
        <m:r>
          <m:t>4</m:t>
        </m:r>
        <m:r>
          <m:t>,</m:t>
        </m:r>
        <m:r>
          <m:t>0</m:t>
        </m:r>
        <m:r>
          <m:t>)</m:t>
        </m:r>
      </m:oMath>
      <w:r>
        <w:t xml:space="preserve">. Bán kính</w:t>
      </w:r>
      <w:r>
        <w:t xml:space="preserve"> </w:t>
      </w:r>
      <m:oMath>
        <m:r>
          <m:t>R</m:t>
        </m:r>
      </m:oMath>
      <w:r>
        <w:t xml:space="preserve"> </w:t>
      </w:r>
      <w:r>
        <w:t xml:space="preserve">xác định</w:t>
      </w:r>
      <w:r>
        <w:t xml:space="preserve"> </w:t>
      </w:r>
      <w:r>
        <w:rPr>
          <w:b/>
        </w:rPr>
        <w:t xml:space="preserve">tỉ lệ không gian</w:t>
      </w:r>
      <w:r>
        <w:t xml:space="preserve"> </w:t>
      </w:r>
      <w:r>
        <w:t xml:space="preserve">mà toán tử quan</w:t>
      </w:r>
      <w:r>
        <w:t xml:space="preserve"> </w:t>
      </w:r>
      <w:r>
        <w:t xml:space="preserve">sát:</w:t>
      </w:r>
      <w:r>
        <w:t xml:space="preserve"> </w:t>
      </w:r>
      <m:oMath>
        <m:r>
          <m:t>R</m:t>
        </m:r>
      </m:oMath>
      <w:r>
        <w:t xml:space="preserve"> </w:t>
      </w:r>
      <w:r>
        <w:t xml:space="preserve">nhỏ bắt kết cấu rất mịn,</w:t>
      </w:r>
      <w:r>
        <w:t xml:space="preserve"> </w:t>
      </w:r>
      <m:oMath>
        <m:r>
          <m:t>R</m:t>
        </m:r>
      </m:oMath>
      <w:r>
        <w:t xml:space="preserve"> </w:t>
      </w:r>
      <w:r>
        <w:t xml:space="preserve">lớn bắt cấu trúc thô hơn. Số điểm</w:t>
      </w:r>
      <w:r>
        <w:t xml:space="preserve"> </w:t>
      </w:r>
      <m:oMath>
        <m:r>
          <m:t>P</m:t>
        </m:r>
      </m:oMath>
      <w:r>
        <w:t xml:space="preserve"> </w:t>
      </w:r>
      <w:r>
        <w:t xml:space="preserve">xác</w:t>
      </w:r>
      <w:r>
        <w:t xml:space="preserve"> </w:t>
      </w:r>
      <w:r>
        <w:t xml:space="preserve">định độ phân giải góc.</w:t>
      </w:r>
    </w:p>
    <w:p>
      <w:pPr>
        <w:pStyle w:val="Heading3"/>
      </w:pPr>
      <w:bookmarkStart w:id="91" w:name="lựa-chọn-của-dự-án-và-giới-hạn-của-nó"/>
      <w:r>
        <w:t xml:space="preserve">5.3.4. Lựa chọn của dự án và giới hạn của nó</w:t>
      </w:r>
      <w:bookmarkEnd w:id="91"/>
    </w:p>
    <w:p>
      <w:pPr>
        <w:pStyle w:val="FirstParagraph"/>
      </w:pPr>
      <w:r>
        <w:t xml:space="preserve">Mã nguồn</w:t>
      </w:r>
      <w:r>
        <w:t xml:space="preserve"> </w:t>
      </w:r>
      <w:r>
        <w:rPr>
          <w:b/>
        </w:rPr>
        <w:t xml:space="preserve">chỉ hỗ trợ</w:t>
      </w:r>
      <w:r>
        <w:t xml:space="preserve"> </w:t>
      </w:r>
      <m:oMath>
        <m:r>
          <m:t>P</m:t>
        </m:r>
        <m:r>
          <m:t>=</m:t>
        </m:r>
        <m:r>
          <m:t>8</m:t>
        </m:r>
      </m:oMath>
      <w:r>
        <w:t xml:space="preserve">,</w:t>
      </w:r>
      <w:r>
        <w:t xml:space="preserve"> </w:t>
      </w:r>
      <m:oMath>
        <m:r>
          <m:t>R</m:t>
        </m:r>
        <m:r>
          <m:t>=</m:t>
        </m:r>
        <m:r>
          <m:t>1</m:t>
        </m:r>
      </m:oMath>
      <w:r>
        <w:t xml:space="preserve">, và chủ động ném ngoại lệ với mọi cấu</w:t>
      </w:r>
      <w:r>
        <w:t xml:space="preserve"> </w:t>
      </w:r>
      <w:r>
        <w:t xml:space="preserve">hình khác. Biện minh:</w:t>
      </w:r>
    </w:p>
    <w:p>
      <w:pPr>
        <w:numPr>
          <w:ilvl w:val="0"/>
          <w:numId w:val="1020"/>
        </w:numPr>
        <w:pStyle w:val="Compact"/>
      </w:pPr>
      <w:r>
        <w:t xml:space="preserve">Theo phân tích ở mục 1.2, dấu vết tái chụp cư trú ở</w:t>
      </w:r>
      <w:r>
        <w:t xml:space="preserve"> </w:t>
      </w:r>
      <w:r>
        <w:rPr>
          <w:b/>
        </w:rPr>
        <w:t xml:space="preserve">tần số cao nhất</w:t>
      </w:r>
      <w:r>
        <w:t xml:space="preserve">, tương</w:t>
      </w:r>
      <w:r>
        <w:t xml:space="preserve"> </w:t>
      </w:r>
      <w:r>
        <w:t xml:space="preserve">ứng với lân cận sát nhất, tức</w:t>
      </w:r>
      <w:r>
        <w:t xml:space="preserve"> </w:t>
      </w:r>
      <m:oMath>
        <m:r>
          <m:t>R</m:t>
        </m:r>
        <m:r>
          <m:t>=</m:t>
        </m:r>
        <m:r>
          <m:t>1</m:t>
        </m:r>
      </m:oMath>
      <w:r>
        <w:t xml:space="preserve">.</w:t>
      </w:r>
    </w:p>
    <w:p>
      <w:pPr>
        <w:numPr>
          <w:ilvl w:val="0"/>
          <w:numId w:val="1020"/>
        </w:numPr>
        <w:pStyle w:val="Compact"/>
      </w:pPr>
      <w:r>
        <w:t xml:space="preserve">Giữ số chiều đặc trưng nhỏ, phù hợp vai trò đường cơ sở tối giản của E01.</w:t>
      </w:r>
    </w:p>
    <w:p>
      <w:pPr>
        <w:numPr>
          <w:ilvl w:val="0"/>
          <w:numId w:val="1020"/>
        </w:numPr>
        <w:pStyle w:val="Compact"/>
      </w:pPr>
      <w:r>
        <w:t xml:space="preserve">Đơn giản hóa việc kiểm chứng tính đúng đắn của cài đặt.</w:t>
      </w:r>
    </w:p>
    <w:p>
      <w:pPr>
        <w:pStyle w:val="FirstParagraph"/>
      </w:pPr>
      <w:r>
        <w:t xml:space="preserve">Đồng thời cần thừa nhận đây là một</w:t>
      </w:r>
      <w:r>
        <w:t xml:space="preserve"> </w:t>
      </w:r>
      <w:r>
        <w:rPr>
          <w:b/>
        </w:rPr>
        <w:t xml:space="preserve">giới hạn thực sự</w:t>
      </w:r>
      <w:r>
        <w:t xml:space="preserve">. LBP đa tỉ lệ — kết hợp</w:t>
      </w:r>
      <w:r>
        <w:t xml:space="preserve"> </w:t>
      </w:r>
      <w:r>
        <w:t xml:space="preserve">nhiều cặp</w:t>
      </w:r>
      <w:r>
        <w:t xml:space="preserve"> </w:t>
      </w:r>
      <m:oMath>
        <m:r>
          <m:t>(</m:t>
        </m:r>
        <m:r>
          <m:t>P</m:t>
        </m:r>
        <m:r>
          <m:t>,</m:t>
        </m:r>
        <m:r>
          <m:t>R</m:t>
        </m:r>
        <m:r>
          <m:t>)</m:t>
        </m:r>
      </m:oMath>
      <w:r>
        <w:t xml:space="preserve"> </w:t>
      </w:r>
      <w:r>
        <w:t xml:space="preserve">và ghép các histogram lại — được [HFR] mục 4.3.1.3 (trang 87)</w:t>
      </w:r>
      <w:r>
        <w:t xml:space="preserve"> </w:t>
      </w:r>
      <w:r>
        <w:t xml:space="preserve">trình bày như một mở rộng tiêu chuẩn, và đã được chứng minh cải thiện hiệu năng</w:t>
      </w:r>
      <w:r>
        <w:t xml:space="preserve"> </w:t>
      </w:r>
      <w:r>
        <w:t xml:space="preserve">trên nhiều bài toán kết cấu. Việc chỉ dùng một tỉ lệ là một trong các giả thuyết</w:t>
      </w:r>
      <w:r>
        <w:t xml:space="preserve"> </w:t>
      </w:r>
      <w:r>
        <w:t xml:space="preserve">giải thích kết quả kém của E01, và là hướng phát triển ưu tiên tại mục 10.2.</w:t>
      </w:r>
    </w:p>
    <w:p>
      <w:pPr>
        <w:pStyle w:val="Heading2"/>
      </w:pPr>
      <w:bookmarkStart w:id="92" w:name="mẫu-uniform-và-giảm-số-bin"/>
      <w:r>
        <w:t xml:space="preserve">5.4. Mẫu uniform và giảm số bin</w:t>
      </w:r>
      <w:bookmarkEnd w:id="92"/>
    </w:p>
    <w:p>
      <w:pPr>
        <w:pStyle w:val="Heading3"/>
      </w:pPr>
      <w:bookmarkStart w:id="93" w:name="định-nghĩa-mẫu-uniform"/>
      <w:r>
        <w:t xml:space="preserve">5.4.1. Định nghĩa mẫu uniform</w:t>
      </w:r>
      <w:bookmarkEnd w:id="93"/>
    </w:p>
    <w:p>
      <w:pPr>
        <w:pStyle w:val="FirstParagraph"/>
      </w:pPr>
      <w:r>
        <w:t xml:space="preserve">Số</w:t>
      </w:r>
      <w:r>
        <w:t xml:space="preserve"> </w:t>
      </w:r>
      <w:r>
        <w:rPr>
          <w:b/>
        </w:rPr>
        <w:t xml:space="preserve">chuyển tiếp bit vòng</w:t>
      </w:r>
      <w:r>
        <w:t xml:space="preserve"> </w:t>
      </w:r>
      <w:r>
        <w:t xml:space="preserve">của một mẫu LBP được định nghĩa:</w:t>
      </w:r>
    </w:p>
    <w:p>
      <w:pPr>
        <w:pStyle w:val="BodyText"/>
      </w:pPr>
      <m:oMathPara>
        <m:oMathParaPr>
          <m:jc m:val="center"/>
        </m:oMathParaPr>
        <m:oMath>
          <m:r>
            <m:t>U</m:t>
          </m:r>
          <m:r>
            <m:t>(</m:t>
          </m:r>
          <m:sSub>
            <m:e>
              <m:r>
                <m:rPr>
                  <m:nor/>
                  <m:sty m:val="p"/>
                </m:rPr>
                <m:t>LBP</m:t>
              </m:r>
            </m:e>
            <m:sub>
              <m:r>
                <m:t>P</m:t>
              </m:r>
              <m:r>
                <m:t>,</m:t>
              </m:r>
              <m:r>
                <m:t>R</m:t>
              </m:r>
            </m:sub>
          </m:sSub>
          <m:r>
            <m:t>)</m:t>
          </m:r>
          <m:r>
            <m:t>=</m:t>
          </m:r>
          <m:r>
            <m:t>|</m:t>
          </m:r>
          <m:r>
            <m:t>s</m:t>
          </m:r>
          <m:r>
            <m:t>(</m:t>
          </m:r>
          <m:sSub>
            <m:e>
              <m:r>
                <m:t>g</m:t>
              </m:r>
            </m:e>
            <m:sub>
              <m:r>
                <m:t>P</m:t>
              </m:r>
              <m:r>
                <m:t>−</m:t>
              </m:r>
              <m:r>
                <m:t>1</m:t>
              </m:r>
            </m:sub>
          </m:sSub>
          <m:r>
            <m:t>−</m:t>
          </m:r>
          <m:sSub>
            <m:e>
              <m:r>
                <m:t>g</m:t>
              </m:r>
            </m:e>
            <m:sub>
              <m:r>
                <m:t>c</m:t>
              </m:r>
            </m:sub>
          </m:sSub>
          <m:r>
            <m:t>)</m:t>
          </m:r>
          <m:r>
            <m:t>−</m:t>
          </m:r>
          <m:r>
            <m:t>s</m:t>
          </m:r>
          <m:r>
            <m:t>(</m:t>
          </m:r>
          <m:sSub>
            <m:e>
              <m:r>
                <m:t>g</m:t>
              </m:r>
            </m:e>
            <m:sub>
              <m:r>
                <m:t>0</m:t>
              </m:r>
            </m:sub>
          </m:sSub>
          <m:r>
            <m:t>−</m:t>
          </m:r>
          <m:sSub>
            <m:e>
              <m:r>
                <m:t>g</m:t>
              </m:r>
            </m:e>
            <m:sub>
              <m:r>
                <m:t>c</m:t>
              </m:r>
            </m:sub>
          </m:sSub>
          <m:r>
            <m:t>)</m:t>
          </m:r>
          <m:r>
            <m:t>|</m:t>
          </m:r>
          <m:r>
            <m:t>+</m:t>
          </m:r>
          <m:nary>
            <m:naryPr>
              <m:chr m:val="∑"/>
              <m:limLoc m:val="undOvr"/>
              <m:subHide m:val="0"/>
              <m:supHide m:val="0"/>
            </m:naryPr>
            <m:sub>
              <m:r>
                <m:t>p</m:t>
              </m:r>
              <m:r>
                <m:t>=</m:t>
              </m:r>
              <m:r>
                <m:t>1</m:t>
              </m:r>
            </m:sub>
            <m:sup>
              <m:r>
                <m:t>P</m:t>
              </m:r>
              <m:r>
                <m:t>−</m:t>
              </m:r>
              <m:r>
                <m:t>1</m:t>
              </m:r>
            </m:sup>
            <m:e>
              <m:r>
                <m:t>|</m:t>
              </m:r>
            </m:e>
          </m:nary>
          <m:r>
            <m:t>s</m:t>
          </m:r>
          <m:r>
            <m:t>(</m:t>
          </m:r>
          <m:sSub>
            <m:e>
              <m:r>
                <m:t>g</m:t>
              </m:r>
            </m:e>
            <m:sub>
              <m:r>
                <m:t>p</m:t>
              </m:r>
            </m:sub>
          </m:sSub>
          <m:r>
            <m:t>−</m:t>
          </m:r>
          <m:sSub>
            <m:e>
              <m:r>
                <m:t>g</m:t>
              </m:r>
            </m:e>
            <m:sub>
              <m:r>
                <m:t>c</m:t>
              </m:r>
            </m:sub>
          </m:sSub>
          <m:r>
            <m:t>)</m:t>
          </m:r>
          <m:r>
            <m:t>−</m:t>
          </m:r>
          <m:r>
            <m:t>s</m:t>
          </m:r>
          <m:r>
            <m:t>(</m:t>
          </m:r>
          <m:sSub>
            <m:e>
              <m:r>
                <m:t>g</m:t>
              </m:r>
            </m:e>
            <m:sub>
              <m:r>
                <m:t>p</m:t>
              </m:r>
              <m:r>
                <m:t>−</m:t>
              </m:r>
              <m:r>
                <m:t>1</m:t>
              </m:r>
            </m:sub>
          </m:sSub>
          <m:r>
            <m:t>−</m:t>
          </m:r>
          <m:sSub>
            <m:e>
              <m:r>
                <m:t>g</m:t>
              </m:r>
            </m:e>
            <m:sub>
              <m:r>
                <m:t>c</m:t>
              </m:r>
            </m:sub>
          </m:sSub>
          <m:r>
            <m:t>)</m:t>
          </m:r>
          <m:r>
            <m:t>|</m:t>
          </m:r>
          <m:r>
            <m:t>  </m:t>
          </m:r>
          <m:r>
            <m:t>(</m:t>
          </m:r>
          <m:r>
            <m:t>5.6</m:t>
          </m:r>
          <m:r>
            <m:t>)</m:t>
          </m:r>
        </m:oMath>
      </m:oMathPara>
    </w:p>
    <w:p>
      <w:pPr>
        <w:pStyle w:val="FirstParagraph"/>
      </w:pPr>
      <w:r>
        <w:t xml:space="preserve">Một mẫu được gọi là</w:t>
      </w:r>
      <w:r>
        <w:t xml:space="preserve"> </w:t>
      </w:r>
      <w:r>
        <w:rPr>
          <w:b/>
        </w:rPr>
        <w:t xml:space="preserve">uniform</w:t>
      </w:r>
      <w:r>
        <w:t xml:space="preserve"> </w:t>
      </w:r>
      <w:r>
        <w:t xml:space="preserve">khi</w:t>
      </w:r>
      <w:r>
        <w:t xml:space="preserve"> </w:t>
      </w:r>
      <m:oMath>
        <m:r>
          <m:t>U</m:t>
        </m:r>
        <m:r>
          <m:t>≤</m:t>
        </m:r>
        <m:r>
          <m:t>2</m:t>
        </m:r>
      </m:oMath>
      <w:r>
        <w:t xml:space="preserve">, tức chuỗi bit vòng có nhiều nhất</w:t>
      </w:r>
      <w:r>
        <w:t xml:space="preserve"> </w:t>
      </w:r>
      <w:r>
        <w:t xml:space="preserve">hai lần chuyển đổi giữa 0 và 1.</w:t>
      </w:r>
    </w:p>
    <w:p>
      <w:pPr>
        <w:pStyle w:val="BodyText"/>
      </w:pPr>
      <w:r>
        <w:t xml:space="preserve">Ví dụ:</w:t>
      </w:r>
      <w:r>
        <w:t xml:space="preserve"> </w:t>
      </w:r>
      <w:r>
        <w:rPr>
          <w:rStyle w:val="VerbatimChar"/>
        </w:rPr>
        <w:t xml:space="preserve">00000000</w:t>
      </w:r>
      <w:r>
        <w:t xml:space="preserve"> </w:t>
      </w:r>
      <w:r>
        <w:t xml:space="preserve">có</w:t>
      </w:r>
      <w:r>
        <w:t xml:space="preserve"> </w:t>
      </w:r>
      <m:oMath>
        <m:r>
          <m:t>U</m:t>
        </m:r>
        <m:r>
          <m:t>=</m:t>
        </m:r>
        <m:r>
          <m:t>0</m:t>
        </m:r>
      </m:oMath>
      <w:r>
        <w:t xml:space="preserve">;</w:t>
      </w:r>
      <w:r>
        <w:t xml:space="preserve"> </w:t>
      </w:r>
      <w:r>
        <w:rPr>
          <w:rStyle w:val="VerbatimChar"/>
        </w:rPr>
        <w:t xml:space="preserve">11111111</w:t>
      </w:r>
      <w:r>
        <w:t xml:space="preserve"> </w:t>
      </w:r>
      <w:r>
        <w:t xml:space="preserve">có</w:t>
      </w:r>
      <w:r>
        <w:t xml:space="preserve"> </w:t>
      </w:r>
      <m:oMath>
        <m:r>
          <m:t>U</m:t>
        </m:r>
        <m:r>
          <m:t>=</m:t>
        </m:r>
        <m:r>
          <m:t>0</m:t>
        </m:r>
      </m:oMath>
      <w:r>
        <w:t xml:space="preserve">;</w:t>
      </w:r>
      <w:r>
        <w:t xml:space="preserve"> </w:t>
      </w:r>
      <w:r>
        <w:rPr>
          <w:rStyle w:val="VerbatimChar"/>
        </w:rPr>
        <w:t xml:space="preserve">00011110</w:t>
      </w:r>
      <w:r>
        <w:t xml:space="preserve"> </w:t>
      </w:r>
      <w:r>
        <w:t xml:space="preserve">có</w:t>
      </w:r>
      <w:r>
        <w:t xml:space="preserve"> </w:t>
      </w:r>
      <m:oMath>
        <m:r>
          <m:t>U</m:t>
        </m:r>
        <m:r>
          <m:t>=</m:t>
        </m:r>
        <m:r>
          <m:t>2</m:t>
        </m:r>
      </m:oMath>
      <w:r>
        <w:t xml:space="preserve"> </w:t>
      </w:r>
      <w:r>
        <w:t xml:space="preserve">(một</w:t>
      </w:r>
      <w:r>
        <w:t xml:space="preserve"> </w:t>
      </w:r>
      <w:r>
        <w:t xml:space="preserve">lần chuyển 0→1 và một lần chuyển 1→0) — cả ba đều uniform. Ngược lại</w:t>
      </w:r>
      <w:r>
        <w:t xml:space="preserve"> </w:t>
      </w:r>
      <w:r>
        <w:rPr>
          <w:rStyle w:val="VerbatimChar"/>
        </w:rPr>
        <w:t xml:space="preserve">01010101</w:t>
      </w:r>
      <w:r>
        <w:t xml:space="preserve"> </w:t>
      </w:r>
      <w:r>
        <w:t xml:space="preserve">có</w:t>
      </w:r>
      <w:r>
        <w:t xml:space="preserve"> </w:t>
      </w:r>
      <m:oMath>
        <m:r>
          <m:t>U</m:t>
        </m:r>
        <m:r>
          <m:t>=</m:t>
        </m:r>
        <m:r>
          <m:t>8</m:t>
        </m:r>
      </m:oMath>
      <w:r>
        <w:t xml:space="preserve">, không uniform.</w:t>
      </w:r>
    </w:p>
    <w:p>
      <w:pPr>
        <w:pStyle w:val="Heading3"/>
      </w:pPr>
      <w:bookmarkStart w:id="94" w:name="ý-nghĩa-hình-học"/>
      <w:r>
        <w:t xml:space="preserve">5.4.2. Ý nghĩa hình học</w:t>
      </w:r>
      <w:bookmarkEnd w:id="94"/>
    </w:p>
    <w:p>
      <w:pPr>
        <w:pStyle w:val="FirstParagraph"/>
      </w:pPr>
      <w:r>
        <w:t xml:space="preserve">[S3] slide 10 chỉ ra rằng các mẫu uniform tương ứng với những</w:t>
      </w:r>
      <w:r>
        <w:t xml:space="preserve"> </w:t>
      </w:r>
      <w:r>
        <w:rPr>
          <w:b/>
        </w:rPr>
        <w:t xml:space="preserve">nguyên hàm kết</w:t>
      </w:r>
      <w:r>
        <w:rPr>
          <w:b/>
        </w:rPr>
        <w:t xml:space="preserve"> </w:t>
      </w:r>
      <w:r>
        <w:rPr>
          <w:b/>
        </w:rPr>
        <w:t xml:space="preserve">cấu</w:t>
      </w:r>
      <w:r>
        <w:t xml:space="preserve"> </w:t>
      </w:r>
      <w:r>
        <w:t xml:space="preserve">cơ bản của ảnh tự nhiên:</w:t>
      </w:r>
    </w:p>
    <w:tbl>
      <w:tblPr>
        <w:tblStyle w:val="Table"/>
        <w:tblW w:type="pct" w:w="0.0"/>
        <w:tblLook w:firstRow="1"/>
      </w:tblPr>
      <w:tblGrid/>
      <w:tr>
        <w:trPr>
          <w:cnfStyle w:firstRow="1"/>
        </w:trPr>
        <w:tc>
          <w:tcPr>
            <w:tcBorders>
              <w:bottom w:val="single"/>
            </w:tcBorders>
            <w:vAlign w:val="bottom"/>
          </w:tcPr>
          <w:p>
            <w:pPr>
              <w:pStyle w:val="Compact"/>
              <w:jc w:val="left"/>
            </w:pPr>
            <w:r>
              <w:t xml:space="preserve">Mẫu uniform</w:t>
            </w:r>
          </w:p>
        </w:tc>
        <w:tc>
          <w:tcPr>
            <w:tcBorders>
              <w:bottom w:val="single"/>
            </w:tcBorders>
            <w:vAlign w:val="bottom"/>
          </w:tcPr>
          <w:p>
            <w:pPr>
              <w:pStyle w:val="Compact"/>
              <w:jc w:val="left"/>
            </w:pPr>
            <w:r>
              <w:t xml:space="preserve">Cấu trúc hình học tương ứng</w:t>
            </w:r>
          </w:p>
        </w:tc>
      </w:tr>
      <w:tr>
        <w:tc>
          <w:p>
            <w:pPr>
              <w:pStyle w:val="Compact"/>
              <w:jc w:val="left"/>
            </w:pPr>
            <w:r>
              <w:t xml:space="preserve">Spot</w:t>
            </w:r>
          </w:p>
        </w:tc>
        <w:tc>
          <w:p>
            <w:pPr>
              <w:pStyle w:val="Compact"/>
              <w:jc w:val="left"/>
            </w:pPr>
            <w:r>
              <w:t xml:space="preserve">Điểm sáng hoặc tối cô lập</w:t>
            </w:r>
          </w:p>
        </w:tc>
      </w:tr>
      <w:tr>
        <w:tc>
          <w:p>
            <w:pPr>
              <w:pStyle w:val="Compact"/>
              <w:jc w:val="left"/>
            </w:pPr>
            <w:r>
              <w:t xml:space="preserve">Spot / flat</w:t>
            </w:r>
          </w:p>
        </w:tc>
        <w:tc>
          <w:p>
            <w:pPr>
              <w:pStyle w:val="Compact"/>
              <w:jc w:val="left"/>
            </w:pPr>
            <w:r>
              <w:t xml:space="preserve">Vùng phẳng, không có cấu trúc</w:t>
            </w:r>
          </w:p>
        </w:tc>
      </w:tr>
      <w:tr>
        <w:tc>
          <w:p>
            <w:pPr>
              <w:pStyle w:val="Compact"/>
              <w:jc w:val="left"/>
            </w:pPr>
            <w:r>
              <w:t xml:space="preserve">Line end</w:t>
            </w:r>
          </w:p>
        </w:tc>
        <w:tc>
          <w:p>
            <w:pPr>
              <w:pStyle w:val="Compact"/>
              <w:jc w:val="left"/>
            </w:pPr>
            <w:r>
              <w:t xml:space="preserve">Đầu mút của một đường</w:t>
            </w:r>
          </w:p>
        </w:tc>
      </w:tr>
      <w:tr>
        <w:tc>
          <w:p>
            <w:pPr>
              <w:pStyle w:val="Compact"/>
              <w:jc w:val="left"/>
            </w:pPr>
            <w:r>
              <w:t xml:space="preserve">Edge</w:t>
            </w:r>
          </w:p>
        </w:tc>
        <w:tc>
          <w:p>
            <w:pPr>
              <w:pStyle w:val="Compact"/>
              <w:jc w:val="left"/>
            </w:pPr>
            <w:r>
              <w:t xml:space="preserve">Cạnh — biên giữa hai vùng độ sáng khác nhau</w:t>
            </w:r>
          </w:p>
        </w:tc>
      </w:tr>
      <w:tr>
        <w:tc>
          <w:p>
            <w:pPr>
              <w:pStyle w:val="Compact"/>
              <w:jc w:val="left"/>
            </w:pPr>
            <w:r>
              <w:t xml:space="preserve">Corner</w:t>
            </w:r>
          </w:p>
        </w:tc>
        <w:tc>
          <w:p>
            <w:pPr>
              <w:pStyle w:val="Compact"/>
              <w:jc w:val="left"/>
            </w:pPr>
            <w:r>
              <w:t xml:space="preserve">Góc — giao của hai cạnh</w:t>
            </w:r>
          </w:p>
        </w:tc>
      </w:tr>
    </w:tbl>
    <w:p>
      <w:pPr>
        <w:pStyle w:val="BodyText"/>
      </w:pPr>
      <w:r>
        <w:t xml:space="preserve">Đây là một danh sách đáng chú ý: nó gần như trùng khớp với tập các đặc trưng thị</w:t>
      </w:r>
      <w:r>
        <w:t xml:space="preserve"> </w:t>
      </w:r>
      <w:r>
        <w:t xml:space="preserve">giác sơ cấp mà hệ thị giác sinh học và các bộ dò đặc trưng cổ điển (Sobel,</w:t>
      </w:r>
      <w:r>
        <w:t xml:space="preserve"> </w:t>
      </w:r>
      <w:r>
        <w:t xml:space="preserve">Harris, Canny) đều hướng tới. Nói cách khác, mẫu uniform không phải một thủ</w:t>
      </w:r>
      <w:r>
        <w:t xml:space="preserve"> </w:t>
      </w:r>
      <w:r>
        <w:t xml:space="preserve">thuật kỹ thuật tùy tiện mà nắm bắt đúng những cấu trúc có ý nghĩa thị giác.</w:t>
      </w:r>
    </w:p>
    <w:p>
      <w:pPr>
        <w:pStyle w:val="Heading3"/>
      </w:pPr>
      <w:bookmarkStart w:id="95" w:name="lập-luận-thống-kê"/>
      <w:r>
        <w:t xml:space="preserve">5.4.3. Lập luận thống kê</w:t>
      </w:r>
      <w:bookmarkEnd w:id="95"/>
    </w:p>
    <w:p>
      <w:pPr>
        <w:pStyle w:val="FirstParagraph"/>
      </w:pPr>
      <w:r>
        <w:t xml:space="preserve">Với</w:t>
      </w:r>
      <w:r>
        <w:t xml:space="preserve"> </w:t>
      </w:r>
      <m:oMath>
        <m:r>
          <m:t>P</m:t>
        </m:r>
        <m:r>
          <m:t>=</m:t>
        </m:r>
        <m:r>
          <m:t>8</m:t>
        </m:r>
      </m:oMath>
      <w:r>
        <w:t xml:space="preserve"> </w:t>
      </w:r>
      <w:r>
        <w:t xml:space="preserve">có tổng cộng</w:t>
      </w:r>
      <w:r>
        <w:t xml:space="preserve"> </w:t>
      </w:r>
      <m:oMath>
        <m:sSup>
          <m:e>
            <m:r>
              <m:t>2</m:t>
            </m:r>
          </m:e>
          <m:sup>
            <m:r>
              <m:t>8</m:t>
            </m:r>
          </m:sup>
        </m:sSup>
        <m:r>
          <m:t>=</m:t>
        </m:r>
        <m:r>
          <m:t>256</m:t>
        </m:r>
      </m:oMath>
      <w:r>
        <w:t xml:space="preserve"> </w:t>
      </w:r>
      <w:r>
        <w:t xml:space="preserve">mẫu có thể, trong đó</w:t>
      </w:r>
      <w:r>
        <w:t xml:space="preserve"> </w:t>
      </w:r>
      <w:r>
        <w:rPr>
          <w:b/>
        </w:rPr>
        <w:t xml:space="preserve">58 mẫu là uniform</w:t>
      </w:r>
      <w:r>
        <w:t xml:space="preserve">.</w:t>
      </w:r>
      <w:r>
        <w:t xml:space="preserve"> </w:t>
      </w:r>
      <w:r>
        <w:t xml:space="preserve">Tuy chỉ chiếm 22,7% về số lượng, các mẫu uniform lại chiếm phần áp đảo về</w:t>
      </w:r>
      <w:r>
        <w:t xml:space="preserve"> </w:t>
      </w:r>
      <w:r>
        <w:rPr>
          <w:b/>
        </w:rPr>
        <w:t xml:space="preserve">tần</w:t>
      </w:r>
      <w:r>
        <w:rPr>
          <w:b/>
        </w:rPr>
        <w:t xml:space="preserve"> </w:t>
      </w:r>
      <w:r>
        <w:rPr>
          <w:b/>
        </w:rPr>
        <w:t xml:space="preserve">suất xuất hiện</w:t>
      </w:r>
      <w:r>
        <w:t xml:space="preserve"> </w:t>
      </w:r>
      <w:r>
        <w:t xml:space="preserve">trong ảnh tự nhiên — thường trên 85–90% tổng số điểm ảnh.</w:t>
      </w:r>
    </w:p>
    <w:p>
      <w:pPr>
        <w:pStyle w:val="BodyText"/>
      </w:pPr>
      <w:r>
        <w:t xml:space="preserve">Điều này dẫn đến một chiến lược giảm chiều hiệu quả: gán mỗi mẫu uniform một bin</w:t>
      </w:r>
      <w:r>
        <w:t xml:space="preserve"> </w:t>
      </w:r>
      <w:r>
        <w:t xml:space="preserve">riêng và gom</w:t>
      </w:r>
      <w:r>
        <w:t xml:space="preserve"> </w:t>
      </w:r>
      <w:r>
        <w:rPr>
          <w:b/>
        </w:rPr>
        <w:t xml:space="preserve">toàn bộ</w:t>
      </w:r>
      <w:r>
        <w:t xml:space="preserve"> </w:t>
      </w:r>
      <w:r>
        <w:t xml:space="preserve">mẫu không uniform vào một bin duy nhất. Lợi ích kép:</w:t>
      </w:r>
    </w:p>
    <w:p>
      <w:pPr>
        <w:numPr>
          <w:ilvl w:val="0"/>
          <w:numId w:val="1021"/>
        </w:numPr>
        <w:pStyle w:val="Compact"/>
      </w:pPr>
      <w:r>
        <w:rPr>
          <w:b/>
        </w:rPr>
        <w:t xml:space="preserve">Giảm chiều mạnh</w:t>
      </w:r>
      <w:r>
        <w:t xml:space="preserve"> </w:t>
      </w:r>
      <w:r>
        <w:t xml:space="preserve">mà mất rất ít thông tin, vì các mẫu bị gộp vốn hiếm gặp.</w:t>
      </w:r>
    </w:p>
    <w:p>
      <w:pPr>
        <w:numPr>
          <w:ilvl w:val="0"/>
          <w:numId w:val="1021"/>
        </w:numPr>
        <w:pStyle w:val="Compact"/>
      </w:pPr>
      <w:r>
        <w:rPr>
          <w:b/>
        </w:rPr>
        <w:t xml:space="preserve">Ổn định thống kê</w:t>
      </w:r>
      <w:r>
        <w:t xml:space="preserve">. Đây là lợi ích quan trọng hơn nhưng thường bị bỏ qua.</w:t>
      </w:r>
      <w:r>
        <w:t xml:space="preserve"> </w:t>
      </w:r>
      <w:r>
        <w:t xml:space="preserve">Một histogram chỉ có ý nghĩa thống kê khi mỗi bin nhận đủ số đếm. Nếu chia</w:t>
      </w:r>
      <w:r>
        <w:t xml:space="preserve"> </w:t>
      </w:r>
      <w:r>
        <w:t xml:space="preserve">256 bin trên một ô ảnh chỉ có vài trăm điểm ảnh, phần lớn bin sẽ rỗng hoặc</w:t>
      </w:r>
      <w:r>
        <w:t xml:space="preserve"> </w:t>
      </w:r>
      <w:r>
        <w:t xml:space="preserve">chứa một, hai mẫu — khi đó histogram phản ánh nhiễu nhiều hơn phản ánh cấu</w:t>
      </w:r>
      <w:r>
        <w:t xml:space="preserve"> </w:t>
      </w:r>
      <w:r>
        <w:t xml:space="preserve">trúc.</w:t>
      </w:r>
    </w:p>
    <w:p>
      <w:pPr>
        <w:pStyle w:val="Heading3"/>
      </w:pPr>
      <w:bookmarkStart w:id="96" w:name="ánh-xạ-cụ-thể-của-dự-án"/>
      <w:r>
        <w:t xml:space="preserve">5.4.4. Ánh xạ cụ thể của dự án</w:t>
      </w:r>
      <w:bookmarkEnd w:id="96"/>
    </w:p>
    <w:p>
      <w:pPr>
        <w:pStyle w:val="FirstParagraph"/>
      </w:pPr>
      <w:r>
        <w:t xml:space="preserve">Dự án sử dụng biến thể</w:t>
      </w:r>
      <w:r>
        <w:t xml:space="preserve"> </w:t>
      </w:r>
      <w:r>
        <w:rPr>
          <w:b/>
        </w:rPr>
        <w:t xml:space="preserve">bất biến quay kết hợp uniform</w:t>
      </w:r>
      <w:r>
        <w:t xml:space="preserve">, ký hiệu chuẩn</w:t>
      </w:r>
      <w:r>
        <w:t xml:space="preserve"> </w:t>
      </w:r>
      <m:oMath>
        <m:sSubSup>
          <m:e>
            <m:r>
              <m:rPr>
                <m:nor/>
                <m:sty m:val="p"/>
              </m:rPr>
              <m:t>LBP</m:t>
            </m:r>
          </m:e>
          <m:sub>
            <m:r>
              <m:t>8</m:t>
            </m:r>
            <m:r>
              <m:t>,</m:t>
            </m:r>
            <m:r>
              <m:t>1</m:t>
            </m:r>
          </m:sub>
          <m:sup>
            <m:r>
              <m:t>r</m:t>
            </m:r>
            <m:r>
              <m:t>i</m:t>
            </m:r>
            <m:r>
              <m:t>u</m:t>
            </m:r>
            <m:r>
              <m:t>2</m:t>
            </m:r>
          </m:sup>
        </m:sSubSup>
      </m:oMath>
      <w:r>
        <w:t xml:space="preserve">. Trong biến thể này, các mẫu uniform được đánh số theo</w:t>
      </w:r>
      <w:r>
        <w:t xml:space="preserve"> </w:t>
      </w:r>
      <w:r>
        <w:rPr>
          <w:b/>
        </w:rPr>
        <w:t xml:space="preserve">số bit bằng 1</w:t>
      </w:r>
      <w:r>
        <w:t xml:space="preserve"> </w:t>
      </w:r>
      <w:r>
        <w:t xml:space="preserve">— một đại lượng không đổi khi xoay mẫu:</w:t>
      </w:r>
    </w:p>
    <w:tbl>
      <w:tblPr>
        <w:tblStyle w:val="Table"/>
        <w:tblW w:type="pct" w:w="5000.0"/>
        <w:tblLook w:firstRow="1"/>
      </w:tblPr>
      <w:tblGrid>
        <w:gridCol w:w="3168"/>
        <w:gridCol w:w="2376"/>
        <w:gridCol w:w="2376"/>
      </w:tblGrid>
      <w:tr>
        <w:trPr>
          <w:cnfStyle w:firstRow="1"/>
        </w:trPr>
        <w:tc>
          <w:tcPr>
            <w:tcBorders>
              <w:bottom w:val="single"/>
            </w:tcBorders>
            <w:vAlign w:val="bottom"/>
          </w:tcPr>
          <w:p>
            <w:pPr>
              <w:pStyle w:val="Compact"/>
              <w:jc w:val="right"/>
            </w:pPr>
            <w:r>
              <w:t xml:space="preserve">Bin</w:t>
            </w:r>
          </w:p>
        </w:tc>
        <w:tc>
          <w:tcPr>
            <w:tcBorders>
              <w:bottom w:val="single"/>
            </w:tcBorders>
            <w:vAlign w:val="bottom"/>
          </w:tcPr>
          <w:p>
            <w:pPr>
              <w:pStyle w:val="Compact"/>
              <w:jc w:val="left"/>
            </w:pPr>
            <w:r>
              <w:t xml:space="preserve">Nội dung</w:t>
            </w:r>
          </w:p>
        </w:tc>
        <w:tc>
          <w:tcPr>
            <w:tcBorders>
              <w:bottom w:val="single"/>
            </w:tcBorders>
            <w:vAlign w:val="bottom"/>
          </w:tcPr>
          <w:p>
            <w:pPr>
              <w:pStyle w:val="Compact"/>
              <w:jc w:val="left"/>
            </w:pPr>
            <w:r>
              <w:t xml:space="preserve">Ý nghĩa</w:t>
            </w:r>
          </w:p>
        </w:tc>
      </w:tr>
      <w:tr>
        <w:tc>
          <w:p>
            <w:pPr>
              <w:pStyle w:val="Compact"/>
              <w:jc w:val="right"/>
            </w:pPr>
            <w:r>
              <w:t xml:space="preserve">0</w:t>
            </w:r>
          </w:p>
        </w:tc>
        <w:tc>
          <w:p>
            <w:pPr>
              <w:pStyle w:val="Compact"/>
              <w:jc w:val="left"/>
            </w:pPr>
            <w:r>
              <w:t xml:space="preserve">Mẫu uniform có 0 bit 1</w:t>
            </w:r>
          </w:p>
        </w:tc>
        <w:tc>
          <w:p>
            <w:pPr>
              <w:pStyle w:val="Compact"/>
              <w:jc w:val="left"/>
            </w:pPr>
            <w:r>
              <w:t xml:space="preserve">Trung tâm sáng hơn toàn bộ lân cận</w:t>
            </w:r>
          </w:p>
        </w:tc>
      </w:tr>
      <w:tr>
        <w:tc>
          <w:p>
            <w:pPr>
              <w:pStyle w:val="Compact"/>
              <w:jc w:val="right"/>
            </w:pPr>
            <w:r>
              <w:t xml:space="preserve">1–7</w:t>
            </w:r>
          </w:p>
        </w:tc>
        <w:tc>
          <w:p>
            <w:pPr>
              <w:pStyle w:val="Compact"/>
              <w:jc w:val="left"/>
            </w:pPr>
            <w:r>
              <w:t xml:space="preserve">Mẫu uniform có 1 đến 7 bit 1</w:t>
            </w:r>
          </w:p>
        </w:tc>
        <w:tc>
          <w:p>
            <w:pPr>
              <w:pStyle w:val="Compact"/>
              <w:jc w:val="left"/>
            </w:pPr>
            <w:r>
              <w:t xml:space="preserve">Các cấu trúc cạnh, góc, đầu đường ở mức độ khác nhau</w:t>
            </w:r>
          </w:p>
        </w:tc>
      </w:tr>
      <w:tr>
        <w:tc>
          <w:p>
            <w:pPr>
              <w:pStyle w:val="Compact"/>
              <w:jc w:val="right"/>
            </w:pPr>
            <w:r>
              <w:t xml:space="preserve">8</w:t>
            </w:r>
          </w:p>
        </w:tc>
        <w:tc>
          <w:p>
            <w:pPr>
              <w:pStyle w:val="Compact"/>
              <w:jc w:val="left"/>
            </w:pPr>
            <w:r>
              <w:t xml:space="preserve">Mẫu uniform có 8 bit 1</w:t>
            </w:r>
          </w:p>
        </w:tc>
        <w:tc>
          <w:p>
            <w:pPr>
              <w:pStyle w:val="Compact"/>
              <w:jc w:val="left"/>
            </w:pPr>
            <w:r>
              <w:t xml:space="preserve">Trung tâm tối hơn toàn bộ lân cận</w:t>
            </w:r>
          </w:p>
        </w:tc>
      </w:tr>
      <w:tr>
        <w:tc>
          <w:p>
            <w:pPr>
              <w:pStyle w:val="Compact"/>
              <w:jc w:val="right"/>
            </w:pPr>
            <w:r>
              <w:rPr>
                <w:b/>
              </w:rPr>
              <w:t xml:space="preserve">9</w:t>
            </w:r>
          </w:p>
        </w:tc>
        <w:tc>
          <w:p>
            <w:pPr>
              <w:pStyle w:val="Compact"/>
              <w:jc w:val="left"/>
            </w:pPr>
            <w:r>
              <w:rPr>
                <w:b/>
              </w:rPr>
              <w:t xml:space="preserve">Toàn bộ mẫu không uniform</w:t>
            </w:r>
            <w:r>
              <w:t xml:space="preserve"> </w:t>
            </w:r>
            <w:r>
              <w:t xml:space="preserve">(</w:t>
            </w:r>
            <m:oMath>
              <m:r>
                <m:t>U</m:t>
              </m:r>
              <m:r>
                <m:t>&gt;</m:t>
              </m:r>
              <m:r>
                <m:t>2</m:t>
              </m:r>
            </m:oMath>
            <w:r>
              <w:t xml:space="preserve">)</w:t>
            </w:r>
          </w:p>
        </w:tc>
        <w:tc>
          <w:p>
            <w:pPr>
              <w:pStyle w:val="Compact"/>
              <w:jc w:val="left"/>
            </w:pPr>
            <w:r>
              <w:t xml:space="preserve">Cấu trúc phức tạp hoặc nhiễu</w:t>
            </w:r>
          </w:p>
        </w:tc>
      </w:tr>
    </w:tbl>
    <w:p>
      <w:pPr>
        <w:pStyle w:val="BodyText"/>
      </w:pPr>
      <w:r>
        <w:t xml:space="preserve">Tổng cộng</w:t>
      </w:r>
      <w:r>
        <w:t xml:space="preserve"> </w:t>
      </w:r>
      <w:r>
        <w:rPr>
          <w:b/>
        </w:rPr>
        <w:t xml:space="preserve">đúng 10 bin</w:t>
      </w:r>
      <w:r>
        <w:t xml:space="preserve">, khớp với</w:t>
      </w:r>
      <w:r>
        <w:t xml:space="preserve"> </w:t>
      </w:r>
      <w:r>
        <w:rPr>
          <w:rStyle w:val="VerbatimChar"/>
        </w:rPr>
        <w:t xml:space="preserve">bins: 10</w:t>
      </w:r>
      <w:r>
        <w:t xml:space="preserve"> </w:t>
      </w:r>
      <w:r>
        <w:t xml:space="preserve">trong cấu hình.</w:t>
      </w:r>
    </w:p>
    <w:p>
      <w:pPr>
        <w:pStyle w:val="BodyText"/>
      </w:pPr>
      <w:r>
        <w:rPr>
          <w:b/>
        </w:rPr>
        <w:t xml:space="preserve">Đánh đổi cần ghi nhận:</w:t>
      </w:r>
      <w:r>
        <w:t xml:space="preserve"> </w:t>
      </w:r>
      <w:r>
        <w:t xml:space="preserve">ánh xạ bất biến quay làm</w:t>
      </w:r>
      <w:r>
        <w:t xml:space="preserve"> </w:t>
      </w:r>
      <w:r>
        <w:rPr>
          <w:b/>
        </w:rPr>
        <w:t xml:space="preserve">mất thông tin hướng</w:t>
      </w:r>
      <w:r>
        <w:t xml:space="preserve">. Hai</w:t>
      </w:r>
      <w:r>
        <w:t xml:space="preserve"> </w:t>
      </w:r>
      <w:r>
        <w:t xml:space="preserve">cạnh có cùng độ tương phản nhưng khác hướng sẽ cho cùng một mã. Với nhận dạng</w:t>
      </w:r>
      <w:r>
        <w:t xml:space="preserve"> </w:t>
      </w:r>
      <w:r>
        <w:t xml:space="preserve">kết cấu tổng quát, đây là ưu điểm. Với PAD, đây có thể là nhược điểm: vân moiré</w:t>
      </w:r>
      <w:r>
        <w:t xml:space="preserve"> </w:t>
      </w:r>
      <w:r>
        <w:t xml:space="preserve">có hướng đặc trưng phụ thuộc vào góc giữa lưới điểm ảnh màn hình và lưới cảm</w:t>
      </w:r>
      <w:r>
        <w:t xml:space="preserve"> </w:t>
      </w:r>
      <w:r>
        <w:t xml:space="preserve">biến camera, và thông tin hướng đó bị loại bỏ. Đây là giả thuyết thứ tư cần đối</w:t>
      </w:r>
      <w:r>
        <w:t xml:space="preserve"> </w:t>
      </w:r>
      <w:r>
        <w:t xml:space="preserve">chiếu ở Chương 9.</w:t>
      </w:r>
    </w:p>
    <w:p>
      <w:pPr>
        <w:pStyle w:val="Heading2"/>
      </w:pPr>
      <w:bookmarkStart w:id="97" w:name="histogram-không-gian-và-mô-tả-khuôn-mặt"/>
      <w:r>
        <w:t xml:space="preserve">5.5. Histogram không gian và mô tả khuôn mặt</w:t>
      </w:r>
      <w:bookmarkEnd w:id="97"/>
    </w:p>
    <w:p>
      <w:pPr>
        <w:pStyle w:val="Heading3"/>
      </w:pPr>
      <w:bookmarkStart w:id="98" w:name="vấn-đề-của-histogram-toàn-cục"/>
      <w:r>
        <w:t xml:space="preserve">5.5.1. Vấn đề của histogram toàn cục</w:t>
      </w:r>
      <w:bookmarkEnd w:id="98"/>
    </w:p>
    <w:p>
      <w:pPr>
        <w:pStyle w:val="FirstParagraph"/>
      </w:pPr>
      <w:r>
        <w:t xml:space="preserve">Sau khi tính mã LBP cho mọi điểm ảnh, ta có một</w:t>
      </w:r>
      <w:r>
        <w:t xml:space="preserve"> </w:t>
      </w:r>
      <w:r>
        <w:rPr>
          <w:b/>
        </w:rPr>
        <w:t xml:space="preserve">bản đồ mã</w:t>
      </w:r>
      <w:r>
        <w:t xml:space="preserve"> </w:t>
      </w:r>
      <w:r>
        <w:t xml:space="preserve">cùng kích thước</w:t>
      </w:r>
      <w:r>
        <w:t xml:space="preserve"> </w:t>
      </w:r>
      <w:r>
        <w:t xml:space="preserve">ảnh. Cách đơn giản nhất để thu được một vector đặc trưng là lập histogram trên</w:t>
      </w:r>
      <w:r>
        <w:t xml:space="preserve"> </w:t>
      </w:r>
      <w:r>
        <w:t xml:space="preserve">toàn bản đồ. Nhưng cách này có khiếm khuyết nghiêm trọng mà [HFR] mục 4.3.2.1</w:t>
      </w:r>
      <w:r>
        <w:t xml:space="preserve"> </w:t>
      </w:r>
      <w:r>
        <w:t xml:space="preserve">(trang 87–88) nêu rõ: histogram toàn cục chỉ mã hóa</w:t>
      </w:r>
      <w:r>
        <w:t xml:space="preserve"> </w:t>
      </w:r>
      <w:r>
        <w:rPr>
          <w:b/>
        </w:rPr>
        <w:t xml:space="preserve">tần suất xuất hiện</w:t>
      </w:r>
      <w:r>
        <w:t xml:space="preserve"> </w:t>
      </w:r>
      <w:r>
        <w:t xml:space="preserve">của</w:t>
      </w:r>
      <w:r>
        <w:t xml:space="preserve"> </w:t>
      </w:r>
      <w:r>
        <w:t xml:space="preserve">các vi mẫu,</w:t>
      </w:r>
      <w:r>
        <w:t xml:space="preserve"> </w:t>
      </w:r>
      <w:r>
        <w:rPr>
          <w:b/>
        </w:rPr>
        <w:t xml:space="preserve">mất hoàn toàn thông tin về vị trí</w:t>
      </w:r>
      <w:r>
        <w:t xml:space="preserve"> </w:t>
      </w:r>
      <w:r>
        <w:t xml:space="preserve">của chúng.</w:t>
      </w:r>
    </w:p>
    <w:p>
      <w:pPr>
        <w:pStyle w:val="BodyText"/>
      </w:pPr>
      <w:r>
        <w:t xml:space="preserve">Hệ quả: hai ảnh có cùng phân bố vi mẫu nhưng sắp xếp không gian hoàn toàn khác</w:t>
      </w:r>
      <w:r>
        <w:t xml:space="preserve"> </w:t>
      </w:r>
      <w:r>
        <w:t xml:space="preserve">nhau sẽ cho cùng một mô tả. Với khuôn mặt — một đối tượng có cấu trúc không gian</w:t>
      </w:r>
      <w:r>
        <w:t xml:space="preserve"> </w:t>
      </w:r>
      <w:r>
        <w:t xml:space="preserve">ổn định — đây là sự mất mát lớn.</w:t>
      </w:r>
    </w:p>
    <w:p>
      <w:pPr>
        <w:pStyle w:val="Heading3"/>
      </w:pPr>
      <w:bookmarkStart w:id="99" w:name="giải-pháp-chia-ô"/>
      <w:r>
        <w:t xml:space="preserve">5.5.2. Giải pháp chia ô</w:t>
      </w:r>
      <w:bookmarkEnd w:id="99"/>
    </w:p>
    <w:p>
      <w:pPr>
        <w:pStyle w:val="FirstParagraph"/>
      </w:pPr>
      <w:r>
        <w:t xml:space="preserve">Phương pháp chuẩn, do Ahonen, Hadid và Pietikäinen đề xuất [3] và được [HFR] mục</w:t>
      </w:r>
      <w:r>
        <w:t xml:space="preserve"> </w:t>
      </w:r>
      <w:r>
        <w:t xml:space="preserve">4.3.2 trình bày, là chia ảnh thành lưới các ô không chồng lấn, tính histogram</w:t>
      </w:r>
      <w:r>
        <w:t xml:space="preserve"> </w:t>
      </w:r>
      <w:r>
        <w:t xml:space="preserve">độc lập trên từng ô, rồi</w:t>
      </w:r>
      <w:r>
        <w:t xml:space="preserve"> </w:t>
      </w:r>
      <w:r>
        <w:rPr>
          <w:b/>
        </w:rPr>
        <w:t xml:space="preserve">nối</w:t>
      </w:r>
      <w:r>
        <w:t xml:space="preserve"> </w:t>
      </w:r>
      <w:r>
        <w:t xml:space="preserve">các histogram theo thứ tự cố định:</w:t>
      </w:r>
    </w:p>
    <w:p>
      <w:pPr>
        <w:pStyle w:val="SourceCode"/>
      </w:pPr>
      <w:r>
        <w:rPr>
          <w:rStyle w:val="VerbatimChar"/>
        </w:rPr>
        <w:t xml:space="preserve">┌────┬────┬────┬────┐</w:t>
      </w:r>
      <w:r>
        <w:br/>
      </w:r>
      <w:r>
        <w:rPr>
          <w:rStyle w:val="VerbatimChar"/>
        </w:rPr>
        <w:t xml:space="preserve">│ h₁ │ h₂ │ h₃ │ h₄ │</w:t>
      </w:r>
      <w:r>
        <w:br/>
      </w:r>
      <w:r>
        <w:rPr>
          <w:rStyle w:val="VerbatimChar"/>
        </w:rPr>
        <w:t xml:space="preserve">├────┼────┼────┼────┤</w:t>
      </w:r>
      <w:r>
        <w:br/>
      </w:r>
      <w:r>
        <w:rPr>
          <w:rStyle w:val="VerbatimChar"/>
        </w:rPr>
        <w:t xml:space="preserve">│ h₅ │ h₆ │ h₇ │ h₈ │      →   f = [h₁ | h₂ | … | h₆₄]</w:t>
      </w:r>
      <w:r>
        <w:br/>
      </w:r>
      <w:r>
        <w:rPr>
          <w:rStyle w:val="VerbatimChar"/>
        </w:rPr>
        <w:t xml:space="preserve">├────┼────┼────┼────┤</w:t>
      </w:r>
      <w:r>
        <w:br/>
      </w:r>
      <w:r>
        <w:rPr>
          <w:rStyle w:val="VerbatimChar"/>
        </w:rPr>
        <w:t xml:space="preserve">│ ⋮  │ ⋮  │ ⋮  │ ⋮  │</w:t>
      </w:r>
      <w:r>
        <w:br/>
      </w:r>
      <w:r>
        <w:rPr>
          <w:rStyle w:val="VerbatimChar"/>
        </w:rPr>
        <w:t xml:space="preserve">└────┴────┴────┴────┘</w:t>
      </w:r>
    </w:p>
    <w:p>
      <w:pPr>
        <w:pStyle w:val="FirstParagraph"/>
      </w:pPr>
      <w:r>
        <w:t xml:space="preserve">Cách làm này giữ được thông tin không gian ở mức độ thô — biết vi mẫu nào xuất</w:t>
      </w:r>
      <w:r>
        <w:t xml:space="preserve"> </w:t>
      </w:r>
      <w:r>
        <w:t xml:space="preserve">hiện ở vùng nào của khuôn mặt — trong khi vẫn giữ tính bất biến với dịch chuyển</w:t>
      </w:r>
      <w:r>
        <w:t xml:space="preserve"> </w:t>
      </w:r>
      <w:r>
        <w:t xml:space="preserve">nhỏ bên trong mỗi ô.</w:t>
      </w:r>
    </w:p>
    <w:p>
      <w:pPr>
        <w:pStyle w:val="Heading3"/>
      </w:pPr>
      <w:bookmarkStart w:id="100" w:name="ý-nghĩa-riêng-với-bài-toán-pad"/>
      <w:r>
        <w:t xml:space="preserve">5.5.3. Ý nghĩa riêng với bài toán PAD</w:t>
      </w:r>
      <w:bookmarkEnd w:id="100"/>
    </w:p>
    <w:p>
      <w:pPr>
        <w:pStyle w:val="FirstParagraph"/>
      </w:pPr>
      <w:r>
        <w:t xml:space="preserve">Với nhận dạng khuôn mặt, lưới không gian có ý nghĩa vì các bộ phận giải phẫu nằm</w:t>
      </w:r>
      <w:r>
        <w:t xml:space="preserve"> </w:t>
      </w:r>
      <w:r>
        <w:t xml:space="preserve">ở vị trí tương đối ổn định. Với PAD, lý do sâu hơn:</w:t>
      </w:r>
      <w:r>
        <w:t xml:space="preserve"> </w:t>
      </w:r>
      <w:r>
        <w:rPr>
          <w:b/>
        </w:rPr>
        <w:t xml:space="preserve">dấu vết giả mạo không phân</w:t>
      </w:r>
      <w:r>
        <w:rPr>
          <w:b/>
        </w:rPr>
        <w:t xml:space="preserve"> </w:t>
      </w:r>
      <w:r>
        <w:rPr>
          <w:b/>
        </w:rPr>
        <w:t xml:space="preserve">bố đều trên khuôn mặt</w:t>
      </w:r>
      <w:r>
        <w:t xml:space="preserve">.</w:t>
      </w:r>
    </w:p>
    <w:p>
      <w:pPr>
        <w:numPr>
          <w:ilvl w:val="0"/>
          <w:numId w:val="1022"/>
        </w:numPr>
        <w:pStyle w:val="Compact"/>
      </w:pPr>
      <w:r>
        <w:t xml:space="preserve">Vùng trán và gò má là bề mặt tương đối phẳng, phản xạ mạnh — nơi hiện tượng</w:t>
      </w:r>
      <w:r>
        <w:t xml:space="preserve"> </w:t>
      </w:r>
      <w:r>
        <w:t xml:space="preserve">lóa của màn hình và mất bóng đổ 3D thể hiện rõ nhất.</w:t>
      </w:r>
    </w:p>
    <w:p>
      <w:pPr>
        <w:numPr>
          <w:ilvl w:val="0"/>
          <w:numId w:val="1022"/>
        </w:numPr>
        <w:pStyle w:val="Compact"/>
      </w:pPr>
      <w:r>
        <w:t xml:space="preserve">Vùng hốc mắt và cánh mũi có độ cong lớn — nơi sự khác biệt giữa bề mặt 3D thật</w:t>
      </w:r>
      <w:r>
        <w:t xml:space="preserve"> </w:t>
      </w:r>
      <w:r>
        <w:t xml:space="preserve">và bề mặt phẳng giả bộc lộ mạnh.</w:t>
      </w:r>
    </w:p>
    <w:p>
      <w:pPr>
        <w:numPr>
          <w:ilvl w:val="0"/>
          <w:numId w:val="1022"/>
        </w:numPr>
        <w:pStyle w:val="Compact"/>
      </w:pPr>
      <w:r>
        <w:t xml:space="preserve">Vùng tóc và biên khuôn mặt là nơi kết cấu vật liệu nền (sợi giấy, viền màn</w:t>
      </w:r>
      <w:r>
        <w:t xml:space="preserve"> </w:t>
      </w:r>
      <w:r>
        <w:t xml:space="preserve">hình) dễ lộ ra nhất.</w:t>
      </w:r>
    </w:p>
    <w:p>
      <w:pPr>
        <w:pStyle w:val="FirstParagraph"/>
      </w:pPr>
      <w:r>
        <w:t xml:space="preserve">Lưới không gian cho phép bộ phân lớp tuyến tính ở bước sau</w:t>
      </w:r>
      <w:r>
        <w:t xml:space="preserve"> </w:t>
      </w:r>
      <w:r>
        <w:rPr>
          <w:b/>
        </w:rPr>
        <w:t xml:space="preserve">gán trọng số khác</w:t>
      </w:r>
      <w:r>
        <w:rPr>
          <w:b/>
        </w:rPr>
        <w:t xml:space="preserve"> </w:t>
      </w:r>
      <w:r>
        <w:rPr>
          <w:b/>
        </w:rPr>
        <w:t xml:space="preserve">nhau cho từng vùng</w:t>
      </w:r>
      <w:r>
        <w:t xml:space="preserve">, tức là tự học xem vùng nào của khuôn mặt mang nhiều thông</w:t>
      </w:r>
      <w:r>
        <w:t xml:space="preserve"> </w:t>
      </w:r>
      <w:r>
        <w:t xml:space="preserve">tin phân biệt nhất.</w:t>
      </w:r>
    </w:p>
    <w:p>
      <w:pPr>
        <w:pStyle w:val="Heading3"/>
      </w:pPr>
      <w:bookmarkStart w:id="101" w:name="chuẩn-hóa-và-vector-đặc-trưng-cuối"/>
      <w:r>
        <w:t xml:space="preserve">5.5.4. Chuẩn hóa và vector đặc trưng cuối</w:t>
      </w:r>
      <w:bookmarkEnd w:id="101"/>
    </w:p>
    <w:p>
      <w:pPr>
        <w:pStyle w:val="FirstParagraph"/>
      </w:pPr>
      <w:r>
        <w:t xml:space="preserve">Histogram của ô</w:t>
      </w:r>
      <w:r>
        <w:t xml:space="preserve"> </w:t>
      </w:r>
      <m:oMath>
        <m:r>
          <m:t>c</m:t>
        </m:r>
      </m:oMath>
      <w:r>
        <w:t xml:space="preserve"> </w:t>
      </w:r>
      <w:r>
        <w:t xml:space="preserve">được chuẩn hóa theo chuẩn</w:t>
      </w:r>
      <w:r>
        <w:t xml:space="preserve"> </w:t>
      </w:r>
      <m:oMath>
        <m:sSub>
          <m:e>
            <m:r>
              <m:t>L</m:t>
            </m:r>
          </m:e>
          <m:sub>
            <m:r>
              <m:t>1</m:t>
            </m:r>
          </m:sub>
        </m:sSub>
      </m:oMath>
      <w:r>
        <w:t xml:space="preserve">:</w:t>
      </w:r>
    </w:p>
    <w:p>
      <w:pPr>
        <w:pStyle w:val="BodyText"/>
      </w:pPr>
      <m:oMathPara>
        <m:oMathParaPr>
          <m:jc m:val="center"/>
        </m:oMathParaPr>
        <m:oMath>
          <m:sSub>
            <m:e>
              <m:r>
                <m:t>h</m:t>
              </m:r>
            </m:e>
            <m:sub>
              <m:r>
                <m:t>c</m:t>
              </m:r>
            </m:sub>
          </m:sSub>
          <m:r>
            <m:t>(</m:t>
          </m:r>
          <m:r>
            <m:t>k</m:t>
          </m:r>
          <m:r>
            <m:t>)</m:t>
          </m:r>
          <m:r>
            <m:t>=</m:t>
          </m:r>
          <m:f>
            <m:fPr>
              <m:type m:val="bar"/>
            </m:fPr>
            <m:num>
              <m:sSub>
                <m:e>
                  <m:r>
                    <m:t>n</m:t>
                  </m:r>
                </m:e>
                <m:sub>
                  <m:r>
                    <m:t>c</m:t>
                  </m:r>
                </m:sub>
              </m:sSub>
              <m:r>
                <m:t>(</m:t>
              </m:r>
              <m:r>
                <m:t>k</m:t>
              </m:r>
              <m:r>
                <m:t>)</m:t>
              </m:r>
            </m:num>
            <m:den>
              <m:r>
                <m:t>|</m:t>
              </m:r>
              <m:sSub>
                <m:e>
                  <m:r>
                    <m:t>Ω</m:t>
                  </m:r>
                </m:e>
                <m:sub>
                  <m:r>
                    <m:t>c</m:t>
                  </m:r>
                </m:sub>
              </m:sSub>
              <m:r>
                <m:t>|</m:t>
              </m:r>
            </m:den>
          </m:f>
          <m:r>
            <m:t>,</m:t>
          </m:r>
          <m:r>
            <m:t>  </m:t>
          </m:r>
          <m:r>
            <m:t>k</m:t>
          </m:r>
          <m:r>
            <m:t>=</m:t>
          </m:r>
          <m:r>
            <m:t>0</m:t>
          </m:r>
          <m:r>
            <m:t>,</m:t>
          </m:r>
          <m:r>
            <m:t>1</m:t>
          </m:r>
          <m:r>
            <m:t>,</m:t>
          </m:r>
          <m:r>
            <m:t>…</m:t>
          </m:r>
          <m:r>
            <m:t>,</m:t>
          </m:r>
          <m:r>
            <m:t>9</m:t>
          </m:r>
          <m:r>
            <m:t>  </m:t>
          </m:r>
          <m:r>
            <m:t>(</m:t>
          </m:r>
          <m:r>
            <m:t>5.7</m:t>
          </m:r>
          <m:r>
            <m:t>)</m:t>
          </m:r>
        </m:oMath>
      </m:oMathPara>
    </w:p>
    <w:p>
      <w:pPr>
        <w:pStyle w:val="FirstParagraph"/>
      </w:pPr>
      <w:r>
        <w:t xml:space="preserve">trong đó</w:t>
      </w:r>
      <w:r>
        <w:t xml:space="preserve"> </w:t>
      </w:r>
      <m:oMath>
        <m:sSub>
          <m:e>
            <m:r>
              <m:t>n</m:t>
            </m:r>
          </m:e>
          <m:sub>
            <m:r>
              <m:t>c</m:t>
            </m:r>
          </m:sub>
        </m:sSub>
        <m:r>
          <m:t>(</m:t>
        </m:r>
        <m:r>
          <m:t>k</m:t>
        </m:r>
        <m:r>
          <m:t>)</m:t>
        </m:r>
      </m:oMath>
      <w:r>
        <w:t xml:space="preserve"> </w:t>
      </w:r>
      <w:r>
        <w:t xml:space="preserve">là số điểm ảnh trong ô</w:t>
      </w:r>
      <w:r>
        <w:t xml:space="preserve"> </w:t>
      </w:r>
      <m:oMath>
        <m:r>
          <m:t>c</m:t>
        </m:r>
      </m:oMath>
      <w:r>
        <w:t xml:space="preserve"> </w:t>
      </w:r>
      <w:r>
        <w:t xml:space="preserve">có mã rơi vào bin</w:t>
      </w:r>
      <w:r>
        <w:t xml:space="preserve"> </w:t>
      </w:r>
      <m:oMath>
        <m:r>
          <m:t>k</m:t>
        </m:r>
      </m:oMath>
      <w:r>
        <w:t xml:space="preserve">, và</w:t>
      </w:r>
      <w:r>
        <w:t xml:space="preserve"> </w:t>
      </w:r>
      <m:oMath>
        <m:r>
          <m:t>|</m:t>
        </m:r>
        <m:sSub>
          <m:e>
            <m:r>
              <m:t>Ω</m:t>
            </m:r>
          </m:e>
          <m:sub>
            <m:r>
              <m:t>c</m:t>
            </m:r>
          </m:sub>
        </m:sSub>
        <m:r>
          <m:t>|</m:t>
        </m:r>
      </m:oMath>
      <w:r>
        <w:t xml:space="preserve"> </w:t>
      </w:r>
      <w:r>
        <w:t xml:space="preserve">là tổng số điểm ảnh của ô.</w:t>
      </w:r>
    </w:p>
    <w:p>
      <w:pPr>
        <w:pStyle w:val="BodyText"/>
      </w:pPr>
      <w:r>
        <w:t xml:space="preserve">Vector đặc trưng cuối cùng là phép nối theo thứ tự hàng-trước:</w:t>
      </w:r>
    </w:p>
    <w:p>
      <w:pPr>
        <w:pStyle w:val="BodyText"/>
      </w:pPr>
      <m:oMathPara>
        <m:oMathParaPr>
          <m:jc m:val="center"/>
        </m:oMathParaPr>
        <m:oMath>
          <m:r>
            <m:rPr>
              <m:sty m:val="b"/>
            </m:rPr>
            <m:t>f</m:t>
          </m:r>
          <m:r>
            <m:t>=</m:t>
          </m:r>
          <m:r>
            <m:t>[</m:t>
          </m:r>
          <m:r>
            <m:t> </m:t>
          </m:r>
          <m:sSub>
            <m:e>
              <m:r>
                <m:t>h</m:t>
              </m:r>
            </m:e>
            <m:sub>
              <m:r>
                <m:t>1</m:t>
              </m:r>
            </m:sub>
          </m:sSub>
          <m:r>
            <m:t>(</m:t>
          </m:r>
          <m:r>
            <m:t>0</m:t>
          </m:r>
          <m:r>
            <m:t>)</m:t>
          </m:r>
          <m:r>
            <m:t>,</m:t>
          </m:r>
          <m:r>
            <m:t>…</m:t>
          </m:r>
          <m:r>
            <m:t>,</m:t>
          </m:r>
          <m:sSub>
            <m:e>
              <m:r>
                <m:t>h</m:t>
              </m:r>
            </m:e>
            <m:sub>
              <m:r>
                <m:t>1</m:t>
              </m:r>
            </m:sub>
          </m:sSub>
          <m:r>
            <m:t>(</m:t>
          </m:r>
          <m:r>
            <m:t>9</m:t>
          </m:r>
          <m:r>
            <m:t>)</m:t>
          </m:r>
          <m:r>
            <m:t>,</m:t>
          </m:r>
          <m:r>
            <m:t> </m:t>
          </m:r>
          <m:sSub>
            <m:e>
              <m:r>
                <m:t>h</m:t>
              </m:r>
            </m:e>
            <m:sub>
              <m:r>
                <m:t>2</m:t>
              </m:r>
            </m:sub>
          </m:sSub>
          <m:r>
            <m:t>(</m:t>
          </m:r>
          <m:r>
            <m:t>0</m:t>
          </m:r>
          <m:r>
            <m:t>)</m:t>
          </m:r>
          <m:r>
            <m:t>,</m:t>
          </m:r>
          <m:r>
            <m:t>…</m:t>
          </m:r>
          <m:r>
            <m:t>,</m:t>
          </m:r>
          <m:sSub>
            <m:e>
              <m:r>
                <m:t>h</m:t>
              </m:r>
            </m:e>
            <m:sub>
              <m:r>
                <m:t>2</m:t>
              </m:r>
            </m:sub>
          </m:sSub>
          <m:r>
            <m:t>(</m:t>
          </m:r>
          <m:r>
            <m:t>9</m:t>
          </m:r>
          <m:r>
            <m:t>)</m:t>
          </m:r>
          <m:r>
            <m:t>,</m:t>
          </m:r>
          <m:r>
            <m:t> </m:t>
          </m:r>
          <m:r>
            <m:t>…</m:t>
          </m:r>
          <m:r>
            <m:t>,</m:t>
          </m:r>
          <m:r>
            <m:t> </m:t>
          </m:r>
          <m:sSub>
            <m:e>
              <m:r>
                <m:t>h</m:t>
              </m:r>
            </m:e>
            <m:sub>
              <m:r>
                <m:t>64</m:t>
              </m:r>
            </m:sub>
          </m:sSub>
          <m:r>
            <m:t>(</m:t>
          </m:r>
          <m:r>
            <m:t>0</m:t>
          </m:r>
          <m:r>
            <m:t>)</m:t>
          </m:r>
          <m:r>
            <m:t>,</m:t>
          </m:r>
          <m:r>
            <m:t>…</m:t>
          </m:r>
          <m:r>
            <m:t>,</m:t>
          </m:r>
          <m:sSub>
            <m:e>
              <m:r>
                <m:t>h</m:t>
              </m:r>
            </m:e>
            <m:sub>
              <m:r>
                <m:t>64</m:t>
              </m:r>
            </m:sub>
          </m:sSub>
          <m:r>
            <m:t>(</m:t>
          </m:r>
          <m:r>
            <m:t>9</m:t>
          </m:r>
          <m:r>
            <m:t>)</m:t>
          </m:r>
          <m:r>
            <m:t> </m:t>
          </m:r>
          <m:r>
            <m:t>]</m:t>
          </m:r>
          <m:r>
            <m:t>∈</m:t>
          </m:r>
          <m:sSup>
            <m:e>
              <m:r>
                <m:rPr>
                  <m:sty m:val="p"/>
                  <m:scr m:val="double-struck"/>
                </m:rPr>
                <m:t>R</m:t>
              </m:r>
            </m:e>
            <m:sup>
              <m:r>
                <m:t>640</m:t>
              </m:r>
            </m:sup>
          </m:sSup>
          <m:r>
            <m:t>  </m:t>
          </m:r>
          <m:r>
            <m:t>(</m:t>
          </m:r>
          <m:r>
            <m:t>5.8</m:t>
          </m:r>
          <m:r>
            <m:t>)</m:t>
          </m:r>
        </m:oMath>
      </m:oMathPara>
    </w:p>
    <w:p>
      <w:pPr>
        <w:pStyle w:val="FirstParagraph"/>
      </w:pPr>
      <w:r>
        <w:rPr>
          <w:b/>
        </w:rPr>
        <w:t xml:space="preserve">Vì sao chuẩn hóa</w:t>
      </w:r>
      <w:r>
        <w:rPr>
          <w:b/>
        </w:rPr>
        <w:t xml:space="preserve"> </w:t>
      </w:r>
      <m:oMath>
        <m:sSub>
          <m:e>
            <m:r>
              <m:t>L</m:t>
            </m:r>
          </m:e>
          <m:sub>
            <m:r>
              <m:t>1</m:t>
            </m:r>
          </m:sub>
        </m:sSub>
      </m:oMath>
      <w:r>
        <w:rPr>
          <w:b/>
        </w:rPr>
        <w:t xml:space="preserve"> </w:t>
      </w:r>
      <w:r>
        <w:rPr>
          <w:b/>
        </w:rPr>
        <w:t xml:space="preserve">theo từng ô chứ không chuẩn hóa toàn cục?</w:t>
      </w:r>
      <w:r>
        <w:t xml:space="preserve"> </w:t>
      </w:r>
      <w:r>
        <w:t xml:space="preserve">Hai lý do.</w:t>
      </w:r>
      <w:r>
        <w:t xml:space="preserve"> </w:t>
      </w:r>
      <w:r>
        <w:t xml:space="preserve">Thứ nhất, khi kích thước ảnh không chia hết cho số ô, các ô ở biên có số điểm</w:t>
      </w:r>
      <w:r>
        <w:t xml:space="preserve"> </w:t>
      </w:r>
      <w:r>
        <w:t xml:space="preserve">ảnh khác các ô ở giữa; chuẩn hóa theo từng ô bảo đảm mọi ô đóng góp như nhau bất</w:t>
      </w:r>
      <w:r>
        <w:t xml:space="preserve"> </w:t>
      </w:r>
      <w:r>
        <w:t xml:space="preserve">kể kích thước. Thứ hai, chuẩn hóa</w:t>
      </w:r>
      <w:r>
        <w:t xml:space="preserve"> </w:t>
      </w:r>
      <m:oMath>
        <m:sSub>
          <m:e>
            <m:r>
              <m:t>L</m:t>
            </m:r>
          </m:e>
          <m:sub>
            <m:r>
              <m:t>1</m:t>
            </m:r>
          </m:sub>
        </m:sSub>
      </m:oMath>
      <w:r>
        <w:t xml:space="preserve"> </w:t>
      </w:r>
      <w:r>
        <w:t xml:space="preserve">biến histogram đếm thành một</w:t>
      </w:r>
      <w:r>
        <w:t xml:space="preserve"> </w:t>
      </w:r>
      <w:r>
        <w:rPr>
          <w:b/>
        </w:rPr>
        <w:t xml:space="preserve">phân bố</w:t>
      </w:r>
      <w:r>
        <w:rPr>
          <w:b/>
        </w:rPr>
        <w:t xml:space="preserve"> </w:t>
      </w:r>
      <w:r>
        <w:rPr>
          <w:b/>
        </w:rPr>
        <w:t xml:space="preserve">xác suất rời rạc</w:t>
      </w:r>
      <w:r>
        <w:t xml:space="preserve">, cho phép so sánh có ý nghĩa giữa các ảnh khác kích thước và</w:t>
      </w:r>
      <w:r>
        <w:t xml:space="preserve"> </w:t>
      </w:r>
      <w:r>
        <w:t xml:space="preserve">đặt cơ sở cho việc dùng các độ đo phân bố như</w:t>
      </w:r>
      <w:r>
        <w:t xml:space="preserve"> </w:t>
      </w:r>
      <m:oMath>
        <m:sSup>
          <m:e>
            <m:r>
              <m:t>χ</m:t>
            </m:r>
          </m:e>
          <m:sup>
            <m:r>
              <m:t>2</m:t>
            </m:r>
          </m:sup>
        </m:sSup>
      </m:oMath>
      <w:r>
        <w:t xml:space="preserve"> </w:t>
      </w:r>
      <w:r>
        <w:t xml:space="preserve">nếu cần.</w:t>
      </w:r>
    </w:p>
    <w:p>
      <w:pPr>
        <w:pStyle w:val="Heading3"/>
      </w:pPr>
      <w:bookmarkStart w:id="102" w:name="phép-tính-số-chiều-và-biện-minh-tham-số"/>
      <w:r>
        <w:t xml:space="preserve">5.5.5. Phép tính số chiều và biện minh tham số</w:t>
      </w:r>
      <w:bookmarkEnd w:id="102"/>
    </w:p>
    <w:p>
      <w:pPr>
        <w:pStyle w:val="FirstParagraph"/>
      </w:pPr>
      <w:r>
        <w:t xml:space="preserve">Số chiều của vector đặc trưng:</w:t>
      </w:r>
    </w:p>
    <w:p>
      <w:pPr>
        <w:pStyle w:val="BodyText"/>
      </w:pPr>
      <m:oMathPara>
        <m:oMathParaPr>
          <m:jc m:val="center"/>
        </m:oMathParaPr>
        <m:oMath>
          <m:r>
            <m:rPr>
              <m:nor/>
              <m:sty m:val="p"/>
            </m:rPr>
            <m:t>dim</m:t>
          </m:r>
          <m:r>
            <m:t>(</m:t>
          </m:r>
          <m:r>
            <m:rPr>
              <m:sty m:val="b"/>
            </m:rPr>
            <m:t>f</m:t>
          </m:r>
          <m:r>
            <m:t>)</m:t>
          </m:r>
          <m:r>
            <m:t>=</m:t>
          </m:r>
          <m:r>
            <m:rPr>
              <m:nor/>
              <m:sty m:val="p"/>
            </m:rPr>
            <m:t>grid_rows</m:t>
          </m:r>
          <m:r>
            <m:t>×</m:t>
          </m:r>
          <m:r>
            <m:rPr>
              <m:nor/>
              <m:sty m:val="p"/>
            </m:rPr>
            <m:t>grid_cols</m:t>
          </m:r>
          <m:r>
            <m:t>×</m:t>
          </m:r>
          <m:r>
            <m:rPr>
              <m:nor/>
              <m:sty m:val="p"/>
            </m:rPr>
            <m:t>bins</m:t>
          </m:r>
          <m:r>
            <m:t>=</m:t>
          </m:r>
          <m:r>
            <m:t>8</m:t>
          </m:r>
          <m:r>
            <m:t>×</m:t>
          </m:r>
          <m:r>
            <m:t>8</m:t>
          </m:r>
          <m:r>
            <m:t>×</m:t>
          </m:r>
          <m:r>
            <m:t>10</m:t>
          </m:r>
          <m:r>
            <m:t>=</m:t>
          </m:r>
          <m:r>
            <m:t>640</m:t>
          </m:r>
          <m:r>
            <m:t>  </m:t>
          </m:r>
          <m:r>
            <m:t>(</m:t>
          </m:r>
          <m:r>
            <m:t>5.9</m:t>
          </m:r>
          <m:r>
            <m:t>)</m:t>
          </m:r>
        </m:oMath>
      </m:oMathPara>
    </w:p>
    <w:p>
      <w:pPr>
        <w:pStyle w:val="FirstParagraph"/>
      </w:pPr>
      <w:r>
        <w:t xml:space="preserve">khớp chính xác với</w:t>
      </w:r>
      <w:r>
        <w:t xml:space="preserve"> </w:t>
      </w:r>
      <w:r>
        <w:rPr>
          <w:rStyle w:val="VerbatimChar"/>
        </w:rPr>
        <w:t xml:space="preserve">feature_dim: 640</w:t>
      </w:r>
      <w:r>
        <w:t xml:space="preserve"> </w:t>
      </w:r>
      <w:r>
        <w:t xml:space="preserve">trong cấu hình.</w:t>
      </w:r>
    </w:p>
    <w:p>
      <w:pPr>
        <w:pStyle w:val="BodyText"/>
      </w:pPr>
      <w:r>
        <w:t xml:space="preserve">Việc chọn đồng thời độ phân giải 128×128 và lưới</w:t>
      </w:r>
      <w:r>
        <w:t xml:space="preserve"> </w:t>
      </w:r>
      <m:oMath>
        <m:r>
          <m:t>8</m:t>
        </m:r>
        <m:r>
          <m:t>×</m:t>
        </m:r>
        <m:r>
          <m:t>8</m:t>
        </m:r>
      </m:oMath>
      <w:r>
        <w:t xml:space="preserve"> </w:t>
      </w:r>
      <w:r>
        <w:t xml:space="preserve">có một biện minh</w:t>
      </w:r>
      <w:r>
        <w:t xml:space="preserve"> </w:t>
      </w:r>
      <w:r>
        <w:t xml:space="preserve">thống kê định lượng. Mỗi ô có kích thước:</w:t>
      </w:r>
    </w:p>
    <w:p>
      <w:pPr>
        <w:pStyle w:val="BodyText"/>
      </w:pPr>
      <m:oMathPara>
        <m:oMathParaPr>
          <m:jc m:val="center"/>
        </m:oMathParaPr>
        <m:oMath>
          <m:f>
            <m:fPr>
              <m:type m:val="bar"/>
            </m:fPr>
            <m:num>
              <m:r>
                <m:t>128</m:t>
              </m:r>
            </m:num>
            <m:den>
              <m:r>
                <m:t>8</m:t>
              </m:r>
            </m:den>
          </m:f>
          <m:r>
            <m:t>×</m:t>
          </m:r>
          <m:f>
            <m:fPr>
              <m:type m:val="bar"/>
            </m:fPr>
            <m:num>
              <m:r>
                <m:t>128</m:t>
              </m:r>
            </m:num>
            <m:den>
              <m:r>
                <m:t>8</m:t>
              </m:r>
            </m:den>
          </m:f>
          <m:r>
            <m:t>=</m:t>
          </m:r>
          <m:r>
            <m:t>16</m:t>
          </m:r>
          <m:r>
            <m:t>×</m:t>
          </m:r>
          <m:r>
            <m:t>16</m:t>
          </m:r>
          <m:r>
            <m:t>=</m:t>
          </m:r>
          <m:r>
            <m:t>256</m:t>
          </m:r>
          <m:r>
            <m:rPr>
              <m:nor/>
              <m:sty m:val="p"/>
            </m:rPr>
            <m:t> điểm ảnh</m:t>
          </m:r>
        </m:oMath>
      </m:oMathPara>
    </w:p>
    <w:p>
      <w:pPr>
        <w:pStyle w:val="FirstParagraph"/>
      </w:pPr>
      <w:r>
        <w:t xml:space="preserve">Với 10 bin, số đếm trung bình mỗi bin là</w:t>
      </w:r>
      <w:r>
        <w:t xml:space="preserve"> </w:t>
      </w:r>
      <m:oMath>
        <m:r>
          <m:t>256</m:t>
        </m:r>
        <m:r>
          <m:t>/</m:t>
        </m:r>
        <m:r>
          <m:t>10</m:t>
        </m:r>
        <m:r>
          <m:t>=</m:t>
        </m:r>
        <m:r>
          <m:t>25</m:t>
        </m:r>
        <m:r>
          <m:t>,</m:t>
        </m:r>
        <m:r>
          <m:t>6</m:t>
        </m:r>
      </m:oMath>
      <w:r>
        <w:t xml:space="preserve">. Đây là con số vừa</w:t>
      </w:r>
      <w:r>
        <w:t xml:space="preserve"> </w:t>
      </w:r>
      <w:r>
        <w:t xml:space="preserve">đủ: theo quy tắc kinh nghiệm trong thống kê, mỗi ô của một bảng tần số nên có ít</w:t>
      </w:r>
      <w:r>
        <w:t xml:space="preserve"> </w:t>
      </w:r>
      <w:r>
        <w:t xml:space="preserve">nhất 5 quan sát để các phép kiểm định và so sánh có ý nghĩa. Với 25,6 quan sát</w:t>
      </w:r>
      <w:r>
        <w:t xml:space="preserve"> </w:t>
      </w:r>
      <w:r>
        <w:t xml:space="preserve">trung bình mỗi bin, histogram đủ ổn định.</w:t>
      </w:r>
    </w:p>
    <w:p>
      <w:pPr>
        <w:pStyle w:val="BodyText"/>
      </w:pPr>
      <w:r>
        <w:t xml:space="preserve">Phép tính này cho thấy ba tham số — độ phân giải ảnh, kích thước lưới và số bin</w:t>
      </w:r>
      <w:r>
        <w:t xml:space="preserve"> </w:t>
      </w:r>
      <w:r>
        <w:t xml:space="preserve">—</w:t>
      </w:r>
      <w:r>
        <w:t xml:space="preserve"> </w:t>
      </w:r>
      <w:r>
        <w:rPr>
          <w:b/>
        </w:rPr>
        <w:t xml:space="preserve">không độc lập</w:t>
      </w:r>
      <w:r>
        <w:t xml:space="preserve"> </w:t>
      </w:r>
      <w:r>
        <w:t xml:space="preserve">mà phải được chọn phối hợp. Chia lưới quá mịn (ví dụ</w:t>
      </w:r>
      <w:r>
        <w:t xml:space="preserve"> </w:t>
      </w:r>
      <m:oMath>
        <m:r>
          <m:t>16</m:t>
        </m:r>
        <m:r>
          <m:t>×</m:t>
        </m:r>
        <m:r>
          <m:t>16</m:t>
        </m:r>
      </m:oMath>
      <w:r>
        <w:t xml:space="preserve"> </w:t>
      </w:r>
      <w:r>
        <w:t xml:space="preserve">trên ảnh 128) sẽ cho mỗi ô chỉ 64 điểm ảnh, tức 6,4 đếm mỗi bin —</w:t>
      </w:r>
      <w:r>
        <w:t xml:space="preserve"> </w:t>
      </w:r>
      <w:r>
        <w:t xml:space="preserve">histogram trở nên nhiễu. Chia lưới quá thô sẽ mất thông tin không gian.</w:t>
      </w:r>
    </w:p>
    <w:p>
      <w:pPr>
        <w:pStyle w:val="BodyText"/>
      </w:pPr>
      <w:r>
        <w:rPr>
          <w:b/>
        </w:rPr>
        <w:t xml:space="preserve">Nối với triển khai:</w:t>
      </w:r>
      <w:r>
        <w:t xml:space="preserve"> </w:t>
      </w:r>
      <w:r>
        <w:rPr>
          <w:rStyle w:val="VerbatimChar"/>
        </w:rPr>
        <w:t xml:space="preserve">features/lbp.py::extract_lbp</w:t>
      </w:r>
      <w:r>
        <w:t xml:space="preserve">, với tham số</w:t>
      </w:r>
      <w:r>
        <w:t xml:space="preserve"> </w:t>
      </w:r>
      <w:r>
        <w:rPr>
          <w:rStyle w:val="VerbatimChar"/>
        </w:rPr>
        <w:t xml:space="preserve">grid_rows: 8, grid_cols: 8, histogram_normalization: l1_per_cell</w:t>
      </w:r>
      <w:r>
        <w:t xml:space="preserve">.</w:t>
      </w:r>
    </w:p>
    <w:p>
      <w:pPr>
        <w:pStyle w:val="Heading2"/>
      </w:pPr>
      <w:bookmarkStart w:id="103" w:name="X7e1ac8806e8201ec4d9548e0448ff406ebc88e7"/>
      <w:r>
        <w:t xml:space="preserve">5.6. Giảm chiều: PCA và LDA như phương án được cân nhắc</w:t>
      </w:r>
      <w:bookmarkEnd w:id="103"/>
    </w:p>
    <w:p>
      <w:pPr>
        <w:pStyle w:val="FirstParagraph"/>
      </w:pPr>
      <w:r>
        <w:t xml:space="preserve">Mục này trình bày đầy đủ cơ sở toán học của hai kỹ thuật giảm chiều kinh điển mà</w:t>
      </w:r>
      <w:r>
        <w:t xml:space="preserve"> </w:t>
      </w:r>
      <w:r>
        <w:t xml:space="preserve">[S1] slide 24 liệt kê, rồi đưa ra luận cứ cho quyết định</w:t>
      </w:r>
      <w:r>
        <w:t xml:space="preserve"> </w:t>
      </w:r>
      <w:r>
        <w:rPr>
          <w:b/>
        </w:rPr>
        <w:t xml:space="preserve">không</w:t>
      </w:r>
      <w:r>
        <w:t xml:space="preserve"> </w:t>
      </w:r>
      <w:r>
        <w:t xml:space="preserve">đưa chúng vào</w:t>
      </w:r>
      <w:r>
        <w:t xml:space="preserve"> </w:t>
      </w:r>
      <w:r>
        <w:t xml:space="preserve">pipeline. Một quyết định thiết kế chỉ có giá trị khoa học khi các phương án bị</w:t>
      </w:r>
      <w:r>
        <w:t xml:space="preserve"> </w:t>
      </w:r>
      <w:r>
        <w:t xml:space="preserve">loại bỏ cũng được phân tích nghiêm túc.</w:t>
      </w:r>
    </w:p>
    <w:p>
      <w:pPr>
        <w:pStyle w:val="Heading3"/>
      </w:pPr>
      <w:bookmarkStart w:id="104" w:name="bài-toán-giảm-chiều"/>
      <w:r>
        <w:t xml:space="preserve">5.6.1. Bài toán giảm chiều</w:t>
      </w:r>
      <w:bookmarkEnd w:id="104"/>
    </w:p>
    <w:p>
      <w:pPr>
        <w:pStyle w:val="FirstParagraph"/>
      </w:pPr>
      <w:r>
        <w:t xml:space="preserve">[S6] slide 3 định nghĩa</w:t>
      </w:r>
      <w:r>
        <w:t xml:space="preserve"> </w:t>
      </w:r>
      <w:r>
        <w:rPr>
          <w:b/>
        </w:rPr>
        <w:t xml:space="preserve">giảm chiều đặc trưng</w:t>
      </w:r>
      <w:r>
        <w:t xml:space="preserve"> </w:t>
      </w:r>
      <w:r>
        <w:t xml:space="preserve">(feature reduction) là phép ánh</w:t>
      </w:r>
      <w:r>
        <w:t xml:space="preserve"> </w:t>
      </w:r>
      <w:r>
        <w:t xml:space="preserve">xạ dữ liệu từ không gian nhiều chiều sang không gian ít chiều hơn, với tiêu chí</w:t>
      </w:r>
      <w:r>
        <w:t xml:space="preserve"> </w:t>
      </w:r>
      <w:r>
        <w:t xml:space="preserve">phụ thuộc bối cảnh:</w:t>
      </w:r>
    </w:p>
    <w:p>
      <w:pPr>
        <w:numPr>
          <w:ilvl w:val="0"/>
          <w:numId w:val="1023"/>
        </w:numPr>
        <w:pStyle w:val="Compact"/>
      </w:pPr>
      <w:r>
        <w:rPr>
          <w:b/>
        </w:rPr>
        <w:t xml:space="preserve">Bối cảnh không giám sát:</w:t>
      </w:r>
      <w:r>
        <w:t xml:space="preserve"> </w:t>
      </w:r>
      <w:r>
        <w:t xml:space="preserve">cực tiểu hóa mất mát thông tin.</w:t>
      </w:r>
    </w:p>
    <w:p>
      <w:pPr>
        <w:numPr>
          <w:ilvl w:val="0"/>
          <w:numId w:val="1023"/>
        </w:numPr>
        <w:pStyle w:val="Compact"/>
      </w:pPr>
      <w:r>
        <w:rPr>
          <w:b/>
        </w:rPr>
        <w:t xml:space="preserve">Bối cảnh có giám sát:</w:t>
      </w:r>
      <w:r>
        <w:t xml:space="preserve"> </w:t>
      </w:r>
      <w:r>
        <w:t xml:space="preserve">cực đại hóa khả năng phân biệt giữa các lớp.</w:t>
      </w:r>
    </w:p>
    <w:p>
      <w:pPr>
        <w:pStyle w:val="FirstParagraph"/>
      </w:pPr>
      <w:r>
        <w:t xml:space="preserve">Phép biến đổi tuyến tính có dạng:</w:t>
      </w:r>
    </w:p>
    <w:p>
      <w:pPr>
        <w:pStyle w:val="BodyText"/>
      </w:pPr>
      <m:oMathPara>
        <m:oMathParaPr>
          <m:jc m:val="center"/>
        </m:oMathParaPr>
        <m:oMath>
          <m:r>
            <m:rPr>
              <m:sty m:val="b"/>
            </m:rPr>
            <m:t>y</m:t>
          </m:r>
          <m:r>
            <m:t>=</m:t>
          </m:r>
          <m:sSup>
            <m:e>
              <m:r>
                <m:t>G</m:t>
              </m:r>
            </m:e>
            <m:sup>
              <m:r>
                <m:t>T</m:t>
              </m:r>
            </m:sup>
          </m:sSup>
          <m:r>
            <m:rPr>
              <m:sty m:val="b"/>
            </m:rPr>
            <m:t>x</m:t>
          </m:r>
          <m:r>
            <m:t>,</m:t>
          </m:r>
          <m:r>
            <m:t>  </m:t>
          </m:r>
          <m:r>
            <m:t>G</m:t>
          </m:r>
          <m:r>
            <m:t>∈</m:t>
          </m:r>
          <m:sSup>
            <m:e>
              <m:r>
                <m:rPr>
                  <m:sty m:val="p"/>
                  <m:scr m:val="double-struck"/>
                </m:rPr>
                <m:t>R</m:t>
              </m:r>
            </m:e>
            <m:sup>
              <m:r>
                <m:t>p</m:t>
              </m:r>
              <m:r>
                <m:t>×</m:t>
              </m:r>
              <m:r>
                <m:t>d</m:t>
              </m:r>
            </m:sup>
          </m:sSup>
          <m:r>
            <m:t>,</m:t>
          </m:r>
          <m:r>
            <m:t> </m:t>
          </m:r>
          <m:r>
            <m:t>d</m:t>
          </m:r>
          <m:r>
            <m:t>≪</m:t>
          </m:r>
          <m:r>
            <m:t>p</m:t>
          </m:r>
          <m:r>
            <m:t>  </m:t>
          </m:r>
          <m:r>
            <m:t>(</m:t>
          </m:r>
          <m:r>
            <m:t>5.10</m:t>
          </m:r>
          <m:r>
            <m:t>)</m:t>
          </m:r>
        </m:oMath>
      </m:oMathPara>
    </w:p>
    <w:p>
      <w:pPr>
        <w:pStyle w:val="FirstParagraph"/>
      </w:pPr>
      <w:r>
        <w:t xml:space="preserve">[S6] slide 5 phân biệt hai khái niệm dễ nhầm lẫn:</w:t>
      </w:r>
    </w:p>
    <w:tbl>
      <w:tblPr>
        <w:tblStyle w:val="Table"/>
        <w:tblW w:type="pct" w:w="5000.0"/>
        <w:tblLook w:firstRow="1"/>
      </w:tblPr>
      <w:tblGrid>
        <w:gridCol w:w="2640"/>
        <w:gridCol w:w="2640"/>
        <w:gridCol w:w="2640"/>
      </w:tblGrid>
      <w:tr>
        <w:trPr>
          <w:cnfStyle w:firstRow="1"/>
        </w:trPr>
        <w:tc>
          <w:tcPr>
            <w:tcBorders>
              <w:bottom w:val="single"/>
            </w:tcBorders>
            <w:vAlign w:val="bottom"/>
          </w:tcPr>
          <w:p/>
        </w:tc>
        <w:tc>
          <w:tcPr>
            <w:tcBorders>
              <w:bottom w:val="single"/>
            </w:tcBorders>
            <w:vAlign w:val="bottom"/>
          </w:tcPr>
          <w:p>
            <w:pPr>
              <w:pStyle w:val="Compact"/>
              <w:jc w:val="left"/>
            </w:pPr>
            <w:r>
              <w:t xml:space="preserve">Giảm chiều đặc trưng</w:t>
            </w:r>
          </w:p>
        </w:tc>
        <w:tc>
          <w:tcPr>
            <w:tcBorders>
              <w:bottom w:val="single"/>
            </w:tcBorders>
            <w:vAlign w:val="bottom"/>
          </w:tcPr>
          <w:p>
            <w:pPr>
              <w:pStyle w:val="Compact"/>
              <w:jc w:val="left"/>
            </w:pPr>
            <w:r>
              <w:t xml:space="preserve">Chọn lọc đặc trưng</w:t>
            </w:r>
          </w:p>
        </w:tc>
      </w:tr>
      <w:tr>
        <w:tc>
          <w:p>
            <w:pPr>
              <w:pStyle w:val="Compact"/>
              <w:jc w:val="left"/>
            </w:pPr>
            <w:r>
              <w:t xml:space="preserve">Đặc trưng gốc</w:t>
            </w:r>
          </w:p>
        </w:tc>
        <w:tc>
          <w:p>
            <w:pPr>
              <w:pStyle w:val="Compact"/>
              <w:jc w:val="left"/>
            </w:pPr>
            <w:r>
              <w:t xml:space="preserve">Sử dụng</w:t>
            </w:r>
            <w:r>
              <w:t xml:space="preserve"> </w:t>
            </w:r>
            <w:r>
              <w:rPr>
                <w:b/>
              </w:rPr>
              <w:t xml:space="preserve">tất cả</w:t>
            </w:r>
          </w:p>
        </w:tc>
        <w:tc>
          <w:p>
            <w:pPr>
              <w:pStyle w:val="Compact"/>
              <w:jc w:val="left"/>
            </w:pPr>
            <w:r>
              <w:t xml:space="preserve">Chỉ giữ</w:t>
            </w:r>
            <w:r>
              <w:t xml:space="preserve"> </w:t>
            </w:r>
            <w:r>
              <w:rPr>
                <w:b/>
              </w:rPr>
              <w:t xml:space="preserve">một tập con</w:t>
            </w:r>
          </w:p>
        </w:tc>
      </w:tr>
      <w:tr>
        <w:tc>
          <w:p>
            <w:pPr>
              <w:pStyle w:val="Compact"/>
              <w:jc w:val="left"/>
            </w:pPr>
            <w:r>
              <w:t xml:space="preserve">Đặc trưng mới</w:t>
            </w:r>
          </w:p>
        </w:tc>
        <w:tc>
          <w:p>
            <w:pPr>
              <w:pStyle w:val="Compact"/>
              <w:jc w:val="left"/>
            </w:pPr>
            <w:r>
              <w:t xml:space="preserve">Tổ hợp tuyến tính của đặc trưng gốc</w:t>
            </w:r>
          </w:p>
        </w:tc>
        <w:tc>
          <w:p>
            <w:pPr>
              <w:pStyle w:val="Compact"/>
              <w:jc w:val="left"/>
            </w:pPr>
            <w:r>
              <w:t xml:space="preserve">Chính là các đặc trưng gốc được chọn</w:t>
            </w:r>
          </w:p>
        </w:tc>
      </w:tr>
      <w:tr>
        <w:tc>
          <w:p>
            <w:pPr>
              <w:pStyle w:val="Compact"/>
              <w:jc w:val="left"/>
            </w:pPr>
            <w:r>
              <w:t xml:space="preserve">Khả năng diễn giải</w:t>
            </w:r>
          </w:p>
        </w:tc>
        <w:tc>
          <w:p>
            <w:pPr>
              <w:pStyle w:val="Compact"/>
              <w:jc w:val="left"/>
            </w:pPr>
            <w:r>
              <w:t xml:space="preserve">Thấp — trục mới thường không có ý nghĩa vật lý</w:t>
            </w:r>
          </w:p>
        </w:tc>
        <w:tc>
          <w:p>
            <w:pPr>
              <w:pStyle w:val="Compact"/>
              <w:jc w:val="left"/>
            </w:pPr>
            <w:r>
              <w:t xml:space="preserve">Cao — giữ nguyên ý nghĩa gốc</w:t>
            </w:r>
          </w:p>
        </w:tc>
      </w:tr>
    </w:tbl>
    <w:p>
      <w:pPr>
        <w:pStyle w:val="BodyText"/>
      </w:pPr>
      <w:r>
        <w:t xml:space="preserve">[S6] slide 7 nêu động cơ chính là</w:t>
      </w:r>
      <w:r>
        <w:t xml:space="preserve"> </w:t>
      </w:r>
      <w:r>
        <w:rPr>
          <w:b/>
        </w:rPr>
        <w:t xml:space="preserve">lời nguyền số chiều</w:t>
      </w:r>
      <w:r>
        <w:t xml:space="preserve"> </w:t>
      </w:r>
      <w:r>
        <w:t xml:space="preserve">(curse of</w:t>
      </w:r>
      <w:r>
        <w:t xml:space="preserve"> </w:t>
      </w:r>
      <w:r>
        <w:t xml:space="preserve">dimensionality): độ chính xác và hiệu quả truy vấn suy giảm nhanh khi số chiều</w:t>
      </w:r>
      <w:r>
        <w:t xml:space="preserve"> </w:t>
      </w:r>
      <w:r>
        <w:t xml:space="preserve">tăng, trong khi số chiều nội tại của dữ liệu thường nhỏ hơn nhiều số chiều biểu</w:t>
      </w:r>
      <w:r>
        <w:t xml:space="preserve"> </w:t>
      </w:r>
      <w:r>
        <w:t xml:space="preserve">kiến.</w:t>
      </w:r>
    </w:p>
    <w:p>
      <w:pPr>
        <w:pStyle w:val="Heading3"/>
      </w:pPr>
      <w:bookmarkStart w:id="105" w:name="phân-tích-thành-phần-chính"/>
      <w:r>
        <w:t xml:space="preserve">5.6.2. Phân tích thành phần chính</w:t>
      </w:r>
      <w:bookmarkEnd w:id="105"/>
    </w:p>
    <w:p>
      <w:pPr>
        <w:pStyle w:val="FirstParagraph"/>
      </w:pPr>
      <w:r>
        <w:rPr>
          <w:b/>
        </w:rPr>
        <w:t xml:space="preserve">Trực giác hình học.</w:t>
      </w:r>
      <w:r>
        <w:t xml:space="preserve"> </w:t>
      </w:r>
      <w:r>
        <w:t xml:space="preserve">[S4] slide 4–17 trình bày PCA qua một chuỗi hình minh</w:t>
      </w:r>
      <w:r>
        <w:t xml:space="preserve"> </w:t>
      </w:r>
      <w:r>
        <w:t xml:space="preserve">họa: cho tập dữ liệu, tính trọng tâm, dịch gốc tọa độ về trọng tâm, tìm hướng có</w:t>
      </w:r>
      <w:r>
        <w:t xml:space="preserve"> </w:t>
      </w:r>
      <w:r>
        <w:t xml:space="preserve">phương sai cực đại, lặp lại cho các trục trực giao còn lại, thu được lưới tọa độ</w:t>
      </w:r>
      <w:r>
        <w:t xml:space="preserve"> </w:t>
      </w:r>
      <w:r>
        <w:t xml:space="preserve">đã xoay, và cuối cùng loại bỏ bớt trục bằng phép chiếu.</w:t>
      </w:r>
    </w:p>
    <w:p>
      <w:pPr>
        <w:pStyle w:val="BodyText"/>
      </w:pPr>
      <w:r>
        <w:rPr>
          <w:b/>
        </w:rPr>
        <w:t xml:space="preserve">Cơ sở toán học.</w:t>
      </w:r>
      <w:r>
        <w:t xml:space="preserve"> </w:t>
      </w:r>
      <w:r>
        <w:t xml:space="preserve">Cho</w:t>
      </w:r>
      <w:r>
        <w:t xml:space="preserve"> </w:t>
      </w:r>
      <m:oMath>
        <m:r>
          <m:t>M</m:t>
        </m:r>
      </m:oMath>
      <w:r>
        <w:t xml:space="preserve"> </w:t>
      </w:r>
      <w:r>
        <w:t xml:space="preserve">mẫu</w:t>
      </w:r>
      <w:r>
        <w:t xml:space="preserve"> </w:t>
      </w:r>
      <m:oMath>
        <m:sSub>
          <m:e>
            <m:r>
              <m:rPr>
                <m:sty m:val="b"/>
              </m:rPr>
              <m:t>x</m:t>
            </m:r>
          </m:e>
          <m:sub>
            <m:r>
              <m:t>1</m:t>
            </m:r>
          </m:sub>
        </m:sSub>
        <m:r>
          <m:t>,</m:t>
        </m:r>
        <m:r>
          <m:t>…</m:t>
        </m:r>
        <m:r>
          <m:t>,</m:t>
        </m:r>
        <m:sSub>
          <m:e>
            <m:r>
              <m:rPr>
                <m:sty m:val="b"/>
              </m:rPr>
              <m:t>x</m:t>
            </m:r>
          </m:e>
          <m:sub>
            <m:r>
              <m:t>M</m:t>
            </m:r>
          </m:sub>
        </m:sSub>
        <m:r>
          <m:t>∈</m:t>
        </m:r>
        <m:sSup>
          <m:e>
            <m:r>
              <m:rPr>
                <m:sty m:val="p"/>
                <m:scr m:val="double-struck"/>
              </m:rPr>
              <m:t>R</m:t>
            </m:r>
          </m:e>
          <m:sup>
            <m:r>
              <m:t>N</m:t>
            </m:r>
          </m:sup>
        </m:sSup>
      </m:oMath>
      <w:r>
        <w:t xml:space="preserve"> </w:t>
      </w:r>
      <w:r>
        <w:t xml:space="preserve">với trung bình</w:t>
      </w:r>
      <w:r>
        <w:t xml:space="preserve"> </w:t>
      </w:r>
      <m:oMath>
        <m:acc>
          <m:accPr>
            <m:chr m:val="‾"/>
          </m:accPr>
          <m:e>
            <m:r>
              <m:rPr>
                <m:sty m:val="b"/>
              </m:rPr>
              <m:t>x</m:t>
            </m:r>
          </m:e>
        </m:acc>
      </m:oMath>
      <w:r>
        <w:t xml:space="preserve">. Ma trận hiệp phương sai mẫu:</w:t>
      </w:r>
    </w:p>
    <w:p>
      <w:pPr>
        <w:pStyle w:val="BodyText"/>
      </w:pPr>
      <m:oMathPara>
        <m:oMathParaPr>
          <m:jc m:val="center"/>
        </m:oMathParaPr>
        <m:oMath>
          <m:r>
            <m:t>Σ</m:t>
          </m:r>
          <m:r>
            <m:t>=</m:t>
          </m:r>
          <m:f>
            <m:fPr>
              <m:type m:val="bar"/>
            </m:fPr>
            <m:num>
              <m:r>
                <m:t>1</m:t>
              </m:r>
            </m:num>
            <m:den>
              <m:r>
                <m:t>M</m:t>
              </m:r>
            </m:den>
          </m:f>
          <m:nary>
            <m:naryPr>
              <m:chr m:val="∑"/>
              <m:limLoc m:val="undOvr"/>
              <m:subHide m:val="0"/>
              <m:supHide m:val="0"/>
            </m:naryPr>
            <m:sub>
              <m:r>
                <m:t>i</m:t>
              </m:r>
              <m:r>
                <m:t>=</m:t>
              </m:r>
              <m:r>
                <m:t>1</m:t>
              </m:r>
            </m:sub>
            <m:sup>
              <m:r>
                <m:t>M</m:t>
              </m:r>
            </m:sup>
            <m:e>
              <m:r>
                <m:t>(</m:t>
              </m:r>
            </m:e>
          </m:nary>
          <m:sSub>
            <m:e>
              <m:r>
                <m:rPr>
                  <m:sty m:val="b"/>
                </m:rPr>
                <m:t>x</m:t>
              </m:r>
            </m:e>
            <m:sub>
              <m:r>
                <m:t>i</m:t>
              </m:r>
            </m:sub>
          </m:sSub>
          <m:r>
            <m:t>−</m:t>
          </m:r>
          <m:acc>
            <m:accPr>
              <m:chr m:val="‾"/>
            </m:accPr>
            <m:e>
              <m:r>
                <m:rPr>
                  <m:sty m:val="b"/>
                </m:rPr>
                <m:t>x</m:t>
              </m:r>
            </m:e>
          </m:acc>
          <m:r>
            <m:t>)</m:t>
          </m:r>
          <m:r>
            <m:t>(</m:t>
          </m:r>
          <m:sSub>
            <m:e>
              <m:r>
                <m:rPr>
                  <m:sty m:val="b"/>
                </m:rPr>
                <m:t>x</m:t>
              </m:r>
            </m:e>
            <m:sub>
              <m:r>
                <m:t>i</m:t>
              </m:r>
            </m:sub>
          </m:sSub>
          <m:r>
            <m:t>−</m:t>
          </m:r>
          <m:acc>
            <m:accPr>
              <m:chr m:val="‾"/>
            </m:accPr>
            <m:e>
              <m:r>
                <m:rPr>
                  <m:sty m:val="b"/>
                </m:rPr>
                <m:t>x</m:t>
              </m:r>
            </m:e>
          </m:acc>
          <m:sSup>
            <m:e>
              <m:r>
                <m:t>)</m:t>
              </m:r>
            </m:e>
            <m:sup>
              <m:r>
                <m:t>T</m:t>
              </m:r>
            </m:sup>
          </m:sSup>
          <m:r>
            <m:t>  </m:t>
          </m:r>
          <m:r>
            <m:t>(</m:t>
          </m:r>
          <m:r>
            <m:t>5.11</m:t>
          </m:r>
          <m:r>
            <m:t>)</m:t>
          </m:r>
        </m:oMath>
      </m:oMathPara>
    </w:p>
    <w:p>
      <w:pPr>
        <w:pStyle w:val="FirstParagraph"/>
      </w:pPr>
      <w:r>
        <w:t xml:space="preserve">Bài toán trị riêng:</w:t>
      </w:r>
    </w:p>
    <w:p>
      <w:pPr>
        <w:pStyle w:val="BodyText"/>
      </w:pPr>
      <m:oMathPara>
        <m:oMathParaPr>
          <m:jc m:val="center"/>
        </m:oMathParaPr>
        <m:oMath>
          <m:r>
            <m:t>Σ</m:t>
          </m:r>
          <m:sSub>
            <m:e>
              <m:r>
                <m:rPr>
                  <m:sty m:val="b"/>
                </m:rPr>
                <m:t>u</m:t>
              </m:r>
            </m:e>
            <m:sub>
              <m:r>
                <m:t>k</m:t>
              </m:r>
            </m:sub>
          </m:sSub>
          <m:r>
            <m:t>=</m:t>
          </m:r>
          <m:sSub>
            <m:e>
              <m:r>
                <m:t>λ</m:t>
              </m:r>
            </m:e>
            <m:sub>
              <m:r>
                <m:t>k</m:t>
              </m:r>
            </m:sub>
          </m:sSub>
          <m:sSub>
            <m:e>
              <m:r>
                <m:rPr>
                  <m:sty m:val="b"/>
                </m:rPr>
                <m:t>u</m:t>
              </m:r>
            </m:e>
            <m:sub>
              <m:r>
                <m:t>k</m:t>
              </m:r>
            </m:sub>
          </m:sSub>
          <m:r>
            <m:t>,</m:t>
          </m:r>
          <m:r>
            <m:t>  </m:t>
          </m:r>
          <m:sSub>
            <m:e>
              <m:r>
                <m:t>λ</m:t>
              </m:r>
            </m:e>
            <m:sub>
              <m:r>
                <m:t>1</m:t>
              </m:r>
            </m:sub>
          </m:sSub>
          <m:r>
            <m:t>≥</m:t>
          </m:r>
          <m:sSub>
            <m:e>
              <m:r>
                <m:t>λ</m:t>
              </m:r>
            </m:e>
            <m:sub>
              <m:r>
                <m:t>2</m:t>
              </m:r>
            </m:sub>
          </m:sSub>
          <m:r>
            <m:t>≥</m:t>
          </m:r>
          <m:r>
            <m:t>…</m:t>
          </m:r>
          <m:r>
            <m:t>≥</m:t>
          </m:r>
          <m:sSub>
            <m:e>
              <m:r>
                <m:t>λ</m:t>
              </m:r>
            </m:e>
            <m:sub>
              <m:r>
                <m:t>N</m:t>
              </m:r>
            </m:sub>
          </m:sSub>
          <m:r>
            <m:t>≥</m:t>
          </m:r>
          <m:r>
            <m:t>0</m:t>
          </m:r>
          <m:r>
            <m:t>  </m:t>
          </m:r>
          <m:r>
            <m:t>(</m:t>
          </m:r>
          <m:r>
            <m:t>5.12</m:t>
          </m:r>
          <m:r>
            <m:t>)</m:t>
          </m:r>
        </m:oMath>
      </m:oMathPara>
    </w:p>
    <w:p>
      <w:pPr>
        <w:pStyle w:val="FirstParagraph"/>
      </w:pPr>
      <w:r>
        <w:t xml:space="preserve">[S5] slide 7 nêu tính chất then chốt: vì</w:t>
      </w:r>
      <w:r>
        <w:t xml:space="preserve"> </w:t>
      </w:r>
      <m:oMath>
        <m:r>
          <m:t>Σ</m:t>
        </m:r>
      </m:oMath>
      <w:r>
        <w:t xml:space="preserve"> </w:t>
      </w:r>
      <w:r>
        <w:t xml:space="preserve">là ma trận</w:t>
      </w:r>
      <w:r>
        <w:t xml:space="preserve"> </w:t>
      </w:r>
      <w:r>
        <w:rPr>
          <w:b/>
        </w:rPr>
        <w:t xml:space="preserve">thực và đối</w:t>
      </w:r>
      <w:r>
        <w:rPr>
          <w:b/>
        </w:rPr>
        <w:t xml:space="preserve"> </w:t>
      </w:r>
      <w:r>
        <w:rPr>
          <w:b/>
        </w:rPr>
        <w:t xml:space="preserve">xứng</w:t>
      </w:r>
      <w:r>
        <w:t xml:space="preserve">, các vector riêng của nó</w:t>
      </w:r>
      <w:r>
        <w:t xml:space="preserve"> </w:t>
      </w:r>
      <w:r>
        <w:rPr>
          <w:b/>
        </w:rPr>
        <w:t xml:space="preserve">trực giao</w:t>
      </w:r>
      <w:r>
        <w:t xml:space="preserve"> </w:t>
      </w:r>
      <w:r>
        <w:t xml:space="preserve">và tạo thành một cơ sở của không</w:t>
      </w:r>
      <w:r>
        <w:t xml:space="preserve"> </w:t>
      </w:r>
      <w:r>
        <w:t xml:space="preserve">gian. Slide này cũng phát biểu tiêu chí tối ưu: không gian con tốt nhất là không</w:t>
      </w:r>
      <w:r>
        <w:t xml:space="preserve"> </w:t>
      </w:r>
      <w:r>
        <w:t xml:space="preserve">gian có tâm tại trung bình mẫu và có các hướng xác định bởi các vector riêng ứng</w:t>
      </w:r>
      <w:r>
        <w:t xml:space="preserve"> </w:t>
      </w:r>
      <w:r>
        <w:t xml:space="preserve">với trị riêng lớn nhất, theo nghĩa cực tiểu hóa sai số tái tạo</w:t>
      </w:r>
      <w:r>
        <w:t xml:space="preserve"> </w:t>
      </w:r>
      <m:oMath>
        <m:r>
          <m:rPr>
            <m:nor/>
            <m:sty m:val="p"/>
          </m:rPr>
          <m:t>min</m:t>
        </m:r>
        <m:r>
          <m:t>∥</m:t>
        </m:r>
        <m:r>
          <m:rPr>
            <m:sty m:val="b"/>
          </m:rPr>
          <m:t>x</m:t>
        </m:r>
        <m:r>
          <m:t>−</m:t>
        </m:r>
        <m:acc>
          <m:accPr>
            <m:chr m:val="̂"/>
          </m:accPr>
          <m:e>
            <m:r>
              <m:rPr>
                <m:sty m:val="b"/>
              </m:rPr>
              <m:t>x</m:t>
            </m:r>
          </m:e>
        </m:acc>
        <m:r>
          <m:t>∥</m:t>
        </m:r>
      </m:oMath>
      <w:r>
        <w:t xml:space="preserve">.</w:t>
      </w:r>
    </w:p>
    <w:p>
      <w:pPr>
        <w:pStyle w:val="BodyText"/>
      </w:pPr>
      <w:r>
        <w:t xml:space="preserve">Hệ số chiếu của một mẫu lên thành phần chính thứ</w:t>
      </w:r>
      <w:r>
        <w:t xml:space="preserve"> </w:t>
      </w:r>
      <m:oMath>
        <m:r>
          <m:t>i</m:t>
        </m:r>
      </m:oMath>
      <w:r>
        <w:t xml:space="preserve">, theo [S5] slide 9:</w:t>
      </w:r>
    </w:p>
    <w:p>
      <w:pPr>
        <w:pStyle w:val="BodyText"/>
      </w:pPr>
      <m:oMathPara>
        <m:oMathParaPr>
          <m:jc m:val="center"/>
        </m:oMathParaPr>
        <m:oMath>
          <m:sSub>
            <m:e>
              <m:r>
                <m:t>b</m:t>
              </m:r>
            </m:e>
            <m:sub>
              <m:r>
                <m:t>i</m:t>
              </m:r>
            </m:sub>
          </m:sSub>
          <m:r>
            <m:t>=</m:t>
          </m:r>
          <m:sSubSup>
            <m:e>
              <m:r>
                <m:rPr>
                  <m:sty m:val="b"/>
                </m:rPr>
                <m:t>u</m:t>
              </m:r>
            </m:e>
            <m:sub>
              <m:r>
                <m:t>i</m:t>
              </m:r>
            </m:sub>
            <m:sup>
              <m:r>
                <m:t>T</m:t>
              </m:r>
            </m:sup>
          </m:sSubSup>
          <m:r>
            <m:t>(</m:t>
          </m:r>
          <m:r>
            <m:rPr>
              <m:sty m:val="b"/>
            </m:rPr>
            <m:t>x</m:t>
          </m:r>
          <m:r>
            <m:t>−</m:t>
          </m:r>
          <m:acc>
            <m:accPr>
              <m:chr m:val="‾"/>
            </m:accPr>
            <m:e>
              <m:r>
                <m:rPr>
                  <m:sty m:val="b"/>
                </m:rPr>
                <m:t>x</m:t>
              </m:r>
            </m:e>
          </m:acc>
          <m:r>
            <m:t>)</m:t>
          </m:r>
          <m:r>
            <m:t>  </m:t>
          </m:r>
          <m:r>
            <m:t>(</m:t>
          </m:r>
          <m:r>
            <m:t>5.13</m:t>
          </m:r>
          <m:r>
            <m:t>)</m:t>
          </m:r>
        </m:oMath>
      </m:oMathPara>
    </w:p>
    <w:p>
      <w:pPr>
        <w:pStyle w:val="FirstParagraph"/>
      </w:pPr>
      <w:r>
        <w:rPr>
          <w:b/>
        </w:rPr>
        <w:t xml:space="preserve">Chọn số chiều giữ lại.</w:t>
      </w:r>
      <w:r>
        <w:t xml:space="preserve"> </w:t>
      </w:r>
      <w:r>
        <w:t xml:space="preserve">[S5] slide 13 đưa ra tiêu chí theo tỉ lệ phương sai</w:t>
      </w:r>
      <w:r>
        <w:t xml:space="preserve"> </w:t>
      </w:r>
      <w:r>
        <w:t xml:space="preserve">tích lũy:</w:t>
      </w:r>
    </w:p>
    <w:p>
      <w:pPr>
        <w:pStyle w:val="BodyText"/>
      </w:pPr>
      <m:oMathPara>
        <m:oMathParaPr>
          <m:jc m:val="center"/>
        </m:oMathParaPr>
        <m:oMath>
          <m:f>
            <m:fPr>
              <m:type m:val="bar"/>
            </m:fPr>
            <m:num>
              <m:nary>
                <m:naryPr>
                  <m:chr m:val="∑"/>
                  <m:limLoc m:val="undOvr"/>
                  <m:subHide m:val="0"/>
                  <m:supHide m:val="0"/>
                </m:naryPr>
                <m:sub>
                  <m:r>
                    <m:t>i</m:t>
                  </m:r>
                  <m:r>
                    <m:t>=</m:t>
                  </m:r>
                  <m:r>
                    <m:t>1</m:t>
                  </m:r>
                </m:sub>
                <m:sup>
                  <m:r>
                    <m:t>K</m:t>
                  </m:r>
                </m:sup>
                <m:e>
                  <m:sSub>
                    <m:e>
                      <m:r>
                        <m:t>λ</m:t>
                      </m:r>
                    </m:e>
                    <m:sub>
                      <m:r>
                        <m:t>i</m:t>
                      </m:r>
                    </m:sub>
                  </m:sSub>
                </m:e>
              </m:nary>
            </m:num>
            <m:den>
              <m:nary>
                <m:naryPr>
                  <m:chr m:val="∑"/>
                  <m:limLoc m:val="undOvr"/>
                  <m:subHide m:val="0"/>
                  <m:supHide m:val="0"/>
                </m:naryPr>
                <m:sub>
                  <m:r>
                    <m:t>i</m:t>
                  </m:r>
                  <m:r>
                    <m:t>=</m:t>
                  </m:r>
                  <m:r>
                    <m:t>1</m:t>
                  </m:r>
                </m:sub>
                <m:sup>
                  <m:r>
                    <m:t>N</m:t>
                  </m:r>
                </m:sup>
                <m:e>
                  <m:sSub>
                    <m:e>
                      <m:r>
                        <m:t>λ</m:t>
                      </m:r>
                    </m:e>
                    <m:sub>
                      <m:r>
                        <m:t>i</m:t>
                      </m:r>
                    </m:sub>
                  </m:sSub>
                </m:e>
              </m:nary>
            </m:den>
          </m:f>
          <m:r>
            <m:t>≥</m:t>
          </m:r>
          <m:r>
            <m:t>θ</m:t>
          </m:r>
          <m:r>
            <m:t>,</m:t>
          </m:r>
          <m:r>
            <m:t>  </m:t>
          </m:r>
          <m:r>
            <m:t>θ</m:t>
          </m:r>
          <m:r>
            <m:rPr>
              <m:nor/>
              <m:sty m:val="p"/>
            </m:rPr>
            <m:t> thường chọn </m:t>
          </m:r>
          <m:r>
            <m:t>0</m:t>
          </m:r>
          <m:r>
            <m:t>,</m:t>
          </m:r>
          <m:r>
            <m:t>90</m:t>
          </m:r>
          <m:r>
            <m:rPr>
              <m:nor/>
              <m:sty m:val="p"/>
            </m:rPr>
            <m:t> đến </m:t>
          </m:r>
          <m:r>
            <m:t>0</m:t>
          </m:r>
          <m:r>
            <m:t>,</m:t>
          </m:r>
          <m:r>
            <m:t>95</m:t>
          </m:r>
          <m:r>
            <m:t>  </m:t>
          </m:r>
          <m:r>
            <m:t>(</m:t>
          </m:r>
          <m:r>
            <m:t>5.14</m:t>
          </m:r>
          <m:r>
            <m:t>)</m:t>
          </m:r>
        </m:oMath>
      </m:oMathPara>
    </w:p>
    <w:p>
      <w:pPr>
        <w:pStyle w:val="FirstParagraph"/>
      </w:pPr>
      <w:r>
        <w:rPr>
          <w:b/>
        </w:rPr>
        <w:t xml:space="preserve">Sai số do giảm chiều.</w:t>
      </w:r>
      <w:r>
        <w:t xml:space="preserve"> </w:t>
      </w:r>
      <w:r>
        <w:t xml:space="preserve">[S5] slide 14 cho công thức sai số trung bình:</w:t>
      </w:r>
    </w:p>
    <w:p>
      <w:pPr>
        <w:pStyle w:val="BodyText"/>
      </w:pPr>
      <m:oMathPara>
        <m:oMathParaPr>
          <m:jc m:val="center"/>
        </m:oMathParaPr>
        <m:oMath>
          <m:r>
            <m:t>e</m:t>
          </m:r>
          <m:r>
            <m:t>=</m:t>
          </m:r>
          <m:f>
            <m:fPr>
              <m:type m:val="bar"/>
            </m:fPr>
            <m:num>
              <m:r>
                <m:t>1</m:t>
              </m:r>
            </m:num>
            <m:den>
              <m:r>
                <m:t>2</m:t>
              </m:r>
            </m:den>
          </m:f>
          <m:nary>
            <m:naryPr>
              <m:chr m:val="∑"/>
              <m:limLoc m:val="undOvr"/>
              <m:subHide m:val="0"/>
              <m:supHide m:val="0"/>
            </m:naryPr>
            <m:sub>
              <m:r>
                <m:t>i</m:t>
              </m:r>
              <m:r>
                <m:t>=</m:t>
              </m:r>
              <m:r>
                <m:t>K</m:t>
              </m:r>
              <m:r>
                <m:t>+</m:t>
              </m:r>
              <m:r>
                <m:t>1</m:t>
              </m:r>
            </m:sub>
            <m:sup>
              <m:r>
                <m:t>N</m:t>
              </m:r>
            </m:sup>
            <m:e>
              <m:sSub>
                <m:e>
                  <m:r>
                    <m:t>λ</m:t>
                  </m:r>
                </m:e>
                <m:sub>
                  <m:r>
                    <m:t>i</m:t>
                  </m:r>
                </m:sub>
              </m:sSub>
            </m:e>
          </m:nary>
          <m:r>
            <m:t>  </m:t>
          </m:r>
          <m:r>
            <m:t>(</m:t>
          </m:r>
          <m:r>
            <m:t>5.15</m:t>
          </m:r>
          <m:r>
            <m:t>)</m:t>
          </m:r>
        </m:oMath>
      </m:oMathPara>
    </w:p>
    <w:p>
      <w:pPr>
        <w:pStyle w:val="FirstParagraph"/>
      </w:pPr>
      <w:r>
        <w:t xml:space="preserve">tức tổng các trị riêng bị bỏ đi — một kết quả đẹp: mất mát thông tin đo được</w:t>
      </w:r>
      <w:r>
        <w:t xml:space="preserve"> </w:t>
      </w:r>
      <w:r>
        <w:t xml:space="preserve">chính xác bằng phương sai không được giữ lại.</w:t>
      </w:r>
    </w:p>
    <w:p>
      <w:pPr>
        <w:pStyle w:val="BodyText"/>
      </w:pPr>
      <w:r>
        <w:rPr>
          <w:b/>
        </w:rPr>
        <w:t xml:space="preserve">Ứng dụng Eigenfaces.</w:t>
      </w:r>
      <w:r>
        <w:t xml:space="preserve"> </w:t>
      </w:r>
      <w:r>
        <w:t xml:space="preserve">[S5] slide 25–28 trình bày công trình kinh điển của</w:t>
      </w:r>
      <w:r>
        <w:t xml:space="preserve"> </w:t>
      </w:r>
      <w:r>
        <w:t xml:space="preserve">Turk và Pentland (1991) [13]: mỗi vector riêng của ma trận hiệp phương sai các</w:t>
      </w:r>
      <w:r>
        <w:t xml:space="preserve"> </w:t>
      </w:r>
      <w:r>
        <w:t xml:space="preserve">ảnh khuôn mặt, khi định hình lại thành ảnh hai chiều, trông giống một</w:t>
      </w:r>
      <w:r>
        <w:t xml:space="preserve"> </w:t>
      </w:r>
      <w:r>
        <w:t xml:space="preserve">“</w:t>
      </w:r>
      <w:r>
        <w:t xml:space="preserve">khuôn mặt</w:t>
      </w:r>
      <w:r>
        <w:t xml:space="preserve"> </w:t>
      </w:r>
      <w:r>
        <w:t xml:space="preserve">ma</w:t>
      </w:r>
      <w:r>
        <w:t xml:space="preserve">”</w:t>
      </w:r>
      <w:r>
        <w:t xml:space="preserve"> </w:t>
      </w:r>
      <w:r>
        <w:t xml:space="preserve">— do đó có tên</w:t>
      </w:r>
      <w:r>
        <w:t xml:space="preserve"> </w:t>
      </w:r>
      <w:r>
        <w:rPr>
          <w:i/>
        </w:rPr>
        <w:t xml:space="preserve">eigenface</w:t>
      </w:r>
      <w:r>
        <w:t xml:space="preserve">. Nhận dạng được thực hiện bằng cách chiếu ảnh mới</w:t>
      </w:r>
      <w:r>
        <w:t xml:space="preserve"> </w:t>
      </w:r>
      <w:r>
        <w:t xml:space="preserve">vào không gian eigenface và so khớp trong không gian hệ số có số chiều thấp.</w:t>
      </w:r>
    </w:p>
    <w:p>
      <w:pPr>
        <w:pStyle w:val="Heading3"/>
      </w:pPr>
      <w:bookmarkStart w:id="106" w:name="phân-tích-tách-lớp-tuyến-tính"/>
      <w:r>
        <w:t xml:space="preserve">5.6.3. Phân tích tách lớp tuyến tính</w:t>
      </w:r>
      <w:bookmarkEnd w:id="106"/>
    </w:p>
    <w:p>
      <w:pPr>
        <w:pStyle w:val="FirstParagraph"/>
      </w:pPr>
      <w:r>
        <w:t xml:space="preserve">[S5] slide 37 nêu mục tiêu của LDA: khác với PCA chỉ quan tâm đến phương sai</w:t>
      </w:r>
      <w:r>
        <w:t xml:space="preserve"> </w:t>
      </w:r>
      <w:r>
        <w:t xml:space="preserve">tổng thể, LDA</w:t>
      </w:r>
      <w:r>
        <w:t xml:space="preserve"> </w:t>
      </w:r>
      <w:r>
        <w:rPr>
          <w:b/>
        </w:rPr>
        <w:t xml:space="preserve">đồng thời</w:t>
      </w:r>
      <w:r>
        <w:t xml:space="preserve"> </w:t>
      </w:r>
      <w:r>
        <w:t xml:space="preserve">xét đến độ phân tán trong lớp và độ phân tán giữa</w:t>
      </w:r>
      <w:r>
        <w:t xml:space="preserve"> </w:t>
      </w:r>
      <w:r>
        <w:t xml:space="preserve">lớp. Đây chính là hai tiêu chí của</w:t>
      </w:r>
      <w:r>
        <w:t xml:space="preserve"> </w:t>
      </w:r>
      <w:r>
        <w:t xml:space="preserve">“</w:t>
      </w:r>
      <w:r>
        <w:t xml:space="preserve">đặc trưng tốt</w:t>
      </w:r>
      <w:r>
        <w:t xml:space="preserve">”</w:t>
      </w:r>
      <w:r>
        <w:t xml:space="preserve"> </w:t>
      </w:r>
      <w:r>
        <w:t xml:space="preserve">trong [S2] slide 9, được phát</w:t>
      </w:r>
      <w:r>
        <w:t xml:space="preserve"> </w:t>
      </w:r>
      <w:r>
        <w:t xml:space="preserve">biểu dưới dạng một bài toán tối ưu.</w:t>
      </w:r>
    </w:p>
    <w:p>
      <w:pPr>
        <w:pStyle w:val="BodyText"/>
      </w:pPr>
      <w:r>
        <w:rPr>
          <w:b/>
        </w:rPr>
        <w:t xml:space="preserve">Ma trận độ phân tán trong lớp:</w:t>
      </w:r>
    </w:p>
    <w:p>
      <w:pPr>
        <w:pStyle w:val="BodyText"/>
      </w:pPr>
      <m:oMathPara>
        <m:oMathParaPr>
          <m:jc m:val="center"/>
        </m:oMathParaPr>
        <m:oMath>
          <m:sSub>
            <m:e>
              <m:r>
                <m:t>S</m:t>
              </m:r>
            </m:e>
            <m:sub>
              <m:r>
                <m:t>W</m:t>
              </m:r>
            </m:sub>
          </m:sSub>
          <m:r>
            <m:t>=</m:t>
          </m:r>
          <m:nary>
            <m:naryPr>
              <m:chr m:val="∑"/>
              <m:limLoc m:val="undOvr"/>
              <m:subHide m:val="0"/>
              <m:supHide m:val="0"/>
            </m:naryPr>
            <m:sub>
              <m:r>
                <m:t>j</m:t>
              </m:r>
              <m:r>
                <m:t>=</m:t>
              </m:r>
              <m:r>
                <m:t>1</m:t>
              </m:r>
            </m:sub>
            <m:sup>
              <m:r>
                <m:t>C</m:t>
              </m:r>
            </m:sup>
            <m:e>
              <m:nary>
                <m:naryPr>
                  <m:chr m:val="∑"/>
                  <m:limLoc m:val="undOvr"/>
                  <m:subHide m:val="0"/>
                  <m:supHide m:val="1"/>
                </m:naryPr>
                <m:sub>
                  <m:r>
                    <m:rPr>
                      <m:sty m:val="b"/>
                    </m:rPr>
                    <m:t>x</m:t>
                  </m:r>
                  <m:r>
                    <m:t>∈</m:t>
                  </m:r>
                  <m:sSub>
                    <m:e>
                      <m:r>
                        <m:t>ω</m:t>
                      </m:r>
                    </m:e>
                    <m:sub>
                      <m:r>
                        <m:t>j</m:t>
                      </m:r>
                    </m:sub>
                  </m:sSub>
                </m:sub>
                <m:sup>
                  <m:r>
                    <m:t>​</m:t>
                  </m:r>
                </m:sup>
                <m:e>
                  <m:r>
                    <m:t>(</m:t>
                  </m:r>
                </m:e>
              </m:nary>
            </m:e>
          </m:nary>
          <m:r>
            <m:rPr>
              <m:sty m:val="b"/>
            </m:rPr>
            <m:t>x</m:t>
          </m:r>
          <m:r>
            <m:t>−</m:t>
          </m:r>
          <m:sSub>
            <m:e>
              <m:r>
                <m:rPr>
                  <m:sty m:val="b"/>
                </m:rPr>
                <m:t>μ</m:t>
              </m:r>
            </m:e>
            <m:sub>
              <m:r>
                <m:t>j</m:t>
              </m:r>
            </m:sub>
          </m:sSub>
          <m:r>
            <m:t>)</m:t>
          </m:r>
          <m:r>
            <m:t>(</m:t>
          </m:r>
          <m:r>
            <m:rPr>
              <m:sty m:val="b"/>
            </m:rPr>
            <m:t>x</m:t>
          </m:r>
          <m:r>
            <m:t>−</m:t>
          </m:r>
          <m:sSub>
            <m:e>
              <m:r>
                <m:rPr>
                  <m:sty m:val="b"/>
                </m:rPr>
                <m:t>μ</m:t>
              </m:r>
            </m:e>
            <m:sub>
              <m:r>
                <m:t>j</m:t>
              </m:r>
            </m:sub>
          </m:sSub>
          <m:sSup>
            <m:e>
              <m:r>
                <m:t>)</m:t>
              </m:r>
            </m:e>
            <m:sup>
              <m:r>
                <m:t>T</m:t>
              </m:r>
            </m:sup>
          </m:sSup>
          <m:r>
            <m:t>  </m:t>
          </m:r>
          <m:r>
            <m:t>(</m:t>
          </m:r>
          <m:r>
            <m:t>5.16</m:t>
          </m:r>
          <m:r>
            <m:t>)</m:t>
          </m:r>
        </m:oMath>
      </m:oMathPara>
    </w:p>
    <w:p>
      <w:pPr>
        <w:pStyle w:val="FirstParagraph"/>
      </w:pPr>
      <w:r>
        <w:rPr>
          <w:b/>
        </w:rPr>
        <w:t xml:space="preserve">Ma trận độ phân tán giữa lớp:</w:t>
      </w:r>
    </w:p>
    <w:p>
      <w:pPr>
        <w:pStyle w:val="BodyText"/>
      </w:pPr>
      <m:oMathPara>
        <m:oMathParaPr>
          <m:jc m:val="center"/>
        </m:oMathParaPr>
        <m:oMath>
          <m:sSub>
            <m:e>
              <m:r>
                <m:t>S</m:t>
              </m:r>
            </m:e>
            <m:sub>
              <m:r>
                <m:t>B</m:t>
              </m:r>
            </m:sub>
          </m:sSub>
          <m:r>
            <m:t>=</m:t>
          </m:r>
          <m:nary>
            <m:naryPr>
              <m:chr m:val="∑"/>
              <m:limLoc m:val="undOvr"/>
              <m:subHide m:val="0"/>
              <m:supHide m:val="0"/>
            </m:naryPr>
            <m:sub>
              <m:r>
                <m:t>j</m:t>
              </m:r>
              <m:r>
                <m:t>=</m:t>
              </m:r>
              <m:r>
                <m:t>1</m:t>
              </m:r>
            </m:sub>
            <m:sup>
              <m:r>
                <m:t>C</m:t>
              </m:r>
            </m:sup>
            <m:e>
              <m:sSub>
                <m:e>
                  <m:r>
                    <m:t>N</m:t>
                  </m:r>
                </m:e>
                <m:sub>
                  <m:r>
                    <m:t>j</m:t>
                  </m:r>
                </m:sub>
              </m:sSub>
            </m:e>
          </m:nary>
          <m:r>
            <m:t>(</m:t>
          </m:r>
          <m:sSub>
            <m:e>
              <m:r>
                <m:rPr>
                  <m:sty m:val="b"/>
                </m:rPr>
                <m:t>μ</m:t>
              </m:r>
            </m:e>
            <m:sub>
              <m:r>
                <m:t>j</m:t>
              </m:r>
            </m:sub>
          </m:sSub>
          <m:r>
            <m:t>−</m:t>
          </m:r>
          <m:r>
            <m:rPr>
              <m:sty m:val="b"/>
            </m:rPr>
            <m:t>μ</m:t>
          </m:r>
          <m:r>
            <m:t>)</m:t>
          </m:r>
          <m:r>
            <m:t>(</m:t>
          </m:r>
          <m:sSub>
            <m:e>
              <m:r>
                <m:rPr>
                  <m:sty m:val="b"/>
                </m:rPr>
                <m:t>μ</m:t>
              </m:r>
            </m:e>
            <m:sub>
              <m:r>
                <m:t>j</m:t>
              </m:r>
            </m:sub>
          </m:sSub>
          <m:r>
            <m:t>−</m:t>
          </m:r>
          <m:r>
            <m:rPr>
              <m:sty m:val="b"/>
            </m:rPr>
            <m:t>μ</m:t>
          </m:r>
          <m:sSup>
            <m:e>
              <m:r>
                <m:t>)</m:t>
              </m:r>
            </m:e>
            <m:sup>
              <m:r>
                <m:t>T</m:t>
              </m:r>
            </m:sup>
          </m:sSup>
          <m:r>
            <m:t>  </m:t>
          </m:r>
          <m:r>
            <m:t>(</m:t>
          </m:r>
          <m:r>
            <m:t>5.17</m:t>
          </m:r>
          <m:r>
            <m:t>)</m:t>
          </m:r>
        </m:oMath>
      </m:oMathPara>
    </w:p>
    <w:p>
      <w:pPr>
        <w:pStyle w:val="FirstParagraph"/>
      </w:pPr>
      <w:r>
        <w:rPr>
          <w:b/>
        </w:rPr>
        <w:t xml:space="preserve">Tiêu chuẩn Fisher</w:t>
      </w:r>
      <w:r>
        <w:t xml:space="preserve"> </w:t>
      </w:r>
      <w:r>
        <w:t xml:space="preserve">([S5] slide 40):</w:t>
      </w:r>
    </w:p>
    <w:p>
      <w:pPr>
        <w:pStyle w:val="BodyText"/>
      </w:pPr>
      <m:oMathPara>
        <m:oMathParaPr>
          <m:jc m:val="center"/>
        </m:oMathParaPr>
        <m:oMath>
          <m:sSup>
            <m:e>
              <m:r>
                <m:t>U</m:t>
              </m:r>
            </m:e>
            <m:sup>
              <m:r>
                <m:t>*</m:t>
              </m:r>
            </m:sup>
          </m:sSup>
          <m:r>
            <m:t>=</m:t>
          </m:r>
          <m:r>
            <m:rPr>
              <m:nor/>
              <m:sty m:val="p"/>
            </m:rPr>
            <m:t>arg</m:t>
          </m:r>
          <m:limLow>
            <m:e>
              <m:r>
                <m:rPr>
                  <m:nor/>
                  <m:sty m:val="p"/>
                </m:rPr>
                <m:t>max</m:t>
              </m:r>
            </m:e>
            <m:lim>
              <m:r>
                <m:t>U</m:t>
              </m:r>
            </m:lim>
          </m:limLow>
          <m:f>
            <m:fPr>
              <m:type m:val="bar"/>
            </m:fPr>
            <m:num>
              <m:d>
                <m:dPr>
                  <m:begChr m:val="|"/>
                  <m:endChr m:val="|"/>
                  <m:grow/>
                </m:dPr>
                <m:e>
                  <m:sSup>
                    <m:e>
                      <m:r>
                        <m:t>U</m:t>
                      </m:r>
                    </m:e>
                    <m:sup>
                      <m:r>
                        <m:t>T</m:t>
                      </m:r>
                    </m:sup>
                  </m:sSup>
                  <m:sSub>
                    <m:e>
                      <m:r>
                        <m:t>S</m:t>
                      </m:r>
                    </m:e>
                    <m:sub>
                      <m:r>
                        <m:t>B</m:t>
                      </m:r>
                    </m:sub>
                  </m:sSub>
                  <m:r>
                    <m:t>U</m:t>
                  </m:r>
                </m:e>
              </m:d>
            </m:num>
            <m:den>
              <m:d>
                <m:dPr>
                  <m:begChr m:val="|"/>
                  <m:endChr m:val="|"/>
                  <m:grow/>
                </m:dPr>
                <m:e>
                  <m:sSup>
                    <m:e>
                      <m:r>
                        <m:t>U</m:t>
                      </m:r>
                    </m:e>
                    <m:sup>
                      <m:r>
                        <m:t>T</m:t>
                      </m:r>
                    </m:sup>
                  </m:sSup>
                  <m:sSub>
                    <m:e>
                      <m:r>
                        <m:t>S</m:t>
                      </m:r>
                    </m:e>
                    <m:sub>
                      <m:r>
                        <m:t>W</m:t>
                      </m:r>
                    </m:sub>
                  </m:sSub>
                  <m:r>
                    <m:t>U</m:t>
                  </m:r>
                </m:e>
              </m:d>
            </m:den>
          </m:f>
          <m:r>
            <m:t>  </m:t>
          </m:r>
          <m:r>
            <m:t>(</m:t>
          </m:r>
          <m:r>
            <m:t>5.18</m:t>
          </m:r>
          <m:r>
            <m:t>)</m:t>
          </m:r>
        </m:oMath>
      </m:oMathPara>
    </w:p>
    <w:p>
      <w:pPr>
        <w:pStyle w:val="FirstParagraph"/>
      </w:pPr>
      <w:r>
        <w:t xml:space="preserve">[S5] slide 41 cho biết nghiệm là các vector riêng của bài toán trị riêng suy</w:t>
      </w:r>
      <w:r>
        <w:t xml:space="preserve"> </w:t>
      </w:r>
      <w:r>
        <w:t xml:space="preserve">rộng:</w:t>
      </w:r>
    </w:p>
    <w:p>
      <w:pPr>
        <w:pStyle w:val="BodyText"/>
      </w:pPr>
      <m:oMathPara>
        <m:oMathParaPr>
          <m:jc m:val="center"/>
        </m:oMathParaPr>
        <m:oMath>
          <m:sSub>
            <m:e>
              <m:r>
                <m:t>S</m:t>
              </m:r>
            </m:e>
            <m:sub>
              <m:r>
                <m:t>B</m:t>
              </m:r>
            </m:sub>
          </m:sSub>
          <m:r>
            <m:rPr>
              <m:sty m:val="b"/>
            </m:rPr>
            <m:t>u</m:t>
          </m:r>
          <m:r>
            <m:t>=</m:t>
          </m:r>
          <m:r>
            <m:t>λ</m:t>
          </m:r>
          <m:sSub>
            <m:e>
              <m:r>
                <m:t>S</m:t>
              </m:r>
            </m:e>
            <m:sub>
              <m:r>
                <m:t>W</m:t>
              </m:r>
            </m:sub>
          </m:sSub>
          <m:r>
            <m:rPr>
              <m:sty m:val="b"/>
            </m:rPr>
            <m:t>u</m:t>
          </m:r>
          <m:r>
            <m:t>  </m:t>
          </m:r>
          <m:r>
            <m:t>(</m:t>
          </m:r>
          <m:r>
            <m:t>5.19</m:t>
          </m:r>
          <m:r>
            <m:t>)</m:t>
          </m:r>
        </m:oMath>
      </m:oMathPara>
    </w:p>
    <w:p>
      <w:pPr>
        <w:pStyle w:val="FirstParagraph"/>
      </w:pPr>
      <w:r>
        <w:t xml:space="preserve">Các trục này được gọi là</w:t>
      </w:r>
      <w:r>
        <w:t xml:space="preserve"> </w:t>
      </w:r>
      <w:r>
        <w:rPr>
          <w:b/>
        </w:rPr>
        <w:t xml:space="preserve">Fisherfaces</w:t>
      </w:r>
      <w:r>
        <w:t xml:space="preserve">, theo tên gọi trong công trình của</w:t>
      </w:r>
      <w:r>
        <w:t xml:space="preserve"> </w:t>
      </w:r>
      <w:r>
        <w:t xml:space="preserve">Belhumeur, Hespanha và Kriegman [14].</w:t>
      </w:r>
    </w:p>
    <w:p>
      <w:pPr>
        <w:pStyle w:val="BodyText"/>
      </w:pPr>
      <w:r>
        <w:rPr>
          <w:b/>
        </w:rPr>
        <w:t xml:space="preserve">Hai giới hạn quan trọng của LDA:</w:t>
      </w:r>
    </w:p>
    <w:p>
      <w:pPr>
        <w:numPr>
          <w:ilvl w:val="0"/>
          <w:numId w:val="1024"/>
        </w:numPr>
        <w:pStyle w:val="Compact"/>
      </w:pPr>
      <w:r>
        <w:rPr>
          <w:b/>
        </w:rPr>
        <w:t xml:space="preserve">Giới hạn về số chiều.</w:t>
      </w:r>
      <w:r>
        <w:t xml:space="preserve"> </w:t>
      </w:r>
      <w:r>
        <w:t xml:space="preserve">[S5] slide 39 và slide 41 chỉ ra rằng</w:t>
      </w:r>
      <w:r>
        <w:t xml:space="preserve"> </w:t>
      </w:r>
      <m:oMath>
        <m:sSub>
          <m:e>
            <m:r>
              <m:t>S</m:t>
            </m:r>
          </m:e>
          <m:sub>
            <m:r>
              <m:t>B</m:t>
            </m:r>
          </m:sub>
        </m:sSub>
      </m:oMath>
      <w:r>
        <w:t xml:space="preserve"> </w:t>
      </w:r>
      <w:r>
        <w:t xml:space="preserve">có hạng</w:t>
      </w:r>
      <w:r>
        <w:t xml:space="preserve"> </w:t>
      </w:r>
      <w:r>
        <w:t xml:space="preserve">tối đa</w:t>
      </w:r>
      <w:r>
        <w:t xml:space="preserve"> </w:t>
      </w:r>
      <m:oMath>
        <m:r>
          <m:t>C</m:t>
        </m:r>
        <m:r>
          <m:t>−</m:t>
        </m:r>
        <m:r>
          <m:t>1</m:t>
        </m:r>
      </m:oMath>
      <w:r>
        <w:t xml:space="preserve">, do đó số vector riêng có trị riêng khác không tối đa là</w:t>
      </w:r>
      <w:r>
        <w:t xml:space="preserve"> </w:t>
      </w:r>
      <m:oMath>
        <m:r>
          <m:t>C</m:t>
        </m:r>
        <m:r>
          <m:t>−</m:t>
        </m:r>
        <m:r>
          <m:t>1</m:t>
        </m:r>
      </m:oMath>
      <w:r>
        <w:t xml:space="preserve">. Với bài toán PAD hai lớp (</w:t>
      </w:r>
      <m:oMath>
        <m:r>
          <m:t>C</m:t>
        </m:r>
        <m:r>
          <m:t>=</m:t>
        </m:r>
        <m:r>
          <m:t>2</m:t>
        </m:r>
      </m:oMath>
      <w:r>
        <w:t xml:space="preserve">), LDA chỉ cho</w:t>
      </w:r>
      <w:r>
        <w:t xml:space="preserve"> </w:t>
      </w:r>
      <w:r>
        <w:rPr>
          <w:b/>
        </w:rPr>
        <w:t xml:space="preserve">đúng một chiều duy</w:t>
      </w:r>
      <w:r>
        <w:rPr>
          <w:b/>
        </w:rPr>
        <w:t xml:space="preserve"> </w:t>
      </w:r>
      <w:r>
        <w:rPr>
          <w:b/>
        </w:rPr>
        <w:t xml:space="preserve">nhất</w:t>
      </w:r>
      <w:r>
        <w:t xml:space="preserve">.</w:t>
      </w:r>
    </w:p>
    <w:p>
      <w:pPr>
        <w:numPr>
          <w:ilvl w:val="0"/>
          <w:numId w:val="1024"/>
        </w:numPr>
        <w:pStyle w:val="Compact"/>
      </w:pPr>
      <w:r>
        <w:rPr>
          <w:b/>
        </w:rPr>
        <w:t xml:space="preserve">Vấn đề suy biến.</w:t>
      </w:r>
      <w:r>
        <w:t xml:space="preserve"> </w:t>
      </w:r>
      <w:r>
        <w:t xml:space="preserve">Khi số mẫu nhỏ hơn số chiều,</w:t>
      </w:r>
      <w:r>
        <w:t xml:space="preserve"> </w:t>
      </w:r>
      <m:oMath>
        <m:sSub>
          <m:e>
            <m:r>
              <m:t>S</m:t>
            </m:r>
          </m:e>
          <m:sub>
            <m:r>
              <m:t>W</m:t>
            </m:r>
          </m:sub>
        </m:sSub>
      </m:oMath>
      <w:r>
        <w:t xml:space="preserve"> </w:t>
      </w:r>
      <w:r>
        <w:t xml:space="preserve">suy biến và không khả</w:t>
      </w:r>
      <w:r>
        <w:t xml:space="preserve"> </w:t>
      </w:r>
      <w:r>
        <w:t xml:space="preserve">nghịch. [S5] slide 43 nêu giải pháp tiêu chuẩn: chạy PCA trước để giảm chiều,</w:t>
      </w:r>
      <w:r>
        <w:t xml:space="preserve"> </w:t>
      </w:r>
      <w:r>
        <w:t xml:space="preserve">rồi mới áp dụng LDA trong không gian con thu được.</w:t>
      </w:r>
    </w:p>
    <w:p>
      <w:pPr>
        <w:pStyle w:val="FirstParagraph"/>
      </w:pPr>
      <w:r>
        <w:rPr>
          <w:b/>
        </w:rPr>
        <w:t xml:space="preserve">LDA có luôn tốt hơn PCA?</w:t>
      </w:r>
      <w:r>
        <w:t xml:space="preserve"> </w:t>
      </w:r>
      <w:r>
        <w:t xml:space="preserve">[S5] slide 53–56 trình bày kết quả của Martinez và</w:t>
      </w:r>
      <w:r>
        <w:t xml:space="preserve"> </w:t>
      </w:r>
      <w:r>
        <w:t xml:space="preserve">Kak (2001) [15] với một kết luận phản trực giác:</w:t>
      </w:r>
      <w:r>
        <w:t xml:space="preserve"> </w:t>
      </w:r>
      <w:r>
        <w:rPr>
          <w:b/>
        </w:rPr>
        <w:t xml:space="preserve">không phải lúc nào cũng</w:t>
      </w:r>
      <w:r>
        <w:rPr>
          <w:b/>
        </w:rPr>
        <w:t xml:space="preserve"> </w:t>
      </w:r>
      <w:r>
        <w:rPr>
          <w:b/>
        </w:rPr>
        <w:t xml:space="preserve">vậy</w:t>
      </w:r>
      <w:r>
        <w:t xml:space="preserve">. Mặc dù LDA xử lý trực tiếp bài toán phân biệt trong khi PCA thì không,</w:t>
      </w:r>
      <w:r>
        <w:t xml:space="preserve"> </w:t>
      </w:r>
      <w:r>
        <w:t xml:space="preserve">khi</w:t>
      </w:r>
      <w:r>
        <w:t xml:space="preserve"> </w:t>
      </w:r>
      <w:r>
        <w:rPr>
          <w:b/>
        </w:rPr>
        <w:t xml:space="preserve">tập huấn luyện nhỏ</w:t>
      </w:r>
      <w:r>
        <w:t xml:space="preserve">, PCA có thể cho kết quả tốt hơn LDA. Lý do là ước</w:t>
      </w:r>
      <w:r>
        <w:t xml:space="preserve"> </w:t>
      </w:r>
      <w:r>
        <w:t xml:space="preserve">lượng</w:t>
      </w:r>
      <w:r>
        <w:t xml:space="preserve"> </w:t>
      </w:r>
      <m:oMath>
        <m:sSub>
          <m:e>
            <m:r>
              <m:t>S</m:t>
            </m:r>
          </m:e>
          <m:sub>
            <m:r>
              <m:t>W</m:t>
            </m:r>
          </m:sub>
        </m:sSub>
      </m:oMath>
      <w:r>
        <w:t xml:space="preserve"> </w:t>
      </w:r>
      <w:r>
        <w:t xml:space="preserve">và</w:t>
      </w:r>
      <w:r>
        <w:t xml:space="preserve"> </w:t>
      </w:r>
      <m:oMath>
        <m:sSub>
          <m:e>
            <m:r>
              <m:t>S</m:t>
            </m:r>
          </m:e>
          <m:sub>
            <m:r>
              <m:t>B</m:t>
            </m:r>
          </m:sub>
        </m:sSub>
      </m:oMath>
      <w:r>
        <w:t xml:space="preserve"> </w:t>
      </w:r>
      <w:r>
        <w:t xml:space="preserve">từ ít mẫu có phương sai lớn, khiến hướng chiếu học được</w:t>
      </w:r>
      <w:r>
        <w:t xml:space="preserve"> </w:t>
      </w:r>
      <w:r>
        <w:t xml:space="preserve">không ổn định.</w:t>
      </w:r>
    </w:p>
    <w:p>
      <w:pPr>
        <w:pStyle w:val="Heading3"/>
      </w:pPr>
      <w:bookmarkStart w:id="107" w:name="X47a5f45c4023058a6a2c21ab485b48fcac23415"/>
      <w:r>
        <w:t xml:space="preserve">5.6.4. Năm luận cứ cho việc không sử dụng PCA/LDA</w:t>
      </w:r>
      <w:bookmarkEnd w:id="10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Cân nhắc</w:t>
            </w:r>
          </w:p>
        </w:tc>
        <w:tc>
          <w:tcPr>
            <w:tcBorders>
              <w:bottom w:val="single"/>
            </w:tcBorders>
            <w:vAlign w:val="bottom"/>
          </w:tcPr>
          <w:p>
            <w:pPr>
              <w:pStyle w:val="Compact"/>
              <w:jc w:val="left"/>
            </w:pPr>
            <w:r>
              <w:t xml:space="preserve">Phân tích</w:t>
            </w:r>
          </w:p>
        </w:tc>
      </w:tr>
      <w:tr>
        <w:tc>
          <w:p>
            <w:pPr>
              <w:pStyle w:val="Compact"/>
              <w:jc w:val="left"/>
            </w:pPr>
            <w:r>
              <w:rPr>
                <w:b/>
              </w:rPr>
              <w:t xml:space="preserve">1. Số chiều đã đủ nhỏ</w:t>
            </w:r>
          </w:p>
        </w:tc>
        <w:tc>
          <w:p>
            <w:pPr>
              <w:pStyle w:val="Compact"/>
              <w:jc w:val="left"/>
            </w:pPr>
            <w:r>
              <w:t xml:space="preserve">Vector đặc trưng 640 chiều với 12.000 mẫu huấn luyện cho tỉ lệ mẫu/chiều khoảng 18,75 — nằm trong vùng lành mạnh. Chưa chạm ngưỡng lời nguyền số chiều theo nghĩa của [S6] slide 7</w:t>
            </w:r>
          </w:p>
        </w:tc>
      </w:tr>
      <w:tr>
        <w:tc>
          <w:p>
            <w:pPr>
              <w:pStyle w:val="Compact"/>
              <w:jc w:val="left"/>
            </w:pPr>
            <w:r>
              <w:rPr>
                <w:b/>
              </w:rPr>
              <w:t xml:space="preserve">2. PCA cực đại phương sai, không cực đại khả năng phân biệt</w:t>
            </w:r>
          </w:p>
        </w:tc>
        <w:tc>
          <w:p>
            <w:pPr>
              <w:pStyle w:val="Compact"/>
              <w:jc w:val="left"/>
            </w:pPr>
            <w:r>
              <w:t xml:space="preserve">Đây là luận cứ mạnh nhất. Phương sai lớn nhất trong tập ảnh khuôn mặt đến từ</w:t>
            </w:r>
            <w:r>
              <w:t xml:space="preserve"> </w:t>
            </w:r>
            <w:r>
              <w:rPr>
                <w:b/>
              </w:rPr>
              <w:t xml:space="preserve">chiếu sáng và danh tính</w:t>
            </w:r>
            <w:r>
              <w:t xml:space="preserve">, không phải từ dấu vết giả mạo. PCA sẽ ưu tiên giữ lại đúng những chiều mà PAD muốn bỏ qua, và có nguy cơ loại bỏ tín hiệu tinh vi cần tìm</w:t>
            </w:r>
          </w:p>
        </w:tc>
      </w:tr>
      <w:tr>
        <w:tc>
          <w:p>
            <w:pPr>
              <w:pStyle w:val="Compact"/>
              <w:jc w:val="left"/>
            </w:pPr>
            <w:r>
              <w:rPr>
                <w:b/>
              </w:rPr>
              <w:t xml:space="preserve">3. LDA hai lớp chỉ cho một chiều</w:t>
            </w:r>
          </w:p>
        </w:tc>
        <w:tc>
          <w:p>
            <w:pPr>
              <w:pStyle w:val="Compact"/>
              <w:jc w:val="left"/>
            </w:pPr>
            <w:r>
              <w:t xml:space="preserve">Nén 640 chiều xuống 1 chiều là quá chặt; ranh giới quyết định trở thành một ngưỡng đơn trên một phép chiếu tuyến tính, mất toàn bộ khả năng biểu diễn cấu trúc còn lại</w:t>
            </w:r>
          </w:p>
        </w:tc>
      </w:tr>
      <w:tr>
        <w:tc>
          <w:p>
            <w:pPr>
              <w:pStyle w:val="Compact"/>
              <w:jc w:val="left"/>
            </w:pPr>
            <w:r>
              <w:rPr>
                <w:b/>
              </w:rPr>
              <w:t xml:space="preserve">4. SVM đã tự chính quy hóa</w:t>
            </w:r>
          </w:p>
        </w:tc>
        <w:tc>
          <w:p>
            <w:pPr>
              <w:pStyle w:val="Compact"/>
              <w:jc w:val="left"/>
            </w:pPr>
            <w:r>
              <w:t xml:space="preserve">Chuẩn</w:t>
            </w:r>
            <w:r>
              <w:t xml:space="preserve"> </w:t>
            </w:r>
            <m:oMath>
              <m:sSub>
                <m:e>
                  <m:r>
                    <m:t>L</m:t>
                  </m:r>
                </m:e>
                <m:sub>
                  <m:r>
                    <m:t>2</m:t>
                  </m:r>
                </m:sub>
              </m:sSub>
            </m:oMath>
            <w:r>
              <w:t xml:space="preserve"> </w:t>
            </w:r>
            <w:r>
              <w:t xml:space="preserve">trên</w:t>
            </w:r>
            <w:r>
              <w:t xml:space="preserve"> </w:t>
            </w:r>
            <m:oMath>
              <m:r>
                <m:rPr>
                  <m:sty m:val="b"/>
                </m:rPr>
                <m:t>w</m:t>
              </m:r>
            </m:oMath>
            <w:r>
              <w:t xml:space="preserve"> </w:t>
            </w:r>
            <w:r>
              <w:t xml:space="preserve">trong công thức (6.4) đã kiểm soát năng lực mô hình. Giảm chiều tường minh trở nên dư thừa và chỉ thêm một siêu tham số cần dò</w:t>
            </w:r>
          </w:p>
        </w:tc>
      </w:tr>
      <w:tr>
        <w:tc>
          <w:p>
            <w:pPr>
              <w:pStyle w:val="Compact"/>
              <w:jc w:val="left"/>
            </w:pPr>
            <w:r>
              <w:rPr>
                <w:b/>
              </w:rPr>
              <w:t xml:space="preserve">5. Đối chứng với Martinez &amp; Kak</w:t>
            </w:r>
          </w:p>
        </w:tc>
        <w:tc>
          <w:p>
            <w:pPr>
              <w:pStyle w:val="Compact"/>
              <w:jc w:val="left"/>
            </w:pPr>
            <w:r>
              <w:t xml:space="preserve">[S5] slide 53–56 cho thấy giảm chiều không phải bước bắt buộc mà là lựa chọn theo bối cảnh; áp dụng máy móc có thể phản tác dụng</w:t>
            </w:r>
          </w:p>
        </w:tc>
      </w:tr>
    </w:tbl>
    <w:p>
      <w:pPr>
        <w:pStyle w:val="BodyText"/>
      </w:pPr>
      <w:r>
        <w:rPr>
          <w:b/>
        </w:rPr>
        <w:t xml:space="preserve">Kết luận mục.</w:t>
      </w:r>
      <w:r>
        <w:t xml:space="preserve"> </w:t>
      </w:r>
      <w:r>
        <w:t xml:space="preserve">PCA và LDA vẫn giữ giá trị như đường cơ sở đối chứng: một thí</w:t>
      </w:r>
      <w:r>
        <w:t xml:space="preserve"> </w:t>
      </w:r>
      <w:r>
        <w:t xml:space="preserve">nghiệm áp dụng PCA lên đặc trưng LBP rồi so sánh với E01 sẽ kiểm chứng trực tiếp</w:t>
      </w:r>
      <w:r>
        <w:t xml:space="preserve"> </w:t>
      </w:r>
      <w:r>
        <w:t xml:space="preserve">luận cứ số 2 ở trên. Thí nghiệm này được đưa vào mục 10.2.</w:t>
      </w:r>
    </w:p>
    <w:p>
      <w:pPr>
        <w:pStyle w:val="Heading2"/>
      </w:pPr>
      <w:bookmarkStart w:id="108" w:name="kết-luận-chương-3"/>
      <w:r>
        <w:t xml:space="preserve">5.7. Kết luận chương</w:t>
      </w:r>
      <w:bookmarkEnd w:id="108"/>
    </w:p>
    <w:p>
      <w:pPr>
        <w:pStyle w:val="FirstParagraph"/>
      </w:pPr>
      <w:r>
        <w:t xml:space="preserve">Chương này đã xây dựng đầy đủ chuỗi biến đổi từ ảnh khuôn mặt chuẩn hóa đến</w:t>
      </w:r>
      <w:r>
        <w:t xml:space="preserve"> </w:t>
      </w:r>
      <w:r>
        <w:t xml:space="preserve">vector đặc trưng 640 chiều, với mỗi bước được biện minh bằng lý thuyết: toán tử</w:t>
      </w:r>
      <w:r>
        <w:t xml:space="preserve"> </w:t>
      </w:r>
      <w:r>
        <w:t xml:space="preserve">LBP và tính bất biến với biến đổi mức xám đơn điệu; mẫu uniform và lập luận ổn</w:t>
      </w:r>
      <w:r>
        <w:t xml:space="preserve"> </w:t>
      </w:r>
      <w:r>
        <w:t xml:space="preserve">định thống kê; lưới không gian và ý nghĩa riêng của nó với PAD; phép tính số</w:t>
      </w:r>
      <w:r>
        <w:t xml:space="preserve"> </w:t>
      </w:r>
      <w:r>
        <w:t xml:space="preserve">chiều cho thấy ba tham số phải được chọn phối hợp.</w:t>
      </w:r>
    </w:p>
    <w:p>
      <w:pPr>
        <w:pStyle w:val="BodyText"/>
      </w:pPr>
      <w:r>
        <w:t xml:space="preserve">Chương cũng ghi nhận bốn giả thuyết về giới hạn của biểu diễn này: mất thông tin</w:t>
      </w:r>
      <w:r>
        <w:t xml:space="preserve"> </w:t>
      </w:r>
      <w:r>
        <w:t xml:space="preserve">màu, chỉ một tỉ lệ không gian, mất thông tin hướng do bất biến quay, và mất tần</w:t>
      </w:r>
      <w:r>
        <w:t xml:space="preserve"> </w:t>
      </w:r>
      <w:r>
        <w:t xml:space="preserve">số cao do thu nhỏ ảnh. Bốn giả thuyết này sẽ được đối chiếu với số liệu thực</w:t>
      </w:r>
      <w:r>
        <w:t xml:space="preserve"> </w:t>
      </w:r>
      <w:r>
        <w:t xml:space="preserve">nghiệm ở mục 9.6.</w:t>
      </w:r>
    </w:p>
    <w:p>
      <w:pPr>
        <w:pStyle w:val="Heading2"/>
      </w:pPr>
      <w:bookmarkStart w:id="109" w:name="X5cb657adfbb621147f95e5839dd1049f2bf04dc"/>
      <w:r>
        <w:t xml:space="preserve">Chương tiếp theo trình bày khối cuối cùng của nhánh thủ công: bộ phân lớp.</w:t>
      </w:r>
      <w:bookmarkEnd w:id="109"/>
    </w:p>
    <w:p>
      <w:pPr>
        <w:pStyle w:val="Heading1"/>
      </w:pPr>
      <w:bookmarkStart w:id="110" w:name="X2204bbac1367f9c2895306c3e2c5697a53f94a7"/>
      <w:r>
        <w:t xml:space="preserve">Chương 6. Phân lớp biên cực đại: Support Vector Machine</w:t>
      </w:r>
      <w:bookmarkEnd w:id="110"/>
    </w:p>
    <w:p>
      <w:pPr>
        <w:pStyle w:val="FirstParagraph"/>
      </w:pPr>
      <w:r>
        <w:t xml:space="preserve">Chương này trình bày khối</w:t>
      </w:r>
      <w:r>
        <w:t xml:space="preserve"> </w:t>
      </w:r>
      <w:r>
        <w:rPr>
          <w:i/>
        </w:rPr>
        <w:t xml:space="preserve">Classifier</w:t>
      </w:r>
      <w:r>
        <w:t xml:space="preserve"> </w:t>
      </w:r>
      <w:r>
        <w:t xml:space="preserve">của sơ đồ [S2] slide 8 cho nhánh thủ</w:t>
      </w:r>
      <w:r>
        <w:t xml:space="preserve"> </w:t>
      </w:r>
      <w:r>
        <w:t xml:space="preserve">công. Nội dung bám sát mạch dẫn dắt của [S7].</w:t>
      </w:r>
    </w:p>
    <w:p>
      <w:pPr>
        <w:pStyle w:val="Heading2"/>
      </w:pPr>
      <w:bookmarkStart w:id="111" w:name="hàm-phân-biệt-tuyến-tính"/>
      <w:r>
        <w:t xml:space="preserve">6.1. Hàm phân biệt tuyến tính</w:t>
      </w:r>
      <w:bookmarkEnd w:id="111"/>
    </w:p>
    <w:p>
      <w:pPr>
        <w:pStyle w:val="Heading3"/>
      </w:pPr>
      <w:bookmarkStart w:id="112" w:name="định-nghĩa-1"/>
      <w:r>
        <w:t xml:space="preserve">6.1.1. Định nghĩa</w:t>
      </w:r>
      <w:bookmarkEnd w:id="112"/>
    </w:p>
    <w:p>
      <w:pPr>
        <w:pStyle w:val="FirstParagraph"/>
      </w:pPr>
      <w:r>
        <w:t xml:space="preserve">[S7] slide 5 nhắc lại nguyên tắc chung: bộ phân lớp gán vector đặc trưng</w:t>
      </w:r>
      <w:r>
        <w:t xml:space="preserve"> </w:t>
      </w:r>
      <m:oMath>
        <m:r>
          <m:rPr>
            <m:sty m:val="b"/>
          </m:rPr>
          <m:t>x</m:t>
        </m:r>
      </m:oMath>
      <w:r>
        <w:t xml:space="preserve"> </w:t>
      </w:r>
      <w:r>
        <w:t xml:space="preserve">cho lớp</w:t>
      </w:r>
      <w:r>
        <w:t xml:space="preserve"> </w:t>
      </w:r>
      <m:oMath>
        <m:sSub>
          <m:e>
            <m:r>
              <m:t>ω</m:t>
            </m:r>
          </m:e>
          <m:sub>
            <m:r>
              <m:t>i</m:t>
            </m:r>
          </m:sub>
        </m:sSub>
      </m:oMath>
      <w:r>
        <w:t xml:space="preserve"> </w:t>
      </w:r>
      <w:r>
        <w:t xml:space="preserve">nếu</w:t>
      </w:r>
      <w:r>
        <w:t xml:space="preserve"> </w:t>
      </w:r>
      <m:oMath>
        <m:sSub>
          <m:e>
            <m:r>
              <m:t>g</m:t>
            </m:r>
          </m:e>
          <m:sub>
            <m:r>
              <m:t>i</m:t>
            </m:r>
          </m:sub>
        </m:sSub>
        <m:r>
          <m:t>(</m:t>
        </m:r>
        <m:r>
          <m:rPr>
            <m:sty m:val="b"/>
          </m:rPr>
          <m:t>x</m:t>
        </m:r>
        <m:r>
          <m:t>)</m:t>
        </m:r>
        <m:r>
          <m:t>&gt;</m:t>
        </m:r>
        <m:sSub>
          <m:e>
            <m:r>
              <m:t>g</m:t>
            </m:r>
          </m:e>
          <m:sub>
            <m:r>
              <m:t>j</m:t>
            </m:r>
          </m:sub>
        </m:sSub>
        <m:r>
          <m:t>(</m:t>
        </m:r>
        <m:r>
          <m:rPr>
            <m:sty m:val="b"/>
          </m:rPr>
          <m:t>x</m:t>
        </m:r>
        <m:r>
          <m:t>)</m:t>
        </m:r>
      </m:oMath>
      <w:r>
        <w:t xml:space="preserve"> </w:t>
      </w:r>
      <w:r>
        <w:t xml:space="preserve">với mọi</w:t>
      </w:r>
      <w:r>
        <w:t xml:space="preserve"> </w:t>
      </w:r>
      <m:oMath>
        <m:r>
          <m:t>j</m:t>
        </m:r>
        <m:r>
          <m:t>≠</m:t>
        </m:r>
        <m:r>
          <m:t>i</m:t>
        </m:r>
      </m:oMath>
      <w:r>
        <w:t xml:space="preserve">. Với bài toán hai lớp, điều này rút gọn thành việc xét dấu của một</w:t>
      </w:r>
      <w:r>
        <w:t xml:space="preserve"> </w:t>
      </w:r>
      <w:r>
        <w:t xml:space="preserve">hàm phân biệt duy nhất.</w:t>
      </w:r>
    </w:p>
    <w:p>
      <w:pPr>
        <w:pStyle w:val="BodyText"/>
      </w:pPr>
      <w:r>
        <w:t xml:space="preserve">[S7] slide 7 định nghĩa hàm phân biệt tuyến tính:</w:t>
      </w:r>
    </w:p>
    <w:p>
      <w:pPr>
        <w:pStyle w:val="BodyText"/>
      </w:pPr>
      <m:oMathPara>
        <m:oMathParaPr>
          <m:jc m:val="center"/>
        </m:oMathParaPr>
        <m:oMath>
          <m:r>
            <m:t>g</m:t>
          </m:r>
          <m:r>
            <m:t>(</m:t>
          </m:r>
          <m:r>
            <m:rPr>
              <m:sty m:val="b"/>
            </m:rPr>
            <m:t>x</m:t>
          </m:r>
          <m:r>
            <m:t>)</m:t>
          </m:r>
          <m:r>
            <m:t>=</m:t>
          </m:r>
          <m:sSup>
            <m:e>
              <m:r>
                <m:rPr>
                  <m:sty m:val="b"/>
                </m:rPr>
                <m:t>w</m:t>
              </m:r>
            </m:e>
            <m:sup>
              <m:r>
                <m:t>T</m:t>
              </m:r>
            </m:sup>
          </m:sSup>
          <m:r>
            <m:rPr>
              <m:sty m:val="b"/>
            </m:rPr>
            <m:t>x</m:t>
          </m:r>
          <m:r>
            <m:t>+</m:t>
          </m:r>
          <m:r>
            <m:t>b</m:t>
          </m:r>
          <m:r>
            <m:t>  </m:t>
          </m:r>
          <m:r>
            <m:t>(</m:t>
          </m:r>
          <m:r>
            <m:t>6.1</m:t>
          </m:r>
          <m:r>
            <m:t>)</m:t>
          </m:r>
        </m:oMath>
      </m:oMathPara>
    </w:p>
    <w:p>
      <w:pPr>
        <w:pStyle w:val="Heading3"/>
      </w:pPr>
      <w:bookmarkStart w:id="113" w:name="ý-nghĩa-hình-học-1"/>
      <w:r>
        <w:t xml:space="preserve">6.1.2. Ý nghĩa hình học</w:t>
      </w:r>
      <w:bookmarkEnd w:id="113"/>
    </w:p>
    <w:p>
      <w:pPr>
        <w:pStyle w:val="FirstParagraph"/>
      </w:pPr>
      <w:r>
        <w:t xml:space="preserve">Tập</w:t>
      </w:r>
      <w:r>
        <w:t xml:space="preserve"> </w:t>
      </w:r>
      <m:oMath>
        <m:r>
          <m:t>{</m:t>
        </m:r>
        <m:r>
          <m:rPr>
            <m:sty m:val="b"/>
          </m:rPr>
          <m:t>x</m:t>
        </m:r>
        <m:r>
          <m:t>:</m:t>
        </m:r>
        <m:r>
          <m:t>g</m:t>
        </m:r>
        <m:r>
          <m:t>(</m:t>
        </m:r>
        <m:r>
          <m:rPr>
            <m:sty m:val="b"/>
          </m:rPr>
          <m:t>x</m:t>
        </m:r>
        <m:r>
          <m:t>)</m:t>
        </m:r>
        <m:r>
          <m:t>=</m:t>
        </m:r>
        <m:r>
          <m:t>0</m:t>
        </m:r>
        <m:r>
          <m:t>}</m:t>
        </m:r>
      </m:oMath>
      <w:r>
        <w:t xml:space="preserve"> </w:t>
      </w:r>
      <w:r>
        <w:t xml:space="preserve">là một</w:t>
      </w:r>
      <w:r>
        <w:t xml:space="preserve"> </w:t>
      </w:r>
      <w:r>
        <w:rPr>
          <w:b/>
        </w:rPr>
        <w:t xml:space="preserve">siêu phẳng</w:t>
      </w:r>
      <w:r>
        <w:t xml:space="preserve"> </w:t>
      </w:r>
      <w:r>
        <w:t xml:space="preserve">trong không gian</w:t>
      </w:r>
      <w:r>
        <w:t xml:space="preserve"> </w:t>
      </w:r>
      <w:r>
        <w:t xml:space="preserve">đặc trưng. Vector</w:t>
      </w:r>
      <w:r>
        <w:t xml:space="preserve"> </w:t>
      </w:r>
      <m:oMath>
        <m:r>
          <m:rPr>
            <m:sty m:val="b"/>
          </m:rPr>
          <m:t>w</m:t>
        </m:r>
      </m:oMath>
      <w:r>
        <w:t xml:space="preserve"> </w:t>
      </w:r>
      <w:r>
        <w:t xml:space="preserve">là</w:t>
      </w:r>
      <w:r>
        <w:t xml:space="preserve"> </w:t>
      </w:r>
      <w:r>
        <w:rPr>
          <w:b/>
        </w:rPr>
        <w:t xml:space="preserve">vector pháp tuyến</w:t>
      </w:r>
      <w:r>
        <w:t xml:space="preserve"> </w:t>
      </w:r>
      <w:r>
        <w:t xml:space="preserve">của siêu phẳng đó; vector</w:t>
      </w:r>
      <w:r>
        <w:t xml:space="preserve"> </w:t>
      </w:r>
      <w:r>
        <w:t xml:space="preserve">pháp tuyến đơn vị là</w:t>
      </w:r>
      <w:r>
        <w:t xml:space="preserve"> </w:t>
      </w:r>
      <m:oMath>
        <m:r>
          <m:rPr>
            <m:sty m:val="b"/>
          </m:rPr>
          <m:t>n</m:t>
        </m:r>
        <m:r>
          <m:t>=</m:t>
        </m:r>
        <m:r>
          <m:rPr>
            <m:sty m:val="b"/>
          </m:rPr>
          <m:t>w</m:t>
        </m:r>
        <m:r>
          <m:t>/</m:t>
        </m:r>
        <m:r>
          <m:t>∥</m:t>
        </m:r>
        <m:r>
          <m:rPr>
            <m:sty m:val="b"/>
          </m:rPr>
          <m:t>w</m:t>
        </m:r>
        <m:r>
          <m:t>∥</m:t>
        </m:r>
      </m:oMath>
      <w:r>
        <w:t xml:space="preserve">. Nửa không gian</w:t>
      </w:r>
      <w:r>
        <w:t xml:space="preserve"> </w:t>
      </w:r>
      <m:oMath>
        <m:sSup>
          <m:e>
            <m:r>
              <m:rPr>
                <m:sty m:val="b"/>
              </m:rPr>
              <m:t>w</m:t>
            </m:r>
          </m:e>
          <m:sup>
            <m:r>
              <m:t>T</m:t>
            </m:r>
          </m:sup>
        </m:sSup>
        <m:r>
          <m:rPr>
            <m:sty m:val="b"/>
          </m:rPr>
          <m:t>x</m:t>
        </m:r>
        <m:r>
          <m:t>+</m:t>
        </m:r>
        <m:r>
          <m:t>b</m:t>
        </m:r>
        <m:r>
          <m:t>&gt;</m:t>
        </m:r>
        <m:r>
          <m:t>0</m:t>
        </m:r>
      </m:oMath>
      <w:r>
        <w:t xml:space="preserve"> </w:t>
      </w:r>
      <w:r>
        <w:t xml:space="preserve">được gán một lớp, nửa còn lại được gán lớp kia.</w:t>
      </w:r>
    </w:p>
    <w:p>
      <w:pPr>
        <w:pStyle w:val="BodyText"/>
      </w:pPr>
      <w:r>
        <w:t xml:space="preserve">Khoảng cách có dấu từ một điểm</w:t>
      </w:r>
      <w:r>
        <w:t xml:space="preserve"> </w:t>
      </w:r>
      <m:oMath>
        <m:r>
          <m:rPr>
            <m:sty m:val="b"/>
          </m:rPr>
          <m:t>x</m:t>
        </m:r>
      </m:oMath>
      <w:r>
        <w:t xml:space="preserve"> </w:t>
      </w:r>
      <w:r>
        <w:t xml:space="preserve">đến siêu phẳng:</w:t>
      </w:r>
    </w:p>
    <w:p>
      <w:pPr>
        <w:pStyle w:val="BodyText"/>
      </w:pPr>
      <m:oMathPara>
        <m:oMathParaPr>
          <m:jc m:val="center"/>
        </m:oMathParaPr>
        <m:oMath>
          <m:r>
            <m:t>d</m:t>
          </m:r>
          <m:r>
            <m:t>(</m:t>
          </m:r>
          <m:r>
            <m:rPr>
              <m:sty m:val="b"/>
            </m:rPr>
            <m:t>x</m:t>
          </m:r>
          <m:r>
            <m:t>)</m:t>
          </m:r>
          <m:r>
            <m:t>=</m:t>
          </m:r>
          <m:f>
            <m:fPr>
              <m:type m:val="bar"/>
            </m:fPr>
            <m:num>
              <m:sSup>
                <m:e>
                  <m:r>
                    <m:rPr>
                      <m:sty m:val="b"/>
                    </m:rPr>
                    <m:t>w</m:t>
                  </m:r>
                </m:e>
                <m:sup>
                  <m:r>
                    <m:t>T</m:t>
                  </m:r>
                </m:sup>
              </m:sSup>
              <m:r>
                <m:rPr>
                  <m:sty m:val="b"/>
                </m:rPr>
                <m:t>x</m:t>
              </m:r>
              <m:r>
                <m:t>+</m:t>
              </m:r>
              <m:r>
                <m:t>b</m:t>
              </m:r>
            </m:num>
            <m:den>
              <m:r>
                <m:t>∥</m:t>
              </m:r>
              <m:r>
                <m:rPr>
                  <m:sty m:val="b"/>
                </m:rPr>
                <m:t>w</m:t>
              </m:r>
              <m:r>
                <m:t>∥</m:t>
              </m:r>
            </m:den>
          </m:f>
          <m:r>
            <m:t>  </m:t>
          </m:r>
          <m:r>
            <m:t>(</m:t>
          </m:r>
          <m:r>
            <m:t>6.2</m:t>
          </m:r>
          <m:r>
            <m:t>)</m:t>
          </m:r>
        </m:oMath>
      </m:oMathPara>
    </w:p>
    <w:p>
      <w:pPr>
        <w:pStyle w:val="FirstParagraph"/>
      </w:pPr>
      <w:r>
        <w:t xml:space="preserve">Công thức này giải thích một chi tiết sẽ gặp ở phần kết quả: điểm số mà</w:t>
      </w:r>
      <w:r>
        <w:t xml:space="preserve"> </w:t>
      </w:r>
      <w:r>
        <w:rPr>
          <w:rStyle w:val="VerbatimChar"/>
        </w:rPr>
        <w:t xml:space="preserve">LinearSVC</w:t>
      </w:r>
      <w:r>
        <w:t xml:space="preserve"> </w:t>
      </w:r>
      <w:r>
        <w:t xml:space="preserve">trả về qua</w:t>
      </w:r>
      <w:r>
        <w:t xml:space="preserve"> </w:t>
      </w:r>
      <w:r>
        <w:rPr>
          <w:rStyle w:val="VerbatimChar"/>
        </w:rPr>
        <w:t xml:space="preserve">decision_function</w:t>
      </w:r>
      <w:r>
        <w:t xml:space="preserve"> </w:t>
      </w:r>
      <w:r>
        <w:t xml:space="preserve">là giá trị</w:t>
      </w:r>
      <w:r>
        <w:t xml:space="preserve"> </w:t>
      </w:r>
      <m:oMath>
        <m:r>
          <m:t>g</m:t>
        </m:r>
        <m:r>
          <m:t>(</m:t>
        </m:r>
        <m:r>
          <m:rPr>
            <m:sty m:val="b"/>
          </m:rPr>
          <m:t>x</m:t>
        </m:r>
        <m:r>
          <m:t>)</m:t>
        </m:r>
      </m:oMath>
      <w:r>
        <w:t xml:space="preserve">, tức một</w:t>
      </w:r>
      <w:r>
        <w:t xml:space="preserve"> </w:t>
      </w:r>
      <w:r>
        <w:rPr>
          <w:b/>
        </w:rPr>
        <w:t xml:space="preserve">khoảng cách có dấu</w:t>
      </w:r>
      <w:r>
        <w:t xml:space="preserve"> </w:t>
      </w:r>
      <w:r>
        <w:t xml:space="preserve">chứ không phải xác suất. Do đó ngưỡng quyết định của E01</w:t>
      </w:r>
      <w:r>
        <w:t xml:space="preserve"> </w:t>
      </w:r>
      <w:r>
        <w:t xml:space="preserve">mang giá trị âm (</w:t>
      </w:r>
      <m:oMath>
        <m:r>
          <m:t>−</m:t>
        </m:r>
        <m:r>
          <m:t>0</m:t>
        </m:r>
        <m:r>
          <m:t>,</m:t>
        </m:r>
        <m:r>
          <m:t>4000959</m:t>
        </m:r>
      </m:oMath>
      <w:r>
        <w:t xml:space="preserve">) hoàn toàn hợp lệ và không hàm ý</w:t>
      </w:r>
      <w:r>
        <w:t xml:space="preserve"> </w:t>
      </w:r>
      <w:r>
        <w:t xml:space="preserve">“</w:t>
      </w:r>
      <w:r>
        <w:t xml:space="preserve">xác suất âm</w:t>
      </w:r>
      <w:r>
        <w:t xml:space="preserve">”</w:t>
      </w:r>
      <w:r>
        <w:t xml:space="preserve">.</w:t>
      </w:r>
    </w:p>
    <w:p>
      <w:pPr>
        <w:pStyle w:val="Heading3"/>
      </w:pPr>
      <w:bookmarkStart w:id="114" w:name="đặt-vấn-đề-1"/>
      <w:r>
        <w:t xml:space="preserve">6.1.3. Đặt vấn đề</w:t>
      </w:r>
      <w:bookmarkEnd w:id="114"/>
    </w:p>
    <w:p>
      <w:pPr>
        <w:pStyle w:val="FirstParagraph"/>
      </w:pPr>
      <w:r>
        <w:t xml:space="preserve">[S7] slide 8 đến slide 11 lặp lại cùng một hình vẽ với các đường phân tách khác</w:t>
      </w:r>
      <w:r>
        <w:t xml:space="preserve"> </w:t>
      </w:r>
      <w:r>
        <w:t xml:space="preserve">nhau, kèm câu hỏi:</w:t>
      </w:r>
      <w:r>
        <w:t xml:space="preserve"> </w:t>
      </w:r>
      <w:r>
        <w:rPr>
          <w:i/>
        </w:rPr>
        <w:t xml:space="preserve">“</w:t>
      </w:r>
      <w:r>
        <w:rPr>
          <w:i/>
        </w:rPr>
        <w:t xml:space="preserve">How would you classify these points using a linear</w:t>
      </w:r>
      <w:r>
        <w:rPr>
          <w:i/>
        </w:rPr>
        <w:t xml:space="preserve"> </w:t>
      </w:r>
      <w:r>
        <w:rPr>
          <w:i/>
        </w:rPr>
        <w:t xml:space="preserve">discriminant function in order to minimize the error rate?</w:t>
      </w:r>
      <w:r>
        <w:rPr>
          <w:i/>
        </w:rPr>
        <w:t xml:space="preserve">”</w:t>
      </w:r>
      <w:r>
        <w:t xml:space="preserve"> </w:t>
      </w:r>
      <w:r>
        <w:t xml:space="preserve">và câu trả lời:</w:t>
      </w:r>
      <w:r>
        <w:t xml:space="preserve"> </w:t>
      </w:r>
      <w:r>
        <w:rPr>
          <w:i/>
        </w:rPr>
        <w:t xml:space="preserve">“</w:t>
      </w:r>
      <w:r>
        <w:rPr>
          <w:i/>
        </w:rPr>
        <w:t xml:space="preserve">Infinite number of answers!</w:t>
      </w:r>
      <w:r>
        <w:rPr>
          <w:i/>
        </w:rPr>
        <w:t xml:space="preserve">”</w:t>
      </w:r>
      <w:r>
        <w:t xml:space="preserve"> </w:t>
      </w:r>
      <w:r>
        <w:t xml:space="preserve">— có vô số đáp án.</w:t>
      </w:r>
    </w:p>
    <w:p>
      <w:pPr>
        <w:pStyle w:val="BodyText"/>
      </w:pPr>
      <w:r>
        <w:t xml:space="preserve">Slide 11 kết thúc bằng câu hỏi then chốt:</w:t>
      </w:r>
      <w:r>
        <w:t xml:space="preserve"> </w:t>
      </w:r>
      <w:r>
        <w:rPr>
          <w:b/>
        </w:rPr>
        <w:t xml:space="preserve">“</w:t>
      </w:r>
      <w:r>
        <w:rPr>
          <w:b/>
        </w:rPr>
        <w:t xml:space="preserve">Which one is the best?</w:t>
      </w:r>
      <w:r>
        <w:rPr>
          <w:b/>
        </w:rPr>
        <w:t xml:space="preserve">”</w:t>
      </w:r>
    </w:p>
    <w:p>
      <w:pPr>
        <w:pStyle w:val="BodyText"/>
      </w:pPr>
      <w:r>
        <w:t xml:space="preserve">Đây chính xác là câu hỏi đã được đặt ra tại mục 3.2 khi giới thiệu công thức</w:t>
      </w:r>
      <w:r>
        <w:t xml:space="preserve"> </w:t>
      </w:r>
      <w:r>
        <w:t xml:space="preserve">(3.2). Toàn bộ phần còn lại của chương là câu trả lời.</w:t>
      </w:r>
    </w:p>
    <w:p>
      <w:pPr>
        <w:pStyle w:val="Heading2"/>
      </w:pPr>
      <w:bookmarkStart w:id="115" w:name="nguyên-lý-biên-cực-đại"/>
      <w:r>
        <w:t xml:space="preserve">6.2. Nguyên lý biên cực đại</w:t>
      </w:r>
      <w:bookmarkEnd w:id="115"/>
    </w:p>
    <w:p>
      <w:pPr>
        <w:pStyle w:val="Heading3"/>
      </w:pPr>
      <w:bookmarkStart w:id="116" w:name="định-nghĩa-biên"/>
      <w:r>
        <w:t xml:space="preserve">6.2.1. Định nghĩa biên</w:t>
      </w:r>
      <w:bookmarkEnd w:id="116"/>
    </w:p>
    <w:p>
      <w:pPr>
        <w:pStyle w:val="FirstParagraph"/>
      </w:pPr>
      <w:r>
        <w:t xml:space="preserve">[S7] slide 12 định nghĩa</w:t>
      </w:r>
      <w:r>
        <w:t xml:space="preserve"> </w:t>
      </w:r>
      <w:r>
        <w:rPr>
          <w:b/>
        </w:rPr>
        <w:t xml:space="preserve">biên</w:t>
      </w:r>
      <w:r>
        <w:t xml:space="preserve"> </w:t>
      </w:r>
      <w:r>
        <w:t xml:space="preserve">(margin) là bề rộng mà ranh giới quyết định có</w:t>
      </w:r>
      <w:r>
        <w:t xml:space="preserve"> </w:t>
      </w:r>
      <w:r>
        <w:t xml:space="preserve">thể được nới ra trước khi chạm vào điểm dữ liệu đầu tiên — hình ảnh</w:t>
      </w:r>
      <w:r>
        <w:t xml:space="preserve"> </w:t>
      </w:r>
      <w:r>
        <w:t xml:space="preserve">“</w:t>
      </w:r>
      <w:r>
        <w:t xml:space="preserve">vùng an</w:t>
      </w:r>
      <w:r>
        <w:t xml:space="preserve"> </w:t>
      </w:r>
      <w:r>
        <w:t xml:space="preserve">toàn</w:t>
      </w:r>
      <w:r>
        <w:t xml:space="preserve">”</w:t>
      </w:r>
      <w:r>
        <w:t xml:space="preserve"> </w:t>
      </w:r>
      <w:r>
        <w:t xml:space="preserve">(safe zone) hai bên siêu phẳng.</w:t>
      </w:r>
    </w:p>
    <w:p>
      <w:pPr>
        <w:pStyle w:val="BodyText"/>
      </w:pPr>
      <w:r>
        <w:t xml:space="preserve">Slide này đưa ra luận điểm trung tâm:</w:t>
      </w:r>
      <w:r>
        <w:t xml:space="preserve"> </w:t>
      </w:r>
      <w:r>
        <w:rPr>
          <w:i/>
        </w:rPr>
        <w:t xml:space="preserve">hàm phân biệt tuyến tính có biên cực đại</w:t>
      </w:r>
      <w:r>
        <w:rPr>
          <w:i/>
        </w:rPr>
        <w:t xml:space="preserve"> </w:t>
      </w:r>
      <w:r>
        <w:rPr>
          <w:i/>
        </w:rPr>
        <w:t xml:space="preserve">là hàm tốt nhất</w:t>
      </w:r>
      <w:r>
        <w:t xml:space="preserve">, với lý do</w:t>
      </w:r>
      <w:r>
        <w:t xml:space="preserve"> </w:t>
      </w:r>
      <w:r>
        <w:rPr>
          <w:i/>
        </w:rPr>
        <w:t xml:space="preserve">bền vững trước điểm ngoại lai và do đó có khả năng</w:t>
      </w:r>
      <w:r>
        <w:rPr>
          <w:i/>
        </w:rPr>
        <w:t xml:space="preserve"> </w:t>
      </w:r>
      <w:r>
        <w:rPr>
          <w:i/>
        </w:rPr>
        <w:t xml:space="preserve">tổng quát hóa mạnh</w:t>
      </w:r>
      <w:r>
        <w:t xml:space="preserve">.</w:t>
      </w:r>
    </w:p>
    <w:p>
      <w:pPr>
        <w:pStyle w:val="BodyText"/>
      </w:pPr>
      <w:r>
        <w:t xml:space="preserve">Trực giác đằng sau luận điểm: nếu ranh giới nằm sát các điểm huấn luyện, thì một</w:t>
      </w:r>
      <w:r>
        <w:t xml:space="preserve"> </w:t>
      </w:r>
      <w:r>
        <w:t xml:space="preserve">nhiễu nhỏ trong dữ liệu mới cũng đủ đẩy điểm sang phía sai. Ranh giới có biên</w:t>
      </w:r>
      <w:r>
        <w:t xml:space="preserve"> </w:t>
      </w:r>
      <w:r>
        <w:t xml:space="preserve">rộng để lại</w:t>
      </w:r>
      <w:r>
        <w:t xml:space="preserve"> </w:t>
      </w:r>
      <w:r>
        <w:t xml:space="preserve">“</w:t>
      </w:r>
      <w:r>
        <w:t xml:space="preserve">khoảng đệm</w:t>
      </w:r>
      <w:r>
        <w:t xml:space="preserve">”</w:t>
      </w:r>
      <w:r>
        <w:t xml:space="preserve"> </w:t>
      </w:r>
      <w:r>
        <w:t xml:space="preserve">chịu được nhiễu. Đây là một dạng nguyên lý chính quy</w:t>
      </w:r>
      <w:r>
        <w:t xml:space="preserve"> </w:t>
      </w:r>
      <w:r>
        <w:t xml:space="preserve">hóa hình học.</w:t>
      </w:r>
    </w:p>
    <w:p>
      <w:pPr>
        <w:pStyle w:val="BodyText"/>
      </w:pPr>
      <w:r>
        <w:t xml:space="preserve">[S7] slide 3 ghi công: SVM được Vapnik và cộng sự phát triển năm 1992 từ lý</w:t>
      </w:r>
      <w:r>
        <w:t xml:space="preserve"> </w:t>
      </w:r>
      <w:r>
        <w:t xml:space="preserve">thuyết học thống kê; công trình nền tảng được công bố bởi Cortes và Vapnik [4].</w:t>
      </w:r>
    </w:p>
    <w:p>
      <w:pPr>
        <w:pStyle w:val="Heading3"/>
      </w:pPr>
      <w:bookmarkStart w:id="117" w:name="dạng-chuẩn-tắc"/>
      <w:r>
        <w:t xml:space="preserve">6.2.2. Dạng chuẩn tắc</w:t>
      </w:r>
      <w:bookmarkEnd w:id="117"/>
    </w:p>
    <w:p>
      <w:pPr>
        <w:pStyle w:val="FirstParagraph"/>
      </w:pPr>
      <w:r>
        <w:t xml:space="preserve">Cho tập dữ liệu</w:t>
      </w:r>
      <w:r>
        <w:t xml:space="preserve"> </w:t>
      </w:r>
      <m:oMath>
        <m:r>
          <m:t>{</m:t>
        </m:r>
        <m:r>
          <m:t>(</m:t>
        </m:r>
        <m:sSub>
          <m:e>
            <m:r>
              <m:rPr>
                <m:sty m:val="b"/>
              </m:rPr>
              <m:t>x</m:t>
            </m:r>
          </m:e>
          <m:sub>
            <m:r>
              <m:t>i</m:t>
            </m:r>
          </m:sub>
        </m:sSub>
        <m:r>
          <m:t>,</m:t>
        </m:r>
        <m:sSub>
          <m:e>
            <m:r>
              <m:t>y</m:t>
            </m:r>
          </m:e>
          <m:sub>
            <m:r>
              <m:t>i</m:t>
            </m:r>
          </m:sub>
        </m:sSub>
        <m:r>
          <m:t>)</m:t>
        </m:r>
        <m:sSubSup>
          <m:e>
            <m:r>
              <m:t>}</m:t>
            </m:r>
          </m:e>
          <m:sub>
            <m:r>
              <m:t>i</m:t>
            </m:r>
            <m:r>
              <m:t>=</m:t>
            </m:r>
            <m:r>
              <m:t>1</m:t>
            </m:r>
          </m:sub>
          <m:sup>
            <m:r>
              <m:t>n</m:t>
            </m:r>
          </m:sup>
        </m:sSubSup>
      </m:oMath>
      <w:r>
        <w:t xml:space="preserve"> </w:t>
      </w:r>
      <w:r>
        <w:t xml:space="preserve">với</w:t>
      </w:r>
      <w:r>
        <w:t xml:space="preserve"> </w:t>
      </w:r>
      <m:oMath>
        <m:sSub>
          <m:e>
            <m:r>
              <m:t>y</m:t>
            </m:r>
          </m:e>
          <m:sub>
            <m:r>
              <m:t>i</m:t>
            </m:r>
          </m:sub>
        </m:sSub>
        <m:r>
          <m:t>∈</m:t>
        </m:r>
        <m:r>
          <m:t>{</m:t>
        </m:r>
        <m:r>
          <m:t>−</m:t>
        </m:r>
        <m:r>
          <m:t>1</m:t>
        </m:r>
        <m:r>
          <m:t>,</m:t>
        </m:r>
        <m:r>
          <m:t>+</m:t>
        </m:r>
        <m:r>
          <m:t>1</m:t>
        </m:r>
        <m:r>
          <m:t>}</m:t>
        </m:r>
      </m:oMath>
      <w:r>
        <w:t xml:space="preserve">.</w:t>
      </w:r>
      <w:r>
        <w:t xml:space="preserve"> </w:t>
      </w:r>
      <w:r>
        <w:t xml:space="preserve">Điều kiện phân lớp đúng là:</w:t>
      </w:r>
    </w:p>
    <w:p>
      <w:pPr>
        <w:pStyle w:val="BodyText"/>
      </w:pPr>
      <m:oMathPara>
        <m:oMathParaPr>
          <m:jc m:val="center"/>
        </m:oMathParaPr>
        <m:oMath>
          <m:sSub>
            <m:e>
              <m:r>
                <m:t>y</m:t>
              </m:r>
            </m:e>
            <m:sub>
              <m:r>
                <m:t>i</m:t>
              </m:r>
            </m:sub>
          </m:sSub>
          <m:r>
            <m:t>(</m:t>
          </m:r>
          <m:sSup>
            <m:e>
              <m:r>
                <m:rPr>
                  <m:sty m:val="b"/>
                </m:rPr>
                <m:t>w</m:t>
              </m:r>
            </m:e>
            <m:sup>
              <m:r>
                <m:t>T</m:t>
              </m:r>
            </m:sup>
          </m:sSup>
          <m:sSub>
            <m:e>
              <m:r>
                <m:rPr>
                  <m:sty m:val="b"/>
                </m:rPr>
                <m:t>x</m:t>
              </m:r>
            </m:e>
            <m:sub>
              <m:r>
                <m:t>i</m:t>
              </m:r>
            </m:sub>
          </m:sSub>
          <m:r>
            <m:t>+</m:t>
          </m:r>
          <m:r>
            <m:t>b</m:t>
          </m:r>
          <m:r>
            <m:t>)</m:t>
          </m:r>
          <m:r>
            <m:t>&gt;</m:t>
          </m:r>
          <m:r>
            <m:t>0</m:t>
          </m:r>
          <m:r>
            <m:t>,</m:t>
          </m:r>
          <m:r>
            <m:t>  </m:t>
          </m:r>
          <m:r>
            <m:t>∀</m:t>
          </m:r>
          <m:r>
            <m:t>i</m:t>
          </m:r>
        </m:oMath>
      </m:oMathPara>
    </w:p>
    <w:p>
      <w:pPr>
        <w:pStyle w:val="FirstParagraph"/>
      </w:pPr>
      <w:r>
        <w:t xml:space="preserve">[S7] slide 13 chỉ ra rằng vì</w:t>
      </w:r>
      <w:r>
        <w:t xml:space="preserve"> </w:t>
      </w:r>
      <m:oMath>
        <m:r>
          <m:t>(</m:t>
        </m:r>
        <m:r>
          <m:rPr>
            <m:sty m:val="b"/>
          </m:rPr>
          <m:t>w</m:t>
        </m:r>
        <m:r>
          <m:t>,</m:t>
        </m:r>
        <m:r>
          <m:t>b</m:t>
        </m:r>
        <m:r>
          <m:t>)</m:t>
        </m:r>
      </m:oMath>
      <w:r>
        <w:t xml:space="preserve"> </w:t>
      </w:r>
      <w:r>
        <w:t xml:space="preserve">và</w:t>
      </w:r>
      <w:r>
        <w:t xml:space="preserve"> </w:t>
      </w:r>
      <m:oMath>
        <m:r>
          <m:t>(</m:t>
        </m:r>
        <m:r>
          <m:t>α</m:t>
        </m:r>
        <m:r>
          <m:rPr>
            <m:sty m:val="b"/>
          </m:rPr>
          <m:t>w</m:t>
        </m:r>
        <m:r>
          <m:t>,</m:t>
        </m:r>
        <m:r>
          <m:t>α</m:t>
        </m:r>
        <m:r>
          <m:t>b</m:t>
        </m:r>
        <m:r>
          <m:t>)</m:t>
        </m:r>
      </m:oMath>
      <w:r>
        <w:t xml:space="preserve"> </w:t>
      </w:r>
      <w:r>
        <w:t xml:space="preserve">với</w:t>
      </w:r>
      <w:r>
        <w:t xml:space="preserve"> </w:t>
      </w:r>
      <m:oMath>
        <m:r>
          <m:t>α</m:t>
        </m:r>
        <m:r>
          <m:t>&gt;</m:t>
        </m:r>
        <m:r>
          <m:t>0</m:t>
        </m:r>
      </m:oMath>
      <w:r>
        <w:t xml:space="preserve"> </w:t>
      </w:r>
      <w:r>
        <w:t xml:space="preserve">xác định</w:t>
      </w:r>
      <w:r>
        <w:t xml:space="preserve"> </w:t>
      </w:r>
      <w:r>
        <w:rPr>
          <w:b/>
        </w:rPr>
        <w:t xml:space="preserve">cùng một siêu phẳng</w:t>
      </w:r>
      <w:r>
        <w:t xml:space="preserve">, ta có thể chuẩn hóa thang đo</w:t>
      </w:r>
      <w:r>
        <w:t xml:space="preserve"> </w:t>
      </w:r>
      <w:r>
        <w:t xml:space="preserve">để các điểm gần nhất thỏa dấu bằng:</w:t>
      </w:r>
    </w:p>
    <w:p>
      <w:pPr>
        <w:pStyle w:val="BodyText"/>
      </w:pPr>
      <m:oMathPara>
        <m:oMathParaPr>
          <m:jc m:val="center"/>
        </m:oMathParaPr>
        <m:oMath>
          <m:sSub>
            <m:e>
              <m:r>
                <m:t>y</m:t>
              </m:r>
            </m:e>
            <m:sub>
              <m:r>
                <m:t>i</m:t>
              </m:r>
            </m:sub>
          </m:sSub>
          <m:r>
            <m:t>(</m:t>
          </m:r>
          <m:sSup>
            <m:e>
              <m:r>
                <m:rPr>
                  <m:sty m:val="b"/>
                </m:rPr>
                <m:t>w</m:t>
              </m:r>
            </m:e>
            <m:sup>
              <m:r>
                <m:t>T</m:t>
              </m:r>
            </m:sup>
          </m:sSup>
          <m:sSub>
            <m:e>
              <m:r>
                <m:rPr>
                  <m:sty m:val="b"/>
                </m:rPr>
                <m:t>x</m:t>
              </m:r>
            </m:e>
            <m:sub>
              <m:r>
                <m:t>i</m:t>
              </m:r>
            </m:sub>
          </m:sSub>
          <m:r>
            <m:t>+</m:t>
          </m:r>
          <m:r>
            <m:t>b</m:t>
          </m:r>
          <m:r>
            <m:t>)</m:t>
          </m:r>
          <m:r>
            <m:t>≥</m:t>
          </m:r>
          <m:r>
            <m:t>1</m:t>
          </m:r>
          <m:r>
            <m:t>,</m:t>
          </m:r>
          <m:r>
            <m:t>  </m:t>
          </m:r>
          <m:r>
            <m:t>i</m:t>
          </m:r>
          <m:r>
            <m:t>=</m:t>
          </m:r>
          <m:r>
            <m:t>1</m:t>
          </m:r>
          <m:r>
            <m:t>,</m:t>
          </m:r>
          <m:r>
            <m:t>…</m:t>
          </m:r>
          <m:r>
            <m:t>,</m:t>
          </m:r>
          <m:r>
            <m:t>n</m:t>
          </m:r>
          <m:r>
            <m:t>  </m:t>
          </m:r>
          <m:r>
            <m:t>(</m:t>
          </m:r>
          <m:r>
            <m:t>6.3</m:t>
          </m:r>
          <m:r>
            <m:t>)</m:t>
          </m:r>
        </m:oMath>
      </m:oMathPara>
    </w:p>
    <w:p>
      <w:pPr>
        <w:pStyle w:val="FirstParagraph"/>
      </w:pPr>
      <w:r>
        <w:t xml:space="preserve">Đây là</w:t>
      </w:r>
      <w:r>
        <w:t xml:space="preserve"> </w:t>
      </w:r>
      <w:r>
        <w:rPr>
          <w:b/>
        </w:rPr>
        <w:t xml:space="preserve">dạng chuẩn tắc</w:t>
      </w:r>
      <w:r>
        <w:t xml:space="preserve">. Phép chuẩn hóa này loại bỏ tính không xác định của</w:t>
      </w:r>
      <w:r>
        <w:t xml:space="preserve"> </w:t>
      </w:r>
      <w:r>
        <w:t xml:space="preserve">thang đo và cho phép biểu diễn biên bằng một công thức đơn giản.</w:t>
      </w:r>
    </w:p>
    <w:p>
      <w:pPr>
        <w:pStyle w:val="Heading3"/>
      </w:pPr>
      <w:bookmarkStart w:id="118" w:name="từ-hình-học-sang-tối-ưu"/>
      <w:r>
        <w:t xml:space="preserve">6.2.3. Từ hình học sang tối ưu</w:t>
      </w:r>
      <w:bookmarkEnd w:id="118"/>
    </w:p>
    <w:p>
      <w:pPr>
        <w:pStyle w:val="FirstParagraph"/>
      </w:pPr>
      <w:r>
        <w:t xml:space="preserve">Với dạng chuẩn tắc, hai siêu phẳng biên là</w:t>
      </w:r>
      <w:r>
        <w:t xml:space="preserve"> </w:t>
      </w:r>
      <m:oMath>
        <m:sSup>
          <m:e>
            <m:r>
              <m:rPr>
                <m:sty m:val="b"/>
              </m:rPr>
              <m:t>w</m:t>
            </m:r>
          </m:e>
          <m:sup>
            <m:r>
              <m:t>T</m:t>
            </m:r>
          </m:sup>
        </m:sSup>
        <m:r>
          <m:rPr>
            <m:sty m:val="b"/>
          </m:rPr>
          <m:t>x</m:t>
        </m:r>
        <m:r>
          <m:t>+</m:t>
        </m:r>
        <m:r>
          <m:t>b</m:t>
        </m:r>
        <m:r>
          <m:t>=</m:t>
        </m:r>
        <m:r>
          <m:t>±</m:t>
        </m:r>
        <m:r>
          <m:t>1</m:t>
        </m:r>
      </m:oMath>
      <w:r>
        <w:t xml:space="preserve">.</w:t>
      </w:r>
      <w:r>
        <w:t xml:space="preserve"> </w:t>
      </w:r>
      <w:r>
        <w:t xml:space="preserve">Khoảng cách giữa chúng, tính theo công thức (6.2):</w:t>
      </w:r>
    </w:p>
    <w:p>
      <w:pPr>
        <w:pStyle w:val="BodyText"/>
      </w:pPr>
      <m:oMathPara>
        <m:oMathParaPr>
          <m:jc m:val="center"/>
        </m:oMathParaPr>
        <m:oMath>
          <m:r>
            <m:rPr>
              <m:nor/>
              <m:sty m:val="p"/>
            </m:rPr>
            <m:t>margin</m:t>
          </m:r>
          <m:r>
            <m:t>=</m:t>
          </m:r>
          <m:f>
            <m:fPr>
              <m:type m:val="bar"/>
            </m:fPr>
            <m:num>
              <m:r>
                <m:t>2</m:t>
              </m:r>
            </m:num>
            <m:den>
              <m:r>
                <m:t>∥</m:t>
              </m:r>
              <m:r>
                <m:rPr>
                  <m:sty m:val="b"/>
                </m:rPr>
                <m:t>w</m:t>
              </m:r>
              <m:r>
                <m:t>∥</m:t>
              </m:r>
            </m:den>
          </m:f>
          <m:r>
            <m:t>  </m:t>
          </m:r>
          <m:r>
            <m:t>(</m:t>
          </m:r>
          <m:r>
            <m:t>6.4</m:t>
          </m:r>
          <m:r>
            <m:t>)</m:t>
          </m:r>
        </m:oMath>
      </m:oMathPara>
    </w:p>
    <w:p>
      <w:pPr>
        <w:pStyle w:val="FirstParagraph"/>
      </w:pPr>
      <w:r>
        <w:t xml:space="preserve">Đây là bước chuyển then chốt của toàn bộ lý thuyết:</w:t>
      </w:r>
      <w:r>
        <w:t xml:space="preserve"> </w:t>
      </w:r>
      <w:r>
        <w:rPr>
          <w:b/>
        </w:rPr>
        <w:t xml:space="preserve">cực đại hóa biên tương</w:t>
      </w:r>
      <w:r>
        <w:rPr>
          <w:b/>
        </w:rPr>
        <w:t xml:space="preserve"> </w:t>
      </w:r>
      <w:r>
        <w:rPr>
          <w:b/>
        </w:rPr>
        <w:t xml:space="preserve">đương với cực tiểu hóa</w:t>
      </w:r>
      <w:r>
        <w:rPr>
          <w:b/>
        </w:rPr>
        <w:t xml:space="preserve"> </w:t>
      </w:r>
      <m:oMath>
        <m:r>
          <m:t>∥</m:t>
        </m:r>
        <m:r>
          <m:rPr>
            <m:sty m:val="b"/>
          </m:rPr>
          <m:t>w</m:t>
        </m:r>
        <m:r>
          <m:t>∥</m:t>
        </m:r>
      </m:oMath>
      <w:r>
        <w:t xml:space="preserve">, và vì hàm bình phương đơn điệu tăng</w:t>
      </w:r>
      <w:r>
        <w:t xml:space="preserve"> </w:t>
      </w:r>
      <w:r>
        <w:t xml:space="preserve">trên miền không âm, tương đương với cực tiểu hóa</w:t>
      </w:r>
      <w:r>
        <w:t xml:space="preserve"> </w:t>
      </w:r>
      <m:oMath>
        <m:f>
          <m:fPr>
            <m:type m:val="bar"/>
          </m:fPr>
          <m:num>
            <m:r>
              <m:t>1</m:t>
            </m:r>
          </m:num>
          <m:den>
            <m:r>
              <m:t>2</m:t>
            </m:r>
          </m:den>
        </m:f>
        <m:r>
          <m:t>∥</m:t>
        </m:r>
        <m:r>
          <m:rPr>
            <m:sty m:val="b"/>
          </m:rPr>
          <m:t>w</m:t>
        </m:r>
        <m:sSup>
          <m:e>
            <m:r>
              <m:t>∥</m:t>
            </m:r>
          </m:e>
          <m:sup>
            <m:r>
              <m:t>2</m:t>
            </m:r>
          </m:sup>
        </m:sSup>
      </m:oMath>
      <w:r>
        <w:t xml:space="preserve">.</w:t>
      </w:r>
      <w:r>
        <w:t xml:space="preserve"> </w:t>
      </w:r>
      <w:r>
        <w:t xml:space="preserve">Hệ số</w:t>
      </w:r>
      <w:r>
        <w:t xml:space="preserve"> </w:t>
      </w:r>
      <m:oMath>
        <m:f>
          <m:fPr>
            <m:type m:val="bar"/>
          </m:fPr>
          <m:num>
            <m:r>
              <m:t>1</m:t>
            </m:r>
          </m:num>
          <m:den>
            <m:r>
              <m:t>2</m:t>
            </m:r>
          </m:den>
        </m:f>
      </m:oMath>
      <w:r>
        <w:t xml:space="preserve"> </w:t>
      </w:r>
      <w:r>
        <w:t xml:space="preserve">được thêm vào thuần túy để đạo hàm gọn hơn.</w:t>
      </w:r>
    </w:p>
    <w:p>
      <w:pPr>
        <w:pStyle w:val="BodyText"/>
      </w:pPr>
      <w:r>
        <w:t xml:space="preserve">Một bài toán hình học mơ hồ (</w:t>
      </w:r>
      <w:r>
        <w:t xml:space="preserve">“</w:t>
      </w:r>
      <w:r>
        <w:t xml:space="preserve">đường nào tốt nhất?</w:t>
      </w:r>
      <w:r>
        <w:t xml:space="preserve">”</w:t>
      </w:r>
      <w:r>
        <w:t xml:space="preserve">) đã được biến thành một bài</w:t>
      </w:r>
      <w:r>
        <w:t xml:space="preserve"> </w:t>
      </w:r>
      <w:r>
        <w:t xml:space="preserve">toán</w:t>
      </w:r>
      <w:r>
        <w:t xml:space="preserve"> </w:t>
      </w:r>
      <w:r>
        <w:rPr>
          <w:b/>
        </w:rPr>
        <w:t xml:space="preserve">quy hoạch toàn phương lồi</w:t>
      </w:r>
      <w:r>
        <w:t xml:space="preserve"> </w:t>
      </w:r>
      <w:r>
        <w:t xml:space="preserve">có nghiệm duy nhất.</w:t>
      </w:r>
    </w:p>
    <w:p>
      <w:pPr>
        <w:pStyle w:val="Heading2"/>
      </w:pPr>
      <w:bookmarkStart w:id="119" w:name="bài-toán-tối-ưu-và-đối-ngẫu-lagrange"/>
      <w:r>
        <w:t xml:space="preserve">6.3. Bài toán tối ưu và đối ngẫu Lagrange</w:t>
      </w:r>
      <w:bookmarkEnd w:id="119"/>
    </w:p>
    <w:p>
      <w:pPr>
        <w:pStyle w:val="Heading3"/>
      </w:pPr>
      <w:bookmarkStart w:id="120" w:name="bài-toán-gốc"/>
      <w:r>
        <w:t xml:space="preserve">6.3.1. Bài toán gốc</w:t>
      </w:r>
      <w:bookmarkEnd w:id="120"/>
    </w:p>
    <w:p>
      <w:pPr>
        <w:pStyle w:val="FirstParagraph"/>
      </w:pPr>
      <m:oMathPara>
        <m:oMathParaPr>
          <m:jc m:val="center"/>
        </m:oMathParaPr>
        <m:oMath>
          <m:m>
            <m:mPr>
              <m:baseJc m:val="center"/>
              <m:plcHide m:val="1"/>
              <m:mcs>
                <m:mc>
                  <m:mcPr>
                    <m:mcJc m:val="right"/>
                    <m:count m:val="1"/>
                  </m:mcPr>
                </m:mc>
                <m:mc>
                  <m:mcPr>
                    <m:mcJc m:val="left"/>
                    <m:count m:val="1"/>
                  </m:mcPr>
                </m:mc>
              </m:mcs>
            </m:mPr>
            <m:mr>
              <m:e>
                <m:limLow>
                  <m:e>
                    <m:r>
                      <m:rPr>
                        <m:nor/>
                        <m:sty m:val="p"/>
                      </m:rPr>
                      <m:t>min</m:t>
                    </m:r>
                  </m:e>
                  <m:lim>
                    <m:r>
                      <m:rPr>
                        <m:sty m:val="b"/>
                      </m:rPr>
                      <m:t>w</m:t>
                    </m:r>
                    <m:r>
                      <m:t>,</m:t>
                    </m:r>
                    <m:r>
                      <m:t>b</m:t>
                    </m:r>
                  </m:lim>
                </m:limLow>
                <m:r>
                  <m:t> </m:t>
                </m:r>
              </m:e>
              <m:e>
                <m:f>
                  <m:fPr>
                    <m:type m:val="lin"/>
                  </m:fPr>
                  <m:num>
                    <m:r>
                      <m:t>1</m:t>
                    </m:r>
                  </m:num>
                  <m:den>
                    <m:r>
                      <m:t>2</m:t>
                    </m:r>
                  </m:den>
                </m:f>
                <m:r>
                  <m:t>∥</m:t>
                </m:r>
                <m:r>
                  <m:rPr>
                    <m:sty m:val="b"/>
                  </m:rPr>
                  <m:t>w</m:t>
                </m:r>
                <m:sSup>
                  <m:e>
                    <m:r>
                      <m:t>∥</m:t>
                    </m:r>
                  </m:e>
                  <m:sup>
                    <m:r>
                      <m:t>2</m:t>
                    </m:r>
                  </m:sup>
                </m:sSup>
              </m:e>
            </m:mr>
            <m:mr>
              <m:e>
                <m:r>
                  <m:rPr>
                    <m:nor/>
                    <m:sty m:val="p"/>
                  </m:rPr>
                  <m:t>với ràng buộc</m:t>
                </m:r>
                <m:r>
                  <m:t> </m:t>
                </m:r>
              </m:e>
              <m:e>
                <m:sSub>
                  <m:e>
                    <m:r>
                      <m:t>y</m:t>
                    </m:r>
                  </m:e>
                  <m:sub>
                    <m:r>
                      <m:t>i</m:t>
                    </m:r>
                  </m:sub>
                </m:sSub>
                <m:r>
                  <m:t>(</m:t>
                </m:r>
                <m:sSup>
                  <m:e>
                    <m:r>
                      <m:rPr>
                        <m:sty m:val="b"/>
                      </m:rPr>
                      <m:t>w</m:t>
                    </m:r>
                  </m:e>
                  <m:sup>
                    <m:r>
                      <m:t>T</m:t>
                    </m:r>
                  </m:sup>
                </m:sSup>
                <m:sSub>
                  <m:e>
                    <m:r>
                      <m:rPr>
                        <m:sty m:val="b"/>
                      </m:rPr>
                      <m:t>x</m:t>
                    </m:r>
                  </m:e>
                  <m:sub>
                    <m:r>
                      <m:t>i</m:t>
                    </m:r>
                  </m:sub>
                </m:sSub>
                <m:r>
                  <m:t>+</m:t>
                </m:r>
                <m:r>
                  <m:t>b</m:t>
                </m:r>
                <m:r>
                  <m:t>)</m:t>
                </m:r>
                <m:r>
                  <m:t>≥</m:t>
                </m:r>
                <m:r>
                  <m:t>1</m:t>
                </m:r>
                <m:r>
                  <m:t>,</m:t>
                </m:r>
                <m:r>
                  <m:t> </m:t>
                </m:r>
                <m:r>
                  <m:t>i</m:t>
                </m:r>
                <m:r>
                  <m:t>=</m:t>
                </m:r>
                <m:r>
                  <m:t>1</m:t>
                </m:r>
                <m:r>
                  <m:t>,</m:t>
                </m:r>
                <m:r>
                  <m:t>…</m:t>
                </m:r>
                <m:r>
                  <m:t>,</m:t>
                </m:r>
                <m:r>
                  <m:t>n</m:t>
                </m:r>
              </m:e>
            </m:mr>
          </m:m>
          <m:r>
            <m:t>  </m:t>
          </m:r>
          <m:r>
            <m:t>(</m:t>
          </m:r>
          <m:r>
            <m:t>6.5</m:t>
          </m:r>
          <m:r>
            <m:t>)</m:t>
          </m:r>
        </m:oMath>
      </m:oMathPara>
    </w:p>
    <w:p>
      <w:pPr>
        <w:pStyle w:val="FirstParagraph"/>
      </w:pPr>
      <w:r>
        <w:t xml:space="preserve">Đây là bài toán quy hoạch toàn phương với hàm mục tiêu lồi và ràng buộc tuyến</w:t>
      </w:r>
      <w:r>
        <w:t xml:space="preserve"> </w:t>
      </w:r>
      <w:r>
        <w:t xml:space="preserve">tính, do đó có nghiệm toàn cục duy nhất.</w:t>
      </w:r>
    </w:p>
    <w:p>
      <w:pPr>
        <w:pStyle w:val="Heading3"/>
      </w:pPr>
      <w:bookmarkStart w:id="121" w:name="hàm-lagrange-và-bài-toán-đối-ngẫu"/>
      <w:r>
        <w:t xml:space="preserve">6.3.2. Hàm Lagrange và bài toán đối ngẫu</w:t>
      </w:r>
      <w:bookmarkEnd w:id="121"/>
    </w:p>
    <w:p>
      <w:pPr>
        <w:pStyle w:val="FirstParagraph"/>
      </w:pPr>
      <w:r>
        <w:t xml:space="preserve">[S7] slide 20 xây dựng hàm Lagrange:</w:t>
      </w:r>
    </w:p>
    <w:p>
      <w:pPr>
        <w:pStyle w:val="BodyText"/>
      </w:pPr>
      <m:oMathPara>
        <m:oMathParaPr>
          <m:jc m:val="center"/>
        </m:oMathParaPr>
        <m:oMath>
          <m:sSub>
            <m:e>
              <m:r>
                <m:t>L</m:t>
              </m:r>
            </m:e>
            <m:sub>
              <m:r>
                <m:t>p</m:t>
              </m:r>
            </m:sub>
          </m:sSub>
          <m:r>
            <m:t>(</m:t>
          </m:r>
          <m:r>
            <m:rPr>
              <m:sty m:val="b"/>
            </m:rPr>
            <m:t>w</m:t>
          </m:r>
          <m:r>
            <m:t>,</m:t>
          </m:r>
          <m:r>
            <m:t>b</m:t>
          </m:r>
          <m:r>
            <m:t>,</m:t>
          </m:r>
          <m:r>
            <m:rPr>
              <m:sty m:val="b"/>
            </m:rPr>
            <m:t>α</m:t>
          </m:r>
          <m:r>
            <m:t>)</m:t>
          </m:r>
          <m:r>
            <m:t>=</m:t>
          </m:r>
          <m:f>
            <m:fPr>
              <m:type m:val="bar"/>
            </m:fPr>
            <m:num>
              <m:r>
                <m:t>1</m:t>
              </m:r>
            </m:num>
            <m:den>
              <m:r>
                <m:t>2</m:t>
              </m:r>
            </m:den>
          </m:f>
          <m:r>
            <m:t>∥</m:t>
          </m:r>
          <m:r>
            <m:rPr>
              <m:sty m:val="b"/>
            </m:rPr>
            <m:t>w</m:t>
          </m:r>
          <m:sSup>
            <m:e>
              <m:r>
                <m:t>∥</m:t>
              </m:r>
            </m:e>
            <m:sup>
              <m:r>
                <m:t>2</m:t>
              </m:r>
            </m:sup>
          </m:sSup>
          <m:r>
            <m:t>−</m:t>
          </m:r>
          <m:nary>
            <m:naryPr>
              <m:chr m:val="∑"/>
              <m:limLoc m:val="undOvr"/>
              <m:subHide m:val="0"/>
              <m:supHide m:val="0"/>
            </m:naryPr>
            <m:sub>
              <m:r>
                <m:t>i</m:t>
              </m:r>
              <m:r>
                <m:t>=</m:t>
              </m:r>
              <m:r>
                <m:t>1</m:t>
              </m:r>
            </m:sub>
            <m:sup>
              <m:r>
                <m:t>n</m:t>
              </m:r>
            </m:sup>
            <m:e>
              <m:sSub>
                <m:e>
                  <m:r>
                    <m:t>α</m:t>
                  </m:r>
                </m:e>
                <m:sub>
                  <m:r>
                    <m:t>i</m:t>
                  </m:r>
                </m:sub>
              </m:sSub>
            </m:e>
          </m:nary>
          <m:d>
            <m:dPr>
              <m:begChr m:val="["/>
              <m:endChr m:val="]"/>
              <m:grow/>
            </m:dPr>
            <m:e>
              <m:sSub>
                <m:e>
                  <m:r>
                    <m:t>y</m:t>
                  </m:r>
                </m:e>
                <m:sub>
                  <m:r>
                    <m:t>i</m:t>
                  </m:r>
                </m:sub>
              </m:sSub>
              <m:r>
                <m:t>(</m:t>
              </m:r>
              <m:sSup>
                <m:e>
                  <m:r>
                    <m:rPr>
                      <m:sty m:val="b"/>
                    </m:rPr>
                    <m:t>w</m:t>
                  </m:r>
                </m:e>
                <m:sup>
                  <m:r>
                    <m:t>T</m:t>
                  </m:r>
                </m:sup>
              </m:sSup>
              <m:sSub>
                <m:e>
                  <m:r>
                    <m:rPr>
                      <m:sty m:val="b"/>
                    </m:rPr>
                    <m:t>x</m:t>
                  </m:r>
                </m:e>
                <m:sub>
                  <m:r>
                    <m:t>i</m:t>
                  </m:r>
                </m:sub>
              </m:sSub>
              <m:r>
                <m:t>+</m:t>
              </m:r>
              <m:r>
                <m:t>b</m:t>
              </m:r>
              <m:r>
                <m:t>)</m:t>
              </m:r>
              <m:r>
                <m:t>−</m:t>
              </m:r>
              <m:r>
                <m:t>1</m:t>
              </m:r>
            </m:e>
          </m:d>
          <m:r>
            <m:t>  </m:t>
          </m:r>
          <m:r>
            <m:t>(</m:t>
          </m:r>
          <m:r>
            <m:t>6.6</m:t>
          </m:r>
          <m:r>
            <m:t>)</m:t>
          </m:r>
        </m:oMath>
      </m:oMathPara>
    </w:p>
    <w:p>
      <w:pPr>
        <w:pStyle w:val="FirstParagraph"/>
      </w:pPr>
      <w:r>
        <w:t xml:space="preserve">Lấy đạo hàm riêng theo</w:t>
      </w:r>
      <w:r>
        <w:t xml:space="preserve"> </w:t>
      </w:r>
      <m:oMath>
        <m:r>
          <m:rPr>
            <m:sty m:val="b"/>
          </m:rPr>
          <m:t>w</m:t>
        </m:r>
      </m:oMath>
      <w:r>
        <w:t xml:space="preserve"> </w:t>
      </w:r>
      <w:r>
        <w:t xml:space="preserve">và</w:t>
      </w:r>
      <w:r>
        <w:t xml:space="preserve"> </w:t>
      </w:r>
      <m:oMath>
        <m:r>
          <m:t>b</m:t>
        </m:r>
      </m:oMath>
      <w:r>
        <w:t xml:space="preserve"> </w:t>
      </w:r>
      <w:r>
        <w:t xml:space="preserve">rồi đặt bằng không:</w:t>
      </w:r>
    </w:p>
    <w:p>
      <w:pPr>
        <w:pStyle w:val="BodyText"/>
      </w:pPr>
      <m:oMathPara>
        <m:oMathParaPr>
          <m:jc m:val="center"/>
        </m:oMathParaPr>
        <m:oMath>
          <m:f>
            <m:fPr>
              <m:type m:val="bar"/>
            </m:fPr>
            <m:num>
              <m:r>
                <m:t>∂</m:t>
              </m:r>
              <m:sSub>
                <m:e>
                  <m:r>
                    <m:t>L</m:t>
                  </m:r>
                </m:e>
                <m:sub>
                  <m:r>
                    <m:t>p</m:t>
                  </m:r>
                </m:sub>
              </m:sSub>
            </m:num>
            <m:den>
              <m:r>
                <m:t>∂</m:t>
              </m:r>
              <m:r>
                <m:rPr>
                  <m:sty m:val="b"/>
                </m:rPr>
                <m:t>w</m:t>
              </m:r>
            </m:den>
          </m:f>
          <m:r>
            <m:t>=</m:t>
          </m:r>
          <m:r>
            <m:t>0</m:t>
          </m:r>
          <m:r>
            <m:t> </m:t>
          </m:r>
          <m:r>
            <m:t>⇒</m:t>
          </m:r>
          <m:r>
            <m:t> </m:t>
          </m:r>
          <m:r>
            <m:rPr>
              <m:sty m:val="b"/>
            </m:rPr>
            <m:t>w</m:t>
          </m:r>
          <m:r>
            <m:t>=</m:t>
          </m:r>
          <m:nary>
            <m:naryPr>
              <m:chr m:val="∑"/>
              <m:limLoc m:val="undOvr"/>
              <m:subHide m:val="0"/>
              <m:supHide m:val="0"/>
            </m:naryPr>
            <m:sub>
              <m:r>
                <m:t>i</m:t>
              </m:r>
              <m:r>
                <m:t>=</m:t>
              </m:r>
              <m:r>
                <m:t>1</m:t>
              </m:r>
            </m:sub>
            <m:sup>
              <m:r>
                <m:t>n</m:t>
              </m:r>
            </m:sup>
            <m:e>
              <m:sSub>
                <m:e>
                  <m:r>
                    <m:t>α</m:t>
                  </m:r>
                </m:e>
                <m:sub>
                  <m:r>
                    <m:t>i</m:t>
                  </m:r>
                </m:sub>
              </m:sSub>
            </m:e>
          </m:nary>
          <m:sSub>
            <m:e>
              <m:r>
                <m:t>y</m:t>
              </m:r>
            </m:e>
            <m:sub>
              <m:r>
                <m:t>i</m:t>
              </m:r>
            </m:sub>
          </m:sSub>
          <m:sSub>
            <m:e>
              <m:r>
                <m:rPr>
                  <m:sty m:val="b"/>
                </m:rPr>
                <m:t>x</m:t>
              </m:r>
            </m:e>
            <m:sub>
              <m:r>
                <m:t>i</m:t>
              </m:r>
            </m:sub>
          </m:sSub>
          <m:r>
            <m:t>,</m:t>
          </m:r>
          <m:r>
            <m:t>  </m:t>
          </m:r>
          <m:f>
            <m:fPr>
              <m:type m:val="bar"/>
            </m:fPr>
            <m:num>
              <m:r>
                <m:t>∂</m:t>
              </m:r>
              <m:sSub>
                <m:e>
                  <m:r>
                    <m:t>L</m:t>
                  </m:r>
                </m:e>
                <m:sub>
                  <m:r>
                    <m:t>p</m:t>
                  </m:r>
                </m:sub>
              </m:sSub>
            </m:num>
            <m:den>
              <m:r>
                <m:t>∂</m:t>
              </m:r>
              <m:r>
                <m:t>b</m:t>
              </m:r>
            </m:den>
          </m:f>
          <m:r>
            <m:t>=</m:t>
          </m:r>
          <m:r>
            <m:t>0</m:t>
          </m:r>
          <m:r>
            <m:t> </m:t>
          </m:r>
          <m:r>
            <m:t>⇒</m:t>
          </m:r>
          <m:r>
            <m:t> </m:t>
          </m:r>
          <m:nary>
            <m:naryPr>
              <m:chr m:val="∑"/>
              <m:limLoc m:val="undOvr"/>
              <m:subHide m:val="0"/>
              <m:supHide m:val="0"/>
            </m:naryPr>
            <m:sub>
              <m:r>
                <m:t>i</m:t>
              </m:r>
              <m:r>
                <m:t>=</m:t>
              </m:r>
              <m:r>
                <m:t>1</m:t>
              </m:r>
            </m:sub>
            <m:sup>
              <m:r>
                <m:t>n</m:t>
              </m:r>
            </m:sup>
            <m:e>
              <m:sSub>
                <m:e>
                  <m:r>
                    <m:t>α</m:t>
                  </m:r>
                </m:e>
                <m:sub>
                  <m:r>
                    <m:t>i</m:t>
                  </m:r>
                </m:sub>
              </m:sSub>
            </m:e>
          </m:nary>
          <m:sSub>
            <m:e>
              <m:r>
                <m:t>y</m:t>
              </m:r>
            </m:e>
            <m:sub>
              <m:r>
                <m:t>i</m:t>
              </m:r>
            </m:sub>
          </m:sSub>
          <m:r>
            <m:t>=</m:t>
          </m:r>
          <m:r>
            <m:t>0</m:t>
          </m:r>
          <m:r>
            <m:t>  </m:t>
          </m:r>
          <m:r>
            <m:t>(</m:t>
          </m:r>
          <m:r>
            <m:t>6.7</m:t>
          </m:r>
          <m:r>
            <m:t>)</m:t>
          </m:r>
        </m:oMath>
      </m:oMathPara>
    </w:p>
    <w:p>
      <w:pPr>
        <w:pStyle w:val="FirstParagraph"/>
      </w:pPr>
      <w:r>
        <w:t xml:space="preserve">Thay ngược vào, ta thu được</w:t>
      </w:r>
      <w:r>
        <w:t xml:space="preserve"> </w:t>
      </w:r>
      <w:r>
        <w:rPr>
          <w:b/>
        </w:rPr>
        <w:t xml:space="preserve">bài toán đối ngẫu</w:t>
      </w:r>
      <w:r>
        <w:t xml:space="preserve"> </w:t>
      </w:r>
      <w:r>
        <w:t xml:space="preserve">([S7] slide 20):</w:t>
      </w:r>
    </w:p>
    <w:p>
      <w:pPr>
        <w:pStyle w:val="BodyText"/>
      </w:pPr>
      <m:oMathPara>
        <m:oMathParaPr>
          <m:jc m:val="center"/>
        </m:oMathParaPr>
        <m:oMath>
          <m:m>
            <m:mPr>
              <m:baseJc m:val="center"/>
              <m:plcHide m:val="1"/>
              <m:mcs>
                <m:mc>
                  <m:mcPr>
                    <m:mcJc m:val="right"/>
                    <m:count m:val="1"/>
                  </m:mcPr>
                </m:mc>
                <m:mc>
                  <m:mcPr>
                    <m:mcJc m:val="left"/>
                    <m:count m:val="1"/>
                  </m:mcPr>
                </m:mc>
              </m:mcs>
            </m:mPr>
            <m:mr>
              <m:e>
                <m:limLow>
                  <m:e>
                    <m:r>
                      <m:rPr>
                        <m:nor/>
                        <m:sty m:val="p"/>
                      </m:rPr>
                      <m:t>max</m:t>
                    </m:r>
                  </m:e>
                  <m:lim>
                    <m:r>
                      <m:rPr>
                        <m:sty m:val="b"/>
                      </m:rPr>
                      <m:t>α</m:t>
                    </m:r>
                  </m:lim>
                </m:limLow>
                <m:r>
                  <m:t> </m:t>
                </m:r>
              </m:e>
              <m:e>
                <m:nary>
                  <m:naryPr>
                    <m:chr m:val="∑"/>
                    <m:limLoc m:val="undOvr"/>
                    <m:subHide m:val="0"/>
                    <m:supHide m:val="0"/>
                  </m:naryPr>
                  <m:sub>
                    <m:r>
                      <m:t>i</m:t>
                    </m:r>
                    <m:r>
                      <m:t>=</m:t>
                    </m:r>
                    <m:r>
                      <m:t>1</m:t>
                    </m:r>
                  </m:sub>
                  <m:sup>
                    <m:r>
                      <m:t>n</m:t>
                    </m:r>
                  </m:sup>
                  <m:e>
                    <m:sSub>
                      <m:e>
                        <m:r>
                          <m:t>α</m:t>
                        </m:r>
                      </m:e>
                      <m:sub>
                        <m:r>
                          <m:t>i</m:t>
                        </m:r>
                      </m:sub>
                    </m:sSub>
                  </m:e>
                </m:nary>
                <m:r>
                  <m:t>−</m:t>
                </m:r>
                <m:f>
                  <m:fPr>
                    <m:type m:val="bar"/>
                  </m:fPr>
                  <m:num>
                    <m:r>
                      <m:t>1</m:t>
                    </m:r>
                  </m:num>
                  <m:den>
                    <m:r>
                      <m:t>2</m:t>
                    </m:r>
                  </m:den>
                </m:f>
                <m:nary>
                  <m:naryPr>
                    <m:chr m:val="∑"/>
                    <m:limLoc m:val="undOvr"/>
                    <m:subHide m:val="0"/>
                    <m:supHide m:val="0"/>
                  </m:naryPr>
                  <m:sub>
                    <m:r>
                      <m:t>i</m:t>
                    </m:r>
                    <m:r>
                      <m:t>=</m:t>
                    </m:r>
                    <m:r>
                      <m:t>1</m:t>
                    </m:r>
                  </m:sub>
                  <m:sup>
                    <m:r>
                      <m:t>n</m:t>
                    </m:r>
                  </m:sup>
                  <m:e>
                    <m:nary>
                      <m:naryPr>
                        <m:chr m:val="∑"/>
                        <m:limLoc m:val="undOvr"/>
                        <m:subHide m:val="0"/>
                        <m:supHide m:val="0"/>
                      </m:naryPr>
                      <m:sub>
                        <m:r>
                          <m:t>j</m:t>
                        </m:r>
                        <m:r>
                          <m:t>=</m:t>
                        </m:r>
                        <m:r>
                          <m:t>1</m:t>
                        </m:r>
                      </m:sub>
                      <m:sup>
                        <m:r>
                          <m:t>n</m:t>
                        </m:r>
                      </m:sup>
                      <m:e>
                        <m:sSub>
                          <m:e>
                            <m:r>
                              <m:t>α</m:t>
                            </m:r>
                          </m:e>
                          <m:sub>
                            <m:r>
                              <m:t>i</m:t>
                            </m:r>
                          </m:sub>
                        </m:sSub>
                      </m:e>
                    </m:nary>
                  </m:e>
                </m:nary>
                <m:sSub>
                  <m:e>
                    <m:r>
                      <m:t>α</m:t>
                    </m:r>
                  </m:e>
                  <m:sub>
                    <m:r>
                      <m:t>j</m:t>
                    </m:r>
                  </m:sub>
                </m:sSub>
                <m:sSub>
                  <m:e>
                    <m:r>
                      <m:t>y</m:t>
                    </m:r>
                  </m:e>
                  <m:sub>
                    <m:r>
                      <m:t>i</m:t>
                    </m:r>
                  </m:sub>
                </m:sSub>
                <m:sSub>
                  <m:e>
                    <m:r>
                      <m:t>y</m:t>
                    </m:r>
                  </m:e>
                  <m:sub>
                    <m:r>
                      <m:t>j</m:t>
                    </m:r>
                  </m:sub>
                </m:sSub>
                <m:r>
                  <m:t> </m:t>
                </m:r>
                <m:sSubSup>
                  <m:e>
                    <m:r>
                      <m:rPr>
                        <m:sty m:val="b"/>
                      </m:rPr>
                      <m:t>x</m:t>
                    </m:r>
                  </m:e>
                  <m:sub>
                    <m:r>
                      <m:t>i</m:t>
                    </m:r>
                  </m:sub>
                  <m:sup>
                    <m:r>
                      <m:t>T</m:t>
                    </m:r>
                  </m:sup>
                </m:sSubSup>
                <m:sSub>
                  <m:e>
                    <m:r>
                      <m:rPr>
                        <m:sty m:val="b"/>
                      </m:rPr>
                      <m:t>x</m:t>
                    </m:r>
                  </m:e>
                  <m:sub>
                    <m:r>
                      <m:t>j</m:t>
                    </m:r>
                  </m:sub>
                </m:sSub>
              </m:e>
            </m:mr>
            <m:mr>
              <m:e>
                <m:r>
                  <m:rPr>
                    <m:nor/>
                    <m:sty m:val="p"/>
                  </m:rPr>
                  <m:t>với ràng buộc</m:t>
                </m:r>
                <m:r>
                  <m:t> </m:t>
                </m:r>
              </m:e>
              <m:e>
                <m:sSub>
                  <m:e>
                    <m:r>
                      <m:t>α</m:t>
                    </m:r>
                  </m:e>
                  <m:sub>
                    <m:r>
                      <m:t>i</m:t>
                    </m:r>
                  </m:sub>
                </m:sSub>
                <m:r>
                  <m:t>≥</m:t>
                </m:r>
                <m:r>
                  <m:t>0</m:t>
                </m:r>
                <m:r>
                  <m:t>,</m:t>
                </m:r>
                <m:r>
                  <m:t>  </m:t>
                </m:r>
                <m:nary>
                  <m:naryPr>
                    <m:chr m:val="∑"/>
                    <m:limLoc m:val="undOvr"/>
                    <m:subHide m:val="0"/>
                    <m:supHide m:val="0"/>
                  </m:naryPr>
                  <m:sub>
                    <m:r>
                      <m:t>i</m:t>
                    </m:r>
                    <m:r>
                      <m:t>=</m:t>
                    </m:r>
                    <m:r>
                      <m:t>1</m:t>
                    </m:r>
                  </m:sub>
                  <m:sup>
                    <m:r>
                      <m:t>n</m:t>
                    </m:r>
                  </m:sup>
                  <m:e>
                    <m:sSub>
                      <m:e>
                        <m:r>
                          <m:t>α</m:t>
                        </m:r>
                      </m:e>
                      <m:sub>
                        <m:r>
                          <m:t>i</m:t>
                        </m:r>
                      </m:sub>
                    </m:sSub>
                  </m:e>
                </m:nary>
                <m:sSub>
                  <m:e>
                    <m:r>
                      <m:t>y</m:t>
                    </m:r>
                  </m:e>
                  <m:sub>
                    <m:r>
                      <m:t>i</m:t>
                    </m:r>
                  </m:sub>
                </m:sSub>
                <m:r>
                  <m:t>=</m:t>
                </m:r>
                <m:r>
                  <m:t>0</m:t>
                </m:r>
              </m:e>
            </m:mr>
          </m:m>
          <m:r>
            <m:t>  </m:t>
          </m:r>
          <m:r>
            <m:t>(</m:t>
          </m:r>
          <m:r>
            <m:t>6.8</m:t>
          </m:r>
          <m:r>
            <m:t>)</m:t>
          </m:r>
        </m:oMath>
      </m:oMathPara>
    </w:p>
    <w:p>
      <w:pPr>
        <w:pStyle w:val="Heading3"/>
      </w:pPr>
      <w:bookmarkStart w:id="122" w:name="điều-kiện-kkt-và-vector-hỗ-trợ"/>
      <w:r>
        <w:t xml:space="preserve">6.3.3. Điều kiện KKT và vector hỗ trợ</w:t>
      </w:r>
      <w:bookmarkEnd w:id="122"/>
    </w:p>
    <w:p>
      <w:pPr>
        <w:pStyle w:val="FirstParagraph"/>
      </w:pPr>
      <w:r>
        <w:t xml:space="preserve">[S7] slide 21 áp dụng điều kiện Karush–Kuhn–Tucker:</w:t>
      </w:r>
    </w:p>
    <w:p>
      <w:pPr>
        <w:pStyle w:val="BodyText"/>
      </w:pPr>
      <m:oMathPara>
        <m:oMathParaPr>
          <m:jc m:val="center"/>
        </m:oMathParaPr>
        <m:oMath>
          <m:sSub>
            <m:e>
              <m:r>
                <m:t>α</m:t>
              </m:r>
            </m:e>
            <m:sub>
              <m:r>
                <m:t>i</m:t>
              </m:r>
            </m:sub>
          </m:sSub>
          <m:d>
            <m:dPr>
              <m:begChr m:val="["/>
              <m:endChr m:val="]"/>
              <m:grow/>
            </m:dPr>
            <m:e>
              <m:sSub>
                <m:e>
                  <m:r>
                    <m:t>y</m:t>
                  </m:r>
                </m:e>
                <m:sub>
                  <m:r>
                    <m:t>i</m:t>
                  </m:r>
                </m:sub>
              </m:sSub>
              <m:r>
                <m:t>(</m:t>
              </m:r>
              <m:sSup>
                <m:e>
                  <m:r>
                    <m:rPr>
                      <m:sty m:val="b"/>
                    </m:rPr>
                    <m:t>w</m:t>
                  </m:r>
                </m:e>
                <m:sup>
                  <m:r>
                    <m:t>T</m:t>
                  </m:r>
                </m:sup>
              </m:sSup>
              <m:sSub>
                <m:e>
                  <m:r>
                    <m:rPr>
                      <m:sty m:val="b"/>
                    </m:rPr>
                    <m:t>x</m:t>
                  </m:r>
                </m:e>
                <m:sub>
                  <m:r>
                    <m:t>i</m:t>
                  </m:r>
                </m:sub>
              </m:sSub>
              <m:r>
                <m:t>+</m:t>
              </m:r>
              <m:r>
                <m:t>b</m:t>
              </m:r>
              <m:r>
                <m:t>)</m:t>
              </m:r>
              <m:r>
                <m:t>−</m:t>
              </m:r>
              <m:r>
                <m:t>1</m:t>
              </m:r>
            </m:e>
          </m:d>
          <m:r>
            <m:t>=</m:t>
          </m:r>
          <m:r>
            <m:t>0</m:t>
          </m:r>
          <m:r>
            <m:t>,</m:t>
          </m:r>
          <m:r>
            <m:t>  </m:t>
          </m:r>
          <m:r>
            <m:t>∀</m:t>
          </m:r>
          <m:r>
            <m:t>i</m:t>
          </m:r>
          <m:r>
            <m:t>  </m:t>
          </m:r>
          <m:r>
            <m:t>(</m:t>
          </m:r>
          <m:r>
            <m:t>6.9</m:t>
          </m:r>
          <m:r>
            <m:t>)</m:t>
          </m:r>
        </m:oMath>
      </m:oMathPara>
    </w:p>
    <w:p>
      <w:pPr>
        <w:pStyle w:val="FirstParagraph"/>
      </w:pPr>
      <w:r>
        <w:t xml:space="preserve">Điều kiện tích bằng không này có một hệ quả rất mạnh. Với mỗi</w:t>
      </w:r>
      <w:r>
        <w:t xml:space="preserve"> </w:t>
      </w:r>
      <m:oMath>
        <m:r>
          <m:t>i</m:t>
        </m:r>
      </m:oMath>
      <w:r>
        <w:t xml:space="preserve">, hoặc</w:t>
      </w:r>
      <w:r>
        <w:t xml:space="preserve"> </w:t>
      </w:r>
      <m:oMath>
        <m:sSub>
          <m:e>
            <m:r>
              <m:t>α</m:t>
            </m:r>
          </m:e>
          <m:sub>
            <m:r>
              <m:t>i</m:t>
            </m:r>
          </m:sub>
        </m:sSub>
        <m:r>
          <m:t>=</m:t>
        </m:r>
        <m:r>
          <m:t>0</m:t>
        </m:r>
      </m:oMath>
      <w:r>
        <w:t xml:space="preserve">, hoặc</w:t>
      </w:r>
      <w:r>
        <w:t xml:space="preserve"> </w:t>
      </w:r>
      <m:oMath>
        <m:sSub>
          <m:e>
            <m:r>
              <m:t>y</m:t>
            </m:r>
          </m:e>
          <m:sub>
            <m:r>
              <m:t>i</m:t>
            </m:r>
          </m:sub>
        </m:sSub>
        <m:r>
          <m:t>(</m:t>
        </m:r>
        <m:sSup>
          <m:e>
            <m:r>
              <m:rPr>
                <m:sty m:val="b"/>
              </m:rPr>
              <m:t>w</m:t>
            </m:r>
          </m:e>
          <m:sup>
            <m:r>
              <m:t>T</m:t>
            </m:r>
          </m:sup>
        </m:sSup>
        <m:sSub>
          <m:e>
            <m:r>
              <m:rPr>
                <m:sty m:val="b"/>
              </m:rPr>
              <m:t>x</m:t>
            </m:r>
          </m:e>
          <m:sub>
            <m:r>
              <m:t>i</m:t>
            </m:r>
          </m:sub>
        </m:sSub>
        <m:r>
          <m:t>+</m:t>
        </m:r>
        <m:r>
          <m:t>b</m:t>
        </m:r>
        <m:r>
          <m:t>)</m:t>
        </m:r>
        <m:r>
          <m:t>=</m:t>
        </m:r>
        <m:r>
          <m:t>1</m:t>
        </m:r>
      </m:oMath>
      <w:r>
        <w:t xml:space="preserve"> </w:t>
      </w:r>
      <w:r>
        <w:t xml:space="preserve">— tức điểm nằm</w:t>
      </w:r>
      <w:r>
        <w:t xml:space="preserve"> </w:t>
      </w:r>
      <w:r>
        <w:rPr>
          <w:b/>
        </w:rPr>
        <w:t xml:space="preserve">đúng trên siêu phẳng biên</w:t>
      </w:r>
      <w:r>
        <w:t xml:space="preserve">. Do đó:</w:t>
      </w:r>
    </w:p>
    <w:p>
      <w:pPr>
        <w:pStyle w:val="BodyText"/>
      </w:pPr>
      <m:oMathPara>
        <m:oMathParaPr>
          <m:jc m:val="center"/>
        </m:oMathParaPr>
        <m:oMath>
          <m:r>
            <m:rPr>
              <m:sty m:val="b"/>
            </m:rPr>
            <m:t>w</m:t>
          </m:r>
          <m:r>
            <m:t>=</m:t>
          </m:r>
          <m:nary>
            <m:naryPr>
              <m:chr m:val="∑"/>
              <m:limLoc m:val="undOvr"/>
              <m:subHide m:val="0"/>
              <m:supHide m:val="0"/>
            </m:naryPr>
            <m:sub>
              <m:r>
                <m:t>i</m:t>
              </m:r>
              <m:r>
                <m:t>=</m:t>
              </m:r>
              <m:r>
                <m:t>1</m:t>
              </m:r>
            </m:sub>
            <m:sup>
              <m:r>
                <m:t>n</m:t>
              </m:r>
            </m:sup>
            <m:e>
              <m:sSub>
                <m:e>
                  <m:r>
                    <m:t>α</m:t>
                  </m:r>
                </m:e>
                <m:sub>
                  <m:r>
                    <m:t>i</m:t>
                  </m:r>
                </m:sub>
              </m:sSub>
            </m:e>
          </m:nary>
          <m:sSub>
            <m:e>
              <m:r>
                <m:t>y</m:t>
              </m:r>
            </m:e>
            <m:sub>
              <m:r>
                <m:t>i</m:t>
              </m:r>
            </m:sub>
          </m:sSub>
          <m:sSub>
            <m:e>
              <m:r>
                <m:rPr>
                  <m:sty m:val="b"/>
                </m:rPr>
                <m:t>x</m:t>
              </m:r>
            </m:e>
            <m:sub>
              <m:r>
                <m:t>i</m:t>
              </m:r>
            </m:sub>
          </m:sSub>
          <m:r>
            <m:t>=</m:t>
          </m:r>
          <m:nary>
            <m:naryPr>
              <m:chr m:val="∑"/>
              <m:limLoc m:val="undOvr"/>
              <m:subHide m:val="0"/>
              <m:supHide m:val="1"/>
            </m:naryPr>
            <m:sub>
              <m:r>
                <m:t>i</m:t>
              </m:r>
              <m:r>
                <m:t>∈</m:t>
              </m:r>
              <m:r>
                <m:rPr>
                  <m:sty m:val="p"/>
                  <m:scr m:val="script"/>
                </m:rPr>
                <m:t>S</m:t>
              </m:r>
              <m:r>
                <m:rPr>
                  <m:sty m:val="p"/>
                  <m:scr m:val="script"/>
                </m:rPr>
                <m:t>V</m:t>
              </m:r>
            </m:sub>
            <m:sup>
              <m:r>
                <m:t>​</m:t>
              </m:r>
            </m:sup>
            <m:e>
              <m:sSub>
                <m:e>
                  <m:r>
                    <m:t>α</m:t>
                  </m:r>
                </m:e>
                <m:sub>
                  <m:r>
                    <m:t>i</m:t>
                  </m:r>
                </m:sub>
              </m:sSub>
            </m:e>
          </m:nary>
          <m:sSub>
            <m:e>
              <m:r>
                <m:t>y</m:t>
              </m:r>
            </m:e>
            <m:sub>
              <m:r>
                <m:t>i</m:t>
              </m:r>
            </m:sub>
          </m:sSub>
          <m:sSub>
            <m:e>
              <m:r>
                <m:rPr>
                  <m:sty m:val="b"/>
                </m:rPr>
                <m:t>x</m:t>
              </m:r>
            </m:e>
            <m:sub>
              <m:r>
                <m:t>i</m:t>
              </m:r>
            </m:sub>
          </m:sSub>
          <m:r>
            <m:t>  </m:t>
          </m:r>
          <m:r>
            <m:t>(</m:t>
          </m:r>
          <m:r>
            <m:t>6.10</m:t>
          </m:r>
          <m:r>
            <m:t>)</m:t>
          </m:r>
        </m:oMath>
      </m:oMathPara>
    </w:p>
    <w:p>
      <w:pPr>
        <w:pStyle w:val="FirstParagraph"/>
      </w:pPr>
      <w:r>
        <w:t xml:space="preserve">Nghiệm</w:t>
      </w:r>
      <w:r>
        <w:t xml:space="preserve"> </w:t>
      </w:r>
      <w:r>
        <w:rPr>
          <w:b/>
        </w:rPr>
        <w:t xml:space="preserve">chỉ phụ thuộc vào các điểm nằm trên biên</w:t>
      </w:r>
      <w:r>
        <w:t xml:space="preserve"> </w:t>
      </w:r>
      <w:r>
        <w:t xml:space="preserve">— gọi là các</w:t>
      </w:r>
      <w:r>
        <w:t xml:space="preserve"> </w:t>
      </w:r>
      <w:r>
        <w:rPr>
          <w:b/>
        </w:rPr>
        <w:t xml:space="preserve">vector hỗ</w:t>
      </w:r>
      <w:r>
        <w:rPr>
          <w:b/>
        </w:rPr>
        <w:t xml:space="preserve"> </w:t>
      </w:r>
      <w:r>
        <w:rPr>
          <w:b/>
        </w:rPr>
        <w:t xml:space="preserve">trợ</w:t>
      </w:r>
      <w:r>
        <w:t xml:space="preserve">. Mọi điểm khác, dù có bao nhiêu đi nữa, không ảnh hưởng đến siêu phẳng.</w:t>
      </w:r>
      <w:r>
        <w:t xml:space="preserve"> </w:t>
      </w:r>
      <w:r>
        <w:t xml:space="preserve">Đây là tính chất thưa (sparsity) đặc trưng của SVM và giải thích vì sao mô hình</w:t>
      </w:r>
      <w:r>
        <w:t xml:space="preserve"> </w:t>
      </w:r>
      <w:r>
        <w:t xml:space="preserve">E01 chỉ chiếm 21,7 KB dung lượng.</w:t>
      </w:r>
    </w:p>
    <w:p>
      <w:pPr>
        <w:pStyle w:val="Heading3"/>
      </w:pPr>
      <w:bookmarkStart w:id="123" w:name="Xa18e5c4d686a8b0b10991aca9bb00e90a699482"/>
      <w:r>
        <w:t xml:space="preserve">6.3.4. Hàm quyết định và cánh cửa dẫn tới kernel</w:t>
      </w:r>
      <w:bookmarkEnd w:id="123"/>
    </w:p>
    <w:p>
      <w:pPr>
        <w:pStyle w:val="FirstParagraph"/>
      </w:pPr>
      <w:r>
        <w:t xml:space="preserve">[S7] slide 22 viết hàm quyết định dưới dạng:</w:t>
      </w:r>
    </w:p>
    <w:p>
      <w:pPr>
        <w:pStyle w:val="BodyText"/>
      </w:pPr>
      <m:oMathPara>
        <m:oMathParaPr>
          <m:jc m:val="center"/>
        </m:oMathParaPr>
        <m:oMath>
          <m:r>
            <m:t>g</m:t>
          </m:r>
          <m:r>
            <m:t>(</m:t>
          </m:r>
          <m:r>
            <m:rPr>
              <m:sty m:val="b"/>
            </m:rPr>
            <m:t>x</m:t>
          </m:r>
          <m:r>
            <m:t>)</m:t>
          </m:r>
          <m:r>
            <m:t>=</m:t>
          </m:r>
          <m:sSup>
            <m:e>
              <m:r>
                <m:rPr>
                  <m:sty m:val="b"/>
                </m:rPr>
                <m:t>w</m:t>
              </m:r>
            </m:e>
            <m:sup>
              <m:r>
                <m:t>T</m:t>
              </m:r>
            </m:sup>
          </m:sSup>
          <m:r>
            <m:rPr>
              <m:sty m:val="b"/>
            </m:rPr>
            <m:t>x</m:t>
          </m:r>
          <m:r>
            <m:t>+</m:t>
          </m:r>
          <m:r>
            <m:t>b</m:t>
          </m:r>
          <m:r>
            <m:t>=</m:t>
          </m:r>
          <m:nary>
            <m:naryPr>
              <m:chr m:val="∑"/>
              <m:limLoc m:val="undOvr"/>
              <m:subHide m:val="0"/>
              <m:supHide m:val="1"/>
            </m:naryPr>
            <m:sub>
              <m:r>
                <m:t>i</m:t>
              </m:r>
              <m:r>
                <m:t>∈</m:t>
              </m:r>
              <m:r>
                <m:rPr>
                  <m:sty m:val="p"/>
                  <m:scr m:val="script"/>
                </m:rPr>
                <m:t>S</m:t>
              </m:r>
              <m:r>
                <m:rPr>
                  <m:sty m:val="p"/>
                  <m:scr m:val="script"/>
                </m:rPr>
                <m:t>V</m:t>
              </m:r>
            </m:sub>
            <m:sup>
              <m:r>
                <m:t>​</m:t>
              </m:r>
            </m:sup>
            <m:e>
              <m:sSub>
                <m:e>
                  <m:r>
                    <m:t>α</m:t>
                  </m:r>
                </m:e>
                <m:sub>
                  <m:r>
                    <m:t>i</m:t>
                  </m:r>
                </m:sub>
              </m:sSub>
            </m:e>
          </m:nary>
          <m:sSub>
            <m:e>
              <m:r>
                <m:t>y</m:t>
              </m:r>
            </m:e>
            <m:sub>
              <m:r>
                <m:t>i</m:t>
              </m:r>
            </m:sub>
          </m:sSub>
          <m:r>
            <m:t> </m:t>
          </m:r>
          <m:sSubSup>
            <m:e>
              <m:r>
                <m:rPr>
                  <m:sty m:val="b"/>
                </m:rPr>
                <m:t>x</m:t>
              </m:r>
            </m:e>
            <m:sub>
              <m:r>
                <m:t>i</m:t>
              </m:r>
            </m:sub>
            <m:sup>
              <m:r>
                <m:t>T</m:t>
              </m:r>
            </m:sup>
          </m:sSubSup>
          <m:r>
            <m:rPr>
              <m:sty m:val="b"/>
            </m:rPr>
            <m:t>x</m:t>
          </m:r>
          <m:r>
            <m:t>+</m:t>
          </m:r>
          <m:r>
            <m:t>b</m:t>
          </m:r>
          <m:r>
            <m:t>  </m:t>
          </m:r>
          <m:r>
            <m:t>(</m:t>
          </m:r>
          <m:r>
            <m:t>6.11</m:t>
          </m:r>
          <m:r>
            <m:t>)</m:t>
          </m:r>
        </m:oMath>
      </m:oMathPara>
    </w:p>
    <w:p>
      <w:pPr>
        <w:pStyle w:val="FirstParagraph"/>
      </w:pPr>
      <w:r>
        <w:t xml:space="preserve">Slide này nhấn mạnh một quan sát then chốt: hàm quyết định</w:t>
      </w:r>
      <w:r>
        <w:t xml:space="preserve"> </w:t>
      </w:r>
      <w:r>
        <w:rPr>
          <w:b/>
        </w:rPr>
        <w:t xml:space="preserve">chỉ phụ thuộc vào</w:t>
      </w:r>
      <w:r>
        <w:rPr>
          <w:b/>
        </w:rPr>
        <w:t xml:space="preserve"> </w:t>
      </w:r>
      <w:r>
        <w:rPr>
          <w:b/>
        </w:rPr>
        <w:t xml:space="preserve">tích vô hướng</w:t>
      </w:r>
      <w:r>
        <w:t xml:space="preserve"> </w:t>
      </w:r>
      <w:r>
        <w:t xml:space="preserve">giữa điểm cần phân lớp và các vector hỗ trợ; và việc giải bài</w:t>
      </w:r>
      <w:r>
        <w:t xml:space="preserve"> </w:t>
      </w:r>
      <w:r>
        <w:t xml:space="preserve">toán tối ưu cũng chỉ cần các tích vô hướng</w:t>
      </w:r>
      <w:r>
        <w:t xml:space="preserve"> </w:t>
      </w:r>
      <m:oMath>
        <m:sSubSup>
          <m:e>
            <m:r>
              <m:rPr>
                <m:sty m:val="b"/>
              </m:rPr>
              <m:t>x</m:t>
            </m:r>
          </m:e>
          <m:sub>
            <m:r>
              <m:t>i</m:t>
            </m:r>
          </m:sub>
          <m:sup>
            <m:r>
              <m:t>T</m:t>
            </m:r>
          </m:sup>
        </m:sSubSup>
        <m:sSub>
          <m:e>
            <m:r>
              <m:rPr>
                <m:sty m:val="b"/>
              </m:rPr>
              <m:t>x</m:t>
            </m:r>
          </m:e>
          <m:sub>
            <m:r>
              <m:t>j</m:t>
            </m:r>
          </m:sub>
        </m:sSub>
      </m:oMath>
      <w:r>
        <w:t xml:space="preserve"> </w:t>
      </w:r>
      <w:r>
        <w:t xml:space="preserve">giữa các</w:t>
      </w:r>
      <w:r>
        <w:t xml:space="preserve"> </w:t>
      </w:r>
      <w:r>
        <w:t xml:space="preserve">cặp điểm huấn luyện.</w:t>
      </w:r>
    </w:p>
    <w:p>
      <w:pPr>
        <w:pStyle w:val="BodyText"/>
      </w:pPr>
      <w:r>
        <w:t xml:space="preserve">Dữ liệu gốc không bao giờ xuất hiện ngoài các tích vô hướng. Đây chính là cánh</w:t>
      </w:r>
      <w:r>
        <w:t xml:space="preserve"> </w:t>
      </w:r>
      <w:r>
        <w:t xml:space="preserve">cửa dẫn tới thủ thuật hạt nhân ở mục 6.5.</w:t>
      </w:r>
    </w:p>
    <w:p>
      <w:pPr>
        <w:pStyle w:val="Heading2"/>
      </w:pPr>
      <w:bookmarkStart w:id="124" w:name="biên-mềm-và-tham-số-c"/>
      <w:r>
        <w:t xml:space="preserve">6.4. Biên mềm và tham số C</w:t>
      </w:r>
      <w:bookmarkEnd w:id="124"/>
    </w:p>
    <w:p>
      <w:pPr>
        <w:pStyle w:val="Heading3"/>
      </w:pPr>
      <w:bookmarkStart w:id="125" w:name="vấn-đề"/>
      <w:r>
        <w:t xml:space="preserve">6.4.1. Vấn đề</w:t>
      </w:r>
      <w:bookmarkEnd w:id="125"/>
    </w:p>
    <w:p>
      <w:pPr>
        <w:pStyle w:val="FirstParagraph"/>
      </w:pPr>
      <w:r>
        <w:t xml:space="preserve">[S7] slide 23 đặt câu hỏi: điều gì xảy ra nếu dữ liệu</w:t>
      </w:r>
      <w:r>
        <w:t xml:space="preserve"> </w:t>
      </w:r>
      <w:r>
        <w:rPr>
          <w:b/>
        </w:rPr>
        <w:t xml:space="preserve">không tách được tuyến</w:t>
      </w:r>
      <w:r>
        <w:rPr>
          <w:b/>
        </w:rPr>
        <w:t xml:space="preserve"> </w:t>
      </w:r>
      <w:r>
        <w:rPr>
          <w:b/>
        </w:rPr>
        <w:t xml:space="preserve">tính</w:t>
      </w:r>
      <w:r>
        <w:t xml:space="preserve"> </w:t>
      </w:r>
      <w:r>
        <w:t xml:space="preserve">do nhiễu hoặc điểm ngoại lai? Bài toán (6.5) khi đó</w:t>
      </w:r>
      <w:r>
        <w:t xml:space="preserve"> </w:t>
      </w:r>
      <w:r>
        <w:rPr>
          <w:b/>
        </w:rPr>
        <w:t xml:space="preserve">vô nghiệm</w:t>
      </w:r>
      <w:r>
        <w:t xml:space="preserve">, vì</w:t>
      </w:r>
      <w:r>
        <w:t xml:space="preserve"> </w:t>
      </w:r>
      <w:r>
        <w:t xml:space="preserve">không tồn tại</w:t>
      </w:r>
      <w:r>
        <w:t xml:space="preserve"> </w:t>
      </w:r>
      <m:oMath>
        <m:r>
          <m:t>(</m:t>
        </m:r>
        <m:r>
          <m:rPr>
            <m:sty m:val="b"/>
          </m:rPr>
          <m:t>w</m:t>
        </m:r>
        <m:r>
          <m:t>,</m:t>
        </m:r>
        <m:r>
          <m:t>b</m:t>
        </m:r>
        <m:r>
          <m:t>)</m:t>
        </m:r>
      </m:oMath>
      <w:r>
        <w:t xml:space="preserve"> </w:t>
      </w:r>
      <w:r>
        <w:t xml:space="preserve">thỏa mãn đồng thời mọi ràng buộc.</w:t>
      </w:r>
    </w:p>
    <w:p>
      <w:pPr>
        <w:pStyle w:val="BodyText"/>
      </w:pPr>
      <w:r>
        <w:t xml:space="preserve">Với bài toán PAD, tình huống này gần như chắc chắn xảy ra: một số ảnh giả mạo</w:t>
      </w:r>
      <w:r>
        <w:t xml:space="preserve"> </w:t>
      </w:r>
      <w:r>
        <w:t xml:space="preserve">chất lượng rất cao có thống kê kết cấu gần như không phân biệt được với ảnh</w:t>
      </w:r>
      <w:r>
        <w:t xml:space="preserve"> </w:t>
      </w:r>
      <w:r>
        <w:t xml:space="preserve">thật, còn một số ảnh thật thu trong điều kiện xấu lại có thống kê giống ảnh giả.</w:t>
      </w:r>
    </w:p>
    <w:p>
      <w:pPr>
        <w:pStyle w:val="Heading3"/>
      </w:pPr>
      <w:bookmarkStart w:id="126" w:name="biến-bù"/>
      <w:r>
        <w:t xml:space="preserve">6.4.2. Biến bù</w:t>
      </w:r>
      <w:bookmarkEnd w:id="126"/>
    </w:p>
    <w:p>
      <w:pPr>
        <w:pStyle w:val="FirstParagraph"/>
      </w:pPr>
      <w:r>
        <w:t xml:space="preserve">Giải pháp là đưa vào</w:t>
      </w:r>
      <w:r>
        <w:t xml:space="preserve"> </w:t>
      </w:r>
      <w:r>
        <w:rPr>
          <w:b/>
        </w:rPr>
        <w:t xml:space="preserve">biến bù</w:t>
      </w:r>
      <w:r>
        <w:t xml:space="preserve"> </w:t>
      </w:r>
      <w:r>
        <w:t xml:space="preserve">(slack variable)</w:t>
      </w:r>
      <w:r>
        <w:t xml:space="preserve"> </w:t>
      </w:r>
      <m:oMath>
        <m:sSub>
          <m:e>
            <m:r>
              <m:t>ξ</m:t>
            </m:r>
          </m:e>
          <m:sub>
            <m:r>
              <m:t>i</m:t>
            </m:r>
          </m:sub>
        </m:sSub>
        <m:r>
          <m:t>≥</m:t>
        </m:r>
        <m:r>
          <m:t>0</m:t>
        </m:r>
      </m:oMath>
      <w:r>
        <w:t xml:space="preserve"> </w:t>
      </w:r>
      <w:r>
        <w:t xml:space="preserve">cho phép vi</w:t>
      </w:r>
      <w:r>
        <w:t xml:space="preserve"> </w:t>
      </w:r>
      <w:r>
        <w:t xml:space="preserve">phạm ràng buộc có kiểm soát ([S7] slide 23–24):</w:t>
      </w:r>
    </w:p>
    <w:p>
      <w:pPr>
        <w:pStyle w:val="BodyText"/>
      </w:pPr>
      <m:oMathPara>
        <m:oMathParaPr>
          <m:jc m:val="center"/>
        </m:oMathParaPr>
        <m:oMath>
          <m:m>
            <m:mPr>
              <m:baseJc m:val="center"/>
              <m:plcHide m:val="1"/>
              <m:mcs>
                <m:mc>
                  <m:mcPr>
                    <m:mcJc m:val="right"/>
                    <m:count m:val="1"/>
                  </m:mcPr>
                </m:mc>
                <m:mc>
                  <m:mcPr>
                    <m:mcJc m:val="left"/>
                    <m:count m:val="1"/>
                  </m:mcPr>
                </m:mc>
              </m:mcs>
            </m:mPr>
            <m:mr>
              <m:e>
                <m:limLow>
                  <m:e>
                    <m:r>
                      <m:rPr>
                        <m:nor/>
                        <m:sty m:val="p"/>
                      </m:rPr>
                      <m:t>min</m:t>
                    </m:r>
                  </m:e>
                  <m:lim>
                    <m:r>
                      <m:rPr>
                        <m:sty m:val="b"/>
                      </m:rPr>
                      <m:t>w</m:t>
                    </m:r>
                    <m:r>
                      <m:t>,</m:t>
                    </m:r>
                    <m:r>
                      <m:t>b</m:t>
                    </m:r>
                    <m:r>
                      <m:t>,</m:t>
                    </m:r>
                    <m:r>
                      <m:rPr>
                        <m:sty m:val="b"/>
                      </m:rPr>
                      <m:t>ξ</m:t>
                    </m:r>
                  </m:lim>
                </m:limLow>
                <m:r>
                  <m:t> </m:t>
                </m:r>
              </m:e>
              <m:e>
                <m:f>
                  <m:fPr>
                    <m:type m:val="bar"/>
                  </m:fPr>
                  <m:num>
                    <m:r>
                      <m:t>1</m:t>
                    </m:r>
                  </m:num>
                  <m:den>
                    <m:r>
                      <m:t>2</m:t>
                    </m:r>
                  </m:den>
                </m:f>
                <m:r>
                  <m:t>∥</m:t>
                </m:r>
                <m:r>
                  <m:rPr>
                    <m:sty m:val="b"/>
                  </m:rPr>
                  <m:t>w</m:t>
                </m:r>
                <m:sSup>
                  <m:e>
                    <m:r>
                      <m:t>∥</m:t>
                    </m:r>
                  </m:e>
                  <m:sup>
                    <m:r>
                      <m:t>2</m:t>
                    </m:r>
                  </m:sup>
                </m:sSup>
                <m:r>
                  <m:t>+</m:t>
                </m:r>
                <m:r>
                  <m:t>C</m:t>
                </m:r>
                <m:nary>
                  <m:naryPr>
                    <m:chr m:val="∑"/>
                    <m:limLoc m:val="undOvr"/>
                    <m:subHide m:val="0"/>
                    <m:supHide m:val="0"/>
                  </m:naryPr>
                  <m:sub>
                    <m:r>
                      <m:t>i</m:t>
                    </m:r>
                    <m:r>
                      <m:t>=</m:t>
                    </m:r>
                    <m:r>
                      <m:t>1</m:t>
                    </m:r>
                  </m:sub>
                  <m:sup>
                    <m:r>
                      <m:t>n</m:t>
                    </m:r>
                  </m:sup>
                  <m:e>
                    <m:sSub>
                      <m:e>
                        <m:r>
                          <m:t>ξ</m:t>
                        </m:r>
                      </m:e>
                      <m:sub>
                        <m:r>
                          <m:t>i</m:t>
                        </m:r>
                      </m:sub>
                    </m:sSub>
                  </m:e>
                </m:nary>
              </m:e>
            </m:mr>
            <m:mr>
              <m:e>
                <m:r>
                  <m:rPr>
                    <m:nor/>
                    <m:sty m:val="p"/>
                  </m:rPr>
                  <m:t>với ràng buộc</m:t>
                </m:r>
                <m:r>
                  <m:t> </m:t>
                </m:r>
              </m:e>
              <m:e>
                <m:sSub>
                  <m:e>
                    <m:r>
                      <m:t>y</m:t>
                    </m:r>
                  </m:e>
                  <m:sub>
                    <m:r>
                      <m:t>i</m:t>
                    </m:r>
                  </m:sub>
                </m:sSub>
                <m:r>
                  <m:t>(</m:t>
                </m:r>
                <m:sSup>
                  <m:e>
                    <m:r>
                      <m:rPr>
                        <m:sty m:val="b"/>
                      </m:rPr>
                      <m:t>w</m:t>
                    </m:r>
                  </m:e>
                  <m:sup>
                    <m:r>
                      <m:t>T</m:t>
                    </m:r>
                  </m:sup>
                </m:sSup>
                <m:sSub>
                  <m:e>
                    <m:r>
                      <m:rPr>
                        <m:sty m:val="b"/>
                      </m:rPr>
                      <m:t>x</m:t>
                    </m:r>
                  </m:e>
                  <m:sub>
                    <m:r>
                      <m:t>i</m:t>
                    </m:r>
                  </m:sub>
                </m:sSub>
                <m:r>
                  <m:t>+</m:t>
                </m:r>
                <m:r>
                  <m:t>b</m:t>
                </m:r>
                <m:r>
                  <m:t>)</m:t>
                </m:r>
                <m:r>
                  <m:t>≥</m:t>
                </m:r>
                <m:r>
                  <m:t>1</m:t>
                </m:r>
                <m:r>
                  <m:t>−</m:t>
                </m:r>
                <m:sSub>
                  <m:e>
                    <m:r>
                      <m:t>ξ</m:t>
                    </m:r>
                  </m:e>
                  <m:sub>
                    <m:r>
                      <m:t>i</m:t>
                    </m:r>
                  </m:sub>
                </m:sSub>
              </m:e>
            </m:mr>
            <m:mr>
              <m:e/>
              <m:e>
                <m:sSub>
                  <m:e>
                    <m:r>
                      <m:t>ξ</m:t>
                    </m:r>
                  </m:e>
                  <m:sub>
                    <m:r>
                      <m:t>i</m:t>
                    </m:r>
                  </m:sub>
                </m:sSub>
                <m:r>
                  <m:t>≥</m:t>
                </m:r>
                <m:r>
                  <m:t>0</m:t>
                </m:r>
                <m:r>
                  <m:t>,</m:t>
                </m:r>
                <m:r>
                  <m:t> </m:t>
                </m:r>
                <m:r>
                  <m:t>i</m:t>
                </m:r>
                <m:r>
                  <m:t>=</m:t>
                </m:r>
                <m:r>
                  <m:t>1</m:t>
                </m:r>
                <m:r>
                  <m:t>,</m:t>
                </m:r>
                <m:r>
                  <m:t>…</m:t>
                </m:r>
                <m:r>
                  <m:t>,</m:t>
                </m:r>
                <m:r>
                  <m:t>n</m:t>
                </m:r>
              </m:e>
            </m:mr>
          </m:m>
          <m:r>
            <m:t>  </m:t>
          </m:r>
          <m:r>
            <m:t>(</m:t>
          </m:r>
          <m:r>
            <m:t>6.12</m:t>
          </m:r>
          <m:r>
            <m:t>)</m:t>
          </m:r>
        </m:oMath>
      </m:oMathPara>
    </w:p>
    <w:p>
      <w:pPr>
        <w:pStyle w:val="FirstParagraph"/>
      </w:pPr>
      <w:r>
        <w:t xml:space="preserve">Giá trị</w:t>
      </w:r>
      <w:r>
        <w:t xml:space="preserve"> </w:t>
      </w:r>
      <m:oMath>
        <m:sSub>
          <m:e>
            <m:r>
              <m:t>ξ</m:t>
            </m:r>
          </m:e>
          <m:sub>
            <m:r>
              <m:t>i</m:t>
            </m:r>
          </m:sub>
        </m:sSub>
      </m:oMath>
      <w:r>
        <w:t xml:space="preserve"> </w:t>
      </w:r>
      <w:r>
        <w:t xml:space="preserve">đo mức độ vi phạm của mẫu thứ</w:t>
      </w:r>
      <w:r>
        <w:t xml:space="preserve"> </w:t>
      </w:r>
      <m:oMath>
        <m:r>
          <m:t>i</m:t>
        </m:r>
      </m:oMath>
      <w:r>
        <w:t xml:space="preserve">:</w:t>
      </w:r>
      <w:r>
        <w:t xml:space="preserve"> </w:t>
      </w:r>
      <m:oMath>
        <m:sSub>
          <m:e>
            <m:r>
              <m:t>ξ</m:t>
            </m:r>
          </m:e>
          <m:sub>
            <m:r>
              <m:t>i</m:t>
            </m:r>
          </m:sub>
        </m:sSub>
        <m:r>
          <m:t>=</m:t>
        </m:r>
        <m:r>
          <m:t>0</m:t>
        </m:r>
      </m:oMath>
      <w:r>
        <w:t xml:space="preserve"> </w:t>
      </w:r>
      <w:r>
        <w:t xml:space="preserve">nghĩa là mẫu nằm</w:t>
      </w:r>
      <w:r>
        <w:t xml:space="preserve"> </w:t>
      </w:r>
      <w:r>
        <w:t xml:space="preserve">đúng hoặc ngoài biên;</w:t>
      </w:r>
      <w:r>
        <w:t xml:space="preserve"> </w:t>
      </w:r>
      <m:oMath>
        <m:r>
          <m:t>0</m:t>
        </m:r>
        <m:r>
          <m:t>&lt;</m:t>
        </m:r>
        <m:sSub>
          <m:e>
            <m:r>
              <m:t>ξ</m:t>
            </m:r>
          </m:e>
          <m:sub>
            <m:r>
              <m:t>i</m:t>
            </m:r>
          </m:sub>
        </m:sSub>
        <m:r>
          <m:t>&lt;</m:t>
        </m:r>
        <m:r>
          <m:t>1</m:t>
        </m:r>
      </m:oMath>
      <w:r>
        <w:t xml:space="preserve"> </w:t>
      </w:r>
      <w:r>
        <w:t xml:space="preserve">nghĩa là mẫu nằm trong vùng biên nhưng vẫn</w:t>
      </w:r>
      <w:r>
        <w:t xml:space="preserve"> </w:t>
      </w:r>
      <w:r>
        <w:t xml:space="preserve">được phân lớp đúng;</w:t>
      </w:r>
      <w:r>
        <w:t xml:space="preserve"> </w:t>
      </w:r>
      <m:oMath>
        <m:sSub>
          <m:e>
            <m:r>
              <m:t>ξ</m:t>
            </m:r>
          </m:e>
          <m:sub>
            <m:r>
              <m:t>i</m:t>
            </m:r>
          </m:sub>
        </m:sSub>
        <m:r>
          <m:t>&gt;</m:t>
        </m:r>
        <m:r>
          <m:t>1</m:t>
        </m:r>
      </m:oMath>
      <w:r>
        <w:t xml:space="preserve"> </w:t>
      </w:r>
      <w:r>
        <w:t xml:space="preserve">nghĩa là mẫu bị phân lớp sai.</w:t>
      </w:r>
    </w:p>
    <w:p>
      <w:pPr>
        <w:pStyle w:val="Heading3"/>
      </w:pPr>
      <w:bookmarkStart w:id="127" w:name="vai-trò-của-tham-số-c"/>
      <w:r>
        <w:t xml:space="preserve">6.4.3. Vai trò của tham số C</w:t>
      </w:r>
      <w:bookmarkEnd w:id="127"/>
    </w:p>
    <w:p>
      <w:pPr>
        <w:pStyle w:val="FirstParagraph"/>
      </w:pPr>
      <w:r>
        <w:t xml:space="preserve">[S7] slide 24 nêu ngắn gọn:</w:t>
      </w:r>
      <w:r>
        <w:t xml:space="preserve"> </w:t>
      </w:r>
      <w:r>
        <w:rPr>
          <w:i/>
        </w:rPr>
        <w:t xml:space="preserve">“</w:t>
      </w:r>
      <w:r>
        <w:rPr>
          <w:i/>
        </w:rPr>
        <w:t xml:space="preserve">Parameter C can be viewed as a way to control</w:t>
      </w:r>
      <w:r>
        <w:rPr>
          <w:i/>
        </w:rPr>
        <w:t xml:space="preserve"> </w:t>
      </w:r>
      <w:r>
        <w:rPr>
          <w:i/>
        </w:rPr>
        <w:t xml:space="preserve">over-fitting</w:t>
      </w:r>
      <w:r>
        <w:rPr>
          <w:i/>
        </w:rPr>
        <w:t xml:space="preserve">”</w:t>
      </w:r>
      <w:r>
        <w:t xml:space="preserve">. Phân tích chi tiết hơn:</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Giá trị C</w:t>
            </w:r>
          </w:p>
        </w:tc>
        <w:tc>
          <w:tcPr>
            <w:tcBorders>
              <w:bottom w:val="single"/>
            </w:tcBorders>
            <w:vAlign w:val="bottom"/>
          </w:tcPr>
          <w:p>
            <w:pPr>
              <w:pStyle w:val="Compact"/>
              <w:jc w:val="left"/>
            </w:pPr>
            <w:r>
              <w:t xml:space="preserve">Tác động lên hàm mục tiêu</w:t>
            </w:r>
          </w:p>
        </w:tc>
        <w:tc>
          <w:tcPr>
            <w:tcBorders>
              <w:bottom w:val="single"/>
            </w:tcBorders>
            <w:vAlign w:val="bottom"/>
          </w:tcPr>
          <w:p>
            <w:pPr>
              <w:pStyle w:val="Compact"/>
              <w:jc w:val="left"/>
            </w:pPr>
            <w:r>
              <w:t xml:space="preserve">Hệ quả hình học</w:t>
            </w:r>
          </w:p>
        </w:tc>
        <w:tc>
          <w:tcPr>
            <w:tcBorders>
              <w:bottom w:val="single"/>
            </w:tcBorders>
            <w:vAlign w:val="bottom"/>
          </w:tcPr>
          <w:p>
            <w:pPr>
              <w:pStyle w:val="Compact"/>
              <w:jc w:val="left"/>
            </w:pPr>
            <w:r>
              <w:t xml:space="preserve">Rủi ro</w:t>
            </w:r>
          </w:p>
        </w:tc>
      </w:tr>
      <w:tr>
        <w:tc>
          <w:p>
            <w:pPr>
              <w:pStyle w:val="Compact"/>
              <w:jc w:val="left"/>
            </w:pPr>
            <w:r>
              <w:rPr>
                <w:b/>
              </w:rPr>
              <w:t xml:space="preserve">C lớn</w:t>
            </w:r>
          </w:p>
        </w:tc>
        <w:tc>
          <w:p>
            <w:pPr>
              <w:pStyle w:val="Compact"/>
              <w:jc w:val="left"/>
            </w:pPr>
            <w:r>
              <w:t xml:space="preserve">Phạt nặng mọi vi phạm</w:t>
            </w:r>
          </w:p>
        </w:tc>
        <w:tc>
          <w:p>
            <w:pPr>
              <w:pStyle w:val="Compact"/>
              <w:jc w:val="left"/>
            </w:pPr>
            <w:r>
              <w:t xml:space="preserve">Biên hẹp, ranh giới uốn theo từng điểm</w:t>
            </w:r>
          </w:p>
        </w:tc>
        <w:tc>
          <w:p>
            <w:pPr>
              <w:pStyle w:val="Compact"/>
              <w:jc w:val="left"/>
            </w:pPr>
            <w:r>
              <w:t xml:space="preserve">Khớp quá mức (overfitting)</w:t>
            </w:r>
          </w:p>
        </w:tc>
      </w:tr>
      <w:tr>
        <w:tc>
          <w:p>
            <w:pPr>
              <w:pStyle w:val="Compact"/>
              <w:jc w:val="left"/>
            </w:pPr>
            <w:r>
              <w:rPr>
                <w:b/>
              </w:rPr>
              <w:t xml:space="preserve">C nhỏ</w:t>
            </w:r>
          </w:p>
        </w:tc>
        <w:tc>
          <w:p>
            <w:pPr>
              <w:pStyle w:val="Compact"/>
              <w:jc w:val="left"/>
            </w:pPr>
            <w:r>
              <w:t xml:space="preserve">Chấp nhận nhiều vi phạm</w:t>
            </w:r>
          </w:p>
        </w:tc>
        <w:tc>
          <w:p>
            <w:pPr>
              <w:pStyle w:val="Compact"/>
              <w:jc w:val="left"/>
            </w:pPr>
            <w:r>
              <w:t xml:space="preserve">Biên rộng, ranh giới trơn</w:t>
            </w:r>
          </w:p>
        </w:tc>
        <w:tc>
          <w:p>
            <w:pPr>
              <w:pStyle w:val="Compact"/>
              <w:jc w:val="left"/>
            </w:pPr>
            <w:r>
              <w:t xml:space="preserve">Khớp thiếu (underfitting)</w:t>
            </w:r>
          </w:p>
        </w:tc>
      </w:tr>
    </w:tbl>
    <w:p>
      <w:pPr>
        <w:pStyle w:val="BodyText"/>
      </w:pPr>
      <w:r>
        <w:t xml:space="preserve">Tham số</w:t>
      </w:r>
      <w:r>
        <w:t xml:space="preserve"> </w:t>
      </w:r>
      <m:oMath>
        <m:r>
          <m:t>C</m:t>
        </m:r>
      </m:oMath>
      <w:r>
        <w:t xml:space="preserve"> </w:t>
      </w:r>
      <w:r>
        <w:t xml:space="preserve">điều tiết sự đánh đổi kinh điển giữa</w:t>
      </w:r>
      <w:r>
        <w:t xml:space="preserve"> </w:t>
      </w:r>
      <w:r>
        <w:rPr>
          <w:b/>
        </w:rPr>
        <w:t xml:space="preserve">độ phức tạp mô hình</w:t>
      </w:r>
      <w:r>
        <w:t xml:space="preserve"> </w:t>
      </w:r>
      <w:r>
        <w:t xml:space="preserve">(số hạng</w:t>
      </w:r>
      <w:r>
        <w:t xml:space="preserve"> </w:t>
      </w:r>
      <m:oMath>
        <m:r>
          <m:t>∥</m:t>
        </m:r>
        <m:r>
          <m:rPr>
            <m:sty m:val="b"/>
          </m:rPr>
          <m:t>w</m:t>
        </m:r>
        <m:sSup>
          <m:e>
            <m:r>
              <m:t>∥</m:t>
            </m:r>
          </m:e>
          <m:sup>
            <m:r>
              <m:t>2</m:t>
            </m:r>
          </m:sup>
        </m:sSup>
      </m:oMath>
      <w:r>
        <w:t xml:space="preserve">) và</w:t>
      </w:r>
      <w:r>
        <w:t xml:space="preserve"> </w:t>
      </w:r>
      <w:r>
        <w:rPr>
          <w:b/>
        </w:rPr>
        <w:t xml:space="preserve">sai số huấn luyện</w:t>
      </w:r>
      <w:r>
        <w:t xml:space="preserve"> </w:t>
      </w:r>
      <w:r>
        <w:t xml:space="preserve">(số hạng</w:t>
      </w:r>
      <w:r>
        <w:t xml:space="preserve"> </w:t>
      </w:r>
      <m:oMath>
        <m:r>
          <m:t>∑</m:t>
        </m:r>
        <m:sSub>
          <m:e>
            <m:r>
              <m:t>ξ</m:t>
            </m:r>
          </m:e>
          <m:sub>
            <m:r>
              <m:t>i</m:t>
            </m:r>
          </m:sub>
        </m:sSub>
      </m:oMath>
      <w:r>
        <w:t xml:space="preserve">). Đây chính</w:t>
      </w:r>
      <w:r>
        <w:t xml:space="preserve"> </w:t>
      </w:r>
      <w:r>
        <w:t xml:space="preserve">là nguyên lý cực tiểu hóa rủi ro cấu trúc của lý thuyết học thống kê.</w:t>
      </w:r>
    </w:p>
    <w:p>
      <w:pPr>
        <w:pStyle w:val="Heading3"/>
      </w:pPr>
      <w:bookmarkStart w:id="128" w:name="dò-tham-số-trong-thực-nghiệm"/>
      <w:r>
        <w:t xml:space="preserve">6.4.4. Dò tham số trong thực nghiệm</w:t>
      </w:r>
      <w:bookmarkEnd w:id="128"/>
    </w:p>
    <w:p>
      <w:pPr>
        <w:pStyle w:val="FirstParagraph"/>
      </w:pPr>
      <w:r>
        <w:t xml:space="preserve">Dự án dò</w:t>
      </w:r>
      <w:r>
        <w:t xml:space="preserve"> </w:t>
      </w:r>
      <m:oMath>
        <m:r>
          <m:t>C</m:t>
        </m:r>
      </m:oMath>
      <w:r>
        <w:t xml:space="preserve"> </w:t>
      </w:r>
      <w:r>
        <w:t xml:space="preserve">trên lưới sáu giá trị theo thang lôgarit:</w:t>
      </w:r>
    </w:p>
    <w:p>
      <w:pPr>
        <w:pStyle w:val="BodyText"/>
      </w:pPr>
      <m:oMathPara>
        <m:oMathParaPr>
          <m:jc m:val="center"/>
        </m:oMathParaPr>
        <m:oMath>
          <m:r>
            <m:t>C</m:t>
          </m:r>
          <m:r>
            <m:t>∈</m:t>
          </m:r>
          <m:r>
            <m:t>{</m:t>
          </m:r>
          <m:sSup>
            <m:e>
              <m:r>
                <m:t>10</m:t>
              </m:r>
            </m:e>
            <m:sup>
              <m:r>
                <m:t>−</m:t>
              </m:r>
              <m:r>
                <m:t>4</m:t>
              </m:r>
            </m:sup>
          </m:sSup>
          <m:r>
            <m:t>,</m:t>
          </m:r>
          <m:r>
            <m:t> </m:t>
          </m:r>
          <m:sSup>
            <m:e>
              <m:r>
                <m:t>10</m:t>
              </m:r>
            </m:e>
            <m:sup>
              <m:r>
                <m:t>−</m:t>
              </m:r>
              <m:r>
                <m:t>3</m:t>
              </m:r>
            </m:sup>
          </m:sSup>
          <m:r>
            <m:t>,</m:t>
          </m:r>
          <m:r>
            <m:t> </m:t>
          </m:r>
          <m:sSup>
            <m:e>
              <m:r>
                <m:t>10</m:t>
              </m:r>
            </m:e>
            <m:sup>
              <m:r>
                <m:t>−</m:t>
              </m:r>
              <m:r>
                <m:t>2</m:t>
              </m:r>
            </m:sup>
          </m:sSup>
          <m:r>
            <m:t>,</m:t>
          </m:r>
          <m:r>
            <m:t> </m:t>
          </m:r>
          <m:sSup>
            <m:e>
              <m:r>
                <m:t>10</m:t>
              </m:r>
            </m:e>
            <m:sup>
              <m:r>
                <m:t>−</m:t>
              </m:r>
              <m:r>
                <m:t>1</m:t>
              </m:r>
            </m:sup>
          </m:sSup>
          <m:r>
            <m:t>,</m:t>
          </m:r>
          <m:r>
            <m:t> </m:t>
          </m:r>
          <m:r>
            <m:t>1</m:t>
          </m:r>
          <m:r>
            <m:t>,</m:t>
          </m:r>
          <m:r>
            <m:t> </m:t>
          </m:r>
          <m:r>
            <m:t>10</m:t>
          </m:r>
          <m:r>
            <m:t>}</m:t>
          </m:r>
        </m:oMath>
      </m:oMathPara>
    </w:p>
    <w:p>
      <w:pPr>
        <w:pStyle w:val="FirstParagraph"/>
      </w:pPr>
      <w:r>
        <w:t xml:space="preserve">Việc dò theo thang lôgarit thay vì thang tuyến tính là chuẩn mực, vì ảnh hưởng</w:t>
      </w:r>
      <w:r>
        <w:t xml:space="preserve"> </w:t>
      </w:r>
      <w:r>
        <w:t xml:space="preserve">của</w:t>
      </w:r>
      <w:r>
        <w:t xml:space="preserve"> </w:t>
      </w:r>
      <m:oMath>
        <m:r>
          <m:t>C</m:t>
        </m:r>
      </m:oMath>
      <w:r>
        <w:t xml:space="preserve"> </w:t>
      </w:r>
      <w:r>
        <w:t xml:space="preserve">mang tính nhân chứ không phải cộng.</w:t>
      </w:r>
    </w:p>
    <w:p>
      <w:pPr>
        <w:pStyle w:val="BodyText"/>
      </w:pPr>
      <w:r>
        <w:t xml:space="preserve">Giá trị được chọn là</w:t>
      </w:r>
      <w:r>
        <w:t xml:space="preserve"> </w:t>
      </w:r>
      <m:oMath>
        <m:r>
          <m:t>C</m:t>
        </m:r>
        <m:r>
          <m:t>=</m:t>
        </m:r>
        <m:sSup>
          <m:e>
            <m:r>
              <m:t>10</m:t>
            </m:r>
          </m:e>
          <m:sup>
            <m:r>
              <m:t>−</m:t>
            </m:r>
            <m:r>
              <m:t>4</m:t>
            </m:r>
          </m:sup>
        </m:sSup>
      </m:oMath>
      <w:r>
        <w:t xml:space="preserve"> </w:t>
      </w:r>
      <w:r>
        <w:t xml:space="preserve">—</w:t>
      </w:r>
      <w:r>
        <w:t xml:space="preserve"> </w:t>
      </w:r>
      <w:r>
        <w:rPr>
          <w:b/>
        </w:rPr>
        <w:t xml:space="preserve">giá trị nhỏ nhất trong lưới</w:t>
      </w:r>
      <w:r>
        <w:t xml:space="preserve">. Đây là một</w:t>
      </w:r>
      <w:r>
        <w:t xml:space="preserve"> </w:t>
      </w:r>
      <w:r>
        <w:t xml:space="preserve">kết quả có ý nghĩa lý thuyết đáng bàn: nó cho thấy quá trình chọn mô hình trên</w:t>
      </w:r>
      <w:r>
        <w:t xml:space="preserve"> </w:t>
      </w:r>
      <w:r>
        <w:t xml:space="preserve">tập phát triển đã ưu tiên</w:t>
      </w:r>
      <w:r>
        <w:t xml:space="preserve"> </w:t>
      </w:r>
      <w:r>
        <w:rPr>
          <w:b/>
        </w:rPr>
        <w:t xml:space="preserve">biên rộng và mô hình đơn giản</w:t>
      </w:r>
      <w:r>
        <w:t xml:space="preserve"> </w:t>
      </w:r>
      <w:r>
        <w:t xml:space="preserve">hơn là khớp sát dữ</w:t>
      </w:r>
      <w:r>
        <w:t xml:space="preserve"> </w:t>
      </w:r>
      <w:r>
        <w:t xml:space="preserve">liệu huấn luyện. Nói cách khác, dữ liệu tự nó chỉ ra rằng đặc trưng LBP có tỉ lệ</w:t>
      </w:r>
      <w:r>
        <w:t xml:space="preserve"> </w:t>
      </w:r>
      <w:r>
        <w:t xml:space="preserve">nhiễu cao, và mô hình cần được chính quy hóa mạnh. Điều này nhất quán với giả</w:t>
      </w:r>
      <w:r>
        <w:t xml:space="preserve"> </w:t>
      </w:r>
      <w:r>
        <w:t xml:space="preserve">thuyết rằng biểu diễn LBP mang nhiều biến thiên không liên quan đến nhãn.</w:t>
      </w:r>
    </w:p>
    <w:p>
      <w:pPr>
        <w:pStyle w:val="BodyText"/>
      </w:pPr>
      <w:r>
        <w:t xml:space="preserve">Đáng lưu ý là dù đã chính quy hóa mạnh như vậy, mô hình vẫn không tổng quát hóa</w:t>
      </w:r>
      <w:r>
        <w:t xml:space="preserve"> </w:t>
      </w:r>
      <w:r>
        <w:t xml:space="preserve">được sang tập kiểm tra — cho thấy vấn đề không nằm ở việc chọn siêu tham số mà</w:t>
      </w:r>
      <w:r>
        <w:t xml:space="preserve"> </w:t>
      </w:r>
      <w:r>
        <w:t xml:space="preserve">nằm ở chính bản thân biểu diễn.</w:t>
      </w:r>
    </w:p>
    <w:p>
      <w:pPr>
        <w:pStyle w:val="BodyText"/>
      </w:pPr>
      <w:r>
        <w:t xml:space="preserve">Kết quả dò được lưu tại</w:t>
      </w:r>
      <w:r>
        <w:t xml:space="preserve"> </w:t>
      </w:r>
      <w:r>
        <w:rPr>
          <w:rStyle w:val="VerbatimChar"/>
        </w:rPr>
        <w:t xml:space="preserve">artifacts/runs/lbp_svm/.../selection/c_search.csv</w:t>
      </w:r>
      <w:r>
        <w:t xml:space="preserve">.</w:t>
      </w:r>
    </w:p>
    <w:p>
      <w:pPr>
        <w:pStyle w:val="Heading2"/>
      </w:pPr>
      <w:bookmarkStart w:id="129" w:name="thủ-thuật-hạt-nhân"/>
      <w:r>
        <w:t xml:space="preserve">6.5. Thủ thuật hạt nhân</w:t>
      </w:r>
      <w:bookmarkEnd w:id="129"/>
    </w:p>
    <w:p>
      <w:pPr>
        <w:pStyle w:val="Heading3"/>
      </w:pPr>
      <w:bookmarkStart w:id="130" w:name="ý-tưởng"/>
      <w:r>
        <w:t xml:space="preserve">6.5.1. Ý tưởng</w:t>
      </w:r>
      <w:bookmarkEnd w:id="130"/>
    </w:p>
    <w:p>
      <w:pPr>
        <w:pStyle w:val="FirstParagraph"/>
      </w:pPr>
      <w:r>
        <w:t xml:space="preserve">[S7] slide 25 trở đi trình bày trường hợp dữ liệu không tách được tuyến tính</w:t>
      </w:r>
      <w:r>
        <w:t xml:space="preserve"> </w:t>
      </w:r>
      <w:r>
        <w:t xml:space="preserve">trong không gian gốc nhưng tách được sau khi ánh xạ sang không gian nhiều chiều</w:t>
      </w:r>
      <w:r>
        <w:t xml:space="preserve"> </w:t>
      </w:r>
      <w:r>
        <w:t xml:space="preserve">hơn. Gọi</w:t>
      </w:r>
      <w:r>
        <w:t xml:space="preserve"> </w:t>
      </w:r>
      <m:oMath>
        <m:r>
          <m:t>ϕ</m:t>
        </m:r>
        <m:r>
          <m:t>:</m:t>
        </m:r>
        <m:sSup>
          <m:e>
            <m:r>
              <m:rPr>
                <m:sty m:val="p"/>
                <m:scr m:val="double-struck"/>
              </m:rPr>
              <m:t>R</m:t>
            </m:r>
          </m:e>
          <m:sup>
            <m:r>
              <m:t>d</m:t>
            </m:r>
          </m:sup>
        </m:sSup>
        <m:r>
          <m:t>→</m:t>
        </m:r>
        <m:r>
          <m:rPr>
            <m:sty m:val="p"/>
            <m:scr m:val="script"/>
          </m:rPr>
          <m:t>H</m:t>
        </m:r>
      </m:oMath>
      <w:r>
        <w:t xml:space="preserve"> </w:t>
      </w:r>
      <w:r>
        <w:t xml:space="preserve">là ánh xạ đó. Vì bài toán (6.8)</w:t>
      </w:r>
      <w:r>
        <w:t xml:space="preserve"> </w:t>
      </w:r>
      <w:r>
        <w:t xml:space="preserve">và hàm quyết định (6.11) chỉ dùng tích vô hướng, ta chỉ cần biết:</w:t>
      </w:r>
    </w:p>
    <w:p>
      <w:pPr>
        <w:pStyle w:val="BodyText"/>
      </w:pPr>
      <m:oMathPara>
        <m:oMathParaPr>
          <m:jc m:val="center"/>
        </m:oMathParaPr>
        <m:oMath>
          <m:r>
            <m:t>K</m:t>
          </m:r>
          <m:r>
            <m:t>(</m:t>
          </m:r>
          <m:sSub>
            <m:e>
              <m:r>
                <m:rPr>
                  <m:sty m:val="b"/>
                </m:rPr>
                <m:t>x</m:t>
              </m:r>
            </m:e>
            <m:sub>
              <m:r>
                <m:t>i</m:t>
              </m:r>
            </m:sub>
          </m:sSub>
          <m:r>
            <m:t>,</m:t>
          </m:r>
          <m:sSub>
            <m:e>
              <m:r>
                <m:rPr>
                  <m:sty m:val="b"/>
                </m:rPr>
                <m:t>x</m:t>
              </m:r>
            </m:e>
            <m:sub>
              <m:r>
                <m:t>j</m:t>
              </m:r>
            </m:sub>
          </m:sSub>
          <m:r>
            <m:t>)</m:t>
          </m:r>
          <m:r>
            <m:t>=</m:t>
          </m:r>
          <m:r>
            <m:t>ϕ</m:t>
          </m:r>
          <m:r>
            <m:t>(</m:t>
          </m:r>
          <m:sSub>
            <m:e>
              <m:r>
                <m:rPr>
                  <m:sty m:val="b"/>
                </m:rPr>
                <m:t>x</m:t>
              </m:r>
            </m:e>
            <m:sub>
              <m:r>
                <m:t>i</m:t>
              </m:r>
            </m:sub>
          </m:sSub>
          <m:sSup>
            <m:e>
              <m:r>
                <m:t>)</m:t>
              </m:r>
            </m:e>
            <m:sup>
              <m:r>
                <m:t>T</m:t>
              </m:r>
            </m:sup>
          </m:sSup>
          <m:r>
            <m:t>ϕ</m:t>
          </m:r>
          <m:r>
            <m:t>(</m:t>
          </m:r>
          <m:sSub>
            <m:e>
              <m:r>
                <m:rPr>
                  <m:sty m:val="b"/>
                </m:rPr>
                <m:t>x</m:t>
              </m:r>
            </m:e>
            <m:sub>
              <m:r>
                <m:t>j</m:t>
              </m:r>
            </m:sub>
          </m:sSub>
          <m:r>
            <m:t>)</m:t>
          </m:r>
          <m:r>
            <m:t>  </m:t>
          </m:r>
          <m:r>
            <m:t>(</m:t>
          </m:r>
          <m:r>
            <m:t>6.13</m:t>
          </m:r>
          <m:r>
            <m:t>)</m:t>
          </m:r>
        </m:oMath>
      </m:oMathPara>
    </w:p>
    <w:p>
      <w:pPr>
        <w:pStyle w:val="FirstParagraph"/>
      </w:pPr>
      <w:r>
        <w:t xml:space="preserve">mà</w:t>
      </w:r>
      <w:r>
        <w:t xml:space="preserve"> </w:t>
      </w:r>
      <w:r>
        <w:rPr>
          <w:b/>
        </w:rPr>
        <w:t xml:space="preserve">không cần tính</w:t>
      </w:r>
      <w:r>
        <w:rPr>
          <w:b/>
        </w:rPr>
        <w:t xml:space="preserve"> </w:t>
      </w:r>
      <m:oMath>
        <m:r>
          <m:t>ϕ</m:t>
        </m:r>
      </m:oMath>
      <w:r>
        <w:rPr>
          <w:b/>
        </w:rPr>
        <w:t xml:space="preserve"> </w:t>
      </w:r>
      <w:r>
        <w:rPr>
          <w:b/>
        </w:rPr>
        <w:t xml:space="preserve">một cách tường minh</w:t>
      </w:r>
      <w:r>
        <w:t xml:space="preserve">. Đây là thủ thuật hạt nhân:</w:t>
      </w:r>
      <w:r>
        <w:t xml:space="preserve"> </w:t>
      </w:r>
      <w:r>
        <w:t xml:space="preserve">không gian đích có thể có số chiều rất lớn, thậm chí vô hạn, nhưng chi phí tính</w:t>
      </w:r>
      <w:r>
        <w:t xml:space="preserve"> </w:t>
      </w:r>
      <w:r>
        <w:t xml:space="preserve">toán chỉ phụ thuộc vào việc tính hàm</w:t>
      </w:r>
      <w:r>
        <w:t xml:space="preserve"> </w:t>
      </w:r>
      <m:oMath>
        <m:r>
          <m:t>K</m:t>
        </m:r>
      </m:oMath>
      <w:r>
        <w:t xml:space="preserve">.</w:t>
      </w:r>
    </w:p>
    <w:p>
      <w:pPr>
        <w:pStyle w:val="BodyText"/>
      </w:pPr>
      <w:r>
        <w:t xml:space="preserve">Các hàm hạt nhân thông dụng:</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Hạt nhân</w:t>
            </w:r>
          </w:p>
        </w:tc>
        <w:tc>
          <w:tcPr>
            <w:tcBorders>
              <w:bottom w:val="single"/>
            </w:tcBorders>
            <w:vAlign w:val="bottom"/>
          </w:tcPr>
          <w:p>
            <w:pPr>
              <w:pStyle w:val="Compact"/>
              <w:jc w:val="left"/>
            </w:pPr>
            <w:r>
              <w:t xml:space="preserve">Công thức</w:t>
            </w:r>
          </w:p>
        </w:tc>
        <w:tc>
          <w:tcPr>
            <w:tcBorders>
              <w:bottom w:val="single"/>
            </w:tcBorders>
            <w:vAlign w:val="bottom"/>
          </w:tcPr>
          <w:p>
            <w:pPr>
              <w:pStyle w:val="Compact"/>
              <w:jc w:val="left"/>
            </w:pPr>
            <w:r>
              <w:t xml:space="preserve">Đặc điểm</w:t>
            </w:r>
          </w:p>
        </w:tc>
      </w:tr>
      <w:tr>
        <w:tc>
          <w:p>
            <w:pPr>
              <w:pStyle w:val="Compact"/>
              <w:jc w:val="left"/>
            </w:pPr>
            <w:r>
              <w:t xml:space="preserve">Tuyến tính</w:t>
            </w:r>
          </w:p>
        </w:tc>
        <w:tc>
          <w:p>
            <w:pPr>
              <w:pStyle w:val="Compact"/>
              <w:jc w:val="left"/>
            </w:pPr>
            <m:oMath>
              <m:r>
                <m:t>K</m:t>
              </m:r>
              <m:r>
                <m:t>(</m:t>
              </m:r>
              <m:r>
                <m:rPr>
                  <m:sty m:val="b"/>
                </m:rPr>
                <m:t>x</m:t>
              </m:r>
              <m:r>
                <m:t>,</m:t>
              </m:r>
              <m:r>
                <m:rPr>
                  <m:sty m:val="b"/>
                </m:rPr>
                <m:t>z</m:t>
              </m:r>
              <m:r>
                <m:t>)</m:t>
              </m:r>
              <m:r>
                <m:t>=</m:t>
              </m:r>
              <m:sSup>
                <m:e>
                  <m:r>
                    <m:rPr>
                      <m:sty m:val="b"/>
                    </m:rPr>
                    <m:t>x</m:t>
                  </m:r>
                </m:e>
                <m:sup>
                  <m:r>
                    <m:t>T</m:t>
                  </m:r>
                </m:sup>
              </m:sSup>
              <m:r>
                <m:rPr>
                  <m:sty m:val="b"/>
                </m:rPr>
                <m:t>z</m:t>
              </m:r>
            </m:oMath>
          </w:p>
        </w:tc>
        <w:tc>
          <w:p>
            <w:pPr>
              <w:pStyle w:val="Compact"/>
              <w:jc w:val="left"/>
            </w:pPr>
            <w:r>
              <w:t xml:space="preserve">Không ánh xạ; nhanh nhất</w:t>
            </w:r>
          </w:p>
        </w:tc>
      </w:tr>
      <w:tr>
        <w:tc>
          <w:p>
            <w:pPr>
              <w:pStyle w:val="Compact"/>
              <w:jc w:val="left"/>
            </w:pPr>
            <w:r>
              <w:t xml:space="preserve">Đa thức bậc</w:t>
            </w:r>
            <w:r>
              <w:t xml:space="preserve"> </w:t>
            </w:r>
            <m:oMath>
              <m:r>
                <m:t>d</m:t>
              </m:r>
            </m:oMath>
          </w:p>
        </w:tc>
        <w:tc>
          <w:p>
            <w:pPr>
              <w:pStyle w:val="Compact"/>
              <w:jc w:val="left"/>
            </w:pPr>
            <m:oMath>
              <m:r>
                <m:t>K</m:t>
              </m:r>
              <m:r>
                <m:t>(</m:t>
              </m:r>
              <m:r>
                <m:rPr>
                  <m:sty m:val="b"/>
                </m:rPr>
                <m:t>x</m:t>
              </m:r>
              <m:r>
                <m:t>,</m:t>
              </m:r>
              <m:r>
                <m:rPr>
                  <m:sty m:val="b"/>
                </m:rPr>
                <m:t>z</m:t>
              </m:r>
              <m:r>
                <m:t>)</m:t>
              </m:r>
              <m:r>
                <m:t>=</m:t>
              </m:r>
              <m:r>
                <m:t>(</m:t>
              </m:r>
              <m:r>
                <m:t>γ</m:t>
              </m:r>
              <m:sSup>
                <m:e>
                  <m:r>
                    <m:rPr>
                      <m:sty m:val="b"/>
                    </m:rPr>
                    <m:t>x</m:t>
                  </m:r>
                </m:e>
                <m:sup>
                  <m:r>
                    <m:t>T</m:t>
                  </m:r>
                </m:sup>
              </m:sSup>
              <m:r>
                <m:rPr>
                  <m:sty m:val="b"/>
                </m:rPr>
                <m:t>z</m:t>
              </m:r>
              <m:r>
                <m:t>+</m:t>
              </m:r>
              <m:r>
                <m:t>r</m:t>
              </m:r>
              <m:sSup>
                <m:e>
                  <m:r>
                    <m:t>)</m:t>
                  </m:r>
                </m:e>
                <m:sup>
                  <m:r>
                    <m:t>d</m:t>
                  </m:r>
                </m:sup>
              </m:sSup>
            </m:oMath>
          </w:p>
        </w:tc>
        <w:tc>
          <w:p>
            <w:pPr>
              <w:pStyle w:val="Compact"/>
              <w:jc w:val="left"/>
            </w:pPr>
            <w:r>
              <w:t xml:space="preserve">Bắt tương tác bậc cao giữa các đặc trưng</w:t>
            </w:r>
          </w:p>
        </w:tc>
      </w:tr>
      <w:tr>
        <w:tc>
          <w:p>
            <w:pPr>
              <w:pStyle w:val="Compact"/>
              <w:jc w:val="left"/>
            </w:pPr>
            <w:r>
              <w:t xml:space="preserve">Gaussian (RBF)</w:t>
            </w:r>
          </w:p>
        </w:tc>
        <w:tc>
          <w:p>
            <w:pPr>
              <w:pStyle w:val="Compact"/>
              <w:jc w:val="left"/>
            </w:pPr>
            <m:oMath>
              <m:r>
                <m:t>K</m:t>
              </m:r>
              <m:r>
                <m:t>(</m:t>
              </m:r>
              <m:r>
                <m:rPr>
                  <m:sty m:val="b"/>
                </m:rPr>
                <m:t>x</m:t>
              </m:r>
              <m:r>
                <m:t>,</m:t>
              </m:r>
              <m:r>
                <m:rPr>
                  <m:sty m:val="b"/>
                </m:rPr>
                <m:t>z</m:t>
              </m:r>
              <m:r>
                <m:t>)</m:t>
              </m:r>
              <m:r>
                <m:t>=</m:t>
              </m:r>
              <m:r>
                <m:rPr>
                  <m:nor/>
                  <m:sty m:val="p"/>
                </m:rPr>
                <m:t>exp</m:t>
              </m:r>
              <m:r>
                <m:t>(</m:t>
              </m:r>
              <m:r>
                <m:t>−</m:t>
              </m:r>
              <m:r>
                <m:t>γ</m:t>
              </m:r>
              <m:r>
                <m:t>∥</m:t>
              </m:r>
              <m:r>
                <m:rPr>
                  <m:sty m:val="b"/>
                </m:rPr>
                <m:t>x</m:t>
              </m:r>
              <m:r>
                <m:t>−</m:t>
              </m:r>
              <m:r>
                <m:rPr>
                  <m:sty m:val="b"/>
                </m:rPr>
                <m:t>z</m:t>
              </m:r>
              <m:sSup>
                <m:e>
                  <m:r>
                    <m:t>∥</m:t>
                  </m:r>
                </m:e>
                <m:sup>
                  <m:r>
                    <m:t>2</m:t>
                  </m:r>
                </m:sup>
              </m:sSup>
              <m:r>
                <m:t>)</m:t>
              </m:r>
            </m:oMath>
          </w:p>
        </w:tc>
        <w:tc>
          <w:p>
            <w:pPr>
              <w:pStyle w:val="Compact"/>
              <w:jc w:val="left"/>
            </w:pPr>
            <w:r>
              <w:t xml:space="preserve">Không gian đích vô hạn chiều; rất linh hoạt</w:t>
            </w:r>
          </w:p>
        </w:tc>
      </w:tr>
    </w:tbl>
    <w:p>
      <w:pPr>
        <w:pStyle w:val="Heading3"/>
      </w:pPr>
      <w:bookmarkStart w:id="131" w:name="vì-sao-dự-án-chọn-hạt-nhân-tuyến-tính"/>
      <w:r>
        <w:t xml:space="preserve">6.5.2. Vì sao dự án chọn hạt nhân tuyến tính</w:t>
      </w:r>
      <w:bookmarkEnd w:id="131"/>
    </w:p>
    <w:p>
      <w:pPr>
        <w:pStyle w:val="FirstParagraph"/>
      </w:pPr>
      <w:r>
        <w:t xml:space="preserve">Cấu hình sử dụng</w:t>
      </w:r>
      <w:r>
        <w:t xml:space="preserve"> </w:t>
      </w:r>
      <w:r>
        <w:rPr>
          <w:rStyle w:val="VerbatimChar"/>
        </w:rPr>
        <w:t xml:space="preserve">estimator: LinearSVC</w:t>
      </w:r>
      <w:r>
        <w:t xml:space="preserve">, tức hạt nhân tuyến tính. Ba lý do:</w:t>
      </w:r>
    </w:p>
    <w:p>
      <w:pPr>
        <w:numPr>
          <w:ilvl w:val="0"/>
          <w:numId w:val="1025"/>
        </w:numPr>
        <w:pStyle w:val="Compact"/>
      </w:pPr>
      <w:r>
        <w:rPr>
          <w:b/>
        </w:rPr>
        <w:t xml:space="preserve">Số chiều đã cao.</w:t>
      </w:r>
      <w:r>
        <w:t xml:space="preserve"> </w:t>
      </w:r>
      <w:r>
        <w:t xml:space="preserve">Đặc trưng LBP có 640 chiều. Theo một kết quả kinh</w:t>
      </w:r>
      <w:r>
        <w:t xml:space="preserve"> </w:t>
      </w:r>
      <w:r>
        <w:t xml:space="preserve">nghiệm quen thuộc trong học máy, khi số chiều đủ lớn so với số mẫu, dữ liệu</w:t>
      </w:r>
      <w:r>
        <w:t xml:space="preserve"> </w:t>
      </w:r>
      <w:r>
        <w:t xml:space="preserve">thường đã gần tách được tuyến tính, và lợi ích của hạt nhân phi tuyến giảm</w:t>
      </w:r>
      <w:r>
        <w:t xml:space="preserve"> </w:t>
      </w:r>
      <w:r>
        <w:t xml:space="preserve">đáng kể.</w:t>
      </w:r>
    </w:p>
    <w:p>
      <w:pPr>
        <w:numPr>
          <w:ilvl w:val="0"/>
          <w:numId w:val="1025"/>
        </w:numPr>
        <w:pStyle w:val="Compact"/>
      </w:pPr>
      <w:r>
        <w:rPr>
          <w:b/>
        </w:rPr>
        <w:t xml:space="preserve">Giữ tính sạch của phép so sánh.</w:t>
      </w:r>
      <w:r>
        <w:t xml:space="preserve"> </w:t>
      </w:r>
      <w:r>
        <w:t xml:space="preserve">Đây là lý do quan trọng nhất về mặt</w:t>
      </w:r>
      <w:r>
        <w:t xml:space="preserve"> </w:t>
      </w:r>
      <w:r>
        <w:t xml:space="preserve">phương pháp luận. Trục so sánh chính của báo cáo là</w:t>
      </w:r>
      <w:r>
        <w:t xml:space="preserve"> </w:t>
      </w:r>
      <w:r>
        <w:rPr>
          <w:i/>
        </w:rPr>
        <w:t xml:space="preserve">biểu diễn thủ công so</w:t>
      </w:r>
      <w:r>
        <w:rPr>
          <w:i/>
        </w:rPr>
        <w:t xml:space="preserve"> </w:t>
      </w:r>
      <w:r>
        <w:rPr>
          <w:i/>
        </w:rPr>
        <w:t xml:space="preserve">với biểu diễn học được</w:t>
      </w:r>
      <w:r>
        <w:t xml:space="preserve">. Nếu E01 dùng SVM hạt nhân RBF, thì khi E04 thắng E01</w:t>
      </w:r>
      <w:r>
        <w:t xml:space="preserve"> </w:t>
      </w:r>
      <w:r>
        <w:t xml:space="preserve">ta sẽ không phân biệt được nguyên nhân là do biểu diễn tốt hơn hay do bộ phân</w:t>
      </w:r>
      <w:r>
        <w:t xml:space="preserve"> </w:t>
      </w:r>
      <w:r>
        <w:t xml:space="preserve">lớp phức tạp hơn. Giữ bộ phân lớp ở dạng tuyến tính đơn giản nhất giúp quy</w:t>
      </w:r>
      <w:r>
        <w:t xml:space="preserve"> </w:t>
      </w:r>
      <w:r>
        <w:t xml:space="preserve">kết nguyên nhân rõ ràng.</w:t>
      </w:r>
    </w:p>
    <w:p>
      <w:pPr>
        <w:numPr>
          <w:ilvl w:val="0"/>
          <w:numId w:val="1025"/>
        </w:numPr>
        <w:pStyle w:val="Compact"/>
      </w:pPr>
      <w:r>
        <w:rPr>
          <w:b/>
        </w:rPr>
        <w:t xml:space="preserve">Chi phí suy luận.</w:t>
      </w:r>
      <w:r>
        <w:t xml:space="preserve"> </w:t>
      </w:r>
      <w:r>
        <w:t xml:space="preserve">Với hạt nhân tuyến tính, hàm quyết định rút gọn về một</w:t>
      </w:r>
      <w:r>
        <w:t xml:space="preserve"> </w:t>
      </w:r>
      <w:r>
        <w:t xml:space="preserve">tích vô hướng duy nhất với</w:t>
      </w:r>
      <w:r>
        <w:t xml:space="preserve"> </w:t>
      </w:r>
      <m:oMath>
        <m:r>
          <m:rPr>
            <m:sty m:val="b"/>
          </m:rPr>
          <m:t>w</m:t>
        </m:r>
      </m:oMath>
      <w:r>
        <w:t xml:space="preserve"> </w:t>
      </w:r>
      <w:r>
        <w:t xml:space="preserve">đã tính sẵn, cho độ trễ 0,163 ms mỗi</w:t>
      </w:r>
      <w:r>
        <w:t xml:space="preserve"> </w:t>
      </w:r>
      <w:r>
        <w:t xml:space="preserve">mẫu — thấp hơn một bậc so với các mô hình CNN.</w:t>
      </w:r>
    </w:p>
    <w:p>
      <w:pPr>
        <w:pStyle w:val="FirstParagraph"/>
      </w:pPr>
      <w:r>
        <w:t xml:space="preserve">SVM hạt nhân RBF được đề xuất như thí nghiệm mở rộng tại mục 10.2.</w:t>
      </w:r>
    </w:p>
    <w:p>
      <w:pPr>
        <w:pStyle w:val="Heading2"/>
      </w:pPr>
      <w:bookmarkStart w:id="132" w:name="xử-lý-mất-cân-bằng-lớp"/>
      <w:r>
        <w:t xml:space="preserve">6.6. Xử lý mất cân bằng lớp</w:t>
      </w:r>
      <w:bookmarkEnd w:id="132"/>
    </w:p>
    <w:p>
      <w:pPr>
        <w:pStyle w:val="Heading3"/>
      </w:pPr>
      <w:bookmarkStart w:id="133" w:name="vấn-đề-1"/>
      <w:r>
        <w:t xml:space="preserve">6.6.1. Vấn đề</w:t>
      </w:r>
      <w:bookmarkEnd w:id="133"/>
    </w:p>
    <w:p>
      <w:pPr>
        <w:pStyle w:val="FirstParagraph"/>
      </w:pPr>
      <w:r>
        <w:t xml:space="preserve">Protocol 1 của OULU-NPU có tỉ lệ lớp</w:t>
      </w:r>
      <w:r>
        <w:t xml:space="preserve"> </w:t>
      </w:r>
      <w:r>
        <w:rPr>
          <w:b/>
        </w:rPr>
        <w:t xml:space="preserve">live : spoof = 1 : 4</w:t>
      </w:r>
      <w:r>
        <w:t xml:space="preserve">. Cụ thể, tập huấn</w:t>
      </w:r>
      <w:r>
        <w:t xml:space="preserve"> </w:t>
      </w:r>
      <w:r>
        <w:t xml:space="preserve">luyện có 240 video thật và 960 video giả, tương ứng 2.400 và 9.600 khung hình.</w:t>
      </w:r>
    </w:p>
    <w:p>
      <w:pPr>
        <w:pStyle w:val="BodyText"/>
      </w:pPr>
      <w:r>
        <w:t xml:space="preserve">Với dữ liệu lệch như vậy, một bộ phân lớp cực tiểu hóa sai số tổng thể có động</w:t>
      </w:r>
      <w:r>
        <w:t xml:space="preserve"> </w:t>
      </w:r>
      <w:r>
        <w:t xml:space="preserve">cơ mạnh để thiên về lớp đa số. Trường hợp cực đoan: luôn dự đoán</w:t>
      </w:r>
      <w:r>
        <w:t xml:space="preserve"> </w:t>
      </w:r>
      <w:r>
        <w:rPr>
          <w:rStyle w:val="VerbatimChar"/>
        </w:rPr>
        <w:t xml:space="preserve">spoof</w:t>
      </w:r>
      <w:r>
        <w:t xml:space="preserve"> </w:t>
      </w:r>
      <w:r>
        <w:t xml:space="preserve">cho đạt</w:t>
      </w:r>
      <w:r>
        <w:t xml:space="preserve"> </w:t>
      </w:r>
      <w:r>
        <w:t xml:space="preserve">80% độ chính xác — một mô hình vô dụng nhưng có vẻ tốt trên giấy.</w:t>
      </w:r>
    </w:p>
    <w:p>
      <w:pPr>
        <w:pStyle w:val="Heading3"/>
      </w:pPr>
      <w:bookmarkStart w:id="134" w:name="cơ-chế-cân-bằng-trọng-số"/>
      <w:r>
        <w:t xml:space="preserve">6.6.2. Cơ chế cân bằng trọng số</w:t>
      </w:r>
      <w:bookmarkEnd w:id="134"/>
    </w:p>
    <w:p>
      <w:pPr>
        <w:pStyle w:val="FirstParagraph"/>
      </w:pPr>
      <w:r>
        <w:t xml:space="preserve">Cấu hình</w:t>
      </w:r>
      <w:r>
        <w:t xml:space="preserve"> </w:t>
      </w:r>
      <w:r>
        <w:rPr>
          <w:rStyle w:val="VerbatimChar"/>
        </w:rPr>
        <w:t xml:space="preserve">class_weight: balanced</w:t>
      </w:r>
      <w:r>
        <w:t xml:space="preserve"> </w:t>
      </w:r>
      <w:r>
        <w:t xml:space="preserve">gán cho mỗi lớp một trọng số tỉ lệ nghịch với</w:t>
      </w:r>
      <w:r>
        <w:t xml:space="preserve"> </w:t>
      </w:r>
      <w:r>
        <w:t xml:space="preserve">tần suất của nó:</w:t>
      </w:r>
    </w:p>
    <w:p>
      <w:pPr>
        <w:pStyle w:val="BodyText"/>
      </w:pPr>
      <m:oMathPara>
        <m:oMathParaPr>
          <m:jc m:val="center"/>
        </m:oMathParaPr>
        <m:oMath>
          <m:sSub>
            <m:e>
              <m:r>
                <m:t>c</m:t>
              </m:r>
            </m:e>
            <m:sub>
              <m:r>
                <m:t>k</m:t>
              </m:r>
            </m:sub>
          </m:sSub>
          <m:r>
            <m:t>=</m:t>
          </m:r>
          <m:f>
            <m:fPr>
              <m:type m:val="bar"/>
            </m:fPr>
            <m:num>
              <m:r>
                <m:t>n</m:t>
              </m:r>
            </m:num>
            <m:den>
              <m:r>
                <m:t>K</m:t>
              </m:r>
              <m:r>
                <m:t>⋅</m:t>
              </m:r>
              <m:sSub>
                <m:e>
                  <m:r>
                    <m:t>n</m:t>
                  </m:r>
                </m:e>
                <m:sub>
                  <m:r>
                    <m:t>k</m:t>
                  </m:r>
                </m:sub>
              </m:sSub>
            </m:den>
          </m:f>
          <m:r>
            <m:t>  </m:t>
          </m:r>
          <m:r>
            <m:t>(</m:t>
          </m:r>
          <m:r>
            <m:t>6.14</m:t>
          </m:r>
          <m:r>
            <m:t>)</m:t>
          </m:r>
        </m:oMath>
      </m:oMathPara>
    </w:p>
    <w:p>
      <w:pPr>
        <w:pStyle w:val="FirstParagraph"/>
      </w:pPr>
      <w:r>
        <w:t xml:space="preserve">trong đó</w:t>
      </w:r>
      <w:r>
        <w:t xml:space="preserve"> </w:t>
      </w:r>
      <m:oMath>
        <m:r>
          <m:t>n</m:t>
        </m:r>
      </m:oMath>
      <w:r>
        <w:t xml:space="preserve"> </w:t>
      </w:r>
      <w:r>
        <w:t xml:space="preserve">là tổng số mẫu,</w:t>
      </w:r>
      <w:r>
        <w:t xml:space="preserve"> </w:t>
      </w:r>
      <m:oMath>
        <m:r>
          <m:t>K</m:t>
        </m:r>
      </m:oMath>
      <w:r>
        <w:t xml:space="preserve"> </w:t>
      </w:r>
      <w:r>
        <w:t xml:space="preserve">là số lớp,</w:t>
      </w:r>
      <w:r>
        <w:t xml:space="preserve"> </w:t>
      </w:r>
      <m:oMath>
        <m:sSub>
          <m:e>
            <m:r>
              <m:t>n</m:t>
            </m:r>
          </m:e>
          <m:sub>
            <m:r>
              <m:t>k</m:t>
            </m:r>
          </m:sub>
        </m:sSub>
      </m:oMath>
      <w:r>
        <w:t xml:space="preserve"> </w:t>
      </w:r>
      <w:r>
        <w:t xml:space="preserve">là số mẫu của lớp</w:t>
      </w:r>
      <w:r>
        <w:t xml:space="preserve"> </w:t>
      </w:r>
      <m:oMath>
        <m:r>
          <m:t>k</m:t>
        </m:r>
      </m:oMath>
      <w:r>
        <w:t xml:space="preserve">. Hàm mục</w:t>
      </w:r>
      <w:r>
        <w:t xml:space="preserve"> </w:t>
      </w:r>
      <w:r>
        <w:t xml:space="preserve">tiêu trở thành:</w:t>
      </w:r>
    </w:p>
    <w:p>
      <w:pPr>
        <w:pStyle w:val="BodyText"/>
      </w:pPr>
      <m:oMathPara>
        <m:oMathParaPr>
          <m:jc m:val="center"/>
        </m:oMathParaPr>
        <m:oMath>
          <m:limLow>
            <m:e>
              <m:r>
                <m:rPr>
                  <m:nor/>
                  <m:sty m:val="p"/>
                </m:rPr>
                <m:t>min</m:t>
              </m:r>
            </m:e>
            <m:lim>
              <m:r>
                <m:rPr>
                  <m:sty m:val="b"/>
                </m:rPr>
                <m:t>w</m:t>
              </m:r>
              <m:r>
                <m:t>,</m:t>
              </m:r>
              <m:r>
                <m:t>b</m:t>
              </m:r>
              <m:r>
                <m:t>,</m:t>
              </m:r>
              <m:r>
                <m:rPr>
                  <m:sty m:val="b"/>
                </m:rPr>
                <m:t>ξ</m:t>
              </m:r>
            </m:lim>
          </m:limLow>
          <m:r>
            <m:t> </m:t>
          </m:r>
          <m:f>
            <m:fPr>
              <m:type m:val="bar"/>
            </m:fPr>
            <m:num>
              <m:r>
                <m:t>1</m:t>
              </m:r>
            </m:num>
            <m:den>
              <m:r>
                <m:t>2</m:t>
              </m:r>
            </m:den>
          </m:f>
          <m:r>
            <m:t>∥</m:t>
          </m:r>
          <m:r>
            <m:rPr>
              <m:sty m:val="b"/>
            </m:rPr>
            <m:t>w</m:t>
          </m:r>
          <m:sSup>
            <m:e>
              <m:r>
                <m:t>∥</m:t>
              </m:r>
            </m:e>
            <m:sup>
              <m:r>
                <m:t>2</m:t>
              </m:r>
            </m:sup>
          </m:sSup>
          <m:r>
            <m:t>+</m:t>
          </m:r>
          <m:r>
            <m:t>C</m:t>
          </m:r>
          <m:nary>
            <m:naryPr>
              <m:chr m:val="∑"/>
              <m:limLoc m:val="undOvr"/>
              <m:subHide m:val="0"/>
              <m:supHide m:val="0"/>
            </m:naryPr>
            <m:sub>
              <m:r>
                <m:t>i</m:t>
              </m:r>
              <m:r>
                <m:t>=</m:t>
              </m:r>
              <m:r>
                <m:t>1</m:t>
              </m:r>
            </m:sub>
            <m:sup>
              <m:r>
                <m:t>n</m:t>
              </m:r>
            </m:sup>
            <m:e>
              <m:sSub>
                <m:e>
                  <m:r>
                    <m:t>c</m:t>
                  </m:r>
                </m:e>
                <m:sub>
                  <m:sSub>
                    <m:e>
                      <m:r>
                        <m:t>y</m:t>
                      </m:r>
                    </m:e>
                    <m:sub>
                      <m:r>
                        <m:t>i</m:t>
                      </m:r>
                    </m:sub>
                  </m:sSub>
                </m:sub>
              </m:sSub>
            </m:e>
          </m:nary>
          <m:r>
            <m:t> </m:t>
          </m:r>
          <m:sSub>
            <m:e>
              <m:r>
                <m:t>ξ</m:t>
              </m:r>
            </m:e>
            <m:sub>
              <m:r>
                <m:t>i</m:t>
              </m:r>
            </m:sub>
          </m:sSub>
          <m:r>
            <m:t>  </m:t>
          </m:r>
          <m:r>
            <m:t>(</m:t>
          </m:r>
          <m:r>
            <m:t>6.15</m:t>
          </m:r>
          <m:r>
            <m:t>)</m:t>
          </m:r>
        </m:oMath>
      </m:oMathPara>
    </w:p>
    <w:p>
      <w:pPr>
        <w:pStyle w:val="FirstParagraph"/>
      </w:pPr>
      <w:r>
        <w:t xml:space="preserve">Với tỉ lệ 1:4, lớp</w:t>
      </w:r>
      <w:r>
        <w:t xml:space="preserve"> </w:t>
      </w:r>
      <w:r>
        <w:rPr>
          <w:rStyle w:val="VerbatimChar"/>
        </w:rPr>
        <w:t xml:space="preserve">live</w:t>
      </w:r>
      <w:r>
        <w:t xml:space="preserve"> </w:t>
      </w:r>
      <w:r>
        <w:t xml:space="preserve">nhận trọng số gấp bốn lần lớp</w:t>
      </w:r>
      <w:r>
        <w:t xml:space="preserve"> </w:t>
      </w:r>
      <w:r>
        <w:rPr>
          <w:rStyle w:val="VerbatimChar"/>
        </w:rPr>
        <w:t xml:space="preserve">spoof</w:t>
      </w:r>
      <w:r>
        <w:t xml:space="preserve">. Về mặt hình học,</w:t>
      </w:r>
      <w:r>
        <w:t xml:space="preserve"> </w:t>
      </w:r>
      <w:r>
        <w:t xml:space="preserve">điều này đẩy siêu phẳng dịch chuyển sao cho việc phân lớp sai một mẫu</w:t>
      </w:r>
      <w:r>
        <w:t xml:space="preserve"> </w:t>
      </w:r>
      <w:r>
        <w:rPr>
          <w:rStyle w:val="VerbatimChar"/>
        </w:rPr>
        <w:t xml:space="preserve">live</w:t>
      </w:r>
      <w:r>
        <w:t xml:space="preserve"> </w:t>
      </w:r>
      <w:r>
        <w:t xml:space="preserve">bị</w:t>
      </w:r>
      <w:r>
        <w:t xml:space="preserve"> </w:t>
      </w:r>
      <w:r>
        <w:t xml:space="preserve">phạt nặng gấp bốn lần.</w:t>
      </w:r>
    </w:p>
    <w:p>
      <w:pPr>
        <w:pStyle w:val="Heading3"/>
      </w:pPr>
      <w:bookmarkStart w:id="135" w:name="liên-hệ-với-chỉ-số-đánh-giá"/>
      <w:r>
        <w:t xml:space="preserve">6.6.3. Liên hệ với chỉ số đánh giá</w:t>
      </w:r>
      <w:bookmarkEnd w:id="135"/>
    </w:p>
    <w:p>
      <w:pPr>
        <w:pStyle w:val="FirstParagraph"/>
      </w:pPr>
      <w:r>
        <w:t xml:space="preserve">Điểm cần nhấn mạnh: cân bằng trọng số xử lý mất cân bằng ở</w:t>
      </w:r>
      <w:r>
        <w:t xml:space="preserve"> </w:t>
      </w:r>
      <w:r>
        <w:rPr>
          <w:b/>
        </w:rPr>
        <w:t xml:space="preserve">pha học</w:t>
      </w:r>
      <w:r>
        <w:t xml:space="preserve">, nhưng</w:t>
      </w:r>
      <w:r>
        <w:t xml:space="preserve"> </w:t>
      </w:r>
      <w:r>
        <w:t xml:space="preserve">vấn đề mất cân bằng còn xuất hiện ở</w:t>
      </w:r>
      <w:r>
        <w:t xml:space="preserve"> </w:t>
      </w:r>
      <w:r>
        <w:rPr>
          <w:b/>
        </w:rPr>
        <w:t xml:space="preserve">pha đánh giá</w:t>
      </w:r>
      <w:r>
        <w:t xml:space="preserve">. Nếu dùng độ chính xác làm</w:t>
      </w:r>
      <w:r>
        <w:t xml:space="preserve"> </w:t>
      </w:r>
      <w:r>
        <w:t xml:space="preserve">chỉ số, mô hình luôn dự đoán</w:t>
      </w:r>
      <w:r>
        <w:t xml:space="preserve"> </w:t>
      </w:r>
      <w:r>
        <w:rPr>
          <w:rStyle w:val="VerbatimChar"/>
        </w:rPr>
        <w:t xml:space="preserve">spoof</w:t>
      </w:r>
      <w:r>
        <w:t xml:space="preserve"> </w:t>
      </w:r>
      <w:r>
        <w:t xml:space="preserve">vẫn đạt 80%. Do đó cần một bộ chỉ số tính</w:t>
      </w:r>
      <w:r>
        <w:t xml:space="preserve"> </w:t>
      </w:r>
      <w:r>
        <w:t xml:space="preserve">sai số riêng cho từng lớp — đây chính là động cơ của APCER, BPCER và ACER được</w:t>
      </w:r>
      <w:r>
        <w:t xml:space="preserve"> </w:t>
      </w:r>
      <w:r>
        <w:t xml:space="preserve">trình bày ở Chương 8.</w:t>
      </w:r>
    </w:p>
    <w:p>
      <w:pPr>
        <w:pStyle w:val="BodyText"/>
      </w:pPr>
      <w:r>
        <w:t xml:space="preserve">Hai cơ chế này bổ sung chứ không thay thế nhau: một cơ chế tác động lên hàm mục</w:t>
      </w:r>
      <w:r>
        <w:t xml:space="preserve"> </w:t>
      </w:r>
      <w:r>
        <w:t xml:space="preserve">tiêu liên tục ở mức khung hình huấn luyện, cơ chế kia đo quyết định rời rạc ở</w:t>
      </w:r>
      <w:r>
        <w:t xml:space="preserve"> </w:t>
      </w:r>
      <w:r>
        <w:t xml:space="preserve">mức video kiểm tra.</w:t>
      </w:r>
    </w:p>
    <w:p>
      <w:pPr>
        <w:pStyle w:val="Heading3"/>
      </w:pPr>
      <w:bookmarkStart w:id="136" w:name="các-siêu-tham-số-còn-lại"/>
      <w:r>
        <w:t xml:space="preserve">6.6.4. Các siêu tham số còn lại</w:t>
      </w:r>
      <w:bookmarkEnd w:id="136"/>
    </w:p>
    <w:p>
      <w:pPr>
        <w:pStyle w:val="FirstParagraph"/>
      </w:pPr>
      <w:r>
        <w:t xml:space="preserve">Để bảo đảm khả năng tái lập, các siêu tham số còn lại của</w:t>
      </w:r>
      <w:r>
        <w:t xml:space="preserve"> </w:t>
      </w:r>
      <w:r>
        <w:rPr>
          <w:rStyle w:val="VerbatimChar"/>
        </w:rPr>
        <w:t xml:space="preserve">LinearSVC</w:t>
      </w:r>
      <w:r>
        <w:t xml:space="preserve">:</w:t>
      </w:r>
    </w:p>
    <w:tbl>
      <w:tblPr>
        <w:tblStyle w:val="Table"/>
        <w:tblW w:type="pct" w:w="0.0"/>
        <w:tblLook w:firstRow="1"/>
      </w:tblPr>
      <w:tblGrid/>
      <w:tr>
        <w:trPr>
          <w:cnfStyle w:firstRow="1"/>
        </w:trPr>
        <w:tc>
          <w:tcPr>
            <w:tcBorders>
              <w:bottom w:val="single"/>
            </w:tcBorders>
            <w:vAlign w:val="bottom"/>
          </w:tcPr>
          <w:p>
            <w:pPr>
              <w:pStyle w:val="Compact"/>
              <w:jc w:val="left"/>
            </w:pPr>
            <w:r>
              <w:t xml:space="preserve">Tham số</w:t>
            </w:r>
          </w:p>
        </w:tc>
        <w:tc>
          <w:tcPr>
            <w:tcBorders>
              <w:bottom w:val="single"/>
            </w:tcBorders>
            <w:vAlign w:val="bottom"/>
          </w:tcPr>
          <w:p>
            <w:pPr>
              <w:pStyle w:val="Compact"/>
              <w:jc w:val="left"/>
            </w:pPr>
            <w:r>
              <w:t xml:space="preserve">Giá trị</w:t>
            </w:r>
          </w:p>
        </w:tc>
        <w:tc>
          <w:tcPr>
            <w:tcBorders>
              <w:bottom w:val="single"/>
            </w:tcBorders>
            <w:vAlign w:val="bottom"/>
          </w:tcPr>
          <w:p>
            <w:pPr>
              <w:pStyle w:val="Compact"/>
              <w:jc w:val="left"/>
            </w:pPr>
            <w:r>
              <w:t xml:space="preserve">Ý nghĩa</w:t>
            </w:r>
          </w:p>
        </w:tc>
      </w:tr>
      <w:tr>
        <w:tc>
          <w:p>
            <w:pPr>
              <w:pStyle w:val="Compact"/>
              <w:jc w:val="left"/>
            </w:pPr>
            <w:r>
              <w:rPr>
                <w:rStyle w:val="VerbatimChar"/>
              </w:rPr>
              <w:t xml:space="preserve">penalty</w:t>
            </w:r>
          </w:p>
        </w:tc>
        <w:tc>
          <w:p>
            <w:pPr>
              <w:pStyle w:val="Compact"/>
              <w:jc w:val="left"/>
            </w:pPr>
            <w:r>
              <w:rPr>
                <w:rStyle w:val="VerbatimChar"/>
              </w:rPr>
              <w:t xml:space="preserve">l2</w:t>
            </w:r>
          </w:p>
        </w:tc>
        <w:tc>
          <w:p>
            <w:pPr>
              <w:pStyle w:val="Compact"/>
              <w:jc w:val="left"/>
            </w:pPr>
            <w:r>
              <w:t xml:space="preserve">Chính quy hóa chuẩn</w:t>
            </w:r>
            <w:r>
              <w:t xml:space="preserve"> </w:t>
            </w:r>
            <m:oMath>
              <m:sSub>
                <m:e>
                  <m:r>
                    <m:t>L</m:t>
                  </m:r>
                </m:e>
                <m:sub>
                  <m:r>
                    <m:t>2</m:t>
                  </m:r>
                </m:sub>
              </m:sSub>
            </m:oMath>
            <w:r>
              <w:t xml:space="preserve">, tương ứng số hạng</w:t>
            </w:r>
            <w:r>
              <w:t xml:space="preserve"> </w:t>
            </w:r>
            <m:oMath>
              <m:r>
                <m:t>∥</m:t>
              </m:r>
              <m:r>
                <m:rPr>
                  <m:sty m:val="b"/>
                </m:rPr>
                <m:t>w</m:t>
              </m:r>
              <m:sSup>
                <m:e>
                  <m:r>
                    <m:t>∥</m:t>
                  </m:r>
                </m:e>
                <m:sup>
                  <m:r>
                    <m:t>2</m:t>
                  </m:r>
                </m:sup>
              </m:sSup>
            </m:oMath>
          </w:p>
        </w:tc>
      </w:tr>
      <w:tr>
        <w:tc>
          <w:p>
            <w:pPr>
              <w:pStyle w:val="Compact"/>
              <w:jc w:val="left"/>
            </w:pPr>
            <w:r>
              <w:rPr>
                <w:rStyle w:val="VerbatimChar"/>
              </w:rPr>
              <w:t xml:space="preserve">loss</w:t>
            </w:r>
          </w:p>
        </w:tc>
        <w:tc>
          <w:p>
            <w:pPr>
              <w:pStyle w:val="Compact"/>
              <w:jc w:val="left"/>
            </w:pPr>
            <w:r>
              <w:rPr>
                <w:rStyle w:val="VerbatimChar"/>
              </w:rPr>
              <w:t xml:space="preserve">squared_hinge</w:t>
            </w:r>
          </w:p>
        </w:tc>
        <w:tc>
          <w:p>
            <w:pPr>
              <w:pStyle w:val="Compact"/>
              <w:jc w:val="left"/>
            </w:pPr>
            <w:r>
              <w:t xml:space="preserve">Hàm mất mát bản lề bình phương, khả vi mọi nơi</w:t>
            </w:r>
          </w:p>
        </w:tc>
      </w:tr>
      <w:tr>
        <w:tc>
          <w:p>
            <w:pPr>
              <w:pStyle w:val="Compact"/>
              <w:jc w:val="left"/>
            </w:pPr>
            <w:r>
              <w:rPr>
                <w:rStyle w:val="VerbatimChar"/>
              </w:rPr>
              <w:t xml:space="preserve">dual</w:t>
            </w:r>
          </w:p>
        </w:tc>
        <w:tc>
          <w:p>
            <w:pPr>
              <w:pStyle w:val="Compact"/>
              <w:jc w:val="left"/>
            </w:pPr>
            <w:r>
              <w:rPr>
                <w:rStyle w:val="VerbatimChar"/>
              </w:rPr>
              <w:t xml:space="preserve">false</w:t>
            </w:r>
          </w:p>
        </w:tc>
        <w:tc>
          <w:p>
            <w:pPr>
              <w:pStyle w:val="Compact"/>
              <w:jc w:val="left"/>
            </w:pPr>
            <w:r>
              <w:t xml:space="preserve">Giải bài toán gốc thay vì đối ngẫu — hiệu quả hơn khi</w:t>
            </w:r>
            <w:r>
              <w:t xml:space="preserve"> </w:t>
            </w:r>
            <m:oMath>
              <m:r>
                <m:t>n</m:t>
              </m:r>
              <m:r>
                <m:t>&gt;</m:t>
              </m:r>
              <m:r>
                <m:t>d</m:t>
              </m:r>
            </m:oMath>
          </w:p>
        </w:tc>
      </w:tr>
      <w:tr>
        <w:tc>
          <w:p>
            <w:pPr>
              <w:pStyle w:val="Compact"/>
              <w:jc w:val="left"/>
            </w:pPr>
            <w:r>
              <w:rPr>
                <w:rStyle w:val="VerbatimChar"/>
              </w:rPr>
              <w:t xml:space="preserve">tolerance</w:t>
            </w:r>
          </w:p>
        </w:tc>
        <w:tc>
          <w:p>
            <w:pPr>
              <w:pStyle w:val="Compact"/>
              <w:jc w:val="left"/>
            </w:pPr>
            <m:oMath>
              <m:sSup>
                <m:e>
                  <m:r>
                    <m:t>10</m:t>
                  </m:r>
                </m:e>
                <m:sup>
                  <m:r>
                    <m:t>−</m:t>
                  </m:r>
                  <m:r>
                    <m:t>4</m:t>
                  </m:r>
                </m:sup>
              </m:sSup>
            </m:oMath>
          </w:p>
        </w:tc>
        <w:tc>
          <w:p>
            <w:pPr>
              <w:pStyle w:val="Compact"/>
              <w:jc w:val="left"/>
            </w:pPr>
            <w:r>
              <w:t xml:space="preserve">Ngưỡng hội tụ</w:t>
            </w:r>
          </w:p>
        </w:tc>
      </w:tr>
      <w:tr>
        <w:tc>
          <w:p>
            <w:pPr>
              <w:pStyle w:val="Compact"/>
              <w:jc w:val="left"/>
            </w:pPr>
            <w:r>
              <w:rPr>
                <w:rStyle w:val="VerbatimChar"/>
              </w:rPr>
              <w:t xml:space="preserve">max_iterations</w:t>
            </w:r>
          </w:p>
        </w:tc>
        <w:tc>
          <w:p>
            <w:pPr>
              <w:pStyle w:val="Compact"/>
              <w:jc w:val="left"/>
            </w:pPr>
            <w:r>
              <w:t xml:space="preserve">20.000</w:t>
            </w:r>
          </w:p>
        </w:tc>
        <w:tc>
          <w:p>
            <w:pPr>
              <w:pStyle w:val="Compact"/>
              <w:jc w:val="left"/>
            </w:pPr>
            <w:r>
              <w:t xml:space="preserve">Giới hạn số vòng lặp</w:t>
            </w:r>
          </w:p>
        </w:tc>
      </w:tr>
      <w:tr>
        <w:tc>
          <w:p>
            <w:pPr>
              <w:pStyle w:val="Compact"/>
              <w:jc w:val="left"/>
            </w:pPr>
            <w:r>
              <w:rPr>
                <w:rStyle w:val="VerbatimChar"/>
              </w:rPr>
              <w:t xml:space="preserve">seed</w:t>
            </w:r>
          </w:p>
        </w:tc>
        <w:tc>
          <w:p>
            <w:pPr>
              <w:pStyle w:val="Compact"/>
              <w:jc w:val="left"/>
            </w:pPr>
            <w:r>
              <w:t xml:space="preserve">42</w:t>
            </w:r>
          </w:p>
        </w:tc>
        <w:tc>
          <w:p>
            <w:pPr>
              <w:pStyle w:val="Compact"/>
              <w:jc w:val="left"/>
            </w:pPr>
            <w:r>
              <w:t xml:space="preserve">Hạt giống ngẫu nhiên cố định</w:t>
            </w:r>
          </w:p>
        </w:tc>
      </w:tr>
    </w:tbl>
    <w:p>
      <w:pPr>
        <w:pStyle w:val="BodyText"/>
      </w:pPr>
      <w:r>
        <w:t xml:space="preserve">Việc đặt</w:t>
      </w:r>
      <w:r>
        <w:t xml:space="preserve"> </w:t>
      </w:r>
      <w:r>
        <w:rPr>
          <w:rStyle w:val="VerbatimChar"/>
        </w:rPr>
        <w:t xml:space="preserve">dual: false</w:t>
      </w:r>
      <w:r>
        <w:t xml:space="preserve"> </w:t>
      </w:r>
      <w:r>
        <w:t xml:space="preserve">là hợp lý vì ở đây</w:t>
      </w:r>
      <w:r>
        <w:t xml:space="preserve"> </w:t>
      </w:r>
      <m:oMath>
        <m:r>
          <m:t>n</m:t>
        </m:r>
        <m:r>
          <m:t>=</m:t>
        </m:r>
        <m:r>
          <m:t>12.000</m:t>
        </m:r>
      </m:oMath>
      <w:r>
        <w:t xml:space="preserve"> </w:t>
      </w:r>
      <w:r>
        <w:t xml:space="preserve">mẫu lớn hơn</w:t>
      </w:r>
      <w:r>
        <w:t xml:space="preserve"> </w:t>
      </w:r>
      <m:oMath>
        <m:r>
          <m:t>d</m:t>
        </m:r>
        <m:r>
          <m:t>=</m:t>
        </m:r>
        <m:r>
          <m:t>640</m:t>
        </m:r>
      </m:oMath>
      <w:r>
        <w:t xml:space="preserve"> </w:t>
      </w:r>
      <w:r>
        <w:t xml:space="preserve">chiều.</w:t>
      </w:r>
    </w:p>
    <w:p>
      <w:pPr>
        <w:pStyle w:val="Heading2"/>
      </w:pPr>
      <w:bookmarkStart w:id="137" w:name="kết-luận-chương-4"/>
      <w:r>
        <w:t xml:space="preserve">6.7. Kết luận chương</w:t>
      </w:r>
      <w:bookmarkEnd w:id="137"/>
    </w:p>
    <w:p>
      <w:pPr>
        <w:pStyle w:val="FirstParagraph"/>
      </w:pPr>
      <w:r>
        <w:t xml:space="preserve">Chương này đã đi trọn con đường từ một câu hỏi hình học mơ hồ —</w:t>
      </w:r>
      <w:r>
        <w:t xml:space="preserve"> </w:t>
      </w:r>
      <w:r>
        <w:rPr>
          <w:i/>
        </w:rPr>
        <w:t xml:space="preserve">“</w:t>
      </w:r>
      <w:r>
        <w:rPr>
          <w:i/>
        </w:rPr>
        <w:t xml:space="preserve">trong vô số</w:t>
      </w:r>
      <w:r>
        <w:rPr>
          <w:i/>
        </w:rPr>
        <w:t xml:space="preserve"> </w:t>
      </w:r>
      <w:r>
        <w:rPr>
          <w:i/>
        </w:rPr>
        <w:t xml:space="preserve">siêu phẳng phân tách, cái nào tốt nhất?</w:t>
      </w:r>
      <w:r>
        <w:rPr>
          <w:i/>
        </w:rPr>
        <w:t xml:space="preserve">”</w:t>
      </w:r>
      <w:r>
        <w:t xml:space="preserve"> </w:t>
      </w:r>
      <w:r>
        <w:t xml:space="preserve">— đến một bài toán quy hoạch toàn</w:t>
      </w:r>
      <w:r>
        <w:t xml:space="preserve"> </w:t>
      </w:r>
      <w:r>
        <w:t xml:space="preserve">phương lồi có nghiệm duy nhất, thông qua nguyên lý biên cực đại. Các bước then</w:t>
      </w:r>
      <w:r>
        <w:t xml:space="preserve"> </w:t>
      </w:r>
      <w:r>
        <w:t xml:space="preserve">chốt gồm: chuẩn hóa thang đo để có dạng chuẩn tắc; biểu diễn biên bằng</w:t>
      </w:r>
      <w:r>
        <w:t xml:space="preserve"> </w:t>
      </w:r>
      <m:oMath>
        <m:r>
          <m:t>2</m:t>
        </m:r>
        <m:r>
          <m:t>/</m:t>
        </m:r>
        <m:r>
          <m:t>∥</m:t>
        </m:r>
        <m:r>
          <m:rPr>
            <m:sty m:val="b"/>
          </m:rPr>
          <m:t>w</m:t>
        </m:r>
        <m:r>
          <m:t>∥</m:t>
        </m:r>
      </m:oMath>
      <w:r>
        <w:t xml:space="preserve">; chuyển sang bài toán đối ngẫu; và áp dụng điều kiện KKT để</w:t>
      </w:r>
      <w:r>
        <w:t xml:space="preserve"> </w:t>
      </w:r>
      <w:r>
        <w:t xml:space="preserve">phát hiện rằng nghiệm chỉ phụ thuộc vào một tập con nhỏ các vector hỗ trợ.</w:t>
      </w:r>
    </w:p>
    <w:p>
      <w:pPr>
        <w:pStyle w:val="BodyText"/>
      </w:pPr>
      <w:r>
        <w:t xml:space="preserve">Chương cũng phân tích ba mở rộng cần thiết cho dữ liệu thực: biên mềm với tham</w:t>
      </w:r>
      <w:r>
        <w:t xml:space="preserve"> </w:t>
      </w:r>
      <w:r>
        <w:t xml:space="preserve">số</w:t>
      </w:r>
      <w:r>
        <w:t xml:space="preserve"> </w:t>
      </w:r>
      <m:oMath>
        <m:r>
          <m:t>C</m:t>
        </m:r>
      </m:oMath>
      <w:r>
        <w:t xml:space="preserve"> </w:t>
      </w:r>
      <w:r>
        <w:t xml:space="preserve">để xử lý dữ liệu không tách được, thủ thuật hạt nhân để xử lý cấu trúc</w:t>
      </w:r>
      <w:r>
        <w:t xml:space="preserve"> </w:t>
      </w:r>
      <w:r>
        <w:t xml:space="preserve">phi tuyến, và cân bằng trọng số để xử lý lệch lớp.</w:t>
      </w:r>
    </w:p>
    <w:p>
      <w:pPr>
        <w:pStyle w:val="BodyText"/>
      </w:pPr>
      <w:r>
        <w:t xml:space="preserve">Đến đây, nhánh thủ công E01 đã hoàn chỉnh. Chương tiếp theo trình bày nhánh</w:t>
      </w:r>
      <w:r>
        <w:t xml:space="preserve"> </w:t>
      </w:r>
      <w:r>
        <w:t xml:space="preserve">thay thế: để cho dữ liệu tự học ra biểu diễn.</w:t>
      </w:r>
    </w:p>
    <w:p>
      <w:r>
        <w:pict>
          <v:rect style="width:0;height:1.5pt" o:hralign="center" o:hrstd="t" o:hr="t"/>
        </w:pict>
      </w:r>
    </w:p>
    <w:p>
      <w:pPr>
        <w:pStyle w:val="Heading1"/>
      </w:pPr>
      <w:bookmarkStart w:id="138" w:name="X7d28a5446783837cd2c16e232a4e8542aaf8f1b"/>
      <w:r>
        <w:t xml:space="preserve">Chương 7. Biểu diễn học sâu và học chuyển giao</w:t>
      </w:r>
      <w:bookmarkEnd w:id="138"/>
    </w:p>
    <w:p>
      <w:pPr>
        <w:pStyle w:val="BlockText"/>
      </w:pPr>
      <w:r>
        <w:rPr>
          <w:b/>
        </w:rPr>
        <w:t xml:space="preserve">Ghi chú về nguồn tài liệu.</w:t>
      </w:r>
      <w:r>
        <w:t xml:space="preserve"> </w:t>
      </w:r>
      <w:r>
        <w:t xml:space="preserve">Bộ slide [S8] cung cấp nền tảng đầy đủ cho mạng</w:t>
      </w:r>
      <w:r>
        <w:t xml:space="preserve"> </w:t>
      </w:r>
      <w:r>
        <w:t xml:space="preserve">nơ-ron truyền thẳng: cấu trúc nơ-ron, hàm mất mát, hạ gradient, lan truyền</w:t>
      </w:r>
      <w:r>
        <w:t xml:space="preserve"> </w:t>
      </w:r>
      <w:r>
        <w:t xml:space="preserve">ngược, ReLU, dropout, và lập luận về lợi ích của mạng sâu. Tuy nhiên [S8]</w:t>
      </w:r>
      <w:r>
        <w:t xml:space="preserve"> </w:t>
      </w:r>
      <w:r>
        <w:rPr>
          <w:b/>
        </w:rPr>
        <w:t xml:space="preserve">không trình bày mạng tích chập</w:t>
      </w:r>
      <w:r>
        <w:t xml:space="preserve">. Do đó các mục 7.4 đến 7.6 được xây dựng</w:t>
      </w:r>
      <w:r>
        <w:t xml:space="preserve"> </w:t>
      </w:r>
      <w:r>
        <w:t xml:space="preserve">trên tài liệu ngoài phạm vi môn học và được trích dẫn tương ứng: LeCun và cộng</w:t>
      </w:r>
      <w:r>
        <w:t xml:space="preserve"> </w:t>
      </w:r>
      <w:r>
        <w:t xml:space="preserve">sự [11] cho phép tích chập, Ioffe và Szegedy [5] cho chuẩn hóa theo lô, He và</w:t>
      </w:r>
      <w:r>
        <w:t xml:space="preserve"> </w:t>
      </w:r>
      <w:r>
        <w:t xml:space="preserve">cộng sự [7] cho học phần dư, Sandler và cộng sự [8] cho tích chập tách theo</w:t>
      </w:r>
      <w:r>
        <w:t xml:space="preserve"> </w:t>
      </w:r>
      <w:r>
        <w:t xml:space="preserve">chiều sâu. Báo cáo không gán những nội dung này cho bài giảng của môn học.</w:t>
      </w:r>
    </w:p>
    <w:p>
      <w:pPr>
        <w:pStyle w:val="Heading2"/>
      </w:pPr>
      <w:bookmarkStart w:id="139" w:name="từ-nơ-ron-đến-mạng-nhiều-lớp"/>
      <w:r>
        <w:t xml:space="preserve">7.1. Từ nơ-ron đến mạng nhiều lớp</w:t>
      </w:r>
      <w:bookmarkEnd w:id="139"/>
    </w:p>
    <w:p>
      <w:pPr>
        <w:pStyle w:val="Heading3"/>
      </w:pPr>
      <w:bookmarkStart w:id="140" w:name="đơn-vị-cơ-bản"/>
      <w:r>
        <w:t xml:space="preserve">7.1.1. Đơn vị cơ bản</w:t>
      </w:r>
      <w:bookmarkEnd w:id="140"/>
    </w:p>
    <w:p>
      <w:pPr>
        <w:pStyle w:val="FirstParagraph"/>
      </w:pPr>
      <w:r>
        <w:t xml:space="preserve">[S8] slide 8 định nghĩa một nơ-ron nhân tạo là hàm</w:t>
      </w:r>
      <w:r>
        <w:t xml:space="preserve"> </w:t>
      </w:r>
      <m:oMath>
        <m:r>
          <m:t>f</m:t>
        </m:r>
        <m:r>
          <m:t>:</m:t>
        </m:r>
        <m:sSup>
          <m:e>
            <m:r>
              <m:rPr>
                <m:sty m:val="p"/>
                <m:scr m:val="double-struck"/>
              </m:rPr>
              <m:t>R</m:t>
            </m:r>
          </m:e>
          <m:sup>
            <m:r>
              <m:t>K</m:t>
            </m:r>
          </m:sup>
        </m:sSup>
        <m:r>
          <m:t>→</m:t>
        </m:r>
        <m:r>
          <m:rPr>
            <m:sty m:val="p"/>
            <m:scr m:val="double-struck"/>
          </m:rPr>
          <m:t>R</m:t>
        </m:r>
      </m:oMath>
      <w:r>
        <w:t xml:space="preserve">:</w:t>
      </w:r>
    </w:p>
    <w:p>
      <w:pPr>
        <w:pStyle w:val="BodyText"/>
      </w:pPr>
      <m:oMathPara>
        <m:oMathParaPr>
          <m:jc m:val="center"/>
        </m:oMathParaPr>
        <m:oMath>
          <m:r>
            <m:t>z</m:t>
          </m:r>
          <m:r>
            <m:t>=</m:t>
          </m:r>
          <m:nary>
            <m:naryPr>
              <m:chr m:val="∑"/>
              <m:limLoc m:val="undOvr"/>
              <m:subHide m:val="0"/>
              <m:supHide m:val="0"/>
            </m:naryPr>
            <m:sub>
              <m:r>
                <m:t>k</m:t>
              </m:r>
              <m:r>
                <m:t>=</m:t>
              </m:r>
              <m:r>
                <m:t>1</m:t>
              </m:r>
            </m:sub>
            <m:sup>
              <m:r>
                <m:t>K</m:t>
              </m:r>
            </m:sup>
            <m:e>
              <m:sSub>
                <m:e>
                  <m:r>
                    <m:t>w</m:t>
                  </m:r>
                </m:e>
                <m:sub>
                  <m:r>
                    <m:t>k</m:t>
                  </m:r>
                </m:sub>
              </m:sSub>
            </m:e>
          </m:nary>
          <m:sSub>
            <m:e>
              <m:r>
                <m:t>a</m:t>
              </m:r>
            </m:e>
            <m:sub>
              <m:r>
                <m:t>k</m:t>
              </m:r>
            </m:sub>
          </m:sSub>
          <m:r>
            <m:t>+</m:t>
          </m:r>
          <m:r>
            <m:t>b</m:t>
          </m:r>
          <m:r>
            <m:t>,</m:t>
          </m:r>
          <m:r>
            <m:t>  </m:t>
          </m:r>
          <m:r>
            <m:t>a</m:t>
          </m:r>
          <m:r>
            <m:t>=</m:t>
          </m:r>
          <m:r>
            <m:t>σ</m:t>
          </m:r>
          <m:r>
            <m:t>(</m:t>
          </m:r>
          <m:r>
            <m:t>z</m:t>
          </m:r>
          <m:r>
            <m:t>)</m:t>
          </m:r>
          <m:r>
            <m:t>  </m:t>
          </m:r>
          <m:r>
            <m:t>(</m:t>
          </m:r>
          <m:r>
            <m:t>7.1</m:t>
          </m:r>
          <m:r>
            <m:t>)</m:t>
          </m:r>
        </m:oMath>
      </m:oMathPara>
    </w:p>
    <w:p>
      <w:pPr>
        <w:pStyle w:val="FirstParagraph"/>
      </w:pPr>
      <w:r>
        <w:t xml:space="preserve">với</w:t>
      </w:r>
      <w:r>
        <w:t xml:space="preserve"> </w:t>
      </w:r>
      <m:oMath>
        <m:sSub>
          <m:e>
            <m:r>
              <m:t>w</m:t>
            </m:r>
          </m:e>
          <m:sub>
            <m:r>
              <m:t>k</m:t>
            </m:r>
          </m:sub>
        </m:sSub>
      </m:oMath>
      <w:r>
        <w:t xml:space="preserve"> </w:t>
      </w:r>
      <w:r>
        <w:t xml:space="preserve">là các trọng số,</w:t>
      </w:r>
      <w:r>
        <w:t xml:space="preserve"> </w:t>
      </w:r>
      <m:oMath>
        <m:r>
          <m:t>b</m:t>
        </m:r>
      </m:oMath>
      <w:r>
        <w:t xml:space="preserve"> </w:t>
      </w:r>
      <w:r>
        <w:t xml:space="preserve">là độ lệch (bias) và</w:t>
      </w:r>
      <w:r>
        <w:t xml:space="preserve"> </w:t>
      </w:r>
      <m:oMath>
        <m:r>
          <m:t>σ</m:t>
        </m:r>
      </m:oMath>
      <w:r>
        <w:t xml:space="preserve"> </w:t>
      </w:r>
      <w:r>
        <w:t xml:space="preserve">là hàm kích hoạt.</w:t>
      </w:r>
    </w:p>
    <w:p>
      <w:pPr>
        <w:pStyle w:val="BodyText"/>
      </w:pPr>
      <w:r>
        <w:t xml:space="preserve">So sánh công thức (7.1) với công thức (6.1) của hàm phân biệt tuyến tính cho</w:t>
      </w:r>
      <w:r>
        <w:t xml:space="preserve"> </w:t>
      </w:r>
      <w:r>
        <w:t xml:space="preserve">thấy điều quan trọng:</w:t>
      </w:r>
      <w:r>
        <w:t xml:space="preserve"> </w:t>
      </w:r>
      <w:r>
        <w:rPr>
          <w:b/>
        </w:rPr>
        <w:t xml:space="preserve">một nơ-ron đơn lẻ chính là một bộ phân lớp tuyến tính</w:t>
      </w:r>
      <w:r>
        <w:t xml:space="preserve"> </w:t>
      </w:r>
      <w:r>
        <w:t xml:space="preserve">có thêm hàm kích hoạt phi tuyến. Sức mạnh của mạng nơ-ron không nằm ở đơn vị cơ</w:t>
      </w:r>
      <w:r>
        <w:t xml:space="preserve"> </w:t>
      </w:r>
      <w:r>
        <w:t xml:space="preserve">bản mà nằm ở cách tổ hợp nhiều đơn vị.</w:t>
      </w:r>
    </w:p>
    <w:p>
      <w:pPr>
        <w:pStyle w:val="Heading3"/>
      </w:pPr>
      <w:bookmarkStart w:id="141" w:name="kiến-trúc-nhiều-lớp"/>
      <w:r>
        <w:t xml:space="preserve">7.1.2. Kiến trúc nhiều lớp</w:t>
      </w:r>
      <w:bookmarkEnd w:id="141"/>
    </w:p>
    <w:p>
      <w:pPr>
        <w:pStyle w:val="FirstParagraph"/>
      </w:pPr>
      <w:r>
        <w:t xml:space="preserve">[S8] slide 9 mô tả kiến trúc gồm lớp đầu vào, các lớp ẩn và lớp đầu ra. Mạng</w:t>
      </w:r>
      <w:r>
        <w:t xml:space="preserve"> </w:t>
      </w:r>
      <w:r>
        <w:t xml:space="preserve">định nghĩa một họ hàm có tham số</w:t>
      </w:r>
      <w:r>
        <w:t xml:space="preserve"> </w:t>
      </w:r>
      <m:oMath>
        <m:sSub>
          <m:e>
            <m:r>
              <m:t>f</m:t>
            </m:r>
          </m:e>
          <m:sub>
            <m:r>
              <m:t>θ</m:t>
            </m:r>
          </m:sub>
        </m:sSub>
        <m:r>
          <m:t>:</m:t>
        </m:r>
        <m:sSup>
          <m:e>
            <m:r>
              <m:rPr>
                <m:sty m:val="p"/>
                <m:scr m:val="double-struck"/>
              </m:rPr>
              <m:t>R</m:t>
            </m:r>
          </m:e>
          <m:sup>
            <m:r>
              <m:t>N</m:t>
            </m:r>
          </m:sup>
        </m:sSup>
        <m:r>
          <m:t>→</m:t>
        </m:r>
        <m:sSup>
          <m:e>
            <m:r>
              <m:rPr>
                <m:sty m:val="p"/>
                <m:scr m:val="double-struck"/>
              </m:rPr>
              <m:t>R</m:t>
            </m:r>
          </m:e>
          <m:sup>
            <m:r>
              <m:t>M</m:t>
            </m:r>
          </m:sup>
        </m:sSup>
      </m:oMath>
      <w:r>
        <w:t xml:space="preserve">,</w:t>
      </w:r>
      <w:r>
        <w:t xml:space="preserve"> </w:t>
      </w:r>
      <w:r>
        <w:t xml:space="preserve">trong đó</w:t>
      </w:r>
      <w:r>
        <w:t xml:space="preserve"> </w:t>
      </w:r>
      <m:oMath>
        <m:r>
          <m:t>θ</m:t>
        </m:r>
      </m:oMath>
      <w:r>
        <w:t xml:space="preserve"> </w:t>
      </w:r>
      <w:r>
        <w:t xml:space="preserve">gồm toàn bộ trọng số và độ lệch.</w:t>
      </w:r>
    </w:p>
    <w:p>
      <w:pPr>
        <w:pStyle w:val="Heading3"/>
      </w:pPr>
      <w:bookmarkStart w:id="142" w:name="Xddc2467863e494a922f47be01d0e1e0fcb7db5b"/>
      <w:r>
        <w:t xml:space="preserve">7.1.3. Định lý xấp xỉ phổ quát và nghịch lý của nó</w:t>
      </w:r>
      <w:bookmarkEnd w:id="142"/>
    </w:p>
    <w:p>
      <w:pPr>
        <w:pStyle w:val="FirstParagraph"/>
      </w:pPr>
      <w:r>
        <w:t xml:space="preserve">[S8] slide 34 phát biểu</w:t>
      </w:r>
      <w:r>
        <w:t xml:space="preserve"> </w:t>
      </w:r>
      <w:r>
        <w:rPr>
          <w:b/>
        </w:rPr>
        <w:t xml:space="preserve">định lý xấp xỉ phổ quát</w:t>
      </w:r>
      <w:r>
        <w:t xml:space="preserve">: một mạng chỉ với</w:t>
      </w:r>
      <w:r>
        <w:t xml:space="preserve"> </w:t>
      </w:r>
      <w:r>
        <w:rPr>
          <w:b/>
        </w:rPr>
        <w:t xml:space="preserve">một lớp</w:t>
      </w:r>
      <w:r>
        <w:rPr>
          <w:b/>
        </w:rPr>
        <w:t xml:space="preserve"> </w:t>
      </w:r>
      <w:r>
        <w:rPr>
          <w:b/>
        </w:rPr>
        <w:t xml:space="preserve">ẩn</w:t>
      </w:r>
      <w:r>
        <w:t xml:space="preserve"> </w:t>
      </w:r>
      <w:r>
        <w:t xml:space="preserve">đủ rộng có thể xấp xỉ bất kỳ hàm liên tục nào với độ chính xác tùy ý.</w:t>
      </w:r>
    </w:p>
    <w:p>
      <w:pPr>
        <w:pStyle w:val="BodyText"/>
      </w:pPr>
      <w:r>
        <w:t xml:space="preserve">Định lý này đặt ra một câu hỏi tự nhiên: nếu một lớp ẩn là đủ, vì sao cần mạng</w:t>
      </w:r>
      <w:r>
        <w:t xml:space="preserve"> </w:t>
      </w:r>
      <w:r>
        <w:t xml:space="preserve">sâu? [S8] slide 35–36 so sánh trực tiếp hai cấu hình</w:t>
      </w:r>
      <w:r>
        <w:t xml:space="preserve"> </w:t>
      </w:r>
      <w:r>
        <w:t xml:space="preserve">“</w:t>
      </w:r>
      <w:r>
        <w:t xml:space="preserve">Fat + Short</w:t>
      </w:r>
      <w:r>
        <w:t xml:space="preserve">”</w:t>
      </w:r>
      <w:r>
        <w:t xml:space="preserve"> </w:t>
      </w:r>
      <w:r>
        <w:t xml:space="preserve">(rộng và</w:t>
      </w:r>
      <w:r>
        <w:t xml:space="preserve"> </w:t>
      </w:r>
      <w:r>
        <w:t xml:space="preserve">nông) với</w:t>
      </w:r>
      <w:r>
        <w:t xml:space="preserve"> </w:t>
      </w:r>
      <w:r>
        <w:t xml:space="preserve">“</w:t>
      </w:r>
      <w:r>
        <w:t xml:space="preserve">Thin + Tall</w:t>
      </w:r>
      <w:r>
        <w:t xml:space="preserve">”</w:t>
      </w:r>
      <w:r>
        <w:t xml:space="preserve"> </w:t>
      </w:r>
      <w:r>
        <w:t xml:space="preserve">(hẹp và sâu), và slide 37–40 đưa ra câu trả lời bằng lập</w:t>
      </w:r>
      <w:r>
        <w:t xml:space="preserve"> </w:t>
      </w:r>
      <w:r>
        <w:t xml:space="preserve">luận</w:t>
      </w:r>
      <w:r>
        <w:t xml:space="preserve"> </w:t>
      </w:r>
      <w:r>
        <w:rPr>
          <w:b/>
        </w:rPr>
        <w:t xml:space="preserve">mô-đun hóa</w:t>
      </w:r>
      <w:r>
        <w:t xml:space="preserve"> </w:t>
      </w:r>
      <w:r>
        <w:t xml:space="preserve">(modularization).</w:t>
      </w:r>
    </w:p>
    <w:p>
      <w:pPr>
        <w:pStyle w:val="BodyText"/>
      </w:pPr>
      <w:r>
        <w:t xml:space="preserve">Lập luận như sau: mạng sâu xây dựng biểu diễn theo tầng bậc, trong đó các đặc</w:t>
      </w:r>
      <w:r>
        <w:t xml:space="preserve"> </w:t>
      </w:r>
      <w:r>
        <w:t xml:space="preserve">trưng ở tầng sau được tổ hợp từ các đặc trưng ở tầng trước. Sự</w:t>
      </w:r>
      <w:r>
        <w:t xml:space="preserve"> </w:t>
      </w:r>
      <w:r>
        <w:rPr>
          <w:b/>
        </w:rPr>
        <w:t xml:space="preserve">tái sử dụng</w:t>
      </w:r>
      <w:r>
        <w:t xml:space="preserve"> </w:t>
      </w:r>
      <w:r>
        <w:t xml:space="preserve">các mô-đun trung gian này cho phép mạng sâu đạt cùng năng lực biểu diễn với số</w:t>
      </w:r>
      <w:r>
        <w:t xml:space="preserve"> </w:t>
      </w:r>
      <w:r>
        <w:t xml:space="preserve">tham số ít hơn nhiều so với mạng nông tương đương. Định lý xấp xỉ phổ quát nói</w:t>
      </w:r>
      <w:r>
        <w:t xml:space="preserve"> </w:t>
      </w:r>
      <w:r>
        <w:t xml:space="preserve">về</w:t>
      </w:r>
      <w:r>
        <w:t xml:space="preserve"> </w:t>
      </w:r>
      <w:r>
        <w:rPr>
          <w:i/>
        </w:rPr>
        <w:t xml:space="preserve">khả năng tồn tại</w:t>
      </w:r>
      <w:r>
        <w:t xml:space="preserve">, không nói về</w:t>
      </w:r>
      <w:r>
        <w:t xml:space="preserve"> </w:t>
      </w:r>
      <w:r>
        <w:rPr>
          <w:i/>
        </w:rPr>
        <w:t xml:space="preserve">hiệu quả tham số</w:t>
      </w:r>
      <w:r>
        <w:t xml:space="preserve"> </w:t>
      </w:r>
      <w:r>
        <w:t xml:space="preserve">hay</w:t>
      </w:r>
      <w:r>
        <w:t xml:space="preserve"> </w:t>
      </w:r>
      <w:r>
        <w:rPr>
          <w:i/>
        </w:rPr>
        <w:t xml:space="preserve">khả năng học được</w:t>
      </w:r>
      <w:r>
        <w:rPr>
          <w:i/>
        </w:rPr>
        <w:t xml:space="preserve"> </w:t>
      </w:r>
      <w:r>
        <w:rPr>
          <w:i/>
        </w:rPr>
        <w:t xml:space="preserve">trong thực tế</w:t>
      </w:r>
      <w:r>
        <w:t xml:space="preserve">.</w:t>
      </w:r>
    </w:p>
    <w:p>
      <w:pPr>
        <w:pStyle w:val="BodyText"/>
      </w:pPr>
      <w:r>
        <w:rPr>
          <w:b/>
        </w:rPr>
        <w:t xml:space="preserve">Liên hệ với đề tài.</w:t>
      </w:r>
      <w:r>
        <w:t xml:space="preserve"> </w:t>
      </w:r>
      <w:r>
        <w:t xml:space="preserve">Đây chính là biện minh lý thuyết cho việc chọn ResNet18</w:t>
      </w:r>
      <w:r>
        <w:t xml:space="preserve"> </w:t>
      </w:r>
      <w:r>
        <w:t xml:space="preserve">với 18 tầng thay vì một mạng truyền thẳng rộng. Với bài toán PAD, cấu trúc phân</w:t>
      </w:r>
      <w:r>
        <w:t xml:space="preserve"> </w:t>
      </w:r>
      <w:r>
        <w:t xml:space="preserve">cấp có ý nghĩa vật lý rõ ràng: tầng thấp học các bộ dò cạnh và điểm, tầng giữa tổ</w:t>
      </w:r>
      <w:r>
        <w:t xml:space="preserve"> </w:t>
      </w:r>
      <w:r>
        <w:t xml:space="preserve">hợp thành mô-típ kết cấu, tầng cao tổ hợp thành các mẫu hình đặc trưng cho bề</w:t>
      </w:r>
      <w:r>
        <w:t xml:space="preserve"> </w:t>
      </w:r>
      <w:r>
        <w:t xml:space="preserve">mặt da thật hay bề mặt in.</w:t>
      </w:r>
    </w:p>
    <w:p>
      <w:pPr>
        <w:pStyle w:val="Heading2"/>
      </w:pPr>
      <w:bookmarkStart w:id="143" w:name="hàm-mất-mát-và-bài-toán-huấn-luyện"/>
      <w:r>
        <w:t xml:space="preserve">7.2. Hàm mất mát và bài toán huấn luyện</w:t>
      </w:r>
      <w:bookmarkEnd w:id="143"/>
    </w:p>
    <w:p>
      <w:pPr>
        <w:pStyle w:val="Heading3"/>
      </w:pPr>
      <w:bookmarkStart w:id="144" w:name="chi-phí-trên-tập-huấn-luyện"/>
      <w:r>
        <w:t xml:space="preserve">7.2.1. Chi phí trên tập huấn luyện</w:t>
      </w:r>
      <w:bookmarkEnd w:id="144"/>
    </w:p>
    <w:p>
      <w:pPr>
        <w:pStyle w:val="FirstParagraph"/>
      </w:pPr>
      <w:r>
        <w:t xml:space="preserve">[S8] slide 20 định nghĩa chi phí trên một mẫu là khoảng cách giữa đầu ra mạng và</w:t>
      </w:r>
      <w:r>
        <w:t xml:space="preserve"> </w:t>
      </w:r>
      <w:r>
        <w:t xml:space="preserve">đích — có thể là khoảng cách Euclid hoặc entropy chéo. Slide 21 tổng hợp thành</w:t>
      </w:r>
      <w:r>
        <w:t xml:space="preserve"> </w:t>
      </w:r>
      <w:r>
        <w:t xml:space="preserve">chi phí toàn cục:</w:t>
      </w:r>
    </w:p>
    <w:p>
      <w:pPr>
        <w:pStyle w:val="BodyText"/>
      </w:pPr>
      <m:oMathPara>
        <m:oMathParaPr>
          <m:jc m:val="center"/>
        </m:oMathParaPr>
        <m:oMath>
          <m:r>
            <m:t>C</m:t>
          </m:r>
          <m:r>
            <m:t>(</m:t>
          </m:r>
          <m:r>
            <m:t>θ</m:t>
          </m:r>
          <m:r>
            <m:t>)</m:t>
          </m:r>
          <m:r>
            <m:t>=</m:t>
          </m:r>
          <m:nary>
            <m:naryPr>
              <m:chr m:val="∑"/>
              <m:limLoc m:val="undOvr"/>
              <m:subHide m:val="0"/>
              <m:supHide m:val="0"/>
            </m:naryPr>
            <m:sub>
              <m:r>
                <m:t>r</m:t>
              </m:r>
              <m:r>
                <m:t>=</m:t>
              </m:r>
              <m:r>
                <m:t>1</m:t>
              </m:r>
            </m:sub>
            <m:sup>
              <m:r>
                <m:t>R</m:t>
              </m:r>
            </m:sup>
            <m:e>
              <m:sSup>
                <m:e>
                  <m:r>
                    <m:t>L</m:t>
                  </m:r>
                </m:e>
                <m:sup>
                  <m:r>
                    <m:t>r</m:t>
                  </m:r>
                </m:sup>
              </m:sSup>
            </m:e>
          </m:nary>
          <m:r>
            <m:t>(</m:t>
          </m:r>
          <m:r>
            <m:t>θ</m:t>
          </m:r>
          <m:r>
            <m:t>)</m:t>
          </m:r>
          <m:r>
            <m:t>  </m:t>
          </m:r>
          <m:r>
            <m:t>(</m:t>
          </m:r>
          <m:r>
            <m:t>7.2</m:t>
          </m:r>
          <m:r>
            <m:t>)</m:t>
          </m:r>
        </m:oMath>
      </m:oMathPara>
    </w:p>
    <w:p>
      <w:pPr>
        <w:pStyle w:val="FirstParagraph"/>
      </w:pPr>
      <w:r>
        <w:t xml:space="preserve">và phát biểu bài toán: tìm</w:t>
      </w:r>
      <w:r>
        <w:t xml:space="preserve"> </w:t>
      </w:r>
      <m:oMath>
        <m:sSup>
          <m:e>
            <m:r>
              <m:t>θ</m:t>
            </m:r>
          </m:e>
          <m:sup>
            <m:r>
              <m:t>*</m:t>
            </m:r>
          </m:sup>
        </m:sSup>
      </m:oMath>
      <w:r>
        <w:t xml:space="preserve"> </w:t>
      </w:r>
      <w:r>
        <w:t xml:space="preserve">cực tiểu hóa</w:t>
      </w:r>
      <w:r>
        <w:t xml:space="preserve"> </w:t>
      </w:r>
      <m:oMath>
        <m:r>
          <m:t>C</m:t>
        </m:r>
        <m:r>
          <m:t>(</m:t>
        </m:r>
        <m:r>
          <m:t>θ</m:t>
        </m:r>
        <m:r>
          <m:t>)</m:t>
        </m:r>
      </m:oMath>
      <w:r>
        <w:t xml:space="preserve">.</w:t>
      </w:r>
    </w:p>
    <w:p>
      <w:pPr>
        <w:pStyle w:val="Heading3"/>
      </w:pPr>
      <w:bookmarkStart w:id="145" w:name="sigmoid-và-entropy-chéo-nhị-phân"/>
      <w:r>
        <w:t xml:space="preserve">7.2.2. Sigmoid và entropy chéo nhị phân</w:t>
      </w:r>
      <w:bookmarkEnd w:id="145"/>
    </w:p>
    <w:p>
      <w:pPr>
        <w:pStyle w:val="FirstParagraph"/>
      </w:pPr>
      <w:r>
        <w:t xml:space="preserve">Với bài toán hai lớp, hàm sigmoid ánh xạ logit về khoảng</w:t>
      </w:r>
      <w:r>
        <w:t xml:space="preserve"> </w:t>
      </w:r>
      <m:oMath>
        <m:r>
          <m:t>(</m:t>
        </m:r>
        <m:r>
          <m:t>0</m:t>
        </m:r>
        <m:r>
          <m:t>,</m:t>
        </m:r>
        <m:r>
          <m:t>1</m:t>
        </m:r>
        <m:r>
          <m:t>)</m:t>
        </m:r>
      </m:oMath>
      <w:r>
        <w:t xml:space="preserve">:</w:t>
      </w:r>
    </w:p>
    <w:p>
      <w:pPr>
        <w:pStyle w:val="BodyText"/>
      </w:pPr>
      <m:oMathPara>
        <m:oMathParaPr>
          <m:jc m:val="center"/>
        </m:oMathParaPr>
        <m:oMath>
          <m:r>
            <m:t>σ</m:t>
          </m:r>
          <m:r>
            <m:t>(</m:t>
          </m:r>
          <m:r>
            <m:t>z</m:t>
          </m:r>
          <m:r>
            <m:t>)</m:t>
          </m:r>
          <m:r>
            <m:t>=</m:t>
          </m:r>
          <m:f>
            <m:fPr>
              <m:type m:val="bar"/>
            </m:fPr>
            <m:num>
              <m:r>
                <m:t>1</m:t>
              </m:r>
            </m:num>
            <m:den>
              <m:r>
                <m:t>1</m:t>
              </m:r>
              <m:r>
                <m:t>+</m:t>
              </m:r>
              <m:sSup>
                <m:e>
                  <m:r>
                    <m:t>e</m:t>
                  </m:r>
                </m:e>
                <m:sup>
                  <m:r>
                    <m:t>−</m:t>
                  </m:r>
                  <m:r>
                    <m:t>z</m:t>
                  </m:r>
                </m:sup>
              </m:sSup>
            </m:den>
          </m:f>
          <m:r>
            <m:t>  </m:t>
          </m:r>
          <m:r>
            <m:t>(</m:t>
          </m:r>
          <m:r>
            <m:t>7.3</m:t>
          </m:r>
          <m:r>
            <m:t>)</m:t>
          </m:r>
        </m:oMath>
      </m:oMathPara>
    </w:p>
    <w:p>
      <w:pPr>
        <w:pStyle w:val="FirstParagraph"/>
      </w:pPr>
      <w:r>
        <w:t xml:space="preserve">Hàm mất mát entropy chéo nhị phân có trọng số lớp:</w:t>
      </w:r>
    </w:p>
    <w:p>
      <w:pPr>
        <w:pStyle w:val="BodyText"/>
      </w:pPr>
      <m:oMathPara>
        <m:oMathParaPr>
          <m:jc m:val="center"/>
        </m:oMathParaPr>
        <m:oMath>
          <m:r>
            <m:t>L</m:t>
          </m:r>
          <m:r>
            <m:t>=</m:t>
          </m:r>
          <m:r>
            <m:t>−</m:t>
          </m:r>
          <m:f>
            <m:fPr>
              <m:type m:val="bar"/>
            </m:fPr>
            <m:num>
              <m:r>
                <m:t>1</m:t>
              </m:r>
            </m:num>
            <m:den>
              <m:r>
                <m:t>N</m:t>
              </m:r>
            </m:den>
          </m:f>
          <m:nary>
            <m:naryPr>
              <m:chr m:val="∑"/>
              <m:limLoc m:val="undOvr"/>
              <m:subHide m:val="0"/>
              <m:supHide m:val="0"/>
            </m:naryPr>
            <m:sub>
              <m:r>
                <m:t>i</m:t>
              </m:r>
              <m:r>
                <m:t>=</m:t>
              </m:r>
              <m:r>
                <m:t>1</m:t>
              </m:r>
            </m:sub>
            <m:sup>
              <m:r>
                <m:t>N</m:t>
              </m:r>
            </m:sup>
            <m:e>
              <m:r>
                <m:t>[</m:t>
              </m:r>
            </m:e>
          </m:nary>
          <m:sSub>
            <m:e>
              <m:r>
                <m:t>w</m:t>
              </m:r>
            </m:e>
            <m:sub>
              <m:r>
                <m:t>+</m:t>
              </m:r>
            </m:sub>
          </m:sSub>
          <m:r>
            <m:t> </m:t>
          </m:r>
          <m:sSub>
            <m:e>
              <m:r>
                <m:t>y</m:t>
              </m:r>
            </m:e>
            <m:sub>
              <m:r>
                <m:t>i</m:t>
              </m:r>
            </m:sub>
          </m:sSub>
          <m:r>
            <m:rPr>
              <m:nor/>
              <m:sty m:val="p"/>
            </m:rPr>
            <m:t>log</m:t>
          </m:r>
          <m:r>
            <m:t>σ</m:t>
          </m:r>
          <m:r>
            <m:t>(</m:t>
          </m:r>
          <m:sSub>
            <m:e>
              <m:r>
                <m:t>z</m:t>
              </m:r>
            </m:e>
            <m:sub>
              <m:r>
                <m:t>i</m:t>
              </m:r>
            </m:sub>
          </m:sSub>
          <m:r>
            <m:t>)</m:t>
          </m:r>
          <m:r>
            <m:t>+</m:t>
          </m:r>
          <m:r>
            <m:t>(</m:t>
          </m:r>
          <m:r>
            <m:t>1</m:t>
          </m:r>
          <m:r>
            <m:t>−</m:t>
          </m:r>
          <m:sSub>
            <m:e>
              <m:r>
                <m:t>y</m:t>
              </m:r>
            </m:e>
            <m:sub>
              <m:r>
                <m:t>i</m:t>
              </m:r>
            </m:sub>
          </m:sSub>
          <m:r>
            <m:t>)</m:t>
          </m:r>
          <m:r>
            <m:rPr>
              <m:nor/>
              <m:sty m:val="p"/>
            </m:rPr>
            <m:t>log</m:t>
          </m:r>
          <m:r>
            <m:t>(</m:t>
          </m:r>
          <m:r>
            <m:t>1</m:t>
          </m:r>
          <m:r>
            <m:t>−</m:t>
          </m:r>
          <m:r>
            <m:t>σ</m:t>
          </m:r>
          <m:r>
            <m:t>(</m:t>
          </m:r>
          <m:sSub>
            <m:e>
              <m:r>
                <m:t>z</m:t>
              </m:r>
            </m:e>
            <m:sub>
              <m:r>
                <m:t>i</m:t>
              </m:r>
            </m:sub>
          </m:sSub>
          <m:r>
            <m:t>)</m:t>
          </m:r>
          <m:r>
            <m:t>)</m:t>
          </m:r>
          <m:r>
            <m:t>]</m:t>
          </m:r>
          <m:r>
            <m:t>  </m:t>
          </m:r>
          <m:r>
            <m:t>(</m:t>
          </m:r>
          <m:r>
            <m:t>7.4</m:t>
          </m:r>
          <m:r>
            <m:t>)</m:t>
          </m:r>
        </m:oMath>
      </m:oMathPara>
    </w:p>
    <w:p>
      <w:pPr>
        <w:pStyle w:val="Heading3"/>
      </w:pPr>
      <w:bookmarkStart w:id="146" w:name="X440bfb1585bd3a7a454ef018e4ca57b03b9597d"/>
      <w:r>
        <w:t xml:space="preserve">7.2.3. Vì sao chọn một logit thay vì softmax hai lớp</w:t>
      </w:r>
      <w:bookmarkEnd w:id="146"/>
    </w:p>
    <w:p>
      <w:pPr>
        <w:pStyle w:val="FirstParagraph"/>
      </w:pPr>
      <w:r>
        <w:t xml:space="preserve">[S8] slide 16–18 trình bày softmax như lớp đầu ra chuẩn cho bài toán nhiều lớp.</w:t>
      </w:r>
      <w:r>
        <w:t xml:space="preserve"> </w:t>
      </w:r>
      <w:r>
        <w:t xml:space="preserve">Với bài toán hai lớp, softmax hai đầu ra và sigmoid một đầu ra</w:t>
      </w:r>
      <w:r>
        <w:t xml:space="preserve"> </w:t>
      </w:r>
      <w:r>
        <w:rPr>
          <w:b/>
        </w:rPr>
        <w:t xml:space="preserve">tương đương về</w:t>
      </w:r>
      <w:r>
        <w:rPr>
          <w:b/>
        </w:rPr>
        <w:t xml:space="preserve"> </w:t>
      </w:r>
      <w:r>
        <w:rPr>
          <w:b/>
        </w:rPr>
        <w:t xml:space="preserve">mặt biểu diễn</w:t>
      </w:r>
      <w:r>
        <w:t xml:space="preserve">: có thể chứng minh rằng softmax hai lớp rút gọn thành sigmoid</w:t>
      </w:r>
      <w:r>
        <w:t xml:space="preserve"> </w:t>
      </w:r>
      <w:r>
        <w:t xml:space="preserve">của hiệu hai logit.</w:t>
      </w:r>
    </w:p>
    <w:p>
      <w:pPr>
        <w:pStyle w:val="BodyText"/>
      </w:pPr>
      <w:r>
        <w:t xml:space="preserve">Dự án chọn cấu hình một logit (</w:t>
      </w:r>
      <w:r>
        <w:rPr>
          <w:rStyle w:val="VerbatimChar"/>
        </w:rPr>
        <w:t xml:space="preserve">output_dim: 1</w:t>
      </w:r>
      <w:r>
        <w:t xml:space="preserve">,</w:t>
      </w:r>
      <w:r>
        <w:t xml:space="preserve"> </w:t>
      </w:r>
      <w:r>
        <w:rPr>
          <w:rStyle w:val="VerbatimChar"/>
        </w:rPr>
        <w:t xml:space="preserve">score_type: logit</w:t>
      </w:r>
      <w:r>
        <w:t xml:space="preserve">,</w:t>
      </w:r>
      <w:r>
        <w:t xml:space="preserve"> </w:t>
      </w:r>
      <w:r>
        <w:rPr>
          <w:rStyle w:val="VerbatimChar"/>
        </w:rPr>
        <w:t xml:space="preserve">loss: BCEWithLogitsLoss</w:t>
      </w:r>
      <w:r>
        <w:t xml:space="preserve">) vì một lý do thực tiễn quan trọng: nó cho ra</w:t>
      </w:r>
      <w:r>
        <w:t xml:space="preserve"> </w:t>
      </w:r>
      <w:r>
        <w:rPr>
          <w:b/>
        </w:rPr>
        <w:t xml:space="preserve">một</w:t>
      </w:r>
      <w:r>
        <w:rPr>
          <w:b/>
        </w:rPr>
        <w:t xml:space="preserve"> </w:t>
      </w:r>
      <w:r>
        <w:rPr>
          <w:b/>
        </w:rPr>
        <w:t xml:space="preserve">điểm số vô hướng liên tục duy nhất</w:t>
      </w:r>
      <w:r>
        <w:t xml:space="preserve"> </w:t>
      </w:r>
      <w:r>
        <w:t xml:space="preserve">cho mỗi mẫu. Điểm số vô hướng này là điều</w:t>
      </w:r>
      <w:r>
        <w:t xml:space="preserve"> </w:t>
      </w:r>
      <w:r>
        <w:t xml:space="preserve">kiện cần để:</w:t>
      </w:r>
    </w:p>
    <w:p>
      <w:pPr>
        <w:numPr>
          <w:ilvl w:val="0"/>
          <w:numId w:val="1026"/>
        </w:numPr>
        <w:pStyle w:val="Compact"/>
      </w:pPr>
      <w:r>
        <w:t xml:space="preserve">quét ngưỡng và vẽ đường ROC/DET (mục 8.3);</w:t>
      </w:r>
    </w:p>
    <w:p>
      <w:pPr>
        <w:numPr>
          <w:ilvl w:val="0"/>
          <w:numId w:val="1026"/>
        </w:numPr>
        <w:pStyle w:val="Compact"/>
      </w:pPr>
      <w:r>
        <w:t xml:space="preserve">gộp điểm số theo video bằng phép trung bình (mục 8.4);</w:t>
      </w:r>
    </w:p>
    <w:p>
      <w:pPr>
        <w:numPr>
          <w:ilvl w:val="0"/>
          <w:numId w:val="1026"/>
        </w:numPr>
        <w:pStyle w:val="Compact"/>
      </w:pPr>
      <w:r>
        <w:t xml:space="preserve">so sánh trực tiếp với</w:t>
      </w:r>
      <w:r>
        <w:t xml:space="preserve"> </w:t>
      </w:r>
      <w:r>
        <w:rPr>
          <w:rStyle w:val="VerbatimChar"/>
        </w:rPr>
        <w:t xml:space="preserve">decision_function</w:t>
      </w:r>
      <w:r>
        <w:t xml:space="preserve"> </w:t>
      </w:r>
      <w:r>
        <w:t xml:space="preserve">của SVM trên cùng một khung khái</w:t>
      </w:r>
      <w:r>
        <w:t xml:space="preserve"> </w:t>
      </w:r>
      <w:r>
        <w:t xml:space="preserve">niệm.</w:t>
      </w:r>
    </w:p>
    <w:p>
      <w:pPr>
        <w:pStyle w:val="FirstParagraph"/>
      </w:pPr>
      <w:r>
        <w:t xml:space="preserve">Nếu dùng softmax hai đầu ra, ta sẽ phải quy ước lấy một trong hai giá trị hoặc</w:t>
      </w:r>
      <w:r>
        <w:t xml:space="preserve"> </w:t>
      </w:r>
      <w:r>
        <w:t xml:space="preserve">lấy hiệu của chúng — thêm một bước quy ước không cần thiết. Đây là ví dụ cho</w:t>
      </w:r>
      <w:r>
        <w:t xml:space="preserve"> </w:t>
      </w:r>
      <w:r>
        <w:t xml:space="preserve">thấy hai lựa chọn tương đương về lý thuyết vẫn có thể khác nhau về tính thuận</w:t>
      </w:r>
      <w:r>
        <w:t xml:space="preserve"> </w:t>
      </w:r>
      <w:r>
        <w:t xml:space="preserve">tiện kỹ thuật.</w:t>
      </w:r>
    </w:p>
    <w:p>
      <w:pPr>
        <w:pStyle w:val="Heading3"/>
      </w:pPr>
      <w:bookmarkStart w:id="147" w:name="trọng-số-dương"/>
      <w:r>
        <w:t xml:space="preserve">7.2.4. Trọng số dương</w:t>
      </w:r>
      <w:bookmarkEnd w:id="147"/>
    </w:p>
    <w:p>
      <w:pPr>
        <w:pStyle w:val="FirstParagraph"/>
      </w:pPr>
      <w:r>
        <w:t xml:space="preserve">Tham số</w:t>
      </w:r>
      <w:r>
        <w:t xml:space="preserve"> </w:t>
      </w:r>
      <w:r>
        <w:rPr>
          <w:rStyle w:val="VerbatimChar"/>
        </w:rPr>
        <w:t xml:space="preserve">pos_weight = 0,25</w:t>
      </w:r>
      <w:r>
        <w:t xml:space="preserve"> </w:t>
      </w:r>
      <w:r>
        <w:t xml:space="preserve">trong công thức (7.4) tương ứng</w:t>
      </w:r>
      <w:r>
        <w:t xml:space="preserve"> </w:t>
      </w:r>
      <m:oMath>
        <m:sSub>
          <m:e>
            <m:r>
              <m:t>w</m:t>
            </m:r>
          </m:e>
          <m:sub>
            <m:r>
              <m:t>+</m:t>
            </m:r>
          </m:sub>
        </m:sSub>
        <m:r>
          <m:t>=</m:t>
        </m:r>
        <m:r>
          <m:t>0</m:t>
        </m:r>
        <m:r>
          <m:t>,</m:t>
        </m:r>
        <m:r>
          <m:t>25</m:t>
        </m:r>
      </m:oMath>
      <w:r>
        <w:t xml:space="preserve">.</w:t>
      </w:r>
      <w:r>
        <w:t xml:space="preserve"> </w:t>
      </w:r>
      <w:r>
        <w:t xml:space="preserve">Vì lớp</w:t>
      </w:r>
      <w:r>
        <w:t xml:space="preserve"> </w:t>
      </w:r>
      <w:r>
        <w:rPr>
          <w:rStyle w:val="VerbatimChar"/>
        </w:rPr>
        <w:t xml:space="preserve">spoof</w:t>
      </w:r>
      <w:r>
        <w:t xml:space="preserve"> </w:t>
      </w:r>
      <w:r>
        <w:t xml:space="preserve">(dương) chiếm 80% dữ liệu, trọng số 0,25 giảm đóng góp của lớp</w:t>
      </w:r>
      <w:r>
        <w:t xml:space="preserve"> </w:t>
      </w:r>
      <w:r>
        <w:t xml:space="preserve">này xuống bằng đúng</w:t>
      </w:r>
      <w:r>
        <w:t xml:space="preserve"> </w:t>
      </w:r>
      <m:oMath>
        <m:r>
          <m:t>1</m:t>
        </m:r>
        <m:r>
          <m:t>/</m:t>
        </m:r>
        <m:r>
          <m:t>4</m:t>
        </m:r>
      </m:oMath>
      <w:r>
        <w:t xml:space="preserve">, cân bằng lại tổng đóng góp của hai lớp. Đây là cơ chế</w:t>
      </w:r>
      <w:r>
        <w:t xml:space="preserve"> </w:t>
      </w:r>
      <w:r>
        <w:t xml:space="preserve">tương ứng với</w:t>
      </w:r>
      <w:r>
        <w:t xml:space="preserve"> </w:t>
      </w:r>
      <w:r>
        <w:rPr>
          <w:rStyle w:val="VerbatimChar"/>
        </w:rPr>
        <w:t xml:space="preserve">class_weight: balanced</w:t>
      </w:r>
      <w:r>
        <w:t xml:space="preserve"> </w:t>
      </w:r>
      <w:r>
        <w:t xml:space="preserve">của SVM ở mục 6.6, áp dụng cho hàm mất</w:t>
      </w:r>
      <w:r>
        <w:t xml:space="preserve"> </w:t>
      </w:r>
      <w:r>
        <w:t xml:space="preserve">mát khả vi.</w:t>
      </w:r>
    </w:p>
    <w:p>
      <w:pPr>
        <w:pStyle w:val="Heading2"/>
      </w:pPr>
      <w:bookmarkStart w:id="148" w:name="tối-ưu-hóa"/>
      <w:r>
        <w:t xml:space="preserve">7.3. Tối ưu hóa</w:t>
      </w:r>
      <w:bookmarkEnd w:id="148"/>
    </w:p>
    <w:p>
      <w:pPr>
        <w:pStyle w:val="Heading3"/>
      </w:pPr>
      <w:bookmarkStart w:id="149" w:name="hạ-gradient"/>
      <w:r>
        <w:t xml:space="preserve">7.3.1. Hạ gradient</w:t>
      </w:r>
      <w:bookmarkEnd w:id="149"/>
    </w:p>
    <w:p>
      <w:pPr>
        <w:pStyle w:val="FirstParagraph"/>
      </w:pPr>
      <w:r>
        <w:t xml:space="preserve">[S8] slide 22–26 trình bày thuật toán hạ gradient:</w:t>
      </w:r>
    </w:p>
    <w:p>
      <w:pPr>
        <w:pStyle w:val="BodyText"/>
      </w:pPr>
      <m:oMathPara>
        <m:oMathParaPr>
          <m:jc m:val="center"/>
        </m:oMathParaPr>
        <m:oMath>
          <m:sSup>
            <m:e>
              <m:r>
                <m:t>θ</m:t>
              </m:r>
            </m:e>
            <m:sup>
              <m:r>
                <m:t>(</m:t>
              </m:r>
              <m:r>
                <m:t>t</m:t>
              </m:r>
              <m:r>
                <m:t>+</m:t>
              </m:r>
              <m:r>
                <m:t>1</m:t>
              </m:r>
              <m:r>
                <m:t>)</m:t>
              </m:r>
            </m:sup>
          </m:sSup>
          <m:r>
            <m:t>=</m:t>
          </m:r>
          <m:sSup>
            <m:e>
              <m:r>
                <m:t>θ</m:t>
              </m:r>
            </m:e>
            <m:sup>
              <m:r>
                <m:t>(</m:t>
              </m:r>
              <m:r>
                <m:t>t</m:t>
              </m:r>
              <m:r>
                <m:t>)</m:t>
              </m:r>
            </m:sup>
          </m:sSup>
          <m:r>
            <m:t>−</m:t>
          </m:r>
          <m:r>
            <m:t>η</m:t>
          </m:r>
          <m:r>
            <m:t> </m:t>
          </m:r>
          <m:r>
            <m:t>∇</m:t>
          </m:r>
          <m:r>
            <m:t>C</m:t>
          </m:r>
          <m:r>
            <m:t>(</m:t>
          </m:r>
          <m:sSup>
            <m:e>
              <m:r>
                <m:t>θ</m:t>
              </m:r>
            </m:e>
            <m:sup>
              <m:r>
                <m:t>(</m:t>
              </m:r>
              <m:r>
                <m:t>t</m:t>
              </m:r>
              <m:r>
                <m:t>)</m:t>
              </m:r>
            </m:sup>
          </m:sSup>
          <m:r>
            <m:t>)</m:t>
          </m:r>
          <m:r>
            <m:t>  </m:t>
          </m:r>
          <m:r>
            <m:t>(</m:t>
          </m:r>
          <m:r>
            <m:t>7.5</m:t>
          </m:r>
          <m:r>
            <m:t>)</m:t>
          </m:r>
        </m:oMath>
      </m:oMathPara>
    </w:p>
    <w:p>
      <w:pPr>
        <w:pStyle w:val="FirstParagraph"/>
      </w:pPr>
      <w:r>
        <w:t xml:space="preserve">Slide 24 cũng lưu ý rằng hạ gradient</w:t>
      </w:r>
      <w:r>
        <w:t xml:space="preserve"> </w:t>
      </w:r>
      <w:r>
        <w:rPr>
          <w:b/>
        </w:rPr>
        <w:t xml:space="preserve">không bảo đảm tìm được cực tiểu toàn</w:t>
      </w:r>
      <w:r>
        <w:rPr>
          <w:b/>
        </w:rPr>
        <w:t xml:space="preserve"> </w:t>
      </w:r>
      <w:r>
        <w:rPr>
          <w:b/>
        </w:rPr>
        <w:t xml:space="preserve">cục</w:t>
      </w:r>
      <w:r>
        <w:t xml:space="preserve"> </w:t>
      </w:r>
      <w:r>
        <w:t xml:space="preserve">— một hạn chế cần ghi nhận nhưng trong thực tế ít gây trở ngại với mạng</w:t>
      </w:r>
      <w:r>
        <w:t xml:space="preserve"> </w:t>
      </w:r>
      <w:r>
        <w:t xml:space="preserve">sâu.</w:t>
      </w:r>
    </w:p>
    <w:p>
      <w:pPr>
        <w:pStyle w:val="Heading3"/>
      </w:pPr>
      <w:bookmarkStart w:id="150" w:name="mini-batch"/>
      <w:r>
        <w:t xml:space="preserve">7.3.2. Mini-batch</w:t>
      </w:r>
      <w:bookmarkEnd w:id="150"/>
    </w:p>
    <w:p>
      <w:pPr>
        <w:pStyle w:val="FirstParagraph"/>
      </w:pPr>
      <w:r>
        <w:t xml:space="preserve">[S8] slide 28–30 giới thiệu biến thể mini-batch: thay vì tính gradient trên toàn</w:t>
      </w:r>
      <w:r>
        <w:t xml:space="preserve"> </w:t>
      </w:r>
      <w:r>
        <w:t xml:space="preserve">bộ tập huấn luyện ở mỗi bước, ta tính trên một lô nhỏ được lấy ngẫu nhiên. Lợi</w:t>
      </w:r>
      <w:r>
        <w:t xml:space="preserve"> </w:t>
      </w:r>
      <w:r>
        <w:t xml:space="preserve">ích gồm chi phí mỗi bước thấp hơn nhiều, và tính ngẫu nhiên của gradient giúp</w:t>
      </w:r>
      <w:r>
        <w:t xml:space="preserve"> </w:t>
      </w:r>
      <w:r>
        <w:t xml:space="preserve">thoát khỏi các điểm yên ngựa và cực tiểu địa phương nông.</w:t>
      </w:r>
    </w:p>
    <w:p>
      <w:pPr>
        <w:pStyle w:val="BodyText"/>
      </w:pPr>
      <w:r>
        <w:t xml:space="preserve">Dự án dùng kích thước lô 16.</w:t>
      </w:r>
    </w:p>
    <w:p>
      <w:pPr>
        <w:pStyle w:val="Heading3"/>
      </w:pPr>
      <w:bookmarkStart w:id="151" w:name="X987eb04b25b9bbe1b4026125a75d4e0ed5486d4"/>
      <w:r>
        <w:t xml:space="preserve">7.3.3. Lan truyền ngược — một điểm cần nói chính xác</w:t>
      </w:r>
      <w:bookmarkEnd w:id="151"/>
    </w:p>
    <w:p>
      <w:pPr>
        <w:pStyle w:val="FirstParagraph"/>
      </w:pPr>
      <w:r>
        <w:t xml:space="preserve">[S8] slide 31 trình bày lan truyền ngược. Cần nhấn mạnh một điểm mà nhiều tài</w:t>
      </w:r>
      <w:r>
        <w:t xml:space="preserve"> </w:t>
      </w:r>
      <w:r>
        <w:t xml:space="preserve">liệu diễn đạt thiếu chính xác:</w:t>
      </w:r>
      <w:r>
        <w:t xml:space="preserve"> </w:t>
      </w:r>
      <w:r>
        <w:rPr>
          <w:b/>
        </w:rPr>
        <w:t xml:space="preserve">lan truyền ngược không phải là một thuật toán</w:t>
      </w:r>
      <w:r>
        <w:rPr>
          <w:b/>
        </w:rPr>
        <w:t xml:space="preserve"> </w:t>
      </w:r>
      <w:r>
        <w:rPr>
          <w:b/>
        </w:rPr>
        <w:t xml:space="preserve">tối ưu hóa.</w:t>
      </w:r>
      <w:r>
        <w:t xml:space="preserve"> </w:t>
      </w:r>
      <w:r>
        <w:t xml:space="preserve">Nó là một phương pháp</w:t>
      </w:r>
      <w:r>
        <w:t xml:space="preserve"> </w:t>
      </w:r>
      <w:r>
        <w:rPr>
          <w:b/>
        </w:rPr>
        <w:t xml:space="preserve">tính gradient hiệu quả</w:t>
      </w:r>
      <w:r>
        <w:t xml:space="preserve"> </w:t>
      </w:r>
      <w:r>
        <w:t xml:space="preserve">bằng cách áp dụng</w:t>
      </w:r>
      <w:r>
        <w:t xml:space="preserve"> </w:t>
      </w:r>
      <w:r>
        <w:t xml:space="preserve">quy tắc chuỗi theo thứ tự từ đầu ra ngược về đầu vào, tận dụng việc lưu lại các</w:t>
      </w:r>
      <w:r>
        <w:t xml:space="preserve"> </w:t>
      </w:r>
      <w:r>
        <w:t xml:space="preserve">giá trị trung gian để tránh tính lặp.</w:t>
      </w:r>
    </w:p>
    <w:p>
      <w:pPr>
        <w:pStyle w:val="BodyText"/>
      </w:pPr>
      <w:r>
        <w:t xml:space="preserve">Thuật toán tối ưu hóa là hạ gradient (hoặc các biến thể như Adam). Lan truyền</w:t>
      </w:r>
      <w:r>
        <w:t xml:space="preserve"> </w:t>
      </w:r>
      <w:r>
        <w:t xml:space="preserve">ngược chỉ cung cấp đại lượng</w:t>
      </w:r>
      <w:r>
        <w:t xml:space="preserve"> </w:t>
      </w:r>
      <m:oMath>
        <m:r>
          <m:t>∇</m:t>
        </m:r>
        <m:r>
          <m:t>C</m:t>
        </m:r>
        <m:r>
          <m:t>(</m:t>
        </m:r>
        <m:r>
          <m:t>θ</m:t>
        </m:r>
        <m:r>
          <m:t>)</m:t>
        </m:r>
      </m:oMath>
      <w:r>
        <w:t xml:space="preserve"> </w:t>
      </w:r>
      <w:r>
        <w:t xml:space="preserve">cho thuật toán đó sử dụng. Phân</w:t>
      </w:r>
      <w:r>
        <w:t xml:space="preserve"> </w:t>
      </w:r>
      <w:r>
        <w:t xml:space="preserve">biệt đúng hai khái niệm này là một chi tiết nhỏ nhưng thể hiện sự chính xác về</w:t>
      </w:r>
      <w:r>
        <w:t xml:space="preserve"> </w:t>
      </w:r>
      <w:r>
        <w:t xml:space="preserve">mặt khái niệm.</w:t>
      </w:r>
    </w:p>
    <w:p>
      <w:pPr>
        <w:pStyle w:val="Heading3"/>
      </w:pPr>
      <w:bookmarkStart w:id="152" w:name="tốc-độ-học-và-thuật-toán-adam"/>
      <w:r>
        <w:t xml:space="preserve">7.3.4. Tốc độ học và thuật toán Adam</w:t>
      </w:r>
      <w:bookmarkEnd w:id="152"/>
    </w:p>
    <w:p>
      <w:pPr>
        <w:pStyle w:val="FirstParagraph"/>
      </w:pPr>
      <w:r>
        <w:t xml:space="preserve">[S8] slide 55–61 phân tích ảnh hưởng của tốc độ học: quá lớn thì hàm mất mát dao</w:t>
      </w:r>
      <w:r>
        <w:t xml:space="preserve"> </w:t>
      </w:r>
      <w:r>
        <w:t xml:space="preserve">động hoặc phân kỳ, quá nhỏ thì hội tụ chậm. Slide 26–27 giới thiệu động lượng</w:t>
      </w:r>
      <w:r>
        <w:t xml:space="preserve"> </w:t>
      </w:r>
      <w:r>
        <w:t xml:space="preserve">(momentum) như một cải tiến.</w:t>
      </w:r>
    </w:p>
    <w:p>
      <w:pPr>
        <w:pStyle w:val="BodyText"/>
      </w:pPr>
      <w:r>
        <w:t xml:space="preserve">Dự án sử dụng thuật toán Adam [6] — kết hợp động lượng với tốc độ học thích nghi</w:t>
      </w:r>
      <w:r>
        <w:t xml:space="preserve"> </w:t>
      </w:r>
      <w:r>
        <w:t xml:space="preserve">riêng cho từng tham số — với các siêu tham số:</w:t>
      </w:r>
    </w:p>
    <w:tbl>
      <w:tblPr>
        <w:tblStyle w:val="Table"/>
        <w:tblW w:type="pct" w:w="0.0"/>
        <w:tblLook w:firstRow="1"/>
      </w:tblPr>
      <w:tblGrid/>
      <w:tr>
        <w:trPr>
          <w:cnfStyle w:firstRow="1"/>
        </w:trPr>
        <w:tc>
          <w:tcPr>
            <w:tcBorders>
              <w:bottom w:val="single"/>
            </w:tcBorders>
            <w:vAlign w:val="bottom"/>
          </w:tcPr>
          <w:p>
            <w:pPr>
              <w:pStyle w:val="Compact"/>
              <w:jc w:val="left"/>
            </w:pPr>
            <w:r>
              <w:t xml:space="preserve">Tham số</w:t>
            </w:r>
          </w:p>
        </w:tc>
        <w:tc>
          <w:tcPr>
            <w:tcBorders>
              <w:bottom w:val="single"/>
            </w:tcBorders>
            <w:vAlign w:val="bottom"/>
          </w:tcPr>
          <w:p>
            <w:pPr>
              <w:pStyle w:val="Compact"/>
              <w:jc w:val="left"/>
            </w:pPr>
            <w:r>
              <w:t xml:space="preserve">Giá trị</w:t>
            </w:r>
          </w:p>
        </w:tc>
      </w:tr>
      <w:tr>
        <w:tc>
          <w:p>
            <w:pPr>
              <w:pStyle w:val="Compact"/>
              <w:jc w:val="left"/>
            </w:pPr>
            <w:r>
              <w:t xml:space="preserve">Thuật toán tối ưu</w:t>
            </w:r>
          </w:p>
        </w:tc>
        <w:tc>
          <w:p>
            <w:pPr>
              <w:pStyle w:val="Compact"/>
              <w:jc w:val="left"/>
            </w:pPr>
            <w:r>
              <w:t xml:space="preserve">Adam</w:t>
            </w:r>
          </w:p>
        </w:tc>
      </w:tr>
      <w:tr>
        <w:tc>
          <w:p>
            <w:pPr>
              <w:pStyle w:val="Compact"/>
              <w:jc w:val="left"/>
            </w:pPr>
            <w:r>
              <w:t xml:space="preserve">Tốc độ học (head)</w:t>
            </w:r>
          </w:p>
        </w:tc>
        <w:tc>
          <w:p>
            <w:pPr>
              <w:pStyle w:val="Compact"/>
              <w:jc w:val="left"/>
            </w:pPr>
            <m:oMath>
              <m:sSup>
                <m:e>
                  <m:r>
                    <m:t>10</m:t>
                  </m:r>
                </m:e>
                <m:sup>
                  <m:r>
                    <m:t>−</m:t>
                  </m:r>
                  <m:r>
                    <m:t>4</m:t>
                  </m:r>
                </m:sup>
              </m:sSup>
            </m:oMath>
          </w:p>
        </w:tc>
      </w:tr>
      <w:tr>
        <w:tc>
          <w:p>
            <w:pPr>
              <w:pStyle w:val="Compact"/>
              <w:jc w:val="left"/>
            </w:pPr>
            <w:r>
              <w:t xml:space="preserve">Suy giảm trọng số</w:t>
            </w:r>
          </w:p>
        </w:tc>
        <w:tc>
          <w:p>
            <w:pPr>
              <w:pStyle w:val="Compact"/>
              <w:jc w:val="left"/>
            </w:pPr>
            <m:oMath>
              <m:sSup>
                <m:e>
                  <m:r>
                    <m:t>10</m:t>
                  </m:r>
                </m:e>
                <m:sup>
                  <m:r>
                    <m:t>−</m:t>
                  </m:r>
                  <m:r>
                    <m:t>4</m:t>
                  </m:r>
                </m:sup>
              </m:sSup>
            </m:oMath>
          </w:p>
        </w:tc>
      </w:tr>
      <w:tr>
        <w:tc>
          <w:p>
            <w:pPr>
              <w:pStyle w:val="Compact"/>
              <w:jc w:val="left"/>
            </w:pPr>
            <w:r>
              <w:t xml:space="preserve">Kích thước lô</w:t>
            </w:r>
          </w:p>
        </w:tc>
        <w:tc>
          <w:p>
            <w:pPr>
              <w:pStyle w:val="Compact"/>
              <w:jc w:val="left"/>
            </w:pPr>
            <w:r>
              <w:t xml:space="preserve">16</w:t>
            </w:r>
          </w:p>
        </w:tc>
      </w:tr>
      <w:tr>
        <w:tc>
          <w:p>
            <w:pPr>
              <w:pStyle w:val="Compact"/>
              <w:jc w:val="left"/>
            </w:pPr>
            <w:r>
              <w:t xml:space="preserve">Số epoch tối đa</w:t>
            </w:r>
          </w:p>
        </w:tc>
        <w:tc>
          <w:p>
            <w:pPr>
              <w:pStyle w:val="Compact"/>
              <w:jc w:val="left"/>
            </w:pPr>
            <w:r>
              <w:t xml:space="preserve">15</w:t>
            </w:r>
          </w:p>
        </w:tc>
      </w:tr>
      <w:tr>
        <w:tc>
          <w:p>
            <w:pPr>
              <w:pStyle w:val="Compact"/>
              <w:jc w:val="left"/>
            </w:pPr>
            <w:r>
              <w:t xml:space="preserve">Số epoch tối thiểu</w:t>
            </w:r>
          </w:p>
        </w:tc>
        <w:tc>
          <w:p>
            <w:pPr>
              <w:pStyle w:val="Compact"/>
              <w:jc w:val="left"/>
            </w:pPr>
            <w:r>
              <w:t xml:space="preserve">3</w:t>
            </w:r>
          </w:p>
        </w:tc>
      </w:tr>
      <w:tr>
        <w:tc>
          <w:p>
            <w:pPr>
              <w:pStyle w:val="Compact"/>
              <w:jc w:val="left"/>
            </w:pPr>
            <w:r>
              <w:t xml:space="preserve">Kiên nhẫn (patience)</w:t>
            </w:r>
          </w:p>
        </w:tc>
        <w:tc>
          <w:p>
            <w:pPr>
              <w:pStyle w:val="Compact"/>
              <w:jc w:val="left"/>
            </w:pPr>
            <w:r>
              <w:t xml:space="preserve">3</w:t>
            </w:r>
          </w:p>
        </w:tc>
      </w:tr>
      <w:tr>
        <w:tc>
          <w:p>
            <w:pPr>
              <w:pStyle w:val="Compact"/>
              <w:jc w:val="left"/>
            </w:pPr>
            <w:r>
              <w:t xml:space="preserve">Hạt giống</w:t>
            </w:r>
          </w:p>
        </w:tc>
        <w:tc>
          <w:p>
            <w:pPr>
              <w:pStyle w:val="Compact"/>
              <w:jc w:val="left"/>
            </w:pPr>
            <w:r>
              <w:t xml:space="preserve">42</w:t>
            </w:r>
          </w:p>
        </w:tc>
      </w:tr>
    </w:tbl>
    <w:p>
      <w:pPr>
        <w:pStyle w:val="BodyText"/>
      </w:pPr>
      <w:r>
        <w:t xml:space="preserve">Riêng E04 sử dụng</w:t>
      </w:r>
      <w:r>
        <w:t xml:space="preserve"> </w:t>
      </w:r>
      <w:r>
        <w:rPr>
          <w:b/>
        </w:rPr>
        <w:t xml:space="preserve">hai tốc độ học khác nhau</w:t>
      </w:r>
      <w:r>
        <w:t xml:space="preserve"> </w:t>
      </w:r>
      <w:r>
        <w:t xml:space="preserve">cho hai nhóm tham số — lý do được</w:t>
      </w:r>
      <w:r>
        <w:t xml:space="preserve"> </w:t>
      </w:r>
      <w:r>
        <w:t xml:space="preserve">giải thích ở mục 7.7.</w:t>
      </w:r>
    </w:p>
    <w:p>
      <w:pPr>
        <w:pStyle w:val="Heading3"/>
      </w:pPr>
      <w:bookmarkStart w:id="153" w:name="khớp-quá-mức-và-các-biện-pháp-chống"/>
      <w:r>
        <w:t xml:space="preserve">7.3.5. Khớp quá mức và các biện pháp chống</w:t>
      </w:r>
      <w:bookmarkEnd w:id="153"/>
    </w:p>
    <w:p>
      <w:pPr>
        <w:pStyle w:val="FirstParagraph"/>
      </w:pPr>
      <w:r>
        <w:t xml:space="preserve">[S8] slide 45–46 trình bày hiện tượng khớp quá mức và các biện pháp khắc phục,</w:t>
      </w:r>
      <w:r>
        <w:t xml:space="preserve"> </w:t>
      </w:r>
      <w:r>
        <w:t xml:space="preserve">trong đó có hàm kích hoạt mới (ReLU) và dropout.</w:t>
      </w:r>
    </w:p>
    <w:p>
      <w:pPr>
        <w:pStyle w:val="BodyText"/>
      </w:pPr>
      <w:r>
        <w:rPr>
          <w:b/>
        </w:rPr>
        <w:t xml:space="preserve">ReLU</w:t>
      </w:r>
      <w:r>
        <w:t xml:space="preserve"> </w:t>
      </w:r>
      <w:r>
        <w:t xml:space="preserve">([S8] slide 48–54):</w:t>
      </w:r>
    </w:p>
    <w:p>
      <w:pPr>
        <w:pStyle w:val="BodyText"/>
      </w:pPr>
      <m:oMathPara>
        <m:oMathParaPr>
          <m:jc m:val="center"/>
        </m:oMathParaPr>
        <m:oMath>
          <m:r>
            <m:rPr>
              <m:nor/>
              <m:sty m:val="p"/>
            </m:rPr>
            <m:t>ReLU</m:t>
          </m:r>
          <m:r>
            <m:t>(</m:t>
          </m:r>
          <m:r>
            <m:t>z</m:t>
          </m:r>
          <m:r>
            <m:t>)</m:t>
          </m:r>
          <m:r>
            <m:t>=</m:t>
          </m:r>
          <m:r>
            <m:rPr>
              <m:nor/>
              <m:sty m:val="p"/>
            </m:rPr>
            <m:t>max</m:t>
          </m:r>
          <m:r>
            <m:t>(</m:t>
          </m:r>
          <m:r>
            <m:t>0</m:t>
          </m:r>
          <m:r>
            <m:t>,</m:t>
          </m:r>
          <m:r>
            <m:t>z</m:t>
          </m:r>
          <m:r>
            <m:t>)</m:t>
          </m:r>
          <m:r>
            <m:t>  </m:t>
          </m:r>
          <m:r>
            <m:t>(</m:t>
          </m:r>
          <m:r>
            <m:t>7.6</m:t>
          </m:r>
          <m:r>
            <m:t>)</m:t>
          </m:r>
        </m:oMath>
      </m:oMathPara>
    </w:p>
    <w:p>
      <w:pPr>
        <w:pStyle w:val="FirstParagraph"/>
      </w:pPr>
      <w:r>
        <w:t xml:space="preserve">Slide 48–50 giải thích động cơ chính: hàm sigmoid có đạo hàm cực đại chỉ bằng</w:t>
      </w:r>
      <w:r>
        <w:t xml:space="preserve"> </w:t>
      </w:r>
      <w:r>
        <w:t xml:space="preserve">0,25 và tiến về 0 ở hai đầu, nên khi nhân dồn qua nhiều tầng, gradient suy giảm</w:t>
      </w:r>
      <w:r>
        <w:t xml:space="preserve"> </w:t>
      </w:r>
      <w:r>
        <w:t xml:space="preserve">theo cấp số nhân — hiện tượng</w:t>
      </w:r>
      <w:r>
        <w:t xml:space="preserve"> </w:t>
      </w:r>
      <w:r>
        <w:rPr>
          <w:b/>
        </w:rPr>
        <w:t xml:space="preserve">tiêu biến gradient</w:t>
      </w:r>
      <w:r>
        <w:t xml:space="preserve"> </w:t>
      </w:r>
      <w:r>
        <w:t xml:space="preserve">(vanishing gradient). ReLU</w:t>
      </w:r>
      <w:r>
        <w:t xml:space="preserve"> </w:t>
      </w:r>
      <w:r>
        <w:t xml:space="preserve">có đạo hàm bằng đúng 1 trên miền dương, nên không gây suy giảm.</w:t>
      </w:r>
    </w:p>
    <w:p>
      <w:pPr>
        <w:pStyle w:val="BodyText"/>
      </w:pPr>
      <w:r>
        <w:rPr>
          <w:b/>
        </w:rPr>
        <w:t xml:space="preserve">Dropout</w:t>
      </w:r>
      <w:r>
        <w:t xml:space="preserve"> </w:t>
      </w:r>
      <w:r>
        <w:t xml:space="preserve">([S8] slide 62–72): trong quá trình huấn luyện, mỗi nơ-ron bị tắt</w:t>
      </w:r>
      <w:r>
        <w:t xml:space="preserve"> </w:t>
      </w:r>
      <w:r>
        <w:t xml:space="preserve">ngẫu nhiên với xác suất</w:t>
      </w:r>
      <w:r>
        <w:t xml:space="preserve"> </w:t>
      </w:r>
      <m:oMath>
        <m:r>
          <m:t>p</m:t>
        </m:r>
      </m:oMath>
      <w:r>
        <w:t xml:space="preserve">. Slide 70–72 diễn giải dropout như một dạng</w:t>
      </w:r>
      <w:r>
        <w:t xml:space="preserve"> </w:t>
      </w:r>
      <w:r>
        <w:rPr>
          <w:b/>
        </w:rPr>
        <w:t xml:space="preserve">học</w:t>
      </w:r>
      <w:r>
        <w:rPr>
          <w:b/>
        </w:rPr>
        <w:t xml:space="preserve"> </w:t>
      </w:r>
      <w:r>
        <w:rPr>
          <w:b/>
        </w:rPr>
        <w:t xml:space="preserve">tổ hợp</w:t>
      </w:r>
      <w:r>
        <w:t xml:space="preserve"> </w:t>
      </w:r>
      <w:r>
        <w:t xml:space="preserve">(ensemble): mỗi lần huấn luyện là một mạng con khác nhau, và khi suy</w:t>
      </w:r>
      <w:r>
        <w:t xml:space="preserve"> </w:t>
      </w:r>
      <w:r>
        <w:t xml:space="preserve">luận, mạng đầy đủ xấp xỉ trung bình của toàn bộ tổ hợp các mạng con.</w:t>
      </w:r>
    </w:p>
    <w:p>
      <w:pPr>
        <w:pStyle w:val="BodyText"/>
      </w:pPr>
      <w:r>
        <w:t xml:space="preserve">Trong dự án, biện pháp chống khớp quá mức chính không phải dropout mà là</w:t>
      </w:r>
      <w:r>
        <w:t xml:space="preserve"> </w:t>
      </w:r>
      <w:r>
        <w:rPr>
          <w:b/>
        </w:rPr>
        <w:t xml:space="preserve">đóng</w:t>
      </w:r>
      <w:r>
        <w:rPr>
          <w:b/>
        </w:rPr>
        <w:t xml:space="preserve"> </w:t>
      </w:r>
      <w:r>
        <w:rPr>
          <w:b/>
        </w:rPr>
        <w:t xml:space="preserve">băng phần lớn tham số</w:t>
      </w:r>
      <w:r>
        <w:t xml:space="preserve"> </w:t>
      </w:r>
      <w:r>
        <w:t xml:space="preserve">— một dạng chính quy hóa mạnh hơn nhiều, được trình bày</w:t>
      </w:r>
      <w:r>
        <w:t xml:space="preserve"> </w:t>
      </w:r>
      <w:r>
        <w:t xml:space="preserve">ở mục 7.7. Ngoài ra dự án dùng thêm suy giảm trọng số</w:t>
      </w:r>
      <w:r>
        <w:t xml:space="preserve"> </w:t>
      </w:r>
      <m:oMath>
        <m:sSup>
          <m:e>
            <m:r>
              <m:t>10</m:t>
            </m:r>
          </m:e>
          <m:sup>
            <m:r>
              <m:t>−</m:t>
            </m:r>
            <m:r>
              <m:t>4</m:t>
            </m:r>
          </m:sup>
        </m:sSup>
      </m:oMath>
      <w:r>
        <w:t xml:space="preserve">, dừng sớm với</w:t>
      </w:r>
      <w:r>
        <w:t xml:space="preserve"> </w:t>
      </w:r>
      <w:r>
        <w:t xml:space="preserve">kiên nhẫn 3 epoch, và tăng cường dữ liệu bằng lật ngang với xác suất 0,5</w:t>
      </w:r>
      <w:r>
        <w:t xml:space="preserve"> </w:t>
      </w:r>
      <w:r>
        <w:rPr>
          <w:b/>
        </w:rPr>
        <w:t xml:space="preserve">chỉ</w:t>
      </w:r>
      <w:r>
        <w:rPr>
          <w:b/>
        </w:rPr>
        <w:t xml:space="preserve"> </w:t>
      </w:r>
      <w:r>
        <w:rPr>
          <w:b/>
        </w:rPr>
        <w:t xml:space="preserve">trên tập huấn luyện</w:t>
      </w:r>
      <w:r>
        <w:t xml:space="preserve">.</w:t>
      </w:r>
    </w:p>
    <w:p>
      <w:pPr>
        <w:pStyle w:val="BodyText"/>
      </w:pPr>
      <w:r>
        <w:t xml:space="preserve">Việc lật ngang là phép tăng cường hợp lệ vì khuôn mặt gần đối xứng qua trục dọc</w:t>
      </w:r>
      <w:r>
        <w:t xml:space="preserve"> </w:t>
      </w:r>
      <w:r>
        <w:t xml:space="preserve">và phép lật không làm thay đổi nhãn live/spoof. Đây là một ứng dụng của nguyên</w:t>
      </w:r>
      <w:r>
        <w:t xml:space="preserve"> </w:t>
      </w:r>
      <w:r>
        <w:t xml:space="preserve">lý</w:t>
      </w:r>
      <w:r>
        <w:t xml:space="preserve"> </w:t>
      </w:r>
      <w:r>
        <w:rPr>
          <w:b/>
        </w:rPr>
        <w:t xml:space="preserve">bất biến có kiểm chứng</w:t>
      </w:r>
      <w:r>
        <w:t xml:space="preserve">: chỉ áp dụng những phép biến đổi mà ta biết chắc</w:t>
      </w:r>
      <w:r>
        <w:t xml:space="preserve"> </w:t>
      </w:r>
      <w:r>
        <w:t xml:space="preserve">bảo toàn nhãn.</w:t>
      </w:r>
    </w:p>
    <w:p>
      <w:pPr>
        <w:pStyle w:val="Heading2"/>
      </w:pPr>
      <w:bookmarkStart w:id="154" w:name="phép-tích-chập"/>
      <w:r>
        <w:t xml:space="preserve">7.4. Phép tích chập</w:t>
      </w:r>
      <w:bookmarkEnd w:id="154"/>
    </w:p>
    <w:p>
      <w:pPr>
        <w:pStyle w:val="BlockText"/>
      </w:pPr>
      <w:r>
        <w:rPr>
          <w:i/>
        </w:rPr>
        <w:t xml:space="preserve">Nguồn: LeCun và cộng sự [11]. Nội dung này không có trong [S8].</w:t>
      </w:r>
    </w:p>
    <w:p>
      <w:pPr>
        <w:pStyle w:val="Heading3"/>
      </w:pPr>
      <w:bookmarkStart w:id="155" w:name="định-nghĩa-2"/>
      <w:r>
        <w:t xml:space="preserve">7.4.1. Định nghĩa</w:t>
      </w:r>
      <w:bookmarkEnd w:id="155"/>
    </w:p>
    <w:p>
      <w:pPr>
        <w:pStyle w:val="FirstParagraph"/>
      </w:pPr>
      <w:r>
        <w:t xml:space="preserve">Phép tích chập hai chiều rời rạc giữa ảnh</w:t>
      </w:r>
      <w:r>
        <w:t xml:space="preserve"> </w:t>
      </w:r>
      <m:oMath>
        <m:r>
          <m:t>I</m:t>
        </m:r>
      </m:oMath>
      <w:r>
        <w:t xml:space="preserve"> </w:t>
      </w:r>
      <w:r>
        <w:t xml:space="preserve">và nhân</w:t>
      </w:r>
      <w:r>
        <w:t xml:space="preserve"> </w:t>
      </w:r>
      <m:oMath>
        <m:r>
          <m:t>K</m:t>
        </m:r>
      </m:oMath>
      <w:r>
        <w:t xml:space="preserve">:</w:t>
      </w:r>
    </w:p>
    <w:p>
      <w:pPr>
        <w:pStyle w:val="BodyText"/>
      </w:pPr>
      <m:oMathPara>
        <m:oMathParaPr>
          <m:jc m:val="center"/>
        </m:oMathParaPr>
        <m:oMath>
          <m:r>
            <m:t>(</m:t>
          </m:r>
          <m:r>
            <m:t>I</m:t>
          </m:r>
          <m:r>
            <m:t>*</m:t>
          </m:r>
          <m:r>
            <m:t>K</m:t>
          </m:r>
          <m:r>
            <m:t>)</m:t>
          </m:r>
          <m:r>
            <m:t>(</m:t>
          </m:r>
          <m:r>
            <m:t>i</m:t>
          </m:r>
          <m:r>
            <m:t>,</m:t>
          </m:r>
          <m:r>
            <m:t>j</m:t>
          </m:r>
          <m:r>
            <m:t>)</m:t>
          </m:r>
          <m:r>
            <m:t>=</m:t>
          </m:r>
          <m:nary>
            <m:naryPr>
              <m:chr m:val="∑"/>
              <m:limLoc m:val="undOvr"/>
              <m:subHide m:val="0"/>
              <m:supHide m:val="1"/>
            </m:naryPr>
            <m:sub>
              <m:r>
                <m:t>m</m:t>
              </m:r>
            </m:sub>
            <m:sup>
              <m:r>
                <m:t>​</m:t>
              </m:r>
            </m:sup>
            <m:e>
              <m:nary>
                <m:naryPr>
                  <m:chr m:val="∑"/>
                  <m:limLoc m:val="undOvr"/>
                  <m:subHide m:val="0"/>
                  <m:supHide m:val="1"/>
                </m:naryPr>
                <m:sub>
                  <m:r>
                    <m:t>n</m:t>
                  </m:r>
                </m:sub>
                <m:sup>
                  <m:r>
                    <m:t>​</m:t>
                  </m:r>
                </m:sup>
                <m:e>
                  <m:r>
                    <m:t>I</m:t>
                  </m:r>
                </m:e>
              </m:nary>
            </m:e>
          </m:nary>
          <m:r>
            <m:t>(</m:t>
          </m:r>
          <m:r>
            <m:t>i</m:t>
          </m:r>
          <m:r>
            <m:t>−</m:t>
          </m:r>
          <m:r>
            <m:t>m</m:t>
          </m:r>
          <m:r>
            <m:t>,</m:t>
          </m:r>
          <m:r>
            <m:t> </m:t>
          </m:r>
          <m:r>
            <m:t>j</m:t>
          </m:r>
          <m:r>
            <m:t>−</m:t>
          </m:r>
          <m:r>
            <m:t>n</m:t>
          </m:r>
          <m:r>
            <m:t>)</m:t>
          </m:r>
          <m:r>
            <m:t> </m:t>
          </m:r>
          <m:r>
            <m:t>K</m:t>
          </m:r>
          <m:r>
            <m:t>(</m:t>
          </m:r>
          <m:r>
            <m:t>m</m:t>
          </m:r>
          <m:r>
            <m:t>,</m:t>
          </m:r>
          <m:r>
            <m:t>n</m:t>
          </m:r>
          <m:r>
            <m:t>)</m:t>
          </m:r>
          <m:r>
            <m:t>  </m:t>
          </m:r>
          <m:r>
            <m:t>(</m:t>
          </m:r>
          <m:r>
            <m:t>7.7</m:t>
          </m:r>
          <m:r>
            <m:t>)</m:t>
          </m:r>
        </m:oMath>
      </m:oMathPara>
    </w:p>
    <w:p>
      <w:pPr>
        <w:pStyle w:val="FirstParagraph"/>
      </w:pPr>
      <w:r>
        <w:t xml:space="preserve">Trong thực tế, các thư viện học sâu cài đặt phép tương quan chéo (không lật</w:t>
      </w:r>
      <w:r>
        <w:t xml:space="preserve"> </w:t>
      </w:r>
      <w:r>
        <w:t xml:space="preserve">nhân), nhưng vì nhân được học nên sự khác biệt không có ý nghĩa thực tiễn.</w:t>
      </w:r>
    </w:p>
    <w:p>
      <w:pPr>
        <w:pStyle w:val="Heading3"/>
      </w:pPr>
      <w:bookmarkStart w:id="156" w:name="ba-tính-chất-và-ý-nghĩa-với-pad"/>
      <w:r>
        <w:t xml:space="preserve">7.4.2. Ba tính chất và ý nghĩa với PAD</w:t>
      </w:r>
      <w:bookmarkEnd w:id="15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Tính chất</w:t>
            </w:r>
          </w:p>
        </w:tc>
        <w:tc>
          <w:tcPr>
            <w:tcBorders>
              <w:bottom w:val="single"/>
            </w:tcBorders>
            <w:vAlign w:val="bottom"/>
          </w:tcPr>
          <w:p>
            <w:pPr>
              <w:pStyle w:val="Compact"/>
              <w:jc w:val="left"/>
            </w:pPr>
            <w:r>
              <w:t xml:space="preserve">Nội dung</w:t>
            </w:r>
          </w:p>
        </w:tc>
        <w:tc>
          <w:tcPr>
            <w:tcBorders>
              <w:bottom w:val="single"/>
            </w:tcBorders>
            <w:vAlign w:val="bottom"/>
          </w:tcPr>
          <w:p>
            <w:pPr>
              <w:pStyle w:val="Compact"/>
              <w:jc w:val="left"/>
            </w:pPr>
            <w:r>
              <w:t xml:space="preserve">Ý nghĩa riêng với bài toán PAD</w:t>
            </w:r>
          </w:p>
        </w:tc>
      </w:tr>
      <w:tr>
        <w:tc>
          <w:p>
            <w:pPr>
              <w:pStyle w:val="Compact"/>
              <w:jc w:val="left"/>
            </w:pPr>
            <w:r>
              <w:rPr>
                <w:b/>
              </w:rPr>
              <w:t xml:space="preserve">Kết nối cục bộ</w:t>
            </w:r>
          </w:p>
        </w:tc>
        <w:tc>
          <w:p>
            <w:pPr>
              <w:pStyle w:val="Compact"/>
              <w:jc w:val="left"/>
            </w:pPr>
            <w:r>
              <w:t xml:space="preserve">Mỗi nơ-ron chỉ nhận đầu vào từ một vùng nhỏ của tầng trước</w:t>
            </w:r>
          </w:p>
        </w:tc>
        <w:tc>
          <w:p>
            <w:pPr>
              <w:pStyle w:val="Compact"/>
              <w:jc w:val="left"/>
            </w:pPr>
            <w:r>
              <w:t xml:space="preserve">Dấu vết tái chụp là hiện tượng cục bộ ở mức vài điểm ảnh; không cần kết nối toàn cục</w:t>
            </w:r>
          </w:p>
        </w:tc>
      </w:tr>
      <w:tr>
        <w:tc>
          <w:p>
            <w:pPr>
              <w:pStyle w:val="Compact"/>
              <w:jc w:val="left"/>
            </w:pPr>
            <w:r>
              <w:rPr>
                <w:b/>
              </w:rPr>
              <w:t xml:space="preserve">Chia sẻ trọng số</w:t>
            </w:r>
          </w:p>
        </w:tc>
        <w:tc>
          <w:p>
            <w:pPr>
              <w:pStyle w:val="Compact"/>
              <w:jc w:val="left"/>
            </w:pPr>
            <w:r>
              <w:t xml:space="preserve">Cùng một nhân được áp dụng trên toàn bộ ảnh</w:t>
            </w:r>
          </w:p>
        </w:tc>
        <w:tc>
          <w:p>
            <w:pPr>
              <w:pStyle w:val="Compact"/>
              <w:jc w:val="left"/>
            </w:pPr>
            <w:r>
              <w:t xml:space="preserve">Dấu vết xuất hiện ở mọi vị trí trên khuôn mặt; học một bộ dò dùng chung là hợp lý và giảm mạnh số tham số</w:t>
            </w:r>
          </w:p>
        </w:tc>
      </w:tr>
      <w:tr>
        <w:tc>
          <w:p>
            <w:pPr>
              <w:pStyle w:val="Compact"/>
              <w:jc w:val="left"/>
            </w:pPr>
            <w:r>
              <w:rPr>
                <w:b/>
              </w:rPr>
              <w:t xml:space="preserve">Bất biến tịnh tiến</w:t>
            </w:r>
          </w:p>
        </w:tc>
        <w:tc>
          <w:p>
            <w:pPr>
              <w:pStyle w:val="Compact"/>
              <w:jc w:val="left"/>
            </w:pPr>
            <w:r>
              <w:t xml:space="preserve">Đáp ứng dịch chuyển tương ứng khi đầu vào dịch chuyển</w:t>
            </w:r>
          </w:p>
        </w:tc>
        <w:tc>
          <w:p>
            <w:pPr>
              <w:pStyle w:val="Compact"/>
              <w:jc w:val="left"/>
            </w:pPr>
            <w:r>
              <w:t xml:space="preserve">Khuôn mặt có thể nằm ở vị trí hơi khác nhau trong vùng cắt</w:t>
            </w:r>
          </w:p>
        </w:tc>
      </w:tr>
    </w:tbl>
    <w:p>
      <w:pPr>
        <w:pStyle w:val="Heading3"/>
      </w:pPr>
      <w:bookmarkStart w:id="157" w:name="một-liên-hệ-lý-thuyết-quan-trọng"/>
      <w:r>
        <w:t xml:space="preserve">7.4.3. Một liên hệ lý thuyết quan trọng</w:t>
      </w:r>
      <w:bookmarkEnd w:id="157"/>
    </w:p>
    <w:p>
      <w:pPr>
        <w:pStyle w:val="FirstParagraph"/>
      </w:pPr>
      <w:r>
        <w:t xml:space="preserve">Đây là điểm đáng chú ý nhất khi đối chiếu hai nhánh của báo cáo.</w:t>
      </w:r>
    </w:p>
    <w:p>
      <w:pPr>
        <w:pStyle w:val="BodyText"/>
      </w:pPr>
      <w:r>
        <w:t xml:space="preserve">Các nhân tích chập ở tầng đầu tiên của một CNN đã huấn luyện, khi được trực quan</w:t>
      </w:r>
      <w:r>
        <w:t xml:space="preserve"> </w:t>
      </w:r>
      <w:r>
        <w:t xml:space="preserve">hóa, cho thấy chúng hội tụ về các</w:t>
      </w:r>
      <w:r>
        <w:t xml:space="preserve"> </w:t>
      </w:r>
      <w:r>
        <w:rPr>
          <w:b/>
        </w:rPr>
        <w:t xml:space="preserve">bộ dò cạnh theo nhiều hướng, bộ dò điểm và</w:t>
      </w:r>
      <w:r>
        <w:rPr>
          <w:b/>
        </w:rPr>
        <w:t xml:space="preserve"> </w:t>
      </w:r>
      <w:r>
        <w:rPr>
          <w:b/>
        </w:rPr>
        <w:t xml:space="preserve">bộ dò đốm màu</w:t>
      </w:r>
      <w:r>
        <w:t xml:space="preserve">. Đối chiếu với mục 5.4.2: đây gần như</w:t>
      </w:r>
      <w:r>
        <w:t xml:space="preserve"> </w:t>
      </w:r>
      <w:r>
        <w:rPr>
          <w:b/>
        </w:rPr>
        <w:t xml:space="preserve">chính xác cùng tập</w:t>
      </w:r>
      <w:r>
        <w:rPr>
          <w:b/>
        </w:rPr>
        <w:t xml:space="preserve"> </w:t>
      </w:r>
      <w:r>
        <w:rPr>
          <w:b/>
        </w:rPr>
        <w:t xml:space="preserve">nguyên hàm kết cấu</w:t>
      </w:r>
      <w:r>
        <w:t xml:space="preserve"> </w:t>
      </w:r>
      <w:r>
        <w:t xml:space="preserve">mà mẫu uniform của LBP mã hóa — spot, edge, corner, line</w:t>
      </w:r>
      <w:r>
        <w:t xml:space="preserve"> </w:t>
      </w:r>
      <w:r>
        <w:t xml:space="preserve">end.</w:t>
      </w:r>
    </w:p>
    <w:p>
      <w:pPr>
        <w:pStyle w:val="BodyText"/>
      </w:pPr>
      <w:r>
        <w:t xml:space="preserve">Hai phương pháp, xuất phát từ hai truyền thống hoàn toàn khác nhau, hội tụ về</w:t>
      </w:r>
      <w:r>
        <w:t xml:space="preserve"> </w:t>
      </w:r>
      <w:r>
        <w:t xml:space="preserve">cùng một tập nguyên hàm thị giác sơ cấp. Khác biệt cốt lõi nằm ở chỗ khác:</w:t>
      </w:r>
    </w:p>
    <w:tbl>
      <w:tblPr>
        <w:tblStyle w:val="Table"/>
        <w:tblW w:type="pct" w:w="5000.0"/>
        <w:tblLook w:firstRow="1"/>
      </w:tblPr>
      <w:tblGrid>
        <w:gridCol w:w="2640"/>
        <w:gridCol w:w="2640"/>
        <w:gridCol w:w="2640"/>
      </w:tblGrid>
      <w:tr>
        <w:trPr>
          <w:cnfStyle w:firstRow="1"/>
        </w:trPr>
        <w:tc>
          <w:tcPr>
            <w:tcBorders>
              <w:bottom w:val="single"/>
            </w:tcBorders>
            <w:vAlign w:val="bottom"/>
          </w:tcPr>
          <w:p/>
        </w:tc>
        <w:tc>
          <w:tcPr>
            <w:tcBorders>
              <w:bottom w:val="single"/>
            </w:tcBorders>
            <w:vAlign w:val="bottom"/>
          </w:tcPr>
          <w:p>
            <w:pPr>
              <w:pStyle w:val="Compact"/>
              <w:jc w:val="left"/>
            </w:pPr>
            <w:r>
              <w:t xml:space="preserve">LBP</w:t>
            </w:r>
          </w:p>
        </w:tc>
        <w:tc>
          <w:tcPr>
            <w:tcBorders>
              <w:bottom w:val="single"/>
            </w:tcBorders>
            <w:vAlign w:val="bottom"/>
          </w:tcPr>
          <w:p>
            <w:pPr>
              <w:pStyle w:val="Compact"/>
              <w:jc w:val="left"/>
            </w:pPr>
            <w:r>
              <w:t xml:space="preserve">CNN</w:t>
            </w:r>
          </w:p>
        </w:tc>
      </w:tr>
      <w:tr>
        <w:tc>
          <w:p>
            <w:pPr>
              <w:pStyle w:val="Compact"/>
              <w:jc w:val="left"/>
            </w:pPr>
            <w:r>
              <w:t xml:space="preserve">Nguyên hàm kết cấu</w:t>
            </w:r>
          </w:p>
        </w:tc>
        <w:tc>
          <w:p>
            <w:pPr>
              <w:pStyle w:val="Compact"/>
              <w:jc w:val="left"/>
            </w:pPr>
            <w:r>
              <w:rPr>
                <w:b/>
              </w:rPr>
              <w:t xml:space="preserve">Cố định</w:t>
            </w:r>
            <w:r>
              <w:t xml:space="preserve"> </w:t>
            </w:r>
            <w:r>
              <w:t xml:space="preserve">do con người thiết kế</w:t>
            </w:r>
          </w:p>
        </w:tc>
        <w:tc>
          <w:p>
            <w:pPr>
              <w:pStyle w:val="Compact"/>
              <w:jc w:val="left"/>
            </w:pPr>
            <w:r>
              <w:rPr>
                <w:b/>
              </w:rPr>
              <w:t xml:space="preserve">Học được</w:t>
            </w:r>
            <w:r>
              <w:t xml:space="preserve"> </w:t>
            </w:r>
            <w:r>
              <w:t xml:space="preserve">từ dữ liệu</w:t>
            </w:r>
          </w:p>
        </w:tc>
      </w:tr>
      <w:tr>
        <w:tc>
          <w:p>
            <w:pPr>
              <w:pStyle w:val="Compact"/>
              <w:jc w:val="left"/>
            </w:pPr>
            <w:r>
              <w:t xml:space="preserve">Khả năng thích nghi miền</w:t>
            </w:r>
          </w:p>
        </w:tc>
        <w:tc>
          <w:p>
            <w:pPr>
              <w:pStyle w:val="Compact"/>
              <w:jc w:val="left"/>
            </w:pPr>
            <w:r>
              <w:t xml:space="preserve">Không — cùng một bộ mô tả cho mọi bài toán</w:t>
            </w:r>
          </w:p>
        </w:tc>
        <w:tc>
          <w:p>
            <w:pPr>
              <w:pStyle w:val="Compact"/>
              <w:jc w:val="left"/>
            </w:pPr>
            <w:r>
              <w:t xml:space="preserve">Có — có thể tinh chỉnh cho miền đích</w:t>
            </w:r>
          </w:p>
        </w:tc>
      </w:tr>
      <w:tr>
        <w:tc>
          <w:p>
            <w:pPr>
              <w:pStyle w:val="Compact"/>
              <w:jc w:val="left"/>
            </w:pPr>
            <w:r>
              <w:t xml:space="preserve">Số tầng trừu tượng</w:t>
            </w:r>
          </w:p>
        </w:tc>
        <w:tc>
          <w:p>
            <w:pPr>
              <w:pStyle w:val="Compact"/>
              <w:jc w:val="left"/>
            </w:pPr>
            <w:r>
              <w:t xml:space="preserve">Một tầng duy nhất</w:t>
            </w:r>
          </w:p>
        </w:tc>
        <w:tc>
          <w:p>
            <w:pPr>
              <w:pStyle w:val="Compact"/>
              <w:jc w:val="left"/>
            </w:pPr>
            <w:r>
              <w:t xml:space="preserve">Nhiều tầng, trường tiếp nhận mở rộng dần</w:t>
            </w:r>
          </w:p>
        </w:tc>
      </w:tr>
      <w:tr>
        <w:tc>
          <w:p>
            <w:pPr>
              <w:pStyle w:val="Compact"/>
              <w:jc w:val="left"/>
            </w:pPr>
            <w:r>
              <w:t xml:space="preserve">Khả năng diễn giải</w:t>
            </w:r>
          </w:p>
        </w:tc>
        <w:tc>
          <w:p>
            <w:pPr>
              <w:pStyle w:val="Compact"/>
              <w:jc w:val="left"/>
            </w:pPr>
            <w:r>
              <w:t xml:space="preserve">Cao — biết chính xác nó đo gì</w:t>
            </w:r>
          </w:p>
        </w:tc>
        <w:tc>
          <w:p>
            <w:pPr>
              <w:pStyle w:val="Compact"/>
              <w:jc w:val="left"/>
            </w:pPr>
            <w:r>
              <w:t xml:space="preserve">Thấp — cần công cụ quy kết</w:t>
            </w:r>
          </w:p>
        </w:tc>
      </w:tr>
    </w:tbl>
    <w:p>
      <w:pPr>
        <w:pStyle w:val="BodyText"/>
      </w:pPr>
      <w:r>
        <w:t xml:space="preserve">Đây là câu trả lời khái niệm cho</w:t>
      </w:r>
      <w:r>
        <w:t xml:space="preserve"> </w:t>
      </w:r>
      <w:r>
        <w:rPr>
          <w:b/>
        </w:rPr>
        <w:t xml:space="preserve">RQ1</w:t>
      </w:r>
      <w:r>
        <w:t xml:space="preserve">, và sẽ được đối chiếu với câu trả lời</w:t>
      </w:r>
      <w:r>
        <w:t xml:space="preserve"> </w:t>
      </w:r>
      <w:r>
        <w:t xml:space="preserve">định lượng ở mục 9.7.</w:t>
      </w:r>
    </w:p>
    <w:p>
      <w:pPr>
        <w:pStyle w:val="Heading3"/>
      </w:pPr>
      <w:bookmarkStart w:id="158" w:name="trường-tiếp-nhận"/>
      <w:r>
        <w:t xml:space="preserve">7.4.4. Trường tiếp nhận</w:t>
      </w:r>
      <w:bookmarkEnd w:id="158"/>
    </w:p>
    <w:p>
      <w:pPr>
        <w:pStyle w:val="FirstParagraph"/>
      </w:pPr>
      <w:r>
        <w:t xml:space="preserve">Trường tiếp nhận của một nơ-ron là vùng ảnh đầu vào ảnh hưởng đến giá trị của</w:t>
      </w:r>
      <w:r>
        <w:t xml:space="preserve"> </w:t>
      </w:r>
      <w:r>
        <w:t xml:space="preserve">nó. Với các tầng tích chập xếp chồng và các tầng gộp (pooling) xen kẽ, trường</w:t>
      </w:r>
      <w:r>
        <w:t xml:space="preserve"> </w:t>
      </w:r>
      <w:r>
        <w:t xml:space="preserve">tiếp nhận</w:t>
      </w:r>
      <w:r>
        <w:t xml:space="preserve"> </w:t>
      </w:r>
      <w:r>
        <w:rPr>
          <w:b/>
        </w:rPr>
        <w:t xml:space="preserve">mở rộng dần theo độ sâu</w:t>
      </w:r>
      <w:r>
        <w:t xml:space="preserve">. Điều này cho phép mạng đồng thời phát</w:t>
      </w:r>
      <w:r>
        <w:t xml:space="preserve"> </w:t>
      </w:r>
      <w:r>
        <w:t xml:space="preserve">hiện chi tiết vi mô ở tầng thấp và mẫu hình toàn cục ở tầng cao — chính là cấu</w:t>
      </w:r>
      <w:r>
        <w:t xml:space="preserve"> </w:t>
      </w:r>
      <w:r>
        <w:t xml:space="preserve">trúc phân cấp mà lập luận mô-đun hóa của [S8] slide 37–40 mô tả.</w:t>
      </w:r>
    </w:p>
    <w:p>
      <w:pPr>
        <w:pStyle w:val="Heading2"/>
      </w:pPr>
      <w:bookmarkStart w:id="159" w:name="chuẩn-hóa-theo-lô"/>
      <w:r>
        <w:t xml:space="preserve">7.5. Chuẩn hóa theo lô</w:t>
      </w:r>
      <w:bookmarkEnd w:id="159"/>
    </w:p>
    <w:p>
      <w:pPr>
        <w:pStyle w:val="BlockText"/>
      </w:pPr>
      <w:r>
        <w:rPr>
          <w:i/>
        </w:rPr>
        <w:t xml:space="preserve">Nguồn: Ioffe và Szegedy [5]. Nội dung này không có trong [S8].</w:t>
      </w:r>
    </w:p>
    <w:p>
      <w:pPr>
        <w:pStyle w:val="Heading3"/>
      </w:pPr>
      <w:bookmarkStart w:id="160" w:name="định-nghĩa-3"/>
      <w:r>
        <w:t xml:space="preserve">7.5.1. Định nghĩa</w:t>
      </w:r>
      <w:bookmarkEnd w:id="160"/>
    </w:p>
    <w:p>
      <w:pPr>
        <w:pStyle w:val="FirstParagraph"/>
      </w:pPr>
      <w:r>
        <w:t xml:space="preserve">Với mỗi lô nhỏ</w:t>
      </w:r>
      <w:r>
        <w:t xml:space="preserve"> </w:t>
      </w:r>
      <m:oMath>
        <m:r>
          <m:rPr>
            <m:sty m:val="p"/>
            <m:scr m:val="script"/>
          </m:rPr>
          <m:t>B</m:t>
        </m:r>
      </m:oMath>
      <w:r>
        <w:t xml:space="preserve">, tầng chuẩn hóa theo lô thực hiện:</w:t>
      </w:r>
    </w:p>
    <w:p>
      <w:pPr>
        <w:pStyle w:val="BodyText"/>
      </w:pPr>
      <m:oMathPara>
        <m:oMathParaPr>
          <m:jc m:val="center"/>
        </m:oMathParaPr>
        <m:oMath>
          <m:acc>
            <m:accPr>
              <m:chr m:val="̂"/>
            </m:accPr>
            <m:e>
              <m:r>
                <m:t>x</m:t>
              </m:r>
            </m:e>
          </m:acc>
          <m:r>
            <m:t>=</m:t>
          </m:r>
          <m:f>
            <m:fPr>
              <m:type m:val="bar"/>
            </m:fPr>
            <m:num>
              <m:r>
                <m:t>x</m:t>
              </m:r>
              <m:r>
                <m:t>−</m:t>
              </m:r>
              <m:sSub>
                <m:e>
                  <m:r>
                    <m:t>μ</m:t>
                  </m:r>
                </m:e>
                <m:sub>
                  <m:r>
                    <m:rPr>
                      <m:sty m:val="p"/>
                      <m:scr m:val="script"/>
                    </m:rPr>
                    <m:t>B</m:t>
                  </m:r>
                </m:sub>
              </m:sSub>
            </m:num>
            <m:den>
              <m:rad>
                <m:radPr>
                  <m:degHide m:val="1"/>
                </m:radPr>
                <m:deg/>
                <m:e>
                  <m:sSubSup>
                    <m:e>
                      <m:r>
                        <m:t>σ</m:t>
                      </m:r>
                    </m:e>
                    <m:sub>
                      <m:r>
                        <m:rPr>
                          <m:sty m:val="p"/>
                          <m:scr m:val="script"/>
                        </m:rPr>
                        <m:t>B</m:t>
                      </m:r>
                    </m:sub>
                    <m:sup>
                      <m:r>
                        <m:t>2</m:t>
                      </m:r>
                    </m:sup>
                  </m:sSubSup>
                  <m:r>
                    <m:t>+</m:t>
                  </m:r>
                  <m:r>
                    <m:t>ϵ</m:t>
                  </m:r>
                </m:e>
              </m:rad>
            </m:den>
          </m:f>
          <m:r>
            <m:t>,</m:t>
          </m:r>
          <m:r>
            <m:t>  </m:t>
          </m:r>
          <m:r>
            <m:t>y</m:t>
          </m:r>
          <m:r>
            <m:t>=</m:t>
          </m:r>
          <m:r>
            <m:t>γ</m:t>
          </m:r>
          <m:acc>
            <m:accPr>
              <m:chr m:val="̂"/>
            </m:accPr>
            <m:e>
              <m:r>
                <m:t>x</m:t>
              </m:r>
            </m:e>
          </m:acc>
          <m:r>
            <m:t>+</m:t>
          </m:r>
          <m:r>
            <m:t>β</m:t>
          </m:r>
          <m:r>
            <m:t>  </m:t>
          </m:r>
          <m:r>
            <m:t>(</m:t>
          </m:r>
          <m:r>
            <m:t>7.8</m:t>
          </m:r>
          <m:r>
            <m:t>)</m:t>
          </m:r>
        </m:oMath>
      </m:oMathPara>
    </w:p>
    <w:p>
      <w:pPr>
        <w:pStyle w:val="FirstParagraph"/>
      </w:pPr>
      <w:r>
        <w:t xml:space="preserve">trong đó</w:t>
      </w:r>
      <w:r>
        <w:t xml:space="preserve"> </w:t>
      </w:r>
      <m:oMath>
        <m:sSub>
          <m:e>
            <m:r>
              <m:t>μ</m:t>
            </m:r>
          </m:e>
          <m:sub>
            <m:r>
              <m:rPr>
                <m:sty m:val="p"/>
                <m:scr m:val="script"/>
              </m:rPr>
              <m:t>B</m:t>
            </m:r>
          </m:sub>
        </m:sSub>
      </m:oMath>
      <w:r>
        <w:t xml:space="preserve"> </w:t>
      </w:r>
      <w:r>
        <w:t xml:space="preserve">và</w:t>
      </w:r>
      <w:r>
        <w:t xml:space="preserve"> </w:t>
      </w:r>
      <m:oMath>
        <m:sSubSup>
          <m:e>
            <m:r>
              <m:t>σ</m:t>
            </m:r>
          </m:e>
          <m:sub>
            <m:r>
              <m:rPr>
                <m:sty m:val="p"/>
                <m:scr m:val="script"/>
              </m:rPr>
              <m:t>B</m:t>
            </m:r>
          </m:sub>
          <m:sup>
            <m:r>
              <m:t>2</m:t>
            </m:r>
          </m:sup>
        </m:sSubSup>
      </m:oMath>
      <w:r>
        <w:t xml:space="preserve"> </w:t>
      </w:r>
      <w:r>
        <w:t xml:space="preserve">là trung bình và phương</w:t>
      </w:r>
      <w:r>
        <w:t xml:space="preserve"> </w:t>
      </w:r>
      <w:r>
        <w:t xml:space="preserve">sai tính trên lô, còn</w:t>
      </w:r>
      <w:r>
        <w:t xml:space="preserve"> </w:t>
      </w:r>
      <m:oMath>
        <m:r>
          <m:t>γ</m:t>
        </m:r>
        <m:r>
          <m:t>,</m:t>
        </m:r>
        <m:r>
          <m:t>β</m:t>
        </m:r>
      </m:oMath>
      <w:r>
        <w:t xml:space="preserve"> </w:t>
      </w:r>
      <w:r>
        <w:t xml:space="preserve">là tham số học được cho phép mạng khôi</w:t>
      </w:r>
      <w:r>
        <w:t xml:space="preserve"> </w:t>
      </w:r>
      <w:r>
        <w:t xml:space="preserve">phục lại thang đo nếu cần.</w:t>
      </w:r>
    </w:p>
    <w:p>
      <w:pPr>
        <w:pStyle w:val="BodyText"/>
      </w:pPr>
      <w:r>
        <w:t xml:space="preserve">Tác dụng: ổn định phân bố đầu vào của mỗi tầng trong quá trình huấn luyện, cho</w:t>
      </w:r>
      <w:r>
        <w:t xml:space="preserve"> </w:t>
      </w:r>
      <w:r>
        <w:t xml:space="preserve">phép dùng tốc độ học lớn hơn, và có tác dụng chính quy hóa nhẹ do nhiễu từ việc</w:t>
      </w:r>
      <w:r>
        <w:t xml:space="preserve"> </w:t>
      </w:r>
      <w:r>
        <w:t xml:space="preserve">ước lượng thống kê trên lô.</w:t>
      </w:r>
    </w:p>
    <w:p>
      <w:pPr>
        <w:pStyle w:val="Heading3"/>
      </w:pPr>
      <w:bookmarkStart w:id="161" w:name="vấn-đề-then-chốt-trong-học-chuyển-giao"/>
      <w:r>
        <w:t xml:space="preserve">7.5.2. Vấn đề then chốt trong học chuyển giao</w:t>
      </w:r>
      <w:bookmarkEnd w:id="161"/>
    </w:p>
    <w:p>
      <w:pPr>
        <w:pStyle w:val="FirstParagraph"/>
      </w:pPr>
      <w:r>
        <w:t xml:space="preserve">Mục này có tầm quan trọng đặc biệt vì nó ảnh hưởng trực tiếp đến tính đúng đắn</w:t>
      </w:r>
      <w:r>
        <w:t xml:space="preserve"> </w:t>
      </w:r>
      <w:r>
        <w:t xml:space="preserve">của các thí nghiệm E02, E03 và E04.</w:t>
      </w:r>
    </w:p>
    <w:p>
      <w:pPr>
        <w:pStyle w:val="BodyText"/>
      </w:pPr>
      <w:r>
        <w:t xml:space="preserve">Tầng chuẩn hóa theo lô có</w:t>
      </w:r>
      <w:r>
        <w:t xml:space="preserve"> </w:t>
      </w:r>
      <w:r>
        <w:rPr>
          <w:b/>
        </w:rPr>
        <w:t xml:space="preserve">hai chế độ hoạt động</w:t>
      </w:r>
      <w:r>
        <w:t xml:space="preserve">:</w:t>
      </w:r>
    </w:p>
    <w:p>
      <w:pPr>
        <w:numPr>
          <w:ilvl w:val="0"/>
          <w:numId w:val="1027"/>
        </w:numPr>
        <w:pStyle w:val="Compact"/>
      </w:pPr>
      <w:r>
        <w:rPr>
          <w:b/>
        </w:rPr>
        <w:t xml:space="preserve">Chế độ huấn luyện:</w:t>
      </w:r>
      <w:r>
        <w:t xml:space="preserve"> </w:t>
      </w:r>
      <w:r>
        <w:t xml:space="preserve">dùng thống kê của lô hiện tại, đồng thời</w:t>
      </w:r>
      <w:r>
        <w:t xml:space="preserve"> </w:t>
      </w:r>
      <w:r>
        <w:rPr>
          <w:b/>
        </w:rPr>
        <w:t xml:space="preserve">cập nhật</w:t>
      </w:r>
      <w:r>
        <w:t xml:space="preserve"> </w:t>
      </w:r>
      <w:r>
        <w:t xml:space="preserve">thống kê chạy (running mean, running variance) bằng trung bình trượt.</w:t>
      </w:r>
    </w:p>
    <w:p>
      <w:pPr>
        <w:numPr>
          <w:ilvl w:val="0"/>
          <w:numId w:val="1027"/>
        </w:numPr>
        <w:pStyle w:val="Compact"/>
      </w:pPr>
      <w:r>
        <w:rPr>
          <w:b/>
        </w:rPr>
        <w:t xml:space="preserve">Chế độ suy luận:</w:t>
      </w:r>
      <w:r>
        <w:t xml:space="preserve"> </w:t>
      </w:r>
      <w:r>
        <w:t xml:space="preserve">dùng thống kê chạy đã lưu, không cập nhật.</w:t>
      </w:r>
    </w:p>
    <w:p>
      <w:pPr>
        <w:pStyle w:val="FirstParagraph"/>
      </w:pPr>
      <w:r>
        <w:t xml:space="preserve">Đây là nguồn của một lỗi tinh vi rất phổ biến. Khi ta</w:t>
      </w:r>
      <w:r>
        <w:t xml:space="preserve"> </w:t>
      </w:r>
      <w:r>
        <w:t xml:space="preserve">“</w:t>
      </w:r>
      <w:r>
        <w:t xml:space="preserve">đóng băng</w:t>
      </w:r>
      <w:r>
        <w:t xml:space="preserve">”</w:t>
      </w:r>
      <w:r>
        <w:t xml:space="preserve"> </w:t>
      </w:r>
      <w:r>
        <w:t xml:space="preserve">backbone bằng</w:t>
      </w:r>
      <w:r>
        <w:t xml:space="preserve"> </w:t>
      </w:r>
      <w:r>
        <w:t xml:space="preserve">cách đặt</w:t>
      </w:r>
      <w:r>
        <w:t xml:space="preserve"> </w:t>
      </w:r>
      <w:r>
        <w:rPr>
          <w:rStyle w:val="VerbatimChar"/>
        </w:rPr>
        <w:t xml:space="preserve">requires_grad = False</w:t>
      </w:r>
      <w:r>
        <w:t xml:space="preserve"> </w:t>
      </w:r>
      <w:r>
        <w:t xml:space="preserve">cho các trọng số, các tầng BN</w:t>
      </w:r>
      <w:r>
        <w:t xml:space="preserve"> </w:t>
      </w:r>
      <w:r>
        <w:rPr>
          <w:b/>
        </w:rPr>
        <w:t xml:space="preserve">vẫn tiếp tục</w:t>
      </w:r>
      <w:r>
        <w:rPr>
          <w:b/>
        </w:rPr>
        <w:t xml:space="preserve"> </w:t>
      </w:r>
      <w:r>
        <w:rPr>
          <w:b/>
        </w:rPr>
        <w:t xml:space="preserve">cập nhật thống kê chạy</w:t>
      </w:r>
      <w:r>
        <w:t xml:space="preserve"> </w:t>
      </w:r>
      <w:r>
        <w:t xml:space="preserve">nếu mạng còn ở chế độ huấn luyện. Nghĩa là mô hình</w:t>
      </w:r>
      <w:r>
        <w:t xml:space="preserve"> </w:t>
      </w:r>
      <w:r>
        <w:rPr>
          <w:b/>
        </w:rPr>
        <w:t xml:space="preserve">vẫn thay đổi</w:t>
      </w:r>
      <w:r>
        <w:t xml:space="preserve"> </w:t>
      </w:r>
      <w:r>
        <w:t xml:space="preserve">qua các epoch dù không có gradient nào được áp dụng — một hành</w:t>
      </w:r>
      <w:r>
        <w:t xml:space="preserve"> </w:t>
      </w:r>
      <w:r>
        <w:t xml:space="preserve">vi ngoài ý muốn làm cho thí nghiệm</w:t>
      </w:r>
      <w:r>
        <w:t xml:space="preserve"> </w:t>
      </w:r>
      <w:r>
        <w:t xml:space="preserve">“</w:t>
      </w:r>
      <w:r>
        <w:t xml:space="preserve">head-only</w:t>
      </w:r>
      <w:r>
        <w:t xml:space="preserve">”</w:t>
      </w:r>
      <w:r>
        <w:t xml:space="preserve"> </w:t>
      </w:r>
      <w:r>
        <w:t xml:space="preserve">không thực sự head-only.</w:t>
      </w:r>
    </w:p>
    <w:p>
      <w:pPr>
        <w:pStyle w:val="BodyText"/>
      </w:pPr>
      <w:r>
        <w:t xml:space="preserve">Dự án xử lý vấn đề này tường minh. Cấu hình của E04 ghi:</w:t>
      </w:r>
    </w:p>
    <w:p>
      <w:pPr>
        <w:pStyle w:val="SourceCode"/>
      </w:pPr>
      <w:r>
        <w:rPr>
          <w:rStyle w:val="FunctionTok"/>
        </w:rPr>
        <w:t xml:space="preserve">training_policy</w:t>
      </w:r>
      <w:r>
        <w:rPr>
          <w:rStyle w:val="KeywordTok"/>
        </w:rPr>
        <w:t xml:space="preserve">:</w:t>
      </w:r>
      <w:r>
        <w:br/>
      </w:r>
      <w:r>
        <w:rPr>
          <w:rStyle w:val="AttributeTok"/>
        </w:rPr>
        <w:t xml:space="preserve">  </w:t>
      </w:r>
      <w:r>
        <w:rPr>
          <w:rStyle w:val="FunctionTok"/>
        </w:rPr>
        <w:t xml:space="preserve">frozen_stages</w:t>
      </w:r>
      <w:r>
        <w:rPr>
          <w:rStyle w:val="KeywordTok"/>
        </w:rPr>
        <w:t xml:space="preserve">:</w:t>
      </w:r>
      <w:r>
        <w:rPr>
          <w:rStyle w:val="AttributeTok"/>
        </w:rPr>
        <w:t xml:space="preserve"> </w:t>
      </w:r>
      <w:r>
        <w:rPr>
          <w:rStyle w:val="KeywordTok"/>
        </w:rPr>
        <w:t xml:space="preserve">[</w:t>
      </w:r>
      <w:r>
        <w:rPr>
          <w:rStyle w:val="AttributeTok"/>
        </w:rPr>
        <w:t xml:space="preserve">stem</w:t>
      </w:r>
      <w:r>
        <w:rPr>
          <w:rStyle w:val="KeywordTok"/>
        </w:rPr>
        <w:t xml:space="preserve">,</w:t>
      </w:r>
      <w:r>
        <w:rPr>
          <w:rStyle w:val="AttributeTok"/>
        </w:rPr>
        <w:t xml:space="preserve"> layer1</w:t>
      </w:r>
      <w:r>
        <w:rPr>
          <w:rStyle w:val="KeywordTok"/>
        </w:rPr>
        <w:t xml:space="preserve">,</w:t>
      </w:r>
      <w:r>
        <w:rPr>
          <w:rStyle w:val="AttributeTok"/>
        </w:rPr>
        <w:t xml:space="preserve"> layer2</w:t>
      </w:r>
      <w:r>
        <w:rPr>
          <w:rStyle w:val="KeywordTok"/>
        </w:rPr>
        <w:t xml:space="preserve">,</w:t>
      </w:r>
      <w:r>
        <w:rPr>
          <w:rStyle w:val="AttributeTok"/>
        </w:rPr>
        <w:t xml:space="preserve"> layer3</w:t>
      </w:r>
      <w:r>
        <w:rPr>
          <w:rStyle w:val="KeywordTok"/>
        </w:rPr>
        <w:t xml:space="preserve">]</w:t>
      </w:r>
      <w:r>
        <w:br/>
      </w:r>
      <w:r>
        <w:rPr>
          <w:rStyle w:val="AttributeTok"/>
        </w:rPr>
        <w:t xml:space="preserve">  </w:t>
      </w:r>
      <w:r>
        <w:rPr>
          <w:rStyle w:val="FunctionTok"/>
        </w:rPr>
        <w:t xml:space="preserve">trainable_stages</w:t>
      </w:r>
      <w:r>
        <w:rPr>
          <w:rStyle w:val="KeywordTok"/>
        </w:rPr>
        <w:t xml:space="preserve">:</w:t>
      </w:r>
      <w:r>
        <w:rPr>
          <w:rStyle w:val="AttributeTok"/>
        </w:rPr>
        <w:t xml:space="preserve"> </w:t>
      </w:r>
      <w:r>
        <w:rPr>
          <w:rStyle w:val="KeywordTok"/>
        </w:rPr>
        <w:t xml:space="preserve">[</w:t>
      </w:r>
      <w:r>
        <w:rPr>
          <w:rStyle w:val="AttributeTok"/>
        </w:rPr>
        <w:t xml:space="preserve">layer4</w:t>
      </w:r>
      <w:r>
        <w:rPr>
          <w:rStyle w:val="KeywordTok"/>
        </w:rPr>
        <w:t xml:space="preserve">,</w:t>
      </w:r>
      <w:r>
        <w:rPr>
          <w:rStyle w:val="AttributeTok"/>
        </w:rPr>
        <w:t xml:space="preserve"> classifier</w:t>
      </w:r>
      <w:r>
        <w:rPr>
          <w:rStyle w:val="KeywordTok"/>
        </w:rPr>
        <w:t xml:space="preserve">]</w:t>
      </w:r>
      <w:r>
        <w:br/>
      </w:r>
      <w:r>
        <w:rPr>
          <w:rStyle w:val="AttributeTok"/>
        </w:rPr>
        <w:t xml:space="preserve">  </w:t>
      </w:r>
      <w:r>
        <w:rPr>
          <w:rStyle w:val="FunctionTok"/>
        </w:rPr>
        <w:t xml:space="preserve">batch_norm</w:t>
      </w:r>
      <w:r>
        <w:rPr>
          <w:rStyle w:val="KeywordTok"/>
        </w:rPr>
        <w:t xml:space="preserve">:</w:t>
      </w:r>
      <w:r>
        <w:rPr>
          <w:rStyle w:val="AttributeTok"/>
        </w:rPr>
        <w:t xml:space="preserve"> layer4_trainable_earlier_frozen</w:t>
      </w:r>
    </w:p>
    <w:p>
      <w:pPr>
        <w:pStyle w:val="FirstParagraph"/>
      </w:pPr>
      <w:r>
        <w:t xml:space="preserve">Nghĩa là chỉ các tầng BN bên trong</w:t>
      </w:r>
      <w:r>
        <w:t xml:space="preserve"> </w:t>
      </w:r>
      <w:r>
        <w:rPr>
          <w:rStyle w:val="VerbatimChar"/>
        </w:rPr>
        <w:t xml:space="preserve">layer4</w:t>
      </w:r>
      <w:r>
        <w:t xml:space="preserve"> </w:t>
      </w:r>
      <w:r>
        <w:t xml:space="preserve">được phép cập nhật; toàn bộ BN của</w:t>
      </w:r>
      <w:r>
        <w:t xml:space="preserve"> </w:t>
      </w:r>
      <w:r>
        <w:t xml:space="preserve">stem, layer1, layer2, layer3 được giữ ở chế độ suy luận. Với E02 và E03, toàn bộ</w:t>
      </w:r>
      <w:r>
        <w:t xml:space="preserve"> </w:t>
      </w:r>
      <w:r>
        <w:t xml:space="preserve">BN của backbone được khóa. Đây là điều kiện cần để phép so sánh E03 với E04 thực</w:t>
      </w:r>
      <w:r>
        <w:t xml:space="preserve"> </w:t>
      </w:r>
      <w:r>
        <w:t xml:space="preserve">sự chỉ khác nhau ở đúng một biến.</w:t>
      </w:r>
    </w:p>
    <w:p>
      <w:pPr>
        <w:pStyle w:val="Heading2"/>
      </w:pPr>
      <w:bookmarkStart w:id="162" w:name="kiến-trúc-mạng"/>
      <w:r>
        <w:t xml:space="preserve">7.6. Kiến trúc mạng</w:t>
      </w:r>
      <w:bookmarkEnd w:id="162"/>
    </w:p>
    <w:p>
      <w:pPr>
        <w:pStyle w:val="Heading3"/>
      </w:pPr>
      <w:bookmarkStart w:id="163" w:name="học-phần-dư-resnet18"/>
      <w:r>
        <w:t xml:space="preserve">7.6.1. Học phần dư — ResNet18</w:t>
      </w:r>
      <w:bookmarkEnd w:id="163"/>
    </w:p>
    <w:p>
      <w:pPr>
        <w:pStyle w:val="BlockText"/>
      </w:pPr>
      <w:r>
        <w:rPr>
          <w:i/>
        </w:rPr>
        <w:t xml:space="preserve">Nguồn: He và cộng sự [7]. Nội dung này không có trong [S8].</w:t>
      </w:r>
    </w:p>
    <w:p>
      <w:pPr>
        <w:pStyle w:val="FirstParagraph"/>
      </w:pPr>
      <w:r>
        <w:rPr>
          <w:b/>
        </w:rPr>
        <w:t xml:space="preserve">Vấn đề suy thoái.</w:t>
      </w:r>
      <w:r>
        <w:t xml:space="preserve"> </w:t>
      </w:r>
      <w:r>
        <w:t xml:space="preserve">Khi tăng độ sâu của mạng tích chập thuần túy vượt quá một</w:t>
      </w:r>
      <w:r>
        <w:t xml:space="preserve"> </w:t>
      </w:r>
      <w:r>
        <w:t xml:space="preserve">ngưỡng, sai số</w:t>
      </w:r>
      <w:r>
        <w:t xml:space="preserve"> </w:t>
      </w:r>
      <w:r>
        <w:rPr>
          <w:b/>
        </w:rPr>
        <w:t xml:space="preserve">trên chính tập huấn luyện</w:t>
      </w:r>
      <w:r>
        <w:t xml:space="preserve"> </w:t>
      </w:r>
      <w:r>
        <w:t xml:space="preserve">lại tăng lên. Đây không phải khớp</w:t>
      </w:r>
      <w:r>
        <w:t xml:space="preserve"> </w:t>
      </w:r>
      <w:r>
        <w:t xml:space="preserve">quá mức — khớp quá mức làm tăng sai số kiểm tra chứ không làm tăng sai số huấn</w:t>
      </w:r>
      <w:r>
        <w:t xml:space="preserve"> </w:t>
      </w:r>
      <w:r>
        <w:t xml:space="preserve">luyện. Đây là vấn đề</w:t>
      </w:r>
      <w:r>
        <w:t xml:space="preserve"> </w:t>
      </w:r>
      <w:r>
        <w:rPr>
          <w:b/>
        </w:rPr>
        <w:t xml:space="preserve">khó tối ưu hóa</w:t>
      </w:r>
      <w:r>
        <w:t xml:space="preserve">: mạng quá sâu trở nên khó huấn luyện.</w:t>
      </w:r>
    </w:p>
    <w:p>
      <w:pPr>
        <w:pStyle w:val="BodyText"/>
      </w:pPr>
      <w:r>
        <w:rPr>
          <w:b/>
        </w:rPr>
        <w:t xml:space="preserve">Giải pháp.</w:t>
      </w:r>
      <w:r>
        <w:t xml:space="preserve"> </w:t>
      </w:r>
      <w:r>
        <w:t xml:space="preserve">Khối phần dư thay vì học trực tiếp ánh xạ đích</w:t>
      </w:r>
      <w:r>
        <w:t xml:space="preserve"> </w:t>
      </w:r>
      <m:oMath>
        <m:r>
          <m:t>H</m:t>
        </m:r>
        <m:r>
          <m:t>(</m:t>
        </m:r>
        <m:r>
          <m:rPr>
            <m:sty m:val="b"/>
          </m:rPr>
          <m:t>x</m:t>
        </m:r>
        <m:r>
          <m:t>)</m:t>
        </m:r>
      </m:oMath>
      <w:r>
        <w:t xml:space="preserve"> </w:t>
      </w:r>
      <w:r>
        <w:t xml:space="preserve">sẽ</w:t>
      </w:r>
      <w:r>
        <w:t xml:space="preserve"> </w:t>
      </w:r>
      <w:r>
        <w:t xml:space="preserve">học phần dư</w:t>
      </w:r>
      <w:r>
        <w:t xml:space="preserve"> </w:t>
      </w:r>
      <m:oMath>
        <m:r>
          <m:t>F</m:t>
        </m:r>
        <m:r>
          <m:t>(</m:t>
        </m:r>
        <m:r>
          <m:rPr>
            <m:sty m:val="b"/>
          </m:rPr>
          <m:t>x</m:t>
        </m:r>
        <m:r>
          <m:t>)</m:t>
        </m:r>
        <m:r>
          <m:t>=</m:t>
        </m:r>
        <m:r>
          <m:t>H</m:t>
        </m:r>
        <m:r>
          <m:t>(</m:t>
        </m:r>
        <m:r>
          <m:rPr>
            <m:sty m:val="b"/>
          </m:rPr>
          <m:t>x</m:t>
        </m:r>
        <m:r>
          <m:t>)</m:t>
        </m:r>
        <m:r>
          <m:t>−</m:t>
        </m:r>
        <m:r>
          <m:rPr>
            <m:sty m:val="b"/>
          </m:rPr>
          <m:t>x</m:t>
        </m:r>
      </m:oMath>
      <w:r>
        <w:t xml:space="preserve">:</w:t>
      </w:r>
    </w:p>
    <w:p>
      <w:pPr>
        <w:pStyle w:val="BodyText"/>
      </w:pPr>
      <m:oMathPara>
        <m:oMathParaPr>
          <m:jc m:val="center"/>
        </m:oMathParaPr>
        <m:oMath>
          <m:r>
            <m:rPr>
              <m:sty m:val="b"/>
            </m:rPr>
            <m:t>y</m:t>
          </m:r>
          <m:r>
            <m:t>=</m:t>
          </m:r>
          <m:r>
            <m:t>F</m:t>
          </m:r>
          <m:r>
            <m:t>(</m:t>
          </m:r>
          <m:r>
            <m:rPr>
              <m:sty m:val="b"/>
            </m:rPr>
            <m:t>x</m:t>
          </m:r>
          <m:r>
            <m:t>,</m:t>
          </m:r>
          <m:r>
            <m:t>{</m:t>
          </m:r>
          <m:sSub>
            <m:e>
              <m:r>
                <m:t>W</m:t>
              </m:r>
            </m:e>
            <m:sub>
              <m:r>
                <m:t>i</m:t>
              </m:r>
            </m:sub>
          </m:sSub>
          <m:r>
            <m:t>}</m:t>
          </m:r>
          <m:r>
            <m:t>)</m:t>
          </m:r>
          <m:r>
            <m:t>+</m:t>
          </m:r>
          <m:r>
            <m:rPr>
              <m:sty m:val="b"/>
            </m:rPr>
            <m:t>x</m:t>
          </m:r>
          <m:r>
            <m:t>  </m:t>
          </m:r>
          <m:r>
            <m:t>(</m:t>
          </m:r>
          <m:r>
            <m:t>7.9</m:t>
          </m:r>
          <m:r>
            <m:t>)</m:t>
          </m:r>
        </m:oMath>
      </m:oMathPara>
    </w:p>
    <w:p>
      <w:pPr>
        <w:pStyle w:val="FirstParagraph"/>
      </w:pPr>
      <w:r>
        <w:rPr>
          <w:b/>
        </w:rPr>
        <w:t xml:space="preserve">Vì sao hiệu quả.</w:t>
      </w:r>
      <w:r>
        <w:t xml:space="preserve"> </w:t>
      </w:r>
      <w:r>
        <w:t xml:space="preserve">Có hai cách giải thích, cả hai đều liên hệ với [S8]:</w:t>
      </w:r>
    </w:p>
    <w:p>
      <w:pPr>
        <w:numPr>
          <w:ilvl w:val="0"/>
          <w:numId w:val="1028"/>
        </w:numPr>
        <w:pStyle w:val="Compact"/>
      </w:pPr>
      <w:r>
        <w:rPr>
          <w:i/>
        </w:rPr>
        <w:t xml:space="preserve">Về mặt tối ưu hóa:</w:t>
      </w:r>
      <w:r>
        <w:t xml:space="preserve"> </w:t>
      </w:r>
      <w:r>
        <w:t xml:space="preserve">nếu ánh xạ tối ưu gần với ánh xạ đồng nhất, việc học</w:t>
      </w:r>
      <w:r>
        <w:t xml:space="preserve"> </w:t>
      </w:r>
      <m:oMath>
        <m:r>
          <m:t>F</m:t>
        </m:r>
        <m:r>
          <m:t>≈</m:t>
        </m:r>
        <m:r>
          <m:t>0</m:t>
        </m:r>
      </m:oMath>
      <w:r>
        <w:t xml:space="preserve"> </w:t>
      </w:r>
      <w:r>
        <w:t xml:space="preserve">dễ hơn nhiều so với việc học</w:t>
      </w:r>
      <w:r>
        <w:t xml:space="preserve"> </w:t>
      </w:r>
      <m:oMath>
        <m:r>
          <m:t>H</m:t>
        </m:r>
        <m:r>
          <m:t>≈</m:t>
        </m:r>
        <m:r>
          <m:rPr>
            <m:sty m:val="b"/>
          </m:rPr>
          <m:t>x</m:t>
        </m:r>
      </m:oMath>
      <w:r>
        <w:t xml:space="preserve"> </w:t>
      </w:r>
      <w:r>
        <w:t xml:space="preserve">bằng một</w:t>
      </w:r>
      <w:r>
        <w:t xml:space="preserve"> </w:t>
      </w:r>
      <w:r>
        <w:t xml:space="preserve">chồng tầng phi tuyến.</w:t>
      </w:r>
    </w:p>
    <w:p>
      <w:pPr>
        <w:numPr>
          <w:ilvl w:val="0"/>
          <w:numId w:val="1028"/>
        </w:numPr>
        <w:pStyle w:val="Compact"/>
      </w:pPr>
      <w:r>
        <w:rPr>
          <w:i/>
        </w:rPr>
        <w:t xml:space="preserve">Về mặt gradient:</w:t>
      </w:r>
      <w:r>
        <w:t xml:space="preserve"> </w:t>
      </w:r>
      <w:r>
        <w:t xml:space="preserve">kết nối tắt tạo một đường truyền gradient</w:t>
      </w:r>
      <w:r>
        <w:t xml:space="preserve"> </w:t>
      </w:r>
      <w:r>
        <w:rPr>
          <w:b/>
        </w:rPr>
        <w:t xml:space="preserve">trực tiếp</w:t>
      </w:r>
      <w:r>
        <w:t xml:space="preserve"> </w:t>
      </w:r>
      <w:r>
        <w:t xml:space="preserve">từ</w:t>
      </w:r>
      <w:r>
        <w:t xml:space="preserve"> </w:t>
      </w:r>
      <w:r>
        <w:t xml:space="preserve">tầng sau về tầng trước, không qua phép nhân với đạo hàm của các tầng trung</w:t>
      </w:r>
      <w:r>
        <w:t xml:space="preserve"> </w:t>
      </w:r>
      <w:r>
        <w:t xml:space="preserve">gian. Điều này giảm nhẹ vấn đề tiêu biến gradient mà [S8] slide 48–50 trình</w:t>
      </w:r>
      <w:r>
        <w:t xml:space="preserve"> </w:t>
      </w:r>
      <w:r>
        <w:t xml:space="preserve">bày. Đây là điểm nối trực tiếp giữa nội dung ngoài giáo trình và nội dung</w:t>
      </w:r>
      <w:r>
        <w:t xml:space="preserve"> </w:t>
      </w:r>
      <w:r>
        <w:t xml:space="preserve">trong giáo trình.</w:t>
      </w:r>
    </w:p>
    <w:p>
      <w:pPr>
        <w:pStyle w:val="FirstParagraph"/>
      </w:pPr>
      <w:r>
        <w:rPr>
          <w:b/>
        </w:rPr>
        <w:t xml:space="preserve">Cấu trúc ResNet18:</w:t>
      </w:r>
      <w:r>
        <w:t xml:space="preserve"> </w:t>
      </w:r>
      <w:r>
        <w:t xml:space="preserve">stem (tích chập 7×7 và gộp cực đại) → layer1 → layer2 →</w:t>
      </w:r>
      <w:r>
        <w:t xml:space="preserve"> </w:t>
      </w:r>
      <w:r>
        <w:t xml:space="preserve">layer3 → layer4 → gộp trung bình toàn cục → lớp kết nối đầy đủ. Mỗi layer gồm hai</w:t>
      </w:r>
      <w:r>
        <w:t xml:space="preserve"> </w:t>
      </w:r>
      <w:r>
        <w:t xml:space="preserve">khối BasicBlock. Tổng số tham số của mô hình trong dự án là</w:t>
      </w:r>
      <w:r>
        <w:t xml:space="preserve"> </w:t>
      </w:r>
      <w:r>
        <w:rPr>
          <w:b/>
        </w:rPr>
        <w:t xml:space="preserve">11.177.025</w:t>
      </w:r>
      <w:r>
        <w:t xml:space="preserve">.</w:t>
      </w:r>
    </w:p>
    <w:p>
      <w:pPr>
        <w:pStyle w:val="Heading3"/>
      </w:pPr>
      <w:bookmarkStart w:id="164" w:name="X86b56a47d225fb8726e5d8944dbcbb42e53597a"/>
      <w:r>
        <w:t xml:space="preserve">7.6.2. Tích chập tách theo chiều sâu — MobileNetV2</w:t>
      </w:r>
      <w:bookmarkEnd w:id="164"/>
    </w:p>
    <w:p>
      <w:pPr>
        <w:pStyle w:val="BlockText"/>
      </w:pPr>
      <w:r>
        <w:rPr>
          <w:i/>
        </w:rPr>
        <w:t xml:space="preserve">Nguồn: Sandler và cộng sự [8]. Nội dung này không có trong [S8].</w:t>
      </w:r>
    </w:p>
    <w:p>
      <w:pPr>
        <w:pStyle w:val="FirstParagraph"/>
      </w:pPr>
      <w:r>
        <w:rPr>
          <w:b/>
        </w:rPr>
        <w:t xml:space="preserve">Ý tưởng.</w:t>
      </w:r>
      <w:r>
        <w:t xml:space="preserve"> </w:t>
      </w:r>
      <w:r>
        <w:t xml:space="preserve">Tách một phép tích chập chuẩn thành hai bước:</w:t>
      </w:r>
    </w:p>
    <w:p>
      <w:pPr>
        <w:numPr>
          <w:ilvl w:val="0"/>
          <w:numId w:val="1029"/>
        </w:numPr>
        <w:pStyle w:val="Compact"/>
      </w:pPr>
      <w:r>
        <w:rPr>
          <w:b/>
        </w:rPr>
        <w:t xml:space="preserve">Tích chập theo chiều sâu (depthwise):</w:t>
      </w:r>
      <w:r>
        <w:t xml:space="preserve"> </w:t>
      </w:r>
      <w:r>
        <w:t xml:space="preserve">áp dụng một nhân</w:t>
      </w:r>
      <w:r>
        <w:t xml:space="preserve"> </w:t>
      </w:r>
      <m:oMath>
        <m:sSub>
          <m:e>
            <m:r>
              <m:t>D</m:t>
            </m:r>
          </m:e>
          <m:sub>
            <m:r>
              <m:t>K</m:t>
            </m:r>
          </m:sub>
        </m:sSub>
        <m:r>
          <m:t>×</m:t>
        </m:r>
        <m:sSub>
          <m:e>
            <m:r>
              <m:t>D</m:t>
            </m:r>
          </m:e>
          <m:sub>
            <m:r>
              <m:t>K</m:t>
            </m:r>
          </m:sub>
        </m:sSub>
      </m:oMath>
      <w:r>
        <w:t xml:space="preserve"> </w:t>
      </w:r>
      <w:r>
        <w:t xml:space="preserve">riêng cho</w:t>
      </w:r>
      <w:r>
        <w:t xml:space="preserve"> </w:t>
      </w:r>
      <w:r>
        <w:rPr>
          <w:b/>
        </w:rPr>
        <w:t xml:space="preserve">từng kênh</w:t>
      </w:r>
      <w:r>
        <w:t xml:space="preserve"> </w:t>
      </w:r>
      <w:r>
        <w:t xml:space="preserve">đầu vào, không trộn kênh.</w:t>
      </w:r>
    </w:p>
    <w:p>
      <w:pPr>
        <w:numPr>
          <w:ilvl w:val="0"/>
          <w:numId w:val="1029"/>
        </w:numPr>
        <w:pStyle w:val="Compact"/>
      </w:pPr>
      <w:r>
        <w:rPr>
          <w:b/>
        </w:rPr>
        <w:t xml:space="preserve">Tích chập điểm (pointwise):</w:t>
      </w:r>
      <w:r>
        <w:t xml:space="preserve"> </w:t>
      </w:r>
      <w:r>
        <w:t xml:space="preserve">dùng nhân</w:t>
      </w:r>
      <w:r>
        <w:t xml:space="preserve"> </w:t>
      </w:r>
      <m:oMath>
        <m:r>
          <m:t>1</m:t>
        </m:r>
        <m:r>
          <m:t>×</m:t>
        </m:r>
        <m:r>
          <m:t>1</m:t>
        </m:r>
      </m:oMath>
      <w:r>
        <w:t xml:space="preserve"> </w:t>
      </w:r>
      <w:r>
        <w:t xml:space="preserve">để trộn thông tin giữa</w:t>
      </w:r>
      <w:r>
        <w:t xml:space="preserve"> </w:t>
      </w:r>
      <w:r>
        <w:t xml:space="preserve">các kênh.</w:t>
      </w:r>
    </w:p>
    <w:p>
      <w:pPr>
        <w:pStyle w:val="FirstParagraph"/>
      </w:pPr>
      <w:r>
        <w:rPr>
          <w:b/>
        </w:rPr>
        <w:t xml:space="preserve">Phân tích chi phí.</w:t>
      </w:r>
      <w:r>
        <w:t xml:space="preserve"> </w:t>
      </w:r>
      <w:r>
        <w:t xml:space="preserve">Gọi</w:t>
      </w:r>
      <w:r>
        <w:t xml:space="preserve"> </w:t>
      </w:r>
      <m:oMath>
        <m:r>
          <m:t>M</m:t>
        </m:r>
      </m:oMath>
      <w:r>
        <w:t xml:space="preserve"> </w:t>
      </w:r>
      <w:r>
        <w:t xml:space="preserve">là số kênh vào,</w:t>
      </w:r>
      <w:r>
        <w:t xml:space="preserve"> </w:t>
      </w:r>
      <m:oMath>
        <m:r>
          <m:t>N</m:t>
        </m:r>
      </m:oMath>
      <w:r>
        <w:t xml:space="preserve"> </w:t>
      </w:r>
      <w:r>
        <w:t xml:space="preserve">là số kênh ra,</w:t>
      </w:r>
      <w:r>
        <w:t xml:space="preserve"> </w:t>
      </w:r>
      <m:oMath>
        <m:sSub>
          <m:e>
            <m:r>
              <m:t>D</m:t>
            </m:r>
          </m:e>
          <m:sub>
            <m:r>
              <m:t>F</m:t>
            </m:r>
          </m:sub>
        </m:sSub>
      </m:oMath>
      <w:r>
        <w:t xml:space="preserve"> </w:t>
      </w:r>
      <w:r>
        <w:t xml:space="preserve">là kích</w:t>
      </w:r>
      <w:r>
        <w:t xml:space="preserve"> </w:t>
      </w:r>
      <w:r>
        <w:t xml:space="preserve">thước bản đồ đặc trưng. Tỉ lệ chi phí giữa hai cách:</w:t>
      </w:r>
    </w:p>
    <w:p>
      <w:pPr>
        <w:pStyle w:val="BodyText"/>
      </w:pPr>
      <m:oMathPara>
        <m:oMathParaPr>
          <m:jc m:val="center"/>
        </m:oMathParaPr>
        <m:oMath>
          <m:f>
            <m:fPr>
              <m:type m:val="bar"/>
            </m:fPr>
            <m:num>
              <m:sSubSup>
                <m:e>
                  <m:r>
                    <m:t>D</m:t>
                  </m:r>
                </m:e>
                <m:sub>
                  <m:r>
                    <m:t>K</m:t>
                  </m:r>
                </m:sub>
                <m:sup>
                  <m:r>
                    <m:t>2</m:t>
                  </m:r>
                </m:sup>
              </m:sSubSup>
              <m:r>
                <m:t>⋅</m:t>
              </m:r>
              <m:r>
                <m:t>M</m:t>
              </m:r>
              <m:r>
                <m:t>⋅</m:t>
              </m:r>
              <m:sSubSup>
                <m:e>
                  <m:r>
                    <m:t>D</m:t>
                  </m:r>
                </m:e>
                <m:sub>
                  <m:r>
                    <m:t>F</m:t>
                  </m:r>
                </m:sub>
                <m:sup>
                  <m:r>
                    <m:t>2</m:t>
                  </m:r>
                </m:sup>
              </m:sSubSup>
              <m:r>
                <m:t>+</m:t>
              </m:r>
              <m:r>
                <m:t>M</m:t>
              </m:r>
              <m:r>
                <m:t>⋅</m:t>
              </m:r>
              <m:r>
                <m:t>N</m:t>
              </m:r>
              <m:r>
                <m:t>⋅</m:t>
              </m:r>
              <m:sSubSup>
                <m:e>
                  <m:r>
                    <m:t>D</m:t>
                  </m:r>
                </m:e>
                <m:sub>
                  <m:r>
                    <m:t>F</m:t>
                  </m:r>
                </m:sub>
                <m:sup>
                  <m:r>
                    <m:t>2</m:t>
                  </m:r>
                </m:sup>
              </m:sSubSup>
            </m:num>
            <m:den>
              <m:sSubSup>
                <m:e>
                  <m:r>
                    <m:t>D</m:t>
                  </m:r>
                </m:e>
                <m:sub>
                  <m:r>
                    <m:t>K</m:t>
                  </m:r>
                </m:sub>
                <m:sup>
                  <m:r>
                    <m:t>2</m:t>
                  </m:r>
                </m:sup>
              </m:sSubSup>
              <m:r>
                <m:t>⋅</m:t>
              </m:r>
              <m:r>
                <m:t>M</m:t>
              </m:r>
              <m:r>
                <m:t>⋅</m:t>
              </m:r>
              <m:r>
                <m:t>N</m:t>
              </m:r>
              <m:r>
                <m:t>⋅</m:t>
              </m:r>
              <m:sSubSup>
                <m:e>
                  <m:r>
                    <m:t>D</m:t>
                  </m:r>
                </m:e>
                <m:sub>
                  <m:r>
                    <m:t>F</m:t>
                  </m:r>
                </m:sub>
                <m:sup>
                  <m:r>
                    <m:t>2</m:t>
                  </m:r>
                </m:sup>
              </m:sSubSup>
            </m:den>
          </m:f>
          <m:r>
            <m:t>=</m:t>
          </m:r>
          <m:f>
            <m:fPr>
              <m:type m:val="bar"/>
            </m:fPr>
            <m:num>
              <m:r>
                <m:t>1</m:t>
              </m:r>
            </m:num>
            <m:den>
              <m:r>
                <m:t>N</m:t>
              </m:r>
            </m:den>
          </m:f>
          <m:r>
            <m:t>+</m:t>
          </m:r>
          <m:f>
            <m:fPr>
              <m:type m:val="bar"/>
            </m:fPr>
            <m:num>
              <m:r>
                <m:t>1</m:t>
              </m:r>
            </m:num>
            <m:den>
              <m:sSubSup>
                <m:e>
                  <m:r>
                    <m:t>D</m:t>
                  </m:r>
                </m:e>
                <m:sub>
                  <m:r>
                    <m:t>K</m:t>
                  </m:r>
                </m:sub>
                <m:sup>
                  <m:r>
                    <m:t>2</m:t>
                  </m:r>
                </m:sup>
              </m:sSubSup>
            </m:den>
          </m:f>
          <m:r>
            <m:t>  </m:t>
          </m:r>
          <m:r>
            <m:t>(</m:t>
          </m:r>
          <m:r>
            <m:t>7.10</m:t>
          </m:r>
          <m:r>
            <m:t>)</m:t>
          </m:r>
        </m:oMath>
      </m:oMathPara>
    </w:p>
    <w:p>
      <w:pPr>
        <w:pStyle w:val="FirstParagraph"/>
      </w:pPr>
      <w:r>
        <w:t xml:space="preserve">Với</w:t>
      </w:r>
      <w:r>
        <w:t xml:space="preserve"> </w:t>
      </w:r>
      <m:oMath>
        <m:sSub>
          <m:e>
            <m:r>
              <m:t>D</m:t>
            </m:r>
          </m:e>
          <m:sub>
            <m:r>
              <m:t>K</m:t>
            </m:r>
          </m:sub>
        </m:sSub>
        <m:r>
          <m:t>=</m:t>
        </m:r>
        <m:r>
          <m:t>3</m:t>
        </m:r>
      </m:oMath>
      <w:r>
        <w:t xml:space="preserve"> </w:t>
      </w:r>
      <w:r>
        <w:t xml:space="preserve">và</w:t>
      </w:r>
      <w:r>
        <w:t xml:space="preserve"> </w:t>
      </w:r>
      <m:oMath>
        <m:r>
          <m:t>N</m:t>
        </m:r>
      </m:oMath>
      <w:r>
        <w:t xml:space="preserve"> </w:t>
      </w:r>
      <w:r>
        <w:t xml:space="preserve">đủ lớn, tỉ lệ này xấp xỉ</w:t>
      </w:r>
      <w:r>
        <w:t xml:space="preserve"> </w:t>
      </w:r>
      <m:oMath>
        <m:r>
          <m:t>1</m:t>
        </m:r>
        <m:r>
          <m:t>/</m:t>
        </m:r>
        <m:r>
          <m:t>9</m:t>
        </m:r>
      </m:oMath>
      <w:r>
        <w:t xml:space="preserve">, tức giảm chi phí khoảng</w:t>
      </w:r>
      <w:r>
        <w:t xml:space="preserve"> </w:t>
      </w:r>
      <w:r>
        <w:rPr>
          <w:b/>
        </w:rPr>
        <w:t xml:space="preserve">8 đến 9 lần</w:t>
      </w:r>
      <w:r>
        <w:t xml:space="preserve">.</w:t>
      </w:r>
    </w:p>
    <w:p>
      <w:pPr>
        <w:pStyle w:val="BodyText"/>
      </w:pPr>
      <w:r>
        <w:t xml:space="preserve">MobileNetV2 bổ sung hai cải tiến:</w:t>
      </w:r>
      <w:r>
        <w:t xml:space="preserve"> </w:t>
      </w:r>
      <w:r>
        <w:rPr>
          <w:b/>
        </w:rPr>
        <w:t xml:space="preserve">phần dư đảo ngược</w:t>
      </w:r>
      <w:r>
        <w:t xml:space="preserve"> </w:t>
      </w:r>
      <w:r>
        <w:t xml:space="preserve">(inverted residual) đặt</w:t>
      </w:r>
      <w:r>
        <w:t xml:space="preserve"> </w:t>
      </w:r>
      <w:r>
        <w:t xml:space="preserve">kết nối tắt giữa các tầng nút cổ chai hẹp thay vì giữa các tầng rộng, và</w:t>
      </w:r>
      <w:r>
        <w:t xml:space="preserve"> </w:t>
      </w:r>
      <w:r>
        <w:rPr>
          <w:b/>
        </w:rPr>
        <w:t xml:space="preserve">nút</w:t>
      </w:r>
      <w:r>
        <w:rPr>
          <w:b/>
        </w:rPr>
        <w:t xml:space="preserve"> </w:t>
      </w:r>
      <w:r>
        <w:rPr>
          <w:b/>
        </w:rPr>
        <w:t xml:space="preserve">cổ chai tuyến tính</w:t>
      </w:r>
      <w:r>
        <w:t xml:space="preserve"> </w:t>
      </w:r>
      <w:r>
        <w:t xml:space="preserve">(linear bottleneck) bỏ hàm kích hoạt phi tuyến ở tầng nén</w:t>
      </w:r>
      <w:r>
        <w:t xml:space="preserve"> </w:t>
      </w:r>
      <w:r>
        <w:t xml:space="preserve">để tránh mất thông tin.</w:t>
      </w:r>
    </w:p>
    <w:p>
      <w:pPr>
        <w:pStyle w:val="BodyText"/>
      </w:pPr>
      <w:r>
        <w:rPr>
          <w:b/>
        </w:rPr>
        <w:t xml:space="preserve">Tham số trong dự án:</w:t>
      </w:r>
      <w:r>
        <w:t xml:space="preserve"> </w:t>
      </w:r>
      <w:r>
        <w:t xml:space="preserve">2.225.153 tham số, checkpoint 9,15 MB — nhỏ hơn</w:t>
      </w:r>
      <w:r>
        <w:t xml:space="preserve"> </w:t>
      </w:r>
      <w:r>
        <w:t xml:space="preserve">ResNet18 khoảng 4,9 lần.</w:t>
      </w:r>
    </w:p>
    <w:p>
      <w:pPr>
        <w:pStyle w:val="BodyText"/>
      </w:pPr>
      <w:r>
        <w:rPr>
          <w:b/>
        </w:rPr>
        <w:t xml:space="preserve">Giả thuyết cần kiểm chứng.</w:t>
      </w:r>
      <w:r>
        <w:t xml:space="preserve"> </w:t>
      </w:r>
      <w:r>
        <w:t xml:space="preserve">Cần đặt ra một cách thận trọng: mô hình có ít</w:t>
      </w:r>
      <w:r>
        <w:t xml:space="preserve"> </w:t>
      </w:r>
      <w:r>
        <w:t xml:space="preserve">tham số hơn</w:t>
      </w:r>
      <w:r>
        <w:t xml:space="preserve"> </w:t>
      </w:r>
      <w:r>
        <w:rPr>
          <w:i/>
        </w:rPr>
        <w:t xml:space="preserve">có thể</w:t>
      </w:r>
      <w:r>
        <w:t xml:space="preserve"> </w:t>
      </w:r>
      <w:r>
        <w:t xml:space="preserve">thiếu năng lực biểu diễn để mã hóa những dấu vết vi kết cấu</w:t>
      </w:r>
      <w:r>
        <w:t xml:space="preserve"> </w:t>
      </w:r>
      <w:r>
        <w:t xml:space="preserve">rất tinh vi của tấn công trình diện. Đây là một giả thuyết hợp lý về mặt lý</w:t>
      </w:r>
      <w:r>
        <w:t xml:space="preserve"> </w:t>
      </w:r>
      <w:r>
        <w:t xml:space="preserve">thuyết nhưng</w:t>
      </w:r>
      <w:r>
        <w:t xml:space="preserve"> </w:t>
      </w:r>
      <w:r>
        <w:rPr>
          <w:b/>
        </w:rPr>
        <w:t xml:space="preserve">chưa được chứng minh</w:t>
      </w:r>
      <w:r>
        <w:t xml:space="preserve">, và sẽ được đối chiếu với số liệu ở mục</w:t>
      </w:r>
      <w:r>
        <w:t xml:space="preserve"> </w:t>
      </w:r>
      <w:r>
        <w:t xml:space="preserve">9.6. Cần tránh khẳng định trước kết quả.</w:t>
      </w:r>
    </w:p>
    <w:p>
      <w:pPr>
        <w:pStyle w:val="Heading2"/>
      </w:pPr>
      <w:bookmarkStart w:id="165" w:name="học-chuyển-giao"/>
      <w:r>
        <w:t xml:space="preserve">7.7. Học chuyển giao</w:t>
      </w:r>
      <w:bookmarkEnd w:id="165"/>
    </w:p>
    <w:p>
      <w:pPr>
        <w:pStyle w:val="Heading3"/>
      </w:pPr>
      <w:bookmarkStart w:id="166" w:name="động-cơ"/>
      <w:r>
        <w:t xml:space="preserve">7.7.1. Động cơ</w:t>
      </w:r>
      <w:bookmarkEnd w:id="166"/>
    </w:p>
    <w:p>
      <w:pPr>
        <w:pStyle w:val="FirstParagraph"/>
      </w:pPr>
      <w:r>
        <w:t xml:space="preserve">Protocol 1 của OULU-NPU chỉ có 1.200 video huấn luyện, tương ứng 12.000 khung</w:t>
      </w:r>
      <w:r>
        <w:t xml:space="preserve"> </w:t>
      </w:r>
      <w:r>
        <w:t xml:space="preserve">hình. Trong khi đó ResNet18 có hơn 11 triệu tham số. Tỉ lệ tham số trên mẫu như</w:t>
      </w:r>
      <w:r>
        <w:t xml:space="preserve"> </w:t>
      </w:r>
      <w:r>
        <w:t xml:space="preserve">vậy dẫn tới khớp quá mức gần như chắc chắn nếu huấn luyện từ đầu — chính là hiện</w:t>
      </w:r>
      <w:r>
        <w:t xml:space="preserve"> </w:t>
      </w:r>
      <w:r>
        <w:t xml:space="preserve">tượng mà [S8] slide 45–46 mô tả.</w:t>
      </w:r>
    </w:p>
    <w:p>
      <w:pPr>
        <w:pStyle w:val="BodyText"/>
      </w:pPr>
      <w:r>
        <w:t xml:space="preserve">Học chuyển giao giải quyết bằng cách khởi tạo mạng bằng trọng số đã học trên một</w:t>
      </w:r>
      <w:r>
        <w:t xml:space="preserve"> </w:t>
      </w:r>
      <w:r>
        <w:t xml:space="preserve">tập dữ liệu lớn hơn nhiều (ImageNet với hơn một triệu ảnh), rồi chỉ điều chỉnh</w:t>
      </w:r>
      <w:r>
        <w:t xml:space="preserve"> </w:t>
      </w:r>
      <w:r>
        <w:t xml:space="preserve">một phần.</w:t>
      </w:r>
    </w:p>
    <w:p>
      <w:pPr>
        <w:pStyle w:val="Heading3"/>
      </w:pPr>
      <w:bookmarkStart w:id="167" w:name="giả-thiết-nền-tảng"/>
      <w:r>
        <w:t xml:space="preserve">7.7.2. Giả thiết nền tảng</w:t>
      </w:r>
      <w:bookmarkEnd w:id="167"/>
    </w:p>
    <w:p>
      <w:pPr>
        <w:pStyle w:val="FirstParagraph"/>
      </w:pPr>
      <w:r>
        <w:t xml:space="preserve">Học chuyển giao dựa trên giả thiết về</w:t>
      </w:r>
      <w:r>
        <w:t xml:space="preserve"> </w:t>
      </w:r>
      <w:r>
        <w:rPr>
          <w:b/>
        </w:rPr>
        <w:t xml:space="preserve">tính phân tầng của đặc trưng thị giác</w:t>
      </w:r>
      <w:r>
        <w:t xml:space="preserve">:</w:t>
      </w:r>
    </w:p>
    <w:p>
      <w:pPr>
        <w:numPr>
          <w:ilvl w:val="0"/>
          <w:numId w:val="1030"/>
        </w:numPr>
        <w:pStyle w:val="Compact"/>
      </w:pPr>
      <w:r>
        <w:t xml:space="preserve">Các tầng thấp học đặc trưng</w:t>
      </w:r>
      <w:r>
        <w:t xml:space="preserve"> </w:t>
      </w:r>
      <w:r>
        <w:rPr>
          <w:b/>
        </w:rPr>
        <w:t xml:space="preserve">tổng quát</w:t>
      </w:r>
      <w:r>
        <w:t xml:space="preserve">: cạnh, góc, đốm màu, kết cấu cơ bản.</w:t>
      </w:r>
      <w:r>
        <w:t xml:space="preserve"> </w:t>
      </w:r>
      <w:r>
        <w:t xml:space="preserve">Những đặc trưng này gần như phổ dụng cho mọi bài toán thị giác.</w:t>
      </w:r>
    </w:p>
    <w:p>
      <w:pPr>
        <w:numPr>
          <w:ilvl w:val="0"/>
          <w:numId w:val="1030"/>
        </w:numPr>
        <w:pStyle w:val="Compact"/>
      </w:pPr>
      <w:r>
        <w:t xml:space="preserve">Các tầng cao học đặc trưng</w:t>
      </w:r>
      <w:r>
        <w:t xml:space="preserve"> </w:t>
      </w:r>
      <w:r>
        <w:rPr>
          <w:b/>
        </w:rPr>
        <w:t xml:space="preserve">chuyên biệt theo tác vụ</w:t>
      </w:r>
      <w:r>
        <w:t xml:space="preserve">: các mẫu hình phức tạp</w:t>
      </w:r>
      <w:r>
        <w:t xml:space="preserve"> </w:t>
      </w:r>
      <w:r>
        <w:t xml:space="preserve">gắn với những lớp cụ thể của bài toán nguồn.</w:t>
      </w:r>
    </w:p>
    <w:p>
      <w:pPr>
        <w:pStyle w:val="Heading3"/>
      </w:pPr>
      <w:bookmarkStart w:id="168" w:name="ba-chiến-lược"/>
      <w:r>
        <w:t xml:space="preserve">7.7.3. Ba chiến lược</w:t>
      </w:r>
      <w:bookmarkEnd w:id="168"/>
    </w:p>
    <w:tbl>
      <w:tblPr>
        <w:tblStyle w:val="Table"/>
        <w:tblW w:type="pct" w:w="0.0"/>
        <w:tblLook w:firstRow="1"/>
      </w:tblPr>
      <w:tblGrid/>
      <w:tr>
        <w:trPr>
          <w:cnfStyle w:firstRow="1"/>
        </w:trPr>
        <w:tc>
          <w:tcPr>
            <w:tcBorders>
              <w:bottom w:val="single"/>
            </w:tcBorders>
            <w:vAlign w:val="bottom"/>
          </w:tcPr>
          <w:p>
            <w:pPr>
              <w:pStyle w:val="Compact"/>
              <w:jc w:val="left"/>
            </w:pPr>
            <w:r>
              <w:t xml:space="preserve">Chiến lược</w:t>
            </w:r>
          </w:p>
        </w:tc>
        <w:tc>
          <w:tcPr>
            <w:tcBorders>
              <w:bottom w:val="single"/>
            </w:tcBorders>
            <w:vAlign w:val="bottom"/>
          </w:tcPr>
          <w:p>
            <w:pPr>
              <w:pStyle w:val="Compact"/>
              <w:jc w:val="left"/>
            </w:pPr>
            <w:r>
              <w:t xml:space="preserve">Nội dung</w:t>
            </w:r>
          </w:p>
        </w:tc>
        <w:tc>
          <w:tcPr>
            <w:tcBorders>
              <w:bottom w:val="single"/>
            </w:tcBorders>
            <w:vAlign w:val="bottom"/>
          </w:tcPr>
          <w:p>
            <w:pPr>
              <w:pStyle w:val="Compact"/>
              <w:jc w:val="left"/>
            </w:pPr>
            <w:r>
              <w:t xml:space="preserve">Thí nghiệm</w:t>
            </w:r>
          </w:p>
        </w:tc>
        <w:tc>
          <w:tcPr>
            <w:tcBorders>
              <w:bottom w:val="single"/>
            </w:tcBorders>
            <w:vAlign w:val="bottom"/>
          </w:tcPr>
          <w:p>
            <w:pPr>
              <w:pStyle w:val="Compact"/>
              <w:jc w:val="right"/>
            </w:pPr>
            <w:r>
              <w:t xml:space="preserve">Số tham số học</w:t>
            </w:r>
          </w:p>
        </w:tc>
      </w:tr>
      <w:tr>
        <w:tc>
          <w:p>
            <w:pPr>
              <w:pStyle w:val="Compact"/>
              <w:jc w:val="left"/>
            </w:pPr>
            <w:r>
              <w:rPr>
                <w:b/>
              </w:rPr>
              <w:t xml:space="preserve">Trích đặc trưng</w:t>
            </w:r>
          </w:p>
        </w:tc>
        <w:tc>
          <w:p>
            <w:pPr>
              <w:pStyle w:val="Compact"/>
              <w:jc w:val="left"/>
            </w:pPr>
            <w:r>
              <w:t xml:space="preserve">Đóng băng toàn bộ backbone, chỉ học lớp phân lớp</w:t>
            </w:r>
          </w:p>
        </w:tc>
        <w:tc>
          <w:p>
            <w:pPr>
              <w:pStyle w:val="Compact"/>
              <w:jc w:val="left"/>
            </w:pPr>
            <w:r>
              <w:t xml:space="preserve">E02</w:t>
            </w:r>
          </w:p>
        </w:tc>
        <w:tc>
          <w:p>
            <w:pPr>
              <w:pStyle w:val="Compact"/>
              <w:jc w:val="right"/>
            </w:pPr>
            <w:r>
              <w:t xml:space="preserve">1.281</w:t>
            </w:r>
          </w:p>
        </w:tc>
      </w:tr>
      <w:tr>
        <w:tc>
          <w:p/>
        </w:tc>
        <w:tc>
          <w:p/>
        </w:tc>
        <w:tc>
          <w:p>
            <w:pPr>
              <w:pStyle w:val="Compact"/>
              <w:jc w:val="left"/>
            </w:pPr>
            <w:r>
              <w:t xml:space="preserve">E03</w:t>
            </w:r>
          </w:p>
        </w:tc>
        <w:tc>
          <w:p>
            <w:pPr>
              <w:pStyle w:val="Compact"/>
              <w:jc w:val="right"/>
            </w:pPr>
            <w:r>
              <w:t xml:space="preserve">513</w:t>
            </w:r>
          </w:p>
        </w:tc>
      </w:tr>
      <w:tr>
        <w:tc>
          <w:p>
            <w:pPr>
              <w:pStyle w:val="Compact"/>
              <w:jc w:val="left"/>
            </w:pPr>
            <w:r>
              <w:rPr>
                <w:b/>
              </w:rPr>
              <w:t xml:space="preserve">Tinh chỉnh một phần</w:t>
            </w:r>
          </w:p>
        </w:tc>
        <w:tc>
          <w:p>
            <w:pPr>
              <w:pStyle w:val="Compact"/>
              <w:jc w:val="left"/>
            </w:pPr>
            <w:r>
              <w:t xml:space="preserve">Mở khối cuối với tốc độ học nhỏ hơn</w:t>
            </w:r>
          </w:p>
        </w:tc>
        <w:tc>
          <w:p>
            <w:pPr>
              <w:pStyle w:val="Compact"/>
              <w:jc w:val="left"/>
            </w:pPr>
            <w:r>
              <w:rPr>
                <w:b/>
              </w:rPr>
              <w:t xml:space="preserve">E04</w:t>
            </w:r>
          </w:p>
        </w:tc>
        <w:tc>
          <w:p>
            <w:pPr>
              <w:pStyle w:val="Compact"/>
              <w:jc w:val="right"/>
            </w:pPr>
            <w:r>
              <w:t xml:space="preserve">8.394.241</w:t>
            </w:r>
          </w:p>
        </w:tc>
      </w:tr>
      <w:tr>
        <w:tc>
          <w:p>
            <w:pPr>
              <w:pStyle w:val="Compact"/>
              <w:jc w:val="left"/>
            </w:pPr>
            <w:r>
              <w:rPr>
                <w:b/>
              </w:rPr>
              <w:t xml:space="preserve">Tinh chỉnh toàn bộ</w:t>
            </w:r>
          </w:p>
        </w:tc>
        <w:tc>
          <w:p>
            <w:pPr>
              <w:pStyle w:val="Compact"/>
              <w:jc w:val="left"/>
            </w:pPr>
            <w:r>
              <w:t xml:space="preserve">Học lại mọi tầng</w:t>
            </w:r>
          </w:p>
        </w:tc>
        <w:tc>
          <w:p>
            <w:pPr>
              <w:pStyle w:val="Compact"/>
              <w:jc w:val="left"/>
            </w:pPr>
            <w:r>
              <w:t xml:space="preserve">Không thực hiện</w:t>
            </w:r>
          </w:p>
        </w:tc>
        <w:tc>
          <w:p>
            <w:pPr>
              <w:pStyle w:val="Compact"/>
              <w:jc w:val="right"/>
            </w:pPr>
            <w:r>
              <w:t xml:space="preserve">—</w:t>
            </w:r>
          </w:p>
        </w:tc>
      </w:tr>
    </w:tbl>
    <w:p>
      <w:pPr>
        <w:pStyle w:val="BodyText"/>
      </w:pPr>
      <w:r>
        <w:t xml:space="preserve">Lý do</w:t>
      </w:r>
      <w:r>
        <w:t xml:space="preserve"> </w:t>
      </w:r>
      <w:r>
        <w:rPr>
          <w:b/>
        </w:rPr>
        <w:t xml:space="preserve">không</w:t>
      </w:r>
      <w:r>
        <w:t xml:space="preserve"> </w:t>
      </w:r>
      <w:r>
        <w:t xml:space="preserve">thực hiện tinh chỉnh toàn bộ: với 12.000 khung hình huấn luyện,</w:t>
      </w:r>
      <w:r>
        <w:t xml:space="preserve"> </w:t>
      </w:r>
      <w:r>
        <w:t xml:space="preserve">việc mở toàn bộ hơn 11 triệu tham số sẽ đưa bài toán trở lại tình trạng khớp quá</w:t>
      </w:r>
      <w:r>
        <w:t xml:space="preserve"> </w:t>
      </w:r>
      <w:r>
        <w:t xml:space="preserve">mức mà học chuyển giao vốn nhằm tránh.</w:t>
      </w:r>
    </w:p>
    <w:p>
      <w:pPr>
        <w:pStyle w:val="Heading3"/>
      </w:pPr>
      <w:bookmarkStart w:id="169" w:name="X956a62aa0c3e26524dfebfec6871c4148b1476c"/>
      <w:r>
        <w:t xml:space="preserve">7.7.4. Khoảng cách miền — luận điểm trung tâm của E04</w:t>
      </w:r>
      <w:bookmarkEnd w:id="169"/>
    </w:p>
    <w:p>
      <w:pPr>
        <w:pStyle w:val="FirstParagraph"/>
      </w:pPr>
      <w:r>
        <w:t xml:space="preserve">Đây là lập luận lý thuyết quan trọng nhất của chương, và là cơ sở để thiết kế</w:t>
      </w:r>
      <w:r>
        <w:t xml:space="preserve"> </w:t>
      </w:r>
      <w:r>
        <w:t xml:space="preserve">thí nghiệm E04.</w:t>
      </w:r>
    </w:p>
    <w:p>
      <w:pPr>
        <w:pStyle w:val="BodyText"/>
      </w:pPr>
      <w:r>
        <w:t xml:space="preserve">ImageNet là một tác vụ</w:t>
      </w:r>
      <w:r>
        <w:t xml:space="preserve"> </w:t>
      </w:r>
      <w:r>
        <w:rPr>
          <w:b/>
        </w:rPr>
        <w:t xml:space="preserve">ngữ nghĩa</w:t>
      </w:r>
      <w:r>
        <w:t xml:space="preserve">: phân biệt chó với mèo, xe hơi với xe đạp.</w:t>
      </w:r>
      <w:r>
        <w:t xml:space="preserve"> </w:t>
      </w:r>
      <w:r>
        <w:t xml:space="preserve">Các đặc trưng hữu ích cho tác vụ này là hình dạng, bố cục bộ phận, ngữ cảnh.</w:t>
      </w:r>
      <w:r>
        <w:t xml:space="preserve"> </w:t>
      </w:r>
      <w:r>
        <w:t xml:space="preserve">Điều đáng chú ý là một mạng huấn luyện trên ImageNet được khuyến khích</w:t>
      </w:r>
      <w:r>
        <w:t xml:space="preserve"> </w:t>
      </w:r>
      <w:r>
        <w:rPr>
          <w:b/>
        </w:rPr>
        <w:t xml:space="preserve">bất</w:t>
      </w:r>
      <w:r>
        <w:rPr>
          <w:b/>
        </w:rPr>
        <w:t xml:space="preserve"> </w:t>
      </w:r>
      <w:r>
        <w:rPr>
          <w:b/>
        </w:rPr>
        <w:t xml:space="preserve">biến</w:t>
      </w:r>
      <w:r>
        <w:t xml:space="preserve"> </w:t>
      </w:r>
      <w:r>
        <w:t xml:space="preserve">với những thay đổi về điều kiện thu nhận: một con mèo chụp bằng máy ảnh</w:t>
      </w:r>
      <w:r>
        <w:t xml:space="preserve"> </w:t>
      </w:r>
      <w:r>
        <w:t xml:space="preserve">tốt hay máy ảnh kém, in ra giấy hay hiển thị trên màn hình, đều phải được nhận</w:t>
      </w:r>
      <w:r>
        <w:t xml:space="preserve"> </w:t>
      </w:r>
      <w:r>
        <w:t xml:space="preserve">là mèo.</w:t>
      </w:r>
    </w:p>
    <w:p>
      <w:pPr>
        <w:pStyle w:val="BodyText"/>
      </w:pPr>
      <w:r>
        <w:t xml:space="preserve">PAD là một tác vụ</w:t>
      </w:r>
      <w:r>
        <w:t xml:space="preserve"> </w:t>
      </w:r>
      <w:r>
        <w:rPr>
          <w:b/>
        </w:rPr>
        <w:t xml:space="preserve">về kết cấu và tần số</w:t>
      </w:r>
      <w:r>
        <w:t xml:space="preserve">, và mục tiêu của nó</w:t>
      </w:r>
      <w:r>
        <w:t xml:space="preserve"> </w:t>
      </w:r>
      <w:r>
        <w:rPr>
          <w:b/>
        </w:rPr>
        <w:t xml:space="preserve">ngược lại</w:t>
      </w:r>
      <w:r>
        <w:t xml:space="preserve">:</w:t>
      </w:r>
      <w:r>
        <w:t xml:space="preserve"> </w:t>
      </w:r>
      <w:r>
        <w:t xml:space="preserve">phát hiện chính xác những khác biệt do điều kiện thu nhận gây ra.</w:t>
      </w:r>
    </w:p>
    <w:p>
      <w:pPr>
        <w:pStyle w:val="BodyText"/>
      </w:pPr>
      <w:r>
        <w:t xml:space="preserve">Như vậy tồn tại một</w:t>
      </w:r>
      <w:r>
        <w:t xml:space="preserve"> </w:t>
      </w:r>
      <w:r>
        <w:rPr>
          <w:b/>
        </w:rPr>
        <w:t xml:space="preserve">xung đột mục tiêu bất biến</w:t>
      </w:r>
      <w:r>
        <w:t xml:space="preserve"> </w:t>
      </w:r>
      <w:r>
        <w:t xml:space="preserve">giữa hai tác vụ. Đây là cách</w:t>
      </w:r>
      <w:r>
        <w:t xml:space="preserve"> </w:t>
      </w:r>
      <w:r>
        <w:t xml:space="preserve">diễn đạt chính xác hơn của nhận định đã nêu ở mục 2.5. Hệ quả suy ra được:</w:t>
      </w:r>
    </w:p>
    <w:p>
      <w:pPr>
        <w:numPr>
          <w:ilvl w:val="0"/>
          <w:numId w:val="1031"/>
        </w:numPr>
        <w:pStyle w:val="Compact"/>
      </w:pPr>
      <w:r>
        <w:t xml:space="preserve">Các tầng</w:t>
      </w:r>
      <w:r>
        <w:t xml:space="preserve"> </w:t>
      </w:r>
      <w:r>
        <w:rPr>
          <w:b/>
        </w:rPr>
        <w:t xml:space="preserve">thấp</w:t>
      </w:r>
      <w:r>
        <w:t xml:space="preserve"> </w:t>
      </w:r>
      <w:r>
        <w:t xml:space="preserve">vẫn hữu ích, vì bộ dò cạnh và kết cấu cơ bản là chung cho</w:t>
      </w:r>
      <w:r>
        <w:t xml:space="preserve"> </w:t>
      </w:r>
      <w:r>
        <w:t xml:space="preserve">mọi bài toán thị giác.</w:t>
      </w:r>
    </w:p>
    <w:p>
      <w:pPr>
        <w:numPr>
          <w:ilvl w:val="0"/>
          <w:numId w:val="1031"/>
        </w:numPr>
        <w:pStyle w:val="Compact"/>
      </w:pPr>
      <w:r>
        <w:t xml:space="preserve">Các tầng</w:t>
      </w:r>
      <w:r>
        <w:t xml:space="preserve"> </w:t>
      </w:r>
      <w:r>
        <w:rPr>
          <w:b/>
        </w:rPr>
        <w:t xml:space="preserve">cao</w:t>
      </w:r>
      <w:r>
        <w:t xml:space="preserve"> </w:t>
      </w:r>
      <w:r>
        <w:t xml:space="preserve">— nơi tính bất biến với điều kiện thu nhận được xây dựng mạnh</w:t>
      </w:r>
      <w:r>
        <w:t xml:space="preserve"> </w:t>
      </w:r>
      <w:r>
        <w:t xml:space="preserve">nhất — chính là nơi hai tác vụ phân kỳ nhiều nhất.</w:t>
      </w:r>
    </w:p>
    <w:p>
      <w:pPr>
        <w:pStyle w:val="FirstParagraph"/>
      </w:pPr>
      <w:r>
        <w:t xml:space="preserve">Từ đó rút ra</w:t>
      </w:r>
      <w:r>
        <w:t xml:space="preserve"> </w:t>
      </w:r>
      <w:r>
        <w:rPr>
          <w:b/>
        </w:rPr>
        <w:t xml:space="preserve">giả thuyết H3</w:t>
      </w:r>
      <w:r>
        <w:t xml:space="preserve">: khối</w:t>
      </w:r>
      <w:r>
        <w:t xml:space="preserve"> </w:t>
      </w:r>
      <w:r>
        <w:rPr>
          <w:rStyle w:val="VerbatimChar"/>
        </w:rPr>
        <w:t xml:space="preserve">layer4</w:t>
      </w:r>
      <w:r>
        <w:t xml:space="preserve">, tầng chuyên biệt nhất của</w:t>
      </w:r>
      <w:r>
        <w:t xml:space="preserve"> </w:t>
      </w:r>
      <w:r>
        <w:t xml:space="preserve">ResNet18, là khối cần được thích nghi nhất. Thí nghiệm E04 được thiết kế để kiểm</w:t>
      </w:r>
      <w:r>
        <w:t xml:space="preserve"> </w:t>
      </w:r>
      <w:r>
        <w:t xml:space="preserve">chứng chính xác giả thuyết này.</w:t>
      </w:r>
    </w:p>
    <w:p>
      <w:pPr>
        <w:pStyle w:val="Heading3"/>
      </w:pPr>
      <w:bookmarkStart w:id="170" w:name="vì-sao-hai-tốc-độ-học-khác-nhau"/>
      <w:r>
        <w:t xml:space="preserve">7.7.5. Vì sao hai tốc độ học khác nhau</w:t>
      </w:r>
      <w:bookmarkEnd w:id="170"/>
    </w:p>
    <w:p>
      <w:pPr>
        <w:pStyle w:val="FirstParagraph"/>
      </w:pPr>
      <w:r>
        <w:t xml:space="preserve">E04 dùng tốc độ học</w:t>
      </w:r>
      <w:r>
        <w:t xml:space="preserve"> </w:t>
      </w:r>
      <m:oMath>
        <m:sSup>
          <m:e>
            <m:r>
              <m:t>10</m:t>
            </m:r>
          </m:e>
          <m:sup>
            <m:r>
              <m:t>−</m:t>
            </m:r>
            <m:r>
              <m:t>4</m:t>
            </m:r>
          </m:sup>
        </m:sSup>
      </m:oMath>
      <w:r>
        <w:t xml:space="preserve"> </w:t>
      </w:r>
      <w:r>
        <w:t xml:space="preserve">cho lớp phân lớp và</w:t>
      </w:r>
      <w:r>
        <w:t xml:space="preserve"> </w:t>
      </w:r>
      <m:oMath>
        <m:sSup>
          <m:e>
            <m:r>
              <m:t>10</m:t>
            </m:r>
          </m:e>
          <m:sup>
            <m:r>
              <m:t>−</m:t>
            </m:r>
            <m:r>
              <m:t>5</m:t>
            </m:r>
          </m:sup>
        </m:sSup>
      </m:oMath>
      <w:r>
        <w:t xml:space="preserve"> </w:t>
      </w:r>
      <w:r>
        <w:t xml:space="preserve">cho</w:t>
      </w:r>
      <w:r>
        <w:t xml:space="preserve"> </w:t>
      </w:r>
      <w:r>
        <w:rPr>
          <w:rStyle w:val="VerbatimChar"/>
        </w:rPr>
        <w:t xml:space="preserve">layer4</w:t>
      </w:r>
      <w:r>
        <w:t xml:space="preserve"> </w:t>
      </w:r>
      <w:r>
        <w:t xml:space="preserve">— chênh</w:t>
      </w:r>
      <w:r>
        <w:t xml:space="preserve"> </w:t>
      </w:r>
      <w:r>
        <w:t xml:space="preserve">lệch đúng 10 lần. Lý do:</w:t>
      </w:r>
    </w:p>
    <w:p>
      <w:pPr>
        <w:numPr>
          <w:ilvl w:val="0"/>
          <w:numId w:val="1032"/>
        </w:numPr>
        <w:pStyle w:val="Compact"/>
      </w:pPr>
      <w:r>
        <w:rPr>
          <w:b/>
        </w:rPr>
        <w:t xml:space="preserve">Lớp phân lớp</w:t>
      </w:r>
      <w:r>
        <w:t xml:space="preserve"> </w:t>
      </w:r>
      <w:r>
        <w:t xml:space="preserve">được khởi tạo</w:t>
      </w:r>
      <w:r>
        <w:t xml:space="preserve"> </w:t>
      </w:r>
      <w:r>
        <w:rPr>
          <w:b/>
        </w:rPr>
        <w:t xml:space="preserve">ngẫu nhiên</w:t>
      </w:r>
      <w:r>
        <w:t xml:space="preserve">, chưa mang thông tin gì. Nó cần</w:t>
      </w:r>
      <w:r>
        <w:t xml:space="preserve"> </w:t>
      </w:r>
      <w:r>
        <w:t xml:space="preserve">tốc độ học lớn để nhanh chóng tìm được vùng tham số hợp lý.</w:t>
      </w:r>
    </w:p>
    <w:p>
      <w:pPr>
        <w:numPr>
          <w:ilvl w:val="0"/>
          <w:numId w:val="1032"/>
        </w:numPr>
        <w:pStyle w:val="Compact"/>
      </w:pPr>
      <w:r>
        <w:rPr>
          <w:b/>
        </w:rPr>
        <w:t xml:space="preserve">Khối</w:t>
      </w:r>
      <w:r>
        <w:rPr>
          <w:b/>
        </w:rPr>
        <w:t xml:space="preserve"> </w:t>
      </w:r>
      <w:r>
        <w:rPr>
          <w:rStyle w:val="VerbatimChar"/>
          <w:b/>
        </w:rPr>
        <w:t xml:space="preserve">layer4</w:t>
      </w:r>
      <w:r>
        <w:t xml:space="preserve"> </w:t>
      </w:r>
      <w:r>
        <w:t xml:space="preserve">đã mang tri thức hữu ích tích lũy từ ImageNet. Một tốc độ</w:t>
      </w:r>
      <w:r>
        <w:t xml:space="preserve"> </w:t>
      </w:r>
      <w:r>
        <w:t xml:space="preserve">học lớn sẽ tạo ra những bước cập nhật đủ mạnh để</w:t>
      </w:r>
      <w:r>
        <w:t xml:space="preserve"> </w:t>
      </w:r>
      <w:r>
        <w:rPr>
          <w:b/>
        </w:rPr>
        <w:t xml:space="preserve">phá hủy</w:t>
      </w:r>
      <w:r>
        <w:t xml:space="preserve"> </w:t>
      </w:r>
      <w:r>
        <w:t xml:space="preserve">tri thức đó trong</w:t>
      </w:r>
      <w:r>
        <w:t xml:space="preserve"> </w:t>
      </w:r>
      <w:r>
        <w:t xml:space="preserve">vài batch đầu tiên — hiện tượng gọi là</w:t>
      </w:r>
      <w:r>
        <w:t xml:space="preserve"> </w:t>
      </w:r>
      <w:r>
        <w:rPr>
          <w:b/>
        </w:rPr>
        <w:t xml:space="preserve">quên thảm khốc</w:t>
      </w:r>
      <w:r>
        <w:t xml:space="preserve"> </w:t>
      </w:r>
      <w:r>
        <w:t xml:space="preserve">(catastrophic</w:t>
      </w:r>
      <w:r>
        <w:t xml:space="preserve"> </w:t>
      </w:r>
      <w:r>
        <w:t xml:space="preserve">forgetting). Tốc độ học nhỏ cho phép điều chỉnh dần dần, giữ lại phần lớn cấu</w:t>
      </w:r>
      <w:r>
        <w:t xml:space="preserve"> </w:t>
      </w:r>
      <w:r>
        <w:t xml:space="preserve">trúc đã học trong khi thích nghi với miền mới.</w:t>
      </w:r>
    </w:p>
    <w:p>
      <w:pPr>
        <w:pStyle w:val="FirstParagraph"/>
      </w:pPr>
      <w:r>
        <w:t xml:space="preserve">Kỹ thuật này gọi là</w:t>
      </w:r>
      <w:r>
        <w:t xml:space="preserve"> </w:t>
      </w:r>
      <w:r>
        <w:rPr>
          <w:b/>
        </w:rPr>
        <w:t xml:space="preserve">tốc độ học phân tầng</w:t>
      </w:r>
      <w:r>
        <w:t xml:space="preserve"> </w:t>
      </w:r>
      <w:r>
        <w:t xml:space="preserve">(discriminative learning rate) và</w:t>
      </w:r>
      <w:r>
        <w:t xml:space="preserve"> </w:t>
      </w:r>
      <w:r>
        <w:t xml:space="preserve">là thực hành chuẩn trong học chuyển giao.</w:t>
      </w:r>
    </w:p>
    <w:p>
      <w:pPr>
        <w:pStyle w:val="Heading2"/>
      </w:pPr>
      <w:bookmarkStart w:id="171" w:name="kết-luận-chương-5"/>
      <w:r>
        <w:t xml:space="preserve">7.8. Kết luận chương</w:t>
      </w:r>
      <w:bookmarkEnd w:id="171"/>
    </w:p>
    <w:p>
      <w:pPr>
        <w:pStyle w:val="FirstParagraph"/>
      </w:pPr>
      <w:r>
        <w:t xml:space="preserve">Chương này đã xây dựng nhánh biểu diễn học được, đi từ nơ-ron đơn lẻ — vốn chính</w:t>
      </w:r>
      <w:r>
        <w:t xml:space="preserve"> </w:t>
      </w:r>
      <w:r>
        <w:t xml:space="preserve">là một bộ phân lớp tuyến tính tương tự công thức (6.1) — qua lập luận mô-đun hóa</w:t>
      </w:r>
      <w:r>
        <w:t xml:space="preserve"> </w:t>
      </w:r>
      <w:r>
        <w:t xml:space="preserve">biện minh cho mạng sâu, đến các cơ chế cụ thể của tích chập, chuẩn hóa theo lô,</w:t>
      </w:r>
      <w:r>
        <w:t xml:space="preserve"> </w:t>
      </w:r>
      <w:r>
        <w:t xml:space="preserve">học phần dư và tích chập tách theo chiều sâu.</w:t>
      </w:r>
    </w:p>
    <w:p>
      <w:pPr>
        <w:pStyle w:val="BodyText"/>
      </w:pPr>
      <w:r>
        <w:t xml:space="preserve">Đóng góp lý thuyết chính của chương là phân tích</w:t>
      </w:r>
      <w:r>
        <w:t xml:space="preserve"> </w:t>
      </w:r>
      <w:r>
        <w:rPr>
          <w:b/>
        </w:rPr>
        <w:t xml:space="preserve">xung đột mục tiêu bất biến</w:t>
      </w:r>
      <w:r>
        <w:t xml:space="preserve"> </w:t>
      </w:r>
      <w:r>
        <w:t xml:space="preserve">giữa ImageNet và PAD, từ đó suy ra giả thuyết rằng khối tích chập cuối cùng là</w:t>
      </w:r>
      <w:r>
        <w:t xml:space="preserve"> </w:t>
      </w:r>
      <w:r>
        <w:t xml:space="preserve">khối cần thích nghi nhất. Giả thuyết này định hình toàn bộ thiết kế của thí</w:t>
      </w:r>
      <w:r>
        <w:t xml:space="preserve"> </w:t>
      </w:r>
      <w:r>
        <w:t xml:space="preserve">nghiệm E04.</w:t>
      </w:r>
    </w:p>
    <w:p>
      <w:pPr>
        <w:pStyle w:val="BodyText"/>
      </w:pPr>
      <w:r>
        <w:t xml:space="preserve">Chương cũng ghi nhận rõ ràng rằng nội dung về tích chập không thuộc phạm vi bài</w:t>
      </w:r>
      <w:r>
        <w:t xml:space="preserve"> </w:t>
      </w:r>
      <w:r>
        <w:t xml:space="preserve">giảng của môn học và đã trích dẫn nguồn ngoài tương ứng.</w:t>
      </w:r>
    </w:p>
    <w:p>
      <w:r>
        <w:pict>
          <v:rect style="width:0;height:1.5pt" o:hralign="center" o:hrstd="t" o:hr="t"/>
        </w:pict>
      </w:r>
    </w:p>
    <w:p>
      <w:pPr>
        <w:pStyle w:val="Heading1"/>
      </w:pPr>
      <w:bookmarkStart w:id="172" w:name="X613cb9978d79a72935491a94866b4a0b4b9ed34"/>
      <w:r>
        <w:t xml:space="preserve">Chương 8. Lý thuyết đánh giá và ra quyết định</w:t>
      </w:r>
      <w:bookmarkEnd w:id="172"/>
    </w:p>
    <w:p>
      <w:pPr>
        <w:pStyle w:val="FirstParagraph"/>
      </w:pPr>
      <w:r>
        <w:t xml:space="preserve">Chương này trình bày khối</w:t>
      </w:r>
      <w:r>
        <w:t xml:space="preserve"> </w:t>
      </w:r>
      <w:r>
        <w:rPr>
          <w:i/>
        </w:rPr>
        <w:t xml:space="preserve">Class assignment</w:t>
      </w:r>
      <w:r>
        <w:t xml:space="preserve"> </w:t>
      </w:r>
      <w:r>
        <w:t xml:space="preserve">của sơ đồ [S2] slide 8: cách chuyển</w:t>
      </w:r>
      <w:r>
        <w:t xml:space="preserve"> </w:t>
      </w:r>
      <w:r>
        <w:t xml:space="preserve">từ điểm số liên tục sang quyết định nhị phân, và cách đo chất lượng của quyết</w:t>
      </w:r>
      <w:r>
        <w:t xml:space="preserve"> </w:t>
      </w:r>
      <w:r>
        <w:t xml:space="preserve">định đó.</w:t>
      </w:r>
    </w:p>
    <w:p>
      <w:pPr>
        <w:pStyle w:val="Heading2"/>
      </w:pPr>
      <w:bookmarkStart w:id="173" w:name="vì-sao-độ-chính-xác-không-dùng-được"/>
      <w:r>
        <w:t xml:space="preserve">8.1. Vì sao độ chính xác không dùng được</w:t>
      </w:r>
      <w:bookmarkEnd w:id="173"/>
    </w:p>
    <w:p>
      <w:pPr>
        <w:pStyle w:val="Heading3"/>
      </w:pPr>
      <w:bookmarkStart w:id="174" w:name="lập-luận-số-học"/>
      <w:r>
        <w:t xml:space="preserve">8.1.1. Lập luận số học</w:t>
      </w:r>
      <w:bookmarkEnd w:id="174"/>
    </w:p>
    <w:p>
      <w:pPr>
        <w:pStyle w:val="FirstParagraph"/>
      </w:pPr>
      <w:r>
        <w:t xml:space="preserve">Tập kiểm tra của Protocol 1 gồm 600 video: 480 giả mạo và 120 thật. Xét một</w:t>
      </w:r>
      <w:r>
        <w:t xml:space="preserve"> </w:t>
      </w:r>
      <w:r>
        <w:t xml:space="preserve">“</w:t>
      </w:r>
      <w:r>
        <w:t xml:space="preserve">mô</w:t>
      </w:r>
      <w:r>
        <w:t xml:space="preserve"> </w:t>
      </w:r>
      <w:r>
        <w:t xml:space="preserve">hình</w:t>
      </w:r>
      <w:r>
        <w:t xml:space="preserve">”</w:t>
      </w:r>
      <w:r>
        <w:t xml:space="preserve"> </w:t>
      </w:r>
      <w:r>
        <w:t xml:space="preserve">tầm thường luôn trả về</w:t>
      </w:r>
      <w:r>
        <w:t xml:space="preserve"> </w:t>
      </w:r>
      <w:r>
        <w:rPr>
          <w:rStyle w:val="VerbatimChar"/>
        </w:rPr>
        <w:t xml:space="preserve">spoof</w:t>
      </w:r>
      <w:r>
        <w:t xml:space="preserve"> </w:t>
      </w:r>
      <w:r>
        <w:t xml:space="preserve">cho mọi đầu vào:</w:t>
      </w:r>
    </w:p>
    <w:p>
      <w:pPr>
        <w:pStyle w:val="BodyText"/>
      </w:pPr>
      <m:oMathPara>
        <m:oMathParaPr>
          <m:jc m:val="center"/>
        </m:oMathParaPr>
        <m:oMath>
          <m:r>
            <m:rPr>
              <m:nor/>
              <m:sty m:val="p"/>
            </m:rPr>
            <m:t>Accuracy</m:t>
          </m:r>
          <m:r>
            <m:t>=</m:t>
          </m:r>
          <m:f>
            <m:fPr>
              <m:type m:val="bar"/>
            </m:fPr>
            <m:num>
              <m:r>
                <m:t>480</m:t>
              </m:r>
            </m:num>
            <m:den>
              <m:r>
                <m:t>600</m:t>
              </m:r>
            </m:den>
          </m:f>
          <m:r>
            <m:t>=</m:t>
          </m:r>
          <m:r>
            <m:t>80</m:t>
          </m:r>
          <m:r>
            <m:t>%</m:t>
          </m:r>
        </m:oMath>
      </m:oMathPara>
    </w:p>
    <w:p>
      <w:pPr>
        <w:pStyle w:val="FirstParagraph"/>
      </w:pPr>
      <w:r>
        <w:t xml:space="preserve">Con số 80% nghe có vẻ khả quan. Nhưng mô hình này chặn</w:t>
      </w:r>
      <w:r>
        <w:t xml:space="preserve"> </w:t>
      </w:r>
      <w:r>
        <w:rPr>
          <w:b/>
        </w:rPr>
        <w:t xml:space="preserve">100% người dùng hợp</w:t>
      </w:r>
      <w:r>
        <w:rPr>
          <w:b/>
        </w:rPr>
        <w:t xml:space="preserve"> </w:t>
      </w:r>
      <w:r>
        <w:rPr>
          <w:b/>
        </w:rPr>
        <w:t xml:space="preserve">lệ</w:t>
      </w:r>
      <w:r>
        <w:t xml:space="preserve"> </w:t>
      </w:r>
      <w:r>
        <w:t xml:space="preserve">— nó hoàn toàn vô dụng trong thực tế. Bất kỳ chỉ số nào cho điểm cao với mô</w:t>
      </w:r>
      <w:r>
        <w:t xml:space="preserve"> </w:t>
      </w:r>
      <w:r>
        <w:t xml:space="preserve">hình này đều không phù hợp làm chỉ số đánh giá.</w:t>
      </w:r>
    </w:p>
    <w:p>
      <w:pPr>
        <w:pStyle w:val="Heading3"/>
      </w:pPr>
      <w:bookmarkStart w:id="175" w:name="ma-trận-nhầm-lẫn-và-quy-ước-dấu"/>
      <w:r>
        <w:t xml:space="preserve">8.1.2. Ma trận nhầm lẫn và quy ước dấu</w:t>
      </w:r>
      <w:bookmarkEnd w:id="175"/>
    </w:p>
    <w:p>
      <w:pPr>
        <w:pStyle w:val="FirstParagraph"/>
      </w:pPr>
      <w:r>
        <w:t xml:space="preserve">Với quy ước của dự án —</w:t>
      </w:r>
      <w:r>
        <w:t xml:space="preserve"> </w:t>
      </w:r>
      <w:r>
        <w:rPr>
          <w:rStyle w:val="VerbatimChar"/>
        </w:rPr>
        <w:t xml:space="preserve">positive_class: spoof</w:t>
      </w:r>
      <w:r>
        <w:t xml:space="preserve">,</w:t>
      </w:r>
      <w:r>
        <w:t xml:space="preserve"> </w:t>
      </w:r>
      <w:r>
        <w:rPr>
          <w:rStyle w:val="VerbatimChar"/>
        </w:rPr>
        <w:t xml:space="preserve">positive_label: 1</w:t>
      </w:r>
      <w:r>
        <w:t xml:space="preserve">,</w:t>
      </w:r>
      <w:r>
        <w:t xml:space="preserve"> </w:t>
      </w:r>
      <w:r>
        <w:rPr>
          <w:rStyle w:val="VerbatimChar"/>
        </w:rPr>
        <w:t xml:space="preserve">live: 0</w:t>
      </w:r>
      <w:r>
        <w:t xml:space="preserve"> </w:t>
      </w:r>
      <w:r>
        <w:t xml:space="preserve">— ma trận nhầm lẫn được định nghĩa:</w:t>
      </w:r>
    </w:p>
    <w:tbl>
      <w:tblPr>
        <w:tblStyle w:val="Table"/>
        <w:tblW w:type="pct" w:w="0.0"/>
        <w:tblLook w:firstRow="1"/>
      </w:tblPr>
      <w:tblGrid/>
      <w:tr>
        <w:trPr>
          <w:cnfStyle w:firstRow="1"/>
        </w:trPr>
        <w:tc>
          <w:tcPr>
            <w:tcBorders>
              <w:bottom w:val="single"/>
            </w:tcBorders>
            <w:vAlign w:val="bottom"/>
          </w:tcPr>
          <w:p/>
        </w:tc>
        <w:tc>
          <w:tcPr>
            <w:tcBorders>
              <w:bottom w:val="single"/>
            </w:tcBorders>
            <w:vAlign w:val="bottom"/>
          </w:tcPr>
          <w:p>
            <w:pPr>
              <w:pStyle w:val="Compact"/>
              <w:jc w:val="left"/>
            </w:pPr>
            <w:r>
              <w:t xml:space="preserve">Dự đoán</w:t>
            </w:r>
            <w:r>
              <w:t xml:space="preserve"> </w:t>
            </w:r>
            <w:r>
              <w:rPr>
                <w:rStyle w:val="VerbatimChar"/>
              </w:rPr>
              <w:t xml:space="preserve">live</w:t>
            </w:r>
          </w:p>
        </w:tc>
        <w:tc>
          <w:tcPr>
            <w:tcBorders>
              <w:bottom w:val="single"/>
            </w:tcBorders>
            <w:vAlign w:val="bottom"/>
          </w:tcPr>
          <w:p>
            <w:pPr>
              <w:pStyle w:val="Compact"/>
              <w:jc w:val="left"/>
            </w:pPr>
            <w:r>
              <w:t xml:space="preserve">Dự đoán</w:t>
            </w:r>
            <w:r>
              <w:t xml:space="preserve"> </w:t>
            </w:r>
            <w:r>
              <w:rPr>
                <w:rStyle w:val="VerbatimChar"/>
              </w:rPr>
              <w:t xml:space="preserve">spoof</w:t>
            </w:r>
          </w:p>
        </w:tc>
      </w:tr>
      <w:tr>
        <w:tc>
          <w:p>
            <w:pPr>
              <w:pStyle w:val="Compact"/>
              <w:jc w:val="left"/>
            </w:pPr>
            <w:r>
              <w:rPr>
                <w:b/>
              </w:rPr>
              <w:t xml:space="preserve">Thực tế</w:t>
            </w:r>
            <w:r>
              <w:rPr>
                <w:b/>
              </w:rPr>
              <w:t xml:space="preserve"> </w:t>
            </w:r>
            <w:r>
              <w:rPr>
                <w:rStyle w:val="VerbatimChar"/>
                <w:b/>
              </w:rPr>
              <w:t xml:space="preserve">live</w:t>
            </w:r>
          </w:p>
        </w:tc>
        <w:tc>
          <w:p>
            <w:pPr>
              <w:pStyle w:val="Compact"/>
              <w:jc w:val="left"/>
            </w:pPr>
            <w:r>
              <w:t xml:space="preserve">TN (đúng)</w:t>
            </w:r>
          </w:p>
        </w:tc>
        <w:tc>
          <w:p>
            <w:pPr>
              <w:pStyle w:val="Compact"/>
              <w:jc w:val="left"/>
            </w:pPr>
            <w:r>
              <w:t xml:space="preserve">FP — người thật bị chặn</w:t>
            </w:r>
          </w:p>
        </w:tc>
      </w:tr>
      <w:tr>
        <w:tc>
          <w:p>
            <w:pPr>
              <w:pStyle w:val="Compact"/>
              <w:jc w:val="left"/>
            </w:pPr>
            <w:r>
              <w:rPr>
                <w:b/>
              </w:rPr>
              <w:t xml:space="preserve">Thực tế</w:t>
            </w:r>
            <w:r>
              <w:rPr>
                <w:b/>
              </w:rPr>
              <w:t xml:space="preserve"> </w:t>
            </w:r>
            <w:r>
              <w:rPr>
                <w:rStyle w:val="VerbatimChar"/>
                <w:b/>
              </w:rPr>
              <w:t xml:space="preserve">spoof</w:t>
            </w:r>
          </w:p>
        </w:tc>
        <w:tc>
          <w:p>
            <w:pPr>
              <w:pStyle w:val="Compact"/>
              <w:jc w:val="left"/>
            </w:pPr>
            <w:r>
              <w:t xml:space="preserve">FN —</w:t>
            </w:r>
            <w:r>
              <w:t xml:space="preserve"> </w:t>
            </w:r>
            <w:r>
              <w:rPr>
                <w:b/>
              </w:rPr>
              <w:t xml:space="preserve">tấn công lọt qua</w:t>
            </w:r>
          </w:p>
        </w:tc>
        <w:tc>
          <w:p>
            <w:pPr>
              <w:pStyle w:val="Compact"/>
              <w:jc w:val="left"/>
            </w:pPr>
            <w:r>
              <w:t xml:space="preserve">TP (đúng)</w:t>
            </w:r>
          </w:p>
        </w:tc>
      </w:tr>
    </w:tbl>
    <w:p>
      <w:pPr>
        <w:pStyle w:val="BodyText"/>
      </w:pPr>
      <w:r>
        <w:rPr>
          <w:b/>
        </w:rPr>
        <w:t xml:space="preserve">Quy ước này phải được nêu tường minh</w:t>
      </w:r>
      <w:r>
        <w:t xml:space="preserve">, vì dấu và ý nghĩa của mọi chỉ số phía</w:t>
      </w:r>
      <w:r>
        <w:t xml:space="preserve"> </w:t>
      </w:r>
      <w:r>
        <w:t xml:space="preserve">sau đều phụ thuộc vào việc lớp nào được chọn làm lớp dương. Nhiều so sánh giữa</w:t>
      </w:r>
      <w:r>
        <w:t xml:space="preserve"> </w:t>
      </w:r>
      <w:r>
        <w:t xml:space="preserve">các công trình PAD trở nên vô nghĩa do quy ước khác nhau mà không được nêu rõ.</w:t>
      </w:r>
    </w:p>
    <w:p>
      <w:pPr>
        <w:pStyle w:val="Heading3"/>
      </w:pPr>
      <w:bookmarkStart w:id="176" w:name="X5b7b282d978879af8c1d93f6153d1c808674334"/>
      <w:r>
        <w:t xml:space="preserve">8.1.3. Precision, Recall, F1 và giới hạn của chúng</w:t>
      </w:r>
      <w:bookmarkEnd w:id="176"/>
    </w:p>
    <w:p>
      <w:pPr>
        <w:pStyle w:val="FirstParagraph"/>
      </w:pPr>
      <m:oMathPara>
        <m:oMathParaPr>
          <m:jc m:val="center"/>
        </m:oMathParaPr>
        <m:oMath>
          <m:r>
            <m:rPr>
              <m:nor/>
              <m:sty m:val="p"/>
            </m:rPr>
            <m:t>Precision</m:t>
          </m:r>
          <m:r>
            <m:t>=</m:t>
          </m:r>
          <m:f>
            <m:fPr>
              <m:type m:val="bar"/>
            </m:fPr>
            <m:num>
              <m:r>
                <m:t>T</m:t>
              </m:r>
              <m:r>
                <m:t>P</m:t>
              </m:r>
            </m:num>
            <m:den>
              <m:r>
                <m:t>T</m:t>
              </m:r>
              <m:r>
                <m:t>P</m:t>
              </m:r>
              <m:r>
                <m:t>+</m:t>
              </m:r>
              <m:r>
                <m:t>F</m:t>
              </m:r>
              <m:r>
                <m:t>P</m:t>
              </m:r>
            </m:den>
          </m:f>
          <m:r>
            <m:t>,</m:t>
          </m:r>
          <m:r>
            <m:t>  </m:t>
          </m:r>
          <m:r>
            <m:rPr>
              <m:nor/>
              <m:sty m:val="p"/>
            </m:rPr>
            <m:t>Recall</m:t>
          </m:r>
          <m:r>
            <m:t>=</m:t>
          </m:r>
          <m:f>
            <m:fPr>
              <m:type m:val="bar"/>
            </m:fPr>
            <m:num>
              <m:r>
                <m:t>T</m:t>
              </m:r>
              <m:r>
                <m:t>P</m:t>
              </m:r>
            </m:num>
            <m:den>
              <m:r>
                <m:t>T</m:t>
              </m:r>
              <m:r>
                <m:t>P</m:t>
              </m:r>
              <m:r>
                <m:t>+</m:t>
              </m:r>
              <m:r>
                <m:t>F</m:t>
              </m:r>
              <m:r>
                <m:t>N</m:t>
              </m:r>
            </m:den>
          </m:f>
          <m:r>
            <m:t>  </m:t>
          </m:r>
          <m:r>
            <m:t>(</m:t>
          </m:r>
          <m:r>
            <m:t>8.1</m:t>
          </m:r>
          <m:r>
            <m:t>)</m:t>
          </m:r>
        </m:oMath>
      </m:oMathPara>
    </w:p>
    <w:p>
      <w:pPr>
        <w:pStyle w:val="FirstParagraph"/>
      </w:pPr>
      <m:oMathPara>
        <m:oMathParaPr>
          <m:jc m:val="center"/>
        </m:oMathParaPr>
        <m:oMath>
          <m:sSub>
            <m:e>
              <m:r>
                <m:t>F</m:t>
              </m:r>
            </m:e>
            <m:sub>
              <m:r>
                <m:t>1</m:t>
              </m:r>
            </m:sub>
          </m:sSub>
          <m:r>
            <m:t>=</m:t>
          </m:r>
          <m:r>
            <m:t>2</m:t>
          </m:r>
          <m:r>
            <m:t>⋅</m:t>
          </m:r>
          <m:f>
            <m:fPr>
              <m:type m:val="bar"/>
            </m:fPr>
            <m:num>
              <m:r>
                <m:rPr>
                  <m:nor/>
                  <m:sty m:val="p"/>
                </m:rPr>
                <m:t>Precision</m:t>
              </m:r>
              <m:r>
                <m:t>⋅</m:t>
              </m:r>
              <m:r>
                <m:rPr>
                  <m:nor/>
                  <m:sty m:val="p"/>
                </m:rPr>
                <m:t>Recall</m:t>
              </m:r>
            </m:num>
            <m:den>
              <m:r>
                <m:rPr>
                  <m:nor/>
                  <m:sty m:val="p"/>
                </m:rPr>
                <m:t>Precision</m:t>
              </m:r>
              <m:r>
                <m:t>+</m:t>
              </m:r>
              <m:r>
                <m:rPr>
                  <m:nor/>
                  <m:sty m:val="p"/>
                </m:rPr>
                <m:t>Recall</m:t>
              </m:r>
            </m:den>
          </m:f>
          <m:r>
            <m:t>  </m:t>
          </m:r>
          <m:r>
            <m:t>(</m:t>
          </m:r>
          <m:r>
            <m:t>8.2</m:t>
          </m:r>
          <m:r>
            <m:t>)</m:t>
          </m:r>
        </m:oMath>
      </m:oMathPara>
    </w:p>
    <w:p>
      <w:pPr>
        <w:pStyle w:val="FirstParagraph"/>
      </w:pPr>
      <w:r>
        <w:t xml:space="preserve">Chỉ số</w:t>
      </w:r>
      <w:r>
        <w:t xml:space="preserve"> </w:t>
      </w:r>
      <m:oMath>
        <m:sSub>
          <m:e>
            <m:r>
              <m:t>F</m:t>
            </m:r>
          </m:e>
          <m:sub>
            <m:r>
              <m:t>1</m:t>
            </m:r>
          </m:sub>
        </m:sSub>
      </m:oMath>
      <w:r>
        <w:t xml:space="preserve"> </w:t>
      </w:r>
      <w:r>
        <w:t xml:space="preserve">khắc phục được một phần vấn đề của độ chính xác, nhưng</w:t>
      </w:r>
      <w:r>
        <w:t xml:space="preserve"> </w:t>
      </w:r>
      <w:r>
        <w:rPr>
          <w:b/>
        </w:rPr>
        <w:t xml:space="preserve">vẫn chưa</w:t>
      </w:r>
      <w:r>
        <w:rPr>
          <w:b/>
        </w:rPr>
        <w:t xml:space="preserve"> </w:t>
      </w:r>
      <w:r>
        <w:rPr>
          <w:b/>
        </w:rPr>
        <w:t xml:space="preserve">đủ</w:t>
      </w:r>
      <w:r>
        <w:t xml:space="preserve"> </w:t>
      </w:r>
      <w:r>
        <w:t xml:space="preserve">cho bài toán PAD. Lý do mang tính cấu trúc: cả Precision và Recall đều được</w:t>
      </w:r>
      <w:r>
        <w:t xml:space="preserve"> </w:t>
      </w:r>
      <w:r>
        <w:t xml:space="preserve">định nghĩa quanh</w:t>
      </w:r>
      <w:r>
        <w:t xml:space="preserve"> </w:t>
      </w:r>
      <w:r>
        <w:rPr>
          <w:b/>
        </w:rPr>
        <w:t xml:space="preserve">lớp dương</w:t>
      </w:r>
      <w:r>
        <w:t xml:space="preserve"> </w:t>
      </w:r>
      <w:r>
        <w:t xml:space="preserve">(</w:t>
      </w:r>
      <w:r>
        <w:rPr>
          <w:rStyle w:val="VerbatimChar"/>
        </w:rPr>
        <w:t xml:space="preserve">spoof</w:t>
      </w:r>
      <w:r>
        <w:t xml:space="preserve">). Không đại lượng nào trong công thức</w:t>
      </w:r>
      <w:r>
        <w:t xml:space="preserve"> </w:t>
      </w:r>
      <w:r>
        <w:t xml:space="preserve">(8.1) và (8.2) đo trực tiếp tỉ lệ người dùng thật bị từ chối nhầm.</w:t>
      </w:r>
    </w:p>
    <w:p>
      <w:pPr>
        <w:pStyle w:val="BodyText"/>
      </w:pPr>
      <w:r>
        <w:t xml:space="preserve">Số liệu thực nghiệm minh họa điều này một cách rõ ràng: thí nghiệm E01 đạt</w:t>
      </w:r>
      <w:r>
        <w:t xml:space="preserve"> </w:t>
      </w:r>
      <m:oMath>
        <m:sSub>
          <m:e>
            <m:r>
              <m:t>F</m:t>
            </m:r>
          </m:e>
          <m:sub>
            <m:r>
              <m:t>1</m:t>
            </m:r>
          </m:sub>
        </m:sSub>
      </m:oMath>
      <w:r>
        <w:t xml:space="preserve"> </w:t>
      </w:r>
      <w:r>
        <w:t xml:space="preserve">trên tập kiểm tra là</w:t>
      </w:r>
      <w:r>
        <w:t xml:space="preserve"> </w:t>
      </w:r>
      <w:r>
        <w:rPr>
          <w:b/>
        </w:rPr>
        <w:t xml:space="preserve">90,26%</w:t>
      </w:r>
      <w:r>
        <w:t xml:space="preserve"> </w:t>
      </w:r>
      <w:r>
        <w:t xml:space="preserve">— một con số trông rất tốt — trong khi cùng lúc</w:t>
      </w:r>
      <w:r>
        <w:t xml:space="preserve"> </w:t>
      </w:r>
      <w:r>
        <w:t xml:space="preserve">đó</w:t>
      </w:r>
      <w:r>
        <w:t xml:space="preserve"> </w:t>
      </w:r>
      <w:r>
        <w:rPr>
          <w:b/>
        </w:rPr>
        <w:t xml:space="preserve">72 trong số 120 video thật bị từ chối</w:t>
      </w:r>
      <w:r>
        <w:t xml:space="preserve">, tức tỉ lệ từ chối nhầm 60%. Một hệ</w:t>
      </w:r>
      <w:r>
        <w:t xml:space="preserve"> </w:t>
      </w:r>
      <w:r>
        <w:t xml:space="preserve">thống xác thực từ chối 60% người dùng hợp lệ là không thể triển khai, nhưng</w:t>
      </w:r>
      <w:r>
        <w:t xml:space="preserve"> </w:t>
      </w:r>
      <m:oMath>
        <m:sSub>
          <m:e>
            <m:r>
              <m:t>F</m:t>
            </m:r>
          </m:e>
          <m:sub>
            <m:r>
              <m:t>1</m:t>
            </m:r>
          </m:sub>
        </m:sSub>
      </m:oMath>
      <w:r>
        <w:t xml:space="preserve"> </w:t>
      </w:r>
      <w:r>
        <w:t xml:space="preserve">không hề phản ánh điều đó.</w:t>
      </w:r>
    </w:p>
    <w:p>
      <w:pPr>
        <w:pStyle w:val="BodyText"/>
      </w:pPr>
      <w:r>
        <w:t xml:space="preserve">Đây là câu trả lời trực tiếp cho</w:t>
      </w:r>
      <w:r>
        <w:t xml:space="preserve"> </w:t>
      </w:r>
      <w:r>
        <w:rPr>
          <w:b/>
        </w:rPr>
        <w:t xml:space="preserve">RQ5</w:t>
      </w:r>
      <w:r>
        <w:t xml:space="preserve"> </w:t>
      </w:r>
      <w:r>
        <w:t xml:space="preserve">và sẽ được nhắc lại ở mục 9.7.</w:t>
      </w:r>
    </w:p>
    <w:p>
      <w:pPr>
        <w:pStyle w:val="Heading2"/>
      </w:pPr>
      <w:bookmarkStart w:id="177" w:name="bộ-chỉ-số-chuẩn-isoiec-30107-3"/>
      <w:r>
        <w:t xml:space="preserve">8.2. Bộ chỉ số chuẩn ISO/IEC 30107-3</w:t>
      </w:r>
      <w:bookmarkEnd w:id="177"/>
    </w:p>
    <w:p>
      <w:pPr>
        <w:pStyle w:val="Heading3"/>
      </w:pPr>
      <w:bookmarkStart w:id="178" w:name="định-nghĩa-4"/>
      <w:r>
        <w:t xml:space="preserve">8.2.1. Định nghĩa</w:t>
      </w:r>
      <w:bookmarkEnd w:id="178"/>
    </w:p>
    <w:p>
      <w:pPr>
        <w:pStyle w:val="FirstParagraph"/>
      </w:pPr>
      <w:r>
        <w:t xml:space="preserve">Tiêu chuẩn ISO/IEC 30107-3 [9] quy định bộ chỉ số dành riêng cho đánh giá PAD,</w:t>
      </w:r>
      <w:r>
        <w:t xml:space="preserve"> </w:t>
      </w:r>
      <w:r>
        <w:t xml:space="preserve">với đặc điểm then chốt là</w:t>
      </w:r>
      <w:r>
        <w:t xml:space="preserve"> </w:t>
      </w:r>
      <w:r>
        <w:rPr>
          <w:b/>
        </w:rPr>
        <w:t xml:space="preserve">tính sai số riêng cho từng lớp</w:t>
      </w:r>
      <w:r>
        <w:t xml:space="preserve">.</w:t>
      </w:r>
    </w:p>
    <w:p>
      <w:pPr>
        <w:pStyle w:val="BodyText"/>
      </w:pPr>
      <w:r>
        <w:rPr>
          <w:b/>
        </w:rPr>
        <w:t xml:space="preserve">APCER</w:t>
      </w:r>
      <w:r>
        <w:t xml:space="preserve"> </w:t>
      </w:r>
      <w:r>
        <w:t xml:space="preserve">— tỉ lệ mẫu tấn công bị phân loại nhầm thành mẫu thật:</w:t>
      </w:r>
    </w:p>
    <w:p>
      <w:pPr>
        <w:pStyle w:val="BodyText"/>
      </w:pPr>
      <m:oMathPara>
        <m:oMathParaPr>
          <m:jc m:val="center"/>
        </m:oMathParaPr>
        <m:oMath>
          <m:r>
            <m:rPr>
              <m:nor/>
              <m:sty m:val="p"/>
            </m:rPr>
            <m:t>APCER</m:t>
          </m:r>
          <m:r>
            <m:t>=</m:t>
          </m:r>
          <m:f>
            <m:fPr>
              <m:type m:val="bar"/>
            </m:fPr>
            <m:num>
              <m:r>
                <m:t>F</m:t>
              </m:r>
              <m:r>
                <m:t>N</m:t>
              </m:r>
            </m:num>
            <m:den>
              <m:r>
                <m:t>T</m:t>
              </m:r>
              <m:r>
                <m:t>P</m:t>
              </m:r>
              <m:r>
                <m:t>+</m:t>
              </m:r>
              <m:r>
                <m:t>F</m:t>
              </m:r>
              <m:r>
                <m:t>N</m:t>
              </m:r>
            </m:den>
          </m:f>
          <m:r>
            <m:t>  </m:t>
          </m:r>
          <m:r>
            <m:t>(</m:t>
          </m:r>
          <m:r>
            <m:t>8.3</m:t>
          </m:r>
          <m:r>
            <m:t>)</m:t>
          </m:r>
        </m:oMath>
      </m:oMathPara>
    </w:p>
    <w:p>
      <w:pPr>
        <w:pStyle w:val="FirstParagraph"/>
      </w:pPr>
      <w:r>
        <w:rPr>
          <w:b/>
        </w:rPr>
        <w:t xml:space="preserve">BPCER</w:t>
      </w:r>
      <w:r>
        <w:t xml:space="preserve"> </w:t>
      </w:r>
      <w:r>
        <w:t xml:space="preserve">— tỉ lệ mẫu thật bị phân loại nhầm thành tấn công:</w:t>
      </w:r>
    </w:p>
    <w:p>
      <w:pPr>
        <w:pStyle w:val="BodyText"/>
      </w:pPr>
      <m:oMathPara>
        <m:oMathParaPr>
          <m:jc m:val="center"/>
        </m:oMathParaPr>
        <m:oMath>
          <m:r>
            <m:rPr>
              <m:nor/>
              <m:sty m:val="p"/>
            </m:rPr>
            <m:t>BPCER</m:t>
          </m:r>
          <m:r>
            <m:t>=</m:t>
          </m:r>
          <m:f>
            <m:fPr>
              <m:type m:val="bar"/>
            </m:fPr>
            <m:num>
              <m:r>
                <m:t>F</m:t>
              </m:r>
              <m:r>
                <m:t>P</m:t>
              </m:r>
            </m:num>
            <m:den>
              <m:r>
                <m:t>T</m:t>
              </m:r>
              <m:r>
                <m:t>N</m:t>
              </m:r>
              <m:r>
                <m:t>+</m:t>
              </m:r>
              <m:r>
                <m:t>F</m:t>
              </m:r>
              <m:r>
                <m:t>P</m:t>
              </m:r>
            </m:den>
          </m:f>
          <m:r>
            <m:t>  </m:t>
          </m:r>
          <m:r>
            <m:t>(</m:t>
          </m:r>
          <m:r>
            <m:t>8.4</m:t>
          </m:r>
          <m:r>
            <m:t>)</m:t>
          </m:r>
        </m:oMath>
      </m:oMathPara>
    </w:p>
    <w:p>
      <w:pPr>
        <w:pStyle w:val="FirstParagraph"/>
      </w:pPr>
      <w:r>
        <w:rPr>
          <w:b/>
        </w:rPr>
        <w:t xml:space="preserve">ACER</w:t>
      </w:r>
      <w:r>
        <w:t xml:space="preserve"> </w:t>
      </w:r>
      <w:r>
        <w:t xml:space="preserve">— trung bình cộng của hai chỉ số trên:</w:t>
      </w:r>
    </w:p>
    <w:p>
      <w:pPr>
        <w:pStyle w:val="BodyText"/>
      </w:pPr>
      <m:oMathPara>
        <m:oMathParaPr>
          <m:jc m:val="center"/>
        </m:oMathParaPr>
        <m:oMath>
          <m:r>
            <m:rPr>
              <m:nor/>
              <m:sty m:val="p"/>
            </m:rPr>
            <m:t>ACER</m:t>
          </m:r>
          <m:r>
            <m:t>=</m:t>
          </m:r>
          <m:f>
            <m:fPr>
              <m:type m:val="bar"/>
            </m:fPr>
            <m:num>
              <m:r>
                <m:rPr>
                  <m:nor/>
                  <m:sty m:val="p"/>
                </m:rPr>
                <m:t>APCER</m:t>
              </m:r>
              <m:r>
                <m:t>+</m:t>
              </m:r>
              <m:r>
                <m:rPr>
                  <m:nor/>
                  <m:sty m:val="p"/>
                </m:rPr>
                <m:t>BPCER</m:t>
              </m:r>
            </m:num>
            <m:den>
              <m:r>
                <m:t>2</m:t>
              </m:r>
            </m:den>
          </m:f>
          <m:r>
            <m:t>  </m:t>
          </m:r>
          <m:r>
            <m:t>(</m:t>
          </m:r>
          <m:r>
            <m:t>8.5</m:t>
          </m:r>
          <m:r>
            <m:t>)</m:t>
          </m:r>
        </m:oMath>
      </m:oMathPara>
    </w:p>
    <w:p>
      <w:pPr>
        <w:pStyle w:val="FirstParagraph"/>
      </w:pPr>
      <w:r>
        <w:t xml:space="preserve">Điểm mấu chốt về mặt toán học: APCER và BPCER có</w:t>
      </w:r>
      <w:r>
        <w:t xml:space="preserve"> </w:t>
      </w:r>
      <w:r>
        <w:rPr>
          <w:b/>
        </w:rPr>
        <w:t xml:space="preserve">mẫu số tách riêng</w:t>
      </w:r>
      <w:r>
        <w:t xml:space="preserve"> </w:t>
      </w:r>
      <w:r>
        <w:t xml:space="preserve">— mỗi chỉ</w:t>
      </w:r>
      <w:r>
        <w:t xml:space="preserve"> </w:t>
      </w:r>
      <w:r>
        <w:t xml:space="preserve">số được chuẩn hóa theo tổng số mẫu của chính lớp đó. Do đó sự mất cân bằng 80/20</w:t>
      </w:r>
      <w:r>
        <w:t xml:space="preserve"> </w:t>
      </w:r>
      <w:r>
        <w:t xml:space="preserve">giữa hai lớp</w:t>
      </w:r>
      <w:r>
        <w:t xml:space="preserve"> </w:t>
      </w:r>
      <w:r>
        <w:rPr>
          <w:b/>
        </w:rPr>
        <w:t xml:space="preserve">không</w:t>
      </w:r>
      <w:r>
        <w:t xml:space="preserve"> </w:t>
      </w:r>
      <w:r>
        <w:t xml:space="preserve">ảnh hưởng đến giá trị của chúng. Áp dụng cho mô hình tầm</w:t>
      </w:r>
      <w:r>
        <w:t xml:space="preserve"> </w:t>
      </w:r>
      <w:r>
        <w:t xml:space="preserve">thường luôn trả</w:t>
      </w:r>
      <w:r>
        <w:t xml:space="preserve"> </w:t>
      </w:r>
      <w:r>
        <w:rPr>
          <w:rStyle w:val="VerbatimChar"/>
        </w:rPr>
        <w:t xml:space="preserve">spoof</w:t>
      </w:r>
      <w:r>
        <w:t xml:space="preserve">: APCER = 0% nhưng BPCER = 100%, cho ACER = 50% — đúng</w:t>
      </w:r>
      <w:r>
        <w:t xml:space="preserve"> </w:t>
      </w:r>
      <w:r>
        <w:t xml:space="preserve">bằng mức đoán ngẫu nhiên, phản ánh chính xác sự vô dụng của mô hình đó.</w:t>
      </w:r>
    </w:p>
    <w:p>
      <w:pPr>
        <w:pStyle w:val="Heading3"/>
      </w:pPr>
      <w:bookmarkStart w:id="179" w:name="ý-nghĩa-an-ninh-bất-đối-xứng"/>
      <w:r>
        <w:t xml:space="preserve">8.2.2. Ý nghĩa an ninh bất đối xứng</w:t>
      </w:r>
      <w:bookmarkEnd w:id="179"/>
    </w:p>
    <w:p>
      <w:pPr>
        <w:pStyle w:val="FirstParagraph"/>
      </w:pPr>
      <w:r>
        <w:t xml:space="preserve">Hai loại lỗi có bản chất và hậu quả hoàn toàn khác nhau, và điều này cần được</w:t>
      </w:r>
      <w:r>
        <w:t xml:space="preserve"> </w:t>
      </w:r>
      <w:r>
        <w:t xml:space="preserve">phân tích bằng văn xuôi chứ không chỉ bằng công thức.</w:t>
      </w:r>
    </w:p>
    <w:p>
      <w:pPr>
        <w:pStyle w:val="BodyText"/>
      </w:pPr>
      <w:r>
        <w:rPr>
          <w:b/>
        </w:rPr>
        <w:t xml:space="preserve">APCER cao là một lỗ hổng bảo mật.</w:t>
      </w:r>
      <w:r>
        <w:t xml:space="preserve"> </w:t>
      </w:r>
      <w:r>
        <w:t xml:space="preserve">Mỗi trường hợp APCER là một lần kẻ tấn</w:t>
      </w:r>
      <w:r>
        <w:t xml:space="preserve"> </w:t>
      </w:r>
      <w:r>
        <w:t xml:space="preserve">công cầm ảnh in của người khác và được hệ thống chấp nhận. Hậu quả có thể là</w:t>
      </w:r>
      <w:r>
        <w:t xml:space="preserve"> </w:t>
      </w:r>
      <w:r>
        <w:t xml:space="preserve">truy cập trái phép vào tài khoản ngân hàng, vượt qua kiểm soát biên giới, hoặc</w:t>
      </w:r>
      <w:r>
        <w:t xml:space="preserve"> </w:t>
      </w:r>
      <w:r>
        <w:t xml:space="preserve">mở khóa thiết bị chứa dữ liệu nhạy cảm. Hậu quả</w:t>
      </w:r>
      <w:r>
        <w:t xml:space="preserve"> </w:t>
      </w:r>
      <w:r>
        <w:rPr>
          <w:b/>
        </w:rPr>
        <w:t xml:space="preserve">không đối xứng và có thể không</w:t>
      </w:r>
      <w:r>
        <w:rPr>
          <w:b/>
        </w:rPr>
        <w:t xml:space="preserve"> </w:t>
      </w:r>
      <w:r>
        <w:rPr>
          <w:b/>
        </w:rPr>
        <w:t xml:space="preserve">đảo ngược</w:t>
      </w:r>
      <w:r>
        <w:t xml:space="preserve">.</w:t>
      </w:r>
    </w:p>
    <w:p>
      <w:pPr>
        <w:pStyle w:val="BodyText"/>
      </w:pPr>
      <w:r>
        <w:rPr>
          <w:b/>
        </w:rPr>
        <w:t xml:space="preserve">BPCER cao là một lỗi trải nghiệm.</w:t>
      </w:r>
      <w:r>
        <w:t xml:space="preserve"> </w:t>
      </w:r>
      <w:r>
        <w:t xml:space="preserve">Mỗi trường hợp BPCER là một lần người dùng</w:t>
      </w:r>
      <w:r>
        <w:t xml:space="preserve"> </w:t>
      </w:r>
      <w:r>
        <w:t xml:space="preserve">hợp lệ bị từ chối. Hậu quả là phiền toái, mất thời gian, phải thử lại hoặc dùng</w:t>
      </w:r>
      <w:r>
        <w:t xml:space="preserve"> </w:t>
      </w:r>
      <w:r>
        <w:t xml:space="preserve">phương thức xác thực dự phòng. Khó chịu, nhưng thường có thể khắc phục.</w:t>
      </w:r>
    </w:p>
    <w:p>
      <w:pPr>
        <w:pStyle w:val="BodyText"/>
      </w:pPr>
      <w:r>
        <w:t xml:space="preserve">Từ đó suy ra rằng</w:t>
      </w:r>
      <w:r>
        <w:t xml:space="preserve"> </w:t>
      </w:r>
      <w:r>
        <w:rPr>
          <w:b/>
        </w:rPr>
        <w:t xml:space="preserve">trọng số tương đối giữa hai loại lỗi phụ thuộc vào ứng</w:t>
      </w:r>
      <w:r>
        <w:rPr>
          <w:b/>
        </w:rPr>
        <w:t xml:space="preserve"> </w:t>
      </w:r>
      <w:r>
        <w:rPr>
          <w:b/>
        </w:rPr>
        <w:t xml:space="preserve">dụng</w:t>
      </w:r>
      <w:r>
        <w:t xml:space="preserv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Ứng dụng</w:t>
            </w:r>
          </w:p>
        </w:tc>
        <w:tc>
          <w:tcPr>
            <w:tcBorders>
              <w:bottom w:val="single"/>
            </w:tcBorders>
            <w:vAlign w:val="bottom"/>
          </w:tcPr>
          <w:p>
            <w:pPr>
              <w:pStyle w:val="Compact"/>
              <w:jc w:val="left"/>
            </w:pPr>
            <w:r>
              <w:t xml:space="preserve">Loại lỗi nghiêm trọng hơn</w:t>
            </w:r>
          </w:p>
        </w:tc>
        <w:tc>
          <w:tcPr>
            <w:tcBorders>
              <w:bottom w:val="single"/>
            </w:tcBorders>
            <w:vAlign w:val="bottom"/>
          </w:tcPr>
          <w:p>
            <w:pPr>
              <w:pStyle w:val="Compact"/>
              <w:jc w:val="left"/>
            </w:pPr>
            <w:r>
              <w:t xml:space="preserve">Lý do</w:t>
            </w:r>
          </w:p>
        </w:tc>
      </w:tr>
      <w:tr>
        <w:tc>
          <w:p>
            <w:pPr>
              <w:pStyle w:val="Compact"/>
              <w:jc w:val="left"/>
            </w:pPr>
            <w:r>
              <w:t xml:space="preserve">Xác thực giao dịch tài chính</w:t>
            </w:r>
          </w:p>
        </w:tc>
        <w:tc>
          <w:p>
            <w:pPr>
              <w:pStyle w:val="Compact"/>
              <w:jc w:val="left"/>
            </w:pPr>
            <w:r>
              <w:t xml:space="preserve">APCER</w:t>
            </w:r>
          </w:p>
        </w:tc>
        <w:tc>
          <w:p>
            <w:pPr>
              <w:pStyle w:val="Compact"/>
              <w:jc w:val="left"/>
            </w:pPr>
            <w:r>
              <w:t xml:space="preserve">Thiệt hại tài chính không đảo ngược</w:t>
            </w:r>
          </w:p>
        </w:tc>
      </w:tr>
      <w:tr>
        <w:tc>
          <w:p>
            <w:pPr>
              <w:pStyle w:val="Compact"/>
              <w:jc w:val="left"/>
            </w:pPr>
            <w:r>
              <w:t xml:space="preserve">Kiểm soát ra vào khu vực an ninh</w:t>
            </w:r>
          </w:p>
        </w:tc>
        <w:tc>
          <w:p>
            <w:pPr>
              <w:pStyle w:val="Compact"/>
              <w:jc w:val="left"/>
            </w:pPr>
            <w:r>
              <w:t xml:space="preserve">APCER</w:t>
            </w:r>
          </w:p>
        </w:tc>
        <w:tc>
          <w:p>
            <w:pPr>
              <w:pStyle w:val="Compact"/>
              <w:jc w:val="left"/>
            </w:pPr>
            <w:r>
              <w:t xml:space="preserve">Rủi ro an ninh vật lý</w:t>
            </w:r>
          </w:p>
        </w:tc>
      </w:tr>
      <w:tr>
        <w:tc>
          <w:p>
            <w:pPr>
              <w:pStyle w:val="Compact"/>
              <w:jc w:val="left"/>
            </w:pPr>
            <w:r>
              <w:t xml:space="preserve">Mở khóa điện thoại cá nhân</w:t>
            </w:r>
          </w:p>
        </w:tc>
        <w:tc>
          <w:p>
            <w:pPr>
              <w:pStyle w:val="Compact"/>
              <w:jc w:val="left"/>
            </w:pPr>
            <w:r>
              <w:t xml:space="preserve">BPCER</w:t>
            </w:r>
          </w:p>
        </w:tc>
        <w:tc>
          <w:p>
            <w:pPr>
              <w:pStyle w:val="Compact"/>
              <w:jc w:val="left"/>
            </w:pPr>
            <w:r>
              <w:t xml:space="preserve">Người dùng thao tác hàng chục lần mỗi ngày</w:t>
            </w:r>
          </w:p>
        </w:tc>
      </w:tr>
      <w:tr>
        <w:tc>
          <w:p>
            <w:pPr>
              <w:pStyle w:val="Compact"/>
              <w:jc w:val="left"/>
            </w:pPr>
            <w:r>
              <w:t xml:space="preserve">Điểm danh tự động</w:t>
            </w:r>
          </w:p>
        </w:tc>
        <w:tc>
          <w:p>
            <w:pPr>
              <w:pStyle w:val="Compact"/>
              <w:jc w:val="left"/>
            </w:pPr>
            <w:r>
              <w:t xml:space="preserve">BPCER</w:t>
            </w:r>
          </w:p>
        </w:tc>
        <w:tc>
          <w:p>
            <w:pPr>
              <w:pStyle w:val="Compact"/>
              <w:jc w:val="left"/>
            </w:pPr>
            <w:r>
              <w:t xml:space="preserve">Sai sót gây phiền toái hành chính</w:t>
            </w:r>
          </w:p>
        </w:tc>
      </w:tr>
    </w:tbl>
    <w:p>
      <w:pPr>
        <w:pStyle w:val="BodyText"/>
      </w:pPr>
      <w:r>
        <w:t xml:space="preserve">Chỉ số ACER lấy</w:t>
      </w:r>
      <w:r>
        <w:t xml:space="preserve"> </w:t>
      </w:r>
      <w:r>
        <w:rPr>
          <w:b/>
        </w:rPr>
        <w:t xml:space="preserve">trung bình cộng</w:t>
      </w:r>
      <w:r>
        <w:t xml:space="preserve"> </w:t>
      </w:r>
      <w:r>
        <w:t xml:space="preserve">của hai đại lượng, tức ngầm giả định chúng</w:t>
      </w:r>
      <w:r>
        <w:t xml:space="preserve"> </w:t>
      </w:r>
      <w:r>
        <w:rPr>
          <w:b/>
        </w:rPr>
        <w:t xml:space="preserve">quan trọng như nhau</w:t>
      </w:r>
      <w:r>
        <w:t xml:space="preserve">. Đây là một giả định cần được nêu tường minh chứ không</w:t>
      </w:r>
      <w:r>
        <w:t xml:space="preserve"> </w:t>
      </w:r>
      <w:r>
        <w:t xml:space="preserve">nhận mặc định. Trong triển khai thực tế, điểm vận hành cuối cùng phải được chọn</w:t>
      </w:r>
      <w:r>
        <w:t xml:space="preserve"> </w:t>
      </w:r>
      <w:r>
        <w:t xml:space="preserve">dựa trên phân tích chi phí nghiệp vụ cụ thể, không nhất thiết là điểm cực tiểu</w:t>
      </w:r>
      <w:r>
        <w:t xml:space="preserve"> </w:t>
      </w:r>
      <w:r>
        <w:t xml:space="preserve">ACER.</w:t>
      </w:r>
    </w:p>
    <w:p>
      <w:pPr>
        <w:pStyle w:val="Heading3"/>
      </w:pPr>
      <w:bookmarkStart w:id="180" w:name="đường-roc-det-và-eer"/>
      <w:r>
        <w:t xml:space="preserve">8.2.3. Đường ROC, DET và EER</w:t>
      </w:r>
      <w:bookmarkEnd w:id="180"/>
    </w:p>
    <w:p>
      <w:pPr>
        <w:pStyle w:val="FirstParagraph"/>
      </w:pPr>
      <w:r>
        <w:t xml:space="preserve">[HFR] Chương 21 (trang 551–574) trình bày các phương pháp đánh giá tổng quát</w:t>
      </w:r>
      <w:r>
        <w:t xml:space="preserve"> </w:t>
      </w:r>
      <w:r>
        <w:t xml:space="preserve">trong nhận dạng khuôn mặt, bao gồm:</w:t>
      </w:r>
    </w:p>
    <w:p>
      <w:pPr>
        <w:numPr>
          <w:ilvl w:val="0"/>
          <w:numId w:val="1033"/>
        </w:numPr>
        <w:pStyle w:val="Compact"/>
      </w:pPr>
      <w:r>
        <w:rPr>
          <w:b/>
        </w:rPr>
        <w:t xml:space="preserve">Đường ROC</w:t>
      </w:r>
      <w:r>
        <w:t xml:space="preserve"> </w:t>
      </w:r>
      <w:r>
        <w:t xml:space="preserve">— biểu diễn quan hệ giữa tỉ lệ dương tính thật và tỉ lệ dương</w:t>
      </w:r>
      <w:r>
        <w:t xml:space="preserve"> </w:t>
      </w:r>
      <w:r>
        <w:t xml:space="preserve">tính giả khi ngưỡng thay đổi.</w:t>
      </w:r>
    </w:p>
    <w:p>
      <w:pPr>
        <w:numPr>
          <w:ilvl w:val="0"/>
          <w:numId w:val="1033"/>
        </w:numPr>
        <w:pStyle w:val="Compact"/>
      </w:pPr>
      <w:r>
        <w:rPr>
          <w:b/>
        </w:rPr>
        <w:t xml:space="preserve">Đường DET</w:t>
      </w:r>
      <w:r>
        <w:t xml:space="preserve"> </w:t>
      </w:r>
      <w:r>
        <w:t xml:space="preserve">— biến thể vẽ hai loại sai số trên thang lệch chuẩn, làm rõ hơn</w:t>
      </w:r>
      <w:r>
        <w:t xml:space="preserve"> </w:t>
      </w:r>
      <w:r>
        <w:t xml:space="preserve">vùng sai số thấp.</w:t>
      </w:r>
    </w:p>
    <w:p>
      <w:pPr>
        <w:numPr>
          <w:ilvl w:val="0"/>
          <w:numId w:val="1033"/>
        </w:numPr>
        <w:pStyle w:val="Compact"/>
      </w:pPr>
      <w:r>
        <w:rPr>
          <w:b/>
        </w:rPr>
        <w:t xml:space="preserve">EER</w:t>
      </w:r>
      <w:r>
        <w:t xml:space="preserve"> </w:t>
      </w:r>
      <w:r>
        <w:t xml:space="preserve">— điểm mà tại đó APCER bằng BPCER.</w:t>
      </w:r>
    </w:p>
    <w:p>
      <w:pPr>
        <w:pStyle w:val="FirstParagraph"/>
      </w:pPr>
      <w:r>
        <w:t xml:space="preserve">Ưu điểm của EER là nó không phụ thuộc vào việc chọn ngưỡng, nên tiện cho việc so</w:t>
      </w:r>
      <w:r>
        <w:t xml:space="preserve"> </w:t>
      </w:r>
      <w:r>
        <w:t xml:space="preserve">sánh giữa các hệ thống. Nhược điểm là nó chỉ mô tả</w:t>
      </w:r>
      <w:r>
        <w:t xml:space="preserve"> </w:t>
      </w:r>
      <w:r>
        <w:rPr>
          <w:b/>
        </w:rPr>
        <w:t xml:space="preserve">một điểm duy nhất</w:t>
      </w:r>
      <w:r>
        <w:t xml:space="preserve"> </w:t>
      </w:r>
      <w:r>
        <w:t xml:space="preserve">trên</w:t>
      </w:r>
      <w:r>
        <w:t xml:space="preserve"> </w:t>
      </w:r>
      <w:r>
        <w:t xml:space="preserve">đường cong và có thể không phải điểm vận hành thực tế.</w:t>
      </w:r>
    </w:p>
    <w:p>
      <w:pPr>
        <w:pStyle w:val="BodyText"/>
      </w:pPr>
      <w:r>
        <w:t xml:space="preserve">Dự án sử dụng ngưỡng dev-EER làm</w:t>
      </w:r>
      <w:r>
        <w:t xml:space="preserve"> </w:t>
      </w:r>
      <w:r>
        <w:rPr>
          <w:b/>
        </w:rPr>
        <w:t xml:space="preserve">chính sách phụ</w:t>
      </w:r>
      <w:r>
        <w:t xml:space="preserve"> </w:t>
      </w:r>
      <w:r>
        <w:t xml:space="preserve">để tương thích với quy ước</w:t>
      </w:r>
      <w:r>
        <w:t xml:space="preserve"> </w:t>
      </w:r>
      <w:r>
        <w:t xml:space="preserve">báo cáo của OULU-NPU, bên cạnh chính sách chính là cực tiểu ACER. Việc có hai</w:t>
      </w:r>
      <w:r>
        <w:t xml:space="preserve"> </w:t>
      </w:r>
      <w:r>
        <w:t xml:space="preserve">chính sách cho phép kiểm tra tính bền vững của thứ hạng giữa các mô hình.</w:t>
      </w:r>
    </w:p>
    <w:p>
      <w:pPr>
        <w:pStyle w:val="Heading2"/>
      </w:pPr>
      <w:bookmarkStart w:id="181" w:name="chọn-ngưỡng-quyết-định"/>
      <w:r>
        <w:t xml:space="preserve">8.3. Chọn ngưỡng quyết định</w:t>
      </w:r>
      <w:bookmarkEnd w:id="181"/>
    </w:p>
    <w:p>
      <w:pPr>
        <w:pStyle w:val="Heading3"/>
      </w:pPr>
      <w:bookmarkStart w:id="182" w:name="X7c2cd9ca9ebc764a4187a76a3e2d9948a1248d1"/>
      <w:r>
        <w:t xml:space="preserve">8.3.1. Từ điểm số liên tục sang quyết định nhị phân</w:t>
      </w:r>
      <w:bookmarkEnd w:id="182"/>
    </w:p>
    <w:p>
      <w:pPr>
        <w:pStyle w:val="FirstParagraph"/>
      </w:pPr>
      <w:r>
        <w:t xml:space="preserve">Cả hai họ mô hình đều sinh ra một</w:t>
      </w:r>
      <w:r>
        <w:t xml:space="preserve"> </w:t>
      </w:r>
      <w:r>
        <w:rPr>
          <w:b/>
        </w:rPr>
        <w:t xml:space="preserve">điểm số vô hướng liên tục</w:t>
      </w:r>
      <w:r>
        <w:t xml:space="preserve">:</w:t>
      </w:r>
    </w:p>
    <w:p>
      <w:pPr>
        <w:numPr>
          <w:ilvl w:val="0"/>
          <w:numId w:val="1034"/>
        </w:numPr>
        <w:pStyle w:val="Compact"/>
      </w:pPr>
      <w:r>
        <w:t xml:space="preserve">E01:</w:t>
      </w:r>
      <w:r>
        <w:t xml:space="preserve"> </w:t>
      </w:r>
      <w:r>
        <w:rPr>
          <w:rStyle w:val="VerbatimChar"/>
        </w:rPr>
        <w:t xml:space="preserve">decision_function</w:t>
      </w:r>
      <w:r>
        <w:t xml:space="preserve"> </w:t>
      </w:r>
      <w:r>
        <w:t xml:space="preserve">của SVM — khoảng cách có dấu tới siêu phẳng, theo</w:t>
      </w:r>
      <w:r>
        <w:t xml:space="preserve"> </w:t>
      </w:r>
      <w:r>
        <w:t xml:space="preserve">công thức (6.2).</w:t>
      </w:r>
    </w:p>
    <w:p>
      <w:pPr>
        <w:numPr>
          <w:ilvl w:val="0"/>
          <w:numId w:val="1034"/>
        </w:numPr>
        <w:pStyle w:val="Compact"/>
      </w:pPr>
      <w:r>
        <w:t xml:space="preserve">E02–E04: logit trước hàm sigmoid.</w:t>
      </w:r>
    </w:p>
    <w:p>
      <w:pPr>
        <w:pStyle w:val="FirstParagraph"/>
      </w:pPr>
      <w:r>
        <w:t xml:space="preserve">Quyết định nhị phân đòi hỏi một ngưỡng</w:t>
      </w:r>
      <w:r>
        <w:t xml:space="preserve"> </w:t>
      </w:r>
      <m:oMath>
        <m:r>
          <m:t>τ</m:t>
        </m:r>
      </m:oMath>
      <w:r>
        <w:t xml:space="preserve">:</w:t>
      </w:r>
    </w:p>
    <w:p>
      <w:pPr>
        <w:pStyle w:val="BodyText"/>
      </w:pPr>
      <m:oMathPara>
        <m:oMathParaPr>
          <m:jc m:val="center"/>
        </m:oMathParaPr>
        <m:oMath>
          <m:acc>
            <m:accPr>
              <m:chr m:val="̂"/>
            </m:accPr>
            <m:e>
              <m:r>
                <m:t>y</m:t>
              </m:r>
            </m:e>
          </m:acc>
          <m:r>
            <m:t>=</m:t>
          </m:r>
          <m:d>
            <m:dPr>
              <m:begChr m:val="{"/>
              <m:endChr m:val=""/>
              <m:grow/>
            </m:dPr>
            <m:e>
              <m:m>
                <m:mPr>
                  <m:baseJc m:val="center"/>
                  <m:plcHide m:val="1"/>
                  <m:mcs>
                    <m:mc>
                      <m:mcPr>
                        <m:mcJc m:val="left"/>
                        <m:count m:val="1"/>
                      </m:mcPr>
                    </m:mc>
                    <m:mc>
                      <m:mcPr>
                        <m:mcJc m:val="left"/>
                        <m:count m:val="1"/>
                      </m:mcPr>
                    </m:mc>
                  </m:mcs>
                </m:mPr>
                <m:mr>
                  <m:e>
                    <m:r>
                      <m:t>1</m:t>
                    </m:r>
                    <m:r>
                      <m:t> </m:t>
                    </m:r>
                    <m:r>
                      <m:t>(</m:t>
                    </m:r>
                    <m:r>
                      <m:rPr>
                        <m:nor/>
                        <m:sty m:val="p"/>
                      </m:rPr>
                      <m:t>spoof</m:t>
                    </m:r>
                    <m:r>
                      <m:t>)</m:t>
                    </m:r>
                  </m:e>
                  <m:e>
                    <m:r>
                      <m:rPr>
                        <m:nor/>
                        <m:sty m:val="p"/>
                      </m:rPr>
                      <m:t>nếu </m:t>
                    </m:r>
                    <m:r>
                      <m:t>s</m:t>
                    </m:r>
                    <m:r>
                      <m:t>≥</m:t>
                    </m:r>
                    <m:r>
                      <m:t>τ</m:t>
                    </m:r>
                  </m:e>
                </m:mr>
                <m:mr>
                  <m:e>
                    <m:r>
                      <m:t>0</m:t>
                    </m:r>
                    <m:r>
                      <m:t> </m:t>
                    </m:r>
                    <m:r>
                      <m:t>(</m:t>
                    </m:r>
                    <m:r>
                      <m:rPr>
                        <m:nor/>
                        <m:sty m:val="p"/>
                      </m:rPr>
                      <m:t>live</m:t>
                    </m:r>
                    <m:r>
                      <m:t>)</m:t>
                    </m:r>
                  </m:e>
                  <m:e>
                    <m:r>
                      <m:rPr>
                        <m:nor/>
                        <m:sty m:val="p"/>
                      </m:rPr>
                      <m:t>nếu </m:t>
                    </m:r>
                    <m:r>
                      <m:t>s</m:t>
                    </m:r>
                    <m:r>
                      <m:t>&lt;</m:t>
                    </m:r>
                    <m:r>
                      <m:t>τ</m:t>
                    </m:r>
                  </m:e>
                </m:mr>
              </m:m>
            </m:e>
          </m:d>
          <m:r>
            <m:t>  </m:t>
          </m:r>
          <m:r>
            <m:t>(</m:t>
          </m:r>
          <m:r>
            <m:t>8.6</m:t>
          </m:r>
          <m:r>
            <m:t>)</m:t>
          </m:r>
        </m:oMath>
      </m:oMathPara>
    </w:p>
    <w:p>
      <w:pPr>
        <w:pStyle w:val="FirstParagraph"/>
      </w:pPr>
      <w:r>
        <w:t xml:space="preserve">Cần nhấn mạnh: việc chọn</w:t>
      </w:r>
      <w:r>
        <w:t xml:space="preserve"> </w:t>
      </w:r>
      <m:oMath>
        <m:r>
          <m:t>τ</m:t>
        </m:r>
      </m:oMath>
      <w:r>
        <w:t xml:space="preserve"> </w:t>
      </w:r>
      <w:r>
        <w:rPr>
          <w:b/>
        </w:rPr>
        <w:t xml:space="preserve">không</w:t>
      </w:r>
      <w:r>
        <w:t xml:space="preserve"> </w:t>
      </w:r>
      <w:r>
        <w:t xml:space="preserve">là một chi tiết kỹ thuật phụ. Cùng một</w:t>
      </w:r>
      <w:r>
        <w:t xml:space="preserve"> </w:t>
      </w:r>
      <w:r>
        <w:t xml:space="preserve">mô hình với hai ngưỡng khác nhau cho hai hệ thống có đặc tính an ninh hoàn toàn</w:t>
      </w:r>
      <w:r>
        <w:t xml:space="preserve"> </w:t>
      </w:r>
      <w:r>
        <w:t xml:space="preserve">khác nhau. Ngưỡng chính là điểm vận hành.</w:t>
      </w:r>
    </w:p>
    <w:p>
      <w:pPr>
        <w:pStyle w:val="Heading3"/>
      </w:pPr>
      <w:bookmarkStart w:id="183" w:name="nguyên-tắc-bất-khả-xâm-phạm"/>
      <w:r>
        <w:t xml:space="preserve">8.3.2. Nguyên tắc bất khả xâm phạm</w:t>
      </w:r>
      <w:bookmarkEnd w:id="183"/>
    </w:p>
    <w:p>
      <w:pPr>
        <w:pStyle w:val="FirstParagraph"/>
      </w:pPr>
      <w:r>
        <w:rPr>
          <w:b/>
        </w:rPr>
        <w:t xml:space="preserve">Ngưỡng chỉ được chọn trên tập phát triển, không bao giờ trên tập kiểm tra.</w:t>
      </w:r>
    </w:p>
    <w:p>
      <w:pPr>
        <w:pStyle w:val="BodyText"/>
      </w:pPr>
      <w:r>
        <w:t xml:space="preserve">Nếu chọn ngưỡng trên tập kiểm tra, ta đang tối ưu hóa một tham số bằng chính dữ</w:t>
      </w:r>
      <w:r>
        <w:t xml:space="preserve"> </w:t>
      </w:r>
      <w:r>
        <w:t xml:space="preserve">liệu dùng để đo hiệu năng. Kết quả thu được sẽ lạc quan một cách có hệ thống và</w:t>
      </w:r>
      <w:r>
        <w:t xml:space="preserve"> </w:t>
      </w:r>
      <w:r>
        <w:t xml:space="preserve">không phản ánh hiệu năng trên dữ liệu chưa từng thấy. Cấu hình khóa nguyên tắc</w:t>
      </w:r>
      <w:r>
        <w:t xml:space="preserve"> </w:t>
      </w:r>
      <w:r>
        <w:t xml:space="preserve">này bằng</w:t>
      </w:r>
      <w:r>
        <w:t xml:space="preserve"> </w:t>
      </w:r>
      <w:r>
        <w:rPr>
          <w:rStyle w:val="VerbatimChar"/>
        </w:rPr>
        <w:t xml:space="preserve">test_used_for_selection: false</w:t>
      </w:r>
      <w:r>
        <w:t xml:space="preserve">.</w:t>
      </w:r>
    </w:p>
    <w:p>
      <w:pPr>
        <w:pStyle w:val="Heading3"/>
      </w:pPr>
      <w:bookmarkStart w:id="184" w:name="mục-tiêu-và-quy-tắc-phá-hòa"/>
      <w:r>
        <w:t xml:space="preserve">8.3.3. Mục tiêu và quy tắc phá hòa</w:t>
      </w:r>
      <w:bookmarkEnd w:id="184"/>
    </w:p>
    <w:p>
      <w:pPr>
        <w:pStyle w:val="FirstParagraph"/>
      </w:pPr>
      <w:r>
        <w:t xml:space="preserve">Chính sách chính của dự án là cực tiểu ACER trên tập phát triển. Tuy nhiên, do</w:t>
      </w:r>
      <w:r>
        <w:t xml:space="preserve"> </w:t>
      </w:r>
      <w:r>
        <w:t xml:space="preserve">điểm số là rời rạc theo mẫu, nhiều giá trị ngưỡng khác nhau có thể cho</w:t>
      </w:r>
      <w:r>
        <w:t xml:space="preserve"> </w:t>
      </w:r>
      <w:r>
        <w:rPr>
          <w:b/>
        </w:rPr>
        <w:t xml:space="preserve">cùng</w:t>
      </w:r>
      <w:r>
        <w:rPr>
          <w:b/>
        </w:rPr>
        <w:t xml:space="preserve"> </w:t>
      </w:r>
      <w:r>
        <w:rPr>
          <w:b/>
        </w:rPr>
        <w:t xml:space="preserve">một</w:t>
      </w:r>
      <w:r>
        <w:t xml:space="preserve"> </w:t>
      </w:r>
      <w:r>
        <w:t xml:space="preserve">giá trị ACER. Khi đó cần một quy tắc phá hòa</w:t>
      </w:r>
      <w:r>
        <w:t xml:space="preserve"> </w:t>
      </w:r>
      <w:r>
        <w:rPr>
          <w:b/>
        </w:rPr>
        <w:t xml:space="preserve">tất định</w:t>
      </w:r>
      <w:r>
        <w:t xml:space="preserve"> </w:t>
      </w:r>
      <w:r>
        <w:t xml:space="preserve">để bảo đảm chạy</w:t>
      </w:r>
      <w:r>
        <w:t xml:space="preserve"> </w:t>
      </w:r>
      <w:r>
        <w:t xml:space="preserve">lại cho cùng kết quả. Cấu hình quy định thứ tự ưu tiên:</w:t>
      </w:r>
    </w:p>
    <w:p>
      <w:pPr>
        <w:pStyle w:val="SourceCode"/>
      </w:pPr>
      <w:r>
        <w:rPr>
          <w:rStyle w:val="FunctionTok"/>
        </w:rPr>
        <w:t xml:space="preserve">threshold_objective</w:t>
      </w:r>
      <w:r>
        <w:rPr>
          <w:rStyle w:val="KeywordTok"/>
        </w:rPr>
        <w:t xml:space="preserve">:</w:t>
      </w:r>
      <w:r>
        <w:rPr>
          <w:rStyle w:val="AttributeTok"/>
        </w:rPr>
        <w:t xml:space="preserve"> </w:t>
      </w:r>
      <w:r>
        <w:rPr>
          <w:rStyle w:val="KeywordTok"/>
        </w:rPr>
        <w:t xml:space="preserve">[</w:t>
      </w:r>
      <w:r>
        <w:rPr>
          <w:rStyle w:val="AttributeTok"/>
        </w:rPr>
        <w:t xml:space="preserve">acer</w:t>
      </w:r>
      <w:r>
        <w:rPr>
          <w:rStyle w:val="KeywordTok"/>
        </w:rPr>
        <w:t xml:space="preserve">,</w:t>
      </w:r>
      <w:r>
        <w:rPr>
          <w:rStyle w:val="AttributeTok"/>
        </w:rPr>
        <w:t xml:space="preserve"> apcer</w:t>
      </w:r>
      <w:r>
        <w:rPr>
          <w:rStyle w:val="KeywordTok"/>
        </w:rPr>
        <w:t xml:space="preserve">,</w:t>
      </w:r>
      <w:r>
        <w:rPr>
          <w:rStyle w:val="AttributeTok"/>
        </w:rPr>
        <w:t xml:space="preserve"> threshold</w:t>
      </w:r>
      <w:r>
        <w:rPr>
          <w:rStyle w:val="KeywordTok"/>
        </w:rPr>
        <w:t xml:space="preserve">]</w:t>
      </w:r>
    </w:p>
    <w:p>
      <w:pPr>
        <w:pStyle w:val="FirstParagraph"/>
      </w:pPr>
      <w:r>
        <w:t xml:space="preserve">Nghĩa là: ưu tiên ACER nhỏ nhất; nếu hòa, chọn APCER nhỏ nhất (thiên về an</w:t>
      </w:r>
      <w:r>
        <w:t xml:space="preserve"> </w:t>
      </w:r>
      <w:r>
        <w:t xml:space="preserve">ninh); nếu vẫn hòa, chọn giá trị ngưỡng nhỏ nhất. Việc quy định rõ quy tắc phá</w:t>
      </w:r>
      <w:r>
        <w:t xml:space="preserve"> </w:t>
      </w:r>
      <w:r>
        <w:t xml:space="preserve">hòa là một chi tiết nhỏ nhưng cần thiết cho khả năng tái lập.</w:t>
      </w:r>
    </w:p>
    <w:p>
      <w:pPr>
        <w:pStyle w:val="Heading3"/>
      </w:pPr>
      <w:bookmarkStart w:id="185" w:name="ngưỡng-cấp-khung-hình-và-cấp-video"/>
      <w:r>
        <w:t xml:space="preserve">8.3.4. Ngưỡng cấp khung hình và cấp video</w:t>
      </w:r>
      <w:bookmarkEnd w:id="185"/>
    </w:p>
    <w:p>
      <w:pPr>
        <w:pStyle w:val="FirstParagraph"/>
      </w:pPr>
      <w:r>
        <w:t xml:space="preserve">Dự án chọn</w:t>
      </w:r>
      <w:r>
        <w:t xml:space="preserve"> </w:t>
      </w:r>
      <w:r>
        <w:rPr>
          <w:b/>
        </w:rPr>
        <w:t xml:space="preserve">hai ngưỡng độc lập</w:t>
      </w:r>
      <w:r>
        <w:t xml:space="preserve">: một cho quyết định ở cấp khung hình</w:t>
      </w:r>
      <w:r>
        <w:t xml:space="preserve"> </w:t>
      </w:r>
      <w:r>
        <w:t xml:space="preserve">(</w:t>
      </w:r>
      <w:r>
        <w:rPr>
          <w:rStyle w:val="VerbatimChar"/>
        </w:rPr>
        <w:t xml:space="preserve">select_on_dev_frames</w:t>
      </w:r>
      <w:r>
        <w:t xml:space="preserve">) và một cho quyết định ở cấp video</w:t>
      </w:r>
      <w:r>
        <w:t xml:space="preserve"> </w:t>
      </w:r>
      <w:r>
        <w:t xml:space="preserve">(</w:t>
      </w:r>
      <w:r>
        <w:rPr>
          <w:rStyle w:val="VerbatimChar"/>
        </w:rPr>
        <w:t xml:space="preserve">select_on_dev_videos</w:t>
      </w:r>
      <w:r>
        <w:t xml:space="preserve">). Lý do là phân bố của điểm số khung hình và phân bố của</w:t>
      </w:r>
      <w:r>
        <w:t xml:space="preserve"> </w:t>
      </w:r>
      <w:r>
        <w:t xml:space="preserve">điểm số video đã gộp là hai phân bố khác nhau — phép trung bình làm thay đổi cả</w:t>
      </w:r>
      <w:r>
        <w:t xml:space="preserve"> </w:t>
      </w:r>
      <w:r>
        <w:t xml:space="preserve">vị trí lẫn độ phân tán. Dùng chung một ngưỡng cho cả hai cấp sẽ là một sai sót</w:t>
      </w:r>
      <w:r>
        <w:t xml:space="preserve"> </w:t>
      </w:r>
      <w:r>
        <w:t xml:space="preserve">về mặt thống kê.</w:t>
      </w:r>
    </w:p>
    <w:p>
      <w:pPr>
        <w:pStyle w:val="BodyText"/>
      </w:pPr>
      <w:r>
        <w:rPr>
          <w:b/>
        </w:rPr>
        <w:t xml:space="preserve">Ngưỡng thực tế đã chọn:</w:t>
      </w:r>
    </w:p>
    <w:tbl>
      <w:tblPr>
        <w:tblStyle w:val="Table"/>
        <w:tblW w:type="pct" w:w="0.0"/>
        <w:tblLook w:firstRow="1"/>
      </w:tblPr>
      <w:tblGrid/>
      <w:tr>
        <w:trPr>
          <w:cnfStyle w:firstRow="1"/>
        </w:trPr>
        <w:tc>
          <w:tcPr>
            <w:tcBorders>
              <w:bottom w:val="single"/>
            </w:tcBorders>
            <w:vAlign w:val="bottom"/>
          </w:tcPr>
          <w:p>
            <w:pPr>
              <w:pStyle w:val="Compact"/>
              <w:jc w:val="left"/>
            </w:pPr>
            <w:r>
              <w:t xml:space="preserve">Thí nghiệm</w:t>
            </w:r>
          </w:p>
        </w:tc>
        <w:tc>
          <w:tcPr>
            <w:tcBorders>
              <w:bottom w:val="single"/>
            </w:tcBorders>
            <w:vAlign w:val="bottom"/>
          </w:tcPr>
          <w:p>
            <w:pPr>
              <w:pStyle w:val="Compact"/>
              <w:jc w:val="right"/>
            </w:pPr>
            <w:r>
              <w:t xml:space="preserve">Ngưỡng cấp khung hình</w:t>
            </w:r>
          </w:p>
        </w:tc>
        <w:tc>
          <w:tcPr>
            <w:tcBorders>
              <w:bottom w:val="single"/>
            </w:tcBorders>
            <w:vAlign w:val="bottom"/>
          </w:tcPr>
          <w:p>
            <w:pPr>
              <w:pStyle w:val="Compact"/>
              <w:jc w:val="right"/>
            </w:pPr>
            <w:r>
              <w:t xml:space="preserve">Ngưỡng cấp video</w:t>
            </w:r>
          </w:p>
        </w:tc>
      </w:tr>
      <w:tr>
        <w:tc>
          <w:p>
            <w:pPr>
              <w:pStyle w:val="Compact"/>
              <w:jc w:val="left"/>
            </w:pPr>
            <w:r>
              <w:t xml:space="preserve">E01 LBP-SVM</w:t>
            </w:r>
          </w:p>
        </w:tc>
        <w:tc>
          <w:p>
            <w:pPr>
              <w:pStyle w:val="Compact"/>
              <w:jc w:val="right"/>
            </w:pPr>
            <m:oMath>
              <m:r>
                <m:t>−</m:t>
              </m:r>
              <m:r>
                <m:t>0</m:t>
              </m:r>
              <m:r>
                <m:t>,</m:t>
              </m:r>
              <m:r>
                <m:t>3049388</m:t>
              </m:r>
            </m:oMath>
          </w:p>
        </w:tc>
        <w:tc>
          <w:p>
            <w:pPr>
              <w:pStyle w:val="Compact"/>
              <w:jc w:val="right"/>
            </w:pPr>
            <m:oMath>
              <m:r>
                <m:t>−</m:t>
              </m:r>
              <m:r>
                <m:t>0</m:t>
              </m:r>
              <m:r>
                <m:t>,</m:t>
              </m:r>
              <m:r>
                <m:t>4000959</m:t>
              </m:r>
            </m:oMath>
          </w:p>
        </w:tc>
      </w:tr>
      <w:tr>
        <w:tc>
          <w:p>
            <w:pPr>
              <w:pStyle w:val="Compact"/>
              <w:jc w:val="left"/>
            </w:pPr>
            <w:r>
              <w:t xml:space="preserve">E02 MobileNetV2</w:t>
            </w:r>
          </w:p>
        </w:tc>
        <w:tc>
          <w:p>
            <w:pPr>
              <w:pStyle w:val="Compact"/>
              <w:jc w:val="right"/>
            </w:pPr>
            <w:r>
              <w:t xml:space="preserve">—</w:t>
            </w:r>
          </w:p>
        </w:tc>
        <w:tc>
          <w:p>
            <w:pPr>
              <w:pStyle w:val="Compact"/>
              <w:jc w:val="right"/>
            </w:pPr>
            <m:oMath>
              <m:r>
                <m:t>0</m:t>
              </m:r>
              <m:r>
                <m:t>,</m:t>
              </m:r>
              <m:r>
                <m:t>5125712</m:t>
              </m:r>
            </m:oMath>
          </w:p>
        </w:tc>
      </w:tr>
      <w:tr>
        <w:tc>
          <w:p>
            <w:pPr>
              <w:pStyle w:val="Compact"/>
              <w:jc w:val="left"/>
            </w:pPr>
            <w:r>
              <w:t xml:space="preserve">E03 ResNet18 head-only</w:t>
            </w:r>
          </w:p>
        </w:tc>
        <w:tc>
          <w:p>
            <w:pPr>
              <w:pStyle w:val="Compact"/>
              <w:jc w:val="right"/>
            </w:pPr>
            <w:r>
              <w:t xml:space="preserve">—</w:t>
            </w:r>
          </w:p>
        </w:tc>
        <w:tc>
          <w:p>
            <w:pPr>
              <w:pStyle w:val="Compact"/>
              <w:jc w:val="right"/>
            </w:pPr>
            <m:oMath>
              <m:r>
                <m:t>0</m:t>
              </m:r>
              <m:r>
                <m:t>,</m:t>
              </m:r>
              <m:r>
                <m:t>5859636</m:t>
              </m:r>
            </m:oMath>
          </w:p>
        </w:tc>
      </w:tr>
      <w:tr>
        <w:tc>
          <w:p>
            <w:pPr>
              <w:pStyle w:val="Compact"/>
              <w:jc w:val="left"/>
            </w:pPr>
            <w:r>
              <w:t xml:space="preserve">E04 ResNet18</w:t>
            </w:r>
            <w:r>
              <w:t xml:space="preserve"> </w:t>
            </w:r>
            <w:r>
              <w:rPr>
                <w:rStyle w:val="VerbatimChar"/>
              </w:rPr>
              <w:t xml:space="preserve">layer4</w:t>
            </w:r>
          </w:p>
        </w:tc>
        <w:tc>
          <w:p>
            <w:pPr>
              <w:pStyle w:val="Compact"/>
              <w:jc w:val="right"/>
            </w:pPr>
            <w:r>
              <w:t xml:space="preserve">—</w:t>
            </w:r>
          </w:p>
        </w:tc>
        <w:tc>
          <w:p>
            <w:pPr>
              <w:pStyle w:val="Compact"/>
              <w:jc w:val="right"/>
            </w:pPr>
            <m:oMath>
              <m:r>
                <m:t>0</m:t>
              </m:r>
              <m:r>
                <m:t>,</m:t>
              </m:r>
              <m:r>
                <m:t>1310235</m:t>
              </m:r>
            </m:oMath>
          </w:p>
        </w:tc>
      </w:tr>
    </w:tbl>
    <w:p>
      <w:pPr>
        <w:pStyle w:val="BodyText"/>
      </w:pPr>
      <w:r>
        <w:t xml:space="preserve">Hai nhận xét cần thiết. Thứ nhất, ngưỡng âm của E01 hoàn toàn hợp lệ vì</w:t>
      </w:r>
      <w:r>
        <w:t xml:space="preserve"> </w:t>
      </w:r>
      <w:r>
        <w:rPr>
          <w:rStyle w:val="VerbatimChar"/>
        </w:rPr>
        <w:t xml:space="preserve">decision_function</w:t>
      </w:r>
      <w:r>
        <w:t xml:space="preserve"> </w:t>
      </w:r>
      <w:r>
        <w:t xml:space="preserve">trả về khoảng cách có dấu, không phải xác suất. Thứ hai,</w:t>
      </w:r>
      <w:r>
        <w:t xml:space="preserve"> </w:t>
      </w:r>
      <w:r>
        <w:t xml:space="preserve">ngưỡng của E04 (</w:t>
      </w:r>
      <m:oMath>
        <m:r>
          <m:t>0</m:t>
        </m:r>
        <m:r>
          <m:t>,</m:t>
        </m:r>
        <m:r>
          <m:t>1310235</m:t>
        </m:r>
      </m:oMath>
      <w:r>
        <w:t xml:space="preserve">) thấp hơn đáng kể so với E03 (</w:t>
      </w:r>
      <m:oMath>
        <m:r>
          <m:t>0</m:t>
        </m:r>
        <m:r>
          <m:t>,</m:t>
        </m:r>
        <m:r>
          <m:t>5859636</m:t>
        </m:r>
      </m:oMath>
      <w:r>
        <w:t xml:space="preserve">),</w:t>
      </w:r>
      <w:r>
        <w:t xml:space="preserve"> </w:t>
      </w:r>
      <w:r>
        <w:t xml:space="preserve">nhưng</w:t>
      </w:r>
      <w:r>
        <w:t xml:space="preserve"> </w:t>
      </w:r>
      <w:r>
        <w:rPr>
          <w:b/>
        </w:rPr>
        <w:t xml:space="preserve">không được diễn giải rằng E04</w:t>
      </w:r>
      <w:r>
        <w:rPr>
          <w:b/>
        </w:rPr>
        <w:t xml:space="preserve"> </w:t>
      </w:r>
      <w:r>
        <w:rPr>
          <w:b/>
        </w:rPr>
        <w:t xml:space="preserve">“</w:t>
      </w:r>
      <w:r>
        <w:rPr>
          <w:b/>
        </w:rPr>
        <w:t xml:space="preserve">kém tự tin hơn</w:t>
      </w:r>
      <w:r>
        <w:rPr>
          <w:b/>
        </w:rPr>
        <w:t xml:space="preserve">”</w:t>
      </w:r>
      <w:r>
        <w:t xml:space="preserve">. Quá trình tinh chỉnh</w:t>
      </w:r>
      <w:r>
        <w:t xml:space="preserve"> </w:t>
      </w:r>
      <w:r>
        <w:t xml:space="preserve">làm thay đổi thang hiệu chỉnh (calibration) của logit, nên giá trị tuyệt đối của</w:t>
      </w:r>
      <w:r>
        <w:t xml:space="preserve"> </w:t>
      </w:r>
      <w:r>
        <w:t xml:space="preserve">ngưỡng giữa hai mô hình khác nhau không so sánh trực tiếp được. Chất lượng phải</w:t>
      </w:r>
      <w:r>
        <w:t xml:space="preserve"> </w:t>
      </w:r>
      <w:r>
        <w:t xml:space="preserve">được đánh giá tại điểm vận hành, thông qua các chỉ số sai số.</w:t>
      </w:r>
    </w:p>
    <w:p>
      <w:pPr>
        <w:pStyle w:val="BodyText"/>
      </w:pPr>
      <w:r>
        <w:rPr>
          <w:b/>
        </w:rPr>
        <w:t xml:space="preserve">Nối với triển khai:</w:t>
      </w:r>
      <w:r>
        <w:t xml:space="preserve"> </w:t>
      </w:r>
      <w:r>
        <w:rPr>
          <w:rStyle w:val="VerbatimChar"/>
        </w:rPr>
        <w:t xml:space="preserve">evaluation/threshold.py</w:t>
      </w:r>
      <w:r>
        <w:t xml:space="preserve">; kết quả lưu tại</w:t>
      </w:r>
      <w:r>
        <w:t xml:space="preserve"> </w:t>
      </w:r>
      <w:r>
        <w:rPr>
          <w:rStyle w:val="VerbatimChar"/>
        </w:rPr>
        <w:t xml:space="preserve">threshold.json</w:t>
      </w:r>
      <w:r>
        <w:t xml:space="preserve"> </w:t>
      </w:r>
      <w:r>
        <w:t xml:space="preserve">trong mỗi thư mục chạy.</w:t>
      </w:r>
    </w:p>
    <w:p>
      <w:pPr>
        <w:pStyle w:val="Heading2"/>
      </w:pPr>
      <w:bookmarkStart w:id="186" w:name="gộp-điểm-số-theo-video"/>
      <w:r>
        <w:t xml:space="preserve">8.4. Gộp điểm số theo video</w:t>
      </w:r>
      <w:bookmarkEnd w:id="186"/>
    </w:p>
    <w:p>
      <w:pPr>
        <w:pStyle w:val="Heading3"/>
      </w:pPr>
      <w:bookmarkStart w:id="187" w:name="phép-gộp"/>
      <w:r>
        <w:t xml:space="preserve">8.4.1. Phép gộp</w:t>
      </w:r>
      <w:bookmarkEnd w:id="187"/>
    </w:p>
    <w:p>
      <w:pPr>
        <w:pStyle w:val="FirstParagraph"/>
      </w:pPr>
      <w:r>
        <w:t xml:space="preserve">Mỗi video được đại diện bởi</w:t>
      </w:r>
      <w:r>
        <w:t xml:space="preserve"> </w:t>
      </w:r>
      <m:oMath>
        <m:r>
          <m:t>N</m:t>
        </m:r>
        <m:r>
          <m:t>=</m:t>
        </m:r>
        <m:r>
          <m:t>10</m:t>
        </m:r>
      </m:oMath>
      <w:r>
        <w:t xml:space="preserve"> </w:t>
      </w:r>
      <w:r>
        <w:t xml:space="preserve">khung hình. Điểm số cấp video là trung bình</w:t>
      </w:r>
      <w:r>
        <w:t xml:space="preserve"> </w:t>
      </w:r>
      <w:r>
        <w:t xml:space="preserve">cộng:</w:t>
      </w:r>
    </w:p>
    <w:p>
      <w:pPr>
        <w:pStyle w:val="BodyText"/>
      </w:pPr>
      <m:oMathPara>
        <m:oMathParaPr>
          <m:jc m:val="center"/>
        </m:oMathParaPr>
        <m:oMath>
          <m:sSub>
            <m:e>
              <m:r>
                <m:t>s</m:t>
              </m:r>
            </m:e>
            <m:sub>
              <m:r>
                <m:rPr>
                  <m:nor/>
                  <m:sty m:val="p"/>
                </m:rPr>
                <m:t>video</m:t>
              </m:r>
            </m:sub>
          </m:sSub>
          <m:r>
            <m:t>=</m:t>
          </m:r>
          <m:f>
            <m:fPr>
              <m:type m:val="bar"/>
            </m:fPr>
            <m:num>
              <m:r>
                <m:t>1</m:t>
              </m:r>
            </m:num>
            <m:den>
              <m:r>
                <m:t>N</m:t>
              </m:r>
            </m:den>
          </m:f>
          <m:nary>
            <m:naryPr>
              <m:chr m:val="∑"/>
              <m:limLoc m:val="undOvr"/>
              <m:subHide m:val="0"/>
              <m:supHide m:val="0"/>
            </m:naryPr>
            <m:sub>
              <m:r>
                <m:t>k</m:t>
              </m:r>
              <m:r>
                <m:t>=</m:t>
              </m:r>
              <m:r>
                <m:t>1</m:t>
              </m:r>
            </m:sub>
            <m:sup>
              <m:r>
                <m:t>N</m:t>
              </m:r>
            </m:sup>
            <m:e>
              <m:sSub>
                <m:e>
                  <m:r>
                    <m:t>s</m:t>
                  </m:r>
                </m:e>
                <m:sub>
                  <m:r>
                    <m:t>k</m:t>
                  </m:r>
                </m:sub>
              </m:sSub>
            </m:e>
          </m:nary>
          <m:r>
            <m:t>  </m:t>
          </m:r>
          <m:r>
            <m:t>(</m:t>
          </m:r>
          <m:r>
            <m:t>8.7</m:t>
          </m:r>
          <m:r>
            <m:t>)</m:t>
          </m:r>
        </m:oMath>
      </m:oMathPara>
    </w:p>
    <w:p>
      <w:pPr>
        <w:pStyle w:val="Heading3"/>
      </w:pPr>
      <w:bookmarkStart w:id="188" w:name="cơ-sở-lý-thuyết"/>
      <w:r>
        <w:t xml:space="preserve">8.4.2. Cơ sở lý thuyết</w:t>
      </w:r>
      <w:bookmarkEnd w:id="188"/>
    </w:p>
    <w:p>
      <w:pPr>
        <w:pStyle w:val="FirstParagraph"/>
      </w:pPr>
      <w:r>
        <w:t xml:space="preserve">Giả sử điểm số của khung hình thứ</w:t>
      </w:r>
      <w:r>
        <w:t xml:space="preserve"> </w:t>
      </w:r>
      <m:oMath>
        <m:r>
          <m:t>k</m:t>
        </m:r>
      </m:oMath>
      <w:r>
        <w:t xml:space="preserve"> </w:t>
      </w:r>
      <w:r>
        <w:t xml:space="preserve">trong video</w:t>
      </w:r>
      <w:r>
        <w:t xml:space="preserve"> </w:t>
      </w:r>
      <m:oMath>
        <m:r>
          <m:t>v</m:t>
        </m:r>
      </m:oMath>
      <w:r>
        <w:t xml:space="preserve"> </w:t>
      </w:r>
      <w:r>
        <w:t xml:space="preserve">có dạng:</w:t>
      </w:r>
    </w:p>
    <w:p>
      <w:pPr>
        <w:pStyle w:val="BodyText"/>
      </w:pPr>
      <m:oMathPara>
        <m:oMathParaPr>
          <m:jc m:val="center"/>
        </m:oMathParaPr>
        <m:oMath>
          <m:sSub>
            <m:e>
              <m:r>
                <m:t>s</m:t>
              </m:r>
            </m:e>
            <m:sub>
              <m:r>
                <m:t>v</m:t>
              </m:r>
              <m:r>
                <m:t>,</m:t>
              </m:r>
              <m:r>
                <m:t>k</m:t>
              </m:r>
            </m:sub>
          </m:sSub>
          <m:r>
            <m:t>=</m:t>
          </m:r>
          <m:sSub>
            <m:e>
              <m:r>
                <m:t>μ</m:t>
              </m:r>
            </m:e>
            <m:sub>
              <m:r>
                <m:t>v</m:t>
              </m:r>
            </m:sub>
          </m:sSub>
          <m:r>
            <m:t>+</m:t>
          </m:r>
          <m:sSub>
            <m:e>
              <m:r>
                <m:t>ϵ</m:t>
              </m:r>
            </m:e>
            <m:sub>
              <m:r>
                <m:t>v</m:t>
              </m:r>
              <m:r>
                <m:t>,</m:t>
              </m:r>
              <m:r>
                <m:t>k</m:t>
              </m:r>
            </m:sub>
          </m:sSub>
          <m:r>
            <m:t>  </m:t>
          </m:r>
          <m:r>
            <m:t>(</m:t>
          </m:r>
          <m:r>
            <m:t>8.8</m:t>
          </m:r>
          <m:r>
            <m:t>)</m:t>
          </m:r>
        </m:oMath>
      </m:oMathPara>
    </w:p>
    <w:p>
      <w:pPr>
        <w:pStyle w:val="FirstParagraph"/>
      </w:pPr>
      <w:r>
        <w:t xml:space="preserve">trong đó</w:t>
      </w:r>
      <w:r>
        <w:t xml:space="preserve"> </w:t>
      </w:r>
      <m:oMath>
        <m:sSub>
          <m:e>
            <m:r>
              <m:t>μ</m:t>
            </m:r>
          </m:e>
          <m:sub>
            <m:r>
              <m:t>v</m:t>
            </m:r>
          </m:sub>
        </m:sSub>
      </m:oMath>
      <w:r>
        <w:t xml:space="preserve"> </w:t>
      </w:r>
      <w:r>
        <w:t xml:space="preserve">là</w:t>
      </w:r>
      <w:r>
        <w:t xml:space="preserve"> </w:t>
      </w:r>
      <w:r>
        <w:t xml:space="preserve">“</w:t>
      </w:r>
      <w:r>
        <w:t xml:space="preserve">điểm số thật</w:t>
      </w:r>
      <w:r>
        <w:t xml:space="preserve">”</w:t>
      </w:r>
      <w:r>
        <w:t xml:space="preserve"> </w:t>
      </w:r>
      <w:r>
        <w:t xml:space="preserve">của video và</w:t>
      </w:r>
      <w:r>
        <w:t xml:space="preserve"> </w:t>
      </w:r>
      <m:oMath>
        <m:sSub>
          <m:e>
            <m:r>
              <m:t>ϵ</m:t>
            </m:r>
          </m:e>
          <m:sub>
            <m:r>
              <m:t>v</m:t>
            </m:r>
            <m:r>
              <m:t>,</m:t>
            </m:r>
            <m:r>
              <m:t>k</m:t>
            </m:r>
          </m:sub>
        </m:sSub>
      </m:oMath>
      <w:r>
        <w:t xml:space="preserve"> </w:t>
      </w:r>
      <w:r>
        <w:t xml:space="preserve">là nhiễu. Nếu</w:t>
      </w:r>
      <w:r>
        <w:t xml:space="preserve"> </w:t>
      </w:r>
      <w:r>
        <w:t xml:space="preserve">các nhiễu</w:t>
      </w:r>
      <w:r>
        <w:t xml:space="preserve"> </w:t>
      </w:r>
      <w:r>
        <w:rPr>
          <w:b/>
        </w:rPr>
        <w:t xml:space="preserve">độc lập</w:t>
      </w:r>
      <w:r>
        <w:t xml:space="preserve"> </w:t>
      </w:r>
      <w:r>
        <w:t xml:space="preserve">và có</w:t>
      </w:r>
      <w:r>
        <w:t xml:space="preserve"> </w:t>
      </w:r>
      <w:r>
        <w:rPr>
          <w:b/>
        </w:rPr>
        <w:t xml:space="preserve">kỳ vọng bằng không</w:t>
      </w:r>
      <w:r>
        <w:t xml:space="preserve"> </w:t>
      </w:r>
      <w:r>
        <w:t xml:space="preserve">với phương sai</w:t>
      </w:r>
      <w:r>
        <w:t xml:space="preserve"> </w:t>
      </w:r>
      <m:oMath>
        <m:sSup>
          <m:e>
            <m:r>
              <m:t>σ</m:t>
            </m:r>
          </m:e>
          <m:sup>
            <m:r>
              <m:t>2</m:t>
            </m:r>
          </m:sup>
        </m:sSup>
      </m:oMath>
      <w:r>
        <w:t xml:space="preserve">,</w:t>
      </w:r>
      <w:r>
        <w:t xml:space="preserve"> </w:t>
      </w:r>
      <w:r>
        <w:t xml:space="preserve">thì:</w:t>
      </w:r>
    </w:p>
    <w:p>
      <w:pPr>
        <w:pStyle w:val="BodyText"/>
      </w:pPr>
      <m:oMathPara>
        <m:oMathParaPr>
          <m:jc m:val="center"/>
        </m:oMathParaPr>
        <m:oMath>
          <m:r>
            <m:rPr>
              <m:nor/>
              <m:sty m:val="p"/>
            </m:rPr>
            <m:t>Var</m:t>
          </m:r>
          <m:d>
            <m:dPr>
              <m:begChr m:val="("/>
              <m:endChr m:val=")"/>
              <m:grow/>
            </m:dPr>
            <m:e>
              <m:f>
                <m:fPr>
                  <m:type m:val="bar"/>
                </m:fPr>
                <m:num>
                  <m:r>
                    <m:t>1</m:t>
                  </m:r>
                </m:num>
                <m:den>
                  <m:r>
                    <m:t>N</m:t>
                  </m:r>
                </m:den>
              </m:f>
              <m:nary>
                <m:naryPr>
                  <m:chr m:val="∑"/>
                  <m:limLoc m:val="undOvr"/>
                  <m:subHide m:val="0"/>
                  <m:supHide m:val="0"/>
                </m:naryPr>
                <m:sub>
                  <m:r>
                    <m:t>k</m:t>
                  </m:r>
                  <m:r>
                    <m:t>=</m:t>
                  </m:r>
                  <m:r>
                    <m:t>1</m:t>
                  </m:r>
                </m:sub>
                <m:sup>
                  <m:r>
                    <m:t>N</m:t>
                  </m:r>
                </m:sup>
                <m:e>
                  <m:sSub>
                    <m:e>
                      <m:r>
                        <m:t>s</m:t>
                      </m:r>
                    </m:e>
                    <m:sub>
                      <m:r>
                        <m:t>v</m:t>
                      </m:r>
                      <m:r>
                        <m:t>,</m:t>
                      </m:r>
                      <m:r>
                        <m:t>k</m:t>
                      </m:r>
                    </m:sub>
                  </m:sSub>
                </m:e>
              </m:nary>
            </m:e>
          </m:d>
          <m:r>
            <m:t>=</m:t>
          </m:r>
          <m:f>
            <m:fPr>
              <m:type m:val="bar"/>
            </m:fPr>
            <m:num>
              <m:sSup>
                <m:e>
                  <m:r>
                    <m:t>σ</m:t>
                  </m:r>
                </m:e>
                <m:sup>
                  <m:r>
                    <m:t>2</m:t>
                  </m:r>
                </m:sup>
              </m:sSup>
            </m:num>
            <m:den>
              <m:r>
                <m:t>N</m:t>
              </m:r>
            </m:den>
          </m:f>
          <m:r>
            <m:t>  </m:t>
          </m:r>
          <m:r>
            <m:t>(</m:t>
          </m:r>
          <m:r>
            <m:t>8.9</m:t>
          </m:r>
          <m:r>
            <m:t>)</m:t>
          </m:r>
        </m:oMath>
      </m:oMathPara>
    </w:p>
    <w:p>
      <w:pPr>
        <w:pStyle w:val="FirstParagraph"/>
      </w:pPr>
      <w:r>
        <w:t xml:space="preserve">Phương sai giảm đúng</w:t>
      </w:r>
      <w:r>
        <w:t xml:space="preserve"> </w:t>
      </w:r>
      <m:oMath>
        <m:r>
          <m:t>N</m:t>
        </m:r>
      </m:oMath>
      <w:r>
        <w:t xml:space="preserve"> </w:t>
      </w:r>
      <w:r>
        <w:t xml:space="preserve">lần. Đây là lập luận chuẩn ủng hộ việc lấy trung bình.</w:t>
      </w:r>
    </w:p>
    <w:p>
      <w:pPr>
        <w:pStyle w:val="Heading3"/>
      </w:pPr>
      <w:bookmarkStart w:id="189" w:name="X1387b0d82177c16aad50161d6cf541144a1f9de"/>
      <w:r>
        <w:t xml:space="preserve">8.4.3. Vì sao giả thiết có thể sai — phân tích quan trọng</w:t>
      </w:r>
      <w:bookmarkEnd w:id="189"/>
    </w:p>
    <w:p>
      <w:pPr>
        <w:pStyle w:val="FirstParagraph"/>
      </w:pPr>
      <w:r>
        <w:t xml:space="preserve">Lập luận trên phụ thuộc vào hai giả thiết, và</w:t>
      </w:r>
      <w:r>
        <w:t xml:space="preserve"> </w:t>
      </w:r>
      <w:r>
        <w:rPr>
          <w:b/>
        </w:rPr>
        <w:t xml:space="preserve">cả hai đều đáng ngờ</w:t>
      </w:r>
      <w:r>
        <w:t xml:space="preserve"> </w:t>
      </w:r>
      <w:r>
        <w:t xml:space="preserve">trong bối</w:t>
      </w:r>
      <w:r>
        <w:t xml:space="preserve"> </w:t>
      </w:r>
      <w:r>
        <w:t xml:space="preserve">cảnh này.</w:t>
      </w:r>
    </w:p>
    <w:p>
      <w:pPr>
        <w:pStyle w:val="BodyText"/>
      </w:pPr>
      <w:r>
        <w:rPr>
          <w:b/>
        </w:rPr>
        <w:t xml:space="preserve">Giả thiết độc lập bị vi phạm.</w:t>
      </w:r>
      <w:r>
        <w:t xml:space="preserve"> </w:t>
      </w:r>
      <w:r>
        <w:t xml:space="preserve">Mười khung hình của cùng một video được thu</w:t>
      </w:r>
      <w:r>
        <w:t xml:space="preserve"> </w:t>
      </w:r>
      <w:r>
        <w:t xml:space="preserve">bằng</w:t>
      </w:r>
      <w:r>
        <w:t xml:space="preserve"> </w:t>
      </w:r>
      <w:r>
        <w:rPr>
          <w:b/>
        </w:rPr>
        <w:t xml:space="preserve">cùng một camera</w:t>
      </w:r>
      <w:r>
        <w:t xml:space="preserve">, trong</w:t>
      </w:r>
      <w:r>
        <w:t xml:space="preserve"> </w:t>
      </w:r>
      <w:r>
        <w:rPr>
          <w:b/>
        </w:rPr>
        <w:t xml:space="preserve">cùng một điều kiện chiếu sáng</w:t>
      </w:r>
      <w:r>
        <w:t xml:space="preserve">, với</w:t>
      </w:r>
      <w:r>
        <w:t xml:space="preserve"> </w:t>
      </w:r>
      <w:r>
        <w:rPr>
          <w:b/>
        </w:rPr>
        <w:t xml:space="preserve">cùng</w:t>
      </w:r>
      <w:r>
        <w:rPr>
          <w:b/>
        </w:rPr>
        <w:t xml:space="preserve"> </w:t>
      </w:r>
      <w:r>
        <w:rPr>
          <w:b/>
        </w:rPr>
        <w:t xml:space="preserve">một công cụ tấn công</w:t>
      </w:r>
      <w:r>
        <w:t xml:space="preserve">, cách nhau chỉ vài giây. Chúng có tương quan rất mạnh.</w:t>
      </w:r>
      <w:r>
        <w:t xml:space="preserve"> </w:t>
      </w:r>
      <w:r>
        <w:t xml:space="preserve">Khi các mẫu tương quan với hệ số</w:t>
      </w:r>
      <w:r>
        <w:t xml:space="preserve"> </w:t>
      </w:r>
      <m:oMath>
        <m:r>
          <m:t>ρ</m:t>
        </m:r>
      </m:oMath>
      <w:r>
        <w:t xml:space="preserve">, phương sai của trung bình trở thành:</w:t>
      </w:r>
    </w:p>
    <w:p>
      <w:pPr>
        <w:pStyle w:val="BodyText"/>
      </w:pPr>
      <m:oMathPara>
        <m:oMathParaPr>
          <m:jc m:val="center"/>
        </m:oMathParaPr>
        <m:oMath>
          <m:r>
            <m:rPr>
              <m:nor/>
              <m:sty m:val="p"/>
            </m:rPr>
            <m:t>Var</m:t>
          </m:r>
          <m:d>
            <m:dPr>
              <m:begChr m:val="("/>
              <m:endChr m:val=")"/>
              <m:grow/>
            </m:dPr>
            <m:e>
              <m:acc>
                <m:accPr>
                  <m:chr m:val="‾"/>
                </m:accPr>
                <m:e>
                  <m:r>
                    <m:t>s</m:t>
                  </m:r>
                </m:e>
              </m:acc>
            </m:e>
          </m:d>
          <m:r>
            <m:t>=</m:t>
          </m:r>
          <m:f>
            <m:fPr>
              <m:type m:val="bar"/>
            </m:fPr>
            <m:num>
              <m:sSup>
                <m:e>
                  <m:r>
                    <m:t>σ</m:t>
                  </m:r>
                </m:e>
                <m:sup>
                  <m:r>
                    <m:t>2</m:t>
                  </m:r>
                </m:sup>
              </m:sSup>
            </m:num>
            <m:den>
              <m:r>
                <m:t>N</m:t>
              </m:r>
            </m:den>
          </m:f>
          <m:r>
            <m:t>[</m:t>
          </m:r>
          <m:r>
            <m:t>1</m:t>
          </m:r>
          <m:r>
            <m:t>+</m:t>
          </m:r>
          <m:r>
            <m:t>(</m:t>
          </m:r>
          <m:r>
            <m:t>N</m:t>
          </m:r>
          <m:r>
            <m:t>−</m:t>
          </m:r>
          <m:r>
            <m:t>1</m:t>
          </m:r>
          <m:r>
            <m:t>)</m:t>
          </m:r>
          <m:r>
            <m:t>ρ</m:t>
          </m:r>
          <m:r>
            <m:t>]</m:t>
          </m:r>
          <m:r>
            <m:t>  </m:t>
          </m:r>
          <m:r>
            <m:t>(</m:t>
          </m:r>
          <m:r>
            <m:t>8.10</m:t>
          </m:r>
          <m:r>
            <m:t>)</m:t>
          </m:r>
        </m:oMath>
      </m:oMathPara>
    </w:p>
    <w:p>
      <w:pPr>
        <w:pStyle w:val="FirstParagraph"/>
      </w:pPr>
      <w:r>
        <w:t xml:space="preserve">Với</w:t>
      </w:r>
      <w:r>
        <w:t xml:space="preserve"> </w:t>
      </w:r>
      <m:oMath>
        <m:r>
          <m:t>ρ</m:t>
        </m:r>
      </m:oMath>
      <w:r>
        <w:t xml:space="preserve"> </w:t>
      </w:r>
      <w:r>
        <w:t xml:space="preserve">gần 1, hệ số giảm phương sai gần như biến mất hoàn toàn.</w:t>
      </w:r>
    </w:p>
    <w:p>
      <w:pPr>
        <w:pStyle w:val="BodyText"/>
      </w:pPr>
      <w:r>
        <w:rPr>
          <w:b/>
        </w:rPr>
        <w:t xml:space="preserve">Giả thiết kỳ vọng bằng không cũng có thể sai.</w:t>
      </w:r>
      <w:r>
        <w:t xml:space="preserve"> </w:t>
      </w:r>
      <w:r>
        <w:t xml:space="preserve">Nếu mô hình có</w:t>
      </w:r>
      <w:r>
        <w:t xml:space="preserve"> </w:t>
      </w:r>
      <w:r>
        <w:rPr>
          <w:b/>
        </w:rPr>
        <w:t xml:space="preserve">thiên lệch có</w:t>
      </w:r>
      <w:r>
        <w:rPr>
          <w:b/>
        </w:rPr>
        <w:t xml:space="preserve"> </w:t>
      </w:r>
      <w:r>
        <w:rPr>
          <w:b/>
        </w:rPr>
        <w:t xml:space="preserve">hệ thống</w:t>
      </w:r>
      <w:r>
        <w:t xml:space="preserve"> </w:t>
      </w:r>
      <w:r>
        <w:t xml:space="preserve">trên một video cụ thể — chẳng hạn video được thu bằng một mẫu điện</w:t>
      </w:r>
      <w:r>
        <w:t xml:space="preserve"> </w:t>
      </w:r>
      <w:r>
        <w:t xml:space="preserve">thoại mà mô hình xử lý kém — thì mô hình đúng hơn là:</w:t>
      </w:r>
    </w:p>
    <w:p>
      <w:pPr>
        <w:pStyle w:val="BodyText"/>
      </w:pPr>
      <m:oMathPara>
        <m:oMathParaPr>
          <m:jc m:val="center"/>
        </m:oMathParaPr>
        <m:oMath>
          <m:sSub>
            <m:e>
              <m:r>
                <m:t>s</m:t>
              </m:r>
            </m:e>
            <m:sub>
              <m:r>
                <m:t>v</m:t>
              </m:r>
              <m:r>
                <m:t>,</m:t>
              </m:r>
              <m:r>
                <m:t>k</m:t>
              </m:r>
            </m:sub>
          </m:sSub>
          <m:r>
            <m:t>=</m:t>
          </m:r>
          <m:sSub>
            <m:e>
              <m:r>
                <m:t>μ</m:t>
              </m:r>
            </m:e>
            <m:sub>
              <m:r>
                <m:t>v</m:t>
              </m:r>
            </m:sub>
          </m:sSub>
          <m:r>
            <m:t>+</m:t>
          </m:r>
          <m:sSub>
            <m:e>
              <m:r>
                <m:t>b</m:t>
              </m:r>
            </m:e>
            <m:sub>
              <m:r>
                <m:t>v</m:t>
              </m:r>
            </m:sub>
          </m:sSub>
          <m:r>
            <m:t>+</m:t>
          </m:r>
          <m:sSub>
            <m:e>
              <m:r>
                <m:t>ϵ</m:t>
              </m:r>
            </m:e>
            <m:sub>
              <m:r>
                <m:t>v</m:t>
              </m:r>
              <m:r>
                <m:t>,</m:t>
              </m:r>
              <m:r>
                <m:t>k</m:t>
              </m:r>
            </m:sub>
          </m:sSub>
          <m:r>
            <m:t>  </m:t>
          </m:r>
          <m:r>
            <m:t>(</m:t>
          </m:r>
          <m:r>
            <m:t>8.11</m:t>
          </m:r>
          <m:r>
            <m:t>)</m:t>
          </m:r>
        </m:oMath>
      </m:oMathPara>
    </w:p>
    <w:p>
      <w:pPr>
        <w:pStyle w:val="FirstParagraph"/>
      </w:pPr>
      <w:r>
        <w:t xml:space="preserve">trong đó</w:t>
      </w:r>
      <w:r>
        <w:t xml:space="preserve"> </w:t>
      </w:r>
      <m:oMath>
        <m:sSub>
          <m:e>
            <m:r>
              <m:t>b</m:t>
            </m:r>
          </m:e>
          <m:sub>
            <m:r>
              <m:t>v</m:t>
            </m:r>
          </m:sub>
        </m:sSub>
      </m:oMath>
      <w:r>
        <w:t xml:space="preserve"> </w:t>
      </w:r>
      <w:r>
        <w:t xml:space="preserve">là thiên lệch</w:t>
      </w:r>
      <w:r>
        <w:t xml:space="preserve"> </w:t>
      </w:r>
      <w:r>
        <w:rPr>
          <w:b/>
        </w:rPr>
        <w:t xml:space="preserve">chung cho mọi khung hình</w:t>
      </w:r>
      <w:r>
        <w:t xml:space="preserve"> </w:t>
      </w:r>
      <w:r>
        <w:t xml:space="preserve">của video</w:t>
      </w:r>
      <w:r>
        <w:t xml:space="preserve"> </w:t>
      </w:r>
      <m:oMath>
        <m:r>
          <m:t>v</m:t>
        </m:r>
      </m:oMath>
      <w:r>
        <w:t xml:space="preserve">. Lấy</w:t>
      </w:r>
      <w:r>
        <w:t xml:space="preserve"> </w:t>
      </w:r>
      <w:r>
        <w:t xml:space="preserve">trung bình</w:t>
      </w:r>
      <w:r>
        <w:t xml:space="preserve"> </w:t>
      </w:r>
      <w:r>
        <w:rPr>
          <w:b/>
        </w:rPr>
        <w:t xml:space="preserve">không hề khử được</w:t>
      </w:r>
      <w:r>
        <w:rPr>
          <w:b/>
        </w:rPr>
        <w:t xml:space="preserve"> </w:t>
      </w:r>
      <m:oMath>
        <m:sSub>
          <m:e>
            <m:r>
              <m:t>b</m:t>
            </m:r>
          </m:e>
          <m:sub>
            <m:r>
              <m:t>v</m:t>
            </m:r>
          </m:sub>
        </m:sSub>
      </m:oMath>
      <w:r>
        <w:t xml:space="preserve">:</w:t>
      </w:r>
    </w:p>
    <w:p>
      <w:pPr>
        <w:pStyle w:val="BodyText"/>
      </w:pPr>
      <m:oMathPara>
        <m:oMathParaPr>
          <m:jc m:val="center"/>
        </m:oMathParaPr>
        <m:oMath>
          <m:f>
            <m:fPr>
              <m:type m:val="bar"/>
            </m:fPr>
            <m:num>
              <m:r>
                <m:t>1</m:t>
              </m:r>
            </m:num>
            <m:den>
              <m:r>
                <m:t>N</m:t>
              </m:r>
            </m:den>
          </m:f>
          <m:nary>
            <m:naryPr>
              <m:chr m:val="∑"/>
              <m:limLoc m:val="undOvr"/>
              <m:subHide m:val="0"/>
              <m:supHide m:val="0"/>
            </m:naryPr>
            <m:sub>
              <m:r>
                <m:t>k</m:t>
              </m:r>
              <m:r>
                <m:t>=</m:t>
              </m:r>
              <m:r>
                <m:t>1</m:t>
              </m:r>
            </m:sub>
            <m:sup>
              <m:r>
                <m:t>N</m:t>
              </m:r>
            </m:sup>
            <m:e>
              <m:sSub>
                <m:e>
                  <m:r>
                    <m:t>s</m:t>
                  </m:r>
                </m:e>
                <m:sub>
                  <m:r>
                    <m:t>v</m:t>
                  </m:r>
                  <m:r>
                    <m:t>,</m:t>
                  </m:r>
                  <m:r>
                    <m:t>k</m:t>
                  </m:r>
                </m:sub>
              </m:sSub>
            </m:e>
          </m:nary>
          <m:r>
            <m:t>=</m:t>
          </m:r>
          <m:sSub>
            <m:e>
              <m:r>
                <m:t>μ</m:t>
              </m:r>
            </m:e>
            <m:sub>
              <m:r>
                <m:t>v</m:t>
              </m:r>
            </m:sub>
          </m:sSub>
          <m:r>
            <m:t>+</m:t>
          </m:r>
          <m:sSub>
            <m:e>
              <m:r>
                <m:t>b</m:t>
              </m:r>
            </m:e>
            <m:sub>
              <m:r>
                <m:t>v</m:t>
              </m:r>
            </m:sub>
          </m:sSub>
          <m:r>
            <m:t>+</m:t>
          </m:r>
          <m:f>
            <m:fPr>
              <m:type m:val="bar"/>
            </m:fPr>
            <m:num>
              <m:r>
                <m:t>1</m:t>
              </m:r>
            </m:num>
            <m:den>
              <m:r>
                <m:t>N</m:t>
              </m:r>
            </m:den>
          </m:f>
          <m:nary>
            <m:naryPr>
              <m:chr m:val="∑"/>
              <m:limLoc m:val="undOvr"/>
              <m:subHide m:val="0"/>
              <m:supHide m:val="0"/>
            </m:naryPr>
            <m:sub>
              <m:r>
                <m:t>k</m:t>
              </m:r>
              <m:r>
                <m:t>=</m:t>
              </m:r>
              <m:r>
                <m:t>1</m:t>
              </m:r>
            </m:sub>
            <m:sup>
              <m:r>
                <m:t>N</m:t>
              </m:r>
            </m:sup>
            <m:e>
              <m:sSub>
                <m:e>
                  <m:r>
                    <m:t>ϵ</m:t>
                  </m:r>
                </m:e>
                <m:sub>
                  <m:r>
                    <m:t>v</m:t>
                  </m:r>
                  <m:r>
                    <m:t>,</m:t>
                  </m:r>
                  <m:r>
                    <m:t>k</m:t>
                  </m:r>
                </m:sub>
              </m:sSub>
            </m:e>
          </m:nary>
          <m:r>
            <m:t> </m:t>
          </m:r>
          <m:r>
            <m:t>→</m:t>
          </m:r>
          <m:r>
            <m:t> </m:t>
          </m:r>
          <m:sSub>
            <m:e>
              <m:r>
                <m:t>μ</m:t>
              </m:r>
            </m:e>
            <m:sub>
              <m:r>
                <m:t>v</m:t>
              </m:r>
            </m:sub>
          </m:sSub>
          <m:r>
            <m:t>+</m:t>
          </m:r>
          <m:sSub>
            <m:e>
              <m:r>
                <m:t>b</m:t>
              </m:r>
            </m:e>
            <m:sub>
              <m:r>
                <m:t>v</m:t>
              </m:r>
            </m:sub>
          </m:sSub>
          <m:r>
            <m:t>  </m:t>
          </m:r>
          <m:r>
            <m:t>(</m:t>
          </m:r>
          <m:r>
            <m:t>8.12</m:t>
          </m:r>
          <m:r>
            <m:t>)</m:t>
          </m:r>
        </m:oMath>
      </m:oMathPara>
    </w:p>
    <w:p>
      <w:pPr>
        <w:pStyle w:val="FirstParagraph"/>
      </w:pPr>
      <w:r>
        <w:t xml:space="preserve">Trung bình hóa chỉ khử được thành phần nhiễu ngẫu nhiên; nó</w:t>
      </w:r>
      <w:r>
        <w:t xml:space="preserve"> </w:t>
      </w:r>
      <w:r>
        <w:rPr>
          <w:b/>
        </w:rPr>
        <w:t xml:space="preserve">làm mượt chứ không</w:t>
      </w:r>
      <w:r>
        <w:rPr>
          <w:b/>
        </w:rPr>
        <w:t xml:space="preserve"> </w:t>
      </w:r>
      <w:r>
        <w:rPr>
          <w:b/>
        </w:rPr>
        <w:t xml:space="preserve">sửa</w:t>
      </w:r>
      <w:r>
        <w:t xml:space="preserve"> </w:t>
      </w:r>
      <w:r>
        <w:t xml:space="preserve">thiên lệch hệ thống.</w:t>
      </w:r>
    </w:p>
    <w:p>
      <w:pPr>
        <w:pStyle w:val="BodyText"/>
      </w:pPr>
      <w:r>
        <w:t xml:space="preserve">Đây là cơ sở lý thuyết để dự đoán rằng phép gộp trung bình</w:t>
      </w:r>
      <w:r>
        <w:t xml:space="preserve"> </w:t>
      </w:r>
      <w:r>
        <w:rPr>
          <w:b/>
        </w:rPr>
        <w:t xml:space="preserve">không nhất thiết</w:t>
      </w:r>
      <w:r>
        <w:rPr>
          <w:b/>
        </w:rPr>
        <w:t xml:space="preserve"> </w:t>
      </w:r>
      <w:r>
        <w:rPr>
          <w:b/>
        </w:rPr>
        <w:t xml:space="preserve">luôn cải thiện kết quả</w:t>
      </w:r>
      <w:r>
        <w:t xml:space="preserve"> </w:t>
      </w:r>
      <w:r>
        <w:t xml:space="preserve">— và số liệu ở mục 9.5 sẽ xác nhận dự đoán này. Đây là</w:t>
      </w:r>
      <w:r>
        <w:t xml:space="preserve"> </w:t>
      </w:r>
      <w:r>
        <w:t xml:space="preserve">câu trả lời cho</w:t>
      </w:r>
      <w:r>
        <w:t xml:space="preserve"> </w:t>
      </w:r>
      <w:r>
        <w:rPr>
          <w:b/>
        </w:rPr>
        <w:t xml:space="preserve">RQ4</w:t>
      </w:r>
      <w:r>
        <w:t xml:space="preserve">.</w:t>
      </w:r>
    </w:p>
    <w:p>
      <w:pPr>
        <w:pStyle w:val="Heading3"/>
      </w:pPr>
      <w:bookmarkStart w:id="190" w:name="các-phương-án-gộp-khác"/>
      <w:r>
        <w:t xml:space="preserve">8.4.4. Các phương án gộp khác</w:t>
      </w:r>
      <w:bookmarkEnd w:id="19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Phương pháp</w:t>
            </w:r>
          </w:p>
        </w:tc>
        <w:tc>
          <w:tcPr>
            <w:tcBorders>
              <w:bottom w:val="single"/>
            </w:tcBorders>
            <w:vAlign w:val="bottom"/>
          </w:tcPr>
          <w:p>
            <w:pPr>
              <w:pStyle w:val="Compact"/>
              <w:jc w:val="left"/>
            </w:pPr>
            <w:r>
              <w:t xml:space="preserve">Ưu điểm</w:t>
            </w:r>
          </w:p>
        </w:tc>
        <w:tc>
          <w:tcPr>
            <w:tcBorders>
              <w:bottom w:val="single"/>
            </w:tcBorders>
            <w:vAlign w:val="bottom"/>
          </w:tcPr>
          <w:p>
            <w:pPr>
              <w:pStyle w:val="Compact"/>
              <w:jc w:val="left"/>
            </w:pPr>
            <w:r>
              <w:t xml:space="preserve">Nhược điểm</w:t>
            </w:r>
          </w:p>
        </w:tc>
      </w:tr>
      <w:tr>
        <w:tc>
          <w:p>
            <w:pPr>
              <w:pStyle w:val="Compact"/>
              <w:jc w:val="left"/>
            </w:pPr>
            <w:r>
              <w:t xml:space="preserve">Trung bình cộng</w:t>
            </w:r>
          </w:p>
        </w:tc>
        <w:tc>
          <w:p>
            <w:pPr>
              <w:pStyle w:val="Compact"/>
              <w:jc w:val="left"/>
            </w:pPr>
            <w:r>
              <w:t xml:space="preserve">Đơn giản, hiệu quả khi nhiễu độc lập</w:t>
            </w:r>
          </w:p>
        </w:tc>
        <w:tc>
          <w:p>
            <w:pPr>
              <w:pStyle w:val="Compact"/>
              <w:jc w:val="left"/>
            </w:pPr>
            <w:r>
              <w:t xml:space="preserve">Nhạy với giá trị ngoại lai; không khử thiên lệch</w:t>
            </w:r>
          </w:p>
        </w:tc>
      </w:tr>
      <w:tr>
        <w:tc>
          <w:p>
            <w:pPr>
              <w:pStyle w:val="Compact"/>
              <w:jc w:val="left"/>
            </w:pPr>
            <w:r>
              <w:t xml:space="preserve">Trung vị</w:t>
            </w:r>
          </w:p>
        </w:tc>
        <w:tc>
          <w:p>
            <w:pPr>
              <w:pStyle w:val="Compact"/>
              <w:jc w:val="left"/>
            </w:pPr>
            <w:r>
              <w:t xml:space="preserve">Bền vững với ngoại lai</w:t>
            </w:r>
          </w:p>
        </w:tc>
        <w:tc>
          <w:p>
            <w:pPr>
              <w:pStyle w:val="Compact"/>
              <w:jc w:val="left"/>
            </w:pPr>
            <w:r>
              <w:t xml:space="preserve">Bỏ qua thông tin về độ lớn</w:t>
            </w:r>
          </w:p>
        </w:tc>
      </w:tr>
      <w:tr>
        <w:tc>
          <w:p>
            <w:pPr>
              <w:pStyle w:val="Compact"/>
              <w:jc w:val="left"/>
            </w:pPr>
            <w:r>
              <w:t xml:space="preserve">Cực đại</w:t>
            </w:r>
          </w:p>
        </w:tc>
        <w:tc>
          <w:p>
            <w:pPr>
              <w:pStyle w:val="Compact"/>
              <w:jc w:val="left"/>
            </w:pPr>
            <w:r>
              <w:t xml:space="preserve">Rất thiên về an ninh — một khung hình đáng ngờ là đủ</w:t>
            </w:r>
          </w:p>
        </w:tc>
        <w:tc>
          <w:p>
            <w:pPr>
              <w:pStyle w:val="Compact"/>
              <w:jc w:val="left"/>
            </w:pPr>
            <w:r>
              <w:t xml:space="preserve">Tăng mạnh BPCER</w:t>
            </w:r>
          </w:p>
        </w:tc>
      </w:tr>
      <w:tr>
        <w:tc>
          <w:p>
            <w:pPr>
              <w:pStyle w:val="Compact"/>
              <w:jc w:val="left"/>
            </w:pPr>
            <w:r>
              <w:t xml:space="preserve">Bỏ phiếu đa số</w:t>
            </w:r>
          </w:p>
        </w:tc>
        <w:tc>
          <w:p>
            <w:pPr>
              <w:pStyle w:val="Compact"/>
              <w:jc w:val="left"/>
            </w:pPr>
            <w:r>
              <w:t xml:space="preserve">Bền vững</w:t>
            </w:r>
          </w:p>
        </w:tc>
        <w:tc>
          <w:p>
            <w:pPr>
              <w:pStyle w:val="Compact"/>
              <w:jc w:val="left"/>
            </w:pPr>
            <w:r>
              <w:t xml:space="preserve">Mất thông tin điểm số liên tục</w:t>
            </w:r>
          </w:p>
        </w:tc>
      </w:tr>
      <w:tr>
        <w:tc>
          <w:p>
            <w:pPr>
              <w:pStyle w:val="Compact"/>
              <w:jc w:val="left"/>
            </w:pPr>
            <w:r>
              <w:t xml:space="preserve">Trọng số theo chất lượng</w:t>
            </w:r>
          </w:p>
        </w:tc>
        <w:tc>
          <w:p>
            <w:pPr>
              <w:pStyle w:val="Compact"/>
              <w:jc w:val="left"/>
            </w:pPr>
            <w:r>
              <w:t xml:space="preserve">Ưu tiên khung hình rõ nét</w:t>
            </w:r>
          </w:p>
        </w:tc>
        <w:tc>
          <w:p>
            <w:pPr>
              <w:pStyle w:val="Compact"/>
              <w:jc w:val="left"/>
            </w:pPr>
            <w:r>
              <w:t xml:space="preserve">Cần một mô hình đánh giá chất lượng riêng</w:t>
            </w:r>
          </w:p>
        </w:tc>
      </w:tr>
      <w:tr>
        <w:tc>
          <w:p>
            <w:pPr>
              <w:pStyle w:val="Compact"/>
              <w:jc w:val="left"/>
            </w:pPr>
            <w:r>
              <w:t xml:space="preserve">Gộp có học (attention)</w:t>
            </w:r>
          </w:p>
        </w:tc>
        <w:tc>
          <w:p>
            <w:pPr>
              <w:pStyle w:val="Compact"/>
              <w:jc w:val="left"/>
            </w:pPr>
            <w:r>
              <w:t xml:space="preserve">Tối ưu theo dữ liệu</w:t>
            </w:r>
          </w:p>
        </w:tc>
        <w:tc>
          <w:p>
            <w:pPr>
              <w:pStyle w:val="Compact"/>
              <w:jc w:val="left"/>
            </w:pPr>
            <w:r>
              <w:t xml:space="preserve">Thêm tham số, cần thêm dữ liệu</w:t>
            </w:r>
          </w:p>
        </w:tc>
      </w:tr>
    </w:tbl>
    <w:p>
      <w:pPr>
        <w:pStyle w:val="BodyText"/>
      </w:pPr>
      <w:r>
        <w:t xml:space="preserve">Việc so sánh các phương án này phải được thực hiện trên tập phát triển hoặc trên</w:t>
      </w:r>
      <w:r>
        <w:t xml:space="preserve"> </w:t>
      </w:r>
      <w:r>
        <w:t xml:space="preserve">một protocol độc lập,</w:t>
      </w:r>
      <w:r>
        <w:t xml:space="preserve"> </w:t>
      </w:r>
      <w:r>
        <w:rPr>
          <w:b/>
        </w:rPr>
        <w:t xml:space="preserve">không</w:t>
      </w:r>
      <w:r>
        <w:t xml:space="preserve"> </w:t>
      </w:r>
      <w:r>
        <w:t xml:space="preserve">được tinh chỉnh bằng tập kiểm tra hiện tại.</w:t>
      </w:r>
    </w:p>
    <w:p>
      <w:pPr>
        <w:pStyle w:val="BodyText"/>
      </w:pPr>
      <w:r>
        <w:rPr>
          <w:b/>
        </w:rPr>
        <w:t xml:space="preserve">Nối với triển khai:</w:t>
      </w:r>
      <w:r>
        <w:t xml:space="preserve"> </w:t>
      </w:r>
      <w:r>
        <w:rPr>
          <w:rStyle w:val="VerbatimChar"/>
        </w:rPr>
        <w:t xml:space="preserve">evaluation/aggregation.py</w:t>
      </w:r>
      <w:r>
        <w:t xml:space="preserve">, cấu hình</w:t>
      </w:r>
      <w:r>
        <w:t xml:space="preserve"> </w:t>
      </w:r>
      <w:r>
        <w:rPr>
          <w:rStyle w:val="VerbatimChar"/>
        </w:rPr>
        <w:t xml:space="preserve">aggregation: mean_decision_score</w:t>
      </w:r>
      <w:r>
        <w:t xml:space="preserve">.</w:t>
      </w:r>
    </w:p>
    <w:p>
      <w:pPr>
        <w:pStyle w:val="Heading2"/>
      </w:pPr>
      <w:bookmarkStart w:id="191" w:name="chống-rò-rỉ-dữ-liệu"/>
      <w:r>
        <w:t xml:space="preserve">8.5. Chống rò rỉ dữ liệu</w:t>
      </w:r>
      <w:bookmarkEnd w:id="191"/>
    </w:p>
    <w:p>
      <w:pPr>
        <w:pStyle w:val="FirstParagraph"/>
      </w:pPr>
      <w:r>
        <w:t xml:space="preserve">Tính hợp lệ của mọi con số trong Chương 9 phụ thuộc vào việc không có rò rỉ</w:t>
      </w:r>
      <w:r>
        <w:t xml:space="preserve"> </w:t>
      </w:r>
      <w:r>
        <w:t xml:space="preserve">thông tin từ tập kiểm tra vào quá trình xây dựng mô hình. Dự án áp dụng bảy cơ</w:t>
      </w:r>
      <w:r>
        <w:t xml:space="preserve"> </w:t>
      </w:r>
      <w:r>
        <w:t xml:space="preserve">chế, mỗi cơ chế nhằm chặn một đường rò rỉ cụ thể:</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Cơ chế</w:t>
            </w:r>
          </w:p>
        </w:tc>
        <w:tc>
          <w:tcPr>
            <w:tcBorders>
              <w:bottom w:val="single"/>
            </w:tcBorders>
            <w:vAlign w:val="bottom"/>
          </w:tcPr>
          <w:p>
            <w:pPr>
              <w:pStyle w:val="Compact"/>
              <w:jc w:val="left"/>
            </w:pPr>
            <w:r>
              <w:t xml:space="preserve">Đường rò rỉ bị chặn</w:t>
            </w:r>
          </w:p>
        </w:tc>
      </w:tr>
      <w:tr>
        <w:tc>
          <w:p>
            <w:pPr>
              <w:pStyle w:val="Compact"/>
              <w:jc w:val="left"/>
            </w:pPr>
            <w:r>
              <w:t xml:space="preserve">Tách tập theo</w:t>
            </w:r>
            <w:r>
              <w:t xml:space="preserve"> </w:t>
            </w:r>
            <w:r>
              <w:rPr>
                <w:b/>
              </w:rPr>
              <w:t xml:space="preserve">định danh chủ thể</w:t>
            </w:r>
            <w:r>
              <w:t xml:space="preserve"> </w:t>
            </w:r>
            <w:r>
              <w:t xml:space="preserve">(</w:t>
            </w:r>
            <w:r>
              <w:rPr>
                <w:rStyle w:val="VerbatimChar"/>
              </w:rPr>
              <w:t xml:space="preserve">require_disjoint_subjects</w:t>
            </w:r>
            <w:r>
              <w:t xml:space="preserve">)</w:t>
            </w:r>
          </w:p>
        </w:tc>
        <w:tc>
          <w:p>
            <w:pPr>
              <w:pStyle w:val="Compact"/>
              <w:jc w:val="left"/>
            </w:pPr>
            <w:r>
              <w:t xml:space="preserve">Nếu cùng một người xuất hiện ở cả tập huấn luyện và tập kiểm tra, mô hình có thể nhận ra</w:t>
            </w:r>
            <w:r>
              <w:t xml:space="preserve"> </w:t>
            </w:r>
            <w:r>
              <w:rPr>
                <w:i/>
              </w:rPr>
              <w:t xml:space="preserve">người</w:t>
            </w:r>
            <w:r>
              <w:t xml:space="preserve"> </w:t>
            </w:r>
            <w:r>
              <w:t xml:space="preserve">thay vì nhận ra</w:t>
            </w:r>
            <w:r>
              <w:t xml:space="preserve"> </w:t>
            </w:r>
            <w:r>
              <w:rPr>
                <w:i/>
              </w:rPr>
              <w:t xml:space="preserve">dấu vết giả mạo</w:t>
            </w:r>
          </w:p>
        </w:tc>
      </w:tr>
      <w:tr>
        <w:tc>
          <w:p>
            <w:pPr>
              <w:pStyle w:val="Compact"/>
              <w:jc w:val="left"/>
            </w:pPr>
            <w:r>
              <w:t xml:space="preserve">Tách tập theo</w:t>
            </w:r>
            <w:r>
              <w:t xml:space="preserve"> </w:t>
            </w:r>
            <w:r>
              <w:rPr>
                <w:b/>
              </w:rPr>
              <w:t xml:space="preserve">định danh video</w:t>
            </w:r>
            <w:r>
              <w:t xml:space="preserve"> </w:t>
            </w:r>
            <w:r>
              <w:t xml:space="preserve">(</w:t>
            </w:r>
            <w:r>
              <w:rPr>
                <w:rStyle w:val="VerbatimChar"/>
              </w:rPr>
              <w:t xml:space="preserve">require_disjoint_video_ids</w:t>
            </w:r>
            <w:r>
              <w:t xml:space="preserve">)</w:t>
            </w:r>
          </w:p>
        </w:tc>
        <w:tc>
          <w:p>
            <w:pPr>
              <w:pStyle w:val="Compact"/>
              <w:jc w:val="left"/>
            </w:pPr>
            <w:r>
              <w:t xml:space="preserve">Các khung hình của cùng một video rơi vào hai tập khác nhau sẽ khiến hiệu năng bị thổi phồng nghiêm trọng</w:t>
            </w:r>
          </w:p>
        </w:tc>
      </w:tr>
      <w:tr>
        <w:tc>
          <w:p>
            <w:pPr>
              <w:pStyle w:val="Compact"/>
              <w:jc w:val="left"/>
            </w:pPr>
            <w:r>
              <w:t xml:space="preserve">Ước lượng</w:t>
            </w:r>
            <w:r>
              <w:t xml:space="preserve"> </w:t>
            </w:r>
            <m:oMath>
              <m:r>
                <m:t>μ</m:t>
              </m:r>
              <m:r>
                <m:t>,</m:t>
              </m:r>
              <m:r>
                <m:t>σ</m:t>
              </m:r>
            </m:oMath>
            <w:r>
              <w:t xml:space="preserve"> </w:t>
            </w:r>
            <w:r>
              <w:rPr>
                <w:b/>
              </w:rPr>
              <w:t xml:space="preserve">chỉ trên tập huấn luyện</w:t>
            </w:r>
          </w:p>
        </w:tc>
        <w:tc>
          <w:p>
            <w:pPr>
              <w:pStyle w:val="Compact"/>
              <w:jc w:val="left"/>
            </w:pPr>
            <w:r>
              <w:t xml:space="preserve">Thống kê của tập kiểm tra ảnh hưởng ngược lên phép biến đổi dữ liệu</w:t>
            </w:r>
          </w:p>
        </w:tc>
      </w:tr>
      <w:tr>
        <w:tc>
          <w:p>
            <w:pPr>
              <w:pStyle w:val="Compact"/>
              <w:jc w:val="left"/>
            </w:pPr>
            <w:r>
              <w:t xml:space="preserve">Chọn</w:t>
            </w:r>
            <w:r>
              <w:t xml:space="preserve"> </w:t>
            </w:r>
            <m:oMath>
              <m:r>
                <m:t>C</m:t>
              </m:r>
            </m:oMath>
            <w:r>
              <w:t xml:space="preserve">, epoch, ngưỡng</w:t>
            </w:r>
            <w:r>
              <w:t xml:space="preserve"> </w:t>
            </w:r>
            <w:r>
              <w:rPr>
                <w:b/>
              </w:rPr>
              <w:t xml:space="preserve">chỉ trên tập phát triển</w:t>
            </w:r>
          </w:p>
        </w:tc>
        <w:tc>
          <w:p>
            <w:pPr>
              <w:pStyle w:val="Compact"/>
              <w:jc w:val="left"/>
            </w:pPr>
            <w:r>
              <w:t xml:space="preserve">Tối ưu siêu tham số bằng chính dữ liệu dùng để đo</w:t>
            </w:r>
          </w:p>
        </w:tc>
      </w:tr>
      <w:tr>
        <w:tc>
          <w:p>
            <w:pPr>
              <w:pStyle w:val="Compact"/>
              <w:jc w:val="left"/>
            </w:pPr>
            <w:r>
              <w:rPr>
                <w:b/>
              </w:rPr>
              <w:t xml:space="preserve">Ghi dấu đóng băng</w:t>
            </w:r>
            <w:r>
              <w:t xml:space="preserve"> </w:t>
            </w:r>
            <w:r>
              <w:t xml:space="preserve">trước khi dựng tập kiểm tra</w:t>
            </w:r>
          </w:p>
        </w:tc>
        <w:tc>
          <w:p>
            <w:pPr>
              <w:pStyle w:val="Compact"/>
              <w:jc w:val="left"/>
            </w:pPr>
            <w:r>
              <w:t xml:space="preserve">Bảo đảm về mặt thủ tục rằng không có điều chỉnh nào sau khi nhìn thấy tập kiểm tra</w:t>
            </w:r>
          </w:p>
        </w:tc>
      </w:tr>
      <w:tr>
        <w:tc>
          <w:p>
            <w:pPr>
              <w:pStyle w:val="Compact"/>
              <w:jc w:val="left"/>
            </w:pPr>
            <w:r>
              <w:t xml:space="preserve">Dữ liệu thô</w:t>
            </w:r>
            <w:r>
              <w:t xml:space="preserve"> </w:t>
            </w:r>
            <w:r>
              <w:rPr>
                <w:b/>
              </w:rPr>
              <w:t xml:space="preserve">bất biến</w:t>
            </w:r>
            <w:r>
              <w:t xml:space="preserve"> </w:t>
            </w:r>
            <w:r>
              <w:t xml:space="preserve">(</w:t>
            </w:r>
            <w:r>
              <w:rPr>
                <w:rStyle w:val="VerbatimChar"/>
              </w:rPr>
              <w:t xml:space="preserve">raw_data_immutable: true</w:t>
            </w:r>
            <w:r>
              <w:t xml:space="preserve">)</w:t>
            </w:r>
          </w:p>
        </w:tc>
        <w:tc>
          <w:p>
            <w:pPr>
              <w:pStyle w:val="Compact"/>
              <w:jc w:val="left"/>
            </w:pPr>
            <w:r>
              <w:t xml:space="preserve">Ngăn việc vô tình sửa đổi dữ liệu gốc giữa các lần chạy</w:t>
            </w:r>
          </w:p>
        </w:tc>
      </w:tr>
      <w:tr>
        <w:tc>
          <w:p>
            <w:pPr>
              <w:pStyle w:val="Compact"/>
              <w:jc w:val="left"/>
            </w:pPr>
            <w:r>
              <w:t xml:space="preserve">Cố định hạt giống, lưu</w:t>
            </w:r>
            <w:r>
              <w:t xml:space="preserve"> </w:t>
            </w:r>
            <w:r>
              <w:rPr>
                <w:rStyle w:val="VerbatimChar"/>
              </w:rPr>
              <w:t xml:space="preserve">environment.json</w:t>
            </w:r>
            <w:r>
              <w:t xml:space="preserve"> </w:t>
            </w:r>
            <w:r>
              <w:t xml:space="preserve">và</w:t>
            </w:r>
            <w:r>
              <w:t xml:space="preserve"> </w:t>
            </w:r>
            <w:r>
              <w:rPr>
                <w:rStyle w:val="VerbatimChar"/>
              </w:rPr>
              <w:t xml:space="preserve">run_manifest.json</w:t>
            </w:r>
          </w:p>
        </w:tc>
        <w:tc>
          <w:p>
            <w:pPr>
              <w:pStyle w:val="Compact"/>
              <w:jc w:val="left"/>
            </w:pPr>
            <w:r>
              <w:t xml:space="preserve">Cho phép tái lập và kiểm tra độc lập</w:t>
            </w:r>
          </w:p>
        </w:tc>
      </w:tr>
    </w:tbl>
    <w:p>
      <w:pPr>
        <w:pStyle w:val="BodyText"/>
      </w:pPr>
      <w:r>
        <w:t xml:space="preserve">Ngoài ra, dự án đã chạy hai lần kiểm tra khói (smoke run) cho nhánh CNN và xác</w:t>
      </w:r>
      <w:r>
        <w:t xml:space="preserve"> </w:t>
      </w:r>
      <w:r>
        <w:t xml:space="preserve">nhận rằng các artifact sinh ra ổn định ở mức từng byte; bộ kiểm thử của dự án</w:t>
      </w:r>
      <w:r>
        <w:t xml:space="preserve"> </w:t>
      </w:r>
      <w:r>
        <w:t xml:space="preserve">hiện có 100 test đều đạt.</w:t>
      </w:r>
    </w:p>
    <w:p>
      <w:pPr>
        <w:pStyle w:val="Heading2"/>
      </w:pPr>
      <w:bookmarkStart w:id="192" w:name="kết-luận-chương-6"/>
      <w:r>
        <w:t xml:space="preserve">8.6. Kết luận chương</w:t>
      </w:r>
      <w:bookmarkEnd w:id="192"/>
    </w:p>
    <w:p>
      <w:pPr>
        <w:pStyle w:val="FirstParagraph"/>
      </w:pPr>
      <w:r>
        <w:t xml:space="preserve">Chương này đã thiết lập nền tảng đánh giá gồm bốn thành phần. Thứ nhất, chứng</w:t>
      </w:r>
      <w:r>
        <w:t xml:space="preserve"> </w:t>
      </w:r>
      <w:r>
        <w:t xml:space="preserve">minh bằng lập luận số học rằng độ chính xác và cả</w:t>
      </w:r>
      <w:r>
        <w:t xml:space="preserve"> </w:t>
      </w:r>
      <m:oMath>
        <m:sSub>
          <m:e>
            <m:r>
              <m:t>F</m:t>
            </m:r>
          </m:e>
          <m:sub>
            <m:r>
              <m:t>1</m:t>
            </m:r>
          </m:sub>
        </m:sSub>
      </m:oMath>
      <w:r>
        <w:t xml:space="preserve"> </w:t>
      </w:r>
      <w:r>
        <w:t xml:space="preserve">đều không phù hợp với</w:t>
      </w:r>
      <w:r>
        <w:t xml:space="preserve"> </w:t>
      </w:r>
      <w:r>
        <w:t xml:space="preserve">bài toán PAD trên dữ liệu lệch lớp. Thứ hai, giới thiệu bộ chỉ số APCER, BPCER,</w:t>
      </w:r>
      <w:r>
        <w:t xml:space="preserve"> </w:t>
      </w:r>
      <w:r>
        <w:t xml:space="preserve">ACER với tính chất mẫu số tách riêng, và phân tích ý nghĩa an ninh bất đối xứng</w:t>
      </w:r>
      <w:r>
        <w:t xml:space="preserve"> </w:t>
      </w:r>
      <w:r>
        <w:t xml:space="preserve">của hai loại lỗi. Thứ ba, thiết lập quy trình chọn ngưỡng có kỷ luật với nguyên</w:t>
      </w:r>
      <w:r>
        <w:t xml:space="preserve"> </w:t>
      </w:r>
      <w:r>
        <w:t xml:space="preserve">tắc tuyệt đối không chạm vào tập kiểm tra. Thứ tư, phân tích cơ sở lý thuyết và</w:t>
      </w:r>
      <w:r>
        <w:t xml:space="preserve"> </w:t>
      </w:r>
      <w:r>
        <w:rPr>
          <w:b/>
        </w:rPr>
        <w:t xml:space="preserve">giới hạn</w:t>
      </w:r>
      <w:r>
        <w:t xml:space="preserve"> </w:t>
      </w:r>
      <w:r>
        <w:t xml:space="preserve">của phép gộp trung bình theo video, dẫn tới một dự đoán có thể kiểm</w:t>
      </w:r>
      <w:r>
        <w:t xml:space="preserve"> </w:t>
      </w:r>
      <w:r>
        <w:t xml:space="preserve">chứng về RQ4.</w:t>
      </w:r>
    </w:p>
    <w:p>
      <w:pPr>
        <w:pStyle w:val="BodyText"/>
      </w:pPr>
      <w:r>
        <w:t xml:space="preserve">Đến đây toàn bộ khung lý thuyết đã hoàn chỉnh. Chương tiếp theo trình bày kết</w:t>
      </w:r>
      <w:r>
        <w:t xml:space="preserve"> </w:t>
      </w:r>
      <w:r>
        <w:t xml:space="preserve">quả thực nghiệm và đối chiếu chúng với từng khối lý thuyết đã xây dựng.</w:t>
      </w:r>
      <w:r>
        <w:t xml:space="preserve"> </w:t>
      </w:r>
      <w:r>
        <w:t xml:space="preserve">—</w:t>
      </w:r>
    </w:p>
    <w:p>
      <w:pPr>
        <w:pStyle w:val="Heading1"/>
      </w:pPr>
      <w:bookmarkStart w:id="193" w:name="X961e14e1988fb292afcb64f0d2dd8cade1476ef"/>
      <w:r>
        <w:t xml:space="preserve">Chương 9. Thực nghiệm, kết quả và thảo luận</w:t>
      </w:r>
      <w:bookmarkEnd w:id="193"/>
    </w:p>
    <w:p>
      <w:pPr>
        <w:pStyle w:val="FirstParagraph"/>
      </w:pPr>
      <w:r>
        <w:t xml:space="preserve">Toàn bộ số liệu trong chương này được đọc trực tiếp từ thư mục</w:t>
      </w:r>
      <w:r>
        <w:t xml:space="preserve"> </w:t>
      </w:r>
      <w:r>
        <w:rPr>
          <w:rStyle w:val="VerbatimChar"/>
        </w:rPr>
        <w:t xml:space="preserve">artifacts/runs/</w:t>
      </w:r>
      <w:r>
        <w:t xml:space="preserve">. Không có con số nào được ước lượng hoặc làm tròn thủ công.</w:t>
      </w:r>
    </w:p>
    <w:p>
      <w:pPr>
        <w:pStyle w:val="Heading2"/>
      </w:pPr>
      <w:bookmarkStart w:id="194" w:name="bộ-dữ-liệu-và-protocol"/>
      <w:r>
        <w:t xml:space="preserve">9.1. Bộ dữ liệu và protocol</w:t>
      </w:r>
      <w:bookmarkEnd w:id="194"/>
    </w:p>
    <w:p>
      <w:pPr>
        <w:pStyle w:val="Heading3"/>
      </w:pPr>
      <w:bookmarkStart w:id="195" w:name="oulu-npu"/>
      <w:r>
        <w:t xml:space="preserve">9.1.1. OULU-NPU</w:t>
      </w:r>
      <w:bookmarkEnd w:id="195"/>
    </w:p>
    <w:p>
      <w:pPr>
        <w:pStyle w:val="FirstParagraph"/>
      </w:pPr>
      <w:r>
        <w:t xml:space="preserve">OULU-NPU [10] là cơ sở dữ liệu phát hiện giả mạo khuôn mặt trên thiết bị di</w:t>
      </w:r>
      <w:r>
        <w:t xml:space="preserve"> </w:t>
      </w:r>
      <w:r>
        <w:t xml:space="preserve">động, gồm 5.940 video của 55 chủ thể, thu trong ba môi trường khác nhau bằng sáu</w:t>
      </w:r>
      <w:r>
        <w:t xml:space="preserve"> </w:t>
      </w:r>
      <w:r>
        <w:t xml:space="preserve">điện thoại. Các mẫu tấn công được tạo bằng hai máy in và hai màn hình hiển thị.</w:t>
      </w:r>
    </w:p>
    <w:p>
      <w:pPr>
        <w:pStyle w:val="BodyText"/>
      </w:pPr>
      <w:r>
        <w:t xml:space="preserve">Bộ dữ liệu định nghĩa bốn protocol nhằm khảo sát các nguồn biến thiên khác nhau.</w:t>
      </w:r>
      <w:r>
        <w:t xml:space="preserve"> </w:t>
      </w:r>
      <w:r>
        <w:t xml:space="preserve">Dự án chỉ sử dụng</w:t>
      </w:r>
      <w:r>
        <w:t xml:space="preserve"> </w:t>
      </w:r>
      <w:r>
        <w:rPr>
          <w:b/>
        </w:rPr>
        <w:t xml:space="preserve">Protocol 1</w:t>
      </w:r>
      <w:r>
        <w:t xml:space="preserve"> </w:t>
      </w:r>
      <w:r>
        <w:t xml:space="preserve">— protocol khảo sát khả năng tổng quát hóa theo</w:t>
      </w:r>
      <w:r>
        <w:t xml:space="preserve"> </w:t>
      </w:r>
      <w:r>
        <w:rPr>
          <w:b/>
        </w:rPr>
        <w:t xml:space="preserve">môi trường thu nhận</w:t>
      </w:r>
      <w:r>
        <w:t xml:space="preserve">, trong đó tập huấn luyện và tập kiểm tra được thu ở các</w:t>
      </w:r>
      <w:r>
        <w:t xml:space="preserve"> </w:t>
      </w:r>
      <w:r>
        <w:t xml:space="preserve">phiên khác nhau.</w:t>
      </w:r>
    </w:p>
    <w:p>
      <w:pPr>
        <w:pStyle w:val="Heading3"/>
      </w:pPr>
      <w:bookmarkStart w:id="196" w:name="phân-bố-dữ-liệu-đã-xác-minh"/>
      <w:r>
        <w:t xml:space="preserve">9.1.2. Phân bố dữ liệu đã xác minh</w:t>
      </w:r>
      <w:bookmarkEnd w:id="196"/>
    </w:p>
    <w:tbl>
      <w:tblPr>
        <w:tblStyle w:val="Table"/>
        <w:tblW w:type="pct" w:w="0.0"/>
        <w:tblLook w:firstRow="1"/>
      </w:tblPr>
      <w:tblGrid/>
      <w:tr>
        <w:trPr>
          <w:cnfStyle w:firstRow="1"/>
        </w:trPr>
        <w:tc>
          <w:tcPr>
            <w:tcBorders>
              <w:bottom w:val="single"/>
            </w:tcBorders>
            <w:vAlign w:val="bottom"/>
          </w:tcPr>
          <w:p>
            <w:pPr>
              <w:pStyle w:val="Compact"/>
              <w:jc w:val="left"/>
            </w:pPr>
            <w:r>
              <w:t xml:space="preserve">Tập</w:t>
            </w:r>
          </w:p>
        </w:tc>
        <w:tc>
          <w:tcPr>
            <w:tcBorders>
              <w:bottom w:val="single"/>
            </w:tcBorders>
            <w:vAlign w:val="bottom"/>
          </w:tcPr>
          <w:p>
            <w:pPr>
              <w:pStyle w:val="Compact"/>
              <w:jc w:val="right"/>
            </w:pPr>
            <w:r>
              <w:t xml:space="preserve">Video thật</w:t>
            </w:r>
          </w:p>
        </w:tc>
        <w:tc>
          <w:tcPr>
            <w:tcBorders>
              <w:bottom w:val="single"/>
            </w:tcBorders>
            <w:vAlign w:val="bottom"/>
          </w:tcPr>
          <w:p>
            <w:pPr>
              <w:pStyle w:val="Compact"/>
              <w:jc w:val="right"/>
            </w:pPr>
            <w:r>
              <w:t xml:space="preserve">Video giả</w:t>
            </w:r>
          </w:p>
        </w:tc>
        <w:tc>
          <w:tcPr>
            <w:tcBorders>
              <w:bottom w:val="single"/>
            </w:tcBorders>
            <w:vAlign w:val="bottom"/>
          </w:tcPr>
          <w:p>
            <w:pPr>
              <w:pStyle w:val="Compact"/>
              <w:jc w:val="right"/>
            </w:pPr>
            <w:r>
              <w:t xml:space="preserve">Tổng video</w:t>
            </w:r>
          </w:p>
        </w:tc>
        <w:tc>
          <w:tcPr>
            <w:tcBorders>
              <w:bottom w:val="single"/>
            </w:tcBorders>
            <w:vAlign w:val="bottom"/>
          </w:tcPr>
          <w:p>
            <w:pPr>
              <w:pStyle w:val="Compact"/>
              <w:jc w:val="right"/>
            </w:pPr>
            <w:r>
              <w:t xml:space="preserve">Khung hình mục tiêu</w:t>
            </w:r>
          </w:p>
        </w:tc>
      </w:tr>
      <w:tr>
        <w:tc>
          <w:p>
            <w:pPr>
              <w:pStyle w:val="Compact"/>
              <w:jc w:val="left"/>
            </w:pPr>
            <w:r>
              <w:t xml:space="preserve">Huấn luyện (train)</w:t>
            </w:r>
          </w:p>
        </w:tc>
        <w:tc>
          <w:p>
            <w:pPr>
              <w:pStyle w:val="Compact"/>
              <w:jc w:val="right"/>
            </w:pPr>
            <w:r>
              <w:t xml:space="preserve">240</w:t>
            </w:r>
          </w:p>
        </w:tc>
        <w:tc>
          <w:p>
            <w:pPr>
              <w:pStyle w:val="Compact"/>
              <w:jc w:val="right"/>
            </w:pPr>
            <w:r>
              <w:t xml:space="preserve">960</w:t>
            </w:r>
          </w:p>
        </w:tc>
        <w:tc>
          <w:p>
            <w:pPr>
              <w:pStyle w:val="Compact"/>
              <w:jc w:val="right"/>
            </w:pPr>
            <w:r>
              <w:t xml:space="preserve">1.200</w:t>
            </w:r>
          </w:p>
        </w:tc>
        <w:tc>
          <w:p>
            <w:pPr>
              <w:pStyle w:val="Compact"/>
              <w:jc w:val="right"/>
            </w:pPr>
            <w:r>
              <w:t xml:space="preserve">12.000</w:t>
            </w:r>
          </w:p>
        </w:tc>
      </w:tr>
      <w:tr>
        <w:tc>
          <w:p>
            <w:pPr>
              <w:pStyle w:val="Compact"/>
              <w:jc w:val="left"/>
            </w:pPr>
            <w:r>
              <w:t xml:space="preserve">Phát triển (dev)</w:t>
            </w:r>
          </w:p>
        </w:tc>
        <w:tc>
          <w:p>
            <w:pPr>
              <w:pStyle w:val="Compact"/>
              <w:jc w:val="right"/>
            </w:pPr>
            <w:r>
              <w:t xml:space="preserve">180</w:t>
            </w:r>
          </w:p>
        </w:tc>
        <w:tc>
          <w:p>
            <w:pPr>
              <w:pStyle w:val="Compact"/>
              <w:jc w:val="right"/>
            </w:pPr>
            <w:r>
              <w:t xml:space="preserve">720</w:t>
            </w:r>
          </w:p>
        </w:tc>
        <w:tc>
          <w:p>
            <w:pPr>
              <w:pStyle w:val="Compact"/>
              <w:jc w:val="right"/>
            </w:pPr>
            <w:r>
              <w:t xml:space="preserve">900</w:t>
            </w:r>
          </w:p>
        </w:tc>
        <w:tc>
          <w:p>
            <w:pPr>
              <w:pStyle w:val="Compact"/>
              <w:jc w:val="right"/>
            </w:pPr>
            <w:r>
              <w:t xml:space="preserve">9.000</w:t>
            </w:r>
          </w:p>
        </w:tc>
      </w:tr>
      <w:tr>
        <w:tc>
          <w:p>
            <w:pPr>
              <w:pStyle w:val="Compact"/>
              <w:jc w:val="left"/>
            </w:pPr>
            <w:r>
              <w:t xml:space="preserve">Kiểm tra (test)</w:t>
            </w:r>
          </w:p>
        </w:tc>
        <w:tc>
          <w:p>
            <w:pPr>
              <w:pStyle w:val="Compact"/>
              <w:jc w:val="right"/>
            </w:pPr>
            <w:r>
              <w:t xml:space="preserve">120</w:t>
            </w:r>
          </w:p>
        </w:tc>
        <w:tc>
          <w:p>
            <w:pPr>
              <w:pStyle w:val="Compact"/>
              <w:jc w:val="right"/>
            </w:pPr>
            <w:r>
              <w:t xml:space="preserve">480</w:t>
            </w:r>
          </w:p>
        </w:tc>
        <w:tc>
          <w:p>
            <w:pPr>
              <w:pStyle w:val="Compact"/>
              <w:jc w:val="right"/>
            </w:pPr>
            <w:r>
              <w:t xml:space="preserve">600</w:t>
            </w:r>
          </w:p>
        </w:tc>
        <w:tc>
          <w:p>
            <w:pPr>
              <w:pStyle w:val="Compact"/>
              <w:jc w:val="right"/>
            </w:pPr>
            <w:r>
              <w:t xml:space="preserve">6.000</w:t>
            </w:r>
          </w:p>
        </w:tc>
      </w:tr>
      <w:tr>
        <w:tc>
          <w:p>
            <w:pPr>
              <w:pStyle w:val="Compact"/>
              <w:jc w:val="left"/>
            </w:pPr>
            <w:r>
              <w:rPr>
                <w:b/>
              </w:rPr>
              <w:t xml:space="preserve">Tổng</w:t>
            </w:r>
          </w:p>
        </w:tc>
        <w:tc>
          <w:p>
            <w:pPr>
              <w:pStyle w:val="Compact"/>
              <w:jc w:val="right"/>
            </w:pPr>
            <w:r>
              <w:rPr>
                <w:b/>
              </w:rPr>
              <w:t xml:space="preserve">540</w:t>
            </w:r>
          </w:p>
        </w:tc>
        <w:tc>
          <w:p>
            <w:pPr>
              <w:pStyle w:val="Compact"/>
              <w:jc w:val="right"/>
            </w:pPr>
            <w:r>
              <w:rPr>
                <w:b/>
              </w:rPr>
              <w:t xml:space="preserve">2.160</w:t>
            </w:r>
          </w:p>
        </w:tc>
        <w:tc>
          <w:p>
            <w:pPr>
              <w:pStyle w:val="Compact"/>
              <w:jc w:val="right"/>
            </w:pPr>
            <w:r>
              <w:rPr>
                <w:b/>
              </w:rPr>
              <w:t xml:space="preserve">2.700</w:t>
            </w:r>
          </w:p>
        </w:tc>
        <w:tc>
          <w:p>
            <w:pPr>
              <w:pStyle w:val="Compact"/>
              <w:jc w:val="right"/>
            </w:pPr>
            <w:r>
              <w:rPr>
                <w:b/>
              </w:rPr>
              <w:t xml:space="preserve">27.000</w:t>
            </w:r>
          </w:p>
        </w:tc>
      </w:tr>
    </w:tbl>
    <w:p>
      <w:pPr>
        <w:pStyle w:val="BodyText"/>
      </w:pPr>
      <w:r>
        <w:t xml:space="preserve">Tỉ lệ live : spoof là 1 : 4 ở cả ba tập — đây là nguồn gốc của vấn đề mất cân</w:t>
      </w:r>
      <w:r>
        <w:t xml:space="preserve"> </w:t>
      </w:r>
      <w:r>
        <w:t xml:space="preserve">bằng lớp đã phân tích ở mục 6.6 và mục 8.1.</w:t>
      </w:r>
    </w:p>
    <w:p>
      <w:pPr>
        <w:pStyle w:val="Heading3"/>
      </w:pPr>
      <w:bookmarkStart w:id="197" w:name="chất-lượng-tiền-xử-lý"/>
      <w:r>
        <w:t xml:space="preserve">9.1.3. Chất lượng tiền xử lý</w:t>
      </w:r>
      <w:bookmarkEnd w:id="197"/>
    </w:p>
    <w:p>
      <w:pPr>
        <w:pStyle w:val="FirstParagraph"/>
      </w:pPr>
      <w:r>
        <w:t xml:space="preserve">Số vùng cắt khuôn mặt giải mã hợp lệ là</w:t>
      </w:r>
      <w:r>
        <w:t xml:space="preserve"> </w:t>
      </w:r>
      <w:r>
        <w:rPr>
          <w:b/>
        </w:rPr>
        <w:t xml:space="preserve">26.999 trên 27.000</w:t>
      </w:r>
      <w:r>
        <w:t xml:space="preserve">, tương ứng tỉ lệ</w:t>
      </w:r>
      <w:r>
        <w:t xml:space="preserve"> </w:t>
      </w:r>
      <w:r>
        <w:t xml:space="preserve">phát hiện</w:t>
      </w:r>
      <w:r>
        <w:t xml:space="preserve"> </w:t>
      </w:r>
      <w:r>
        <w:rPr>
          <w:b/>
        </w:rPr>
        <w:t xml:space="preserve">99,9963%</w:t>
      </w:r>
      <w:r>
        <w:t xml:space="preserve">. Đúng một khung hình đầu tiên ở tập phát triển không phát</w:t>
      </w:r>
      <w:r>
        <w:t xml:space="preserve"> </w:t>
      </w:r>
      <w:r>
        <w:t xml:space="preserve">hiện được khuôn mặt và được giữ nguyên trạng thái</w:t>
      </w:r>
      <w:r>
        <w:t xml:space="preserve"> </w:t>
      </w:r>
      <w:r>
        <w:rPr>
          <w:rStyle w:val="VerbatimChar"/>
        </w:rPr>
        <w:t xml:space="preserve">no_face</w:t>
      </w:r>
      <w:r>
        <w:t xml:space="preserve">,</w:t>
      </w:r>
      <w:r>
        <w:t xml:space="preserve"> </w:t>
      </w:r>
      <w:r>
        <w:rPr>
          <w:b/>
        </w:rPr>
        <w:t xml:space="preserve">không</w:t>
      </w:r>
      <w:r>
        <w:t xml:space="preserve"> </w:t>
      </w:r>
      <w:r>
        <w:t xml:space="preserve">được thay</w:t>
      </w:r>
      <w:r>
        <w:t xml:space="preserve"> </w:t>
      </w:r>
      <w:r>
        <w:t xml:space="preserve">thế bằng một khung hình khác chọn theo nhãn.</w:t>
      </w:r>
    </w:p>
    <w:p>
      <w:pPr>
        <w:pStyle w:val="BodyText"/>
      </w:pPr>
      <w:r>
        <w:t xml:space="preserve">Đây là lý do tập phát triển có</w:t>
      </w:r>
      <w:r>
        <w:t xml:space="preserve"> </w:t>
      </w:r>
      <w:r>
        <w:rPr>
          <w:b/>
        </w:rPr>
        <w:t xml:space="preserve">8.999</w:t>
      </w:r>
      <w:r>
        <w:t xml:space="preserve"> </w:t>
      </w:r>
      <w:r>
        <w:t xml:space="preserve">khung hình thay vì 9.000 như con số lý</w:t>
      </w:r>
      <w:r>
        <w:t xml:space="preserve"> </w:t>
      </w:r>
      <w:r>
        <w:t xml:space="preserve">thuyết. Sai lệch một khung hình này được ghi nhận minh bạch thay vì làm tròn,</w:t>
      </w:r>
      <w:r>
        <w:t xml:space="preserve"> </w:t>
      </w:r>
      <w:r>
        <w:t xml:space="preserve">theo đúng nguyên tắc đã nêu ở mục 4.3.4: mọi cách xử lý khung hình thất bại mà</w:t>
      </w:r>
      <w:r>
        <w:t xml:space="preserve"> </w:t>
      </w:r>
      <w:r>
        <w:t xml:space="preserve">phụ thuộc vào nhãn đều tạo ra rò rỉ.</w:t>
      </w:r>
    </w:p>
    <w:p>
      <w:pPr>
        <w:pStyle w:val="Heading2"/>
      </w:pPr>
      <w:bookmarkStart w:id="198" w:name="pipeline-tổng-thể"/>
      <w:r>
        <w:t xml:space="preserve">9.2. Pipeline tổng thể</w:t>
      </w:r>
      <w:bookmarkEnd w:id="198"/>
    </w:p>
    <w:p>
      <w:pPr>
        <w:pStyle w:val="SourceCode"/>
      </w:pPr>
      <w:r>
        <w:rPr>
          <w:rStyle w:val="VerbatimChar"/>
        </w:rPr>
        <w:t xml:space="preserve">                    Video OULU-NPU Protocol 1</w:t>
      </w:r>
      <w:r>
        <w:br/>
      </w:r>
      <w:r>
        <w:rPr>
          <w:rStyle w:val="VerbatimChar"/>
        </w:rPr>
        <w:t xml:space="preserve">                              │</w:t>
      </w:r>
      <w:r>
        <w:br/>
      </w:r>
      <w:r>
        <w:rPr>
          <w:rStyle w:val="VerbatimChar"/>
        </w:rPr>
        <w:t xml:space="preserve">                              ▼</w:t>
      </w:r>
      <w:r>
        <w:br/>
      </w:r>
      <w:r>
        <w:rPr>
          <w:rStyle w:val="VerbatimChar"/>
        </w:rPr>
        <w:t xml:space="preserve">              Lấy đều 10 khung hình mỗi video        ← Mục 4.2</w:t>
      </w:r>
      <w:r>
        <w:br/>
      </w:r>
      <w:r>
        <w:rPr>
          <w:rStyle w:val="VerbatimChar"/>
        </w:rPr>
        <w:t xml:space="preserve">                              │</w:t>
      </w:r>
      <w:r>
        <w:br/>
      </w:r>
      <w:r>
        <w:rPr>
          <w:rStyle w:val="VerbatimChar"/>
        </w:rPr>
        <w:t xml:space="preserve">                              ▼</w:t>
      </w:r>
      <w:r>
        <w:br/>
      </w:r>
      <w:r>
        <w:rPr>
          <w:rStyle w:val="VerbatimChar"/>
        </w:rPr>
        <w:t xml:space="preserve">                  MediaPipe phát hiện mặt            ← Mục 4.3</w:t>
      </w:r>
      <w:r>
        <w:br/>
      </w:r>
      <w:r>
        <w:rPr>
          <w:rStyle w:val="VerbatimChar"/>
        </w:rPr>
        <w:t xml:space="preserve">                              │</w:t>
      </w:r>
      <w:r>
        <w:br/>
      </w:r>
      <w:r>
        <w:rPr>
          <w:rStyle w:val="VerbatimChar"/>
        </w:rPr>
        <w:t xml:space="preserve">                              ▼</w:t>
      </w:r>
      <w:r>
        <w:br/>
      </w:r>
      <w:r>
        <w:rPr>
          <w:rStyle w:val="VerbatimChar"/>
        </w:rPr>
        <w:t xml:space="preserve">          Cắt vuông + nới biên 20% → PNG 256×256     ← Mục 4.4</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Xám 128×128 (area)              RGB 224×224 (bilinear)   ← Mục 4.5</w:t>
      </w:r>
      <w:r>
        <w:br/>
      </w:r>
      <w:r>
        <w:rPr>
          <w:rStyle w:val="VerbatimChar"/>
        </w:rPr>
        <w:t xml:space="preserve">              │                               │</w:t>
      </w:r>
      <w:r>
        <w:br/>
      </w:r>
      <w:r>
        <w:rPr>
          <w:rStyle w:val="VerbatimChar"/>
        </w:rPr>
        <w:t xml:space="preserve">              ▼                               ▼</w:t>
      </w:r>
      <w:r>
        <w:br/>
      </w:r>
      <w:r>
        <w:rPr>
          <w:rStyle w:val="VerbatimChar"/>
        </w:rPr>
        <w:t xml:space="preserve">     LBP riu2 8×8 → 640-D            Chuẩn hóa ImageNet      ← Mục 5.5 / 4.6</w:t>
      </w:r>
      <w:r>
        <w:br/>
      </w:r>
      <w:r>
        <w:rPr>
          <w:rStyle w:val="VerbatimChar"/>
        </w:rPr>
        <w:t xml:space="preserve">              │                               │</w:t>
      </w:r>
      <w:r>
        <w:br/>
      </w:r>
      <w:r>
        <w:rPr>
          <w:rStyle w:val="VerbatimChar"/>
        </w:rPr>
        <w:t xml:space="preserve">              ▼                               ▼</w:t>
      </w:r>
      <w:r>
        <w:br/>
      </w:r>
      <w:r>
        <w:rPr>
          <w:rStyle w:val="VerbatimChar"/>
        </w:rPr>
        <w:t xml:space="preserve">        StandardScaler                  CNN một logit         ← Mục 4.6 / 7.2</w:t>
      </w:r>
      <w:r>
        <w:br/>
      </w:r>
      <w:r>
        <w:rPr>
          <w:rStyle w:val="VerbatimChar"/>
        </w:rPr>
        <w:t xml:space="preserve">              │                               │</w:t>
      </w:r>
      <w:r>
        <w:br/>
      </w:r>
      <w:r>
        <w:rPr>
          <w:rStyle w:val="VerbatimChar"/>
        </w:rPr>
        <w:t xml:space="preserve">              ▼                               ▼</w:t>
      </w:r>
      <w:r>
        <w:br/>
      </w:r>
      <w:r>
        <w:rPr>
          <w:rStyle w:val="VerbatimChar"/>
        </w:rPr>
        <w:t xml:space="preserve">          LinearSVC (E01)          MobileNetV2 / ResNet18     ← Mục 6.4 / 7.6</w:t>
      </w:r>
      <w:r>
        <w:br/>
      </w:r>
      <w:r>
        <w:rPr>
          <w:rStyle w:val="VerbatimChar"/>
        </w:rPr>
        <w:t xml:space="preserve">              │                          (E02, E03, E04)</w:t>
      </w:r>
      <w:r>
        <w:br/>
      </w:r>
      <w:r>
        <w:rPr>
          <w:rStyle w:val="VerbatimChar"/>
        </w:rPr>
        <w:t xml:space="preserve">              └───────────────┬───────────────┘</w:t>
      </w:r>
      <w:r>
        <w:br/>
      </w:r>
      <w:r>
        <w:rPr>
          <w:rStyle w:val="VerbatimChar"/>
        </w:rPr>
        <w:t xml:space="preserve">                              ▼</w:t>
      </w:r>
      <w:r>
        <w:br/>
      </w:r>
      <w:r>
        <w:rPr>
          <w:rStyle w:val="VerbatimChar"/>
        </w:rPr>
        <w:t xml:space="preserve">                  Điểm số từng khung hình</w:t>
      </w:r>
      <w:r>
        <w:br/>
      </w:r>
      <w:r>
        <w:rPr>
          <w:rStyle w:val="VerbatimChar"/>
        </w:rPr>
        <w:t xml:space="preserve">                              │</w:t>
      </w:r>
      <w:r>
        <w:br/>
      </w:r>
      <w:r>
        <w:rPr>
          <w:rStyle w:val="VerbatimChar"/>
        </w:rPr>
        <w:t xml:space="preserve">                              ▼</w:t>
      </w:r>
      <w:r>
        <w:br/>
      </w:r>
      <w:r>
        <w:rPr>
          <w:rStyle w:val="VerbatimChar"/>
        </w:rPr>
        <w:t xml:space="preserve">          Trung bình điểm số theo video                ← Mục 8.4</w:t>
      </w:r>
      <w:r>
        <w:br/>
      </w:r>
      <w:r>
        <w:rPr>
          <w:rStyle w:val="VerbatimChar"/>
        </w:rPr>
        <w:t xml:space="preserve">                              │</w:t>
      </w:r>
      <w:r>
        <w:br/>
      </w:r>
      <w:r>
        <w:rPr>
          <w:rStyle w:val="VerbatimChar"/>
        </w:rPr>
        <w:t xml:space="preserve">                              ▼</w:t>
      </w:r>
      <w:r>
        <w:br/>
      </w:r>
      <w:r>
        <w:rPr>
          <w:rStyle w:val="VerbatimChar"/>
        </w:rPr>
        <w:t xml:space="preserve">        Ngưỡng khóa từ tập phát triển                  ← Mục 8.3</w:t>
      </w:r>
      <w:r>
        <w:br/>
      </w:r>
      <w:r>
        <w:rPr>
          <w:rStyle w:val="VerbatimChar"/>
        </w:rPr>
        <w:t xml:space="preserve">                              │</w:t>
      </w:r>
      <w:r>
        <w:br/>
      </w:r>
      <w:r>
        <w:rPr>
          <w:rStyle w:val="VerbatimChar"/>
        </w:rPr>
        <w:t xml:space="preserve">                              ▼</w:t>
      </w:r>
      <w:r>
        <w:br/>
      </w:r>
      <w:r>
        <w:rPr>
          <w:rStyle w:val="VerbatimChar"/>
        </w:rPr>
        <w:t xml:space="preserve">              APCER / BPCER / ACER trên test           ← Mục 8.2</w:t>
      </w:r>
    </w:p>
    <w:p>
      <w:pPr>
        <w:pStyle w:val="FirstParagraph"/>
      </w:pPr>
      <w:r>
        <w:t xml:space="preserve">Pipeline tách ba lớp trách nhiệm — dữ liệu, biểu diễn và mô hình, đánh giá —</w:t>
      </w:r>
      <w:r>
        <w:t xml:space="preserve"> </w:t>
      </w:r>
      <w:r>
        <w:t xml:space="preserve">đúng theo sơ đồ lý thuyết [S2] slide 8 đã ánh xạ ở mục 3.3. Sự tách biệt này bảo</w:t>
      </w:r>
      <w:r>
        <w:t xml:space="preserve"> </w:t>
      </w:r>
      <w:r>
        <w:t xml:space="preserve">đảm không thí nghiệm nào được hưởng một quy trình tiền xử lý hay bộ đánh giá</w:t>
      </w:r>
      <w:r>
        <w:t xml:space="preserve"> </w:t>
      </w:r>
      <w:r>
        <w:t xml:space="preserve">thuận lợi riêng.</w:t>
      </w:r>
    </w:p>
    <w:p>
      <w:pPr>
        <w:pStyle w:val="Heading2"/>
      </w:pPr>
      <w:bookmarkStart w:id="199" w:name="bảng-truy-vết-lý-thuyết-triển-khai"/>
      <w:r>
        <w:t xml:space="preserve">9.3. Bảng truy vết lý thuyết – triển khai</w:t>
      </w:r>
      <w:bookmarkEnd w:id="199"/>
    </w:p>
    <w:p>
      <w:pPr>
        <w:pStyle w:val="FirstParagraph"/>
      </w:pPr>
      <w:r>
        <w:t xml:space="preserve">Đây là bảng trung tâm của báo cáo, trả lời trực tiếp câu hỏi</w:t>
      </w:r>
      <w:r>
        <w:t xml:space="preserve"> </w:t>
      </w:r>
      <w:r>
        <w:rPr>
          <w:i/>
        </w:rPr>
        <w:t xml:space="preserve">“</w:t>
      </w:r>
      <w:r>
        <w:rPr>
          <w:i/>
        </w:rPr>
        <w:t xml:space="preserve">trong thực nghiệm</w:t>
      </w:r>
      <w:r>
        <w:rPr>
          <w:i/>
        </w:rPr>
        <w:t xml:space="preserve"> </w:t>
      </w:r>
      <w:r>
        <w:rPr>
          <w:i/>
        </w:rPr>
        <w:t xml:space="preserve">đã ứng dụng lý thuyết nào để xử lý bài toán?</w:t>
      </w:r>
      <w:r>
        <w:rPr>
          <w:i/>
        </w:rPr>
        <w:t xml:space="preserve">”</w:t>
      </w:r>
      <w:r>
        <w:t xml:space="preserve">.</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Lý thuyết</w:t>
            </w:r>
          </w:p>
        </w:tc>
        <w:tc>
          <w:tcPr>
            <w:tcBorders>
              <w:bottom w:val="single"/>
            </w:tcBorders>
            <w:vAlign w:val="bottom"/>
          </w:tcPr>
          <w:p>
            <w:pPr>
              <w:pStyle w:val="Compact"/>
              <w:jc w:val="left"/>
            </w:pPr>
            <w:r>
              <w:t xml:space="preserve">Mục</w:t>
            </w:r>
          </w:p>
        </w:tc>
        <w:tc>
          <w:tcPr>
            <w:tcBorders>
              <w:bottom w:val="single"/>
            </w:tcBorders>
            <w:vAlign w:val="bottom"/>
          </w:tcPr>
          <w:p>
            <w:pPr>
              <w:pStyle w:val="Compact"/>
              <w:jc w:val="left"/>
            </w:pPr>
            <w:r>
              <w:t xml:space="preserve">Tham số thực tế</w:t>
            </w:r>
          </w:p>
        </w:tc>
        <w:tc>
          <w:tcPr>
            <w:tcBorders>
              <w:bottom w:val="single"/>
            </w:tcBorders>
            <w:vAlign w:val="bottom"/>
          </w:tcPr>
          <w:p>
            <w:pPr>
              <w:pStyle w:val="Compact"/>
              <w:jc w:val="left"/>
            </w:pPr>
            <w:r>
              <w:t xml:space="preserve">Vị trí mã nguồn</w:t>
            </w:r>
          </w:p>
        </w:tc>
        <w:tc>
          <w:tcPr>
            <w:tcBorders>
              <w:bottom w:val="single"/>
            </w:tcBorders>
            <w:vAlign w:val="bottom"/>
          </w:tcPr>
          <w:p>
            <w:pPr>
              <w:pStyle w:val="Compact"/>
              <w:jc w:val="left"/>
            </w:pPr>
            <w:r>
              <w:t xml:space="preserve">Vai trò trong PAD</w:t>
            </w:r>
          </w:p>
        </w:tc>
      </w:tr>
      <w:tr>
        <w:tc>
          <w:p>
            <w:pPr>
              <w:pStyle w:val="Compact"/>
              <w:jc w:val="left"/>
            </w:pPr>
            <w:r>
              <w:t xml:space="preserve">Lấy mẫu tín hiệu rời rạc</w:t>
            </w:r>
          </w:p>
        </w:tc>
        <w:tc>
          <w:p>
            <w:pPr>
              <w:pStyle w:val="Compact"/>
              <w:jc w:val="left"/>
            </w:pPr>
            <w:r>
              <w:t xml:space="preserve">4.2</w:t>
            </w:r>
          </w:p>
        </w:tc>
        <w:tc>
          <w:p>
            <w:pPr>
              <w:pStyle w:val="Compact"/>
              <w:jc w:val="left"/>
            </w:pPr>
            <w:r>
              <w:t xml:space="preserve">10 khung/video, đều, tất định, có hai đầu</w:t>
            </w:r>
          </w:p>
        </w:tc>
        <w:tc>
          <w:p>
            <w:pPr>
              <w:pStyle w:val="Compact"/>
              <w:jc w:val="left"/>
            </w:pPr>
            <w:r>
              <w:rPr>
                <w:rStyle w:val="VerbatimChar"/>
              </w:rPr>
              <w:t xml:space="preserve">data/frame_sampler.py</w:t>
            </w:r>
          </w:p>
        </w:tc>
        <w:tc>
          <w:p>
            <w:pPr>
              <w:pStyle w:val="Compact"/>
              <w:jc w:val="left"/>
            </w:pPr>
            <w:r>
              <w:t xml:space="preserve">Phủ trục thời gian, giảm chi phí</w:t>
            </w:r>
          </w:p>
        </w:tc>
      </w:tr>
      <w:tr>
        <w:tc>
          <w:p>
            <w:pPr>
              <w:pStyle w:val="Compact"/>
              <w:jc w:val="left"/>
            </w:pPr>
            <w:r>
              <w:t xml:space="preserve">Chuyển đổi không gian màu</w:t>
            </w:r>
          </w:p>
        </w:tc>
        <w:tc>
          <w:p>
            <w:pPr>
              <w:pStyle w:val="Compact"/>
              <w:jc w:val="left"/>
            </w:pPr>
            <w:r>
              <w:t xml:space="preserve">4.1</w:t>
            </w:r>
          </w:p>
        </w:tc>
        <w:tc>
          <w:p>
            <w:pPr>
              <w:pStyle w:val="Compact"/>
              <w:jc w:val="left"/>
            </w:pPr>
            <w:r>
              <w:t xml:space="preserve">BT.601 cho E01; BGR→RGB cho detector/CNN</w:t>
            </w:r>
          </w:p>
        </w:tc>
        <w:tc>
          <w:p>
            <w:pPr>
              <w:pStyle w:val="Compact"/>
              <w:jc w:val="left"/>
            </w:pPr>
            <w:r>
              <w:rPr>
                <w:rStyle w:val="VerbatimChar"/>
              </w:rPr>
              <w:t xml:space="preserve">data/preprocess.py</w:t>
            </w:r>
            <w:r>
              <w:t xml:space="preserve">,</w:t>
            </w:r>
            <w:r>
              <w:t xml:space="preserve"> </w:t>
            </w:r>
            <w:r>
              <w:rPr>
                <w:rStyle w:val="VerbatimChar"/>
              </w:rPr>
              <w:t xml:space="preserve">features/cache.py</w:t>
            </w:r>
          </w:p>
        </w:tc>
        <w:tc>
          <w:p>
            <w:pPr>
              <w:pStyle w:val="Compact"/>
              <w:jc w:val="left"/>
            </w:pPr>
            <w:r>
              <w:t xml:space="preserve">Đúng quy ước kênh; LBP tập trung kết cấu</w:t>
            </w:r>
          </w:p>
        </w:tc>
      </w:tr>
      <w:tr>
        <w:tc>
          <w:p>
            <w:pPr>
              <w:pStyle w:val="Compact"/>
              <w:jc w:val="left"/>
            </w:pPr>
            <w:r>
              <w:t xml:space="preserve">Phát hiện đối tượng</w:t>
            </w:r>
          </w:p>
        </w:tc>
        <w:tc>
          <w:p>
            <w:pPr>
              <w:pStyle w:val="Compact"/>
              <w:jc w:val="left"/>
            </w:pPr>
            <w:r>
              <w:t xml:space="preserve">4.3</w:t>
            </w:r>
          </w:p>
        </w:tc>
        <w:tc>
          <w:p>
            <w:pPr>
              <w:pStyle w:val="Compact"/>
              <w:jc w:val="left"/>
            </w:pPr>
            <w:r>
              <w:t xml:space="preserve">MediaPipe, confidence 0,5, max side 640</w:t>
            </w:r>
          </w:p>
        </w:tc>
        <w:tc>
          <w:p>
            <w:pPr>
              <w:pStyle w:val="Compact"/>
              <w:jc w:val="left"/>
            </w:pPr>
            <w:r>
              <w:rPr>
                <w:rStyle w:val="VerbatimChar"/>
              </w:rPr>
              <w:t xml:space="preserve">data/preprocess.py</w:t>
            </w:r>
          </w:p>
        </w:tc>
        <w:tc>
          <w:p>
            <w:pPr>
              <w:pStyle w:val="Compact"/>
              <w:jc w:val="left"/>
            </w:pPr>
            <w:r>
              <w:t xml:space="preserve">Loại nền, giữ vùng khuôn mặt</w:t>
            </w:r>
          </w:p>
        </w:tc>
      </w:tr>
      <w:tr>
        <w:tc>
          <w:p>
            <w:pPr>
              <w:pStyle w:val="Compact"/>
              <w:jc w:val="left"/>
            </w:pPr>
            <w:r>
              <w:t xml:space="preserve">Chuẩn hóa hình học ROI</w:t>
            </w:r>
          </w:p>
        </w:tc>
        <w:tc>
          <w:p>
            <w:pPr>
              <w:pStyle w:val="Compact"/>
              <w:jc w:val="left"/>
            </w:pPr>
            <w:r>
              <w:t xml:space="preserve">4.4</w:t>
            </w:r>
          </w:p>
        </w:tc>
        <w:tc>
          <w:p>
            <w:pPr>
              <w:pStyle w:val="Compact"/>
              <w:jc w:val="left"/>
            </w:pPr>
            <w:r>
              <w:t xml:space="preserve">Cắt vuông, margin 0,2, đầu ra 256, PNG</w:t>
            </w:r>
          </w:p>
        </w:tc>
        <w:tc>
          <w:p>
            <w:pPr>
              <w:pStyle w:val="Compact"/>
              <w:jc w:val="left"/>
            </w:pPr>
            <w:r>
              <w:rPr>
                <w:rStyle w:val="VerbatimChar"/>
              </w:rPr>
              <w:t xml:space="preserve">data/preprocess.py</w:t>
            </w:r>
          </w:p>
        </w:tc>
        <w:tc>
          <w:p>
            <w:pPr>
              <w:pStyle w:val="Compact"/>
              <w:jc w:val="left"/>
            </w:pPr>
            <w:r>
              <w:t xml:space="preserve">Đầu vào đồng nhất, giữ manh mối quanh mặt</w:t>
            </w:r>
          </w:p>
        </w:tc>
      </w:tr>
      <w:tr>
        <w:tc>
          <w:p>
            <w:pPr>
              <w:pStyle w:val="Compact"/>
              <w:jc w:val="left"/>
            </w:pPr>
            <w:r>
              <w:t xml:space="preserve">Nội suy vùng</w:t>
            </w:r>
          </w:p>
        </w:tc>
        <w:tc>
          <w:p>
            <w:pPr>
              <w:pStyle w:val="Compact"/>
              <w:jc w:val="left"/>
            </w:pPr>
            <w:r>
              <w:t xml:space="preserve">4.5</w:t>
            </w:r>
          </w:p>
        </w:tc>
        <w:tc>
          <w:p>
            <w:pPr>
              <w:pStyle w:val="Compact"/>
              <w:jc w:val="left"/>
            </w:pPr>
            <w:r>
              <w:rPr>
                <w:rStyle w:val="VerbatimChar"/>
              </w:rPr>
              <w:t xml:space="preserve">area</w:t>
            </w:r>
            <w:r>
              <w:t xml:space="preserve">, 256→128</w:t>
            </w:r>
          </w:p>
        </w:tc>
        <w:tc>
          <w:p>
            <w:pPr>
              <w:pStyle w:val="Compact"/>
              <w:jc w:val="left"/>
            </w:pPr>
            <w:r>
              <w:rPr>
                <w:rStyle w:val="VerbatimChar"/>
              </w:rPr>
              <w:t xml:space="preserve">features/cache.py</w:t>
            </w:r>
          </w:p>
        </w:tc>
        <w:tc>
          <w:p>
            <w:pPr>
              <w:pStyle w:val="Compact"/>
              <w:jc w:val="left"/>
            </w:pPr>
            <w:r>
              <w:t xml:space="preserve">Chống răng cưa khi thu nhỏ mạnh</w:t>
            </w:r>
          </w:p>
        </w:tc>
      </w:tr>
      <w:tr>
        <w:tc>
          <w:p>
            <w:pPr>
              <w:pStyle w:val="Compact"/>
              <w:jc w:val="left"/>
            </w:pPr>
            <w:r>
              <w:t xml:space="preserve">Nội suy song tuyến + antialias</w:t>
            </w:r>
          </w:p>
        </w:tc>
        <w:tc>
          <w:p>
            <w:pPr>
              <w:pStyle w:val="Compact"/>
              <w:jc w:val="left"/>
            </w:pPr>
            <w:r>
              <w:t xml:space="preserve">4.5</w:t>
            </w:r>
          </w:p>
        </w:tc>
        <w:tc>
          <w:p>
            <w:pPr>
              <w:pStyle w:val="Compact"/>
              <w:jc w:val="left"/>
            </w:pPr>
            <w:r>
              <w:rPr>
                <w:rStyle w:val="VerbatimChar"/>
              </w:rPr>
              <w:t xml:space="preserve">bilinear</w:t>
            </w:r>
            <w:r>
              <w:t xml:space="preserve">, 256→224</w:t>
            </w:r>
          </w:p>
        </w:tc>
        <w:tc>
          <w:p>
            <w:pPr>
              <w:pStyle w:val="Compact"/>
              <w:jc w:val="left"/>
            </w:pPr>
            <w:r>
              <w:rPr>
                <w:rStyle w:val="VerbatimChar"/>
              </w:rPr>
              <w:t xml:space="preserve">data/cnn_dataset.py</w:t>
            </w:r>
          </w:p>
        </w:tc>
        <w:tc>
          <w:p>
            <w:pPr>
              <w:pStyle w:val="Compact"/>
              <w:jc w:val="left"/>
            </w:pPr>
            <w:r>
              <w:t xml:space="preserve">Khớp quy ước tiền xử lý ImageNet</w:t>
            </w:r>
          </w:p>
        </w:tc>
      </w:tr>
      <w:tr>
        <w:tc>
          <w:p>
            <w:pPr>
              <w:pStyle w:val="Compact"/>
              <w:jc w:val="left"/>
            </w:pPr>
            <w:r>
              <w:t xml:space="preserve">Chuẩn hóa cường độ</w:t>
            </w:r>
          </w:p>
        </w:tc>
        <w:tc>
          <w:p>
            <w:pPr>
              <w:pStyle w:val="Compact"/>
              <w:jc w:val="left"/>
            </w:pPr>
            <w:r>
              <w:t xml:space="preserve">4.6</w:t>
            </w:r>
          </w:p>
        </w:tc>
        <w:tc>
          <w:p>
            <w:pPr>
              <w:pStyle w:val="Compact"/>
              <w:jc w:val="left"/>
            </w:pPr>
            <w:r>
              <w:t xml:space="preserve">mean/std ImageNet</w:t>
            </w:r>
          </w:p>
        </w:tc>
        <w:tc>
          <w:p>
            <w:pPr>
              <w:pStyle w:val="Compact"/>
              <w:jc w:val="left"/>
            </w:pPr>
            <w:r>
              <w:rPr>
                <w:rStyle w:val="VerbatimChar"/>
              </w:rPr>
              <w:t xml:space="preserve">data/cnn_dataset.py</w:t>
            </w:r>
          </w:p>
        </w:tc>
        <w:tc>
          <w:p>
            <w:pPr>
              <w:pStyle w:val="Compact"/>
              <w:jc w:val="left"/>
            </w:pPr>
            <w:r>
              <w:t xml:space="preserve">Đưa đầu vào về vùng làm việc của BN</w:t>
            </w:r>
          </w:p>
        </w:tc>
      </w:tr>
      <w:tr>
        <w:tc>
          <w:p>
            <w:pPr>
              <w:pStyle w:val="Compact"/>
              <w:jc w:val="left"/>
            </w:pPr>
            <w:r>
              <w:t xml:space="preserve">Chuẩn hóa z-score</w:t>
            </w:r>
          </w:p>
        </w:tc>
        <w:tc>
          <w:p>
            <w:pPr>
              <w:pStyle w:val="Compact"/>
              <w:jc w:val="left"/>
            </w:pPr>
            <w:r>
              <w:t xml:space="preserve">4.6</w:t>
            </w:r>
          </w:p>
        </w:tc>
        <w:tc>
          <w:p>
            <w:pPr>
              <w:pStyle w:val="Compact"/>
              <w:jc w:val="left"/>
            </w:pPr>
            <w:r>
              <w:t xml:space="preserve">Khớp scaler chỉ trên train</w:t>
            </w:r>
          </w:p>
        </w:tc>
        <w:tc>
          <w:p>
            <w:pPr>
              <w:pStyle w:val="Compact"/>
              <w:jc w:val="left"/>
            </w:pPr>
            <w:r>
              <w:rPr>
                <w:rStyle w:val="VerbatimChar"/>
              </w:rPr>
              <w:t xml:space="preserve">models/lbp_svm.py</w:t>
            </w:r>
          </w:p>
        </w:tc>
        <w:tc>
          <w:p>
            <w:pPr>
              <w:pStyle w:val="Compact"/>
              <w:jc w:val="left"/>
            </w:pPr>
            <w:r>
              <w:t xml:space="preserve">Đồng nhất thang đo cho chính quy hóa</w:t>
            </w:r>
            <w:r>
              <w:t xml:space="preserve"> </w:t>
            </w:r>
            <m:oMath>
              <m:sSub>
                <m:e>
                  <m:r>
                    <m:t>L</m:t>
                  </m:r>
                </m:e>
                <m:sub>
                  <m:r>
                    <m:t>2</m:t>
                  </m:r>
                </m:sub>
              </m:sSub>
            </m:oMath>
          </w:p>
        </w:tc>
      </w:tr>
      <w:tr>
        <w:tc>
          <w:p>
            <w:pPr>
              <w:pStyle w:val="Compact"/>
              <w:jc w:val="left"/>
            </w:pPr>
            <w:r>
              <w:t xml:space="preserve">LBP uniform bất biến quay</w:t>
            </w:r>
          </w:p>
        </w:tc>
        <w:tc>
          <w:p>
            <w:pPr>
              <w:pStyle w:val="Compact"/>
              <w:jc w:val="left"/>
            </w:pPr>
            <w:r>
              <w:t xml:space="preserve">5.2–5.4</w:t>
            </w:r>
          </w:p>
        </w:tc>
        <w:tc>
          <w:p>
            <w:pPr>
              <w:pStyle w:val="Compact"/>
              <w:jc w:val="left"/>
            </w:pPr>
            <m:oMath>
              <m:r>
                <m:t>P</m:t>
              </m:r>
              <m:r>
                <m:t>=</m:t>
              </m:r>
              <m:r>
                <m:t>8</m:t>
              </m:r>
            </m:oMath>
            <w:r>
              <w:t xml:space="preserve">,</w:t>
            </w:r>
            <w:r>
              <w:t xml:space="preserve"> </w:t>
            </w:r>
            <m:oMath>
              <m:r>
                <m:t>R</m:t>
              </m:r>
              <m:r>
                <m:t>=</m:t>
              </m:r>
              <m:r>
                <m:t>1</m:t>
              </m:r>
            </m:oMath>
            <w:r>
              <w:t xml:space="preserve">, 10 bin</w:t>
            </w:r>
          </w:p>
        </w:tc>
        <w:tc>
          <w:p>
            <w:pPr>
              <w:pStyle w:val="Compact"/>
              <w:jc w:val="left"/>
            </w:pPr>
            <w:r>
              <w:rPr>
                <w:rStyle w:val="VerbatimChar"/>
              </w:rPr>
              <w:t xml:space="preserve">features/lbp.py</w:t>
            </w:r>
          </w:p>
        </w:tc>
        <w:tc>
          <w:p>
            <w:pPr>
              <w:pStyle w:val="Compact"/>
              <w:jc w:val="left"/>
            </w:pPr>
            <w:r>
              <w:t xml:space="preserve">Mã hóa vi kết cấu in/màn hình</w:t>
            </w:r>
          </w:p>
        </w:tc>
      </w:tr>
      <w:tr>
        <w:tc>
          <w:p>
            <w:pPr>
              <w:pStyle w:val="Compact"/>
              <w:jc w:val="left"/>
            </w:pPr>
            <w:r>
              <w:t xml:space="preserve">Histogram không gian</w:t>
            </w:r>
            <w:r>
              <w:t xml:space="preserve"> </w:t>
            </w:r>
            <m:oMath>
              <m:sSub>
                <m:e>
                  <m:r>
                    <m:t>L</m:t>
                  </m:r>
                </m:e>
                <m:sub>
                  <m:r>
                    <m:t>1</m:t>
                  </m:r>
                </m:sub>
              </m:sSub>
            </m:oMath>
          </w:p>
        </w:tc>
        <w:tc>
          <w:p>
            <w:pPr>
              <w:pStyle w:val="Compact"/>
              <w:jc w:val="left"/>
            </w:pPr>
            <w:r>
              <w:t xml:space="preserve">5.5</w:t>
            </w:r>
          </w:p>
        </w:tc>
        <w:tc>
          <w:p>
            <w:pPr>
              <w:pStyle w:val="Compact"/>
              <w:jc w:val="left"/>
            </w:pPr>
            <w:r>
              <w:t xml:space="preserve">Lưới 8×8 → 640 chiều, chuẩn hóa từng ô</w:t>
            </w:r>
          </w:p>
        </w:tc>
        <w:tc>
          <w:p>
            <w:pPr>
              <w:pStyle w:val="Compact"/>
              <w:jc w:val="left"/>
            </w:pPr>
            <w:r>
              <w:rPr>
                <w:rStyle w:val="VerbatimChar"/>
              </w:rPr>
              <w:t xml:space="preserve">features/lbp.py</w:t>
            </w:r>
          </w:p>
        </w:tc>
        <w:tc>
          <w:p>
            <w:pPr>
              <w:pStyle w:val="Compact"/>
              <w:jc w:val="left"/>
            </w:pPr>
            <w:r>
              <w:t xml:space="preserve">Giữ thông tin vị trí của vi mẫu</w:t>
            </w:r>
          </w:p>
        </w:tc>
      </w:tr>
      <w:tr>
        <w:tc>
          <w:p>
            <w:pPr>
              <w:pStyle w:val="Compact"/>
              <w:jc w:val="left"/>
            </w:pPr>
            <w:r>
              <w:t xml:space="preserve">Biên cực đại</w:t>
            </w:r>
          </w:p>
        </w:tc>
        <w:tc>
          <w:p>
            <w:pPr>
              <w:pStyle w:val="Compact"/>
              <w:jc w:val="left"/>
            </w:pPr>
            <w:r>
              <w:t xml:space="preserve">6.2–6.3</w:t>
            </w:r>
          </w:p>
        </w:tc>
        <w:tc>
          <w:p>
            <w:pPr>
              <w:pStyle w:val="Compact"/>
              <w:jc w:val="left"/>
            </w:pPr>
            <w:r>
              <w:rPr>
                <w:rStyle w:val="VerbatimChar"/>
              </w:rPr>
              <w:t xml:space="preserve">LinearSVC</w:t>
            </w:r>
            <w:r>
              <w:t xml:space="preserve">,</w:t>
            </w:r>
            <w:r>
              <w:t xml:space="preserve"> </w:t>
            </w:r>
            <w:r>
              <w:rPr>
                <w:rStyle w:val="VerbatimChar"/>
              </w:rPr>
              <w:t xml:space="preserve">l2</w:t>
            </w:r>
            <w:r>
              <w:t xml:space="preserve">,</w:t>
            </w:r>
            <w:r>
              <w:t xml:space="preserve"> </w:t>
            </w:r>
            <w:r>
              <w:rPr>
                <w:rStyle w:val="VerbatimChar"/>
              </w:rPr>
              <w:t xml:space="preserve">squared_hinge</w:t>
            </w:r>
          </w:p>
        </w:tc>
        <w:tc>
          <w:p>
            <w:pPr>
              <w:pStyle w:val="Compact"/>
              <w:jc w:val="left"/>
            </w:pPr>
            <w:r>
              <w:rPr>
                <w:rStyle w:val="VerbatimChar"/>
              </w:rPr>
              <w:t xml:space="preserve">models/lbp_svm.py</w:t>
            </w:r>
          </w:p>
        </w:tc>
        <w:tc>
          <w:p>
            <w:pPr>
              <w:pStyle w:val="Compact"/>
              <w:jc w:val="left"/>
            </w:pPr>
            <w:r>
              <w:t xml:space="preserve">Phân lớp vector kết cấu 640 chiều</w:t>
            </w:r>
          </w:p>
        </w:tc>
      </w:tr>
      <w:tr>
        <w:tc>
          <w:p>
            <w:pPr>
              <w:pStyle w:val="Compact"/>
              <w:jc w:val="left"/>
            </w:pPr>
            <w:r>
              <w:t xml:space="preserve">Chính quy hóa qua tham số</w:t>
            </w:r>
            <w:r>
              <w:t xml:space="preserve"> </w:t>
            </w:r>
            <m:oMath>
              <m:r>
                <m:t>C</m:t>
              </m:r>
            </m:oMath>
          </w:p>
        </w:tc>
        <w:tc>
          <w:p>
            <w:pPr>
              <w:pStyle w:val="Compact"/>
              <w:jc w:val="left"/>
            </w:pPr>
            <w:r>
              <w:t xml:space="preserve">6.4</w:t>
            </w:r>
          </w:p>
        </w:tc>
        <w:tc>
          <w:p>
            <w:pPr>
              <w:pStyle w:val="Compact"/>
              <w:jc w:val="left"/>
            </w:pPr>
            <w:r>
              <w:t xml:space="preserve">Lưới 6 giá trị, chọn</w:t>
            </w:r>
            <w:r>
              <w:t xml:space="preserve"> </w:t>
            </w:r>
            <m:oMath>
              <m:r>
                <m:t>C</m:t>
              </m:r>
              <m:r>
                <m:t>=</m:t>
              </m:r>
              <m:sSup>
                <m:e>
                  <m:r>
                    <m:t>10</m:t>
                  </m:r>
                </m:e>
                <m:sup>
                  <m:r>
                    <m:t>−</m:t>
                  </m:r>
                  <m:r>
                    <m:t>4</m:t>
                  </m:r>
                </m:sup>
              </m:sSup>
            </m:oMath>
          </w:p>
        </w:tc>
        <w:tc>
          <w:p>
            <w:pPr>
              <w:pStyle w:val="Compact"/>
              <w:jc w:val="left"/>
            </w:pPr>
            <w:r>
              <w:rPr>
                <w:rStyle w:val="VerbatimChar"/>
              </w:rPr>
              <w:t xml:space="preserve">selection/c_search.csv</w:t>
            </w:r>
          </w:p>
        </w:tc>
        <w:tc>
          <w:p>
            <w:pPr>
              <w:pStyle w:val="Compact"/>
              <w:jc w:val="left"/>
            </w:pPr>
            <w:r>
              <w:t xml:space="preserve">Kiểm soát khớp quá mức</w:t>
            </w:r>
          </w:p>
        </w:tc>
      </w:tr>
      <w:tr>
        <w:tc>
          <w:p>
            <w:pPr>
              <w:pStyle w:val="Compact"/>
              <w:jc w:val="left"/>
            </w:pPr>
            <w:r>
              <w:t xml:space="preserve">Cân bằng trọng số lớp</w:t>
            </w:r>
          </w:p>
        </w:tc>
        <w:tc>
          <w:p>
            <w:pPr>
              <w:pStyle w:val="Compact"/>
              <w:jc w:val="left"/>
            </w:pPr>
            <w:r>
              <w:t xml:space="preserve">6.6</w:t>
            </w:r>
          </w:p>
        </w:tc>
        <w:tc>
          <w:p>
            <w:pPr>
              <w:pStyle w:val="Compact"/>
              <w:jc w:val="left"/>
            </w:pPr>
            <w:r>
              <w:rPr>
                <w:rStyle w:val="VerbatimChar"/>
              </w:rPr>
              <w:t xml:space="preserve">class_weight: balanced</w:t>
            </w:r>
          </w:p>
        </w:tc>
        <w:tc>
          <w:p>
            <w:pPr>
              <w:pStyle w:val="Compact"/>
              <w:jc w:val="left"/>
            </w:pPr>
            <w:r>
              <w:rPr>
                <w:rStyle w:val="VerbatimChar"/>
              </w:rPr>
              <w:t xml:space="preserve">models/lbp_svm.py</w:t>
            </w:r>
          </w:p>
        </w:tc>
        <w:tc>
          <w:p>
            <w:pPr>
              <w:pStyle w:val="Compact"/>
              <w:jc w:val="left"/>
            </w:pPr>
            <w:r>
              <w:t xml:space="preserve">Cân đóng góp live/spoof khi học</w:t>
            </w:r>
          </w:p>
        </w:tc>
      </w:tr>
      <w:tr>
        <w:tc>
          <w:p>
            <w:pPr>
              <w:pStyle w:val="Compact"/>
              <w:jc w:val="left"/>
            </w:pPr>
            <w:r>
              <w:t xml:space="preserve">Tích chập</w:t>
            </w:r>
          </w:p>
        </w:tc>
        <w:tc>
          <w:p>
            <w:pPr>
              <w:pStyle w:val="Compact"/>
              <w:jc w:val="left"/>
            </w:pPr>
            <w:r>
              <w:t xml:space="preserve">7.4</w:t>
            </w:r>
          </w:p>
        </w:tc>
        <w:tc>
          <w:p>
            <w:pPr>
              <w:pStyle w:val="Compact"/>
              <w:jc w:val="left"/>
            </w:pPr>
            <w:r>
              <w:t xml:space="preserve">MobileNetV2 / ResNet18 tiền huấn luyện</w:t>
            </w:r>
          </w:p>
        </w:tc>
        <w:tc>
          <w:p>
            <w:pPr>
              <w:pStyle w:val="Compact"/>
              <w:jc w:val="left"/>
            </w:pPr>
            <w:r>
              <w:rPr>
                <w:rStyle w:val="VerbatimChar"/>
              </w:rPr>
              <w:t xml:space="preserve">models/mobilenet_v2.py</w:t>
            </w:r>
            <w:r>
              <w:t xml:space="preserve">,</w:t>
            </w:r>
            <w:r>
              <w:t xml:space="preserve"> </w:t>
            </w:r>
            <w:r>
              <w:rPr>
                <w:rStyle w:val="VerbatimChar"/>
              </w:rPr>
              <w:t xml:space="preserve">models/resnet18.py</w:t>
            </w:r>
          </w:p>
        </w:tc>
        <w:tc>
          <w:p>
            <w:pPr>
              <w:pStyle w:val="Compact"/>
              <w:jc w:val="left"/>
            </w:pPr>
            <w:r>
              <w:t xml:space="preserve">Học biểu diễn không gian phân cấp</w:t>
            </w:r>
          </w:p>
        </w:tc>
      </w:tr>
      <w:tr>
        <w:tc>
          <w:p>
            <w:pPr>
              <w:pStyle w:val="Compact"/>
              <w:jc w:val="left"/>
            </w:pPr>
            <w:r>
              <w:t xml:space="preserve">Tích chập tách theo chiều sâu</w:t>
            </w:r>
          </w:p>
        </w:tc>
        <w:tc>
          <w:p>
            <w:pPr>
              <w:pStyle w:val="Compact"/>
              <w:jc w:val="left"/>
            </w:pPr>
            <w:r>
              <w:t xml:space="preserve">7.6.2</w:t>
            </w:r>
          </w:p>
        </w:tc>
        <w:tc>
          <w:p>
            <w:pPr>
              <w:pStyle w:val="Compact"/>
              <w:jc w:val="left"/>
            </w:pPr>
            <w:r>
              <w:t xml:space="preserve">Backbone MobileNetV2</w:t>
            </w:r>
          </w:p>
        </w:tc>
        <w:tc>
          <w:p>
            <w:pPr>
              <w:pStyle w:val="Compact"/>
              <w:jc w:val="left"/>
            </w:pPr>
            <w:r>
              <w:rPr>
                <w:rStyle w:val="VerbatimChar"/>
              </w:rPr>
              <w:t xml:space="preserve">models/mobilenet_v2.py</w:t>
            </w:r>
          </w:p>
        </w:tc>
        <w:tc>
          <w:p>
            <w:pPr>
              <w:pStyle w:val="Compact"/>
              <w:jc w:val="left"/>
            </w:pPr>
            <w:r>
              <w:t xml:space="preserve">Giảm tham số và dung lượng</w:t>
            </w:r>
          </w:p>
        </w:tc>
      </w:tr>
      <w:tr>
        <w:tc>
          <w:p>
            <w:pPr>
              <w:pStyle w:val="Compact"/>
              <w:jc w:val="left"/>
            </w:pPr>
            <w:r>
              <w:t xml:space="preserve">Học phần dư</w:t>
            </w:r>
          </w:p>
        </w:tc>
        <w:tc>
          <w:p>
            <w:pPr>
              <w:pStyle w:val="Compact"/>
              <w:jc w:val="left"/>
            </w:pPr>
            <w:r>
              <w:t xml:space="preserve">7.6.1</w:t>
            </w:r>
          </w:p>
        </w:tc>
        <w:tc>
          <w:p>
            <w:pPr>
              <w:pStyle w:val="Compact"/>
              <w:jc w:val="left"/>
            </w:pPr>
            <w:r>
              <w:t xml:space="preserve">BasicBlock của ResNet18</w:t>
            </w:r>
          </w:p>
        </w:tc>
        <w:tc>
          <w:p>
            <w:pPr>
              <w:pStyle w:val="Compact"/>
              <w:jc w:val="left"/>
            </w:pPr>
            <w:r>
              <w:rPr>
                <w:rStyle w:val="VerbatimChar"/>
              </w:rPr>
              <w:t xml:space="preserve">models/resnet18.py</w:t>
            </w:r>
          </w:p>
        </w:tc>
        <w:tc>
          <w:p>
            <w:pPr>
              <w:pStyle w:val="Compact"/>
              <w:jc w:val="left"/>
            </w:pPr>
            <w:r>
              <w:t xml:space="preserve">Tối ưu mạng sâu, giảm tiêu biến gradient</w:t>
            </w:r>
          </w:p>
        </w:tc>
      </w:tr>
      <w:tr>
        <w:tc>
          <w:p>
            <w:pPr>
              <w:pStyle w:val="Compact"/>
              <w:jc w:val="left"/>
            </w:pPr>
            <w:r>
              <w:t xml:space="preserve">Chuẩn hóa theo lô</w:t>
            </w:r>
          </w:p>
        </w:tc>
        <w:tc>
          <w:p>
            <w:pPr>
              <w:pStyle w:val="Compact"/>
              <w:jc w:val="left"/>
            </w:pPr>
            <w:r>
              <w:t xml:space="preserve">7.5</w:t>
            </w:r>
          </w:p>
        </w:tc>
        <w:tc>
          <w:p>
            <w:pPr>
              <w:pStyle w:val="Compact"/>
              <w:jc w:val="left"/>
            </w:pPr>
            <w:r>
              <w:t xml:space="preserve">BN khóa ở E02/E03; chỉ BN</w:t>
            </w:r>
            <w:r>
              <w:t xml:space="preserve"> </w:t>
            </w:r>
            <w:r>
              <w:rPr>
                <w:rStyle w:val="VerbatimChar"/>
              </w:rPr>
              <w:t xml:space="preserve">layer4</w:t>
            </w:r>
            <w:r>
              <w:t xml:space="preserve"> </w:t>
            </w:r>
            <w:r>
              <w:t xml:space="preserve">mở ở E04</w:t>
            </w:r>
          </w:p>
        </w:tc>
        <w:tc>
          <w:p>
            <w:pPr>
              <w:pStyle w:val="Compact"/>
              <w:jc w:val="left"/>
            </w:pPr>
            <w:r>
              <w:t xml:space="preserve">training runners</w:t>
            </w:r>
          </w:p>
        </w:tc>
        <w:tc>
          <w:p>
            <w:pPr>
              <w:pStyle w:val="Compact"/>
              <w:jc w:val="left"/>
            </w:pPr>
            <w:r>
              <w:t xml:space="preserve">Kiểm soát thống kê chạy khi chuyển giao</w:t>
            </w:r>
          </w:p>
        </w:tc>
      </w:tr>
      <w:tr>
        <w:tc>
          <w:p>
            <w:pPr>
              <w:pStyle w:val="Compact"/>
              <w:jc w:val="left"/>
            </w:pPr>
            <w:r>
              <w:t xml:space="preserve">Học chuyển giao</w:t>
            </w:r>
          </w:p>
        </w:tc>
        <w:tc>
          <w:p>
            <w:pPr>
              <w:pStyle w:val="Compact"/>
              <w:jc w:val="left"/>
            </w:pPr>
            <w:r>
              <w:t xml:space="preserve">7.7</w:t>
            </w:r>
          </w:p>
        </w:tc>
        <w:tc>
          <w:p>
            <w:pPr>
              <w:pStyle w:val="Compact"/>
              <w:jc w:val="left"/>
            </w:pPr>
            <w:r>
              <w:t xml:space="preserve">Trọng số ImageNet; head-only và</w:t>
            </w:r>
            <w:r>
              <w:t xml:space="preserve"> </w:t>
            </w:r>
            <w:r>
              <w:rPr>
                <w:rStyle w:val="VerbatimChar"/>
              </w:rPr>
              <w:t xml:space="preserve">layer4</w:t>
            </w:r>
          </w:p>
        </w:tc>
        <w:tc>
          <w:p>
            <w:pPr>
              <w:pStyle w:val="Compact"/>
              <w:jc w:val="left"/>
            </w:pPr>
            <w:r>
              <w:rPr>
                <w:rStyle w:val="VerbatimChar"/>
              </w:rPr>
              <w:t xml:space="preserve">configs/models/*.yaml</w:t>
            </w:r>
          </w:p>
        </w:tc>
        <w:tc>
          <w:p>
            <w:pPr>
              <w:pStyle w:val="Compact"/>
              <w:jc w:val="left"/>
            </w:pPr>
            <w:r>
              <w:t xml:space="preserve">Tận dụng đặc trưng chung, thích nghi miền</w:t>
            </w:r>
          </w:p>
        </w:tc>
      </w:tr>
      <w:tr>
        <w:tc>
          <w:p>
            <w:pPr>
              <w:pStyle w:val="Compact"/>
              <w:jc w:val="left"/>
            </w:pPr>
            <w:r>
              <w:t xml:space="preserve">Bất biến qua tăng cường dữ liệu</w:t>
            </w:r>
          </w:p>
        </w:tc>
        <w:tc>
          <w:p>
            <w:pPr>
              <w:pStyle w:val="Compact"/>
              <w:jc w:val="left"/>
            </w:pPr>
            <w:r>
              <w:t xml:space="preserve">7.3.5</w:t>
            </w:r>
          </w:p>
        </w:tc>
        <w:tc>
          <w:p>
            <w:pPr>
              <w:pStyle w:val="Compact"/>
              <w:jc w:val="left"/>
            </w:pPr>
            <w:r>
              <w:t xml:space="preserve">Lật ngang</w:t>
            </w:r>
            <w:r>
              <w:t xml:space="preserve"> </w:t>
            </w:r>
            <m:oMath>
              <m:r>
                <m:t>p</m:t>
              </m:r>
              <m:r>
                <m:t>=</m:t>
              </m:r>
              <m:r>
                <m:t>0</m:t>
              </m:r>
              <m:r>
                <m:t>,</m:t>
              </m:r>
              <m:r>
                <m:t>5</m:t>
              </m:r>
            </m:oMath>
            <w:r>
              <w:t xml:space="preserve">, chỉ trên train</w:t>
            </w:r>
          </w:p>
        </w:tc>
        <w:tc>
          <w:p>
            <w:pPr>
              <w:pStyle w:val="Compact"/>
              <w:jc w:val="left"/>
            </w:pPr>
            <w:r>
              <w:rPr>
                <w:rStyle w:val="VerbatimChar"/>
              </w:rPr>
              <w:t xml:space="preserve">data/cnn_dataset.py</w:t>
            </w:r>
          </w:p>
        </w:tc>
        <w:tc>
          <w:p>
            <w:pPr>
              <w:pStyle w:val="Compact"/>
              <w:jc w:val="left"/>
            </w:pPr>
            <w:r>
              <w:t xml:space="preserve">Tăng dữ liệu mà bảo toàn nhãn</w:t>
            </w:r>
          </w:p>
        </w:tc>
      </w:tr>
      <w:tr>
        <w:tc>
          <w:p>
            <w:pPr>
              <w:pStyle w:val="Compact"/>
              <w:jc w:val="left"/>
            </w:pPr>
            <w:r>
              <w:t xml:space="preserve">Rủi ro kinh nghiệm có trọng số</w:t>
            </w:r>
          </w:p>
        </w:tc>
        <w:tc>
          <w:p>
            <w:pPr>
              <w:pStyle w:val="Compact"/>
              <w:jc w:val="left"/>
            </w:pPr>
            <w:r>
              <w:t xml:space="preserve">7.2</w:t>
            </w:r>
          </w:p>
        </w:tc>
        <w:tc>
          <w:p>
            <w:pPr>
              <w:pStyle w:val="Compact"/>
              <w:jc w:val="left"/>
            </w:pPr>
            <w:r>
              <w:t xml:space="preserve">BCE một logit,</w:t>
            </w:r>
            <w:r>
              <w:t xml:space="preserve"> </w:t>
            </w:r>
            <w:r>
              <w:rPr>
                <w:rStyle w:val="VerbatimChar"/>
              </w:rPr>
              <w:t xml:space="preserve">pos_weight = 0,25</w:t>
            </w:r>
          </w:p>
        </w:tc>
        <w:tc>
          <w:p>
            <w:pPr>
              <w:pStyle w:val="Compact"/>
              <w:jc w:val="left"/>
            </w:pPr>
            <w:r>
              <w:t xml:space="preserve">training runners</w:t>
            </w:r>
          </w:p>
        </w:tc>
        <w:tc>
          <w:p>
            <w:pPr>
              <w:pStyle w:val="Compact"/>
              <w:jc w:val="left"/>
            </w:pPr>
            <w:r>
              <w:t xml:space="preserve">Cân tổng đóng góp hai lớp</w:t>
            </w:r>
          </w:p>
        </w:tc>
      </w:tr>
      <w:tr>
        <w:tc>
          <w:p>
            <w:pPr>
              <w:pStyle w:val="Compact"/>
              <w:jc w:val="left"/>
            </w:pPr>
            <w:r>
              <w:t xml:space="preserve">Tốc độ học phân tầng</w:t>
            </w:r>
          </w:p>
        </w:tc>
        <w:tc>
          <w:p>
            <w:pPr>
              <w:pStyle w:val="Compact"/>
              <w:jc w:val="left"/>
            </w:pPr>
            <w:r>
              <w:t xml:space="preserve">7.7.5</w:t>
            </w:r>
          </w:p>
        </w:tc>
        <w:tc>
          <w:p>
            <w:pPr>
              <w:pStyle w:val="Compact"/>
              <w:jc w:val="left"/>
            </w:pPr>
            <w:r>
              <w:rPr>
                <w:rStyle w:val="VerbatimChar"/>
              </w:rPr>
              <w:t xml:space="preserve">layer4</w:t>
            </w:r>
            <w:r>
              <w:t xml:space="preserve">:</w:t>
            </w:r>
            <w:r>
              <w:t xml:space="preserve"> </w:t>
            </w:r>
            <m:oMath>
              <m:sSup>
                <m:e>
                  <m:r>
                    <m:t>10</m:t>
                  </m:r>
                </m:e>
                <m:sup>
                  <m:r>
                    <m:t>−</m:t>
                  </m:r>
                  <m:r>
                    <m:t>5</m:t>
                  </m:r>
                </m:sup>
              </m:sSup>
            </m:oMath>
            <w:r>
              <w:t xml:space="preserve">; head:</w:t>
            </w:r>
            <w:r>
              <w:t xml:space="preserve"> </w:t>
            </w:r>
            <m:oMath>
              <m:sSup>
                <m:e>
                  <m:r>
                    <m:t>10</m:t>
                  </m:r>
                </m:e>
                <m:sup>
                  <m:r>
                    <m:t>−</m:t>
                  </m:r>
                  <m:r>
                    <m:t>4</m:t>
                  </m:r>
                </m:sup>
              </m:sSup>
            </m:oMath>
          </w:p>
        </w:tc>
        <w:tc>
          <w:p>
            <w:pPr>
              <w:pStyle w:val="Compact"/>
              <w:jc w:val="left"/>
            </w:pPr>
            <w:r>
              <w:rPr>
                <w:rStyle w:val="VerbatimChar"/>
              </w:rPr>
              <w:t xml:space="preserve">configs/.../e04*.yaml</w:t>
            </w:r>
          </w:p>
        </w:tc>
        <w:tc>
          <w:p>
            <w:pPr>
              <w:pStyle w:val="Compact"/>
              <w:jc w:val="left"/>
            </w:pPr>
            <w:r>
              <w:t xml:space="preserve">Hạn chế quên thảm khốc</w:t>
            </w:r>
          </w:p>
        </w:tc>
      </w:tr>
      <w:tr>
        <w:tc>
          <w:p>
            <w:pPr>
              <w:pStyle w:val="Compact"/>
              <w:jc w:val="left"/>
            </w:pPr>
            <w:r>
              <w:t xml:space="preserve">Gộp bằng chứng nhiều mẫu</w:t>
            </w:r>
          </w:p>
        </w:tc>
        <w:tc>
          <w:p>
            <w:pPr>
              <w:pStyle w:val="Compact"/>
              <w:jc w:val="left"/>
            </w:pPr>
            <w:r>
              <w:t xml:space="preserve">8.4</w:t>
            </w:r>
          </w:p>
        </w:tc>
        <w:tc>
          <w:p>
            <w:pPr>
              <w:pStyle w:val="Compact"/>
              <w:jc w:val="left"/>
            </w:pPr>
            <w:r>
              <w:t xml:space="preserve">Trung bình điểm số theo video</w:t>
            </w:r>
          </w:p>
        </w:tc>
        <w:tc>
          <w:p>
            <w:pPr>
              <w:pStyle w:val="Compact"/>
              <w:jc w:val="left"/>
            </w:pPr>
            <w:r>
              <w:rPr>
                <w:rStyle w:val="VerbatimChar"/>
              </w:rPr>
              <w:t xml:space="preserve">evaluation/aggregation.py</w:t>
            </w:r>
          </w:p>
        </w:tc>
        <w:tc>
          <w:p>
            <w:pPr>
              <w:pStyle w:val="Compact"/>
              <w:jc w:val="left"/>
            </w:pPr>
            <w:r>
              <w:t xml:space="preserve">Kết hợp thông tin theo thời gian</w:t>
            </w:r>
          </w:p>
        </w:tc>
      </w:tr>
      <w:tr>
        <w:tc>
          <w:p>
            <w:pPr>
              <w:pStyle w:val="Compact"/>
              <w:jc w:val="left"/>
            </w:pPr>
            <w:r>
              <w:t xml:space="preserve">Lý thuyết quyết định</w:t>
            </w:r>
          </w:p>
        </w:tc>
        <w:tc>
          <w:p>
            <w:pPr>
              <w:pStyle w:val="Compact"/>
              <w:jc w:val="left"/>
            </w:pPr>
            <w:r>
              <w:t xml:space="preserve">8.3</w:t>
            </w:r>
          </w:p>
        </w:tc>
        <w:tc>
          <w:p>
            <w:pPr>
              <w:pStyle w:val="Compact"/>
              <w:jc w:val="left"/>
            </w:pPr>
            <w:r>
              <w:t xml:space="preserve">Ngưỡng cực tiểu ACER, khóa từ dev</w:t>
            </w:r>
          </w:p>
        </w:tc>
        <w:tc>
          <w:p>
            <w:pPr>
              <w:pStyle w:val="Compact"/>
              <w:jc w:val="left"/>
            </w:pPr>
            <w:r>
              <w:rPr>
                <w:rStyle w:val="VerbatimChar"/>
              </w:rPr>
              <w:t xml:space="preserve">evaluation/threshold.py</w:t>
            </w:r>
          </w:p>
        </w:tc>
        <w:tc>
          <w:p>
            <w:pPr>
              <w:pStyle w:val="Compact"/>
              <w:jc w:val="left"/>
            </w:pPr>
            <w:r>
              <w:t xml:space="preserve">Chuyển điểm số thành quyết định</w:t>
            </w:r>
          </w:p>
        </w:tc>
      </w:tr>
      <w:tr>
        <w:tc>
          <w:p>
            <w:pPr>
              <w:pStyle w:val="Compact"/>
              <w:jc w:val="left"/>
            </w:pPr>
            <w:r>
              <w:t xml:space="preserve">Đánh giá PAD chuẩn hóa</w:t>
            </w:r>
          </w:p>
        </w:tc>
        <w:tc>
          <w:p>
            <w:pPr>
              <w:pStyle w:val="Compact"/>
              <w:jc w:val="left"/>
            </w:pPr>
            <w:r>
              <w:t xml:space="preserve">8.2</w:t>
            </w:r>
          </w:p>
        </w:tc>
        <w:tc>
          <w:p>
            <w:pPr>
              <w:pStyle w:val="Compact"/>
              <w:jc w:val="left"/>
            </w:pPr>
            <w:r>
              <w:t xml:space="preserve">APCER, BPCER, ACER, chính sách EER phụ</w:t>
            </w:r>
          </w:p>
        </w:tc>
        <w:tc>
          <w:p>
            <w:pPr>
              <w:pStyle w:val="Compact"/>
              <w:jc w:val="left"/>
            </w:pPr>
            <w:r>
              <w:rPr>
                <w:rStyle w:val="VerbatimChar"/>
              </w:rPr>
              <w:t xml:space="preserve">evaluation/metrics.py</w:t>
            </w:r>
            <w:r>
              <w:t xml:space="preserve">,</w:t>
            </w:r>
            <w:r>
              <w:t xml:space="preserve"> </w:t>
            </w:r>
            <w:r>
              <w:rPr>
                <w:rStyle w:val="VerbatimChar"/>
              </w:rPr>
              <w:t xml:space="preserve">oulu_official.py</w:t>
            </w:r>
          </w:p>
        </w:tc>
        <w:tc>
          <w:p>
            <w:pPr>
              <w:pStyle w:val="Compact"/>
              <w:jc w:val="left"/>
            </w:pPr>
            <w:r>
              <w:t xml:space="preserve">Tách lỗi an ninh và lỗi tiện dụng</w:t>
            </w:r>
          </w:p>
        </w:tc>
      </w:tr>
    </w:tbl>
    <w:p>
      <w:pPr>
        <w:pStyle w:val="Heading2"/>
      </w:pPr>
      <w:bookmarkStart w:id="200" w:name="cấu-hình-bốn-thí-nghiệm"/>
      <w:r>
        <w:t xml:space="preserve">9.4. Cấu hình bốn thí nghiệm</w:t>
      </w:r>
      <w:bookmarkEnd w:id="200"/>
    </w:p>
    <w:p>
      <w:pPr>
        <w:pStyle w:val="Heading3"/>
      </w:pPr>
      <w:bookmarkStart w:id="201" w:name="e01-lbp-kết-hợp-svm-tuyến-tính"/>
      <w:r>
        <w:t xml:space="preserve">9.4.1. E01 — LBP kết hợp SVM tuyến tính</w:t>
      </w:r>
      <w:bookmarkEnd w:id="201"/>
    </w:p>
    <w:p>
      <w:pPr>
        <w:pStyle w:val="FirstParagraph"/>
      </w:pPr>
      <w:r>
        <w:t xml:space="preserve">Chuỗi xử lý:</w:t>
      </w:r>
    </w:p>
    <w:p>
      <w:pPr>
        <w:numPr>
          <w:ilvl w:val="0"/>
          <w:numId w:val="1035"/>
        </w:numPr>
        <w:pStyle w:val="Compact"/>
      </w:pPr>
      <w:r>
        <w:t xml:space="preserve">Đọc vùng cắt PNG trực tiếp ở chế độ ảnh xám.</w:t>
      </w:r>
    </w:p>
    <w:p>
      <w:pPr>
        <w:numPr>
          <w:ilvl w:val="0"/>
          <w:numId w:val="1035"/>
        </w:numPr>
        <w:pStyle w:val="Compact"/>
      </w:pPr>
      <w:r>
        <w:t xml:space="preserve">Thu nhỏ về</w:t>
      </w:r>
      <w:r>
        <w:t xml:space="preserve"> </w:t>
      </w:r>
      <m:oMath>
        <m:r>
          <m:t>128</m:t>
        </m:r>
        <m:r>
          <m:t>×</m:t>
        </m:r>
        <m:r>
          <m:t>128</m:t>
        </m:r>
      </m:oMath>
      <w:r>
        <w:t xml:space="preserve"> </w:t>
      </w:r>
      <w:r>
        <w:t xml:space="preserve">bằng nội suy vùng.</w:t>
      </w:r>
    </w:p>
    <w:p>
      <w:pPr>
        <w:numPr>
          <w:ilvl w:val="0"/>
          <w:numId w:val="1035"/>
        </w:numPr>
        <w:pStyle w:val="Compact"/>
      </w:pPr>
      <w:r>
        <w:t xml:space="preserve">Tính</w:t>
      </w:r>
      <w:r>
        <w:t xml:space="preserve"> </w:t>
      </w:r>
      <m:oMath>
        <m:sSubSup>
          <m:e>
            <m:r>
              <m:rPr>
                <m:nor/>
                <m:sty m:val="p"/>
              </m:rPr>
              <m:t>LBP</m:t>
            </m:r>
          </m:e>
          <m:sub>
            <m:r>
              <m:t>8</m:t>
            </m:r>
            <m:r>
              <m:t>,</m:t>
            </m:r>
            <m:r>
              <m:t>1</m:t>
            </m:r>
          </m:sub>
          <m:sup>
            <m:r>
              <m:t>r</m:t>
            </m:r>
            <m:r>
              <m:t>i</m:t>
            </m:r>
            <m:r>
              <m:t>u</m:t>
            </m:r>
            <m:r>
              <m:t>2</m:t>
            </m:r>
          </m:sup>
        </m:sSubSup>
      </m:oMath>
      <w:r>
        <w:t xml:space="preserve"> </w:t>
      </w:r>
      <w:r>
        <w:t xml:space="preserve">với xử lý biên bằng nhân bản mép.</w:t>
      </w:r>
    </w:p>
    <w:p>
      <w:pPr>
        <w:numPr>
          <w:ilvl w:val="0"/>
          <w:numId w:val="1035"/>
        </w:numPr>
        <w:pStyle w:val="Compact"/>
      </w:pPr>
      <w:r>
        <w:t xml:space="preserve">Chia lưới</w:t>
      </w:r>
      <w:r>
        <w:t xml:space="preserve"> </w:t>
      </w:r>
      <m:oMath>
        <m:r>
          <m:t>8</m:t>
        </m:r>
        <m:r>
          <m:t>×</m:t>
        </m:r>
        <m:r>
          <m:t>8</m:t>
        </m:r>
      </m:oMath>
      <w:r>
        <w:t xml:space="preserve">, lập histogram 10 bin mỗi ô, chuẩn hóa</w:t>
      </w:r>
      <w:r>
        <w:t xml:space="preserve"> </w:t>
      </w:r>
      <m:oMath>
        <m:sSub>
          <m:e>
            <m:r>
              <m:t>L</m:t>
            </m:r>
          </m:e>
          <m:sub>
            <m:r>
              <m:t>1</m:t>
            </m:r>
          </m:sub>
        </m:sSub>
      </m:oMath>
      <w:r>
        <w:t xml:space="preserve">.</w:t>
      </w:r>
    </w:p>
    <w:p>
      <w:pPr>
        <w:numPr>
          <w:ilvl w:val="0"/>
          <w:numId w:val="1035"/>
        </w:numPr>
        <w:pStyle w:val="Compact"/>
      </w:pPr>
      <w:r>
        <w:t xml:space="preserve">Nối thành vector 640 chiều.</w:t>
      </w:r>
    </w:p>
    <w:p>
      <w:pPr>
        <w:numPr>
          <w:ilvl w:val="0"/>
          <w:numId w:val="1035"/>
        </w:numPr>
        <w:pStyle w:val="Compact"/>
      </w:pPr>
      <w:r>
        <w:t xml:space="preserve">Khớp</w:t>
      </w:r>
      <w:r>
        <w:t xml:space="preserve"> </w:t>
      </w:r>
      <w:r>
        <w:rPr>
          <w:rStyle w:val="VerbatimChar"/>
        </w:rPr>
        <w:t xml:space="preserve">StandardScaler</w:t>
      </w:r>
      <w:r>
        <w:t xml:space="preserve"> </w:t>
      </w:r>
      <w:r>
        <w:t xml:space="preserve">trên 12.000 khung hình huấn luyện.</w:t>
      </w:r>
    </w:p>
    <w:p>
      <w:pPr>
        <w:numPr>
          <w:ilvl w:val="0"/>
          <w:numId w:val="1035"/>
        </w:numPr>
        <w:pStyle w:val="Compact"/>
      </w:pPr>
      <w:r>
        <w:t xml:space="preserve">Khớp</w:t>
      </w:r>
      <w:r>
        <w:t xml:space="preserve"> </w:t>
      </w:r>
      <w:r>
        <w:rPr>
          <w:rStyle w:val="VerbatimChar"/>
        </w:rPr>
        <w:t xml:space="preserve">LinearSVC</w:t>
      </w:r>
      <w:r>
        <w:t xml:space="preserve">, chọn</w:t>
      </w:r>
      <w:r>
        <w:t xml:space="preserve"> </w:t>
      </w:r>
      <m:oMath>
        <m:r>
          <m:t>C</m:t>
        </m:r>
      </m:oMath>
      <w:r>
        <w:t xml:space="preserve"> </w:t>
      </w:r>
      <w:r>
        <w:t xml:space="preserve">trên tập phát triển.</w:t>
      </w:r>
    </w:p>
    <w:p>
      <w:pPr>
        <w:numPr>
          <w:ilvl w:val="0"/>
          <w:numId w:val="1035"/>
        </w:numPr>
        <w:pStyle w:val="Compact"/>
      </w:pPr>
      <w:r>
        <w:t xml:space="preserve">Lấy trung bình điểm số mỗi video, áp ngưỡng đã chọn từ tập phát triển.</w:t>
      </w:r>
    </w:p>
    <w:p>
      <w:pPr>
        <w:pStyle w:val="FirstParagraph"/>
      </w:pPr>
      <w:r>
        <w:t xml:space="preserve">Kết quả chọn:</w:t>
      </w:r>
      <w:r>
        <w:t xml:space="preserve"> </w:t>
      </w:r>
      <m:oMath>
        <m:r>
          <m:t>C</m:t>
        </m:r>
        <m:r>
          <m:t>=</m:t>
        </m:r>
        <m:sSup>
          <m:e>
            <m:r>
              <m:t>10</m:t>
            </m:r>
          </m:e>
          <m:sup>
            <m:r>
              <m:t>−</m:t>
            </m:r>
            <m:r>
              <m:t>4</m:t>
            </m:r>
          </m:sup>
        </m:sSup>
      </m:oMath>
      <w:r>
        <w:t xml:space="preserve">; ngưỡng cấp khung hình</w:t>
      </w:r>
      <w:r>
        <w:t xml:space="preserve"> </w:t>
      </w:r>
      <m:oMath>
        <m:r>
          <m:t>−</m:t>
        </m:r>
        <m:r>
          <m:t>0</m:t>
        </m:r>
        <m:r>
          <m:t>,</m:t>
        </m:r>
        <m:r>
          <m:t>3049388</m:t>
        </m:r>
      </m:oMath>
      <w:r>
        <w:t xml:space="preserve">; ngưỡng cấp</w:t>
      </w:r>
      <w:r>
        <w:t xml:space="preserve"> </w:t>
      </w:r>
      <w:r>
        <w:t xml:space="preserve">video</w:t>
      </w:r>
      <w:r>
        <w:t xml:space="preserve"> </w:t>
      </w:r>
      <m:oMath>
        <m:r>
          <m:t>−</m:t>
        </m:r>
        <m:r>
          <m:t>0</m:t>
        </m:r>
        <m:r>
          <m:t>,</m:t>
        </m:r>
        <m:r>
          <m:t>4000959</m:t>
        </m:r>
      </m:oMath>
      <w:r>
        <w:t xml:space="preserve">.</w:t>
      </w:r>
    </w:p>
    <w:p>
      <w:pPr>
        <w:pStyle w:val="BodyText"/>
      </w:pPr>
      <w:r>
        <w:t xml:space="preserve">Thư mục chạy:</w:t>
      </w:r>
      <w:r>
        <w:t xml:space="preserve"> </w:t>
      </w:r>
      <w:r>
        <w:rPr>
          <w:rStyle w:val="VerbatimChar"/>
        </w:rPr>
        <w:t xml:space="preserve">artifacts/runs/lbp_svm/e01_20260712_lbp_svm_seed42_verified/</w:t>
      </w:r>
      <w:r>
        <w:t xml:space="preserve">.</w:t>
      </w:r>
    </w:p>
    <w:p>
      <w:pPr>
        <w:pStyle w:val="Heading3"/>
      </w:pPr>
      <w:bookmarkStart w:id="202" w:name="e02-mobilenetv2-chỉ-học-lớp-phân-lớp"/>
      <w:r>
        <w:t xml:space="preserve">9.4.2. E02 — MobileNetV2 chỉ học lớp phân lớp</w:t>
      </w:r>
      <w:bookmarkEnd w:id="202"/>
    </w:p>
    <w:p>
      <w:pPr>
        <w:pStyle w:val="FirstParagraph"/>
      </w:pPr>
      <w:r>
        <w:t xml:space="preserve">Đầu vào RGB</w:t>
      </w:r>
      <w:r>
        <w:t xml:space="preserve"> </w:t>
      </w:r>
      <m:oMath>
        <m:r>
          <m:t>224</m:t>
        </m:r>
        <m:r>
          <m:t>×</m:t>
        </m:r>
        <m:r>
          <m:t>224</m:t>
        </m:r>
      </m:oMath>
      <w:r>
        <w:t xml:space="preserve">, chuẩn hóa ImageNet, lật ngang</w:t>
      </w:r>
      <w:r>
        <w:t xml:space="preserve"> </w:t>
      </w:r>
      <m:oMath>
        <m:r>
          <m:t>p</m:t>
        </m:r>
        <m:r>
          <m:t>=</m:t>
        </m:r>
        <m:r>
          <m:t>0</m:t>
        </m:r>
        <m:r>
          <m:t>,</m:t>
        </m:r>
        <m:r>
          <m:t>5</m:t>
        </m:r>
      </m:oMath>
      <w:r>
        <w:t xml:space="preserve"> </w:t>
      </w:r>
      <w:r>
        <w:t xml:space="preserve">chỉ trên</w:t>
      </w:r>
      <w:r>
        <w:t xml:space="preserve"> </w:t>
      </w:r>
      <w:r>
        <w:t xml:space="preserve">tập huấn luyện. Backbone MobileNetV2 với trọng số ImageNet V2, toàn bộ trọng số</w:t>
      </w:r>
      <w:r>
        <w:t xml:space="preserve"> </w:t>
      </w:r>
      <w:r>
        <w:t xml:space="preserve">và tầng BN bị khóa. Lớp phân lớp cuối xuất một logit.</w:t>
      </w:r>
    </w:p>
    <w:p>
      <w:pPr>
        <w:pStyle w:val="BodyText"/>
      </w:pPr>
      <w:r>
        <w:t xml:space="preserve">Chỉ</w:t>
      </w:r>
      <w:r>
        <w:t xml:space="preserve"> </w:t>
      </w:r>
      <w:r>
        <w:rPr>
          <w:b/>
        </w:rPr>
        <w:t xml:space="preserve">1.281 trên 2.225.153</w:t>
      </w:r>
      <w:r>
        <w:t xml:space="preserve"> </w:t>
      </w:r>
      <w:r>
        <w:t xml:space="preserve">tham số được cập nhật, tương đương 0,058%.</w:t>
      </w:r>
    </w:p>
    <w:p>
      <w:pPr>
        <w:pStyle w:val="BodyText"/>
      </w:pPr>
      <w:r>
        <w:t xml:space="preserve">Huấn luyện: lô 16, Adam, tốc độ học</w:t>
      </w:r>
      <w:r>
        <w:t xml:space="preserve"> </w:t>
      </w:r>
      <m:oMath>
        <m:sSup>
          <m:e>
            <m:r>
              <m:t>10</m:t>
            </m:r>
          </m:e>
          <m:sup>
            <m:r>
              <m:t>−</m:t>
            </m:r>
            <m:r>
              <m:t>4</m:t>
            </m:r>
          </m:sup>
        </m:sSup>
      </m:oMath>
      <w:r>
        <w:t xml:space="preserve">, suy giảm trọng số</w:t>
      </w:r>
      <w:r>
        <w:t xml:space="preserve"> </w:t>
      </w:r>
      <m:oMath>
        <m:sSup>
          <m:e>
            <m:r>
              <m:t>10</m:t>
            </m:r>
          </m:e>
          <m:sup>
            <m:r>
              <m:t>−</m:t>
            </m:r>
            <m:r>
              <m:t>4</m:t>
            </m:r>
          </m:sup>
        </m:sSup>
      </m:oMath>
      <w:r>
        <w:t xml:space="preserve">, BCE</w:t>
      </w:r>
      <w:r>
        <w:t xml:space="preserve"> </w:t>
      </w:r>
      <w:r>
        <w:t xml:space="preserve">có trọng số với</w:t>
      </w:r>
      <w:r>
        <w:t xml:space="preserve"> </w:t>
      </w:r>
      <m:oMath>
        <m:sSub>
          <m:e>
            <m:r>
              <m:t>w</m:t>
            </m:r>
          </m:e>
          <m:sub>
            <m:r>
              <m:t>+</m:t>
            </m:r>
          </m:sub>
        </m:sSub>
        <m:r>
          <m:t>=</m:t>
        </m:r>
        <m:r>
          <m:t>0</m:t>
        </m:r>
        <m:r>
          <m:t>,</m:t>
        </m:r>
        <m:r>
          <m:t>25</m:t>
        </m:r>
      </m:oMath>
      <w:r>
        <w:t xml:space="preserve">, tối đa 15 epoch, tối thiểu 3 epoch, kiên nhẫn 3,</w:t>
      </w:r>
      <w:r>
        <w:t xml:space="preserve"> </w:t>
      </w:r>
      <w:r>
        <w:t xml:space="preserve">hạt giống 42. Checkpoint được xếp hạng theo bộ ba</w:t>
      </w:r>
      <w:r>
        <w:t xml:space="preserve"> </w:t>
      </w:r>
      <w:r>
        <w:rPr>
          <w:rStyle w:val="VerbatimChar"/>
        </w:rPr>
        <w:t xml:space="preserve">(ACER, APCER, -F1, epoch)</w:t>
      </w:r>
      <w:r>
        <w:t xml:space="preserve"> </w:t>
      </w:r>
      <w:r>
        <w:t xml:space="preserve">trên video của tập phát triển; epoch 15 được chọn. Ngưỡng cấp video</w:t>
      </w:r>
      <w:r>
        <w:t xml:space="preserve"> </w:t>
      </w:r>
      <m:oMath>
        <m:r>
          <m:t>0</m:t>
        </m:r>
        <m:r>
          <m:t>,</m:t>
        </m:r>
        <m:r>
          <m:t>5125712</m:t>
        </m:r>
      </m:oMath>
      <w:r>
        <w:t xml:space="preserve">.</w:t>
      </w:r>
    </w:p>
    <w:p>
      <w:pPr>
        <w:pStyle w:val="BodyText"/>
      </w:pPr>
      <w:r>
        <w:t xml:space="preserve">Thư mục chạy:</w:t>
      </w:r>
      <w:r>
        <w:t xml:space="preserve"> </w:t>
      </w:r>
      <w:r>
        <w:rPr>
          <w:rStyle w:val="VerbatimChar"/>
        </w:rPr>
        <w:t xml:space="preserve">artifacts/runs/mobilenet_v2/e02_20260712_mobilenet_v2_seed42/</w:t>
      </w:r>
      <w:r>
        <w:t xml:space="preserve">.</w:t>
      </w:r>
    </w:p>
    <w:p>
      <w:pPr>
        <w:pStyle w:val="Heading3"/>
      </w:pPr>
      <w:bookmarkStart w:id="203" w:name="e03-resnet18-chỉ-học-lớp-phân-lớp"/>
      <w:r>
        <w:t xml:space="preserve">9.4.3. E03 — ResNet18 chỉ học lớp phân lớp</w:t>
      </w:r>
      <w:bookmarkEnd w:id="203"/>
    </w:p>
    <w:p>
      <w:pPr>
        <w:pStyle w:val="FirstParagraph"/>
      </w:pPr>
      <w:r>
        <w:t xml:space="preserve">E03 giữ</w:t>
      </w:r>
      <w:r>
        <w:t xml:space="preserve"> </w:t>
      </w:r>
      <w:r>
        <w:rPr>
          <w:b/>
        </w:rPr>
        <w:t xml:space="preserve">nguyên vẹn</w:t>
      </w:r>
      <w:r>
        <w:t xml:space="preserve"> </w:t>
      </w:r>
      <w:r>
        <w:t xml:space="preserve">toàn bộ phép biến đổi, hàm mất mát, thuật toán tối ưu,</w:t>
      </w:r>
      <w:r>
        <w:t xml:space="preserve"> </w:t>
      </w:r>
      <w:r>
        <w:t xml:space="preserve">chính sách chọn checkpoint và bộ đánh giá của E02; biến duy nhất thay đổi là</w:t>
      </w:r>
      <w:r>
        <w:t xml:space="preserve"> </w:t>
      </w:r>
      <w:r>
        <w:t xml:space="preserve">backbone, chuyển sang ResNet18 với trọng số ImageNet V1.</w:t>
      </w:r>
    </w:p>
    <w:p>
      <w:pPr>
        <w:pStyle w:val="BodyText"/>
      </w:pPr>
      <w:r>
        <w:t xml:space="preserve">Lớp kết nối đầy đủ mới có</w:t>
      </w:r>
      <w:r>
        <w:t xml:space="preserve"> </w:t>
      </w:r>
      <w:r>
        <w:rPr>
          <w:b/>
        </w:rPr>
        <w:t xml:space="preserve">513</w:t>
      </w:r>
      <w:r>
        <w:t xml:space="preserve"> </w:t>
      </w:r>
      <w:r>
        <w:t xml:space="preserve">tham số; toàn bộ backbone và BN bị khóa. Tổng</w:t>
      </w:r>
      <w:r>
        <w:t xml:space="preserve"> </w:t>
      </w:r>
      <w:r>
        <w:t xml:space="preserve">mô hình có</w:t>
      </w:r>
      <w:r>
        <w:t xml:space="preserve"> </w:t>
      </w:r>
      <w:r>
        <w:rPr>
          <w:b/>
        </w:rPr>
        <w:t xml:space="preserve">11.177.025</w:t>
      </w:r>
      <w:r>
        <w:t xml:space="preserve"> </w:t>
      </w:r>
      <w:r>
        <w:t xml:space="preserve">tham số. Epoch 15 được chọn; ngưỡng cấp video</w:t>
      </w:r>
      <w:r>
        <w:t xml:space="preserve"> </w:t>
      </w:r>
      <m:oMath>
        <m:r>
          <m:t>0</m:t>
        </m:r>
        <m:r>
          <m:t>,</m:t>
        </m:r>
        <m:r>
          <m:t>5859636</m:t>
        </m:r>
      </m:oMath>
      <w:r>
        <w:t xml:space="preserve">.</w:t>
      </w:r>
    </w:p>
    <w:p>
      <w:pPr>
        <w:pStyle w:val="BodyText"/>
      </w:pPr>
      <w:r>
        <w:t xml:space="preserve">Thư mục chạy:</w:t>
      </w:r>
      <w:r>
        <w:t xml:space="preserve"> </w:t>
      </w:r>
      <w:r>
        <w:rPr>
          <w:rStyle w:val="VerbatimChar"/>
        </w:rPr>
        <w:t xml:space="preserve">artifacts/runs/resnet18/e03_20260713_resnet18_seed42/</w:t>
      </w:r>
      <w:r>
        <w:t xml:space="preserve">.</w:t>
      </w:r>
    </w:p>
    <w:p>
      <w:pPr>
        <w:pStyle w:val="BodyText"/>
      </w:pPr>
      <w:r>
        <w:t xml:space="preserve">Cần lưu ý về phạm vi diễn giải: so sánh E02 với E03 khảo sát ảnh hưởng của</w:t>
      </w:r>
      <w:r>
        <w:t xml:space="preserve"> </w:t>
      </w:r>
      <w:r>
        <w:rPr>
          <w:b/>
        </w:rPr>
        <w:t xml:space="preserve">kiến trúc tiền huấn luyện trong chế độ bộ trích đặc trưng cố định</w:t>
      </w:r>
      <w:r>
        <w:t xml:space="preserve">. Nó</w:t>
      </w:r>
      <w:r>
        <w:t xml:space="preserve"> </w:t>
      </w:r>
      <w:r>
        <w:rPr>
          <w:b/>
        </w:rPr>
        <w:t xml:space="preserve">không</w:t>
      </w:r>
      <w:r>
        <w:t xml:space="preserve"> </w:t>
      </w:r>
      <w:r>
        <w:t xml:space="preserve">phải một so sánh đầy đủ về năng lực tinh chỉnh của hai kiến trúc, vì</w:t>
      </w:r>
      <w:r>
        <w:t xml:space="preserve"> </w:t>
      </w:r>
      <w:r>
        <w:t xml:space="preserve">cả hai backbone đều bị khóa hoàn toàn.</w:t>
      </w:r>
    </w:p>
    <w:p>
      <w:pPr>
        <w:pStyle w:val="Heading3"/>
      </w:pPr>
      <w:bookmarkStart w:id="204" w:name="e04-resnet18-tinh-chỉnh-layer4"/>
      <w:r>
        <w:t xml:space="preserve">9.4.4. E04 — ResNet18 tinh chỉnh</w:t>
      </w:r>
      <w:r>
        <w:t xml:space="preserve"> </w:t>
      </w:r>
      <w:r>
        <w:rPr>
          <w:rStyle w:val="VerbatimChar"/>
        </w:rPr>
        <w:t xml:space="preserve">layer4</w:t>
      </w:r>
      <w:bookmarkEnd w:id="204"/>
    </w:p>
    <w:p>
      <w:pPr>
        <w:pStyle w:val="FirstParagraph"/>
      </w:pPr>
      <w:r>
        <w:t xml:space="preserve">E04 là thí nghiệm loại trừ trực tiếp của E03. Mọi yếu tố được giữ nguyên tuyệt</w:t>
      </w:r>
      <w:r>
        <w:t xml:space="preserve"> </w:t>
      </w:r>
      <w:r>
        <w:t xml:space="preserve">đối, ngoại trừ bốn thay đổi liên quan đến đúng một biến:</w:t>
      </w:r>
    </w:p>
    <w:p>
      <w:pPr>
        <w:numPr>
          <w:ilvl w:val="0"/>
          <w:numId w:val="1036"/>
        </w:numPr>
        <w:pStyle w:val="Compact"/>
      </w:pPr>
      <w:r>
        <w:t xml:space="preserve">Khối</w:t>
      </w:r>
      <w:r>
        <w:t xml:space="preserve"> </w:t>
      </w:r>
      <w:r>
        <w:rPr>
          <w:rStyle w:val="VerbatimChar"/>
        </w:rPr>
        <w:t xml:space="preserve">layer4</w:t>
      </w:r>
      <w:r>
        <w:t xml:space="preserve"> </w:t>
      </w:r>
      <w:r>
        <w:t xml:space="preserve">và các tầng BN bên trong nó được mở.</w:t>
      </w:r>
    </w:p>
    <w:p>
      <w:pPr>
        <w:numPr>
          <w:ilvl w:val="0"/>
          <w:numId w:val="1036"/>
        </w:numPr>
        <w:pStyle w:val="Compact"/>
      </w:pPr>
      <w:r>
        <w:rPr>
          <w:rStyle w:val="VerbatimChar"/>
        </w:rPr>
        <w:t xml:space="preserve">layer4</w:t>
      </w:r>
      <w:r>
        <w:t xml:space="preserve"> </w:t>
      </w:r>
      <w:r>
        <w:t xml:space="preserve">dùng tốc độ học</w:t>
      </w:r>
      <w:r>
        <w:t xml:space="preserve"> </w:t>
      </w:r>
      <m:oMath>
        <m:sSup>
          <m:e>
            <m:r>
              <m:t>10</m:t>
            </m:r>
          </m:e>
          <m:sup>
            <m:r>
              <m:t>−</m:t>
            </m:r>
            <m:r>
              <m:t>5</m:t>
            </m:r>
          </m:sup>
        </m:sSup>
      </m:oMath>
      <w:r>
        <w:t xml:space="preserve">.</w:t>
      </w:r>
    </w:p>
    <w:p>
      <w:pPr>
        <w:numPr>
          <w:ilvl w:val="0"/>
          <w:numId w:val="1036"/>
        </w:numPr>
        <w:pStyle w:val="Compact"/>
      </w:pPr>
      <w:r>
        <w:t xml:space="preserve">Lớp phân lớp dùng tốc độ học</w:t>
      </w:r>
      <w:r>
        <w:t xml:space="preserve"> </w:t>
      </w:r>
      <m:oMath>
        <m:sSup>
          <m:e>
            <m:r>
              <m:t>10</m:t>
            </m:r>
          </m:e>
          <m:sup>
            <m:r>
              <m:t>−</m:t>
            </m:r>
            <m:r>
              <m:t>4</m:t>
            </m:r>
          </m:sup>
        </m:sSup>
      </m:oMath>
      <w:r>
        <w:t xml:space="preserve">.</w:t>
      </w:r>
    </w:p>
    <w:p>
      <w:pPr>
        <w:numPr>
          <w:ilvl w:val="0"/>
          <w:numId w:val="1036"/>
        </w:numPr>
        <w:pStyle w:val="Compact"/>
      </w:pPr>
      <w:r>
        <w:rPr>
          <w:b/>
        </w:rPr>
        <w:t xml:space="preserve">8.394.241</w:t>
      </w:r>
      <w:r>
        <w:t xml:space="preserve"> </w:t>
      </w:r>
      <w:r>
        <w:t xml:space="preserve">tham số được học thay vì 513.</w:t>
      </w:r>
    </w:p>
    <w:p>
      <w:pPr>
        <w:pStyle w:val="FirstParagraph"/>
      </w:pPr>
      <w:r>
        <w:t xml:space="preserve">Các giai đoạn stem, layer1, layer2, layer3 vẫn bị khóa và giữ ở chế độ suy luận</w:t>
      </w:r>
      <w:r>
        <w:t xml:space="preserve"> </w:t>
      </w:r>
      <w:r>
        <w:t xml:space="preserve">— bảo đảm đúng nguyên tắc đã phân tích ở mục 7.5.2.</w:t>
      </w:r>
    </w:p>
    <w:p>
      <w:pPr>
        <w:pStyle w:val="BodyText"/>
      </w:pPr>
      <w:r>
        <w:t xml:space="preserve">Epoch 6 là checkpoint tốt nhất; dừng sớm kích hoạt sau epoch 9. Ngưỡng cấp video</w:t>
      </w:r>
      <w:r>
        <w:t xml:space="preserve"> </w:t>
      </w:r>
      <m:oMath>
        <m:r>
          <m:t>0</m:t>
        </m:r>
        <m:r>
          <m:t>,</m:t>
        </m:r>
        <m:r>
          <m:t>1310235</m:t>
        </m:r>
      </m:oMath>
      <w:r>
        <w:t xml:space="preserve">.</w:t>
      </w:r>
    </w:p>
    <w:p>
      <w:pPr>
        <w:pStyle w:val="BodyText"/>
      </w:pPr>
      <w:r>
        <w:t xml:space="preserve">Thư mục chạy:</w:t>
      </w:r>
      <w:r>
        <w:t xml:space="preserve"> </w:t>
      </w:r>
      <w:r>
        <w:rPr>
          <w:rStyle w:val="VerbatimChar"/>
        </w:rPr>
        <w:t xml:space="preserve">artifacts/runs/resnet18_finetune/e04_20260714_resnet18_finetune_layer4_seed42/</w:t>
      </w:r>
      <w:r>
        <w:t xml:space="preserve">.</w:t>
      </w:r>
    </w:p>
    <w:p>
      <w:pPr>
        <w:pStyle w:val="Heading3"/>
      </w:pPr>
      <w:bookmarkStart w:id="205" w:name="các-biến-được-kiểm-soát"/>
      <w:r>
        <w:t xml:space="preserve">9.4.5. Các biến được kiểm soát</w:t>
      </w:r>
      <w:bookmarkEnd w:id="205"/>
    </w:p>
    <w:tbl>
      <w:tblPr>
        <w:tblStyle w:val="Table"/>
        <w:tblW w:type="pct" w:w="0.0"/>
        <w:tblLook w:firstRow="1"/>
      </w:tblPr>
      <w:tblGrid/>
      <w:tr>
        <w:trPr>
          <w:cnfStyle w:firstRow="1"/>
        </w:trPr>
        <w:tc>
          <w:tcPr>
            <w:tcBorders>
              <w:bottom w:val="single"/>
            </w:tcBorders>
            <w:vAlign w:val="bottom"/>
          </w:tcPr>
          <w:p>
            <w:pPr>
              <w:pStyle w:val="Compact"/>
              <w:jc w:val="left"/>
            </w:pPr>
            <w:r>
              <w:t xml:space="preserve">Thành phần</w:t>
            </w:r>
          </w:p>
        </w:tc>
        <w:tc>
          <w:tcPr>
            <w:tcBorders>
              <w:bottom w:val="single"/>
            </w:tcBorders>
            <w:vAlign w:val="bottom"/>
          </w:tcPr>
          <w:p>
            <w:pPr>
              <w:pStyle w:val="Compact"/>
              <w:jc w:val="left"/>
            </w:pPr>
            <w:r>
              <w:t xml:space="preserve">Giá trị giữ cố định cho mọi thí nghiệm</w:t>
            </w:r>
          </w:p>
        </w:tc>
      </w:tr>
      <w:tr>
        <w:tc>
          <w:p>
            <w:pPr>
              <w:pStyle w:val="Compact"/>
              <w:jc w:val="left"/>
            </w:pPr>
            <w:r>
              <w:t xml:space="preserve">Protocol</w:t>
            </w:r>
          </w:p>
        </w:tc>
        <w:tc>
          <w:p>
            <w:pPr>
              <w:pStyle w:val="Compact"/>
              <w:jc w:val="left"/>
            </w:pPr>
            <w:r>
              <w:t xml:space="preserve">OULU-NPU Protocol 1 chính thức</w:t>
            </w:r>
          </w:p>
        </w:tc>
      </w:tr>
      <w:tr>
        <w:tc>
          <w:p>
            <w:pPr>
              <w:pStyle w:val="Compact"/>
              <w:jc w:val="left"/>
            </w:pPr>
            <w:r>
              <w:t xml:space="preserve">Quy ước nhãn</w:t>
            </w:r>
          </w:p>
        </w:tc>
        <w:tc>
          <w:p>
            <w:pPr>
              <w:pStyle w:val="Compact"/>
              <w:jc w:val="left"/>
            </w:pPr>
            <w:r>
              <w:rPr>
                <w:rStyle w:val="VerbatimChar"/>
              </w:rPr>
              <w:t xml:space="preserve">live = 0</w:t>
            </w:r>
            <w:r>
              <w:t xml:space="preserve">,</w:t>
            </w:r>
            <w:r>
              <w:t xml:space="preserve"> </w:t>
            </w:r>
            <w:r>
              <w:rPr>
                <w:rStyle w:val="VerbatimChar"/>
              </w:rPr>
              <w:t xml:space="preserve">spoof = 1</w:t>
            </w:r>
          </w:p>
        </w:tc>
      </w:tr>
      <w:tr>
        <w:tc>
          <w:p>
            <w:pPr>
              <w:pStyle w:val="Compact"/>
              <w:jc w:val="left"/>
            </w:pPr>
            <w:r>
              <w:t xml:space="preserve">Lấy mẫu</w:t>
            </w:r>
          </w:p>
        </w:tc>
        <w:tc>
          <w:p>
            <w:pPr>
              <w:pStyle w:val="Compact"/>
              <w:jc w:val="left"/>
            </w:pPr>
            <w:r>
              <w:t xml:space="preserve">10 khung hình mỗi video, cùng chỉ số</w:t>
            </w:r>
          </w:p>
        </w:tc>
      </w:tr>
      <w:tr>
        <w:tc>
          <w:p>
            <w:pPr>
              <w:pStyle w:val="Compact"/>
              <w:jc w:val="left"/>
            </w:pPr>
            <w:r>
              <w:t xml:space="preserve">Vùng cắt mặt</w:t>
            </w:r>
          </w:p>
        </w:tc>
        <w:tc>
          <w:p>
            <w:pPr>
              <w:pStyle w:val="Compact"/>
              <w:jc w:val="left"/>
            </w:pPr>
            <w:r>
              <w:t xml:space="preserve">MediaPipe, margin 0,2, đầu ra 256</w:t>
            </w:r>
          </w:p>
        </w:tc>
      </w:tr>
      <w:tr>
        <w:tc>
          <w:p>
            <w:pPr>
              <w:pStyle w:val="Compact"/>
              <w:jc w:val="left"/>
            </w:pPr>
            <w:r>
              <w:t xml:space="preserve">Đầu vào CNN</w:t>
            </w:r>
          </w:p>
        </w:tc>
        <w:tc>
          <w:p>
            <w:pPr>
              <w:pStyle w:val="Compact"/>
              <w:jc w:val="left"/>
            </w:pPr>
            <w:r>
              <w:t xml:space="preserve">RGB 224, chuẩn hóa ImageNet</w:t>
            </w:r>
          </w:p>
        </w:tc>
      </w:tr>
      <w:tr>
        <w:tc>
          <w:p>
            <w:pPr>
              <w:pStyle w:val="Compact"/>
              <w:jc w:val="left"/>
            </w:pPr>
            <w:r>
              <w:t xml:space="preserve">Tăng cường dữ liệu CNN</w:t>
            </w:r>
          </w:p>
        </w:tc>
        <w:tc>
          <w:p>
            <w:pPr>
              <w:pStyle w:val="Compact"/>
              <w:jc w:val="left"/>
            </w:pPr>
            <w:r>
              <w:t xml:space="preserve">Lật ngang 0,5, chỉ trên tập huấn luyện</w:t>
            </w:r>
          </w:p>
        </w:tc>
      </w:tr>
      <w:tr>
        <w:tc>
          <w:p>
            <w:pPr>
              <w:pStyle w:val="Compact"/>
              <w:jc w:val="left"/>
            </w:pPr>
            <w:r>
              <w:t xml:space="preserve">Hàm mất mát / lô / hạt giống CNN</w:t>
            </w:r>
          </w:p>
        </w:tc>
        <w:tc>
          <w:p>
            <w:pPr>
              <w:pStyle w:val="Compact"/>
              <w:jc w:val="left"/>
            </w:pPr>
            <w:r>
              <w:t xml:space="preserve">BCE có trọng số / 16 / 42</w:t>
            </w:r>
          </w:p>
        </w:tc>
      </w:tr>
      <w:tr>
        <w:tc>
          <w:p>
            <w:pPr>
              <w:pStyle w:val="Compact"/>
              <w:jc w:val="left"/>
            </w:pPr>
            <w:r>
              <w:t xml:space="preserve">Gộp theo video</w:t>
            </w:r>
          </w:p>
        </w:tc>
        <w:tc>
          <w:p>
            <w:pPr>
              <w:pStyle w:val="Compact"/>
              <w:jc w:val="left"/>
            </w:pPr>
            <w:r>
              <w:t xml:space="preserve">Trung bình điểm số</w:t>
            </w:r>
          </w:p>
        </w:tc>
      </w:tr>
      <w:tr>
        <w:tc>
          <w:p>
            <w:pPr>
              <w:pStyle w:val="Compact"/>
              <w:jc w:val="left"/>
            </w:pPr>
            <w:r>
              <w:t xml:space="preserve">Chọn ngưỡng</w:t>
            </w:r>
          </w:p>
        </w:tc>
        <w:tc>
          <w:p>
            <w:pPr>
              <w:pStyle w:val="Compact"/>
              <w:jc w:val="left"/>
            </w:pPr>
            <w:r>
              <w:t xml:space="preserve">Cực tiểu ACER trên dev, phá hòa theo APCER rồi ngưỡng</w:t>
            </w:r>
          </w:p>
        </w:tc>
      </w:tr>
      <w:tr>
        <w:tc>
          <w:p>
            <w:pPr>
              <w:pStyle w:val="Compact"/>
              <w:jc w:val="left"/>
            </w:pPr>
            <w:r>
              <w:t xml:space="preserve">Tập kiểm tra</w:t>
            </w:r>
          </w:p>
        </w:tc>
        <w:tc>
          <w:p>
            <w:pPr>
              <w:pStyle w:val="Compact"/>
              <w:jc w:val="left"/>
            </w:pPr>
            <w:r>
              <w:t xml:space="preserve">Chỉ đánh giá sau khi mô hình và ngưỡng đã khóa</w:t>
            </w:r>
          </w:p>
        </w:tc>
      </w:tr>
    </w:tbl>
    <w:p>
      <w:pPr>
        <w:pStyle w:val="BodyText"/>
      </w:pPr>
      <w:r>
        <w:t xml:space="preserve">Biến độc lập là</w:t>
      </w:r>
      <w:r>
        <w:t xml:space="preserve"> </w:t>
      </w:r>
      <w:r>
        <w:rPr>
          <w:b/>
        </w:rPr>
        <w:t xml:space="preserve">biểu diễn/kiến trúc</w:t>
      </w:r>
      <w:r>
        <w:t xml:space="preserve"> </w:t>
      </w:r>
      <w:r>
        <w:t xml:space="preserve">ở E01–E03, và</w:t>
      </w:r>
      <w:r>
        <w:t xml:space="preserve"> </w:t>
      </w:r>
      <w:r>
        <w:rPr>
          <w:b/>
        </w:rPr>
        <w:t xml:space="preserve">phạm vi tinh chỉnh</w:t>
      </w:r>
      <w:r>
        <w:t xml:space="preserve"> </w:t>
      </w:r>
      <w:r>
        <w:t xml:space="preserve">ở</w:t>
      </w:r>
      <w:r>
        <w:t xml:space="preserve"> </w:t>
      </w:r>
      <w:r>
        <w:t xml:space="preserve">cặp E03/E04.</w:t>
      </w:r>
    </w:p>
    <w:p>
      <w:pPr>
        <w:pStyle w:val="Heading2"/>
      </w:pPr>
      <w:bookmarkStart w:id="206" w:name="kết-quả-thực-nghiệm"/>
      <w:r>
        <w:t xml:space="preserve">9.5. Kết quả thực nghiệm</w:t>
      </w:r>
      <w:bookmarkEnd w:id="206"/>
    </w:p>
    <w:p>
      <w:pPr>
        <w:pStyle w:val="Heading3"/>
      </w:pPr>
      <w:bookmarkStart w:id="207" w:name="kết-quả-đầy-đủ-ở-cấp-video"/>
      <w:r>
        <w:t xml:space="preserve">9.5.1. Kết quả đầy đủ ở cấp video</w:t>
      </w:r>
      <w:bookmarkEnd w:id="207"/>
    </w:p>
    <w:p>
      <w:pPr>
        <w:pStyle w:val="FirstParagraph"/>
      </w:pPr>
      <w:r>
        <w:t xml:space="preserve">Mọi giá trị tính bằng phần trăm. Mỗi mô hình dùng ngưỡng riêng đã chọn trên tập</w:t>
      </w:r>
      <w:r>
        <w:t xml:space="preserve"> </w:t>
      </w:r>
      <w:r>
        <w:t xml:space="preserve">phát triển; không ngưỡng nào được chọn lại bằng tập kiểm tra.</w:t>
      </w:r>
    </w:p>
    <w:tbl>
      <w:tblPr>
        <w:tblStyle w:val="Table"/>
        <w:tblW w:type="pct" w:w="0.0"/>
        <w:tblLook w:firstRow="1"/>
      </w:tblPr>
      <w:tblGrid/>
      <w:tr>
        <w:trPr>
          <w:cnfStyle w:firstRow="1"/>
        </w:trPr>
        <w:tc>
          <w:tcPr>
            <w:tcBorders>
              <w:bottom w:val="single"/>
            </w:tcBorders>
            <w:vAlign w:val="bottom"/>
          </w:tcPr>
          <w:p>
            <w:pPr>
              <w:pStyle w:val="Compact"/>
              <w:jc w:val="left"/>
            </w:pPr>
            <w:r>
              <w:t xml:space="preserve">Mô hình</w:t>
            </w:r>
          </w:p>
        </w:tc>
        <w:tc>
          <w:tcPr>
            <w:tcBorders>
              <w:bottom w:val="single"/>
            </w:tcBorders>
            <w:vAlign w:val="bottom"/>
          </w:tcPr>
          <w:p>
            <w:pPr>
              <w:pStyle w:val="Compact"/>
              <w:jc w:val="left"/>
            </w:pPr>
            <w:r>
              <w:t xml:space="preserve">Tập</w:t>
            </w:r>
          </w:p>
        </w:tc>
        <w:tc>
          <w:tcPr>
            <w:tcBorders>
              <w:bottom w:val="single"/>
            </w:tcBorders>
            <w:vAlign w:val="bottom"/>
          </w:tcPr>
          <w:p>
            <w:pPr>
              <w:pStyle w:val="Compact"/>
              <w:jc w:val="right"/>
            </w:pPr>
            <w:r>
              <w:t xml:space="preserve">Accuracy</w:t>
            </w:r>
          </w:p>
        </w:tc>
        <w:tc>
          <w:tcPr>
            <w:tcBorders>
              <w:bottom w:val="single"/>
            </w:tcBorders>
            <w:vAlign w:val="bottom"/>
          </w:tcPr>
          <w:p>
            <w:pPr>
              <w:pStyle w:val="Compact"/>
              <w:jc w:val="right"/>
            </w:pPr>
            <w:r>
              <w:t xml:space="preserve">Precision</w:t>
            </w:r>
          </w:p>
        </w:tc>
        <w:tc>
          <w:tcPr>
            <w:tcBorders>
              <w:bottom w:val="single"/>
            </w:tcBorders>
            <w:vAlign w:val="bottom"/>
          </w:tcPr>
          <w:p>
            <w:pPr>
              <w:pStyle w:val="Compact"/>
              <w:jc w:val="right"/>
            </w:pPr>
            <w:r>
              <w:t xml:space="preserve">Recall</w:t>
            </w:r>
          </w:p>
        </w:tc>
        <w:tc>
          <w:tcPr>
            <w:tcBorders>
              <w:bottom w:val="single"/>
            </w:tcBorders>
            <w:vAlign w:val="bottom"/>
          </w:tcPr>
          <w:p>
            <w:pPr>
              <w:pStyle w:val="Compact"/>
              <w:jc w:val="right"/>
            </w:pPr>
            <w:r>
              <w:t xml:space="preserve">F1</w:t>
            </w:r>
          </w:p>
        </w:tc>
        <w:tc>
          <w:tcPr>
            <w:tcBorders>
              <w:bottom w:val="single"/>
            </w:tcBorders>
            <w:vAlign w:val="bottom"/>
          </w:tcPr>
          <w:p>
            <w:pPr>
              <w:pStyle w:val="Compact"/>
              <w:jc w:val="right"/>
            </w:pPr>
            <w:r>
              <w:t xml:space="preserve">APCER</w:t>
            </w:r>
          </w:p>
        </w:tc>
        <w:tc>
          <w:tcPr>
            <w:tcBorders>
              <w:bottom w:val="single"/>
            </w:tcBorders>
            <w:vAlign w:val="bottom"/>
          </w:tcPr>
          <w:p>
            <w:pPr>
              <w:pStyle w:val="Compact"/>
              <w:jc w:val="right"/>
            </w:pPr>
            <w:r>
              <w:t xml:space="preserve">BPCER</w:t>
            </w:r>
          </w:p>
        </w:tc>
        <w:tc>
          <w:tcPr>
            <w:tcBorders>
              <w:bottom w:val="single"/>
            </w:tcBorders>
            <w:vAlign w:val="bottom"/>
          </w:tcPr>
          <w:p>
            <w:pPr>
              <w:pStyle w:val="Compact"/>
              <w:jc w:val="right"/>
            </w:pPr>
            <w:r>
              <w:rPr>
                <w:b/>
              </w:rPr>
              <w:t xml:space="preserve">ACER</w:t>
            </w:r>
          </w:p>
        </w:tc>
      </w:tr>
      <w:tr>
        <w:tc>
          <w:p>
            <w:pPr>
              <w:pStyle w:val="Compact"/>
              <w:jc w:val="left"/>
            </w:pPr>
            <w:r>
              <w:t xml:space="preserve">E01 LBP-SVM</w:t>
            </w:r>
          </w:p>
        </w:tc>
        <w:tc>
          <w:p>
            <w:pPr>
              <w:pStyle w:val="Compact"/>
              <w:jc w:val="left"/>
            </w:pPr>
            <w:r>
              <w:t xml:space="preserve">Dev</w:t>
            </w:r>
          </w:p>
        </w:tc>
        <w:tc>
          <w:p>
            <w:pPr>
              <w:pStyle w:val="Compact"/>
              <w:jc w:val="right"/>
            </w:pPr>
            <w:r>
              <w:t xml:space="preserve">89,11</w:t>
            </w:r>
          </w:p>
        </w:tc>
        <w:tc>
          <w:p>
            <w:pPr>
              <w:pStyle w:val="Compact"/>
              <w:jc w:val="right"/>
            </w:pPr>
            <w:r>
              <w:t xml:space="preserve">96,98</w:t>
            </w:r>
          </w:p>
        </w:tc>
        <w:tc>
          <w:p>
            <w:pPr>
              <w:pStyle w:val="Compact"/>
              <w:jc w:val="right"/>
            </w:pPr>
            <w:r>
              <w:t xml:space="preserve">89,17</w:t>
            </w:r>
          </w:p>
        </w:tc>
        <w:tc>
          <w:p>
            <w:pPr>
              <w:pStyle w:val="Compact"/>
              <w:jc w:val="right"/>
            </w:pPr>
            <w:r>
              <w:t xml:space="preserve">92,91</w:t>
            </w:r>
          </w:p>
        </w:tc>
        <w:tc>
          <w:p>
            <w:pPr>
              <w:pStyle w:val="Compact"/>
              <w:jc w:val="right"/>
            </w:pPr>
            <w:r>
              <w:t xml:space="preserve">10,83</w:t>
            </w:r>
          </w:p>
        </w:tc>
        <w:tc>
          <w:p>
            <w:pPr>
              <w:pStyle w:val="Compact"/>
              <w:jc w:val="right"/>
            </w:pPr>
            <w:r>
              <w:t xml:space="preserve">11,11</w:t>
            </w:r>
          </w:p>
        </w:tc>
        <w:tc>
          <w:p>
            <w:pPr>
              <w:pStyle w:val="Compact"/>
              <w:jc w:val="right"/>
            </w:pPr>
            <w:r>
              <w:rPr>
                <w:b/>
              </w:rPr>
              <w:t xml:space="preserve">10,97</w:t>
            </w:r>
          </w:p>
        </w:tc>
      </w:tr>
      <w:tr>
        <w:tc>
          <w:p>
            <w:pPr>
              <w:pStyle w:val="Compact"/>
              <w:jc w:val="left"/>
            </w:pPr>
            <w:r>
              <w:t xml:space="preserve">E02 MobileNetV2</w:t>
            </w:r>
          </w:p>
        </w:tc>
        <w:tc>
          <w:p>
            <w:pPr>
              <w:pStyle w:val="Compact"/>
              <w:jc w:val="left"/>
            </w:pPr>
            <w:r>
              <w:t xml:space="preserve">Dev</w:t>
            </w:r>
          </w:p>
        </w:tc>
        <w:tc>
          <w:p>
            <w:pPr>
              <w:pStyle w:val="Compact"/>
              <w:jc w:val="right"/>
            </w:pPr>
            <w:r>
              <w:t xml:space="preserve">83,00</w:t>
            </w:r>
          </w:p>
        </w:tc>
        <w:tc>
          <w:p>
            <w:pPr>
              <w:pStyle w:val="Compact"/>
              <w:jc w:val="right"/>
            </w:pPr>
            <w:r>
              <w:t xml:space="preserve">97,49</w:t>
            </w:r>
          </w:p>
        </w:tc>
        <w:tc>
          <w:p>
            <w:pPr>
              <w:pStyle w:val="Compact"/>
              <w:jc w:val="right"/>
            </w:pPr>
            <w:r>
              <w:t xml:space="preserve">80,83</w:t>
            </w:r>
          </w:p>
        </w:tc>
        <w:tc>
          <w:p>
            <w:pPr>
              <w:pStyle w:val="Compact"/>
              <w:jc w:val="right"/>
            </w:pPr>
            <w:r>
              <w:t xml:space="preserve">88,38</w:t>
            </w:r>
          </w:p>
        </w:tc>
        <w:tc>
          <w:p>
            <w:pPr>
              <w:pStyle w:val="Compact"/>
              <w:jc w:val="right"/>
            </w:pPr>
            <w:r>
              <w:t xml:space="preserve">19,17</w:t>
            </w:r>
          </w:p>
        </w:tc>
        <w:tc>
          <w:p>
            <w:pPr>
              <w:pStyle w:val="Compact"/>
              <w:jc w:val="right"/>
            </w:pPr>
            <w:r>
              <w:t xml:space="preserve">8,33</w:t>
            </w:r>
          </w:p>
        </w:tc>
        <w:tc>
          <w:p>
            <w:pPr>
              <w:pStyle w:val="Compact"/>
              <w:jc w:val="right"/>
            </w:pPr>
            <w:r>
              <w:rPr>
                <w:b/>
              </w:rPr>
              <w:t xml:space="preserve">13,75</w:t>
            </w:r>
          </w:p>
        </w:tc>
      </w:tr>
      <w:tr>
        <w:tc>
          <w:p>
            <w:pPr>
              <w:pStyle w:val="Compact"/>
              <w:jc w:val="left"/>
            </w:pPr>
            <w:r>
              <w:t xml:space="preserve">E03 ResNet18 head</w:t>
            </w:r>
          </w:p>
        </w:tc>
        <w:tc>
          <w:p>
            <w:pPr>
              <w:pStyle w:val="Compact"/>
              <w:jc w:val="left"/>
            </w:pPr>
            <w:r>
              <w:t xml:space="preserve">Dev</w:t>
            </w:r>
          </w:p>
        </w:tc>
        <w:tc>
          <w:p>
            <w:pPr>
              <w:pStyle w:val="Compact"/>
              <w:jc w:val="right"/>
            </w:pPr>
            <w:r>
              <w:t xml:space="preserve">86,44</w:t>
            </w:r>
          </w:p>
        </w:tc>
        <w:tc>
          <w:p>
            <w:pPr>
              <w:pStyle w:val="Compact"/>
              <w:jc w:val="right"/>
            </w:pPr>
            <w:r>
              <w:t xml:space="preserve">96,57</w:t>
            </w:r>
          </w:p>
        </w:tc>
        <w:tc>
          <w:p>
            <w:pPr>
              <w:pStyle w:val="Compact"/>
              <w:jc w:val="right"/>
            </w:pPr>
            <w:r>
              <w:t xml:space="preserve">86,11</w:t>
            </w:r>
          </w:p>
        </w:tc>
        <w:tc>
          <w:p>
            <w:pPr>
              <w:pStyle w:val="Compact"/>
              <w:jc w:val="right"/>
            </w:pPr>
            <w:r>
              <w:t xml:space="preserve">91,04</w:t>
            </w:r>
          </w:p>
        </w:tc>
        <w:tc>
          <w:p>
            <w:pPr>
              <w:pStyle w:val="Compact"/>
              <w:jc w:val="right"/>
            </w:pPr>
            <w:r>
              <w:t xml:space="preserve">13,89</w:t>
            </w:r>
          </w:p>
        </w:tc>
        <w:tc>
          <w:p>
            <w:pPr>
              <w:pStyle w:val="Compact"/>
              <w:jc w:val="right"/>
            </w:pPr>
            <w:r>
              <w:t xml:space="preserve">12,22</w:t>
            </w:r>
          </w:p>
        </w:tc>
        <w:tc>
          <w:p>
            <w:pPr>
              <w:pStyle w:val="Compact"/>
              <w:jc w:val="right"/>
            </w:pPr>
            <w:r>
              <w:rPr>
                <w:b/>
              </w:rPr>
              <w:t xml:space="preserve">13,06</w:t>
            </w:r>
          </w:p>
        </w:tc>
      </w:tr>
      <w:tr>
        <w:tc>
          <w:p>
            <w:pPr>
              <w:pStyle w:val="Compact"/>
              <w:jc w:val="left"/>
            </w:pPr>
            <w:r>
              <w:t xml:space="preserve">E04 ResNet18</w:t>
            </w:r>
            <w:r>
              <w:t xml:space="preserve"> </w:t>
            </w:r>
            <w:r>
              <w:rPr>
                <w:rStyle w:val="VerbatimChar"/>
              </w:rPr>
              <w:t xml:space="preserve">layer4</w:t>
            </w:r>
          </w:p>
        </w:tc>
        <w:tc>
          <w:p>
            <w:pPr>
              <w:pStyle w:val="Compact"/>
              <w:jc w:val="left"/>
            </w:pPr>
            <w:r>
              <w:t xml:space="preserve">Dev</w:t>
            </w:r>
          </w:p>
        </w:tc>
        <w:tc>
          <w:p>
            <w:pPr>
              <w:pStyle w:val="Compact"/>
              <w:jc w:val="right"/>
            </w:pPr>
            <w:r>
              <w:t xml:space="preserve">98,22</w:t>
            </w:r>
          </w:p>
        </w:tc>
        <w:tc>
          <w:p>
            <w:pPr>
              <w:pStyle w:val="Compact"/>
              <w:jc w:val="right"/>
            </w:pPr>
            <w:r>
              <w:t xml:space="preserve">99,03</w:t>
            </w:r>
          </w:p>
        </w:tc>
        <w:tc>
          <w:p>
            <w:pPr>
              <w:pStyle w:val="Compact"/>
              <w:jc w:val="right"/>
            </w:pPr>
            <w:r>
              <w:t xml:space="preserve">98,75</w:t>
            </w:r>
          </w:p>
        </w:tc>
        <w:tc>
          <w:p>
            <w:pPr>
              <w:pStyle w:val="Compact"/>
              <w:jc w:val="right"/>
            </w:pPr>
            <w:r>
              <w:t xml:space="preserve">98,89</w:t>
            </w:r>
          </w:p>
        </w:tc>
        <w:tc>
          <w:p>
            <w:pPr>
              <w:pStyle w:val="Compact"/>
              <w:jc w:val="right"/>
            </w:pPr>
            <w:r>
              <w:t xml:space="preserve">1,25</w:t>
            </w:r>
          </w:p>
        </w:tc>
        <w:tc>
          <w:p>
            <w:pPr>
              <w:pStyle w:val="Compact"/>
              <w:jc w:val="right"/>
            </w:pPr>
            <w:r>
              <w:t xml:space="preserve">3,89</w:t>
            </w:r>
          </w:p>
        </w:tc>
        <w:tc>
          <w:p>
            <w:pPr>
              <w:pStyle w:val="Compact"/>
              <w:jc w:val="right"/>
            </w:pPr>
            <w:r>
              <w:rPr>
                <w:b/>
              </w:rPr>
              <w:t xml:space="preserve">2,57</w:t>
            </w:r>
          </w:p>
        </w:tc>
      </w:tr>
      <w:tr>
        <w:tc>
          <w:p>
            <w:pPr>
              <w:pStyle w:val="Compact"/>
              <w:jc w:val="left"/>
            </w:pPr>
            <w:r>
              <w:t xml:space="preserve">E01 LBP-SVM</w:t>
            </w:r>
          </w:p>
        </w:tc>
        <w:tc>
          <w:p>
            <w:pPr>
              <w:pStyle w:val="Compact"/>
              <w:jc w:val="left"/>
            </w:pPr>
            <w:r>
              <w:t xml:space="preserve">Test</w:t>
            </w:r>
          </w:p>
        </w:tc>
        <w:tc>
          <w:p>
            <w:pPr>
              <w:pStyle w:val="Compact"/>
              <w:jc w:val="right"/>
            </w:pPr>
            <w:r>
              <w:t xml:space="preserve">83,67</w:t>
            </w:r>
          </w:p>
        </w:tc>
        <w:tc>
          <w:p>
            <w:pPr>
              <w:pStyle w:val="Compact"/>
              <w:jc w:val="right"/>
            </w:pPr>
            <w:r>
              <w:t xml:space="preserve">86,31</w:t>
            </w:r>
          </w:p>
        </w:tc>
        <w:tc>
          <w:p>
            <w:pPr>
              <w:pStyle w:val="Compact"/>
              <w:jc w:val="right"/>
            </w:pPr>
            <w:r>
              <w:t xml:space="preserve">94,58</w:t>
            </w:r>
          </w:p>
        </w:tc>
        <w:tc>
          <w:p>
            <w:pPr>
              <w:pStyle w:val="Compact"/>
              <w:jc w:val="right"/>
            </w:pPr>
            <w:r>
              <w:t xml:space="preserve">90,26</w:t>
            </w:r>
          </w:p>
        </w:tc>
        <w:tc>
          <w:p>
            <w:pPr>
              <w:pStyle w:val="Compact"/>
              <w:jc w:val="right"/>
            </w:pPr>
            <w:r>
              <w:t xml:space="preserve">5,42</w:t>
            </w:r>
          </w:p>
        </w:tc>
        <w:tc>
          <w:p>
            <w:pPr>
              <w:pStyle w:val="Compact"/>
              <w:jc w:val="right"/>
            </w:pPr>
            <w:r>
              <w:t xml:space="preserve">60,00</w:t>
            </w:r>
          </w:p>
        </w:tc>
        <w:tc>
          <w:p>
            <w:pPr>
              <w:pStyle w:val="Compact"/>
              <w:jc w:val="right"/>
            </w:pPr>
            <w:r>
              <w:rPr>
                <w:b/>
              </w:rPr>
              <w:t xml:space="preserve">32,71</w:t>
            </w:r>
          </w:p>
        </w:tc>
      </w:tr>
      <w:tr>
        <w:tc>
          <w:p>
            <w:pPr>
              <w:pStyle w:val="Compact"/>
              <w:jc w:val="left"/>
            </w:pPr>
            <w:r>
              <w:t xml:space="preserve">E02 MobileNetV2</w:t>
            </w:r>
          </w:p>
        </w:tc>
        <w:tc>
          <w:p>
            <w:pPr>
              <w:pStyle w:val="Compact"/>
              <w:jc w:val="left"/>
            </w:pPr>
            <w:r>
              <w:t xml:space="preserve">Test</w:t>
            </w:r>
          </w:p>
        </w:tc>
        <w:tc>
          <w:p>
            <w:pPr>
              <w:pStyle w:val="Compact"/>
              <w:jc w:val="right"/>
            </w:pPr>
            <w:r>
              <w:t xml:space="preserve">78,33</w:t>
            </w:r>
          </w:p>
        </w:tc>
        <w:tc>
          <w:p>
            <w:pPr>
              <w:pStyle w:val="Compact"/>
              <w:jc w:val="right"/>
            </w:pPr>
            <w:r>
              <w:t xml:space="preserve">91,27</w:t>
            </w:r>
          </w:p>
        </w:tc>
        <w:tc>
          <w:p>
            <w:pPr>
              <w:pStyle w:val="Compact"/>
              <w:jc w:val="right"/>
            </w:pPr>
            <w:r>
              <w:t xml:space="preserve">80,63</w:t>
            </w:r>
          </w:p>
        </w:tc>
        <w:tc>
          <w:p>
            <w:pPr>
              <w:pStyle w:val="Compact"/>
              <w:jc w:val="right"/>
            </w:pPr>
            <w:r>
              <w:t xml:space="preserve">85,62</w:t>
            </w:r>
          </w:p>
        </w:tc>
        <w:tc>
          <w:p>
            <w:pPr>
              <w:pStyle w:val="Compact"/>
              <w:jc w:val="right"/>
            </w:pPr>
            <w:r>
              <w:t xml:space="preserve">19,38</w:t>
            </w:r>
          </w:p>
        </w:tc>
        <w:tc>
          <w:p>
            <w:pPr>
              <w:pStyle w:val="Compact"/>
              <w:jc w:val="right"/>
            </w:pPr>
            <w:r>
              <w:t xml:space="preserve">30,83</w:t>
            </w:r>
          </w:p>
        </w:tc>
        <w:tc>
          <w:p>
            <w:pPr>
              <w:pStyle w:val="Compact"/>
              <w:jc w:val="right"/>
            </w:pPr>
            <w:r>
              <w:rPr>
                <w:b/>
              </w:rPr>
              <w:t xml:space="preserve">25,10</w:t>
            </w:r>
          </w:p>
        </w:tc>
      </w:tr>
      <w:tr>
        <w:tc>
          <w:p>
            <w:pPr>
              <w:pStyle w:val="Compact"/>
              <w:jc w:val="left"/>
            </w:pPr>
            <w:r>
              <w:t xml:space="preserve">E03 ResNet18 head</w:t>
            </w:r>
          </w:p>
        </w:tc>
        <w:tc>
          <w:p>
            <w:pPr>
              <w:pStyle w:val="Compact"/>
              <w:jc w:val="left"/>
            </w:pPr>
            <w:r>
              <w:t xml:space="preserve">Test</w:t>
            </w:r>
          </w:p>
        </w:tc>
        <w:tc>
          <w:p>
            <w:pPr>
              <w:pStyle w:val="Compact"/>
              <w:jc w:val="right"/>
            </w:pPr>
            <w:r>
              <w:t xml:space="preserve">78,33</w:t>
            </w:r>
          </w:p>
        </w:tc>
        <w:tc>
          <w:p>
            <w:pPr>
              <w:pStyle w:val="Compact"/>
              <w:jc w:val="right"/>
            </w:pPr>
            <w:r>
              <w:t xml:space="preserve">92,07</w:t>
            </w:r>
          </w:p>
        </w:tc>
        <w:tc>
          <w:p>
            <w:pPr>
              <w:pStyle w:val="Compact"/>
              <w:jc w:val="right"/>
            </w:pPr>
            <w:r>
              <w:t xml:space="preserve">79,79</w:t>
            </w:r>
          </w:p>
        </w:tc>
        <w:tc>
          <w:p>
            <w:pPr>
              <w:pStyle w:val="Compact"/>
              <w:jc w:val="right"/>
            </w:pPr>
            <w:r>
              <w:t xml:space="preserve">85,49</w:t>
            </w:r>
          </w:p>
        </w:tc>
        <w:tc>
          <w:p>
            <w:pPr>
              <w:pStyle w:val="Compact"/>
              <w:jc w:val="right"/>
            </w:pPr>
            <w:r>
              <w:t xml:space="preserve">20,21</w:t>
            </w:r>
          </w:p>
        </w:tc>
        <w:tc>
          <w:p>
            <w:pPr>
              <w:pStyle w:val="Compact"/>
              <w:jc w:val="right"/>
            </w:pPr>
            <w:r>
              <w:t xml:space="preserve">27,50</w:t>
            </w:r>
          </w:p>
        </w:tc>
        <w:tc>
          <w:p>
            <w:pPr>
              <w:pStyle w:val="Compact"/>
              <w:jc w:val="right"/>
            </w:pPr>
            <w:r>
              <w:rPr>
                <w:b/>
              </w:rPr>
              <w:t xml:space="preserve">23,85</w:t>
            </w:r>
          </w:p>
        </w:tc>
      </w:tr>
      <w:tr>
        <w:tc>
          <w:p>
            <w:pPr>
              <w:pStyle w:val="Compact"/>
              <w:jc w:val="left"/>
            </w:pPr>
            <w:r>
              <w:t xml:space="preserve">E04 ResNet18</w:t>
            </w:r>
            <w:r>
              <w:t xml:space="preserve"> </w:t>
            </w:r>
            <w:r>
              <w:rPr>
                <w:rStyle w:val="VerbatimChar"/>
              </w:rPr>
              <w:t xml:space="preserve">layer4</w:t>
            </w:r>
          </w:p>
        </w:tc>
        <w:tc>
          <w:p>
            <w:pPr>
              <w:pStyle w:val="Compact"/>
              <w:jc w:val="left"/>
            </w:pPr>
            <w:r>
              <w:t xml:space="preserve">Test</w:t>
            </w:r>
          </w:p>
        </w:tc>
        <w:tc>
          <w:p>
            <w:pPr>
              <w:pStyle w:val="Compact"/>
              <w:jc w:val="right"/>
            </w:pPr>
            <w:r>
              <w:rPr>
                <w:b/>
              </w:rPr>
              <w:t xml:space="preserve">90,83</w:t>
            </w:r>
          </w:p>
        </w:tc>
        <w:tc>
          <w:p>
            <w:pPr>
              <w:pStyle w:val="Compact"/>
              <w:jc w:val="right"/>
            </w:pPr>
            <w:r>
              <w:rPr>
                <w:b/>
              </w:rPr>
              <w:t xml:space="preserve">94,00</w:t>
            </w:r>
          </w:p>
        </w:tc>
        <w:tc>
          <w:p>
            <w:pPr>
              <w:pStyle w:val="Compact"/>
              <w:jc w:val="right"/>
            </w:pPr>
            <w:r>
              <w:rPr>
                <w:b/>
              </w:rPr>
              <w:t xml:space="preserve">94,58</w:t>
            </w:r>
          </w:p>
        </w:tc>
        <w:tc>
          <w:p>
            <w:pPr>
              <w:pStyle w:val="Compact"/>
              <w:jc w:val="right"/>
            </w:pPr>
            <w:r>
              <w:rPr>
                <w:b/>
              </w:rPr>
              <w:t xml:space="preserve">94,29</w:t>
            </w:r>
          </w:p>
        </w:tc>
        <w:tc>
          <w:p>
            <w:pPr>
              <w:pStyle w:val="Compact"/>
              <w:jc w:val="right"/>
            </w:pPr>
            <w:r>
              <w:rPr>
                <w:b/>
              </w:rPr>
              <w:t xml:space="preserve">5,42</w:t>
            </w:r>
          </w:p>
        </w:tc>
        <w:tc>
          <w:p>
            <w:pPr>
              <w:pStyle w:val="Compact"/>
              <w:jc w:val="right"/>
            </w:pPr>
            <w:r>
              <w:rPr>
                <w:b/>
              </w:rPr>
              <w:t xml:space="preserve">24,17</w:t>
            </w:r>
          </w:p>
        </w:tc>
        <w:tc>
          <w:p>
            <w:pPr>
              <w:pStyle w:val="Compact"/>
              <w:jc w:val="right"/>
            </w:pPr>
            <w:r>
              <w:rPr>
                <w:b/>
              </w:rPr>
              <w:t xml:space="preserve">14,79</w:t>
            </w:r>
          </w:p>
        </w:tc>
      </w:tr>
    </w:tbl>
    <w:p>
      <w:pPr>
        <w:pStyle w:val="BodyText"/>
      </w:pPr>
      <w:r>
        <w:t xml:space="preserve">Ba quan sát nổi bật:</w:t>
      </w:r>
    </w:p>
    <w:p>
      <w:pPr>
        <w:numPr>
          <w:ilvl w:val="0"/>
          <w:numId w:val="1037"/>
        </w:numPr>
        <w:pStyle w:val="Compact"/>
      </w:pPr>
      <w:r>
        <w:rPr>
          <w:b/>
        </w:rPr>
        <w:t xml:space="preserve">E01 tốt nhất trên tập phát triển nhưng kém nhất trên tập kiểm tra</w:t>
      </w:r>
      <w:r>
        <w:t xml:space="preserve"> </w:t>
      </w:r>
      <w:r>
        <w:t xml:space="preserve">trong</w:t>
      </w:r>
      <w:r>
        <w:t xml:space="preserve"> </w:t>
      </w:r>
      <w:r>
        <w:t xml:space="preserve">ba đường cơ sở đầu — một sự đảo ngược thứ hạng hoàn toàn.</w:t>
      </w:r>
    </w:p>
    <w:p>
      <w:pPr>
        <w:numPr>
          <w:ilvl w:val="0"/>
          <w:numId w:val="1037"/>
        </w:numPr>
        <w:pStyle w:val="Compact"/>
      </w:pPr>
      <w:r>
        <w:rPr>
          <w:b/>
        </w:rPr>
        <w:t xml:space="preserve">E04 tốt nhất trên mọi chỉ số kiểm tra</w:t>
      </w:r>
      <w:r>
        <w:t xml:space="preserve">, ngoại trừ APCER bằng đúng E01</w:t>
      </w:r>
      <w:r>
        <w:t xml:space="preserve"> </w:t>
      </w:r>
      <w:r>
        <w:t xml:space="preserve">(cùng 5,42%).</w:t>
      </w:r>
    </w:p>
    <w:p>
      <w:pPr>
        <w:numPr>
          <w:ilvl w:val="0"/>
          <w:numId w:val="1037"/>
        </w:numPr>
        <w:pStyle w:val="Compact"/>
      </w:pPr>
      <w:r>
        <w:rPr>
          <w:b/>
        </w:rPr>
        <w:t xml:space="preserve">E01 có F1 = 90,26% trong khi BPCER = 60,00%</w:t>
      </w:r>
      <w:r>
        <w:t xml:space="preserve"> </w:t>
      </w:r>
      <w:r>
        <w:t xml:space="preserve">— minh chứng số cụ thể cho</w:t>
      </w:r>
      <w:r>
        <w:t xml:space="preserve"> </w:t>
      </w:r>
      <w:r>
        <w:t xml:space="preserve">lập luận lý thuyết ở mục 8.1.3.</w:t>
      </w:r>
    </w:p>
    <w:p>
      <w:pPr>
        <w:pStyle w:val="Heading3"/>
      </w:pPr>
      <w:bookmarkStart w:id="208" w:name="ma-trận-nhầm-lẫn-trên-video-kiểm-tra"/>
      <w:r>
        <w:t xml:space="preserve">9.5.2. Ma trận nhầm lẫn trên video kiểm tra</w:t>
      </w:r>
      <w:bookmarkEnd w:id="208"/>
    </w:p>
    <w:tbl>
      <w:tblPr>
        <w:tblStyle w:val="Table"/>
        <w:tblW w:type="pct" w:w="0.0"/>
        <w:tblLook w:firstRow="1"/>
      </w:tblPr>
      <w:tblGrid/>
      <w:tr>
        <w:trPr>
          <w:cnfStyle w:firstRow="1"/>
        </w:trPr>
        <w:tc>
          <w:tcPr>
            <w:tcBorders>
              <w:bottom w:val="single"/>
            </w:tcBorders>
            <w:vAlign w:val="bottom"/>
          </w:tcPr>
          <w:p>
            <w:pPr>
              <w:pStyle w:val="Compact"/>
              <w:jc w:val="left"/>
            </w:pPr>
            <w:r>
              <w:t xml:space="preserve">Mô hình</w:t>
            </w:r>
          </w:p>
        </w:tc>
        <w:tc>
          <w:tcPr>
            <w:tcBorders>
              <w:bottom w:val="single"/>
            </w:tcBorders>
            <w:vAlign w:val="bottom"/>
          </w:tcPr>
          <w:p>
            <w:pPr>
              <w:pStyle w:val="Compact"/>
              <w:jc w:val="right"/>
            </w:pPr>
            <w:r>
              <w:t xml:space="preserve">TN</w:t>
            </w:r>
          </w:p>
        </w:tc>
        <w:tc>
          <w:tcPr>
            <w:tcBorders>
              <w:bottom w:val="single"/>
            </w:tcBorders>
            <w:vAlign w:val="bottom"/>
          </w:tcPr>
          <w:p>
            <w:pPr>
              <w:pStyle w:val="Compact"/>
              <w:jc w:val="right"/>
            </w:pPr>
            <w:r>
              <w:t xml:space="preserve">FP</w:t>
            </w:r>
          </w:p>
        </w:tc>
        <w:tc>
          <w:tcPr>
            <w:tcBorders>
              <w:bottom w:val="single"/>
            </w:tcBorders>
            <w:vAlign w:val="bottom"/>
          </w:tcPr>
          <w:p>
            <w:pPr>
              <w:pStyle w:val="Compact"/>
              <w:jc w:val="right"/>
            </w:pPr>
            <w:r>
              <w:t xml:space="preserve">FN</w:t>
            </w:r>
          </w:p>
        </w:tc>
        <w:tc>
          <w:tcPr>
            <w:tcBorders>
              <w:bottom w:val="single"/>
            </w:tcBorders>
            <w:vAlign w:val="bottom"/>
          </w:tcPr>
          <w:p>
            <w:pPr>
              <w:pStyle w:val="Compact"/>
              <w:jc w:val="right"/>
            </w:pPr>
            <w:r>
              <w:t xml:space="preserve">TP</w:t>
            </w:r>
          </w:p>
        </w:tc>
        <w:tc>
          <w:tcPr>
            <w:tcBorders>
              <w:bottom w:val="single"/>
            </w:tcBorders>
            <w:vAlign w:val="bottom"/>
          </w:tcPr>
          <w:p>
            <w:pPr>
              <w:pStyle w:val="Compact"/>
              <w:jc w:val="right"/>
            </w:pPr>
            <w:r>
              <w:t xml:space="preserve">Tổng lỗi</w:t>
            </w:r>
          </w:p>
        </w:tc>
      </w:tr>
      <w:tr>
        <w:tc>
          <w:p>
            <w:pPr>
              <w:pStyle w:val="Compact"/>
              <w:jc w:val="left"/>
            </w:pPr>
            <w:r>
              <w:t xml:space="preserve">E01 LBP-SVM</w:t>
            </w:r>
          </w:p>
        </w:tc>
        <w:tc>
          <w:p>
            <w:pPr>
              <w:pStyle w:val="Compact"/>
              <w:jc w:val="right"/>
            </w:pPr>
            <w:r>
              <w:t xml:space="preserve">48</w:t>
            </w:r>
          </w:p>
        </w:tc>
        <w:tc>
          <w:p>
            <w:pPr>
              <w:pStyle w:val="Compact"/>
              <w:jc w:val="right"/>
            </w:pPr>
            <w:r>
              <w:t xml:space="preserve">72</w:t>
            </w:r>
          </w:p>
        </w:tc>
        <w:tc>
          <w:p>
            <w:pPr>
              <w:pStyle w:val="Compact"/>
              <w:jc w:val="right"/>
            </w:pPr>
            <w:r>
              <w:t xml:space="preserve">26</w:t>
            </w:r>
          </w:p>
        </w:tc>
        <w:tc>
          <w:p>
            <w:pPr>
              <w:pStyle w:val="Compact"/>
              <w:jc w:val="right"/>
            </w:pPr>
            <w:r>
              <w:t xml:space="preserve">454</w:t>
            </w:r>
          </w:p>
        </w:tc>
        <w:tc>
          <w:p>
            <w:pPr>
              <w:pStyle w:val="Compact"/>
              <w:jc w:val="right"/>
            </w:pPr>
            <w:r>
              <w:t xml:space="preserve">98</w:t>
            </w:r>
          </w:p>
        </w:tc>
      </w:tr>
      <w:tr>
        <w:tc>
          <w:p>
            <w:pPr>
              <w:pStyle w:val="Compact"/>
              <w:jc w:val="left"/>
            </w:pPr>
            <w:r>
              <w:t xml:space="preserve">E02 MobileNetV2</w:t>
            </w:r>
          </w:p>
        </w:tc>
        <w:tc>
          <w:p>
            <w:pPr>
              <w:pStyle w:val="Compact"/>
              <w:jc w:val="right"/>
            </w:pPr>
            <w:r>
              <w:t xml:space="preserve">83</w:t>
            </w:r>
          </w:p>
        </w:tc>
        <w:tc>
          <w:p>
            <w:pPr>
              <w:pStyle w:val="Compact"/>
              <w:jc w:val="right"/>
            </w:pPr>
            <w:r>
              <w:t xml:space="preserve">37</w:t>
            </w:r>
          </w:p>
        </w:tc>
        <w:tc>
          <w:p>
            <w:pPr>
              <w:pStyle w:val="Compact"/>
              <w:jc w:val="right"/>
            </w:pPr>
            <w:r>
              <w:t xml:space="preserve">93</w:t>
            </w:r>
          </w:p>
        </w:tc>
        <w:tc>
          <w:p>
            <w:pPr>
              <w:pStyle w:val="Compact"/>
              <w:jc w:val="right"/>
            </w:pPr>
            <w:r>
              <w:t xml:space="preserve">387</w:t>
            </w:r>
          </w:p>
        </w:tc>
        <w:tc>
          <w:p>
            <w:pPr>
              <w:pStyle w:val="Compact"/>
              <w:jc w:val="right"/>
            </w:pPr>
            <w:r>
              <w:t xml:space="preserve">130</w:t>
            </w:r>
          </w:p>
        </w:tc>
      </w:tr>
      <w:tr>
        <w:tc>
          <w:p>
            <w:pPr>
              <w:pStyle w:val="Compact"/>
              <w:jc w:val="left"/>
            </w:pPr>
            <w:r>
              <w:t xml:space="preserve">E03 ResNet18 head</w:t>
            </w:r>
          </w:p>
        </w:tc>
        <w:tc>
          <w:p>
            <w:pPr>
              <w:pStyle w:val="Compact"/>
              <w:jc w:val="right"/>
            </w:pPr>
            <w:r>
              <w:t xml:space="preserve">87</w:t>
            </w:r>
          </w:p>
        </w:tc>
        <w:tc>
          <w:p>
            <w:pPr>
              <w:pStyle w:val="Compact"/>
              <w:jc w:val="right"/>
            </w:pPr>
            <w:r>
              <w:t xml:space="preserve">33</w:t>
            </w:r>
          </w:p>
        </w:tc>
        <w:tc>
          <w:p>
            <w:pPr>
              <w:pStyle w:val="Compact"/>
              <w:jc w:val="right"/>
            </w:pPr>
            <w:r>
              <w:t xml:space="preserve">97</w:t>
            </w:r>
          </w:p>
        </w:tc>
        <w:tc>
          <w:p>
            <w:pPr>
              <w:pStyle w:val="Compact"/>
              <w:jc w:val="right"/>
            </w:pPr>
            <w:r>
              <w:t xml:space="preserve">383</w:t>
            </w:r>
          </w:p>
        </w:tc>
        <w:tc>
          <w:p>
            <w:pPr>
              <w:pStyle w:val="Compact"/>
              <w:jc w:val="right"/>
            </w:pPr>
            <w:r>
              <w:t xml:space="preserve">130</w:t>
            </w:r>
          </w:p>
        </w:tc>
      </w:tr>
      <w:tr>
        <w:tc>
          <w:p>
            <w:pPr>
              <w:pStyle w:val="Compact"/>
              <w:jc w:val="left"/>
            </w:pPr>
            <w:r>
              <w:t xml:space="preserve">E04 ResNet18</w:t>
            </w:r>
            <w:r>
              <w:t xml:space="preserve"> </w:t>
            </w:r>
            <w:r>
              <w:rPr>
                <w:rStyle w:val="VerbatimChar"/>
              </w:rPr>
              <w:t xml:space="preserve">layer4</w:t>
            </w:r>
          </w:p>
        </w:tc>
        <w:tc>
          <w:p>
            <w:pPr>
              <w:pStyle w:val="Compact"/>
              <w:jc w:val="right"/>
            </w:pPr>
            <w:r>
              <w:t xml:space="preserve">91</w:t>
            </w:r>
          </w:p>
        </w:tc>
        <w:tc>
          <w:p>
            <w:pPr>
              <w:pStyle w:val="Compact"/>
              <w:jc w:val="right"/>
            </w:pPr>
            <w:r>
              <w:t xml:space="preserve">29</w:t>
            </w:r>
          </w:p>
        </w:tc>
        <w:tc>
          <w:p>
            <w:pPr>
              <w:pStyle w:val="Compact"/>
              <w:jc w:val="right"/>
            </w:pPr>
            <w:r>
              <w:t xml:space="preserve">26</w:t>
            </w:r>
          </w:p>
        </w:tc>
        <w:tc>
          <w:p>
            <w:pPr>
              <w:pStyle w:val="Compact"/>
              <w:jc w:val="right"/>
            </w:pPr>
            <w:r>
              <w:t xml:space="preserve">454</w:t>
            </w:r>
          </w:p>
        </w:tc>
        <w:tc>
          <w:p>
            <w:pPr>
              <w:pStyle w:val="Compact"/>
              <w:jc w:val="right"/>
            </w:pPr>
            <w:r>
              <w:rPr>
                <w:b/>
              </w:rPr>
              <w:t xml:space="preserve">55</w:t>
            </w:r>
          </w:p>
        </w:tc>
      </w:tr>
    </w:tbl>
    <w:p>
      <w:pPr>
        <w:pStyle w:val="BodyText"/>
      </w:pPr>
      <w:r>
        <w:t xml:space="preserve">Bảng này làm rõ bản chất khác nhau của các lỗi. E01 chỉ bỏ lọt 26 tấn công —</w:t>
      </w:r>
      <w:r>
        <w:t xml:space="preserve"> </w:t>
      </w:r>
      <w:r>
        <w:t xml:space="preserve">ngang với E04 — nhưng chặn nhầm 72 trên 120 người dùng thật. E04 giảm số âm tính</w:t>
      </w:r>
      <w:r>
        <w:t xml:space="preserve"> </w:t>
      </w:r>
      <w:r>
        <w:t xml:space="preserve">giả từ 97 xuống 26 so với E03, đồng thời giảm nhẹ số dương tính giả từ 33 xuống</w:t>
      </w:r>
      <w:r>
        <w:t xml:space="preserve"> </w:t>
      </w:r>
      <w:r>
        <w:t xml:space="preserve">29. Phần lớn cải thiện của E04 đến từ việc</w:t>
      </w:r>
      <w:r>
        <w:t xml:space="preserve"> </w:t>
      </w:r>
      <w:r>
        <w:rPr>
          <w:b/>
        </w:rPr>
        <w:t xml:space="preserve">giảm số tấn công bị bỏ lọt</w:t>
      </w:r>
      <w:r>
        <w:t xml:space="preserve">.</w:t>
      </w:r>
    </w:p>
    <w:p>
      <w:pPr>
        <w:pStyle w:val="Heading3"/>
      </w:pPr>
      <w:bookmarkStart w:id="209" w:name="X2ff033fbb964171213adb170541e001368a834b"/>
      <w:r>
        <w:t xml:space="preserve">9.5.3. Thí nghiệm loại trừ về phạm vi tinh chỉnh</w:t>
      </w:r>
      <w:bookmarkEnd w:id="209"/>
    </w:p>
    <w:tbl>
      <w:tblPr>
        <w:tblStyle w:val="Table"/>
        <w:tblW w:type="pct" w:w="0.0"/>
        <w:tblLook w:firstRow="1"/>
      </w:tblPr>
      <w:tblGrid/>
      <w:tr>
        <w:trPr>
          <w:cnfStyle w:firstRow="1"/>
        </w:trPr>
        <w:tc>
          <w:tcPr>
            <w:tcBorders>
              <w:bottom w:val="single"/>
            </w:tcBorders>
            <w:vAlign w:val="bottom"/>
          </w:tcPr>
          <w:p>
            <w:pPr>
              <w:pStyle w:val="Compact"/>
              <w:jc w:val="left"/>
            </w:pPr>
            <w:r>
              <w:t xml:space="preserve">Chỉ số</w:t>
            </w:r>
          </w:p>
        </w:tc>
        <w:tc>
          <w:tcPr>
            <w:tcBorders>
              <w:bottom w:val="single"/>
            </w:tcBorders>
            <w:vAlign w:val="bottom"/>
          </w:tcPr>
          <w:p>
            <w:pPr>
              <w:pStyle w:val="Compact"/>
              <w:jc w:val="right"/>
            </w:pPr>
            <w:r>
              <w:t xml:space="preserve">E03 head-only</w:t>
            </w:r>
          </w:p>
        </w:tc>
        <w:tc>
          <w:tcPr>
            <w:tcBorders>
              <w:bottom w:val="single"/>
            </w:tcBorders>
            <w:vAlign w:val="bottom"/>
          </w:tcPr>
          <w:p>
            <w:pPr>
              <w:pStyle w:val="Compact"/>
              <w:jc w:val="right"/>
            </w:pPr>
            <w:r>
              <w:t xml:space="preserve">E04</w:t>
            </w:r>
            <w:r>
              <w:t xml:space="preserve"> </w:t>
            </w:r>
            <w:r>
              <w:rPr>
                <w:rStyle w:val="VerbatimChar"/>
              </w:rPr>
              <w:t xml:space="preserve">layer4</w:t>
            </w:r>
            <w:r>
              <w:t xml:space="preserve"> </w:t>
            </w:r>
            <w:r>
              <w:t xml:space="preserve">+ head</w:t>
            </w:r>
          </w:p>
        </w:tc>
        <w:tc>
          <w:tcPr>
            <w:tcBorders>
              <w:bottom w:val="single"/>
            </w:tcBorders>
            <w:vAlign w:val="bottom"/>
          </w:tcPr>
          <w:p>
            <w:pPr>
              <w:pStyle w:val="Compact"/>
              <w:jc w:val="right"/>
            </w:pPr>
            <w:r>
              <w:t xml:space="preserve">Chênh lệch</w:t>
            </w:r>
          </w:p>
        </w:tc>
      </w:tr>
      <w:tr>
        <w:tc>
          <w:p>
            <w:pPr>
              <w:pStyle w:val="Compact"/>
              <w:jc w:val="left"/>
            </w:pPr>
            <w:r>
              <w:t xml:space="preserve">Tham số được học</w:t>
            </w:r>
          </w:p>
        </w:tc>
        <w:tc>
          <w:p>
            <w:pPr>
              <w:pStyle w:val="Compact"/>
              <w:jc w:val="right"/>
            </w:pPr>
            <w:r>
              <w:t xml:space="preserve">513</w:t>
            </w:r>
          </w:p>
        </w:tc>
        <w:tc>
          <w:p>
            <w:pPr>
              <w:pStyle w:val="Compact"/>
              <w:jc w:val="right"/>
            </w:pPr>
            <w:r>
              <w:t xml:space="preserve">8.394.241</w:t>
            </w:r>
          </w:p>
        </w:tc>
        <w:tc>
          <w:p>
            <w:pPr>
              <w:pStyle w:val="Compact"/>
              <w:jc w:val="right"/>
            </w:pPr>
            <m:oMath>
              <m:r>
                <m:t>+</m:t>
              </m:r>
              <m:r>
                <m:t>8.393</m:t>
              </m:r>
              <m:r>
                <m:t>.728</m:t>
              </m:r>
            </m:oMath>
          </w:p>
        </w:tc>
      </w:tr>
      <w:tr>
        <w:tc>
          <w:p>
            <w:pPr>
              <w:pStyle w:val="Compact"/>
              <w:jc w:val="left"/>
            </w:pPr>
            <w:r>
              <w:t xml:space="preserve">Dev ACER</w:t>
            </w:r>
          </w:p>
        </w:tc>
        <w:tc>
          <w:p>
            <w:pPr>
              <w:pStyle w:val="Compact"/>
              <w:jc w:val="right"/>
            </w:pPr>
            <w:r>
              <w:t xml:space="preserve">13,06%</w:t>
            </w:r>
          </w:p>
        </w:tc>
        <w:tc>
          <w:p>
            <w:pPr>
              <w:pStyle w:val="Compact"/>
              <w:jc w:val="right"/>
            </w:pPr>
            <w:r>
              <w:rPr>
                <w:b/>
              </w:rPr>
              <w:t xml:space="preserve">2,57%</w:t>
            </w:r>
          </w:p>
        </w:tc>
        <w:tc>
          <w:p>
            <w:pPr>
              <w:pStyle w:val="Compact"/>
              <w:jc w:val="right"/>
            </w:pPr>
            <m:oMath>
              <m:r>
                <m:t>−</m:t>
              </m:r>
              <m:r>
                <m:t>10</m:t>
              </m:r>
              <m:r>
                <m:t>,</m:t>
              </m:r>
              <m:r>
                <m:t>49</m:t>
              </m:r>
            </m:oMath>
            <w:r>
              <w:t xml:space="preserve"> </w:t>
            </w:r>
            <w:r>
              <w:t xml:space="preserve">điểm %</w:t>
            </w:r>
          </w:p>
        </w:tc>
      </w:tr>
      <w:tr>
        <w:tc>
          <w:p>
            <w:pPr>
              <w:pStyle w:val="Compact"/>
              <w:jc w:val="left"/>
            </w:pPr>
            <w:r>
              <w:t xml:space="preserve">Test F1</w:t>
            </w:r>
          </w:p>
        </w:tc>
        <w:tc>
          <w:p>
            <w:pPr>
              <w:pStyle w:val="Compact"/>
              <w:jc w:val="right"/>
            </w:pPr>
            <w:r>
              <w:t xml:space="preserve">85,49%</w:t>
            </w:r>
          </w:p>
        </w:tc>
        <w:tc>
          <w:p>
            <w:pPr>
              <w:pStyle w:val="Compact"/>
              <w:jc w:val="right"/>
            </w:pPr>
            <w:r>
              <w:rPr>
                <w:b/>
              </w:rPr>
              <w:t xml:space="preserve">94,29%</w:t>
            </w:r>
          </w:p>
        </w:tc>
        <w:tc>
          <w:p>
            <w:pPr>
              <w:pStyle w:val="Compact"/>
              <w:jc w:val="right"/>
            </w:pPr>
            <m:oMath>
              <m:r>
                <m:t>+</m:t>
              </m:r>
              <m:r>
                <m:t>8</m:t>
              </m:r>
              <m:r>
                <m:t>,</m:t>
              </m:r>
              <m:r>
                <m:t>80</m:t>
              </m:r>
            </m:oMath>
            <w:r>
              <w:t xml:space="preserve"> </w:t>
            </w:r>
            <w:r>
              <w:t xml:space="preserve">điểm %</w:t>
            </w:r>
          </w:p>
        </w:tc>
      </w:tr>
      <w:tr>
        <w:tc>
          <w:p>
            <w:pPr>
              <w:pStyle w:val="Compact"/>
              <w:jc w:val="left"/>
            </w:pPr>
            <w:r>
              <w:t xml:space="preserve">Test APCER</w:t>
            </w:r>
          </w:p>
        </w:tc>
        <w:tc>
          <w:p>
            <w:pPr>
              <w:pStyle w:val="Compact"/>
              <w:jc w:val="right"/>
            </w:pPr>
            <w:r>
              <w:t xml:space="preserve">20,21%</w:t>
            </w:r>
          </w:p>
        </w:tc>
        <w:tc>
          <w:p>
            <w:pPr>
              <w:pStyle w:val="Compact"/>
              <w:jc w:val="right"/>
            </w:pPr>
            <w:r>
              <w:rPr>
                <w:b/>
              </w:rPr>
              <w:t xml:space="preserve">5,42%</w:t>
            </w:r>
          </w:p>
        </w:tc>
        <w:tc>
          <w:p>
            <w:pPr>
              <w:pStyle w:val="Compact"/>
              <w:jc w:val="right"/>
            </w:pPr>
            <m:oMath>
              <m:r>
                <m:t>−</m:t>
              </m:r>
              <m:r>
                <m:t>14</m:t>
              </m:r>
              <m:r>
                <m:t>,</m:t>
              </m:r>
              <m:r>
                <m:t>79</m:t>
              </m:r>
            </m:oMath>
            <w:r>
              <w:t xml:space="preserve"> </w:t>
            </w:r>
            <w:r>
              <w:t xml:space="preserve">điểm %</w:t>
            </w:r>
          </w:p>
        </w:tc>
      </w:tr>
      <w:tr>
        <w:tc>
          <w:p>
            <w:pPr>
              <w:pStyle w:val="Compact"/>
              <w:jc w:val="left"/>
            </w:pPr>
            <w:r>
              <w:t xml:space="preserve">Test BPCER</w:t>
            </w:r>
          </w:p>
        </w:tc>
        <w:tc>
          <w:p>
            <w:pPr>
              <w:pStyle w:val="Compact"/>
              <w:jc w:val="right"/>
            </w:pPr>
            <w:r>
              <w:t xml:space="preserve">27,50%</w:t>
            </w:r>
          </w:p>
        </w:tc>
        <w:tc>
          <w:p>
            <w:pPr>
              <w:pStyle w:val="Compact"/>
              <w:jc w:val="right"/>
            </w:pPr>
            <w:r>
              <w:rPr>
                <w:b/>
              </w:rPr>
              <w:t xml:space="preserve">24,17%</w:t>
            </w:r>
          </w:p>
        </w:tc>
        <w:tc>
          <w:p>
            <w:pPr>
              <w:pStyle w:val="Compact"/>
              <w:jc w:val="right"/>
            </w:pPr>
            <m:oMath>
              <m:r>
                <m:t>−</m:t>
              </m:r>
              <m:r>
                <m:t>3</m:t>
              </m:r>
              <m:r>
                <m:t>,</m:t>
              </m:r>
              <m:r>
                <m:t>33</m:t>
              </m:r>
            </m:oMath>
            <w:r>
              <w:t xml:space="preserve"> </w:t>
            </w:r>
            <w:r>
              <w:t xml:space="preserve">điểm %</w:t>
            </w:r>
          </w:p>
        </w:tc>
      </w:tr>
      <w:tr>
        <w:tc>
          <w:p>
            <w:pPr>
              <w:pStyle w:val="Compact"/>
              <w:jc w:val="left"/>
            </w:pPr>
            <w:r>
              <w:rPr>
                <w:b/>
              </w:rPr>
              <w:t xml:space="preserve">Test ACER</w:t>
            </w:r>
          </w:p>
        </w:tc>
        <w:tc>
          <w:p>
            <w:pPr>
              <w:pStyle w:val="Compact"/>
              <w:jc w:val="right"/>
            </w:pPr>
            <w:r>
              <w:t xml:space="preserve">23,85%</w:t>
            </w:r>
          </w:p>
        </w:tc>
        <w:tc>
          <w:p>
            <w:pPr>
              <w:pStyle w:val="Compact"/>
              <w:jc w:val="right"/>
            </w:pPr>
            <w:r>
              <w:rPr>
                <w:b/>
              </w:rPr>
              <w:t xml:space="preserve">14,79%</w:t>
            </w:r>
          </w:p>
        </w:tc>
        <w:tc>
          <w:p>
            <w:pPr>
              <w:pStyle w:val="Compact"/>
              <w:jc w:val="right"/>
            </w:pPr>
            <m:oMath>
              <m:r>
                <m:rPr>
                  <m:sty m:val="b"/>
                </m:rPr>
                <m:t>−</m:t>
              </m:r>
              <m:r>
                <m:rPr>
                  <m:sty m:val="b"/>
                </m:rPr>
                <m:t>9</m:t>
              </m:r>
              <m:r>
                <m:rPr>
                  <m:sty m:val="b"/>
                </m:rPr>
                <m:t>,</m:t>
              </m:r>
              <m:r>
                <m:rPr>
                  <m:sty m:val="b"/>
                </m:rPr>
                <m:t>06</m:t>
              </m:r>
            </m:oMath>
            <w:r>
              <w:t xml:space="preserve"> </w:t>
            </w:r>
            <w:r>
              <w:rPr>
                <w:b/>
              </w:rPr>
              <w:t xml:space="preserve">điểm %</w:t>
            </w:r>
          </w:p>
        </w:tc>
      </w:tr>
    </w:tbl>
    <w:p>
      <w:pPr>
        <w:pStyle w:val="BodyText"/>
      </w:pPr>
      <w:r>
        <w:t xml:space="preserve">Đây là phép so sánh có sức giải thích cao nhất trong toàn bộ báo cáo, vì E03 và</w:t>
      </w:r>
      <w:r>
        <w:t xml:space="preserve"> </w:t>
      </w:r>
      <w:r>
        <w:t xml:space="preserve">E04 dùng</w:t>
      </w:r>
      <w:r>
        <w:t xml:space="preserve"> </w:t>
      </w:r>
      <w:r>
        <w:rPr>
          <w:b/>
        </w:rPr>
        <w:t xml:space="preserve">cùng kiến trúc suy luận, cùng trọng số khởi tạo, cùng dữ liệu, cùng</w:t>
      </w:r>
      <w:r>
        <w:rPr>
          <w:b/>
        </w:rPr>
        <w:t xml:space="preserve"> </w:t>
      </w:r>
      <w:r>
        <w:rPr>
          <w:b/>
        </w:rPr>
        <w:t xml:space="preserve">phép biến đổi, cùng hàm mất mát, cùng cách gộp và cùng bộ đánh giá</w:t>
      </w:r>
      <w:r>
        <w:t xml:space="preserve">. Biến thay</w:t>
      </w:r>
      <w:r>
        <w:t xml:space="preserve"> </w:t>
      </w:r>
      <w:r>
        <w:t xml:space="preserve">đổi duy nhất là quyền cập nhật</w:t>
      </w:r>
      <w:r>
        <w:t xml:space="preserve"> </w:t>
      </w:r>
      <w:r>
        <w:rPr>
          <w:rStyle w:val="VerbatimChar"/>
        </w:rPr>
        <w:t xml:space="preserve">layer4</w:t>
      </w:r>
      <w:r>
        <w:t xml:space="preserve"> </w:t>
      </w:r>
      <w:r>
        <w:t xml:space="preserve">cùng các tầng BN của nó, và tốc độ học</w:t>
      </w:r>
      <w:r>
        <w:t xml:space="preserve"> </w:t>
      </w:r>
      <w:r>
        <w:t xml:space="preserve">phân tầng đi kèm.</w:t>
      </w:r>
    </w:p>
    <w:p>
      <w:pPr>
        <w:pStyle w:val="BodyText"/>
      </w:pPr>
      <w:r>
        <w:t xml:space="preserve">Kết quả ủng hộ giả thuyết H3 đã phát biểu ở mục 7.7.4. Tuy nhiên cần diễn đạt</w:t>
      </w:r>
      <w:r>
        <w:t xml:space="preserve"> </w:t>
      </w:r>
      <w:r>
        <w:t xml:space="preserve">chính xác phạm vi kết luận: kết quả này</w:t>
      </w:r>
      <w:r>
        <w:t xml:space="preserve"> </w:t>
      </w:r>
      <w:r>
        <w:rPr>
          <w:b/>
        </w:rPr>
        <w:t xml:space="preserve">chưa chứng minh</w:t>
      </w:r>
      <w:r>
        <w:t xml:space="preserve"> </w:t>
      </w:r>
      <w:r>
        <w:t xml:space="preserve">rằng</w:t>
      </w:r>
      <w:r>
        <w:t xml:space="preserve"> </w:t>
      </w:r>
      <w:r>
        <w:rPr>
          <w:rStyle w:val="VerbatimChar"/>
        </w:rPr>
        <w:t xml:space="preserve">layer4</w:t>
      </w:r>
      <w:r>
        <w:t xml:space="preserve"> </w:t>
      </w:r>
      <w:r>
        <w:t xml:space="preserve">đã học</w:t>
      </w:r>
      <w:r>
        <w:t xml:space="preserve"> </w:t>
      </w:r>
      <w:r>
        <w:t xml:space="preserve">được chính xác dấu vết vật lý nào. Để khẳng định mô hình</w:t>
      </w:r>
      <w:r>
        <w:t xml:space="preserve"> </w:t>
      </w:r>
      <w:r>
        <w:t xml:space="preserve">“</w:t>
      </w:r>
      <w:r>
        <w:t xml:space="preserve">nhìn thấy vân moiré</w:t>
      </w:r>
      <w:r>
        <w:t xml:space="preserve">”</w:t>
      </w:r>
      <w:r>
        <w:t xml:space="preserve"> </w:t>
      </w:r>
      <w:r>
        <w:t xml:space="preserve">hay</w:t>
      </w:r>
      <w:r>
        <w:t xml:space="preserve"> </w:t>
      </w:r>
      <w:r>
        <w:t xml:space="preserve">“</w:t>
      </w:r>
      <w:r>
        <w:t xml:space="preserve">phát hiện thiếu bóng đổ 3D</w:t>
      </w:r>
      <w:r>
        <w:t xml:space="preserve">”</w:t>
      </w:r>
      <w:r>
        <w:t xml:space="preserve">, cần thêm phân tích quy kết (Grad-CAM,</w:t>
      </w:r>
      <w:r>
        <w:t xml:space="preserve"> </w:t>
      </w:r>
      <w:r>
        <w:t xml:space="preserve">attribution) và thí nghiệm can thiệp có kiểm soát. Cách diễn đạt đúng là: kết</w:t>
      </w:r>
      <w:r>
        <w:t xml:space="preserve"> </w:t>
      </w:r>
      <w:r>
        <w:t xml:space="preserve">quả</w:t>
      </w:r>
      <w:r>
        <w:t xml:space="preserve"> </w:t>
      </w:r>
      <w:r>
        <w:rPr>
          <w:b/>
        </w:rPr>
        <w:t xml:space="preserve">nhất quán với</w:t>
      </w:r>
      <w:r>
        <w:t xml:space="preserve"> </w:t>
      </w:r>
      <w:r>
        <w:t xml:space="preserve">giả thuyết về việc học đặc trưng chuyên biệt cho PAD.</w:t>
      </w:r>
    </w:p>
    <w:p>
      <w:pPr>
        <w:pStyle w:val="Heading3"/>
      </w:pPr>
      <w:bookmarkStart w:id="210" w:name="Xd03496926f64187d21140a871ad19a16dec76eb"/>
      <w:r>
        <w:t xml:space="preserve">9.5.4. Khoảng cách giữa tập phát triển và tập kiểm tra</w:t>
      </w:r>
      <w:bookmarkEnd w:id="210"/>
    </w:p>
    <w:tbl>
      <w:tblPr>
        <w:tblStyle w:val="Table"/>
        <w:tblW w:type="pct" w:w="0.0"/>
        <w:tblLook w:firstRow="1"/>
      </w:tblPr>
      <w:tblGrid/>
      <w:tr>
        <w:trPr>
          <w:cnfStyle w:firstRow="1"/>
        </w:trPr>
        <w:tc>
          <w:tcPr>
            <w:tcBorders>
              <w:bottom w:val="single"/>
            </w:tcBorders>
            <w:vAlign w:val="bottom"/>
          </w:tcPr>
          <w:p>
            <w:pPr>
              <w:pStyle w:val="Compact"/>
              <w:jc w:val="left"/>
            </w:pPr>
            <w:r>
              <w:t xml:space="preserve">Mô hình</w:t>
            </w:r>
          </w:p>
        </w:tc>
        <w:tc>
          <w:tcPr>
            <w:tcBorders>
              <w:bottom w:val="single"/>
            </w:tcBorders>
            <w:vAlign w:val="bottom"/>
          </w:tcPr>
          <w:p>
            <w:pPr>
              <w:pStyle w:val="Compact"/>
              <w:jc w:val="right"/>
            </w:pPr>
            <w:r>
              <w:t xml:space="preserve">Dev ACER</w:t>
            </w:r>
          </w:p>
        </w:tc>
        <w:tc>
          <w:tcPr>
            <w:tcBorders>
              <w:bottom w:val="single"/>
            </w:tcBorders>
            <w:vAlign w:val="bottom"/>
          </w:tcPr>
          <w:p>
            <w:pPr>
              <w:pStyle w:val="Compact"/>
              <w:jc w:val="right"/>
            </w:pPr>
            <w:r>
              <w:t xml:space="preserve">Test ACER</w:t>
            </w:r>
          </w:p>
        </w:tc>
        <w:tc>
          <w:tcPr>
            <w:tcBorders>
              <w:bottom w:val="single"/>
            </w:tcBorders>
            <w:vAlign w:val="bottom"/>
          </w:tcPr>
          <w:p>
            <w:pPr>
              <w:pStyle w:val="Compact"/>
              <w:jc w:val="right"/>
            </w:pPr>
            <w:r>
              <w:t xml:space="preserve">Chênh lệch</w:t>
            </w:r>
          </w:p>
        </w:tc>
      </w:tr>
      <w:tr>
        <w:tc>
          <w:p>
            <w:pPr>
              <w:pStyle w:val="Compact"/>
              <w:jc w:val="left"/>
            </w:pPr>
            <w:r>
              <w:t xml:space="preserve">E01 LBP-SVM</w:t>
            </w:r>
          </w:p>
        </w:tc>
        <w:tc>
          <w:p>
            <w:pPr>
              <w:pStyle w:val="Compact"/>
              <w:jc w:val="right"/>
            </w:pPr>
            <w:r>
              <w:t xml:space="preserve">10,97%</w:t>
            </w:r>
          </w:p>
        </w:tc>
        <w:tc>
          <w:p>
            <w:pPr>
              <w:pStyle w:val="Compact"/>
              <w:jc w:val="right"/>
            </w:pPr>
            <w:r>
              <w:t xml:space="preserve">32,71%</w:t>
            </w:r>
          </w:p>
        </w:tc>
        <w:tc>
          <w:p>
            <w:pPr>
              <w:pStyle w:val="Compact"/>
              <w:jc w:val="right"/>
            </w:pPr>
            <m:oMath>
              <m:r>
                <m:t>+</m:t>
              </m:r>
              <m:r>
                <m:t>21</m:t>
              </m:r>
              <m:r>
                <m:t>,</m:t>
              </m:r>
              <m:r>
                <m:t>74</m:t>
              </m:r>
            </m:oMath>
            <w:r>
              <w:t xml:space="preserve"> </w:t>
            </w:r>
            <w:r>
              <w:t xml:space="preserve">điểm %</w:t>
            </w:r>
          </w:p>
        </w:tc>
      </w:tr>
      <w:tr>
        <w:tc>
          <w:p>
            <w:pPr>
              <w:pStyle w:val="Compact"/>
              <w:jc w:val="left"/>
            </w:pPr>
            <w:r>
              <w:t xml:space="preserve">E02 MobileNetV2</w:t>
            </w:r>
          </w:p>
        </w:tc>
        <w:tc>
          <w:p>
            <w:pPr>
              <w:pStyle w:val="Compact"/>
              <w:jc w:val="right"/>
            </w:pPr>
            <w:r>
              <w:t xml:space="preserve">13,75%</w:t>
            </w:r>
          </w:p>
        </w:tc>
        <w:tc>
          <w:p>
            <w:pPr>
              <w:pStyle w:val="Compact"/>
              <w:jc w:val="right"/>
            </w:pPr>
            <w:r>
              <w:t xml:space="preserve">25,10%</w:t>
            </w:r>
          </w:p>
        </w:tc>
        <w:tc>
          <w:p>
            <w:pPr>
              <w:pStyle w:val="Compact"/>
              <w:jc w:val="right"/>
            </w:pPr>
            <m:oMath>
              <m:r>
                <m:t>+</m:t>
              </m:r>
              <m:r>
                <m:t>11</m:t>
              </m:r>
              <m:r>
                <m:t>,</m:t>
              </m:r>
              <m:r>
                <m:t>35</m:t>
              </m:r>
            </m:oMath>
            <w:r>
              <w:t xml:space="preserve"> </w:t>
            </w:r>
            <w:r>
              <w:t xml:space="preserve">điểm %</w:t>
            </w:r>
          </w:p>
        </w:tc>
      </w:tr>
      <w:tr>
        <w:tc>
          <w:p>
            <w:pPr>
              <w:pStyle w:val="Compact"/>
              <w:jc w:val="left"/>
            </w:pPr>
            <w:r>
              <w:t xml:space="preserve">E03 ResNet18 head</w:t>
            </w:r>
          </w:p>
        </w:tc>
        <w:tc>
          <w:p>
            <w:pPr>
              <w:pStyle w:val="Compact"/>
              <w:jc w:val="right"/>
            </w:pPr>
            <w:r>
              <w:t xml:space="preserve">13,06%</w:t>
            </w:r>
          </w:p>
        </w:tc>
        <w:tc>
          <w:p>
            <w:pPr>
              <w:pStyle w:val="Compact"/>
              <w:jc w:val="right"/>
            </w:pPr>
            <w:r>
              <w:t xml:space="preserve">23,85%</w:t>
            </w:r>
          </w:p>
        </w:tc>
        <w:tc>
          <w:p>
            <w:pPr>
              <w:pStyle w:val="Compact"/>
              <w:jc w:val="right"/>
            </w:pPr>
            <m:oMath>
              <m:r>
                <m:t>+</m:t>
              </m:r>
              <m:r>
                <m:t>10</m:t>
              </m:r>
              <m:r>
                <m:t>,</m:t>
              </m:r>
              <m:r>
                <m:t>80</m:t>
              </m:r>
            </m:oMath>
            <w:r>
              <w:t xml:space="preserve"> </w:t>
            </w:r>
            <w:r>
              <w:t xml:space="preserve">điểm %</w:t>
            </w:r>
          </w:p>
        </w:tc>
      </w:tr>
      <w:tr>
        <w:tc>
          <w:p>
            <w:pPr>
              <w:pStyle w:val="Compact"/>
              <w:jc w:val="left"/>
            </w:pPr>
            <w:r>
              <w:t xml:space="preserve">E04 ResNet18</w:t>
            </w:r>
            <w:r>
              <w:t xml:space="preserve"> </w:t>
            </w:r>
            <w:r>
              <w:rPr>
                <w:rStyle w:val="VerbatimChar"/>
              </w:rPr>
              <w:t xml:space="preserve">layer4</w:t>
            </w:r>
          </w:p>
        </w:tc>
        <w:tc>
          <w:p>
            <w:pPr>
              <w:pStyle w:val="Compact"/>
              <w:jc w:val="right"/>
            </w:pPr>
            <w:r>
              <w:t xml:space="preserve">2,57%</w:t>
            </w:r>
          </w:p>
        </w:tc>
        <w:tc>
          <w:p>
            <w:pPr>
              <w:pStyle w:val="Compact"/>
              <w:jc w:val="right"/>
            </w:pPr>
            <w:r>
              <w:t xml:space="preserve">14,79%</w:t>
            </w:r>
          </w:p>
        </w:tc>
        <w:tc>
          <w:p>
            <w:pPr>
              <w:pStyle w:val="Compact"/>
              <w:jc w:val="right"/>
            </w:pPr>
            <m:oMath>
              <m:r>
                <m:t>+</m:t>
              </m:r>
              <m:r>
                <m:t>12</m:t>
              </m:r>
              <m:r>
                <m:t>,</m:t>
              </m:r>
              <m:r>
                <m:t>22</m:t>
              </m:r>
            </m:oMath>
            <w:r>
              <w:t xml:space="preserve"> </w:t>
            </w:r>
            <w:r>
              <w:t xml:space="preserve">điểm %</w:t>
            </w:r>
          </w:p>
        </w:tc>
      </w:tr>
    </w:tbl>
    <w:p>
      <w:pPr>
        <w:pStyle w:val="BodyText"/>
      </w:pPr>
      <w:r>
        <w:t xml:space="preserve">Bảng này quan trọng hơn bảng kết quả tuyệt đối về mặt chẩn đoán. E01 có khoảng</w:t>
      </w:r>
      <w:r>
        <w:t xml:space="preserve"> </w:t>
      </w:r>
      <w:r>
        <w:t xml:space="preserve">cách lớn gần gấp đôi các mô hình CNN — bằng chứng định lượng cho việc biểu diễn</w:t>
      </w:r>
      <w:r>
        <w:t xml:space="preserve"> </w:t>
      </w:r>
      <w:r>
        <w:t xml:space="preserve">kết cấu cố định nhạy cảm với dịch chuyển miền.</w:t>
      </w:r>
    </w:p>
    <w:p>
      <w:pPr>
        <w:pStyle w:val="BodyText"/>
      </w:pPr>
      <w:r>
        <w:t xml:space="preserve">Đáng chú ý là</w:t>
      </w:r>
      <w:r>
        <w:t xml:space="preserve"> </w:t>
      </w:r>
      <w:r>
        <w:rPr>
          <w:b/>
        </w:rPr>
        <w:t xml:space="preserve">E04 vẫn còn khoảng cách 12,22 điểm</w:t>
      </w:r>
      <w:r>
        <w:t xml:space="preserve"> </w:t>
      </w:r>
      <w:r>
        <w:t xml:space="preserve">dù đạt Dev ACER rất thấp</w:t>
      </w:r>
      <w:r>
        <w:t xml:space="preserve"> </w:t>
      </w:r>
      <w:r>
        <w:t xml:space="preserve">2,57%. Điều này cảnh báo rằng kết quả xuất sắc trên tập phát triển</w:t>
      </w:r>
      <w:r>
        <w:t xml:space="preserve"> </w:t>
      </w:r>
      <w:r>
        <w:rPr>
          <w:b/>
        </w:rPr>
        <w:t xml:space="preserve">không</w:t>
      </w:r>
      <w:r>
        <w:t xml:space="preserve"> </w:t>
      </w:r>
      <w:r>
        <w:t xml:space="preserve">đồng</w:t>
      </w:r>
      <w:r>
        <w:t xml:space="preserve"> </w:t>
      </w:r>
      <w:r>
        <w:t xml:space="preserve">nghĩa bài toán đã được giải quyết; một phần cải thiện có thể là do mô hình đã</w:t>
      </w:r>
      <w:r>
        <w:t xml:space="preserve"> </w:t>
      </w:r>
      <w:r>
        <w:t xml:space="preserve">khớp mạnh với đặc thù của tập phát triển.</w:t>
      </w:r>
    </w:p>
    <w:p>
      <w:pPr>
        <w:pStyle w:val="Heading3"/>
      </w:pPr>
      <w:bookmarkStart w:id="211" w:name="cấp-khung-hình-so-với-cấp-video"/>
      <w:r>
        <w:t xml:space="preserve">9.5.5. Cấp khung hình so với cấp video</w:t>
      </w:r>
      <w:bookmarkEnd w:id="211"/>
    </w:p>
    <w:tbl>
      <w:tblPr>
        <w:tblStyle w:val="Table"/>
        <w:tblW w:type="pct" w:w="0.0"/>
        <w:tblLook w:firstRow="1"/>
      </w:tblPr>
      <w:tblGrid/>
      <w:tr>
        <w:trPr>
          <w:cnfStyle w:firstRow="1"/>
        </w:trPr>
        <w:tc>
          <w:tcPr>
            <w:tcBorders>
              <w:bottom w:val="single"/>
            </w:tcBorders>
            <w:vAlign w:val="bottom"/>
          </w:tcPr>
          <w:p>
            <w:pPr>
              <w:pStyle w:val="Compact"/>
              <w:jc w:val="left"/>
            </w:pPr>
            <w:r>
              <w:t xml:space="preserve">Mô hình</w:t>
            </w:r>
          </w:p>
        </w:tc>
        <w:tc>
          <w:tcPr>
            <w:tcBorders>
              <w:bottom w:val="single"/>
            </w:tcBorders>
            <w:vAlign w:val="bottom"/>
          </w:tcPr>
          <w:p>
            <w:pPr>
              <w:pStyle w:val="Compact"/>
              <w:jc w:val="right"/>
            </w:pPr>
            <w:r>
              <w:t xml:space="preserve">Test frame ACER</w:t>
            </w:r>
          </w:p>
        </w:tc>
        <w:tc>
          <w:tcPr>
            <w:tcBorders>
              <w:bottom w:val="single"/>
            </w:tcBorders>
            <w:vAlign w:val="bottom"/>
          </w:tcPr>
          <w:p>
            <w:pPr>
              <w:pStyle w:val="Compact"/>
              <w:jc w:val="right"/>
            </w:pPr>
            <w:r>
              <w:t xml:space="preserve">Test video ACER</w:t>
            </w:r>
          </w:p>
        </w:tc>
        <w:tc>
          <w:tcPr>
            <w:tcBorders>
              <w:bottom w:val="single"/>
            </w:tcBorders>
            <w:vAlign w:val="bottom"/>
          </w:tcPr>
          <w:p>
            <w:pPr>
              <w:pStyle w:val="Compact"/>
              <w:jc w:val="right"/>
            </w:pPr>
            <w:r>
              <w:t xml:space="preserve">Chênh lệch</w:t>
            </w:r>
          </w:p>
        </w:tc>
      </w:tr>
      <w:tr>
        <w:tc>
          <w:p>
            <w:pPr>
              <w:pStyle w:val="Compact"/>
              <w:jc w:val="left"/>
            </w:pPr>
            <w:r>
              <w:t xml:space="preserve">E01 LBP-SVM</w:t>
            </w:r>
          </w:p>
        </w:tc>
        <w:tc>
          <w:p>
            <w:pPr>
              <w:pStyle w:val="Compact"/>
              <w:jc w:val="right"/>
            </w:pPr>
            <w:r>
              <w:t xml:space="preserve">30,58%</w:t>
            </w:r>
          </w:p>
        </w:tc>
        <w:tc>
          <w:p>
            <w:pPr>
              <w:pStyle w:val="Compact"/>
              <w:jc w:val="right"/>
            </w:pPr>
            <w:r>
              <w:t xml:space="preserve">32,71%</w:t>
            </w:r>
          </w:p>
        </w:tc>
        <w:tc>
          <w:p>
            <w:pPr>
              <w:pStyle w:val="Compact"/>
              <w:jc w:val="right"/>
            </w:pPr>
            <m:oMath>
              <m:r>
                <m:t>+</m:t>
              </m:r>
              <m:r>
                <m:t>2</m:t>
              </m:r>
              <m:r>
                <m:t>,</m:t>
              </m:r>
              <m:r>
                <m:t>13</m:t>
              </m:r>
            </m:oMath>
            <w:r>
              <w:t xml:space="preserve"> </w:t>
            </w:r>
            <w:r>
              <w:t xml:space="preserve">điểm %</w:t>
            </w:r>
          </w:p>
        </w:tc>
      </w:tr>
      <w:tr>
        <w:tc>
          <w:p>
            <w:pPr>
              <w:pStyle w:val="Compact"/>
              <w:jc w:val="left"/>
            </w:pPr>
            <w:r>
              <w:t xml:space="preserve">E02 MobileNetV2</w:t>
            </w:r>
          </w:p>
        </w:tc>
        <w:tc>
          <w:p>
            <w:pPr>
              <w:pStyle w:val="Compact"/>
              <w:jc w:val="right"/>
            </w:pPr>
            <w:r>
              <w:t xml:space="preserve">25,69%</w:t>
            </w:r>
          </w:p>
        </w:tc>
        <w:tc>
          <w:p>
            <w:pPr>
              <w:pStyle w:val="Compact"/>
              <w:jc w:val="right"/>
            </w:pPr>
            <w:r>
              <w:t xml:space="preserve">25,10%</w:t>
            </w:r>
          </w:p>
        </w:tc>
        <w:tc>
          <w:p>
            <w:pPr>
              <w:pStyle w:val="Compact"/>
              <w:jc w:val="right"/>
            </w:pPr>
            <m:oMath>
              <m:r>
                <m:t>−</m:t>
              </m:r>
              <m:r>
                <m:t>0</m:t>
              </m:r>
              <m:r>
                <m:t>,</m:t>
              </m:r>
              <m:r>
                <m:t>58</m:t>
              </m:r>
            </m:oMath>
            <w:r>
              <w:t xml:space="preserve"> </w:t>
            </w:r>
            <w:r>
              <w:t xml:space="preserve">điểm %</w:t>
            </w:r>
          </w:p>
        </w:tc>
      </w:tr>
      <w:tr>
        <w:tc>
          <w:p>
            <w:pPr>
              <w:pStyle w:val="Compact"/>
              <w:jc w:val="left"/>
            </w:pPr>
            <w:r>
              <w:t xml:space="preserve">E03 ResNet18 head</w:t>
            </w:r>
          </w:p>
        </w:tc>
        <w:tc>
          <w:p>
            <w:pPr>
              <w:pStyle w:val="Compact"/>
              <w:jc w:val="right"/>
            </w:pPr>
            <w:r>
              <w:t xml:space="preserve">24,03%</w:t>
            </w:r>
          </w:p>
        </w:tc>
        <w:tc>
          <w:p>
            <w:pPr>
              <w:pStyle w:val="Compact"/>
              <w:jc w:val="right"/>
            </w:pPr>
            <w:r>
              <w:t xml:space="preserve">23,85%</w:t>
            </w:r>
          </w:p>
        </w:tc>
        <w:tc>
          <w:p>
            <w:pPr>
              <w:pStyle w:val="Compact"/>
              <w:jc w:val="right"/>
            </w:pPr>
            <m:oMath>
              <m:r>
                <m:t>−</m:t>
              </m:r>
              <m:r>
                <m:t>0</m:t>
              </m:r>
              <m:r>
                <m:t>,</m:t>
              </m:r>
              <m:r>
                <m:t>18</m:t>
              </m:r>
            </m:oMath>
            <w:r>
              <w:t xml:space="preserve"> </w:t>
            </w:r>
            <w:r>
              <w:t xml:space="preserve">điểm %</w:t>
            </w:r>
          </w:p>
        </w:tc>
      </w:tr>
      <w:tr>
        <w:tc>
          <w:p>
            <w:pPr>
              <w:pStyle w:val="Compact"/>
              <w:jc w:val="left"/>
            </w:pPr>
            <w:r>
              <w:t xml:space="preserve">E04 ResNet18</w:t>
            </w:r>
            <w:r>
              <w:t xml:space="preserve"> </w:t>
            </w:r>
            <w:r>
              <w:rPr>
                <w:rStyle w:val="VerbatimChar"/>
              </w:rPr>
              <w:t xml:space="preserve">layer4</w:t>
            </w:r>
          </w:p>
        </w:tc>
        <w:tc>
          <w:p>
            <w:pPr>
              <w:pStyle w:val="Compact"/>
              <w:jc w:val="right"/>
            </w:pPr>
            <w:r>
              <w:rPr>
                <w:b/>
              </w:rPr>
              <w:t xml:space="preserve">13,41%</w:t>
            </w:r>
          </w:p>
        </w:tc>
        <w:tc>
          <w:p>
            <w:pPr>
              <w:pStyle w:val="Compact"/>
              <w:jc w:val="right"/>
            </w:pPr>
            <w:r>
              <w:t xml:space="preserve">14,79%</w:t>
            </w:r>
          </w:p>
        </w:tc>
        <w:tc>
          <w:p>
            <w:pPr>
              <w:pStyle w:val="Compact"/>
              <w:jc w:val="right"/>
            </w:pPr>
            <m:oMath>
              <m:r>
                <m:t>+</m:t>
              </m:r>
              <m:r>
                <m:t>1</m:t>
              </m:r>
              <m:r>
                <m:t>,</m:t>
              </m:r>
              <m:r>
                <m:t>39</m:t>
              </m:r>
            </m:oMath>
            <w:r>
              <w:t xml:space="preserve"> </w:t>
            </w:r>
            <w:r>
              <w:t xml:space="preserve">điểm %</w:t>
            </w:r>
          </w:p>
        </w:tc>
      </w:tr>
    </w:tbl>
    <w:p>
      <w:pPr>
        <w:pStyle w:val="BodyText"/>
      </w:pPr>
      <w:r>
        <w:t xml:space="preserve">Phép gộp trung bình chỉ cải thiện</w:t>
      </w:r>
      <w:r>
        <w:t xml:space="preserve"> </w:t>
      </w:r>
      <w:r>
        <w:rPr>
          <w:b/>
        </w:rPr>
        <w:t xml:space="preserve">nhẹ</w:t>
      </w:r>
      <w:r>
        <w:t xml:space="preserve"> </w:t>
      </w:r>
      <w:r>
        <w:t xml:space="preserve">cho E02 và E03, và làm</w:t>
      </w:r>
      <w:r>
        <w:t xml:space="preserve"> </w:t>
      </w:r>
      <w:r>
        <w:rPr>
          <w:b/>
        </w:rPr>
        <w:t xml:space="preserve">xấu đi</w:t>
      </w:r>
      <w:r>
        <w:t xml:space="preserve"> </w:t>
      </w:r>
      <w:r>
        <w:t xml:space="preserve">kết</w:t>
      </w:r>
      <w:r>
        <w:t xml:space="preserve"> </w:t>
      </w:r>
      <w:r>
        <w:t xml:space="preserve">quả của E01 và E04. Với E04, việc gộp làm giảm APCER từ 6,31% xuống 5,42% nhưng</w:t>
      </w:r>
      <w:r>
        <w:t xml:space="preserve"> </w:t>
      </w:r>
      <w:r>
        <w:t xml:space="preserve">lại làm tăng BPCER từ 20,50% lên 24,17%; tổng hợp lại ACER tăng.</w:t>
      </w:r>
    </w:p>
    <w:p>
      <w:pPr>
        <w:pStyle w:val="BodyText"/>
      </w:pPr>
      <w:r>
        <w:t xml:space="preserve">Kết quả này</w:t>
      </w:r>
      <w:r>
        <w:t xml:space="preserve"> </w:t>
      </w:r>
      <w:r>
        <w:rPr>
          <w:b/>
        </w:rPr>
        <w:t xml:space="preserve">bác bỏ phiên bản mạnh</w:t>
      </w:r>
      <w:r>
        <w:t xml:space="preserve"> </w:t>
      </w:r>
      <w:r>
        <w:t xml:space="preserve">của giả thuyết H4 rằng lấy trung bình luôn</w:t>
      </w:r>
      <w:r>
        <w:t xml:space="preserve"> </w:t>
      </w:r>
      <w:r>
        <w:t xml:space="preserve">tốt hơn — đúng như dự đoán lý thuyết ở mục 8.4.3.</w:t>
      </w:r>
    </w:p>
    <w:p>
      <w:pPr>
        <w:pStyle w:val="Heading3"/>
      </w:pPr>
      <w:bookmarkStart w:id="212" w:name="kết-quả-theo-chính-sách-phụ"/>
      <w:r>
        <w:t xml:space="preserve">9.5.6. Kết quả theo chính sách phụ</w:t>
      </w:r>
      <w:bookmarkEnd w:id="212"/>
    </w:p>
    <w:p>
      <w:pPr>
        <w:pStyle w:val="FirstParagraph"/>
      </w:pPr>
      <w:r>
        <w:t xml:space="preserve">Khi dùng ngưỡng dev-EER và lấy trường hợp xấu nhất giữa hai loại tấn công (in và</w:t>
      </w:r>
      <w:r>
        <w:t xml:space="preserve"> </w:t>
      </w:r>
      <w:r>
        <w:t xml:space="preserve">phát lại):</w:t>
      </w:r>
    </w:p>
    <w:tbl>
      <w:tblPr>
        <w:tblStyle w:val="Table"/>
        <w:tblW w:type="pct" w:w="0.0"/>
        <w:tblLook w:firstRow="1"/>
      </w:tblPr>
      <w:tblGrid/>
      <w:tr>
        <w:trPr>
          <w:cnfStyle w:firstRow="1"/>
        </w:trPr>
        <w:tc>
          <w:tcPr>
            <w:tcBorders>
              <w:bottom w:val="single"/>
            </w:tcBorders>
            <w:vAlign w:val="bottom"/>
          </w:tcPr>
          <w:p>
            <w:pPr>
              <w:pStyle w:val="Compact"/>
              <w:jc w:val="left"/>
            </w:pPr>
            <w:r>
              <w:t xml:space="preserve">Mô hình</w:t>
            </w:r>
          </w:p>
        </w:tc>
        <w:tc>
          <w:tcPr>
            <w:tcBorders>
              <w:bottom w:val="single"/>
            </w:tcBorders>
            <w:vAlign w:val="bottom"/>
          </w:tcPr>
          <w:p>
            <w:pPr>
              <w:pStyle w:val="Compact"/>
              <w:jc w:val="right"/>
            </w:pPr>
            <w:r>
              <w:t xml:space="preserve">Test ACER trường hợp xấu nhất</w:t>
            </w:r>
          </w:p>
        </w:tc>
      </w:tr>
      <w:tr>
        <w:tc>
          <w:p>
            <w:pPr>
              <w:pStyle w:val="Compact"/>
              <w:jc w:val="left"/>
            </w:pPr>
            <w:r>
              <w:t xml:space="preserve">E01 LBP-SVM</w:t>
            </w:r>
          </w:p>
        </w:tc>
        <w:tc>
          <w:p>
            <w:pPr>
              <w:pStyle w:val="Compact"/>
              <w:jc w:val="right"/>
            </w:pPr>
            <w:r>
              <w:t xml:space="preserve">33,75%</w:t>
            </w:r>
          </w:p>
        </w:tc>
      </w:tr>
      <w:tr>
        <w:tc>
          <w:p>
            <w:pPr>
              <w:pStyle w:val="Compact"/>
              <w:jc w:val="left"/>
            </w:pPr>
            <w:r>
              <w:t xml:space="preserve">E02 MobileNetV2</w:t>
            </w:r>
          </w:p>
        </w:tc>
        <w:tc>
          <w:p>
            <w:pPr>
              <w:pStyle w:val="Compact"/>
              <w:jc w:val="right"/>
            </w:pPr>
            <w:r>
              <w:t xml:space="preserve">26,25%</w:t>
            </w:r>
          </w:p>
        </w:tc>
      </w:tr>
      <w:tr>
        <w:tc>
          <w:p>
            <w:pPr>
              <w:pStyle w:val="Compact"/>
              <w:jc w:val="left"/>
            </w:pPr>
            <w:r>
              <w:t xml:space="preserve">E03 ResNet18 head</w:t>
            </w:r>
          </w:p>
        </w:tc>
        <w:tc>
          <w:p>
            <w:pPr>
              <w:pStyle w:val="Compact"/>
              <w:jc w:val="right"/>
            </w:pPr>
            <w:r>
              <w:t xml:space="preserve">23,13%</w:t>
            </w:r>
          </w:p>
        </w:tc>
      </w:tr>
      <w:tr>
        <w:tc>
          <w:p>
            <w:pPr>
              <w:pStyle w:val="Compact"/>
              <w:jc w:val="left"/>
            </w:pPr>
            <w:r>
              <w:t xml:space="preserve">E04 ResNet18</w:t>
            </w:r>
            <w:r>
              <w:t xml:space="preserve"> </w:t>
            </w:r>
            <w:r>
              <w:rPr>
                <w:rStyle w:val="VerbatimChar"/>
              </w:rPr>
              <w:t xml:space="preserve">layer4</w:t>
            </w:r>
          </w:p>
        </w:tc>
        <w:tc>
          <w:p>
            <w:pPr>
              <w:pStyle w:val="Compact"/>
              <w:jc w:val="right"/>
            </w:pPr>
            <w:r>
              <w:rPr>
                <w:b/>
              </w:rPr>
              <w:t xml:space="preserve">11,46%</w:t>
            </w:r>
          </w:p>
        </w:tc>
      </w:tr>
    </w:tbl>
    <w:p>
      <w:pPr>
        <w:pStyle w:val="BodyText"/>
      </w:pPr>
      <w:r>
        <w:t xml:space="preserve">Thứ hạng</w:t>
      </w:r>
      <w:r>
        <w:t xml:space="preserve"> </w:t>
      </w:r>
      <w:r>
        <w:rPr>
          <w:b/>
        </w:rPr>
        <w:t xml:space="preserve">không thay đổi</w:t>
      </w:r>
      <w:r>
        <w:t xml:space="preserve"> </w:t>
      </w:r>
      <w:r>
        <w:t xml:space="preserve">so với chính sách chính. Đây là một kiểm tra độ bền</w:t>
      </w:r>
      <w:r>
        <w:t xml:space="preserve"> </w:t>
      </w:r>
      <w:r>
        <w:t xml:space="preserve">quan trọng: nếu thứ hạng đảo lộn khi đổi chính sách ngưỡng, kết luận sẽ phụ</w:t>
      </w:r>
      <w:r>
        <w:t xml:space="preserve"> </w:t>
      </w:r>
      <w:r>
        <w:t xml:space="preserve">thuộc vào lựa chọn tùy ý của người thực nghiệm.</w:t>
      </w:r>
    </w:p>
    <w:p>
      <w:pPr>
        <w:pStyle w:val="BodyText"/>
      </w:pPr>
      <w:r>
        <w:t xml:space="preserve">Với E04 tại chính sách chính, APCER cho tấn công in là</w:t>
      </w:r>
      <w:r>
        <w:t xml:space="preserve"> </w:t>
      </w:r>
      <w:r>
        <w:rPr>
          <w:b/>
        </w:rPr>
        <w:t xml:space="preserve">7,08%</w:t>
      </w:r>
      <w:r>
        <w:t xml:space="preserve"> </w:t>
      </w:r>
      <w:r>
        <w:t xml:space="preserve">và cho tấn công</w:t>
      </w:r>
      <w:r>
        <w:t xml:space="preserve"> </w:t>
      </w:r>
      <w:r>
        <w:t xml:space="preserve">phát lại là</w:t>
      </w:r>
      <w:r>
        <w:t xml:space="preserve"> </w:t>
      </w:r>
      <w:r>
        <w:rPr>
          <w:b/>
        </w:rPr>
        <w:t xml:space="preserve">3,75%</w:t>
      </w:r>
      <w:r>
        <w:t xml:space="preserve"> </w:t>
      </w:r>
      <w:r>
        <w:t xml:space="preserve">— cải thiện đến từ cả hai loại tấn công chứ không chỉ tập</w:t>
      </w:r>
      <w:r>
        <w:t xml:space="preserve"> </w:t>
      </w:r>
      <w:r>
        <w:t xml:space="preserve">trung vào một loại.</w:t>
      </w:r>
    </w:p>
    <w:p>
      <w:pPr>
        <w:pStyle w:val="BodyText"/>
      </w:pPr>
      <w:r>
        <w:t xml:space="preserve">Việc chính sách phụ cho ACER thấp hơn chính sách chính ở E04 (11,46% so với</w:t>
      </w:r>
      <w:r>
        <w:t xml:space="preserve"> </w:t>
      </w:r>
      <w:r>
        <w:t xml:space="preserve">14,79%) không phải mâu thuẫn, vì hai chính sách dùng ngưỡng khác nhau và cách</w:t>
      </w:r>
      <w:r>
        <w:t xml:space="preserve"> </w:t>
      </w:r>
      <w:r>
        <w:t xml:space="preserve">tổng hợp sai số tấn công khác nhau.</w:t>
      </w:r>
    </w:p>
    <w:p>
      <w:pPr>
        <w:pStyle w:val="Heading3"/>
      </w:pPr>
      <w:bookmarkStart w:id="213" w:name="tài-nguyên-và-hiệu-năng"/>
      <w:r>
        <w:t xml:space="preserve">9.5.7. Tài nguyên và hiệu năng</w:t>
      </w:r>
      <w:bookmarkEnd w:id="213"/>
    </w:p>
    <w:tbl>
      <w:tblPr>
        <w:tblStyle w:val="Table"/>
        <w:tblW w:type="pct" w:w="5000.0"/>
        <w:tblLook w:firstRow="1"/>
      </w:tblPr>
      <w:tblGrid>
        <w:gridCol w:w="880"/>
        <w:gridCol w:w="1173"/>
        <w:gridCol w:w="1173"/>
        <w:gridCol w:w="1173"/>
        <w:gridCol w:w="1173"/>
        <w:gridCol w:w="1173"/>
        <w:gridCol w:w="1173"/>
      </w:tblGrid>
      <w:tr>
        <w:trPr>
          <w:cnfStyle w:firstRow="1"/>
        </w:trPr>
        <w:tc>
          <w:tcPr>
            <w:tcBorders>
              <w:bottom w:val="single"/>
            </w:tcBorders>
            <w:vAlign w:val="bottom"/>
          </w:tcPr>
          <w:p>
            <w:pPr>
              <w:pStyle w:val="Compact"/>
              <w:jc w:val="left"/>
            </w:pPr>
            <w:r>
              <w:t xml:space="preserve">Mô hình</w:t>
            </w:r>
          </w:p>
        </w:tc>
        <w:tc>
          <w:tcPr>
            <w:tcBorders>
              <w:bottom w:val="single"/>
            </w:tcBorders>
            <w:vAlign w:val="bottom"/>
          </w:tcPr>
          <w:p>
            <w:pPr>
              <w:pStyle w:val="Compact"/>
              <w:jc w:val="right"/>
            </w:pPr>
            <w:r>
              <w:t xml:space="preserve">Tổng tham số</w:t>
            </w:r>
          </w:p>
        </w:tc>
        <w:tc>
          <w:tcPr>
            <w:tcBorders>
              <w:bottom w:val="single"/>
            </w:tcBorders>
            <w:vAlign w:val="bottom"/>
          </w:tcPr>
          <w:p>
            <w:pPr>
              <w:pStyle w:val="Compact"/>
              <w:jc w:val="right"/>
            </w:pPr>
            <w:r>
              <w:t xml:space="preserve">Tham số học</w:t>
            </w:r>
          </w:p>
        </w:tc>
        <w:tc>
          <w:tcPr>
            <w:tcBorders>
              <w:bottom w:val="single"/>
            </w:tcBorders>
            <w:vAlign w:val="bottom"/>
          </w:tcPr>
          <w:p>
            <w:pPr>
              <w:pStyle w:val="Compact"/>
              <w:jc w:val="right"/>
            </w:pPr>
            <w:r>
              <w:t xml:space="preserve">Dung lượng</w:t>
            </w:r>
          </w:p>
        </w:tc>
        <w:tc>
          <w:tcPr>
            <w:tcBorders>
              <w:bottom w:val="single"/>
            </w:tcBorders>
            <w:vAlign w:val="bottom"/>
          </w:tcPr>
          <w:p>
            <w:pPr>
              <w:pStyle w:val="Compact"/>
              <w:jc w:val="right"/>
            </w:pPr>
            <w:r>
              <w:t xml:space="preserve">Thời gian huấn luyện</w:t>
            </w:r>
          </w:p>
        </w:tc>
        <w:tc>
          <w:tcPr>
            <w:tcBorders>
              <w:bottom w:val="single"/>
            </w:tcBorders>
            <w:vAlign w:val="bottom"/>
          </w:tcPr>
          <w:p>
            <w:pPr>
              <w:pStyle w:val="Compact"/>
              <w:jc w:val="right"/>
            </w:pPr>
            <w:r>
              <w:t xml:space="preserve">Suy luận thuần lô 1</w:t>
            </w:r>
          </w:p>
        </w:tc>
        <w:tc>
          <w:tcPr>
            <w:tcBorders>
              <w:bottom w:val="single"/>
            </w:tcBorders>
            <w:vAlign w:val="bottom"/>
          </w:tcPr>
          <w:p>
            <w:pPr>
              <w:pStyle w:val="Compact"/>
              <w:jc w:val="right"/>
            </w:pPr>
            <w:r>
              <w:t xml:space="preserve">Đầu-cuối lô 16</w:t>
            </w:r>
          </w:p>
        </w:tc>
      </w:tr>
      <w:tr>
        <w:tc>
          <w:p>
            <w:pPr>
              <w:pStyle w:val="Compact"/>
              <w:jc w:val="left"/>
            </w:pPr>
            <w:r>
              <w:t xml:space="preserve">E01 LBP-SVM</w:t>
            </w:r>
          </w:p>
        </w:tc>
        <w:tc>
          <w:p>
            <w:pPr>
              <w:pStyle w:val="Compact"/>
              <w:jc w:val="right"/>
            </w:pPr>
            <w:r>
              <w:t xml:space="preserve">640 hệ số</w:t>
            </w:r>
          </w:p>
        </w:tc>
        <w:tc>
          <w:p>
            <w:pPr>
              <w:pStyle w:val="Compact"/>
              <w:jc w:val="right"/>
            </w:pPr>
            <w:r>
              <w:t xml:space="preserve">640</w:t>
            </w:r>
          </w:p>
        </w:tc>
        <w:tc>
          <w:p>
            <w:pPr>
              <w:pStyle w:val="Compact"/>
              <w:jc w:val="right"/>
            </w:pPr>
            <w:r>
              <w:t xml:space="preserve">21,7 KB</w:t>
            </w:r>
          </w:p>
        </w:tc>
        <w:tc>
          <w:p>
            <w:pPr>
              <w:pStyle w:val="Compact"/>
              <w:jc w:val="right"/>
            </w:pPr>
            <w:r>
              <w:t xml:space="preserve">0,68 s</w:t>
            </w:r>
          </w:p>
        </w:tc>
        <w:tc>
          <w:p>
            <w:pPr>
              <w:pStyle w:val="Compact"/>
              <w:jc w:val="right"/>
            </w:pPr>
            <w:r>
              <w:rPr>
                <w:b/>
              </w:rPr>
              <w:t xml:space="preserve">0,163 ms</w:t>
            </w:r>
          </w:p>
        </w:tc>
        <w:tc>
          <w:p>
            <w:pPr>
              <w:pStyle w:val="Compact"/>
              <w:jc w:val="right"/>
            </w:pPr>
            <w:r>
              <w:rPr>
                <w:b/>
              </w:rPr>
              <w:t xml:space="preserve">0,733 ms/khung</w:t>
            </w:r>
          </w:p>
        </w:tc>
      </w:tr>
      <w:tr>
        <w:tc>
          <w:p>
            <w:pPr>
              <w:pStyle w:val="Compact"/>
              <w:jc w:val="left"/>
            </w:pPr>
            <w:r>
              <w:t xml:space="preserve">E02 MobileNetV2</w:t>
            </w:r>
          </w:p>
        </w:tc>
        <w:tc>
          <w:p>
            <w:pPr>
              <w:pStyle w:val="Compact"/>
              <w:jc w:val="right"/>
            </w:pPr>
            <w:r>
              <w:t xml:space="preserve">2,23 M</w:t>
            </w:r>
          </w:p>
        </w:tc>
        <w:tc>
          <w:p>
            <w:pPr>
              <w:pStyle w:val="Compact"/>
              <w:jc w:val="right"/>
            </w:pPr>
            <w:r>
              <w:t xml:space="preserve">1.281</w:t>
            </w:r>
          </w:p>
        </w:tc>
        <w:tc>
          <w:p>
            <w:pPr>
              <w:pStyle w:val="Compact"/>
              <w:jc w:val="right"/>
            </w:pPr>
            <w:r>
              <w:t xml:space="preserve">9,15 MB</w:t>
            </w:r>
          </w:p>
        </w:tc>
        <w:tc>
          <w:p>
            <w:pPr>
              <w:pStyle w:val="Compact"/>
              <w:jc w:val="right"/>
            </w:pPr>
            <w:r>
              <w:t xml:space="preserve">306,50 s</w:t>
            </w:r>
          </w:p>
        </w:tc>
        <w:tc>
          <w:p>
            <w:pPr>
              <w:pStyle w:val="Compact"/>
              <w:jc w:val="right"/>
            </w:pPr>
            <w:r>
              <w:t xml:space="preserve">3,247 ms</w:t>
            </w:r>
          </w:p>
        </w:tc>
        <w:tc>
          <w:p>
            <w:pPr>
              <w:pStyle w:val="Compact"/>
              <w:jc w:val="right"/>
            </w:pPr>
            <w:r>
              <w:t xml:space="preserve">0,991 ms/khung</w:t>
            </w:r>
          </w:p>
        </w:tc>
      </w:tr>
      <w:tr>
        <w:tc>
          <w:p>
            <w:pPr>
              <w:pStyle w:val="Compact"/>
              <w:jc w:val="left"/>
            </w:pPr>
            <w:r>
              <w:t xml:space="preserve">E03 ResNet18</w:t>
            </w:r>
          </w:p>
        </w:tc>
        <w:tc>
          <w:p>
            <w:pPr>
              <w:pStyle w:val="Compact"/>
              <w:jc w:val="right"/>
            </w:pPr>
            <w:r>
              <w:t xml:space="preserve">11,18 M</w:t>
            </w:r>
          </w:p>
        </w:tc>
        <w:tc>
          <w:p>
            <w:pPr>
              <w:pStyle w:val="Compact"/>
              <w:jc w:val="right"/>
            </w:pPr>
            <w:r>
              <w:t xml:space="preserve">513</w:t>
            </w:r>
          </w:p>
        </w:tc>
        <w:tc>
          <w:p>
            <w:pPr>
              <w:pStyle w:val="Compact"/>
              <w:jc w:val="right"/>
            </w:pPr>
            <w:r>
              <w:t xml:space="preserve">44,79 MB</w:t>
            </w:r>
          </w:p>
        </w:tc>
        <w:tc>
          <w:p>
            <w:pPr>
              <w:pStyle w:val="Compact"/>
              <w:jc w:val="right"/>
            </w:pPr>
            <w:r>
              <w:t xml:space="preserve">272,51 s</w:t>
            </w:r>
          </w:p>
        </w:tc>
        <w:tc>
          <w:p>
            <w:pPr>
              <w:pStyle w:val="Compact"/>
              <w:jc w:val="right"/>
            </w:pPr>
            <w:r>
              <w:rPr>
                <w:b/>
              </w:rPr>
              <w:t xml:space="preserve">1,595 ms</w:t>
            </w:r>
          </w:p>
        </w:tc>
        <w:tc>
          <w:p>
            <w:pPr>
              <w:pStyle w:val="Compact"/>
              <w:jc w:val="right"/>
            </w:pPr>
            <w:r>
              <w:t xml:space="preserve">0,966 ms/khung</w:t>
            </w:r>
          </w:p>
        </w:tc>
      </w:tr>
      <w:tr>
        <w:tc>
          <w:p>
            <w:pPr>
              <w:pStyle w:val="Compact"/>
              <w:jc w:val="left"/>
            </w:pPr>
            <w:r>
              <w:t xml:space="preserve">E04 ResNet18</w:t>
            </w:r>
          </w:p>
        </w:tc>
        <w:tc>
          <w:p>
            <w:pPr>
              <w:pStyle w:val="Compact"/>
              <w:jc w:val="right"/>
            </w:pPr>
            <w:r>
              <w:t xml:space="preserve">11,18 M</w:t>
            </w:r>
          </w:p>
        </w:tc>
        <w:tc>
          <w:p>
            <w:pPr>
              <w:pStyle w:val="Compact"/>
              <w:jc w:val="right"/>
            </w:pPr>
            <w:r>
              <w:t xml:space="preserve">8.394.241</w:t>
            </w:r>
          </w:p>
        </w:tc>
        <w:tc>
          <w:p>
            <w:pPr>
              <w:pStyle w:val="Compact"/>
              <w:jc w:val="right"/>
            </w:pPr>
            <w:r>
              <w:t xml:space="preserve">44,79 MB</w:t>
            </w:r>
          </w:p>
        </w:tc>
        <w:tc>
          <w:p>
            <w:pPr>
              <w:pStyle w:val="Compact"/>
              <w:jc w:val="right"/>
            </w:pPr>
            <w:r>
              <w:t xml:space="preserve">216,54 s / 9 epoch</w:t>
            </w:r>
          </w:p>
        </w:tc>
        <w:tc>
          <w:p>
            <w:pPr>
              <w:pStyle w:val="Compact"/>
              <w:jc w:val="right"/>
            </w:pPr>
            <w:r>
              <w:t xml:space="preserve">1,759 ms*</w:t>
            </w:r>
          </w:p>
        </w:tc>
        <w:tc>
          <w:p>
            <w:pPr>
              <w:pStyle w:val="Compact"/>
              <w:jc w:val="right"/>
            </w:pPr>
            <w:r>
              <w:t xml:space="preserve">như E03</w:t>
            </w:r>
          </w:p>
        </w:tc>
      </w:tr>
    </w:tbl>
    <w:p>
      <w:pPr>
        <w:pStyle w:val="BodyText"/>
      </w:pPr>
      <w:r>
        <w:t xml:space="preserve">* Giá trị suy luận thuần của E04 được đo trong lần chạy chính, không phải cùng</w:t>
      </w:r>
      <w:r>
        <w:t xml:space="preserve"> </w:t>
      </w:r>
      <w:r>
        <w:t xml:space="preserve">phép đo chuẩn hóa dùng cho ba đường cơ sở. E04 có cùng đồ thị suy luận và cùng</w:t>
      </w:r>
      <w:r>
        <w:t xml:space="preserve"> </w:t>
      </w:r>
      <w:r>
        <w:t xml:space="preserve">tổng số tham số với E03, nên</w:t>
      </w:r>
      <w:r>
        <w:t xml:space="preserve"> </w:t>
      </w:r>
      <w:r>
        <w:rPr>
          <w:b/>
        </w:rPr>
        <w:t xml:space="preserve">không có lý do lý thuyết</w:t>
      </w:r>
      <w:r>
        <w:t xml:space="preserve"> </w:t>
      </w:r>
      <w:r>
        <w:t xml:space="preserve">để suy luận tốn thêm</w:t>
      </w:r>
      <w:r>
        <w:t xml:space="preserve"> </w:t>
      </w:r>
      <w:r>
        <w:t xml:space="preserve">thời gian theo số tham số</w:t>
      </w:r>
      <w:r>
        <w:t xml:space="preserve"> </w:t>
      </w:r>
      <w:r>
        <w:rPr>
          <w:i/>
        </w:rPr>
        <w:t xml:space="preserve">đã từng được huấn luyện</w:t>
      </w:r>
      <w:r>
        <w:t xml:space="preserve">. Chênh lệch nhỏ giữa hai lần</w:t>
      </w:r>
      <w:r>
        <w:t xml:space="preserve"> </w:t>
      </w:r>
      <w:r>
        <w:t xml:space="preserve">đo nhiều khả năng là nhiễu thời gian chạy.</w:t>
      </w:r>
    </w:p>
    <w:p>
      <w:pPr>
        <w:pStyle w:val="BodyText"/>
      </w:pPr>
      <w:r>
        <w:rPr>
          <w:b/>
        </w:rPr>
        <w:t xml:space="preserve">Ba nhận xét cần thiết:</w:t>
      </w:r>
    </w:p>
    <w:p>
      <w:pPr>
        <w:numPr>
          <w:ilvl w:val="0"/>
          <w:numId w:val="1038"/>
        </w:numPr>
        <w:pStyle w:val="Compact"/>
      </w:pPr>
      <w:r>
        <w:rPr>
          <w:b/>
        </w:rPr>
        <w:t xml:space="preserve">MobileNetV2 nhỏ hơn ResNet18 khoảng 4,9 lần về dung lượng nhưng không nhanh</w:t>
      </w:r>
      <w:r>
        <w:rPr>
          <w:b/>
        </w:rPr>
        <w:t xml:space="preserve"> </w:t>
      </w:r>
      <w:r>
        <w:rPr>
          <w:b/>
        </w:rPr>
        <w:t xml:space="preserve">hơn</w:t>
      </w:r>
      <w:r>
        <w:t xml:space="preserve"> </w:t>
      </w:r>
      <w:r>
        <w:t xml:space="preserve">trong phép đo trên RTX 3060 này. Công thức giảm FLOPs ở (7.10) không</w:t>
      </w:r>
      <w:r>
        <w:t xml:space="preserve"> </w:t>
      </w:r>
      <w:r>
        <w:t xml:space="preserve">phản ánh đầy đủ khả năng tối ưu kernel, mẫu truy cập bộ nhớ và mức song song</w:t>
      </w:r>
      <w:r>
        <w:t xml:space="preserve"> </w:t>
      </w:r>
      <w:r>
        <w:t xml:space="preserve">thực tế của GPU. Đây là một bài học quan trọng:</w:t>
      </w:r>
      <w:r>
        <w:t xml:space="preserve"> </w:t>
      </w:r>
      <w:r>
        <w:rPr>
          <w:b/>
        </w:rPr>
        <w:t xml:space="preserve">độ phức tạp tính toán lý</w:t>
      </w:r>
      <w:r>
        <w:rPr>
          <w:b/>
        </w:rPr>
        <w:t xml:space="preserve"> </w:t>
      </w:r>
      <w:r>
        <w:rPr>
          <w:b/>
        </w:rPr>
        <w:t xml:space="preserve">thuyết không đồng nghĩa với tốc độ thực tế.</w:t>
      </w:r>
      <w:r>
        <w:t xml:space="preserve"> </w:t>
      </w:r>
      <w:r>
        <w:t xml:space="preserve">Không được suy rộng kết quả</w:t>
      </w:r>
      <w:r>
        <w:t xml:space="preserve"> </w:t>
      </w:r>
      <w:r>
        <w:t xml:space="preserve">benchmark này sang CPU hoặc thiết bị di động nếu chưa đo trực tiếp.</w:t>
      </w:r>
    </w:p>
    <w:p>
      <w:pPr>
        <w:numPr>
          <w:ilvl w:val="0"/>
          <w:numId w:val="1038"/>
        </w:numPr>
        <w:pStyle w:val="Compact"/>
      </w:pPr>
      <w:r>
        <w:rPr>
          <w:b/>
        </w:rPr>
        <w:t xml:space="preserve">E04 dùng bộ nhớ GPU đỉnh 374,0 MB so với 273,0 MB của E03</w:t>
      </w:r>
      <w:r>
        <w:t xml:space="preserve">, vì quá trình</w:t>
      </w:r>
      <w:r>
        <w:t xml:space="preserve"> </w:t>
      </w:r>
      <w:r>
        <w:t xml:space="preserve">lan truyền ngược phải lưu giữ kích hoạt và gradient của</w:t>
      </w:r>
      <w:r>
        <w:t xml:space="preserve"> </w:t>
      </w:r>
      <w:r>
        <w:rPr>
          <w:rStyle w:val="VerbatimChar"/>
        </w:rPr>
        <w:t xml:space="preserve">layer4</w:t>
      </w:r>
      <w:r>
        <w:t xml:space="preserve">.</w:t>
      </w:r>
    </w:p>
    <w:p>
      <w:pPr>
        <w:numPr>
          <w:ilvl w:val="0"/>
          <w:numId w:val="1038"/>
        </w:numPr>
        <w:pStyle w:val="Compact"/>
      </w:pPr>
      <w:r>
        <w:rPr>
          <w:b/>
        </w:rPr>
        <w:t xml:space="preserve">Thời gian huấn luyện của E04 thấp hơn E03 chỉ vì E04 dừng sớm ở epoch 9</w:t>
      </w:r>
      <w:r>
        <w:t xml:space="preserve">,</w:t>
      </w:r>
      <w:r>
        <w:t xml:space="preserve"> </w:t>
      </w:r>
      <w:r>
        <w:t xml:space="preserve">không có nghĩa mỗi epoch tinh chỉnh rẻ hơn epoch head-only.</w:t>
      </w:r>
    </w:p>
    <w:p>
      <w:pPr>
        <w:pStyle w:val="FirstParagraph"/>
      </w:pPr>
      <w:r>
        <w:t xml:space="preserve">Benchmark đầu-cuối bắt đầu từ ảnh PNG đã cắt, do đó</w:t>
      </w:r>
      <w:r>
        <w:t xml:space="preserve"> </w:t>
      </w:r>
      <w:r>
        <w:rPr>
          <w:b/>
        </w:rPr>
        <w:t xml:space="preserve">chưa bao gồm</w:t>
      </w:r>
      <w:r>
        <w:t xml:space="preserve"> </w:t>
      </w:r>
      <w:r>
        <w:t xml:space="preserve">thời gian</w:t>
      </w:r>
      <w:r>
        <w:t xml:space="preserve"> </w:t>
      </w:r>
      <w:r>
        <w:t xml:space="preserve">giải mã video thô và phát hiện khuôn mặt. Đây không phải độ trễ của hệ thống</w:t>
      </w:r>
      <w:r>
        <w:t xml:space="preserve"> </w:t>
      </w:r>
      <w:r>
        <w:t xml:space="preserve">hoàn chỉnh.</w:t>
      </w:r>
    </w:p>
    <w:p>
      <w:pPr>
        <w:pStyle w:val="Heading3"/>
      </w:pPr>
      <w:bookmarkStart w:id="214" w:name="phân-tích-lỗi"/>
      <w:r>
        <w:t xml:space="preserve">9.5.8. Phân tích lỗi</w:t>
      </w:r>
      <w:bookmarkEnd w:id="214"/>
    </w:p>
    <w:p>
      <w:pPr>
        <w:pStyle w:val="FirstParagraph"/>
      </w:pPr>
      <w:r>
        <w:t xml:space="preserve">Trong ba đường cơ sở E01–E03, có</w:t>
      </w:r>
      <w:r>
        <w:t xml:space="preserve"> </w:t>
      </w:r>
      <w:r>
        <w:rPr>
          <w:b/>
        </w:rPr>
        <w:t xml:space="preserve">16 video thật</w:t>
      </w:r>
      <w:r>
        <w:t xml:space="preserve"> </w:t>
      </w:r>
      <w:r>
        <w:t xml:space="preserve">cùng bị cả ba mô hình dự đoán</w:t>
      </w:r>
      <w:r>
        <w:t xml:space="preserve"> </w:t>
      </w:r>
      <w:r>
        <w:t xml:space="preserve">nhầm thành giả mạo, nhưng chỉ có</w:t>
      </w:r>
      <w:r>
        <w:t xml:space="preserve"> </w:t>
      </w:r>
      <w:r>
        <w:rPr>
          <w:b/>
        </w:rPr>
        <w:t xml:space="preserve">2 video tấn công</w:t>
      </w:r>
      <w:r>
        <w:t xml:space="preserve"> </w:t>
      </w:r>
      <w:r>
        <w:t xml:space="preserve">cùng bị cả ba bỏ lọt. Sự</w:t>
      </w:r>
      <w:r>
        <w:t xml:space="preserve"> </w:t>
      </w:r>
      <w:r>
        <w:t xml:space="preserve">bất đối xứng này cho thấy các mô hình chia sẻ một tập nhỏ các mẫu thật đặc biệt</w:t>
      </w:r>
      <w:r>
        <w:t xml:space="preserve"> </w:t>
      </w:r>
      <w:r>
        <w:t xml:space="preserve">khó, có lẽ do điều kiện thu nhận bất lợi.</w:t>
      </w:r>
    </w:p>
    <w:p>
      <w:pPr>
        <w:pStyle w:val="BodyText"/>
      </w:pPr>
      <w:r>
        <w:t xml:space="preserve">E02 và E03 cùng sai trên</w:t>
      </w:r>
      <w:r>
        <w:t xml:space="preserve"> </w:t>
      </w:r>
      <w:r>
        <w:rPr>
          <w:b/>
        </w:rPr>
        <w:t xml:space="preserve">23 dương tính giả</w:t>
      </w:r>
      <w:r>
        <w:t xml:space="preserve"> </w:t>
      </w:r>
      <w:r>
        <w:t xml:space="preserve">và</w:t>
      </w:r>
      <w:r>
        <w:t xml:space="preserve"> </w:t>
      </w:r>
      <w:r>
        <w:rPr>
          <w:b/>
        </w:rPr>
        <w:t xml:space="preserve">50 âm tính giả</w:t>
      </w:r>
      <w:r>
        <w:t xml:space="preserve"> </w:t>
      </w:r>
      <w:r>
        <w:t xml:space="preserve">— cho thấy</w:t>
      </w:r>
      <w:r>
        <w:t xml:space="preserve"> </w:t>
      </w:r>
      <w:r>
        <w:t xml:space="preserve">hai backbone ImageNet ở chế độ head-only chia sẻ một phần đáng kể chế độ thất</w:t>
      </w:r>
      <w:r>
        <w:t xml:space="preserve"> </w:t>
      </w:r>
      <w:r>
        <w:t xml:space="preserve">bại. Điều này củng cố lập luận ở mục 7.7.4: khi backbone bị đóng băng, hạn chế</w:t>
      </w:r>
      <w:r>
        <w:t xml:space="preserve"> </w:t>
      </w:r>
      <w:r>
        <w:t xml:space="preserve">đến từ</w:t>
      </w:r>
      <w:r>
        <w:t xml:space="preserve"> </w:t>
      </w:r>
      <w:r>
        <w:rPr>
          <w:b/>
        </w:rPr>
        <w:t xml:space="preserve">đặc trưng ImageNet</w:t>
      </w:r>
      <w:r>
        <w:t xml:space="preserve"> </w:t>
      </w:r>
      <w:r>
        <w:t xml:space="preserve">chứ không từ kiến trúc cụ thể.</w:t>
      </w:r>
    </w:p>
    <w:p>
      <w:pPr>
        <w:pStyle w:val="BodyText"/>
      </w:pPr>
      <w:r>
        <w:t xml:space="preserve">Phân tích theo thiết bị ở E03:</w:t>
      </w:r>
    </w:p>
    <w:tbl>
      <w:tblPr>
        <w:tblStyle w:val="Table"/>
        <w:tblW w:type="pct" w:w="0.0"/>
        <w:tblLook w:firstRow="1"/>
      </w:tblPr>
      <w:tblGrid/>
      <w:tr>
        <w:trPr>
          <w:cnfStyle w:firstRow="1"/>
        </w:trPr>
        <w:tc>
          <w:tcPr>
            <w:tcBorders>
              <w:bottom w:val="single"/>
            </w:tcBorders>
            <w:vAlign w:val="bottom"/>
          </w:tcPr>
          <w:p>
            <w:pPr>
              <w:pStyle w:val="Compact"/>
              <w:jc w:val="left"/>
            </w:pPr>
            <w:r>
              <w:t xml:space="preserve">Yếu tố</w:t>
            </w:r>
          </w:p>
        </w:tc>
        <w:tc>
          <w:tcPr>
            <w:tcBorders>
              <w:bottom w:val="single"/>
            </w:tcBorders>
            <w:vAlign w:val="bottom"/>
          </w:tcPr>
          <w:p>
            <w:pPr>
              <w:pStyle w:val="Compact"/>
              <w:jc w:val="left"/>
            </w:pPr>
            <w:r>
              <w:t xml:space="preserve">Giá trị cao nhất</w:t>
            </w:r>
          </w:p>
        </w:tc>
      </w:tr>
      <w:tr>
        <w:tc>
          <w:p>
            <w:pPr>
              <w:pStyle w:val="Compact"/>
              <w:jc w:val="left"/>
            </w:pPr>
            <w:r>
              <w:t xml:space="preserve">APCER theo điện thoại</w:t>
            </w:r>
          </w:p>
        </w:tc>
        <w:tc>
          <w:p>
            <w:pPr>
              <w:pStyle w:val="Compact"/>
              <w:jc w:val="left"/>
            </w:pPr>
            <w:r>
              <w:t xml:space="preserve">Điện thoại 5: 31,25%; điện thoại 6: 28,75%</w:t>
            </w:r>
          </w:p>
        </w:tc>
      </w:tr>
      <w:tr>
        <w:tc>
          <w:p>
            <w:pPr>
              <w:pStyle w:val="Compact"/>
              <w:jc w:val="left"/>
            </w:pPr>
            <w:r>
              <w:t xml:space="preserve">BPCER theo điện thoại</w:t>
            </w:r>
          </w:p>
        </w:tc>
        <w:tc>
          <w:p>
            <w:pPr>
              <w:pStyle w:val="Compact"/>
              <w:jc w:val="left"/>
            </w:pPr>
            <w:r>
              <w:t xml:space="preserve">Điện thoại 3: 40,00%</w:t>
            </w:r>
          </w:p>
        </w:tc>
      </w:tr>
      <w:tr>
        <w:tc>
          <w:p>
            <w:pPr>
              <w:pStyle w:val="Compact"/>
              <w:jc w:val="left"/>
            </w:pPr>
            <w:r>
              <w:t xml:space="preserve">APCER theo công cụ tấn công</w:t>
            </w:r>
          </w:p>
        </w:tc>
        <w:tc>
          <w:p>
            <w:pPr>
              <w:pStyle w:val="Compact"/>
              <w:jc w:val="left"/>
            </w:pPr>
            <w:r>
              <w:t xml:space="preserve">Máy in 1: 25,83%; màn hình 1: 25,00%</w:t>
            </w:r>
          </w:p>
        </w:tc>
      </w:tr>
    </w:tbl>
    <w:p>
      <w:pPr>
        <w:pStyle w:val="BodyText"/>
      </w:pPr>
      <w:r>
        <w:t xml:space="preserve">Mười video lỗi đại diện đều có đủ mười vùng cắt, với độ tin cậy trung bình của</w:t>
      </w:r>
      <w:r>
        <w:t xml:space="preserve"> </w:t>
      </w:r>
      <w:r>
        <w:t xml:space="preserve">bộ phát hiện trong khoảng 0,938–0,975. Siêu dữ liệu</w:t>
      </w:r>
      <w:r>
        <w:t xml:space="preserve"> </w:t>
      </w:r>
      <w:r>
        <w:rPr>
          <w:b/>
        </w:rPr>
        <w:t xml:space="preserve">không</w:t>
      </w:r>
      <w:r>
        <w:t xml:space="preserve"> </w:t>
      </w:r>
      <w:r>
        <w:t xml:space="preserve">chỉ ra lỗi phát</w:t>
      </w:r>
      <w:r>
        <w:t xml:space="preserve"> </w:t>
      </w:r>
      <w:r>
        <w:t xml:space="preserve">hiện khuôn mặt rõ ràng nào.</w:t>
      </w:r>
    </w:p>
    <w:p>
      <w:pPr>
        <w:pStyle w:val="BodyText"/>
      </w:pPr>
      <w:r>
        <w:t xml:space="preserve">Cần thận trọng khi diễn giải: đây chỉ là</w:t>
      </w:r>
      <w:r>
        <w:t xml:space="preserve"> </w:t>
      </w:r>
      <w:r>
        <w:rPr>
          <w:b/>
        </w:rPr>
        <w:t xml:space="preserve">bằng chứng loại trừ sơ bộ</w:t>
      </w:r>
      <w:r>
        <w:t xml:space="preserve">. Không</w:t>
      </w:r>
      <w:r>
        <w:t xml:space="preserve"> </w:t>
      </w:r>
      <w:r>
        <w:t xml:space="preserve">thể từ độ tin cậy của bộ phát hiện mà kết luận rằng vùng cắt hoàn hảo hoặc mô</w:t>
      </w:r>
      <w:r>
        <w:t xml:space="preserve"> </w:t>
      </w:r>
      <w:r>
        <w:t xml:space="preserve">hình đã học đúng manh mối.</w:t>
      </w:r>
    </w:p>
    <w:p>
      <w:pPr>
        <w:pStyle w:val="Heading2"/>
      </w:pPr>
      <w:bookmarkStart w:id="215" w:name="X7757b6d09608bb49dac221b48fdd5dc7bc14757"/>
      <w:r>
        <w:t xml:space="preserve">9.6. Thảo luận: lý thuyết giải thích kết quả như thế nào?</w:t>
      </w:r>
      <w:bookmarkEnd w:id="215"/>
    </w:p>
    <w:p>
      <w:pPr>
        <w:pStyle w:val="FirstParagraph"/>
      </w:pPr>
      <w:r>
        <w:t xml:space="preserve">Mục này là phần tổng hợp, nối từng kết quả số trở lại với khối lý thuyết tương</w:t>
      </w:r>
      <w:r>
        <w:t xml:space="preserve"> </w:t>
      </w:r>
      <w:r>
        <w:t xml:space="preserve">ứng.</w:t>
      </w:r>
    </w:p>
    <w:p>
      <w:pPr>
        <w:pStyle w:val="Heading3"/>
      </w:pPr>
      <w:bookmarkStart w:id="216" w:name="X9e0a4cb834e673ff4b704681d1a0591b9c972e4"/>
      <w:r>
        <w:t xml:space="preserve">9.6.1. Vì sao E01 tốt trên tập phát triển nhưng sụp đổ trên tập kiểm tra?</w:t>
      </w:r>
      <w:bookmarkEnd w:id="216"/>
    </w:p>
    <w:p>
      <w:pPr>
        <w:pStyle w:val="FirstParagraph"/>
      </w:pPr>
      <w:r>
        <w:t xml:space="preserve">Đây là hiện tượng đáng chú ý nhất của toàn bộ thực nghiệm: Dev ACER 10,97% —</w:t>
      </w:r>
      <w:r>
        <w:t xml:space="preserve"> </w:t>
      </w:r>
      <w:r>
        <w:rPr>
          <w:b/>
        </w:rPr>
        <w:t xml:space="preserve">tốt nhất trong ba đường cơ sở</w:t>
      </w:r>
      <w:r>
        <w:t xml:space="preserve"> </w:t>
      </w:r>
      <w:r>
        <w:t xml:space="preserve">— nhưng Test ACER 32,71% —</w:t>
      </w:r>
      <w:r>
        <w:t xml:space="preserve"> </w:t>
      </w:r>
      <w:r>
        <w:rPr>
          <w:b/>
        </w:rPr>
        <w:t xml:space="preserve">kém nhất</w:t>
      </w:r>
      <w:r>
        <w:t xml:space="preserve">.</w:t>
      </w:r>
    </w:p>
    <w:p>
      <w:pPr>
        <w:pStyle w:val="BodyText"/>
      </w:pPr>
      <w:r>
        <w:t xml:space="preserve">Trước hết cần khẳng định điều mà kết quả</w:t>
      </w:r>
      <w:r>
        <w:t xml:space="preserve"> </w:t>
      </w:r>
      <w:r>
        <w:rPr>
          <w:b/>
        </w:rPr>
        <w:t xml:space="preserve">có</w:t>
      </w:r>
      <w:r>
        <w:t xml:space="preserve"> </w:t>
      </w:r>
      <w:r>
        <w:t xml:space="preserve">chứng minh: Dev ACER 10,97% cho</w:t>
      </w:r>
      <w:r>
        <w:t xml:space="preserve"> </w:t>
      </w:r>
      <w:r>
        <w:t xml:space="preserve">thấy đặc trưng LBP</w:t>
      </w:r>
      <w:r>
        <w:t xml:space="preserve"> </w:t>
      </w:r>
      <w:r>
        <w:rPr>
          <w:b/>
        </w:rPr>
        <w:t xml:space="preserve">thực sự chứa tín hiệu phân biệt</w:t>
      </w:r>
      <w:r>
        <w:t xml:space="preserve"> </w:t>
      </w:r>
      <w:r>
        <w:t xml:space="preserve">trong miền của tập phát</w:t>
      </w:r>
      <w:r>
        <w:t xml:space="preserve"> </w:t>
      </w:r>
      <w:r>
        <w:t xml:space="preserve">triển. Vấn đề không phải LBP vô dụng, mà là điểm vận hành học được không chuyển</w:t>
      </w:r>
      <w:r>
        <w:t xml:space="preserve"> </w:t>
      </w:r>
      <w:r>
        <w:t xml:space="preserve">được sang miền mới.</w:t>
      </w:r>
    </w:p>
    <w:p>
      <w:pPr>
        <w:pStyle w:val="BodyText"/>
      </w:pPr>
      <w:r>
        <w:t xml:space="preserve">Chẩn đoán bằng công cụ lý thuyết ở mục 3.4: một đặc trưng tốt cần phương sai nội</w:t>
      </w:r>
      <w:r>
        <w:t xml:space="preserve"> </w:t>
      </w:r>
      <w:r>
        <w:t xml:space="preserve">lớp nhỏ và phương sai giữa lớp lớn. Với LBP ở đây, phương sai giữa lớp</w:t>
      </w:r>
      <w:r>
        <w:t xml:space="preserve"> </w:t>
      </w:r>
      <w:r>
        <w:rPr>
          <w:b/>
        </w:rPr>
        <w:t xml:space="preserve">đủ</w:t>
      </w:r>
      <w:r>
        <w:rPr>
          <w:b/>
        </w:rPr>
        <w:t xml:space="preserve"> </w:t>
      </w:r>
      <w:r>
        <w:rPr>
          <w:b/>
        </w:rPr>
        <w:t xml:space="preserve">lớn</w:t>
      </w:r>
      <w:r>
        <w:t xml:space="preserve"> </w:t>
      </w:r>
      <w:r>
        <w:t xml:space="preserve">— bằng chứng là kết quả tốt trên dev. Vấn đề nằm ở</w:t>
      </w:r>
      <w:r>
        <w:t xml:space="preserve"> </w:t>
      </w:r>
      <w:r>
        <w:rPr>
          <w:b/>
        </w:rPr>
        <w:t xml:space="preserve">phương sai nội lớp bị</w:t>
      </w:r>
      <w:r>
        <w:rPr>
          <w:b/>
        </w:rPr>
        <w:t xml:space="preserve"> </w:t>
      </w:r>
      <w:r>
        <w:rPr>
          <w:b/>
        </w:rPr>
        <w:t xml:space="preserve">chi phối bởi điều kiện thu nhận</w:t>
      </w:r>
      <w:r>
        <w:t xml:space="preserve"> </w:t>
      </w:r>
      <w:r>
        <w:t xml:space="preserve">thay vì bởi bản chất live/spoof. Khi tập kiểm</w:t>
      </w:r>
      <w:r>
        <w:t xml:space="preserve"> </w:t>
      </w:r>
      <w:r>
        <w:t xml:space="preserve">tra đổi sang môi trường thu nhận khác, phân bố của lớp</w:t>
      </w:r>
      <w:r>
        <w:t xml:space="preserve"> </w:t>
      </w:r>
      <w:r>
        <w:rPr>
          <w:rStyle w:val="VerbatimChar"/>
        </w:rPr>
        <w:t xml:space="preserve">live</w:t>
      </w:r>
      <w:r>
        <w:t xml:space="preserve"> </w:t>
      </w:r>
      <w:r>
        <w:t xml:space="preserve">dịch chuyển đủ xa</w:t>
      </w:r>
      <w:r>
        <w:t xml:space="preserve"> </w:t>
      </w:r>
      <w:r>
        <w:t xml:space="preserve">để vượt qua ranh giới quyết định — và kết quả là 72 trên 120 video thật bị chặn.</w:t>
      </w:r>
    </w:p>
    <w:p>
      <w:pPr>
        <w:pStyle w:val="BodyText"/>
      </w:pPr>
      <w:r>
        <w:t xml:space="preserve">Bốn giả thuyết cụ thể đã được đặt ra ở các chương trước, nay được đối chiếu:</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Giả thuyết</w:t>
            </w:r>
          </w:p>
        </w:tc>
        <w:tc>
          <w:tcPr>
            <w:tcBorders>
              <w:bottom w:val="single"/>
            </w:tcBorders>
            <w:vAlign w:val="bottom"/>
          </w:tcPr>
          <w:p>
            <w:pPr>
              <w:pStyle w:val="Compact"/>
              <w:jc w:val="left"/>
            </w:pPr>
            <w:r>
              <w:t xml:space="preserve">Nguồn</w:t>
            </w:r>
          </w:p>
        </w:tc>
        <w:tc>
          <w:tcPr>
            <w:tcBorders>
              <w:bottom w:val="single"/>
            </w:tcBorders>
            <w:vAlign w:val="bottom"/>
          </w:tcPr>
          <w:p>
            <w:pPr>
              <w:pStyle w:val="Compact"/>
              <w:jc w:val="left"/>
            </w:pPr>
            <w:r>
              <w:t xml:space="preserve">Đánh giá dựa trên số liệu</w:t>
            </w:r>
          </w:p>
        </w:tc>
      </w:tr>
      <w:tr>
        <w:tc>
          <w:p>
            <w:pPr>
              <w:pStyle w:val="Compact"/>
              <w:jc w:val="left"/>
            </w:pPr>
            <w:r>
              <w:rPr>
                <w:b/>
              </w:rPr>
              <w:t xml:space="preserve">G1.</w:t>
            </w:r>
            <w:r>
              <w:t xml:space="preserve"> </w:t>
            </w:r>
            <w:r>
              <w:t xml:space="preserve">Mất thông tin màu do chuyển sang ảnh xám</w:t>
            </w:r>
          </w:p>
        </w:tc>
        <w:tc>
          <w:p>
            <w:pPr>
              <w:pStyle w:val="Compact"/>
              <w:jc w:val="left"/>
            </w:pPr>
            <w:r>
              <w:t xml:space="preserve">Mục 4.1.2</w:t>
            </w:r>
          </w:p>
        </w:tc>
        <w:tc>
          <w:p>
            <w:pPr>
              <w:pStyle w:val="Compact"/>
              <w:jc w:val="left"/>
            </w:pPr>
            <w:r>
              <w:t xml:space="preserve">Nhất quán — sai lệch gam màu là dấu vết mạnh mà E01 không tiếp cận được; công trình [12] ủng hộ giả thuyết này</w:t>
            </w:r>
          </w:p>
        </w:tc>
      </w:tr>
      <w:tr>
        <w:tc>
          <w:p>
            <w:pPr>
              <w:pStyle w:val="Compact"/>
              <w:jc w:val="left"/>
            </w:pPr>
            <w:r>
              <w:rPr>
                <w:b/>
              </w:rPr>
              <w:t xml:space="preserve">G2.</w:t>
            </w:r>
            <w:r>
              <w:t xml:space="preserve"> </w:t>
            </w:r>
            <w:r>
              <w:t xml:space="preserve">Thu nhỏ về 128 điểm ảnh là lọc thông thấp, xóa tần số cao</w:t>
            </w:r>
          </w:p>
        </w:tc>
        <w:tc>
          <w:p>
            <w:pPr>
              <w:pStyle w:val="Compact"/>
              <w:jc w:val="left"/>
            </w:pPr>
            <w:r>
              <w:t xml:space="preserve">Mục 4.5.5</w:t>
            </w:r>
          </w:p>
        </w:tc>
        <w:tc>
          <w:p>
            <w:pPr>
              <w:pStyle w:val="Compact"/>
              <w:jc w:val="left"/>
            </w:pPr>
            <w:r>
              <w:t xml:space="preserve">Nhất quán — nhưng chưa kiểm chứng trực tiếp; cần thí nghiệm thay đổi độ phân giải</w:t>
            </w:r>
          </w:p>
        </w:tc>
      </w:tr>
      <w:tr>
        <w:tc>
          <w:p>
            <w:pPr>
              <w:pStyle w:val="Compact"/>
              <w:jc w:val="left"/>
            </w:pPr>
            <w:r>
              <w:rPr>
                <w:b/>
              </w:rPr>
              <w:t xml:space="preserve">G3.</w:t>
            </w:r>
            <w:r>
              <w:t xml:space="preserve"> </w:t>
            </w:r>
            <w:r>
              <w:t xml:space="preserve">Chỉ một tỉ lệ không gian (</w:t>
            </w:r>
            <m:oMath>
              <m:r>
                <m:t>R</m:t>
              </m:r>
              <m:r>
                <m:t>=</m:t>
              </m:r>
              <m:r>
                <m:t>1</m:t>
              </m:r>
            </m:oMath>
            <w:r>
              <w:t xml:space="preserve">)</w:t>
            </w:r>
          </w:p>
        </w:tc>
        <w:tc>
          <w:p>
            <w:pPr>
              <w:pStyle w:val="Compact"/>
              <w:jc w:val="left"/>
            </w:pPr>
            <w:r>
              <w:t xml:space="preserve">Mục 5.3.4</w:t>
            </w:r>
          </w:p>
        </w:tc>
        <w:tc>
          <w:p>
            <w:pPr>
              <w:pStyle w:val="Compact"/>
              <w:jc w:val="left"/>
            </w:pPr>
            <w:r>
              <w:t xml:space="preserve">Nhất quán — LBP đa tỉ lệ là mở rộng tiêu chuẩn chưa được thử</w:t>
            </w:r>
          </w:p>
        </w:tc>
      </w:tr>
      <w:tr>
        <w:tc>
          <w:p>
            <w:pPr>
              <w:pStyle w:val="Compact"/>
              <w:jc w:val="left"/>
            </w:pPr>
            <w:r>
              <w:rPr>
                <w:b/>
              </w:rPr>
              <w:t xml:space="preserve">G4.</w:t>
            </w:r>
            <w:r>
              <w:t xml:space="preserve"> </w:t>
            </w:r>
            <w:r>
              <w:t xml:space="preserve">Mất thông tin hướng do ánh xạ bất biến quay</w:t>
            </w:r>
          </w:p>
        </w:tc>
        <w:tc>
          <w:p>
            <w:pPr>
              <w:pStyle w:val="Compact"/>
              <w:jc w:val="left"/>
            </w:pPr>
            <w:r>
              <w:t xml:space="preserve">Mục 5.4.4</w:t>
            </w:r>
          </w:p>
        </w:tc>
        <w:tc>
          <w:p>
            <w:pPr>
              <w:pStyle w:val="Compact"/>
              <w:jc w:val="left"/>
            </w:pPr>
            <w:r>
              <w:t xml:space="preserve">Nhất quán — vân moiré có hướng đặc trưng bị loại bỏ</w:t>
            </w:r>
          </w:p>
        </w:tc>
      </w:tr>
    </w:tbl>
    <w:p>
      <w:pPr>
        <w:pStyle w:val="BodyText"/>
      </w:pPr>
      <w:r>
        <w:t xml:space="preserve">Cần diễn đạt thận trọng: cả bốn giả thuyết đều</w:t>
      </w:r>
      <w:r>
        <w:t xml:space="preserve"> </w:t>
      </w:r>
      <w:r>
        <w:rPr>
          <w:b/>
        </w:rPr>
        <w:t xml:space="preserve">nhất quán</w:t>
      </w:r>
      <w:r>
        <w:t xml:space="preserve"> </w:t>
      </w:r>
      <w:r>
        <w:t xml:space="preserve">với kết quả quan</w:t>
      </w:r>
      <w:r>
        <w:t xml:space="preserve"> </w:t>
      </w:r>
      <w:r>
        <w:t xml:space="preserve">sát được, nhưng không giả thuyết nào được</w:t>
      </w:r>
      <w:r>
        <w:t xml:space="preserve"> </w:t>
      </w:r>
      <w:r>
        <w:rPr>
          <w:b/>
        </w:rPr>
        <w:t xml:space="preserve">chứng minh</w:t>
      </w:r>
      <w:r>
        <w:t xml:space="preserve"> </w:t>
      </w:r>
      <w:r>
        <w:t xml:space="preserve">bằng thực nghiệm hiện</w:t>
      </w:r>
      <w:r>
        <w:t xml:space="preserve"> </w:t>
      </w:r>
      <w:r>
        <w:t xml:space="preserve">tại. Việc phân định đóng góp của từng yếu tố đòi hỏi bốn thí nghiệm can thiệp</w:t>
      </w:r>
      <w:r>
        <w:t xml:space="preserve"> </w:t>
      </w:r>
      <w:r>
        <w:t xml:space="preserve">riêng biệt, mỗi thí nghiệm chỉ thay đổi một yếu tố.</w:t>
      </w:r>
    </w:p>
    <w:p>
      <w:pPr>
        <w:pStyle w:val="BodyText"/>
      </w:pPr>
      <w:r>
        <w:t xml:space="preserve">Một quan sát bổ sung có ý nghĩa: giá trị</w:t>
      </w:r>
      <w:r>
        <w:t xml:space="preserve"> </w:t>
      </w:r>
      <m:oMath>
        <m:r>
          <m:t>C</m:t>
        </m:r>
        <m:r>
          <m:t>=</m:t>
        </m:r>
        <m:sSup>
          <m:e>
            <m:r>
              <m:t>10</m:t>
            </m:r>
          </m:e>
          <m:sup>
            <m:r>
              <m:t>−</m:t>
            </m:r>
            <m:r>
              <m:t>4</m:t>
            </m:r>
          </m:sup>
        </m:sSup>
      </m:oMath>
      <w:r>
        <w:t xml:space="preserve"> </w:t>
      </w:r>
      <w:r>
        <w:t xml:space="preserve">được chọn — nhỏ nhất</w:t>
      </w:r>
      <w:r>
        <w:t xml:space="preserve"> </w:t>
      </w:r>
      <w:r>
        <w:t xml:space="preserve">trong lưới — cho thấy quá trình chọn mô hình đã</w:t>
      </w:r>
      <w:r>
        <w:t xml:space="preserve"> </w:t>
      </w:r>
      <w:r>
        <w:rPr>
          <w:b/>
        </w:rPr>
        <w:t xml:space="preserve">cố gắng chính quy hóa mạnh</w:t>
      </w:r>
      <w:r>
        <w:rPr>
          <w:b/>
        </w:rPr>
        <w:t xml:space="preserve"> </w:t>
      </w:r>
      <w:r>
        <w:rPr>
          <w:b/>
        </w:rPr>
        <w:t xml:space="preserve">nhất có thể</w:t>
      </w:r>
      <w:r>
        <w:t xml:space="preserve">. Việc mô hình vẫn không tổng quát hóa được dù đã chính quy hóa tối</w:t>
      </w:r>
      <w:r>
        <w:t xml:space="preserve"> </w:t>
      </w:r>
      <w:r>
        <w:t xml:space="preserve">đa là bằng chứng cho thấy hạn chế nằm ở</w:t>
      </w:r>
      <w:r>
        <w:t xml:space="preserve"> </w:t>
      </w:r>
      <w:r>
        <w:rPr>
          <w:b/>
        </w:rPr>
        <w:t xml:space="preserve">bản thân biểu diễn</w:t>
      </w:r>
      <w:r>
        <w:t xml:space="preserve">, không phải ở việc</w:t>
      </w:r>
      <w:r>
        <w:t xml:space="preserve"> </w:t>
      </w:r>
      <w:r>
        <w:t xml:space="preserve">chọn siêu tham số.</w:t>
      </w:r>
    </w:p>
    <w:p>
      <w:pPr>
        <w:pStyle w:val="Heading3"/>
      </w:pPr>
      <w:bookmarkStart w:id="217" w:name="vì-sao-mobilenetv2-không-thắng-resnet18"/>
      <w:r>
        <w:t xml:space="preserve">9.6.2. Vì sao MobileNetV2 không thắng ResNet18?</w:t>
      </w:r>
      <w:bookmarkEnd w:id="217"/>
    </w:p>
    <w:p>
      <w:pPr>
        <w:pStyle w:val="FirstParagraph"/>
      </w:pPr>
      <w:r>
        <w:t xml:space="preserve">Chênh lệch thực tế là</w:t>
      </w:r>
      <w:r>
        <w:t xml:space="preserve"> </w:t>
      </w:r>
      <w:r>
        <w:rPr>
          <w:b/>
        </w:rPr>
        <w:t xml:space="preserve">1,25 điểm ACER</w:t>
      </w:r>
      <w:r>
        <w:t xml:space="preserve"> </w:t>
      </w:r>
      <w:r>
        <w:t xml:space="preserve">(25,10% so với 23,85%) — nghiêng về</w:t>
      </w:r>
      <w:r>
        <w:t xml:space="preserve"> </w:t>
      </w:r>
      <w:r>
        <w:t xml:space="preserve">ResNet18.</w:t>
      </w:r>
    </w:p>
    <w:p>
      <w:pPr>
        <w:pStyle w:val="BodyText"/>
      </w:pPr>
      <w:r>
        <w:t xml:space="preserve">Giả thuyết đã đặt ra ở mục 7.6.2 là mô hình nhỏ hơn có thể thiếu năng lực biểu</w:t>
      </w:r>
      <w:r>
        <w:t xml:space="preserve"> </w:t>
      </w:r>
      <w:r>
        <w:t xml:space="preserve">diễn. Nhưng phân tích kỹ cho thấy giả thuyết này</w:t>
      </w:r>
      <w:r>
        <w:t xml:space="preserve"> </w:t>
      </w:r>
      <w:r>
        <w:rPr>
          <w:b/>
        </w:rPr>
        <w:t xml:space="preserve">không giải thích được</w:t>
      </w:r>
      <w:r>
        <w:t xml:space="preserve"> </w:t>
      </w:r>
      <w:r>
        <w:t xml:space="preserve">kết</w:t>
      </w:r>
      <w:r>
        <w:t xml:space="preserve"> </w:t>
      </w:r>
      <w:r>
        <w:t xml:space="preserve">quả, vì một lý do đơn giản:</w:t>
      </w:r>
      <w:r>
        <w:t xml:space="preserve"> </w:t>
      </w:r>
      <w:r>
        <w:rPr>
          <w:b/>
        </w:rPr>
        <w:t xml:space="preserve">E02 chỉ học 1.281 tham số</w:t>
      </w:r>
      <w:r>
        <w:t xml:space="preserve">. Toàn bộ các bộ lọc</w:t>
      </w:r>
      <w:r>
        <w:t xml:space="preserve"> </w:t>
      </w:r>
      <w:r>
        <w:t xml:space="preserve">không gian của MobileNetV2 đều bị đóng băng ở giá trị học từ ImageNet. Trong chế</w:t>
      </w:r>
      <w:r>
        <w:t xml:space="preserve"> </w:t>
      </w:r>
      <w:r>
        <w:t xml:space="preserve">độ này,</w:t>
      </w:r>
      <w:r>
        <w:t xml:space="preserve"> </w:t>
      </w:r>
      <w:r>
        <w:t xml:space="preserve">“</w:t>
      </w:r>
      <w:r>
        <w:t xml:space="preserve">năng lực mô hình</w:t>
      </w:r>
      <w:r>
        <w:t xml:space="preserve">”</w:t>
      </w:r>
      <w:r>
        <w:t xml:space="preserve"> </w:t>
      </w:r>
      <w:r>
        <w:t xml:space="preserve">gần như không phải là biến số — cả hai mô hình đều</w:t>
      </w:r>
      <w:r>
        <w:t xml:space="preserve"> </w:t>
      </w:r>
      <w:r>
        <w:t xml:space="preserve">chỉ đang học một phép chiếu tuyến tính trên đặc trưng cố định.</w:t>
      </w:r>
    </w:p>
    <w:p>
      <w:pPr>
        <w:pStyle w:val="BodyText"/>
      </w:pPr>
      <w:r>
        <w:t xml:space="preserve">Diễn giải hợp lý hơn: sự khác biệt đến từ</w:t>
      </w:r>
      <w:r>
        <w:t xml:space="preserve"> </w:t>
      </w:r>
      <w:r>
        <w:rPr>
          <w:b/>
        </w:rPr>
        <w:t xml:space="preserve">chất lượng của không gian đặc trưng</w:t>
      </w:r>
      <w:r>
        <w:rPr>
          <w:b/>
        </w:rPr>
        <w:t xml:space="preserve"> </w:t>
      </w:r>
      <w:r>
        <w:rPr>
          <w:b/>
        </w:rPr>
        <w:t xml:space="preserve">đóng băng</w:t>
      </w:r>
      <w:r>
        <w:t xml:space="preserve"> </w:t>
      </w:r>
      <w:r>
        <w:t xml:space="preserve">mà mỗi backbone cung cấp, chứ không từ số tham số. Hai backbone được</w:t>
      </w:r>
      <w:r>
        <w:t xml:space="preserve"> </w:t>
      </w:r>
      <w:r>
        <w:t xml:space="preserve">huấn luyện với công thức khác nhau (ImageNet V1 so với V2) và có cấu trúc đặc</w:t>
      </w:r>
      <w:r>
        <w:t xml:space="preserve"> </w:t>
      </w:r>
      <w:r>
        <w:t xml:space="preserve">trưng cuối khác nhau.</w:t>
      </w:r>
    </w:p>
    <w:p>
      <w:pPr>
        <w:pStyle w:val="BodyText"/>
      </w:pPr>
      <w:r>
        <w:t xml:space="preserve">Tuy nhiên, với</w:t>
      </w:r>
      <w:r>
        <w:t xml:space="preserve"> </w:t>
      </w:r>
      <w:r>
        <w:rPr>
          <w:b/>
        </w:rPr>
        <w:t xml:space="preserve">một hạt giống duy nhất</w:t>
      </w:r>
      <w:r>
        <w:t xml:space="preserve"> </w:t>
      </w:r>
      <w:r>
        <w:t xml:space="preserve">và chênh lệch chỉ 1,25 điểm, kết luận</w:t>
      </w:r>
      <w:r>
        <w:t xml:space="preserve"> </w:t>
      </w:r>
      <w:r>
        <w:t xml:space="preserve">đúng đắn nhất là:</w:t>
      </w:r>
      <w:r>
        <w:t xml:space="preserve"> </w:t>
      </w:r>
      <w:r>
        <w:rPr>
          <w:b/>
        </w:rPr>
        <w:t xml:space="preserve">chênh lệch này chưa đủ để khẳng định ResNet18 vượt trội.</w:t>
      </w:r>
      <w:r>
        <w:t xml:space="preserve"> </w:t>
      </w:r>
      <w:r>
        <w:t xml:space="preserve">Nó nằm trong khoảng dao động có thể xảy ra giữa các lần chạy. Đây là lý do mục</w:t>
      </w:r>
      <w:r>
        <w:t xml:space="preserve"> </w:t>
      </w:r>
      <w:r>
        <w:t xml:space="preserve">10.2 đặt việc chạy nhiều hạt giống lên ưu tiên số một.</w:t>
      </w:r>
    </w:p>
    <w:p>
      <w:pPr>
        <w:pStyle w:val="Heading3"/>
      </w:pPr>
      <w:bookmarkStart w:id="218" w:name="e04-dưới-góc-nhìn-học-chuyển-giao"/>
      <w:r>
        <w:t xml:space="preserve">9.6.3. E04 dưới góc nhìn học chuyển giao</w:t>
      </w:r>
      <w:bookmarkEnd w:id="218"/>
    </w:p>
    <w:p>
      <w:pPr>
        <w:pStyle w:val="FirstParagraph"/>
      </w:pPr>
      <w:r>
        <w:t xml:space="preserve">Đây là kết quả có nền tảng lý thuyết vững nhất. Chế độ head-only chỉ học được</w:t>
      </w:r>
      <w:r>
        <w:t xml:space="preserve"> </w:t>
      </w:r>
      <w:r>
        <w:t xml:space="preserve">hàm:</w:t>
      </w:r>
    </w:p>
    <w:p>
      <w:pPr>
        <w:pStyle w:val="BodyText"/>
      </w:pPr>
      <m:oMathPara>
        <m:oMathParaPr>
          <m:jc m:val="center"/>
        </m:oMathParaPr>
        <m:oMath>
          <m:r>
            <m:t>z</m:t>
          </m:r>
          <m:r>
            <m:t>=</m:t>
          </m:r>
          <m:sSup>
            <m:e>
              <m:r>
                <m:rPr>
                  <m:sty m:val="b"/>
                </m:rPr>
                <m:t>w</m:t>
              </m:r>
            </m:e>
            <m:sup>
              <m:r>
                <m:t>T</m:t>
              </m:r>
            </m:sup>
          </m:sSup>
          <m:sSub>
            <m:e>
              <m:r>
                <m:t>ϕ</m:t>
              </m:r>
            </m:e>
            <m:sub>
              <m:r>
                <m:rPr>
                  <m:nor/>
                  <m:sty m:val="p"/>
                </m:rPr>
                <m:t>ImageNet</m:t>
              </m:r>
            </m:sub>
          </m:sSub>
          <m:r>
            <m:t>(</m:t>
          </m:r>
          <m:r>
            <m:rPr>
              <m:sty m:val="b"/>
            </m:rPr>
            <m:t>x</m:t>
          </m:r>
          <m:r>
            <m:t>)</m:t>
          </m:r>
          <m:r>
            <m:t>+</m:t>
          </m:r>
          <m:r>
            <m:t>b</m:t>
          </m:r>
          <m:r>
            <m:t>  </m:t>
          </m:r>
          <m:r>
            <m:t>(</m:t>
          </m:r>
          <m:r>
            <m:t>9.1</m:t>
          </m:r>
          <m:r>
            <m:t>)</m:t>
          </m:r>
        </m:oMath>
      </m:oMathPara>
    </w:p>
    <w:p>
      <w:pPr>
        <w:pStyle w:val="FirstParagraph"/>
      </w:pPr>
      <w:r>
        <w:t xml:space="preserve">Nếu bản thân ánh xạ</w:t>
      </w:r>
      <w:r>
        <w:t xml:space="preserve"> </w:t>
      </w:r>
      <m:oMath>
        <m:sSub>
          <m:e>
            <m:r>
              <m:t>ϕ</m:t>
            </m:r>
          </m:e>
          <m:sub>
            <m:r>
              <m:rPr>
                <m:nor/>
                <m:sty m:val="p"/>
              </m:rPr>
              <m:t>ImageNet</m:t>
            </m:r>
          </m:sub>
        </m:sSub>
      </m:oMath>
      <w:r>
        <w:t xml:space="preserve"> </w:t>
      </w:r>
      <w:r>
        <w:t xml:space="preserve">đã không tách được live và spoof</w:t>
      </w:r>
      <w:r>
        <w:t xml:space="preserve"> </w:t>
      </w:r>
      <w:r>
        <w:t xml:space="preserve">trong không gian đích của nó, thì</w:t>
      </w:r>
      <w:r>
        <w:t xml:space="preserve"> </w:t>
      </w:r>
      <w:r>
        <w:rPr>
          <w:b/>
        </w:rPr>
        <w:t xml:space="preserve">không một bộ phân lớp tuyến tính nào có thể</w:t>
      </w:r>
      <w:r>
        <w:rPr>
          <w:b/>
        </w:rPr>
        <w:t xml:space="preserve"> </w:t>
      </w:r>
      <w:r>
        <w:rPr>
          <w:b/>
        </w:rPr>
        <w:t xml:space="preserve">tạo ra thông tin mới</w:t>
      </w:r>
      <w:r>
        <w:t xml:space="preserve">. Đây là một giới hạn mang tính thông tin, không phải giới</w:t>
      </w:r>
      <w:r>
        <w:t xml:space="preserve"> </w:t>
      </w:r>
      <w:r>
        <w:t xml:space="preserve">hạn về năng lực tối ưu hóa.</w:t>
      </w:r>
    </w:p>
    <w:p>
      <w:pPr>
        <w:pStyle w:val="BodyText"/>
      </w:pPr>
      <w:r>
        <w:t xml:space="preserve">E04 thay thế bằng:</w:t>
      </w:r>
    </w:p>
    <w:p>
      <w:pPr>
        <w:pStyle w:val="BodyText"/>
      </w:pPr>
      <m:oMathPara>
        <m:oMathParaPr>
          <m:jc m:val="center"/>
        </m:oMathParaPr>
        <m:oMath>
          <m:r>
            <m:t>z</m:t>
          </m:r>
          <m:r>
            <m:t>=</m:t>
          </m:r>
          <m:sSup>
            <m:e>
              <m:r>
                <m:rPr>
                  <m:sty m:val="b"/>
                </m:rPr>
                <m:t>w</m:t>
              </m:r>
            </m:e>
            <m:sup>
              <m:r>
                <m:t>T</m:t>
              </m:r>
            </m:sup>
          </m:sSup>
          <m:sSub>
            <m:e>
              <m:r>
                <m:t>ϕ</m:t>
              </m:r>
            </m:e>
            <m:sub>
              <m:r>
                <m:rPr>
                  <m:nor/>
                  <m:sty m:val="p"/>
                </m:rPr>
                <m:t>layer4</m:t>
              </m:r>
            </m:sub>
          </m:sSub>
          <m:r>
            <m:t>(</m:t>
          </m:r>
          <m:sSub>
            <m:e>
              <m:r>
                <m:t>ϕ</m:t>
              </m:r>
            </m:e>
            <m:sub>
              <m:r>
                <m:rPr>
                  <m:nor/>
                  <m:sty m:val="p"/>
                </m:rPr>
                <m:t>frozen</m:t>
              </m:r>
            </m:sub>
          </m:sSub>
          <m:r>
            <m:t>(</m:t>
          </m:r>
          <m:r>
            <m:rPr>
              <m:sty m:val="b"/>
            </m:rPr>
            <m:t>x</m:t>
          </m:r>
          <m:r>
            <m:t>)</m:t>
          </m:r>
          <m:r>
            <m:t>;</m:t>
          </m:r>
          <m:r>
            <m:t> </m:t>
          </m:r>
          <m:sSub>
            <m:e>
              <m:r>
                <m:t>θ</m:t>
              </m:r>
            </m:e>
            <m:sub>
              <m:r>
                <m:rPr>
                  <m:nor/>
                  <m:sty m:val="p"/>
                </m:rPr>
                <m:t>PAD</m:t>
              </m:r>
            </m:sub>
          </m:sSub>
          <m:r>
            <m:t>)</m:t>
          </m:r>
          <m:r>
            <m:t>+</m:t>
          </m:r>
          <m:r>
            <m:t>b</m:t>
          </m:r>
          <m:r>
            <m:t>  </m:t>
          </m:r>
          <m:r>
            <m:t>(</m:t>
          </m:r>
          <m:r>
            <m:t>9.2</m:t>
          </m:r>
          <m:r>
            <m:t>)</m:t>
          </m:r>
        </m:oMath>
      </m:oMathPara>
    </w:p>
    <w:p>
      <w:pPr>
        <w:pStyle w:val="FirstParagraph"/>
      </w:pPr>
      <w:r>
        <w:t xml:space="preserve">trong đó</w:t>
      </w:r>
      <w:r>
        <w:t xml:space="preserve"> </w:t>
      </w:r>
      <m:oMath>
        <m:sSub>
          <m:e>
            <m:r>
              <m:t>θ</m:t>
            </m:r>
          </m:e>
          <m:sub>
            <m:r>
              <m:rPr>
                <m:nor/>
                <m:sty m:val="p"/>
              </m:rPr>
              <m:t>PAD</m:t>
            </m:r>
          </m:sub>
        </m:sSub>
      </m:oMath>
      <w:r>
        <w:t xml:space="preserve"> </w:t>
      </w:r>
      <w:r>
        <w:t xml:space="preserve">được cập nhật. Khối</w:t>
      </w:r>
      <w:r>
        <w:t xml:space="preserve"> </w:t>
      </w:r>
      <w:r>
        <w:rPr>
          <w:rStyle w:val="VerbatimChar"/>
        </w:rPr>
        <w:t xml:space="preserve">layer4</w:t>
      </w:r>
      <w:r>
        <w:t xml:space="preserve"> </w:t>
      </w:r>
      <w:r>
        <w:t xml:space="preserve">giờ đây có thể</w:t>
      </w:r>
      <w:r>
        <w:t xml:space="preserve"> </w:t>
      </w:r>
      <w:r>
        <w:rPr>
          <w:b/>
        </w:rPr>
        <w:t xml:space="preserve">tổ</w:t>
      </w:r>
      <w:r>
        <w:rPr>
          <w:b/>
        </w:rPr>
        <w:t xml:space="preserve"> </w:t>
      </w:r>
      <w:r>
        <w:rPr>
          <w:b/>
        </w:rPr>
        <w:t xml:space="preserve">hợp lại</w:t>
      </w:r>
      <w:r>
        <w:t xml:space="preserve"> </w:t>
      </w:r>
      <w:r>
        <w:t xml:space="preserve">các đặc trưng cấp thấp thành một biểu diễn phù hợp với miền đích. Kết</w:t>
      </w:r>
      <w:r>
        <w:t xml:space="preserve"> </w:t>
      </w:r>
      <w:r>
        <w:t xml:space="preserve">nối tắt của khối phần dư giữ đường truyền thông tin thông suốt, còn tốc độ học</w:t>
      </w:r>
      <w:r>
        <w:t xml:space="preserve"> </w:t>
      </w:r>
      <w:r>
        <w:t xml:space="preserve">nhỏ</w:t>
      </w:r>
      <w:r>
        <w:t xml:space="preserve"> </w:t>
      </w:r>
      <m:oMath>
        <m:sSup>
          <m:e>
            <m:r>
              <m:t>10</m:t>
            </m:r>
          </m:e>
          <m:sup>
            <m:r>
              <m:t>−</m:t>
            </m:r>
            <m:r>
              <m:t>5</m:t>
            </m:r>
          </m:sup>
        </m:sSup>
      </m:oMath>
      <w:r>
        <w:t xml:space="preserve"> </w:t>
      </w:r>
      <w:r>
        <w:t xml:space="preserve">hạn chế dịch chuyển quá mạnh khỏi điểm khởi tạo.</w:t>
      </w:r>
    </w:p>
    <w:p>
      <w:pPr>
        <w:pStyle w:val="BodyText"/>
      </w:pPr>
      <w:r>
        <w:t xml:space="preserve">Mức giảm</w:t>
      </w:r>
      <w:r>
        <w:t xml:space="preserve"> </w:t>
      </w:r>
      <w:r>
        <w:rPr>
          <w:b/>
        </w:rPr>
        <w:t xml:space="preserve">9,06 điểm ACER</w:t>
      </w:r>
      <w:r>
        <w:t xml:space="preserve"> </w:t>
      </w:r>
      <w:r>
        <w:t xml:space="preserve">là bằng chứng thực nghiệm rằng việc thích nghi đặc</w:t>
      </w:r>
      <w:r>
        <w:t xml:space="preserve"> </w:t>
      </w:r>
      <w:r>
        <w:t xml:space="preserve">trưng có ích trong thiết lập này — xác nhận phân tích về xung đột mục tiêu bất</w:t>
      </w:r>
      <w:r>
        <w:t xml:space="preserve"> </w:t>
      </w:r>
      <w:r>
        <w:t xml:space="preserve">biến ở mục 7.7.4.</w:t>
      </w:r>
    </w:p>
    <w:p>
      <w:pPr>
        <w:pStyle w:val="BodyText"/>
      </w:pPr>
      <w:r>
        <w:t xml:space="preserve">Nhưng phải ghi nhận đầy đủ mặt còn lại:</w:t>
      </w:r>
      <w:r>
        <w:t xml:space="preserve"> </w:t>
      </w:r>
      <w:r>
        <w:rPr>
          <w:b/>
        </w:rPr>
        <w:t xml:space="preserve">khoảng cách dev–test của E04 vẫn là</w:t>
      </w:r>
      <w:r>
        <w:rPr>
          <w:b/>
        </w:rPr>
        <w:t xml:space="preserve"> </w:t>
      </w:r>
      <w:r>
        <w:rPr>
          <w:b/>
        </w:rPr>
        <w:t xml:space="preserve">12,22 điểm</w:t>
      </w:r>
      <w:r>
        <w:t xml:space="preserve">. Mô hình đã thích nghi tốt hơn với miền dữ liệu,</w:t>
      </w:r>
      <w:r>
        <w:t xml:space="preserve"> </w:t>
      </w:r>
      <w:r>
        <w:rPr>
          <w:b/>
        </w:rPr>
        <w:t xml:space="preserve">nhưng chưa tổng</w:t>
      </w:r>
      <w:r>
        <w:rPr>
          <w:b/>
        </w:rPr>
        <w:t xml:space="preserve"> </w:t>
      </w:r>
      <w:r>
        <w:rPr>
          <w:b/>
        </w:rPr>
        <w:t xml:space="preserve">quát hóa</w:t>
      </w:r>
      <w:r>
        <w:t xml:space="preserve">. Nói cách khác, E04 giải quyết được vấn đề</w:t>
      </w:r>
      <w:r>
        <w:t xml:space="preserve"> </w:t>
      </w:r>
      <w:r>
        <w:t xml:space="preserve">“</w:t>
      </w:r>
      <w:r>
        <w:t xml:space="preserve">đặc trưng ImageNet không</w:t>
      </w:r>
      <w:r>
        <w:t xml:space="preserve"> </w:t>
      </w:r>
      <w:r>
        <w:t xml:space="preserve">phù hợp</w:t>
      </w:r>
      <w:r>
        <w:t xml:space="preserve">”</w:t>
      </w:r>
      <w:r>
        <w:t xml:space="preserve"> </w:t>
      </w:r>
      <w:r>
        <w:t xml:space="preserve">nhưng chưa giải quyết được vấn đề</w:t>
      </w:r>
      <w:r>
        <w:t xml:space="preserve"> </w:t>
      </w:r>
      <w:r>
        <w:t xml:space="preserve">“</w:t>
      </w:r>
      <w:r>
        <w:t xml:space="preserve">dịch chuyển miền giữa các môi trường</w:t>
      </w:r>
      <w:r>
        <w:t xml:space="preserve"> </w:t>
      </w:r>
      <w:r>
        <w:t xml:space="preserve">thu nhận</w:t>
      </w:r>
      <w:r>
        <w:t xml:space="preserve">”</w:t>
      </w:r>
      <w:r>
        <w:t xml:space="preserve">.</w:t>
      </w:r>
    </w:p>
    <w:p>
      <w:pPr>
        <w:pStyle w:val="Heading3"/>
      </w:pPr>
      <w:bookmarkStart w:id="219" w:name="X8937457630ea5c851304fdaff2d5d246f86ec5a"/>
      <w:r>
        <w:t xml:space="preserve">9.6.4. Vai trò của cân bằng lớp và chỉ số đối xứng</w:t>
      </w:r>
      <w:bookmarkEnd w:id="219"/>
    </w:p>
    <w:p>
      <w:pPr>
        <w:pStyle w:val="FirstParagraph"/>
      </w:pPr>
      <w:r>
        <w:t xml:space="preserve">Kết quả của E01 minh họa chính xác vì sao cần cả hai cơ chế đã trình bày ở mục</w:t>
      </w:r>
      <w:r>
        <w:t xml:space="preserve"> </w:t>
      </w:r>
      <w:r>
        <w:t xml:space="preserve">6.6.3.</w:t>
      </w:r>
    </w:p>
    <w:p>
      <w:pPr>
        <w:pStyle w:val="BodyText"/>
      </w:pPr>
      <w:r>
        <w:t xml:space="preserve">Hàm mất mát có trọng số xử lý mất cân bằng ở</w:t>
      </w:r>
      <w:r>
        <w:t xml:space="preserve"> </w:t>
      </w:r>
      <w:r>
        <w:rPr>
          <w:b/>
        </w:rPr>
        <w:t xml:space="preserve">pha học</w:t>
      </w:r>
      <w:r>
        <w:t xml:space="preserve">, bằng cách cân bằng</w:t>
      </w:r>
      <w:r>
        <w:t xml:space="preserve"> </w:t>
      </w:r>
      <w:r>
        <w:t xml:space="preserve">tổng đóng góp của hai lớp vào gradient. Chỉ số ACER xử lý mất cân bằng ở</w:t>
      </w:r>
      <w:r>
        <w:t xml:space="preserve"> </w:t>
      </w:r>
      <w:r>
        <w:rPr>
          <w:b/>
        </w:rPr>
        <w:t xml:space="preserve">pha</w:t>
      </w:r>
      <w:r>
        <w:rPr>
          <w:b/>
        </w:rPr>
        <w:t xml:space="preserve"> </w:t>
      </w:r>
      <w:r>
        <w:rPr>
          <w:b/>
        </w:rPr>
        <w:t xml:space="preserve">đánh giá</w:t>
      </w:r>
      <w:r>
        <w:t xml:space="preserve">, bằng cách tính sai số riêng cho mỗi lớp rồi lấy trung bình. Hai cơ</w:t>
      </w:r>
      <w:r>
        <w:t xml:space="preserve"> </w:t>
      </w:r>
      <w:r>
        <w:t xml:space="preserve">chế</w:t>
      </w:r>
      <w:r>
        <w:t xml:space="preserve"> </w:t>
      </w:r>
      <w:r>
        <w:rPr>
          <w:b/>
        </w:rPr>
        <w:t xml:space="preserve">không trùng nhau</w:t>
      </w:r>
      <w:r>
        <w:t xml:space="preserve">: một tác động lên hàm mục tiêu liên tục ở mức khung</w:t>
      </w:r>
      <w:r>
        <w:t xml:space="preserve"> </w:t>
      </w:r>
      <w:r>
        <w:t xml:space="preserve">hình huấn luyện, cơ chế kia đo quyết định rời rạc ở mức video kiểm tra tại một</w:t>
      </w:r>
      <w:r>
        <w:t xml:space="preserve"> </w:t>
      </w:r>
      <w:r>
        <w:t xml:space="preserve">ngưỡng cụ thể.</w:t>
      </w:r>
    </w:p>
    <w:p>
      <w:pPr>
        <w:pStyle w:val="BodyText"/>
      </w:pPr>
      <w:r>
        <w:t xml:space="preserve">Số liệu cụ thể: E01 đạt Recall 94,58% và F1 90,26% trên lớp spoof — những con số</w:t>
      </w:r>
      <w:r>
        <w:t xml:space="preserve"> </w:t>
      </w:r>
      <w:r>
        <w:t xml:space="preserve">trông rất tốt. Nhưng 72 trên 120 video thật bị chặn. Nếu chỉ báo cáo F1, hệ</w:t>
      </w:r>
      <w:r>
        <w:t xml:space="preserve"> </w:t>
      </w:r>
      <w:r>
        <w:t xml:space="preserve">thống này có thể được đánh giá là thành công.</w:t>
      </w:r>
    </w:p>
    <w:p>
      <w:pPr>
        <w:pStyle w:val="BodyText"/>
      </w:pPr>
      <w:r>
        <w:t xml:space="preserve">Điều này dẫn tới một kết luận thực tiễn quan trọng:</w:t>
      </w:r>
      <w:r>
        <w:t xml:space="preserve"> </w:t>
      </w:r>
      <w:r>
        <w:rPr>
          <w:b/>
        </w:rPr>
        <w:t xml:space="preserve">điểm vận hành cuối cùng</w:t>
      </w:r>
      <w:r>
        <w:rPr>
          <w:b/>
        </w:rPr>
        <w:t xml:space="preserve"> </w:t>
      </w:r>
      <w:r>
        <w:rPr>
          <w:b/>
        </w:rPr>
        <w:t xml:space="preserve">phải được chọn dựa trên chi phí nghiệp vụ, không nhất thiết là điểm cực tiểu</w:t>
      </w:r>
      <w:r>
        <w:rPr>
          <w:b/>
        </w:rPr>
        <w:t xml:space="preserve"> </w:t>
      </w:r>
      <w:r>
        <w:rPr>
          <w:b/>
        </w:rPr>
        <w:t xml:space="preserve">ACER.</w:t>
      </w:r>
      <w:r>
        <w:t xml:space="preserve"> </w:t>
      </w:r>
      <w:r>
        <w:t xml:space="preserve">Với một ứng dụng mở khóa điện thoại, BPCER 60% là hoàn toàn không chấp</w:t>
      </w:r>
      <w:r>
        <w:t xml:space="preserve"> </w:t>
      </w:r>
      <w:r>
        <w:t xml:space="preserve">nhận được dù APCER chỉ 5,42%.</w:t>
      </w:r>
    </w:p>
    <w:p>
      <w:pPr>
        <w:pStyle w:val="Heading3"/>
      </w:pPr>
      <w:bookmarkStart w:id="220" w:name="Xa4b44d2cac65492755d45aeb57bbbe467d6cb34"/>
      <w:r>
        <w:t xml:space="preserve">9.6.5. Vì sao trung bình theo video có thể thất bại?</w:t>
      </w:r>
      <w:bookmarkEnd w:id="220"/>
    </w:p>
    <w:p>
      <w:pPr>
        <w:pStyle w:val="FirstParagraph"/>
      </w:pPr>
      <w:r>
        <w:t xml:space="preserve">Dự đoán lý thuyết ở mục 8.4.3 được số liệu xác nhận: phép gộp cải thiện E02 và</w:t>
      </w:r>
      <w:r>
        <w:t xml:space="preserve"> </w:t>
      </w:r>
      <w:r>
        <w:t xml:space="preserve">E03 (lần lượt</w:t>
      </w:r>
      <w:r>
        <w:t xml:space="preserve"> </w:t>
      </w:r>
      <m:oMath>
        <m:r>
          <m:t>−</m:t>
        </m:r>
        <m:r>
          <m:t>0</m:t>
        </m:r>
        <m:r>
          <m:t>,</m:t>
        </m:r>
        <m:r>
          <m:t>58</m:t>
        </m:r>
      </m:oMath>
      <w:r>
        <w:t xml:space="preserve"> </w:t>
      </w:r>
      <w:r>
        <w:t xml:space="preserve">và</w:t>
      </w:r>
      <w:r>
        <w:t xml:space="preserve"> </w:t>
      </w:r>
      <m:oMath>
        <m:r>
          <m:t>−</m:t>
        </m:r>
        <m:r>
          <m:t>0</m:t>
        </m:r>
        <m:r>
          <m:t>,</m:t>
        </m:r>
        <m:r>
          <m:t>18</m:t>
        </m:r>
      </m:oMath>
      <w:r>
        <w:t xml:space="preserve"> </w:t>
      </w:r>
      <w:r>
        <w:t xml:space="preserve">điểm) nhưng làm xấu E01 (</w:t>
      </w:r>
      <m:oMath>
        <m:r>
          <m:t>+</m:t>
        </m:r>
        <m:r>
          <m:t>2</m:t>
        </m:r>
        <m:r>
          <m:t>,</m:t>
        </m:r>
        <m:r>
          <m:t>13</m:t>
        </m:r>
      </m:oMath>
      <w:r>
        <w:t xml:space="preserve"> </w:t>
      </w:r>
      <w:r>
        <w:t xml:space="preserve">điểm) và</w:t>
      </w:r>
      <w:r>
        <w:t xml:space="preserve"> </w:t>
      </w:r>
      <w:r>
        <w:t xml:space="preserve">E04 (</w:t>
      </w:r>
      <m:oMath>
        <m:r>
          <m:t>+</m:t>
        </m:r>
        <m:r>
          <m:t>1</m:t>
        </m:r>
        <m:r>
          <m:t>,</m:t>
        </m:r>
        <m:r>
          <m:t>39</m:t>
        </m:r>
      </m:oMath>
      <w:r>
        <w:t xml:space="preserve"> </w:t>
      </w:r>
      <w:r>
        <w:t xml:space="preserve">điểm).</w:t>
      </w:r>
    </w:p>
    <w:p>
      <w:pPr>
        <w:pStyle w:val="BodyText"/>
      </w:pPr>
      <w:r>
        <w:t xml:space="preserve">Theo mô hình (8.11), nếu sai số của mô hình trên một video có thành phần thiên</w:t>
      </w:r>
      <w:r>
        <w:t xml:space="preserve"> </w:t>
      </w:r>
      <w:r>
        <w:t xml:space="preserve">lệch</w:t>
      </w:r>
      <w:r>
        <w:t xml:space="preserve"> </w:t>
      </w:r>
      <m:oMath>
        <m:sSub>
          <m:e>
            <m:r>
              <m:t>b</m:t>
            </m:r>
          </m:e>
          <m:sub>
            <m:r>
              <m:t>v</m:t>
            </m:r>
          </m:sub>
        </m:sSub>
      </m:oMath>
      <w:r>
        <w:t xml:space="preserve"> </w:t>
      </w:r>
      <w:r>
        <w:t xml:space="preserve">chung cho mọi khung hình, phép trung bình không khử được nó. Với E04,</w:t>
      </w:r>
      <w:r>
        <w:t xml:space="preserve"> </w:t>
      </w:r>
      <w:r>
        <w:t xml:space="preserve">cơ chế cụ thể quan sát được là: gộp làm giảm APCER (từ 6,31% xuống 5,42%) nhưng</w:t>
      </w:r>
      <w:r>
        <w:t xml:space="preserve"> </w:t>
      </w:r>
      <w:r>
        <w:t xml:space="preserve">làm tăng BPCER mạnh hơn (từ 20,50% lên 24,17%). Nghĩa là phép trung bình đẩy</w:t>
      </w:r>
      <w:r>
        <w:t xml:space="preserve"> </w:t>
      </w:r>
      <w:r>
        <w:t xml:space="preserve">phân bố điểm số của các video thật khó về phía ngưỡng theo hướng bất lợi.</w:t>
      </w:r>
    </w:p>
    <w:p>
      <w:pPr>
        <w:pStyle w:val="BodyText"/>
      </w:pPr>
      <w:r>
        <w:t xml:space="preserve">Cần nhấn mạnh giới hạn của diễn giải: đây là một</w:t>
      </w:r>
      <w:r>
        <w:t xml:space="preserve"> </w:t>
      </w:r>
      <w:r>
        <w:rPr>
          <w:b/>
        </w:rPr>
        <w:t xml:space="preserve">giải thích thống kê nhất quán</w:t>
      </w:r>
      <w:r>
        <w:rPr>
          <w:b/>
        </w:rPr>
        <w:t xml:space="preserve"> </w:t>
      </w:r>
      <w:r>
        <w:rPr>
          <w:b/>
        </w:rPr>
        <w:t xml:space="preserve">với dữ liệu</w:t>
      </w:r>
      <w:r>
        <w:t xml:space="preserve">, chưa phải bằng chứng nhân quả. Muốn kết luận chắc chắn cần phân</w:t>
      </w:r>
      <w:r>
        <w:t xml:space="preserve"> </w:t>
      </w:r>
      <w:r>
        <w:t xml:space="preserve">tích quỹ đạo điểm số theo từng khung hình và đánh giá chất lượng từng khung</w:t>
      </w:r>
      <w:r>
        <w:t xml:space="preserve"> </w:t>
      </w:r>
      <w:r>
        <w:t xml:space="preserve">hình.</w:t>
      </w:r>
    </w:p>
    <w:p>
      <w:pPr>
        <w:pStyle w:val="BodyText"/>
      </w:pPr>
      <w:r>
        <w:t xml:space="preserve">Kết luận thực tiễn:</w:t>
      </w:r>
      <w:r>
        <w:t xml:space="preserve"> </w:t>
      </w:r>
      <w:r>
        <w:rPr>
          <w:b/>
        </w:rPr>
        <w:t xml:space="preserve">gộp theo thời gian là một mô hình thống kê có giả định,</w:t>
      </w:r>
      <w:r>
        <w:rPr>
          <w:b/>
        </w:rPr>
        <w:t xml:space="preserve"> </w:t>
      </w:r>
      <w:r>
        <w:rPr>
          <w:b/>
        </w:rPr>
        <w:t xml:space="preserve">không phải một thao tác hiển nhiên có lợi.</w:t>
      </w:r>
      <w:r>
        <w:t xml:space="preserve"> </w:t>
      </w:r>
      <w:r>
        <w:t xml:space="preserve">Trung vị, trung bình cắt xén, trọng</w:t>
      </w:r>
      <w:r>
        <w:t xml:space="preserve"> </w:t>
      </w:r>
      <w:r>
        <w:t xml:space="preserve">số theo chất lượng, hoặc gộp có học là các hướng so sánh tiếp theo — nhưng phải</w:t>
      </w:r>
      <w:r>
        <w:t xml:space="preserve"> </w:t>
      </w:r>
      <w:r>
        <w:t xml:space="preserve">được chọn trên tập phát triển hoặc protocol mới.</w:t>
      </w:r>
    </w:p>
    <w:p>
      <w:pPr>
        <w:pStyle w:val="Heading3"/>
      </w:pPr>
      <w:bookmarkStart w:id="221" w:name="từ-vật-lý-tái-chụp-trở-lại-biểu-diễn-ảnh"/>
      <w:r>
        <w:t xml:space="preserve">9.6.6. Từ vật lý tái chụp trở lại biểu diễn ảnh</w:t>
      </w:r>
      <w:bookmarkEnd w:id="221"/>
    </w:p>
    <w:p>
      <w:pPr>
        <w:pStyle w:val="FirstParagraph"/>
      </w:pPr>
      <w:r>
        <w:t xml:space="preserve">Khép lại vòng lập luận mở đầu ở mục 1.2: bài toán xuất phát từ giả thuyết rằng</w:t>
      </w:r>
      <w:r>
        <w:t xml:space="preserve"> </w:t>
      </w:r>
      <w:r>
        <w:t xml:space="preserve">công cụ tấn công làm thay đổi quá trình tạo ảnh. Pipeline không đo trực tiếp màn</w:t>
      </w:r>
      <w:r>
        <w:t xml:space="preserve"> </w:t>
      </w:r>
      <w:r>
        <w:t xml:space="preserve">hình, giấy in hay chiều sâu; nó chỉ quan sát</w:t>
      </w:r>
      <w:r>
        <w:t xml:space="preserve"> </w:t>
      </w:r>
      <w:r>
        <w:rPr>
          <w:b/>
        </w:rPr>
        <w:t xml:space="preserve">hệ quả trên điểm ảnh</w:t>
      </w:r>
      <w:r>
        <w:t xml:space="preserve">.</w:t>
      </w:r>
    </w:p>
    <w:p>
      <w:pPr>
        <w:pStyle w:val="BodyText"/>
      </w:pPr>
      <w:r>
        <w:t xml:space="preserve">Trong chuỗi đó, mỗi khối có vai trò riêng: cắt vùng mặt làm tăng tỉ lệ tín hiệu</w:t>
      </w:r>
      <w:r>
        <w:t xml:space="preserve"> </w:t>
      </w:r>
      <w:r>
        <w:t xml:space="preserve">liên quan; thay đổi kích thước đưa ảnh về miền chung; và hai họ biểu diễn tìm</w:t>
      </w:r>
      <w:r>
        <w:t xml:space="preserve"> </w:t>
      </w:r>
      <w:r>
        <w:t xml:space="preserve">manh mối theo hai cách khác nhau — LBP kiểm tra quan hệ mức xám trong lân cận</w:t>
      </w:r>
      <w:r>
        <w:t xml:space="preserve"> </w:t>
      </w:r>
      <w:r>
        <w:t xml:space="preserve">bán kính một điểm ảnh rồi đếm mẫu, còn CNN học các nhân đa kênh với trường tiếp</w:t>
      </w:r>
      <w:r>
        <w:t xml:space="preserve"> </w:t>
      </w:r>
      <w:r>
        <w:t xml:space="preserve">nhận mở rộng dần.</w:t>
      </w:r>
    </w:p>
    <w:p>
      <w:pPr>
        <w:pStyle w:val="BodyText"/>
      </w:pPr>
      <w:r>
        <w:t xml:space="preserve">Điểm cần ghi nhận thành thật: vì phép thay đổi kích thước là một bộ lọc thông</w:t>
      </w:r>
      <w:r>
        <w:t xml:space="preserve"> </w:t>
      </w:r>
      <w:r>
        <w:t xml:space="preserve">thấp, manh mối mà mô hình nhận được</w:t>
      </w:r>
      <w:r>
        <w:t xml:space="preserve"> </w:t>
      </w:r>
      <w:r>
        <w:rPr>
          <w:b/>
        </w:rPr>
        <w:t xml:space="preserve">luôn là manh mối còn sót lại sau chuỗi</w:t>
      </w:r>
      <w:r>
        <w:rPr>
          <w:b/>
        </w:rPr>
        <w:t xml:space="preserve"> </w:t>
      </w:r>
      <w:r>
        <w:rPr>
          <w:b/>
        </w:rPr>
        <w:t xml:space="preserve">tiền xử lý</w:t>
      </w:r>
      <w:r>
        <w:t xml:space="preserve">. Kết quả của báo cáo không đại diện cho toàn bộ dấu vết vật lý có</w:t>
      </w:r>
      <w:r>
        <w:t xml:space="preserve"> </w:t>
      </w:r>
      <w:r>
        <w:t xml:space="preserve">trong video gốc.</w:t>
      </w:r>
    </w:p>
    <w:p>
      <w:pPr>
        <w:pStyle w:val="Heading2"/>
      </w:pPr>
      <w:bookmarkStart w:id="222" w:name="trả-lời-năm-câu-hỏi-nghiên-cứu"/>
      <w:r>
        <w:t xml:space="preserve">9.7. Trả lời năm câu hỏi nghiên cứu</w:t>
      </w:r>
      <w:bookmarkEnd w:id="222"/>
    </w:p>
    <w:p>
      <w:pPr>
        <w:pStyle w:val="FirstParagraph"/>
      </w:pPr>
      <w:r>
        <w:rPr>
          <w:b/>
        </w:rPr>
        <w:t xml:space="preserve">RQ1 — Đặc trưng vi kết cấu LBP còn hiệu quả đến đâu so với CNN tiền huấn</w:t>
      </w:r>
      <w:r>
        <w:rPr>
          <w:b/>
        </w:rPr>
        <w:t xml:space="preserve"> </w:t>
      </w:r>
      <w:r>
        <w:rPr>
          <w:b/>
        </w:rPr>
        <w:t xml:space="preserve">luyện?</w:t>
      </w:r>
    </w:p>
    <w:p>
      <w:pPr>
        <w:pStyle w:val="BodyText"/>
      </w:pPr>
      <w:r>
        <w:t xml:space="preserve">LBP chứa tín hiệu phân biệt thực sự: Dev ACER 10,97% là tốt nhất trong ba đường</w:t>
      </w:r>
      <w:r>
        <w:t xml:space="preserve"> </w:t>
      </w:r>
      <w:r>
        <w:t xml:space="preserve">cơ sở, và Test APCER 5,42% ngang bằng với E04. Nhưng Test BPCER 60,00% khiến</w:t>
      </w:r>
      <w:r>
        <w:t xml:space="preserve"> </w:t>
      </w:r>
      <w:r>
        <w:t xml:space="preserve">Test ACER 32,71% trở thành kém nhất.</w:t>
      </w:r>
      <w:r>
        <w:t xml:space="preserve"> </w:t>
      </w:r>
      <w:r>
        <w:rPr>
          <w:b/>
        </w:rPr>
        <w:t xml:space="preserve">Kết luận:</w:t>
      </w:r>
      <w:r>
        <w:t xml:space="preserve"> </w:t>
      </w:r>
      <w:r>
        <w:t xml:space="preserve">biểu diễn kết cấu cố định vẫn</w:t>
      </w:r>
      <w:r>
        <w:t xml:space="preserve"> </w:t>
      </w:r>
      <w:r>
        <w:t xml:space="preserve">hữu ích như một đường cơ sở cực kỳ nhẹ và bảo thủ với tấn công, nhưng chưa đủ</w:t>
      </w:r>
      <w:r>
        <w:t xml:space="preserve"> </w:t>
      </w:r>
      <w:r>
        <w:t xml:space="preserve">tổng quát để dùng cho một hệ thống xác thực cân bằng.</w:t>
      </w:r>
    </w:p>
    <w:p>
      <w:pPr>
        <w:pStyle w:val="BodyText"/>
      </w:pPr>
      <w:r>
        <w:rPr>
          <w:b/>
        </w:rPr>
        <w:t xml:space="preserve">RQ2 — Chỉ học lớp phân lớp có đủ để chuyển từ miền ImageNet sang miền PAD</w:t>
      </w:r>
      <w:r>
        <w:rPr>
          <w:b/>
        </w:rPr>
        <w:t xml:space="preserve"> </w:t>
      </w:r>
      <w:r>
        <w:rPr>
          <w:b/>
        </w:rPr>
        <w:t xml:space="preserve">không?</w:t>
      </w:r>
    </w:p>
    <w:p>
      <w:pPr>
        <w:pStyle w:val="BodyText"/>
      </w:pPr>
      <w:r>
        <w:rPr>
          <w:b/>
        </w:rPr>
        <w:t xml:space="preserve">Không đủ.</w:t>
      </w:r>
      <w:r>
        <w:t xml:space="preserve"> </w:t>
      </w:r>
      <w:r>
        <w:t xml:space="preserve">E02 và E03 chỉ đạt Test ACER lần lượt 25,10% và 23,85%. Việc hai</w:t>
      </w:r>
      <w:r>
        <w:t xml:space="preserve"> </w:t>
      </w:r>
      <w:r>
        <w:t xml:space="preserve">backbone khác nhau cùng chia sẻ 23 dương tính giả và 50 âm tính giả cho thấy hạn</w:t>
      </w:r>
      <w:r>
        <w:t xml:space="preserve"> </w:t>
      </w:r>
      <w:r>
        <w:t xml:space="preserve">chế đến từ chính đặc trưng ImageNet đóng băng, không từ kiến trúc cụ thể. Kết</w:t>
      </w:r>
      <w:r>
        <w:t xml:space="preserve"> </w:t>
      </w:r>
      <w:r>
        <w:t xml:space="preserve">quả này xác nhận phân tích về xung đột mục tiêu bất biến ở mục 7.7.4.</w:t>
      </w:r>
    </w:p>
    <w:p>
      <w:pPr>
        <w:pStyle w:val="BodyText"/>
      </w:pPr>
      <w:r>
        <w:rPr>
          <w:b/>
        </w:rPr>
        <w:t xml:space="preserve">RQ3 — Tinh chỉnh</w:t>
      </w:r>
      <w:r>
        <w:rPr>
          <w:b/>
        </w:rPr>
        <w:t xml:space="preserve"> </w:t>
      </w:r>
      <w:r>
        <w:rPr>
          <w:rStyle w:val="VerbatimChar"/>
          <w:b/>
        </w:rPr>
        <w:t xml:space="preserve">layer4</w:t>
      </w:r>
      <w:r>
        <w:rPr>
          <w:b/>
        </w:rPr>
        <w:t xml:space="preserve"> </w:t>
      </w:r>
      <w:r>
        <w:rPr>
          <w:b/>
        </w:rPr>
        <w:t xml:space="preserve">thay đổi sai số như thế nào?</w:t>
      </w:r>
    </w:p>
    <w:p>
      <w:pPr>
        <w:pStyle w:val="BodyText"/>
      </w:pPr>
      <w:r>
        <w:t xml:space="preserve">Test ACER giảm từ 23,85% xuống 14,79%, tức</w:t>
      </w:r>
      <w:r>
        <w:t xml:space="preserve"> </w:t>
      </w:r>
      <w:r>
        <w:rPr>
          <w:b/>
        </w:rPr>
        <w:t xml:space="preserve">9,06 điểm phần trăm</w:t>
      </w:r>
      <w:r>
        <w:t xml:space="preserve">. Phân rã theo</w:t>
      </w:r>
      <w:r>
        <w:t xml:space="preserve"> </w:t>
      </w:r>
      <w:r>
        <w:t xml:space="preserve">loại lỗi: APCER giảm mạnh 14,79 điểm (từ 20,21% xuống 5,42%), BPCER giảm nhẹ</w:t>
      </w:r>
      <w:r>
        <w:t xml:space="preserve"> </w:t>
      </w:r>
      <w:r>
        <w:t xml:space="preserve">3,33 điểm (từ 27,50% xuống 24,17%).</w:t>
      </w:r>
      <w:r>
        <w:t xml:space="preserve"> </w:t>
      </w:r>
      <w:r>
        <w:rPr>
          <w:b/>
        </w:rPr>
        <w:t xml:space="preserve">Kết luận:</w:t>
      </w:r>
      <w:r>
        <w:t xml:space="preserve"> </w:t>
      </w:r>
      <w:r>
        <w:t xml:space="preserve">cải thiện chủ yếu đến từ việc</w:t>
      </w:r>
      <w:r>
        <w:t xml:space="preserve"> </w:t>
      </w:r>
      <w:r>
        <w:t xml:space="preserve">giảm số tấn công bị bỏ lọt. Số âm tính giả giảm từ 97 xuống 26.</w:t>
      </w:r>
    </w:p>
    <w:p>
      <w:pPr>
        <w:pStyle w:val="BodyText"/>
      </w:pPr>
      <w:r>
        <w:rPr>
          <w:b/>
        </w:rPr>
        <w:t xml:space="preserve">RQ4 — Gộp trung bình có luôn tốt hơn không?</w:t>
      </w:r>
    </w:p>
    <w:p>
      <w:pPr>
        <w:pStyle w:val="BodyText"/>
      </w:pPr>
      <w:r>
        <w:rPr>
          <w:b/>
        </w:rPr>
        <w:t xml:space="preserve">Không.</w:t>
      </w:r>
      <w:r>
        <w:t xml:space="preserve"> </w:t>
      </w:r>
      <w:r>
        <w:t xml:space="preserve">Phép gộp cải thiện nhẹ E02 (</w:t>
      </w:r>
      <m:oMath>
        <m:r>
          <m:t>−</m:t>
        </m:r>
        <m:r>
          <m:t>0</m:t>
        </m:r>
        <m:r>
          <m:t>,</m:t>
        </m:r>
        <m:r>
          <m:t>58</m:t>
        </m:r>
      </m:oMath>
      <w:r>
        <w:t xml:space="preserve"> </w:t>
      </w:r>
      <w:r>
        <w:t xml:space="preserve">điểm) và E03 (</w:t>
      </w:r>
      <m:oMath>
        <m:r>
          <m:t>−</m:t>
        </m:r>
        <m:r>
          <m:t>0</m:t>
        </m:r>
        <m:r>
          <m:t>,</m:t>
        </m:r>
        <m:r>
          <m:t>18</m:t>
        </m:r>
      </m:oMath>
      <w:r>
        <w:t xml:space="preserve"> </w:t>
      </w:r>
      <w:r>
        <w:t xml:space="preserve">điểm)</w:t>
      </w:r>
      <w:r>
        <w:t xml:space="preserve"> </w:t>
      </w:r>
      <w:r>
        <w:t xml:space="preserve">nhưng làm xấu E01 (</w:t>
      </w:r>
      <m:oMath>
        <m:r>
          <m:t>+</m:t>
        </m:r>
        <m:r>
          <m:t>2</m:t>
        </m:r>
        <m:r>
          <m:t>,</m:t>
        </m:r>
        <m:r>
          <m:t>13</m:t>
        </m:r>
      </m:oMath>
      <w:r>
        <w:t xml:space="preserve"> </w:t>
      </w:r>
      <w:r>
        <w:t xml:space="preserve">điểm) và E04 (</w:t>
      </w:r>
      <m:oMath>
        <m:r>
          <m:t>+</m:t>
        </m:r>
        <m:r>
          <m:t>1</m:t>
        </m:r>
        <m:r>
          <m:t>,</m:t>
        </m:r>
        <m:r>
          <m:t>39</m:t>
        </m:r>
      </m:oMath>
      <w:r>
        <w:t xml:space="preserve"> </w:t>
      </w:r>
      <w:r>
        <w:t xml:space="preserve">điểm). Kết quả phù hợp với</w:t>
      </w:r>
      <w:r>
        <w:t xml:space="preserve"> </w:t>
      </w:r>
      <w:r>
        <w:t xml:space="preserve">phân tích lý thuyết ở mục 8.4.3: khi sai số có thành phần thiên lệch hệ thống</w:t>
      </w:r>
      <w:r>
        <w:t xml:space="preserve"> </w:t>
      </w:r>
      <w:r>
        <w:t xml:space="preserve">chung cho cả video, phép trung bình không khử được nó.</w:t>
      </w:r>
    </w:p>
    <w:p>
      <w:pPr>
        <w:pStyle w:val="BodyText"/>
      </w:pPr>
      <w:r>
        <w:rPr>
          <w:b/>
        </w:rPr>
        <w:t xml:space="preserve">RQ5 — F1 có đủ để đánh giá tập dữ liệu lệch lớp không?</w:t>
      </w:r>
    </w:p>
    <w:p>
      <w:pPr>
        <w:pStyle w:val="BodyText"/>
      </w:pPr>
      <w:r>
        <w:rPr>
          <w:b/>
        </w:rPr>
        <w:t xml:space="preserve">Không.</w:t>
      </w:r>
      <w:r>
        <w:t xml:space="preserve"> </w:t>
      </w:r>
      <w:r>
        <w:t xml:space="preserve">E01 đạt F1 = 90,26% trong khi BPCER = 60,00%. Một hệ thống từ chối</w:t>
      </w:r>
      <w:r>
        <w:t xml:space="preserve"> </w:t>
      </w:r>
      <w:r>
        <w:t xml:space="preserve">60% người dùng hợp lệ là không thể triển khai, nhưng F1 không phản ánh điều đó,</w:t>
      </w:r>
      <w:r>
        <w:t xml:space="preserve"> </w:t>
      </w:r>
      <w:r>
        <w:t xml:space="preserve">vì cả Precision và Recall đều được định nghĩa quanh lớp dương. Bộ ba APCER,</w:t>
      </w:r>
      <w:r>
        <w:t xml:space="preserve"> </w:t>
      </w:r>
      <w:r>
        <w:t xml:space="preserve">BPCER và ACER là bắt buộc để diễn giải đúng.</w:t>
      </w:r>
    </w:p>
    <w:p>
      <w:pPr>
        <w:pStyle w:val="Heading2"/>
      </w:pPr>
      <w:bookmarkStart w:id="223" w:name="các-đe-dọa-tới-tính-hợp-lệ"/>
      <w:r>
        <w:t xml:space="preserve">9.8. Các đe dọa tới tính hợp lệ</w:t>
      </w:r>
      <w:bookmarkEnd w:id="22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Loại</w:t>
            </w:r>
          </w:p>
        </w:tc>
        <w:tc>
          <w:tcPr>
            <w:tcBorders>
              <w:bottom w:val="single"/>
            </w:tcBorders>
            <w:vAlign w:val="bottom"/>
          </w:tcPr>
          <w:p>
            <w:pPr>
              <w:pStyle w:val="Compact"/>
              <w:jc w:val="left"/>
            </w:pPr>
            <w:r>
              <w:t xml:space="preserve">Đe dọa cụ thể</w:t>
            </w:r>
          </w:p>
        </w:tc>
        <w:tc>
          <w:tcPr>
            <w:tcBorders>
              <w:bottom w:val="single"/>
            </w:tcBorders>
            <w:vAlign w:val="bottom"/>
          </w:tcPr>
          <w:p>
            <w:pPr>
              <w:pStyle w:val="Compact"/>
              <w:jc w:val="left"/>
            </w:pPr>
            <w:r>
              <w:t xml:space="preserve">Mức độ ảnh hưởng</w:t>
            </w:r>
          </w:p>
        </w:tc>
      </w:tr>
      <w:tr>
        <w:tc>
          <w:p>
            <w:pPr>
              <w:pStyle w:val="Compact"/>
              <w:jc w:val="left"/>
            </w:pPr>
            <w:r>
              <w:rPr>
                <w:b/>
              </w:rPr>
              <w:t xml:space="preserve">Hợp lệ kết luận</w:t>
            </w:r>
          </w:p>
        </w:tc>
        <w:tc>
          <w:p>
            <w:pPr>
              <w:pStyle w:val="Compact"/>
              <w:jc w:val="left"/>
            </w:pPr>
            <w:r>
              <w:t xml:space="preserve">Chỉ một hạt giống; không có độ lệch chuẩn hay khoảng tin cậy</w:t>
            </w:r>
          </w:p>
        </w:tc>
        <w:tc>
          <w:p>
            <w:pPr>
              <w:pStyle w:val="Compact"/>
              <w:jc w:val="left"/>
            </w:pPr>
            <w:r>
              <w:t xml:space="preserve">Cao — chênh lệch 1,25 điểm giữa E02 và E03 có thể là nhiễu</w:t>
            </w:r>
          </w:p>
        </w:tc>
      </w:tr>
      <w:tr>
        <w:tc>
          <w:p>
            <w:pPr>
              <w:pStyle w:val="Compact"/>
              <w:jc w:val="left"/>
            </w:pPr>
            <w:r>
              <w:rPr>
                <w:b/>
              </w:rPr>
              <w:t xml:space="preserve">Hợp lệ ngoại tại</w:t>
            </w:r>
          </w:p>
        </w:tc>
        <w:tc>
          <w:p>
            <w:pPr>
              <w:pStyle w:val="Compact"/>
              <w:jc w:val="left"/>
            </w:pPr>
            <w:r>
              <w:t xml:space="preserve">Chỉ Protocol 1; không kiểm tra chéo bộ dữ liệu</w:t>
            </w:r>
          </w:p>
        </w:tc>
        <w:tc>
          <w:p>
            <w:pPr>
              <w:pStyle w:val="Compact"/>
              <w:jc w:val="left"/>
            </w:pPr>
            <w:r>
              <w:t xml:space="preserve">Cao — không kết luận được về khả năng tổng quát hóa</w:t>
            </w:r>
          </w:p>
        </w:tc>
      </w:tr>
      <w:tr>
        <w:tc>
          <w:p>
            <w:pPr>
              <w:pStyle w:val="Compact"/>
              <w:jc w:val="left"/>
            </w:pPr>
            <w:r>
              <w:rPr>
                <w:b/>
              </w:rPr>
              <w:t xml:space="preserve">Hợp lệ nội tại</w:t>
            </w:r>
          </w:p>
        </w:tc>
        <w:tc>
          <w:p>
            <w:pPr>
              <w:pStyle w:val="Compact"/>
              <w:jc w:val="left"/>
            </w:pPr>
            <w:r>
              <w:t xml:space="preserve">Chọn mô hình trên dev có thể khiến E04 khớp mạnh với dev</w:t>
            </w:r>
          </w:p>
        </w:tc>
        <w:tc>
          <w:p>
            <w:pPr>
              <w:pStyle w:val="Compact"/>
              <w:jc w:val="left"/>
            </w:pPr>
            <w:r>
              <w:t xml:space="preserve">Trung bình — khoảng cách dev–test 12,22 điểm là dấu hiệu</w:t>
            </w:r>
          </w:p>
        </w:tc>
      </w:tr>
      <w:tr>
        <w:tc>
          <w:p>
            <w:pPr>
              <w:pStyle w:val="Compact"/>
              <w:jc w:val="left"/>
            </w:pPr>
            <w:r>
              <w:rPr>
                <w:b/>
              </w:rPr>
              <w:t xml:space="preserve">Hợp lệ cấu trúc</w:t>
            </w:r>
          </w:p>
        </w:tc>
        <w:tc>
          <w:p>
            <w:pPr>
              <w:pStyle w:val="Compact"/>
              <w:jc w:val="left"/>
            </w:pPr>
            <w:r>
              <w:t xml:space="preserve">ACER giả định hai loại lỗi quan trọng như nhau</w:t>
            </w:r>
          </w:p>
        </w:tc>
        <w:tc>
          <w:p>
            <w:pPr>
              <w:pStyle w:val="Compact"/>
              <w:jc w:val="left"/>
            </w:pPr>
            <w:r>
              <w:t xml:space="preserve">Trung bình — cần phân tích chi phí nghiệp vụ thực tế</w:t>
            </w:r>
          </w:p>
        </w:tc>
      </w:tr>
      <w:tr>
        <w:tc>
          <w:p>
            <w:pPr>
              <w:pStyle w:val="Compact"/>
              <w:jc w:val="left"/>
            </w:pPr>
            <w:r>
              <w:rPr>
                <w:b/>
              </w:rPr>
              <w:t xml:space="preserve">Hợp lệ cấu trúc</w:t>
            </w:r>
          </w:p>
        </w:tc>
        <w:tc>
          <w:p>
            <w:pPr>
              <w:pStyle w:val="Compact"/>
              <w:jc w:val="left"/>
            </w:pPr>
            <w:r>
              <w:t xml:space="preserve">Kích thước đầu vào khác nhau (LBP 128, CNN 224)</w:t>
            </w:r>
          </w:p>
        </w:tc>
        <w:tc>
          <w:p>
            <w:pPr>
              <w:pStyle w:val="Compact"/>
              <w:jc w:val="left"/>
            </w:pPr>
            <w:r>
              <w:t xml:space="preserve">Trung bình — là cấu hình chuẩn của từng phương pháp nhưng cũng là một khác biệt ngoài bộ phân lớp</w:t>
            </w:r>
          </w:p>
        </w:tc>
      </w:tr>
      <w:tr>
        <w:tc>
          <w:p>
            <w:pPr>
              <w:pStyle w:val="Compact"/>
              <w:jc w:val="left"/>
            </w:pPr>
            <w:r>
              <w:rPr>
                <w:b/>
              </w:rPr>
              <w:t xml:space="preserve">Hợp lệ cấu trúc</w:t>
            </w:r>
          </w:p>
        </w:tc>
        <w:tc>
          <w:p>
            <w:pPr>
              <w:pStyle w:val="Compact"/>
              <w:jc w:val="left"/>
            </w:pPr>
            <w:r>
              <w:t xml:space="preserve">E01 dùng ảnh xám, CNN dùng RGB</w:t>
            </w:r>
          </w:p>
        </w:tc>
        <w:tc>
          <w:p>
            <w:pPr>
              <w:pStyle w:val="Compact"/>
              <w:jc w:val="left"/>
            </w:pPr>
            <w:r>
              <w:t xml:space="preserve">Trung bình — một biến gây nhiễu có hệ thống giữa hai nhánh</w:t>
            </w:r>
          </w:p>
        </w:tc>
      </w:tr>
      <w:tr>
        <w:tc>
          <w:p>
            <w:pPr>
              <w:pStyle w:val="Compact"/>
              <w:jc w:val="left"/>
            </w:pPr>
            <w:r>
              <w:rPr>
                <w:b/>
              </w:rPr>
              <w:t xml:space="preserve">Giới hạn dữ liệu</w:t>
            </w:r>
          </w:p>
        </w:tc>
        <w:tc>
          <w:p>
            <w:pPr>
              <w:pStyle w:val="Compact"/>
              <w:jc w:val="left"/>
            </w:pPr>
            <w:r>
              <w:t xml:space="preserve">Chỉ ảnh tĩnh; không khai thác chuyển động, rPPG, nhấp nháy</w:t>
            </w:r>
          </w:p>
        </w:tc>
        <w:tc>
          <w:p>
            <w:pPr>
              <w:pStyle w:val="Compact"/>
              <w:jc w:val="left"/>
            </w:pPr>
            <w:r>
              <w:t xml:space="preserve">Cao — bỏ qua cả một họ dấu hiệu PAD</w:t>
            </w:r>
          </w:p>
        </w:tc>
      </w:tr>
      <w:tr>
        <w:tc>
          <w:p>
            <w:pPr>
              <w:pStyle w:val="Compact"/>
              <w:jc w:val="left"/>
            </w:pPr>
            <w:r>
              <w:rPr>
                <w:b/>
              </w:rPr>
              <w:t xml:space="preserve">Giới hạn đo lường</w:t>
            </w:r>
          </w:p>
        </w:tc>
        <w:tc>
          <w:p>
            <w:pPr>
              <w:pStyle w:val="Compact"/>
              <w:jc w:val="left"/>
            </w:pPr>
            <w:r>
              <w:t xml:space="preserve">Benchmark không gồm giải mã video và phát hiện mặt</w:t>
            </w:r>
          </w:p>
        </w:tc>
        <w:tc>
          <w:p>
            <w:pPr>
              <w:pStyle w:val="Compact"/>
              <w:jc w:val="left"/>
            </w:pPr>
            <w:r>
              <w:t xml:space="preserve">Trung bình — độ trễ báo cáo không phải độ trễ hệ thống</w:t>
            </w:r>
          </w:p>
        </w:tc>
      </w:tr>
      <w:tr>
        <w:tc>
          <w:p>
            <w:pPr>
              <w:pStyle w:val="Compact"/>
              <w:jc w:val="left"/>
            </w:pPr>
            <w:r>
              <w:rPr>
                <w:b/>
              </w:rPr>
              <w:t xml:space="preserve">Giới hạn diễn giải</w:t>
            </w:r>
          </w:p>
        </w:tc>
        <w:tc>
          <w:p>
            <w:pPr>
              <w:pStyle w:val="Compact"/>
              <w:jc w:val="left"/>
            </w:pPr>
            <w:r>
              <w:t xml:space="preserve">Không phân tích quy kết</w:t>
            </w:r>
          </w:p>
        </w:tc>
        <w:tc>
          <w:p>
            <w:pPr>
              <w:pStyle w:val="Compact"/>
              <w:jc w:val="left"/>
            </w:pPr>
            <w:r>
              <w:t xml:space="preserve">Cao — chưa chứng minh mô hình dùng manh mối nhân quả nào</w:t>
            </w:r>
          </w:p>
        </w:tc>
      </w:tr>
    </w:tbl>
    <w:p>
      <w:r>
        <w:pict>
          <v:rect style="width:0;height:1.5pt" o:hralign="center" o:hrstd="t" o:hr="t"/>
        </w:pict>
      </w:r>
    </w:p>
    <w:p>
      <w:pPr>
        <w:pStyle w:val="Heading1"/>
      </w:pPr>
      <w:bookmarkStart w:id="224" w:name="chương-10.-kết-luận-và-hướng-phát-triển"/>
      <w:r>
        <w:t xml:space="preserve">Chương 10. Kết luận và hướng phát triển</w:t>
      </w:r>
      <w:bookmarkEnd w:id="224"/>
    </w:p>
    <w:p>
      <w:pPr>
        <w:pStyle w:val="Heading2"/>
      </w:pPr>
      <w:bookmarkStart w:id="225" w:name="kết-luận"/>
      <w:r>
        <w:t xml:space="preserve">10.1. Kết luận</w:t>
      </w:r>
      <w:bookmarkEnd w:id="225"/>
    </w:p>
    <w:p>
      <w:pPr>
        <w:pStyle w:val="FirstParagraph"/>
      </w:pPr>
      <w:r>
        <w:t xml:space="preserve">Báo cáo đã triển khai một hệ thống phát hiện giả mạo khuôn mặt hoàn chỉnh, từ</w:t>
      </w:r>
      <w:r>
        <w:t xml:space="preserve"> </w:t>
      </w:r>
      <w:r>
        <w:t xml:space="preserve">video thô đến quyết định ở cấp video, và sử dụng hệ thống này làm phương tiện để</w:t>
      </w:r>
      <w:r>
        <w:t xml:space="preserve"> </w:t>
      </w:r>
      <w:r>
        <w:t xml:space="preserve">khảo sát có kiểm soát các nguyên lý xử lý ảnh và nhận dạng mẫu.</w:t>
      </w:r>
    </w:p>
    <w:p>
      <w:pPr>
        <w:pStyle w:val="BodyText"/>
      </w:pPr>
      <w:r>
        <w:rPr>
          <w:b/>
        </w:rPr>
        <w:t xml:space="preserve">Về mặt kết quả định lượng,</w:t>
      </w:r>
      <w:r>
        <w:t xml:space="preserve"> </w:t>
      </w:r>
      <w:r>
        <w:t xml:space="preserve">bốn cấu hình được đánh giá trên cùng một điều kiện</w:t>
      </w:r>
      <w:r>
        <w:t xml:space="preserve"> </w:t>
      </w:r>
      <w:r>
        <w:t xml:space="preserve">cho Test ACER lần lượt 32,71%, 25,10%, 23,85% và 14,79%. Nhưng kết quả có giá</w:t>
      </w:r>
      <w:r>
        <w:t xml:space="preserve"> </w:t>
      </w:r>
      <w:r>
        <w:t xml:space="preserve">trị nhất không phải con số 14,79% của E04, mà là</w:t>
      </w:r>
      <w:r>
        <w:t xml:space="preserve"> </w:t>
      </w:r>
      <w:r>
        <w:rPr>
          <w:b/>
        </w:rPr>
        <w:t xml:space="preserve">thí nghiệm loại trừ E03/E04</w:t>
      </w:r>
      <w:r>
        <w:t xml:space="preserve">:</w:t>
      </w:r>
      <w:r>
        <w:t xml:space="preserve"> </w:t>
      </w:r>
      <w:r>
        <w:t xml:space="preserve">khi mọi yếu tố khác được giữ nguyên tuyệt đối, việc mở khối tích chập cuối cùng</w:t>
      </w:r>
      <w:r>
        <w:t xml:space="preserve"> </w:t>
      </w:r>
      <w:r>
        <w:t xml:space="preserve">với tốc độ học nhỏ làm giảm ACER 9,06 điểm phần trăm. Kết quả này xác nhận một</w:t>
      </w:r>
      <w:r>
        <w:t xml:space="preserve"> </w:t>
      </w:r>
      <w:r>
        <w:t xml:space="preserve">dự đoán được suy ra từ lý thuyết trước khi chạy thí nghiệm: vì ImageNet và PAD</w:t>
      </w:r>
      <w:r>
        <w:t xml:space="preserve"> </w:t>
      </w:r>
      <w:r>
        <w:t xml:space="preserve">có</w:t>
      </w:r>
      <w:r>
        <w:t xml:space="preserve"> </w:t>
      </w:r>
      <w:r>
        <w:rPr>
          <w:b/>
        </w:rPr>
        <w:t xml:space="preserve">mục tiêu bất biến ngược nhau</w:t>
      </w:r>
      <w:r>
        <w:t xml:space="preserve">, các tầng cao — nơi tính bất biến với điều</w:t>
      </w:r>
      <w:r>
        <w:t xml:space="preserve"> </w:t>
      </w:r>
      <w:r>
        <w:t xml:space="preserve">kiện thu nhận được xây dựng mạnh nhất — chính là nơi hai tác vụ phân kỳ nhiều</w:t>
      </w:r>
      <w:r>
        <w:t xml:space="preserve"> </w:t>
      </w:r>
      <w:r>
        <w:t xml:space="preserve">nhất và cần được thích nghi nhất.</w:t>
      </w:r>
    </w:p>
    <w:p>
      <w:pPr>
        <w:pStyle w:val="BodyText"/>
      </w:pPr>
      <w:r>
        <w:rPr>
          <w:b/>
        </w:rPr>
        <w:t xml:space="preserve">Về mặt lý thuyết,</w:t>
      </w:r>
      <w:r>
        <w:t xml:space="preserve"> </w:t>
      </w:r>
      <w:r>
        <w:t xml:space="preserve">báo cáo đã vận dụng và làm rõ vai trò của một chuỗi nguyên</w:t>
      </w:r>
      <w:r>
        <w:t xml:space="preserve"> </w:t>
      </w:r>
      <w:r>
        <w:t xml:space="preserve">lý: lý thuyết lấy mẫu tín hiệu và giới hạn áp dụng của nó với tín hiệu không</w:t>
      </w:r>
      <w:r>
        <w:t xml:space="preserve"> </w:t>
      </w:r>
      <w:r>
        <w:t xml:space="preserve">dừng; chuẩn hóa hình học vùng quan tâm và các đánh đổi của nó; nội suy và nhận</w:t>
      </w:r>
      <w:r>
        <w:t xml:space="preserve"> </w:t>
      </w:r>
      <w:r>
        <w:t xml:space="preserve">định then chốt rằng thu nhỏ ảnh là một phép lọc thông thấp có thể xóa chính tín</w:t>
      </w:r>
      <w:r>
        <w:t xml:space="preserve"> </w:t>
      </w:r>
      <w:r>
        <w:t xml:space="preserve">hiệu cần đo; toán tử LBP và tính bất biến với biến đổi mức xám đơn điệu; lập</w:t>
      </w:r>
      <w:r>
        <w:t xml:space="preserve"> </w:t>
      </w:r>
      <w:r>
        <w:t xml:space="preserve">luận thống kê đằng sau mẫu uniform; histogram không gian và ý nghĩa riêng của nó</w:t>
      </w:r>
      <w:r>
        <w:t xml:space="preserve"> </w:t>
      </w:r>
      <w:r>
        <w:t xml:space="preserve">với PAD; cơ sở toán học của PCA và LDA cùng năm luận cứ cho việc không sử dụng</w:t>
      </w:r>
      <w:r>
        <w:t xml:space="preserve"> </w:t>
      </w:r>
      <w:r>
        <w:t xml:space="preserve">chúng; nguyên lý biên cực đại và con đường từ hình học đến quy hoạch toàn phương</w:t>
      </w:r>
      <w:r>
        <w:t xml:space="preserve"> </w:t>
      </w:r>
      <w:r>
        <w:t xml:space="preserve">lồi; tích chập, chuẩn hóa theo lô, học phần dư và tích chập tách theo chiều sâu;</w:t>
      </w:r>
      <w:r>
        <w:t xml:space="preserve"> </w:t>
      </w:r>
      <w:r>
        <w:t xml:space="preserve">học chuyển giao và tốc độ học phân tầng; lý thuyết quyết định trong việc chọn</w:t>
      </w:r>
      <w:r>
        <w:t xml:space="preserve"> </w:t>
      </w:r>
      <w:r>
        <w:t xml:space="preserve">ngưỡng; và phân tích giới hạn của phép gộp bằng chứng theo thời gian.</w:t>
      </w:r>
    </w:p>
    <w:p>
      <w:pPr>
        <w:pStyle w:val="BodyText"/>
      </w:pPr>
      <w:r>
        <w:rPr>
          <w:b/>
        </w:rPr>
        <w:t xml:space="preserve">Về mặt phản biện,</w:t>
      </w:r>
      <w:r>
        <w:t xml:space="preserve"> </w:t>
      </w:r>
      <w:r>
        <w:t xml:space="preserve">báo cáo đồng thời chỉ ra giới hạn của từng nguyên lý. LBP</w:t>
      </w:r>
      <w:r>
        <w:t xml:space="preserve"> </w:t>
      </w:r>
      <w:r>
        <w:t xml:space="preserve">mất thông tin màu, thông tin hướng và chỉ quan sát một tỉ lệ không gian duy</w:t>
      </w:r>
      <w:r>
        <w:t xml:space="preserve"> </w:t>
      </w:r>
      <w:r>
        <w:t xml:space="preserve">nhất. Đặc trưng CNN tiền huấn luyện phụ thuộc mạnh vào miền nguồn. Phép gộp</w:t>
      </w:r>
      <w:r>
        <w:t xml:space="preserve"> </w:t>
      </w:r>
      <w:r>
        <w:t xml:space="preserve">trung bình không khử được thiên lệch hệ thống. Chỉ số F1 có thể che giấu một hệ</w:t>
      </w:r>
      <w:r>
        <w:t xml:space="preserve"> </w:t>
      </w:r>
      <w:r>
        <w:t xml:space="preserve">thống từ chối 60% người dùng hợp lệ. Bốn nhận định này đều được chứng minh bằng</w:t>
      </w:r>
      <w:r>
        <w:t xml:space="preserve"> </w:t>
      </w:r>
      <w:r>
        <w:t xml:space="preserve">số liệu cụ thể chứ không phát biểu chung chung.</w:t>
      </w:r>
    </w:p>
    <w:p>
      <w:pPr>
        <w:pStyle w:val="BodyText"/>
      </w:pPr>
      <w:r>
        <w:rPr>
          <w:b/>
        </w:rPr>
        <w:t xml:space="preserve">Về những gì chưa chứng minh được,</w:t>
      </w:r>
      <w:r>
        <w:t xml:space="preserve"> </w:t>
      </w:r>
      <w:r>
        <w:t xml:space="preserve">cần nói rõ. Kết quả dựa trên</w:t>
      </w:r>
      <w:r>
        <w:t xml:space="preserve"> </w:t>
      </w:r>
      <w:r>
        <w:rPr>
          <w:b/>
        </w:rPr>
        <w:t xml:space="preserve">một hạt</w:t>
      </w:r>
      <w:r>
        <w:rPr>
          <w:b/>
        </w:rPr>
        <w:t xml:space="preserve"> </w:t>
      </w:r>
      <w:r>
        <w:rPr>
          <w:b/>
        </w:rPr>
        <w:t xml:space="preserve">giống duy nhất</w:t>
      </w:r>
      <w:r>
        <w:t xml:space="preserve"> </w:t>
      </w:r>
      <w:r>
        <w:t xml:space="preserve">và</w:t>
      </w:r>
      <w:r>
        <w:t xml:space="preserve"> </w:t>
      </w:r>
      <w:r>
        <w:rPr>
          <w:b/>
        </w:rPr>
        <w:t xml:space="preserve">một protocol duy nhất</w:t>
      </w:r>
      <w:r>
        <w:t xml:space="preserve">. Khoảng cách ACER giữa tập phát</w:t>
      </w:r>
      <w:r>
        <w:t xml:space="preserve"> </w:t>
      </w:r>
      <w:r>
        <w:t xml:space="preserve">triển và tập kiểm tra của E04 vẫn còn 12,22 điểm phần trăm, cho thấy mô hình đã</w:t>
      </w:r>
      <w:r>
        <w:t xml:space="preserve"> </w:t>
      </w:r>
      <w:r>
        <w:t xml:space="preserve">thích nghi tốt hơn với miền dữ liệu nhưng</w:t>
      </w:r>
      <w:r>
        <w:t xml:space="preserve"> </w:t>
      </w:r>
      <w:r>
        <w:rPr>
          <w:b/>
        </w:rPr>
        <w:t xml:space="preserve">chưa tổng quát hóa</w:t>
      </w:r>
      <w:r>
        <w:t xml:space="preserve">. Báo cáo cũng</w:t>
      </w:r>
      <w:r>
        <w:t xml:space="preserve"> </w:t>
      </w:r>
      <w:r>
        <w:t xml:space="preserve">không chứng minh được</w:t>
      </w:r>
      <w:r>
        <w:t xml:space="preserve"> </w:t>
      </w:r>
      <w:r>
        <w:rPr>
          <w:rStyle w:val="VerbatimChar"/>
        </w:rPr>
        <w:t xml:space="preserve">layer4</w:t>
      </w:r>
      <w:r>
        <w:t xml:space="preserve"> </w:t>
      </w:r>
      <w:r>
        <w:t xml:space="preserve">đã học chính xác manh mối vật lý nào — mọi phát</w:t>
      </w:r>
      <w:r>
        <w:t xml:space="preserve"> </w:t>
      </w:r>
      <w:r>
        <w:t xml:space="preserve">biểu về vân moiré hay phản xạ bề mặt trong báo cáo đều ở dạng giả thuyết nhất</w:t>
      </w:r>
      <w:r>
        <w:t xml:space="preserve"> </w:t>
      </w:r>
      <w:r>
        <w:t xml:space="preserve">quán với dữ liệu, không phải kết luận nhân quả.</w:t>
      </w:r>
    </w:p>
    <w:p>
      <w:pPr>
        <w:pStyle w:val="Heading2"/>
      </w:pPr>
      <w:bookmarkStart w:id="226" w:name="hướng-phát-triển-theo-thứ-tự-ưu-tiên"/>
      <w:r>
        <w:t xml:space="preserve">10.2. Hướng phát triển theo thứ tự ưu tiên</w:t>
      </w:r>
      <w:bookmarkEnd w:id="226"/>
    </w:p>
    <w:tbl>
      <w:tblPr>
        <w:tblStyle w:val="Table"/>
        <w:tblW w:type="pct" w:w="4999.999999999999"/>
        <w:tblLook w:firstRow="1"/>
      </w:tblPr>
      <w:tblGrid>
        <w:gridCol w:w="2436"/>
        <w:gridCol w:w="1827"/>
        <w:gridCol w:w="1827"/>
        <w:gridCol w:w="1827"/>
      </w:tblGrid>
      <w:tr>
        <w:trPr>
          <w:cnfStyle w:firstRow="1"/>
        </w:trPr>
        <w:tc>
          <w:tcPr>
            <w:tcBorders>
              <w:bottom w:val="single"/>
            </w:tcBorders>
            <w:vAlign w:val="bottom"/>
          </w:tcPr>
          <w:p>
            <w:pPr>
              <w:pStyle w:val="Compact"/>
              <w:jc w:val="right"/>
            </w:pPr>
            <w:r>
              <w:t xml:space="preserve">Ưu tiên</w:t>
            </w:r>
          </w:p>
        </w:tc>
        <w:tc>
          <w:tcPr>
            <w:tcBorders>
              <w:bottom w:val="single"/>
            </w:tcBorders>
            <w:vAlign w:val="bottom"/>
          </w:tcPr>
          <w:p>
            <w:pPr>
              <w:pStyle w:val="Compact"/>
              <w:jc w:val="left"/>
            </w:pPr>
            <w:r>
              <w:t xml:space="preserve">Hướng phát triển</w:t>
            </w:r>
          </w:p>
        </w:tc>
        <w:tc>
          <w:tcPr>
            <w:tcBorders>
              <w:bottom w:val="single"/>
            </w:tcBorders>
            <w:vAlign w:val="bottom"/>
          </w:tcPr>
          <w:p>
            <w:pPr>
              <w:pStyle w:val="Compact"/>
              <w:jc w:val="left"/>
            </w:pPr>
            <w:r>
              <w:t xml:space="preserve">Cơ sở lý thuyết</w:t>
            </w:r>
          </w:p>
        </w:tc>
        <w:tc>
          <w:tcPr>
            <w:tcBorders>
              <w:bottom w:val="single"/>
            </w:tcBorders>
            <w:vAlign w:val="bottom"/>
          </w:tcPr>
          <w:p>
            <w:pPr>
              <w:pStyle w:val="Compact"/>
              <w:jc w:val="left"/>
            </w:pPr>
            <w:r>
              <w:t xml:space="preserve">Kỳ vọng</w:t>
            </w:r>
          </w:p>
        </w:tc>
      </w:tr>
      <w:tr>
        <w:tc>
          <w:p>
            <w:pPr>
              <w:pStyle w:val="Compact"/>
              <w:jc w:val="right"/>
            </w:pPr>
            <w:r>
              <w:t xml:space="preserve">1</w:t>
            </w:r>
          </w:p>
        </w:tc>
        <w:tc>
          <w:p>
            <w:pPr>
              <w:pStyle w:val="Compact"/>
              <w:jc w:val="left"/>
            </w:pPr>
            <w:r>
              <w:t xml:space="preserve">Chạy 3–5 hạt giống cho E03/E04, báo cáo trung bình và khoảng tin cậy</w:t>
            </w:r>
          </w:p>
        </w:tc>
        <w:tc>
          <w:p>
            <w:pPr>
              <w:pStyle w:val="Compact"/>
              <w:jc w:val="left"/>
            </w:pPr>
            <w:r>
              <w:t xml:space="preserve">Mục 9.8</w:t>
            </w:r>
          </w:p>
        </w:tc>
        <w:tc>
          <w:p>
            <w:pPr>
              <w:pStyle w:val="Compact"/>
              <w:jc w:val="left"/>
            </w:pPr>
            <w:r>
              <w:t xml:space="preserve">Xác định chênh lệch nào có ý nghĩa thống kê</w:t>
            </w:r>
          </w:p>
        </w:tc>
      </w:tr>
      <w:tr>
        <w:tc>
          <w:p>
            <w:pPr>
              <w:pStyle w:val="Compact"/>
              <w:jc w:val="right"/>
            </w:pPr>
            <w:r>
              <w:t xml:space="preserve">2</w:t>
            </w:r>
          </w:p>
        </w:tc>
        <w:tc>
          <w:p>
            <w:pPr>
              <w:pStyle w:val="Compact"/>
              <w:jc w:val="left"/>
            </w:pPr>
            <w:r>
              <w:t xml:space="preserve">Đánh giá Protocol 2–4 với cấu hình khóa trước</w:t>
            </w:r>
          </w:p>
        </w:tc>
        <w:tc>
          <w:p>
            <w:pPr>
              <w:pStyle w:val="Compact"/>
              <w:jc w:val="left"/>
            </w:pPr>
            <w:r>
              <w:t xml:space="preserve">Mục 9.8</w:t>
            </w:r>
          </w:p>
        </w:tc>
        <w:tc>
          <w:p>
            <w:pPr>
              <w:pStyle w:val="Compact"/>
              <w:jc w:val="left"/>
            </w:pPr>
            <w:r>
              <w:t xml:space="preserve">Đo khả năng tổng quát hóa theo PAI và camera</w:t>
            </w:r>
          </w:p>
        </w:tc>
      </w:tr>
      <w:tr>
        <w:tc>
          <w:p>
            <w:pPr>
              <w:pStyle w:val="Compact"/>
              <w:jc w:val="right"/>
            </w:pPr>
            <w:r>
              <w:t xml:space="preserve">3</w:t>
            </w:r>
          </w:p>
        </w:tc>
        <w:tc>
          <w:p>
            <w:pPr>
              <w:pStyle w:val="Compact"/>
              <w:jc w:val="left"/>
            </w:pPr>
            <w:r>
              <w:t xml:space="preserve">LBP đa tỉ lệ — kết hợp nhiều cặp</w:t>
            </w:r>
            <w:r>
              <w:t xml:space="preserve"> </w:t>
            </w:r>
            <m:oMath>
              <m:r>
                <m:t>(</m:t>
              </m:r>
              <m:r>
                <m:t>P</m:t>
              </m:r>
              <m:r>
                <m:t>,</m:t>
              </m:r>
              <m:r>
                <m:t>R</m:t>
              </m:r>
              <m:r>
                <m:t>)</m:t>
              </m:r>
            </m:oMath>
          </w:p>
        </w:tc>
        <w:tc>
          <w:p>
            <w:pPr>
              <w:pStyle w:val="Compact"/>
              <w:jc w:val="left"/>
            </w:pPr>
            <w:r>
              <w:t xml:space="preserve">Mục 5.3.4; [HFR] §4.3.1.3 tr. 87</w:t>
            </w:r>
          </w:p>
        </w:tc>
        <w:tc>
          <w:p>
            <w:pPr>
              <w:pStyle w:val="Compact"/>
              <w:jc w:val="left"/>
            </w:pPr>
            <w:r>
              <w:t xml:space="preserve">Kiểm chứng giả thuyết G3</w:t>
            </w:r>
          </w:p>
        </w:tc>
      </w:tr>
      <w:tr>
        <w:tc>
          <w:p>
            <w:pPr>
              <w:pStyle w:val="Compact"/>
              <w:jc w:val="right"/>
            </w:pPr>
            <w:r>
              <w:t xml:space="preserve">4</w:t>
            </w:r>
          </w:p>
        </w:tc>
        <w:tc>
          <w:p>
            <w:pPr>
              <w:pStyle w:val="Compact"/>
              <w:jc w:val="left"/>
            </w:pPr>
            <w:r>
              <w:t xml:space="preserve">LBP trên các kênh màu thay vì ảnh xám</w:t>
            </w:r>
          </w:p>
        </w:tc>
        <w:tc>
          <w:p>
            <w:pPr>
              <w:pStyle w:val="Compact"/>
              <w:jc w:val="left"/>
            </w:pPr>
            <w:r>
              <w:t xml:space="preserve">Mục 4.1.2; [12]</w:t>
            </w:r>
          </w:p>
        </w:tc>
        <w:tc>
          <w:p>
            <w:pPr>
              <w:pStyle w:val="Compact"/>
              <w:jc w:val="left"/>
            </w:pPr>
            <w:r>
              <w:t xml:space="preserve">Kiểm chứng giả thuyết G1</w:t>
            </w:r>
          </w:p>
        </w:tc>
      </w:tr>
      <w:tr>
        <w:tc>
          <w:p>
            <w:pPr>
              <w:pStyle w:val="Compact"/>
              <w:jc w:val="right"/>
            </w:pPr>
            <w:r>
              <w:t xml:space="preserve">5</w:t>
            </w:r>
          </w:p>
        </w:tc>
        <w:tc>
          <w:p>
            <w:pPr>
              <w:pStyle w:val="Compact"/>
              <w:jc w:val="left"/>
            </w:pPr>
            <w:r>
              <w:t xml:space="preserve">Thí nghiệm can thiệp về độ phân giải đầu vào của LBP</w:t>
            </w:r>
          </w:p>
        </w:tc>
        <w:tc>
          <w:p>
            <w:pPr>
              <w:pStyle w:val="Compact"/>
              <w:jc w:val="left"/>
            </w:pPr>
            <w:r>
              <w:t xml:space="preserve">Mục 4.5.5</w:t>
            </w:r>
          </w:p>
        </w:tc>
        <w:tc>
          <w:p>
            <w:pPr>
              <w:pStyle w:val="Compact"/>
              <w:jc w:val="left"/>
            </w:pPr>
            <w:r>
              <w:t xml:space="preserve">Kiểm chứng giả thuyết G2</w:t>
            </w:r>
          </w:p>
        </w:tc>
      </w:tr>
      <w:tr>
        <w:tc>
          <w:p>
            <w:pPr>
              <w:pStyle w:val="Compact"/>
              <w:jc w:val="right"/>
            </w:pPr>
            <w:r>
              <w:t xml:space="preserve">6</w:t>
            </w:r>
          </w:p>
        </w:tc>
        <w:tc>
          <w:p>
            <w:pPr>
              <w:pStyle w:val="Compact"/>
              <w:jc w:val="left"/>
            </w:pPr>
            <w:r>
              <w:t xml:space="preserve">LBP-TOP khai thác thông tin không-thời gian</w:t>
            </w:r>
          </w:p>
        </w:tc>
        <w:tc>
          <w:p>
            <w:pPr>
              <w:pStyle w:val="Compact"/>
              <w:jc w:val="left"/>
            </w:pPr>
            <w:r>
              <w:t xml:space="preserve">Mục 4.2.3; [HFR] §4.3.1.2 tr. 86</w:t>
            </w:r>
          </w:p>
        </w:tc>
        <w:tc>
          <w:p>
            <w:pPr>
              <w:pStyle w:val="Compact"/>
              <w:jc w:val="left"/>
            </w:pPr>
            <w:r>
              <w:t xml:space="preserve">Bù lại thông tin động đã mất do lấy mẫu thưa</w:t>
            </w:r>
          </w:p>
        </w:tc>
      </w:tr>
      <w:tr>
        <w:tc>
          <w:p>
            <w:pPr>
              <w:pStyle w:val="Compact"/>
              <w:jc w:val="right"/>
            </w:pPr>
            <w:r>
              <w:t xml:space="preserve">7</w:t>
            </w:r>
          </w:p>
        </w:tc>
        <w:tc>
          <w:p>
            <w:pPr>
              <w:pStyle w:val="Compact"/>
              <w:jc w:val="left"/>
            </w:pPr>
            <w:r>
              <w:t xml:space="preserve">Phân tích phổ tần và Grad-CAM</w:t>
            </w:r>
          </w:p>
        </w:tc>
        <w:tc>
          <w:p>
            <w:pPr>
              <w:pStyle w:val="Compact"/>
              <w:jc w:val="left"/>
            </w:pPr>
            <w:r>
              <w:t xml:space="preserve">Mục 9.5.3</w:t>
            </w:r>
          </w:p>
        </w:tc>
        <w:tc>
          <w:p>
            <w:pPr>
              <w:pStyle w:val="Compact"/>
              <w:jc w:val="left"/>
            </w:pPr>
            <w:r>
              <w:t xml:space="preserve">Xác định manh mối mô hình thực sự sử dụng</w:t>
            </w:r>
          </w:p>
        </w:tc>
      </w:tr>
      <w:tr>
        <w:tc>
          <w:p>
            <w:pPr>
              <w:pStyle w:val="Compact"/>
              <w:jc w:val="right"/>
            </w:pPr>
            <w:r>
              <w:t xml:space="preserve">8</w:t>
            </w:r>
          </w:p>
        </w:tc>
        <w:tc>
          <w:p>
            <w:pPr>
              <w:pStyle w:val="Compact"/>
              <w:jc w:val="left"/>
            </w:pPr>
            <w:r>
              <w:t xml:space="preserve">SVM hạt nhân RBF trên đặc trưng LBP</w:t>
            </w:r>
          </w:p>
        </w:tc>
        <w:tc>
          <w:p>
            <w:pPr>
              <w:pStyle w:val="Compact"/>
              <w:jc w:val="left"/>
            </w:pPr>
            <w:r>
              <w:t xml:space="preserve">Mục 6.5.2</w:t>
            </w:r>
          </w:p>
        </w:tc>
        <w:tc>
          <w:p>
            <w:pPr>
              <w:pStyle w:val="Compact"/>
              <w:jc w:val="left"/>
            </w:pPr>
            <w:r>
              <w:t xml:space="preserve">Tách ảnh hưởng của biểu diễn khỏi bộ phân lớp</w:t>
            </w:r>
          </w:p>
        </w:tc>
      </w:tr>
      <w:tr>
        <w:tc>
          <w:p>
            <w:pPr>
              <w:pStyle w:val="Compact"/>
              <w:jc w:val="right"/>
            </w:pPr>
            <w:r>
              <w:t xml:space="preserve">9</w:t>
            </w:r>
          </w:p>
        </w:tc>
        <w:tc>
          <w:p>
            <w:pPr>
              <w:pStyle w:val="Compact"/>
              <w:jc w:val="left"/>
            </w:pPr>
            <w:r>
              <w:t xml:space="preserve">Đối chứng PCA/LDA trên đặc trưng LBP</w:t>
            </w:r>
          </w:p>
        </w:tc>
        <w:tc>
          <w:p>
            <w:pPr>
              <w:pStyle w:val="Compact"/>
              <w:jc w:val="left"/>
            </w:pPr>
            <w:r>
              <w:t xml:space="preserve">Mục 5.6.4</w:t>
            </w:r>
          </w:p>
        </w:tc>
        <w:tc>
          <w:p>
            <w:pPr>
              <w:pStyle w:val="Compact"/>
              <w:jc w:val="left"/>
            </w:pPr>
            <w:r>
              <w:t xml:space="preserve">Kiểm chứng luận cứ số 2 về phương sai và khả năng phân biệt</w:t>
            </w:r>
          </w:p>
        </w:tc>
      </w:tr>
      <w:tr>
        <w:tc>
          <w:p>
            <w:pPr>
              <w:pStyle w:val="Compact"/>
              <w:jc w:val="right"/>
            </w:pPr>
            <w:r>
              <w:t xml:space="preserve">10</w:t>
            </w:r>
          </w:p>
        </w:tc>
        <w:tc>
          <w:p>
            <w:pPr>
              <w:pStyle w:val="Compact"/>
              <w:jc w:val="left"/>
            </w:pPr>
            <w:r>
              <w:t xml:space="preserve">Gộp theo trọng số chất lượng hoặc gộp có học</w:t>
            </w:r>
          </w:p>
        </w:tc>
        <w:tc>
          <w:p>
            <w:pPr>
              <w:pStyle w:val="Compact"/>
              <w:jc w:val="left"/>
            </w:pPr>
            <w:r>
              <w:t xml:space="preserve">Mục 8.4.4</w:t>
            </w:r>
          </w:p>
        </w:tc>
        <w:tc>
          <w:p>
            <w:pPr>
              <w:pStyle w:val="Compact"/>
              <w:jc w:val="left"/>
            </w:pPr>
            <w:r>
              <w:t xml:space="preserve">Khắc phục hạn chế của trung bình đơn giản</w:t>
            </w:r>
          </w:p>
        </w:tc>
      </w:tr>
      <w:tr>
        <w:tc>
          <w:p>
            <w:pPr>
              <w:pStyle w:val="Compact"/>
              <w:jc w:val="right"/>
            </w:pPr>
            <w:r>
              <w:t xml:space="preserve">11</w:t>
            </w:r>
          </w:p>
        </w:tc>
        <w:tc>
          <w:p>
            <w:pPr>
              <w:pStyle w:val="Compact"/>
              <w:jc w:val="left"/>
            </w:pPr>
            <w:r>
              <w:t xml:space="preserve">Benchmark toàn pipeline trên CPU và thiết bị biên</w:t>
            </w:r>
          </w:p>
        </w:tc>
        <w:tc>
          <w:p>
            <w:pPr>
              <w:pStyle w:val="Compact"/>
              <w:jc w:val="left"/>
            </w:pPr>
            <w:r>
              <w:t xml:space="preserve">Mục 9.5.7</w:t>
            </w:r>
          </w:p>
        </w:tc>
        <w:tc>
          <w:p>
            <w:pPr>
              <w:pStyle w:val="Compact"/>
              <w:jc w:val="left"/>
            </w:pPr>
            <w:r>
              <w:t xml:space="preserve">Đo độ trễ hệ thống thực tế</w:t>
            </w:r>
          </w:p>
        </w:tc>
      </w:tr>
      <w:tr>
        <w:tc>
          <w:p>
            <w:pPr>
              <w:pStyle w:val="Compact"/>
              <w:jc w:val="right"/>
            </w:pPr>
            <w:r>
              <w:t xml:space="preserve">12</w:t>
            </w:r>
          </w:p>
        </w:tc>
        <w:tc>
          <w:p>
            <w:pPr>
              <w:pStyle w:val="Compact"/>
              <w:jc w:val="left"/>
            </w:pPr>
            <w:r>
              <w:t xml:space="preserve">Tinh chỉnh nhiều giai đoạn, tổng quát hóa miền</w:t>
            </w:r>
          </w:p>
        </w:tc>
        <w:tc>
          <w:p>
            <w:pPr>
              <w:pStyle w:val="Compact"/>
              <w:jc w:val="left"/>
            </w:pPr>
            <w:r>
              <w:t xml:space="preserve">Mục 7.7.3</w:t>
            </w:r>
          </w:p>
        </w:tc>
        <w:tc>
          <w:p>
            <w:pPr>
              <w:pStyle w:val="Compact"/>
              <w:jc w:val="left"/>
            </w:pPr>
            <w:r>
              <w:t xml:space="preserve">Chỉ nên thực hiện sau khi có protocol đánh giá độc lập</w:t>
            </w:r>
          </w:p>
        </w:tc>
      </w:tr>
    </w:tbl>
    <w:p>
      <w:pPr>
        <w:pStyle w:val="BodyText"/>
      </w:pPr>
      <w:r>
        <w:t xml:space="preserve">Thứ tự này phản ánh một nguyên tắc:</w:t>
      </w:r>
      <w:r>
        <w:t xml:space="preserve"> </w:t>
      </w:r>
      <w:r>
        <w:rPr>
          <w:b/>
        </w:rPr>
        <w:t xml:space="preserve">trước khi mở rộng mô hình, cần củng cố độ</w:t>
      </w:r>
      <w:r>
        <w:rPr>
          <w:b/>
        </w:rPr>
        <w:t xml:space="preserve"> </w:t>
      </w:r>
      <w:r>
        <w:rPr>
          <w:b/>
        </w:rPr>
        <w:t xml:space="preserve">tin cậy của phép đo.</w:t>
      </w:r>
      <w:r>
        <w:t xml:space="preserve"> </w:t>
      </w:r>
      <w:r>
        <w:t xml:space="preserve">Ba ưu tiên đầu không thêm bất kỳ kỹ thuật mới nào mà chỉ</w:t>
      </w:r>
      <w:r>
        <w:t xml:space="preserve"> </w:t>
      </w:r>
      <w:r>
        <w:t xml:space="preserve">làm cho các kết luận hiện có trở nên đáng tin cậy hơn — đây là điều kiện tiên</w:t>
      </w:r>
      <w:r>
        <w:t xml:space="preserve"> </w:t>
      </w:r>
      <w:r>
        <w:t xml:space="preserve">quyết trước khi đầu tư vào các mở rộng phức tạp.</w:t>
      </w:r>
    </w:p>
    <w:p>
      <w:r>
        <w:pict>
          <v:rect style="width:0;height:1.5pt" o:hralign="center" o:hrstd="t" o:hr="t"/>
        </w:pict>
      </w:r>
    </w:p>
    <w:p>
      <w:pPr>
        <w:pStyle w:val="Heading1"/>
      </w:pPr>
      <w:bookmarkStart w:id="227" w:name="tài-liệu-tham-khảo"/>
      <w:r>
        <w:t xml:space="preserve">Tài liệu tham khảo</w:t>
      </w:r>
      <w:bookmarkEnd w:id="227"/>
    </w:p>
    <w:p>
      <w:pPr>
        <w:pStyle w:val="Heading2"/>
      </w:pPr>
      <w:bookmarkStart w:id="228" w:name="a.-giáo-trình-và-bài-giảng-môn-học"/>
      <w:r>
        <w:t xml:space="preserve">A. Giáo trình và bài giảng môn học</w:t>
      </w:r>
      <w:bookmarkEnd w:id="228"/>
    </w:p>
    <w:p>
      <w:pPr>
        <w:pStyle w:val="FirstParagraph"/>
      </w:pPr>
      <w:r>
        <w:rPr>
          <w:b/>
        </w:rPr>
        <w:t xml:space="preserve">[S1]</w:t>
      </w:r>
      <w:r>
        <w:t xml:space="preserve"> </w:t>
      </w:r>
      <w:r>
        <w:t xml:space="preserve">Thái Hoàng Lê,</w:t>
      </w:r>
      <w:r>
        <w:t xml:space="preserve"> </w:t>
      </w:r>
      <w:r>
        <w:rPr>
          <w:i/>
        </w:rPr>
        <w:t xml:space="preserve">Nhân trắc học</w:t>
      </w:r>
      <w:r>
        <w:t xml:space="preserve">, Khoa Công nghệ Thông tin, Trường Đại</w:t>
      </w:r>
      <w:r>
        <w:t xml:space="preserve"> </w:t>
      </w:r>
      <w:r>
        <w:t xml:space="preserve">học Khoa học Tự nhiên TP.HCM, 58 slide.</w:t>
      </w:r>
    </w:p>
    <w:p>
      <w:pPr>
        <w:pStyle w:val="BodyText"/>
      </w:pPr>
      <w:r>
        <w:rPr>
          <w:b/>
        </w:rPr>
        <w:t xml:space="preserve">[S2]</w:t>
      </w:r>
      <w:r>
        <w:t xml:space="preserve"> </w:t>
      </w:r>
      <w:r>
        <w:t xml:space="preserve">Lê Hoàng Thái,</w:t>
      </w:r>
      <w:r>
        <w:t xml:space="preserve"> </w:t>
      </w:r>
      <w:r>
        <w:rPr>
          <w:i/>
        </w:rPr>
        <w:t xml:space="preserve">Nhận dạng mẫu và ứng dụng thử nghiệm</w:t>
      </w:r>
      <w:r>
        <w:t xml:space="preserve">, 35 slide.</w:t>
      </w:r>
    </w:p>
    <w:p>
      <w:pPr>
        <w:pStyle w:val="BodyText"/>
      </w:pPr>
      <w:r>
        <w:rPr>
          <w:b/>
        </w:rPr>
        <w:t xml:space="preserve">[S3]</w:t>
      </w:r>
      <w:r>
        <w:t xml:space="preserve"> </w:t>
      </w:r>
      <w:r>
        <w:rPr>
          <w:i/>
        </w:rPr>
        <w:t xml:space="preserve">Local Binary Patterns</w:t>
      </w:r>
      <w:r>
        <w:t xml:space="preserve">, slide bài giảng, 54 slide.</w:t>
      </w:r>
    </w:p>
    <w:p>
      <w:pPr>
        <w:pStyle w:val="BodyText"/>
      </w:pPr>
      <w:r>
        <w:rPr>
          <w:b/>
        </w:rPr>
        <w:t xml:space="preserve">[S4]</w:t>
      </w:r>
      <w:r>
        <w:t xml:space="preserve"> </w:t>
      </w:r>
      <w:r>
        <w:t xml:space="preserve">A. van Erk,</w:t>
      </w:r>
      <w:r>
        <w:t xml:space="preserve"> </w:t>
      </w:r>
      <w:r>
        <w:rPr>
          <w:i/>
        </w:rPr>
        <w:t xml:space="preserve">Principal Component Analysis — Some Mathematical</w:t>
      </w:r>
      <w:r>
        <w:rPr>
          <w:i/>
        </w:rPr>
        <w:t xml:space="preserve"> </w:t>
      </w:r>
      <w:r>
        <w:rPr>
          <w:i/>
        </w:rPr>
        <w:t xml:space="preserve">Backgrounds</w:t>
      </w:r>
      <w:r>
        <w:t xml:space="preserve">, BiGCaT, Universiteit Maastricht, 58 slide.</w:t>
      </w:r>
    </w:p>
    <w:p>
      <w:pPr>
        <w:pStyle w:val="BodyText"/>
      </w:pPr>
      <w:r>
        <w:rPr>
          <w:b/>
        </w:rPr>
        <w:t xml:space="preserve">[S5]</w:t>
      </w:r>
      <w:r>
        <w:t xml:space="preserve"> </w:t>
      </w:r>
      <w:r>
        <w:rPr>
          <w:i/>
        </w:rPr>
        <w:t xml:space="preserve">Dimensionality Reduction Using PCA/LDA — Case Studies: Face</w:t>
      </w:r>
      <w:r>
        <w:rPr>
          <w:i/>
        </w:rPr>
        <w:t xml:space="preserve"> </w:t>
      </w:r>
      <w:r>
        <w:rPr>
          <w:i/>
        </w:rPr>
        <w:t xml:space="preserve">Recognition Using Dimensionality Reduction</w:t>
      </w:r>
      <w:r>
        <w:t xml:space="preserve">, CS 479/679 Pattern Recognition,</w:t>
      </w:r>
      <w:r>
        <w:t xml:space="preserve"> </w:t>
      </w:r>
      <w:r>
        <w:t xml:space="preserve">56 slide.</w:t>
      </w:r>
    </w:p>
    <w:p>
      <w:pPr>
        <w:pStyle w:val="BodyText"/>
      </w:pPr>
      <w:r>
        <w:rPr>
          <w:b/>
        </w:rPr>
        <w:t xml:space="preserve">[S6]</w:t>
      </w:r>
      <w:r>
        <w:t xml:space="preserve"> </w:t>
      </w:r>
      <w:r>
        <w:t xml:space="preserve">J. Ye,</w:t>
      </w:r>
      <w:r>
        <w:t xml:space="preserve"> </w:t>
      </w:r>
      <w:r>
        <w:rPr>
          <w:i/>
        </w:rPr>
        <w:t xml:space="preserve">PCA and LDA for Feature Reduction</w:t>
      </w:r>
      <w:r>
        <w:t xml:space="preserve">, Department of Computer</w:t>
      </w:r>
      <w:r>
        <w:t xml:space="preserve"> </w:t>
      </w:r>
      <w:r>
        <w:t xml:space="preserve">Science and Engineering, Arizona State University, 40 slide.</w:t>
      </w:r>
    </w:p>
    <w:p>
      <w:pPr>
        <w:pStyle w:val="BodyText"/>
      </w:pPr>
      <w:r>
        <w:rPr>
          <w:b/>
        </w:rPr>
        <w:t xml:space="preserve">[S7]</w:t>
      </w:r>
      <w:r>
        <w:t xml:space="preserve"> </w:t>
      </w:r>
      <w:r>
        <w:t xml:space="preserve">J. Gu,</w:t>
      </w:r>
      <w:r>
        <w:t xml:space="preserve"> </w:t>
      </w:r>
      <w:r>
        <w:rPr>
          <w:i/>
        </w:rPr>
        <w:t xml:space="preserve">An Introduction of Support Vector Machine</w:t>
      </w:r>
      <w:r>
        <w:t xml:space="preserve">, 2008, 36 slide.</w:t>
      </w:r>
    </w:p>
    <w:p>
      <w:pPr>
        <w:pStyle w:val="BodyText"/>
      </w:pPr>
      <w:r>
        <w:rPr>
          <w:b/>
        </w:rPr>
        <w:t xml:space="preserve">[S8]</w:t>
      </w:r>
      <w:r>
        <w:t xml:space="preserve"> </w:t>
      </w:r>
      <w:r>
        <w:t xml:space="preserve">H.-y. Lee (李宏毅),</w:t>
      </w:r>
      <w:r>
        <w:t xml:space="preserve"> </w:t>
      </w:r>
      <w:r>
        <w:rPr>
          <w:i/>
        </w:rPr>
        <w:t xml:space="preserve">Deep Learning Tutorial</w:t>
      </w:r>
      <w:r>
        <w:t xml:space="preserve">, 109 slide.</w:t>
      </w:r>
    </w:p>
    <w:p>
      <w:pPr>
        <w:pStyle w:val="BodyText"/>
      </w:pPr>
      <w:r>
        <w:rPr>
          <w:b/>
        </w:rPr>
        <w:t xml:space="preserve">[HFR]</w:t>
      </w:r>
      <w:r>
        <w:t xml:space="preserve"> </w:t>
      </w:r>
      <w:r>
        <w:t xml:space="preserve">S. Z. Li và A. K. Jain (chủ biên),</w:t>
      </w:r>
      <w:r>
        <w:t xml:space="preserve"> </w:t>
      </w:r>
      <w:r>
        <w:rPr>
          <w:i/>
        </w:rPr>
        <w:t xml:space="preserve">Handbook of Face Recognition</w:t>
      </w:r>
      <w:r>
        <w:t xml:space="preserve">,</w:t>
      </w:r>
      <w:r>
        <w:t xml:space="preserve"> </w:t>
      </w:r>
      <w:r>
        <w:t xml:space="preserve">2nd ed., Springer, 2011. ISBN 978-0-85729-931-4.</w:t>
      </w:r>
    </w:p>
    <w:p>
      <w:pPr>
        <w:pStyle w:val="BodyText"/>
      </w:pPr>
      <w:r>
        <w:rPr>
          <w:b/>
        </w:rPr>
        <w:t xml:space="preserve">[HB]</w:t>
      </w:r>
      <w:r>
        <w:t xml:space="preserve"> </w:t>
      </w:r>
      <w:r>
        <w:t xml:space="preserve">A. K. Jain, P. Flynn và A. A. Ross (chủ biên),</w:t>
      </w:r>
      <w:r>
        <w:t xml:space="preserve"> </w:t>
      </w:r>
      <w:r>
        <w:rPr>
          <w:i/>
        </w:rPr>
        <w:t xml:space="preserve">Handbook of</w:t>
      </w:r>
      <w:r>
        <w:rPr>
          <w:i/>
        </w:rPr>
        <w:t xml:space="preserve"> </w:t>
      </w:r>
      <w:r>
        <w:rPr>
          <w:i/>
        </w:rPr>
        <w:t xml:space="preserve">Biometrics</w:t>
      </w:r>
      <w:r>
        <w:t xml:space="preserve">, Springer, 2008. ISBN 978-0-387-71040-2.</w:t>
      </w:r>
    </w:p>
    <w:p>
      <w:pPr>
        <w:pStyle w:val="Heading2"/>
      </w:pPr>
      <w:bookmarkStart w:id="229" w:name="b.-công-trình-được-viện-dẫn"/>
      <w:r>
        <w:t xml:space="preserve">B. Công trình được viện dẫn</w:t>
      </w:r>
      <w:bookmarkEnd w:id="229"/>
    </w:p>
    <w:p>
      <w:pPr>
        <w:pStyle w:val="FirstParagraph"/>
      </w:pPr>
      <w:r>
        <w:t xml:space="preserve">[1] V. Bazarevsky, Y. Kartynnik, A. Vakunov, K. Raveendran và M. Grundmann,</w:t>
      </w:r>
      <w:r>
        <w:t xml:space="preserve"> </w:t>
      </w:r>
      <w:r>
        <w:t xml:space="preserve">“</w:t>
      </w:r>
      <w:r>
        <w:t xml:space="preserve">BlazeFace: Sub-millisecond Neural Face Detection on Mobile GPUs,</w:t>
      </w:r>
      <w:r>
        <w:t xml:space="preserve">”</w:t>
      </w:r>
      <w:r>
        <w:t xml:space="preserve"> </w:t>
      </w:r>
      <w:r>
        <w:t xml:space="preserve">2019.</w:t>
      </w:r>
      <w:r>
        <w:t xml:space="preserve"> </w:t>
      </w:r>
      <w:r>
        <w:t xml:space="preserve">arXiv:1907.05047.</w:t>
      </w:r>
    </w:p>
    <w:p>
      <w:pPr>
        <w:pStyle w:val="BodyText"/>
      </w:pPr>
      <w:r>
        <w:t xml:space="preserve">[2] T. Ojala, M. Pietikäinen và T. Mäenpää,</w:t>
      </w:r>
      <w:r>
        <w:t xml:space="preserve"> </w:t>
      </w:r>
      <w:r>
        <w:t xml:space="preserve">“</w:t>
      </w:r>
      <w:r>
        <w:t xml:space="preserve">Multiresolution Gray-Scale and</w:t>
      </w:r>
      <w:r>
        <w:t xml:space="preserve"> </w:t>
      </w:r>
      <w:r>
        <w:t xml:space="preserve">Rotation Invariant Texture Classification with Local Binary Patterns,</w:t>
      </w:r>
      <w:r>
        <w:t xml:space="preserve">”</w:t>
      </w:r>
      <w:r>
        <w:t xml:space="preserve"> </w:t>
      </w:r>
      <w:r>
        <w:rPr>
          <w:i/>
        </w:rPr>
        <w:t xml:space="preserve">IEEE</w:t>
      </w:r>
      <w:r>
        <w:rPr>
          <w:i/>
        </w:rPr>
        <w:t xml:space="preserve"> </w:t>
      </w:r>
      <w:r>
        <w:rPr>
          <w:i/>
        </w:rPr>
        <w:t xml:space="preserve">Transactions on Pattern Analysis and Machine Intelligence</w:t>
      </w:r>
      <w:r>
        <w:t xml:space="preserve">, 24(7), 971–987,</w:t>
      </w:r>
      <w:r>
        <w:t xml:space="preserve"> </w:t>
      </w:r>
      <w:r>
        <w:t xml:space="preserve">2002. DOI: 10.1109/TPAMI.2002.1017623.</w:t>
      </w:r>
    </w:p>
    <w:p>
      <w:pPr>
        <w:pStyle w:val="BodyText"/>
      </w:pPr>
      <w:r>
        <w:t xml:space="preserve">[3] T. Ahonen, A. Hadid và M. Pietikäinen,</w:t>
      </w:r>
      <w:r>
        <w:t xml:space="preserve"> </w:t>
      </w:r>
      <w:r>
        <w:t xml:space="preserve">“</w:t>
      </w:r>
      <w:r>
        <w:t xml:space="preserve">Face Description with Local Binary</w:t>
      </w:r>
      <w:r>
        <w:t xml:space="preserve"> </w:t>
      </w:r>
      <w:r>
        <w:t xml:space="preserve">Patterns: Application to Face Recognition,</w:t>
      </w:r>
      <w:r>
        <w:t xml:space="preserve">”</w:t>
      </w:r>
      <w:r>
        <w:t xml:space="preserve"> </w:t>
      </w:r>
      <w:r>
        <w:rPr>
          <w:i/>
        </w:rPr>
        <w:t xml:space="preserve">IEEE Transactions on Pattern</w:t>
      </w:r>
      <w:r>
        <w:rPr>
          <w:i/>
        </w:rPr>
        <w:t xml:space="preserve"> </w:t>
      </w:r>
      <w:r>
        <w:rPr>
          <w:i/>
        </w:rPr>
        <w:t xml:space="preserve">Analysis and Machine Intelligence</w:t>
      </w:r>
      <w:r>
        <w:t xml:space="preserve">, 28(12), 2037–2041, 2006.</w:t>
      </w:r>
      <w:r>
        <w:t xml:space="preserve"> </w:t>
      </w:r>
      <w:r>
        <w:t xml:space="preserve">DOI: 10.1109/TPAMI.2006.244.</w:t>
      </w:r>
    </w:p>
    <w:p>
      <w:pPr>
        <w:pStyle w:val="BodyText"/>
      </w:pPr>
      <w:r>
        <w:t xml:space="preserve">[4] C. Cortes và V. Vapnik,</w:t>
      </w:r>
      <w:r>
        <w:t xml:space="preserve"> </w:t>
      </w:r>
      <w:r>
        <w:t xml:space="preserve">“</w:t>
      </w:r>
      <w:r>
        <w:t xml:space="preserve">Support-Vector Networks,</w:t>
      </w:r>
      <w:r>
        <w:t xml:space="preserve">”</w:t>
      </w:r>
      <w:r>
        <w:t xml:space="preserve"> </w:t>
      </w:r>
      <w:r>
        <w:rPr>
          <w:i/>
        </w:rPr>
        <w:t xml:space="preserve">Machine Learning</w:t>
      </w:r>
      <w:r>
        <w:t xml:space="preserve">, 20,</w:t>
      </w:r>
      <w:r>
        <w:t xml:space="preserve"> </w:t>
      </w:r>
      <w:r>
        <w:t xml:space="preserve">273–297, 1995. DOI: 10.1007/BF00994018.</w:t>
      </w:r>
    </w:p>
    <w:p>
      <w:pPr>
        <w:pStyle w:val="BodyText"/>
      </w:pPr>
      <w:r>
        <w:t xml:space="preserve">[5] S. Ioffe và C. Szegedy,</w:t>
      </w:r>
      <w:r>
        <w:t xml:space="preserve"> </w:t>
      </w:r>
      <w:r>
        <w:t xml:space="preserve">“</w:t>
      </w:r>
      <w:r>
        <w:t xml:space="preserve">Batch Normalization: Accelerating Deep Network</w:t>
      </w:r>
      <w:r>
        <w:t xml:space="preserve"> </w:t>
      </w:r>
      <w:r>
        <w:t xml:space="preserve">Training by Reducing Internal Covariate Shift,</w:t>
      </w:r>
      <w:r>
        <w:t xml:space="preserve">”</w:t>
      </w:r>
      <w:r>
        <w:t xml:space="preserve"> </w:t>
      </w:r>
      <w:r>
        <w:rPr>
          <w:i/>
        </w:rPr>
        <w:t xml:space="preserve">ICML</w:t>
      </w:r>
      <w:r>
        <w:t xml:space="preserve">, 2015.</w:t>
      </w:r>
      <w:r>
        <w:t xml:space="preserve"> </w:t>
      </w:r>
      <w:r>
        <w:t xml:space="preserve">arXiv:1502.03167.</w:t>
      </w:r>
    </w:p>
    <w:p>
      <w:pPr>
        <w:pStyle w:val="BodyText"/>
      </w:pPr>
      <w:r>
        <w:t xml:space="preserve">[6] D. P. Kingma và J. Ba,</w:t>
      </w:r>
      <w:r>
        <w:t xml:space="preserve"> </w:t>
      </w:r>
      <w:r>
        <w:t xml:space="preserve">“</w:t>
      </w:r>
      <w:r>
        <w:t xml:space="preserve">Adam: A Method for Stochastic Optimization,</w:t>
      </w:r>
      <w:r>
        <w:t xml:space="preserve">”</w:t>
      </w:r>
      <w:r>
        <w:t xml:space="preserve"> </w:t>
      </w:r>
      <w:r>
        <w:t xml:space="preserve">2014.</w:t>
      </w:r>
      <w:r>
        <w:t xml:space="preserve"> </w:t>
      </w:r>
      <w:r>
        <w:t xml:space="preserve">arXiv:1412.6980.</w:t>
      </w:r>
    </w:p>
    <w:p>
      <w:pPr>
        <w:pStyle w:val="BodyText"/>
      </w:pPr>
      <w:r>
        <w:t xml:space="preserve">[7] K. He, X. Zhang, S. Ren và J. Sun,</w:t>
      </w:r>
      <w:r>
        <w:t xml:space="preserve"> </w:t>
      </w:r>
      <w:r>
        <w:t xml:space="preserve">“</w:t>
      </w:r>
      <w:r>
        <w:t xml:space="preserve">Deep Residual Learning for Image</w:t>
      </w:r>
      <w:r>
        <w:t xml:space="preserve"> </w:t>
      </w:r>
      <w:r>
        <w:t xml:space="preserve">Recognition,</w:t>
      </w:r>
      <w:r>
        <w:t xml:space="preserve">”</w:t>
      </w:r>
      <w:r>
        <w:t xml:space="preserve"> </w:t>
      </w:r>
      <w:r>
        <w:rPr>
          <w:i/>
        </w:rPr>
        <w:t xml:space="preserve">CVPR</w:t>
      </w:r>
      <w:r>
        <w:t xml:space="preserve">, 2016.</w:t>
      </w:r>
    </w:p>
    <w:p>
      <w:pPr>
        <w:pStyle w:val="BodyText"/>
      </w:pPr>
      <w:r>
        <w:t xml:space="preserve">[8] M. Sandler, A. Howard, M. Zhu, A. Zhmoginov và L.-C. Chen,</w:t>
      </w:r>
      <w:r>
        <w:t xml:space="preserve"> </w:t>
      </w:r>
      <w:r>
        <w:t xml:space="preserve">“</w:t>
      </w:r>
      <w:r>
        <w:t xml:space="preserve">MobileNetV2:</w:t>
      </w:r>
      <w:r>
        <w:t xml:space="preserve"> </w:t>
      </w:r>
      <w:r>
        <w:t xml:space="preserve">Inverted Residuals and Linear Bottlenecks,</w:t>
      </w:r>
      <w:r>
        <w:t xml:space="preserve">”</w:t>
      </w:r>
      <w:r>
        <w:t xml:space="preserve"> </w:t>
      </w:r>
      <w:r>
        <w:rPr>
          <w:i/>
        </w:rPr>
        <w:t xml:space="preserve">CVPR</w:t>
      </w:r>
      <w:r>
        <w:t xml:space="preserve">, 2018.</w:t>
      </w:r>
    </w:p>
    <w:p>
      <w:pPr>
        <w:pStyle w:val="BodyText"/>
      </w:pPr>
      <w:r>
        <w:t xml:space="preserve">[9] ISO/IEC 30107-3,</w:t>
      </w:r>
      <w:r>
        <w:t xml:space="preserve"> </w:t>
      </w:r>
      <w:r>
        <w:t xml:space="preserve">“</w:t>
      </w:r>
      <w:r>
        <w:t xml:space="preserve">Information technology — Biometric presentation attack</w:t>
      </w:r>
      <w:r>
        <w:t xml:space="preserve"> </w:t>
      </w:r>
      <w:r>
        <w:t xml:space="preserve">detection — Part 3: Testing and reporting.</w:t>
      </w:r>
      <w:r>
        <w:t xml:space="preserve">”</w:t>
      </w:r>
    </w:p>
    <w:p>
      <w:pPr>
        <w:pStyle w:val="BodyText"/>
      </w:pPr>
      <w:r>
        <w:t xml:space="preserve">[10] Z. Boulkenafet, J. Komulainen, L. Li, X. Feng và A. Hadid,</w:t>
      </w:r>
      <w:r>
        <w:t xml:space="preserve"> </w:t>
      </w:r>
      <w:r>
        <w:t xml:space="preserve">“</w:t>
      </w:r>
      <w:r>
        <w:t xml:space="preserve">OULU-NPU: A</w:t>
      </w:r>
      <w:r>
        <w:t xml:space="preserve"> </w:t>
      </w:r>
      <w:r>
        <w:t xml:space="preserve">Mobile Face Presentation Attack Database with Real-World Variations,</w:t>
      </w:r>
      <w:r>
        <w:t xml:space="preserve">”</w:t>
      </w:r>
      <w:r>
        <w:t xml:space="preserve"> </w:t>
      </w:r>
      <w:r>
        <w:rPr>
          <w:i/>
        </w:rPr>
        <w:t xml:space="preserve">IEEE</w:t>
      </w:r>
      <w:r>
        <w:rPr>
          <w:i/>
        </w:rPr>
        <w:t xml:space="preserve"> </w:t>
      </w:r>
      <w:r>
        <w:rPr>
          <w:i/>
        </w:rPr>
        <w:t xml:space="preserve">FG</w:t>
      </w:r>
      <w:r>
        <w:t xml:space="preserve">, 2017. DOI: 10.1109/FG.2017.77.</w:t>
      </w:r>
    </w:p>
    <w:p>
      <w:pPr>
        <w:pStyle w:val="BodyText"/>
      </w:pPr>
      <w:r>
        <w:t xml:space="preserve">[11] Y. LeCun, L. Bottou, Y. Bengio và P. Haffner,</w:t>
      </w:r>
      <w:r>
        <w:t xml:space="preserve"> </w:t>
      </w:r>
      <w:r>
        <w:t xml:space="preserve">“</w:t>
      </w:r>
      <w:r>
        <w:t xml:space="preserve">Gradient-Based Learning</w:t>
      </w:r>
      <w:r>
        <w:t xml:space="preserve"> </w:t>
      </w:r>
      <w:r>
        <w:t xml:space="preserve">Applied to Document Recognition,</w:t>
      </w:r>
      <w:r>
        <w:t xml:space="preserve">”</w:t>
      </w:r>
      <w:r>
        <w:t xml:space="preserve"> </w:t>
      </w:r>
      <w:r>
        <w:rPr>
          <w:i/>
        </w:rPr>
        <w:t xml:space="preserve">Proceedings of the IEEE</w:t>
      </w:r>
      <w:r>
        <w:t xml:space="preserve">, 86(11),</w:t>
      </w:r>
      <w:r>
        <w:t xml:space="preserve"> </w:t>
      </w:r>
      <w:r>
        <w:t xml:space="preserve">2278–2324, 1998.</w:t>
      </w:r>
    </w:p>
    <w:p>
      <w:pPr>
        <w:pStyle w:val="BodyText"/>
      </w:pPr>
      <w:r>
        <w:t xml:space="preserve">[12] Z. Boulkenafet, J. Komulainen và A. Hadid,</w:t>
      </w:r>
      <w:r>
        <w:t xml:space="preserve"> </w:t>
      </w:r>
      <w:r>
        <w:t xml:space="preserve">“</w:t>
      </w:r>
      <w:r>
        <w:t xml:space="preserve">Face Spoofing Detection Using</w:t>
      </w:r>
      <w:r>
        <w:t xml:space="preserve"> </w:t>
      </w:r>
      <w:r>
        <w:t xml:space="preserve">Colour Texture Analysis,</w:t>
      </w:r>
      <w:r>
        <w:t xml:space="preserve">”</w:t>
      </w:r>
      <w:r>
        <w:t xml:space="preserve"> </w:t>
      </w:r>
      <w:r>
        <w:rPr>
          <w:i/>
        </w:rPr>
        <w:t xml:space="preserve">IEEE Transactions on Information Forensics and</w:t>
      </w:r>
      <w:r>
        <w:rPr>
          <w:i/>
        </w:rPr>
        <w:t xml:space="preserve"> </w:t>
      </w:r>
      <w:r>
        <w:rPr>
          <w:i/>
        </w:rPr>
        <w:t xml:space="preserve">Security</w:t>
      </w:r>
      <w:r>
        <w:t xml:space="preserve">, 11(8), 1818–1830, 2016.</w:t>
      </w:r>
    </w:p>
    <w:p>
      <w:pPr>
        <w:pStyle w:val="BodyText"/>
      </w:pPr>
      <w:r>
        <w:t xml:space="preserve">[13] M. Turk và A. Pentland,</w:t>
      </w:r>
      <w:r>
        <w:t xml:space="preserve"> </w:t>
      </w:r>
      <w:r>
        <w:t xml:space="preserve">“</w:t>
      </w:r>
      <w:r>
        <w:t xml:space="preserve">Eigenfaces for Recognition,</w:t>
      </w:r>
      <w:r>
        <w:t xml:space="preserve">”</w:t>
      </w:r>
      <w:r>
        <w:t xml:space="preserve"> </w:t>
      </w:r>
      <w:r>
        <w:rPr>
          <w:i/>
        </w:rPr>
        <w:t xml:space="preserve">Journal of</w:t>
      </w:r>
      <w:r>
        <w:rPr>
          <w:i/>
        </w:rPr>
        <w:t xml:space="preserve"> </w:t>
      </w:r>
      <w:r>
        <w:rPr>
          <w:i/>
        </w:rPr>
        <w:t xml:space="preserve">Cognitive Neuroscience</w:t>
      </w:r>
      <w:r>
        <w:t xml:space="preserve">, 3(1), 71–86, 1991.</w:t>
      </w:r>
    </w:p>
    <w:p>
      <w:pPr>
        <w:pStyle w:val="BodyText"/>
      </w:pPr>
      <w:r>
        <w:t xml:space="preserve">[14] P. N. Belhumeur, J. P. Hespanha và D. J. Kriegman,</w:t>
      </w:r>
      <w:r>
        <w:t xml:space="preserve"> </w:t>
      </w:r>
      <w:r>
        <w:t xml:space="preserve">“</w:t>
      </w:r>
      <w:r>
        <w:t xml:space="preserve">Eigenfaces vs.</w:t>
      </w:r>
      <w:r>
        <w:t xml:space="preserve"> </w:t>
      </w:r>
      <w:r>
        <w:t xml:space="preserve">Fisherfaces: Recognition Using Class Specific Linear Projection,</w:t>
      </w:r>
      <w:r>
        <w:t xml:space="preserve">”</w:t>
      </w:r>
      <w:r>
        <w:t xml:space="preserve"> </w:t>
      </w:r>
      <w:r>
        <w:rPr>
          <w:i/>
        </w:rPr>
        <w:t xml:space="preserve">IEEE</w:t>
      </w:r>
      <w:r>
        <w:rPr>
          <w:i/>
        </w:rPr>
        <w:t xml:space="preserve"> </w:t>
      </w:r>
      <w:r>
        <w:rPr>
          <w:i/>
        </w:rPr>
        <w:t xml:space="preserve">Transactions on Pattern Analysis and Machine Intelligence</w:t>
      </w:r>
      <w:r>
        <w:t xml:space="preserve">, 19(7), 711–720,</w:t>
      </w:r>
      <w:r>
        <w:t xml:space="preserve"> </w:t>
      </w:r>
      <w:r>
        <w:t xml:space="preserve">1997.</w:t>
      </w:r>
    </w:p>
    <w:p>
      <w:pPr>
        <w:pStyle w:val="BodyText"/>
      </w:pPr>
      <w:r>
        <w:t xml:space="preserve">[15] A. M. Martinez và A. C. Kak,</w:t>
      </w:r>
      <w:r>
        <w:t xml:space="preserve"> </w:t>
      </w:r>
      <w:r>
        <w:t xml:space="preserve">“</w:t>
      </w:r>
      <w:r>
        <w:t xml:space="preserve">PCA versus LDA,</w:t>
      </w:r>
      <w:r>
        <w:t xml:space="preserve">”</w:t>
      </w:r>
      <w:r>
        <w:t xml:space="preserve"> </w:t>
      </w:r>
      <w:r>
        <w:rPr>
          <w:i/>
        </w:rPr>
        <w:t xml:space="preserve">IEEE Transactions on</w:t>
      </w:r>
      <w:r>
        <w:rPr>
          <w:i/>
        </w:rPr>
        <w:t xml:space="preserve"> </w:t>
      </w:r>
      <w:r>
        <w:rPr>
          <w:i/>
        </w:rPr>
        <w:t xml:space="preserve">Pattern Analysis and Machine Intelligence</w:t>
      </w:r>
      <w:r>
        <w:t xml:space="preserve">, 23(2), 228–233, 2001.</w:t>
      </w:r>
    </w:p>
    <w:p>
      <w:pPr>
        <w:pStyle w:val="BodyText"/>
      </w:pPr>
      <w:r>
        <w:t xml:space="preserve">[16] J. Määttä, A. Hadid và M. Pietikäinen,</w:t>
      </w:r>
      <w:r>
        <w:t xml:space="preserve"> </w:t>
      </w:r>
      <w:r>
        <w:t xml:space="preserve">“</w:t>
      </w:r>
      <w:r>
        <w:t xml:space="preserve">Face Spoofing Detection From</w:t>
      </w:r>
      <w:r>
        <w:t xml:space="preserve"> </w:t>
      </w:r>
      <w:r>
        <w:t xml:space="preserve">Single Images Using Micro-Texture Analysis,</w:t>
      </w:r>
      <w:r>
        <w:t xml:space="preserve">”</w:t>
      </w:r>
      <w:r>
        <w:t xml:space="preserve"> </w:t>
      </w:r>
      <w:r>
        <w:rPr>
          <w:i/>
        </w:rPr>
        <w:t xml:space="preserve">IJCB</w:t>
      </w:r>
      <w:r>
        <w:t xml:space="preserve">, 2011.</w:t>
      </w:r>
      <w:r>
        <w:t xml:space="preserve"> </w:t>
      </w:r>
      <w:r>
        <w:t xml:space="preserve">DOI: 10.1109/IJCB.2011.6117510.</w:t>
      </w:r>
    </w:p>
    <w:p>
      <w:pPr>
        <w:pStyle w:val="BodyText"/>
      </w:pPr>
      <w:r>
        <w:t xml:space="preserve">[17] R. C. Gonzalez và R. E. Woods,</w:t>
      </w:r>
      <w:r>
        <w:t xml:space="preserve"> </w:t>
      </w:r>
      <w:r>
        <w:rPr>
          <w:i/>
        </w:rPr>
        <w:t xml:space="preserve">Digital Image Processing</w:t>
      </w:r>
      <w:r>
        <w:t xml:space="preserve">, 4th ed.,</w:t>
      </w:r>
      <w:r>
        <w:t xml:space="preserve"> </w:t>
      </w:r>
      <w:r>
        <w:t xml:space="preserve">Pearson, 2018. ISBN 978-0-13-335672-4.</w:t>
      </w:r>
    </w:p>
    <w:p>
      <w:pPr>
        <w:pStyle w:val="BodyText"/>
      </w:pPr>
      <w:r>
        <w:t xml:space="preserve">[18] ISO/IEC 30107-1:2016,</w:t>
      </w:r>
      <w:r>
        <w:t xml:space="preserve"> </w:t>
      </w:r>
      <w:r>
        <w:t xml:space="preserve">“</w:t>
      </w:r>
      <w:r>
        <w:t xml:space="preserve">Information technology — Biometric presentation</w:t>
      </w:r>
      <w:r>
        <w:t xml:space="preserve"> </w:t>
      </w:r>
      <w:r>
        <w:t xml:space="preserve">attack detection — Part 1: Framework.</w:t>
      </w:r>
      <w:r>
        <w:t xml:space="preserve">”</w:t>
      </w:r>
    </w:p>
    <w:p>
      <w:r>
        <w:pict>
          <v:rect style="width:0;height:1.5pt" o:hralign="center" o:hrstd="t" o:hr="t"/>
        </w:pict>
      </w:r>
    </w:p>
    <w:p>
      <w:pPr>
        <w:pStyle w:val="Heading1"/>
      </w:pPr>
      <w:bookmarkStart w:id="230" w:name="phụ-lục-a.-bản-đồ-tài-liệu-và-artifact"/>
      <w:r>
        <w:t xml:space="preserve">Phụ lục A. Bản đồ tài liệu và artifact</w:t>
      </w:r>
      <w:bookmarkEnd w:id="23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Nội dung cần kiểm tra</w:t>
            </w:r>
          </w:p>
        </w:tc>
        <w:tc>
          <w:tcPr>
            <w:tcBorders>
              <w:bottom w:val="single"/>
            </w:tcBorders>
            <w:vAlign w:val="bottom"/>
          </w:tcPr>
          <w:p>
            <w:pPr>
              <w:pStyle w:val="Compact"/>
              <w:jc w:val="left"/>
            </w:pPr>
            <w:r>
              <w:t xml:space="preserve">Tệp hoặc thư mục</w:t>
            </w:r>
          </w:p>
        </w:tc>
      </w:tr>
      <w:tr>
        <w:tc>
          <w:p>
            <w:pPr>
              <w:pStyle w:val="Compact"/>
              <w:jc w:val="left"/>
            </w:pPr>
            <w:r>
              <w:t xml:space="preserve">Đề cương ban đầu</w:t>
            </w:r>
          </w:p>
        </w:tc>
        <w:tc>
          <w:p>
            <w:pPr>
              <w:pStyle w:val="Compact"/>
              <w:jc w:val="left"/>
            </w:pPr>
            <w:r>
              <w:rPr>
                <w:rStyle w:val="VerbatimChar"/>
              </w:rPr>
              <w:t xml:space="preserve">docs/de_cuong_chi_tiet_face_spoofing_oulu_npu.md</w:t>
            </w:r>
          </w:p>
        </w:tc>
      </w:tr>
      <w:tr>
        <w:tc>
          <w:p>
            <w:pPr>
              <w:pStyle w:val="Compact"/>
              <w:jc w:val="left"/>
            </w:pPr>
            <w:r>
              <w:t xml:space="preserve">Báo cáo số liệu rút gọn</w:t>
            </w:r>
          </w:p>
        </w:tc>
        <w:tc>
          <w:p>
            <w:pPr>
              <w:pStyle w:val="Compact"/>
              <w:jc w:val="left"/>
            </w:pPr>
            <w:r>
              <w:rPr>
                <w:rStyle w:val="VerbatimChar"/>
              </w:rPr>
              <w:t xml:space="preserve">docs/bao_cao_thuc_nghiem_face_spoofing_oulu_npu.md</w:t>
            </w:r>
          </w:p>
        </w:tc>
      </w:tr>
      <w:tr>
        <w:tc>
          <w:p>
            <w:pPr>
              <w:pStyle w:val="Compact"/>
              <w:jc w:val="left"/>
            </w:pPr>
            <w:r>
              <w:t xml:space="preserve">Kết quả chi tiết E01</w:t>
            </w:r>
          </w:p>
        </w:tc>
        <w:tc>
          <w:p>
            <w:pPr>
              <w:pStyle w:val="Compact"/>
              <w:jc w:val="left"/>
            </w:pPr>
            <w:r>
              <w:rPr>
                <w:rStyle w:val="VerbatimChar"/>
              </w:rPr>
              <w:t xml:space="preserve">docs/ket_qua_e01_lbp_svm.md</w:t>
            </w:r>
          </w:p>
        </w:tc>
      </w:tr>
      <w:tr>
        <w:tc>
          <w:p>
            <w:pPr>
              <w:pStyle w:val="Compact"/>
              <w:jc w:val="left"/>
            </w:pPr>
            <w:r>
              <w:t xml:space="preserve">Kết quả chi tiết E02</w:t>
            </w:r>
          </w:p>
        </w:tc>
        <w:tc>
          <w:p>
            <w:pPr>
              <w:pStyle w:val="Compact"/>
              <w:jc w:val="left"/>
            </w:pPr>
            <w:r>
              <w:rPr>
                <w:rStyle w:val="VerbatimChar"/>
              </w:rPr>
              <w:t xml:space="preserve">docs/ket_qua_e02_mobilenet_v2.md</w:t>
            </w:r>
          </w:p>
        </w:tc>
      </w:tr>
      <w:tr>
        <w:tc>
          <w:p>
            <w:pPr>
              <w:pStyle w:val="Compact"/>
              <w:jc w:val="left"/>
            </w:pPr>
            <w:r>
              <w:t xml:space="preserve">Kết quả chi tiết E03</w:t>
            </w:r>
          </w:p>
        </w:tc>
        <w:tc>
          <w:p>
            <w:pPr>
              <w:pStyle w:val="Compact"/>
              <w:jc w:val="left"/>
            </w:pPr>
            <w:r>
              <w:rPr>
                <w:rStyle w:val="VerbatimChar"/>
              </w:rPr>
              <w:t xml:space="preserve">docs/ket_qua_e03_resnet18.md</w:t>
            </w:r>
          </w:p>
        </w:tc>
      </w:tr>
      <w:tr>
        <w:tc>
          <w:p>
            <w:pPr>
              <w:pStyle w:val="Compact"/>
              <w:jc w:val="left"/>
            </w:pPr>
            <w:r>
              <w:t xml:space="preserve">Kết quả chi tiết E04</w:t>
            </w:r>
          </w:p>
        </w:tc>
        <w:tc>
          <w:p>
            <w:pPr>
              <w:pStyle w:val="Compact"/>
              <w:jc w:val="left"/>
            </w:pPr>
            <w:r>
              <w:rPr>
                <w:rStyle w:val="VerbatimChar"/>
              </w:rPr>
              <w:t xml:space="preserve">docs/ket_qua_e04_resnet18_finetune_layer4.md</w:t>
            </w:r>
          </w:p>
        </w:tc>
      </w:tr>
      <w:tr>
        <w:tc>
          <w:p>
            <w:pPr>
              <w:pStyle w:val="Compact"/>
              <w:jc w:val="left"/>
            </w:pPr>
            <w:r>
              <w:t xml:space="preserve">Benchmark tài nguyên</w:t>
            </w:r>
          </w:p>
        </w:tc>
        <w:tc>
          <w:p>
            <w:pPr>
              <w:pStyle w:val="Compact"/>
              <w:jc w:val="left"/>
            </w:pPr>
            <w:r>
              <w:rPr>
                <w:rStyle w:val="VerbatimChar"/>
              </w:rPr>
              <w:t xml:space="preserve">docs/benchmark_tai_nguyen_e01_e03.md</w:t>
            </w:r>
          </w:p>
        </w:tc>
      </w:tr>
      <w:tr>
        <w:tc>
          <w:p>
            <w:pPr>
              <w:pStyle w:val="Compact"/>
              <w:jc w:val="left"/>
            </w:pPr>
            <w:r>
              <w:t xml:space="preserve">Phân tích lỗi</w:t>
            </w:r>
          </w:p>
        </w:tc>
        <w:tc>
          <w:p>
            <w:pPr>
              <w:pStyle w:val="Compact"/>
              <w:jc w:val="left"/>
            </w:pPr>
            <w:r>
              <w:rPr>
                <w:rStyle w:val="VerbatimChar"/>
              </w:rPr>
              <w:t xml:space="preserve">docs/error_analysis_e01_e03.md</w:t>
            </w:r>
          </w:p>
        </w:tc>
      </w:tr>
      <w:tr>
        <w:tc>
          <w:p>
            <w:pPr>
              <w:pStyle w:val="Compact"/>
              <w:jc w:val="left"/>
            </w:pPr>
            <w:r>
              <w:t xml:space="preserve">Cấu hình dữ liệu</w:t>
            </w:r>
          </w:p>
        </w:tc>
        <w:tc>
          <w:p>
            <w:pPr>
              <w:pStyle w:val="Compact"/>
              <w:jc w:val="left"/>
            </w:pPr>
            <w:r>
              <w:rPr>
                <w:rStyle w:val="VerbatimChar"/>
              </w:rPr>
              <w:t xml:space="preserve">configs/data/oulu_protocol1.yaml</w:t>
            </w:r>
          </w:p>
        </w:tc>
      </w:tr>
      <w:tr>
        <w:tc>
          <w:p>
            <w:pPr>
              <w:pStyle w:val="Compact"/>
              <w:jc w:val="left"/>
            </w:pPr>
            <w:r>
              <w:t xml:space="preserve">Cấu hình mô hình</w:t>
            </w:r>
          </w:p>
        </w:tc>
        <w:tc>
          <w:p>
            <w:pPr>
              <w:pStyle w:val="Compact"/>
              <w:jc w:val="left"/>
            </w:pPr>
            <w:r>
              <w:rPr>
                <w:rStyle w:val="VerbatimChar"/>
              </w:rPr>
              <w:t xml:space="preserve">configs/models/*.yaml</w:t>
            </w:r>
          </w:p>
        </w:tc>
      </w:tr>
      <w:tr>
        <w:tc>
          <w:p>
            <w:pPr>
              <w:pStyle w:val="Compact"/>
              <w:jc w:val="left"/>
            </w:pPr>
            <w:r>
              <w:t xml:space="preserve">Cấu hình thí nghiệm</w:t>
            </w:r>
          </w:p>
        </w:tc>
        <w:tc>
          <w:p>
            <w:pPr>
              <w:pStyle w:val="Compact"/>
              <w:jc w:val="left"/>
            </w:pPr>
            <w:r>
              <w:rPr>
                <w:rStyle w:val="VerbatimChar"/>
              </w:rPr>
              <w:t xml:space="preserve">configs/experiments/*.yaml</w:t>
            </w:r>
          </w:p>
        </w:tc>
      </w:tr>
      <w:tr>
        <w:tc>
          <w:p>
            <w:pPr>
              <w:pStyle w:val="Compact"/>
              <w:jc w:val="left"/>
            </w:pPr>
            <w:r>
              <w:t xml:space="preserve">Mã LBP và SVM</w:t>
            </w:r>
          </w:p>
        </w:tc>
        <w:tc>
          <w:p>
            <w:pPr>
              <w:pStyle w:val="Compact"/>
              <w:jc w:val="left"/>
            </w:pPr>
            <w:r>
              <w:rPr>
                <w:rStyle w:val="VerbatimChar"/>
              </w:rPr>
              <w:t xml:space="preserve">src/face_spoofing/features/lbp.py</w:t>
            </w:r>
            <w:r>
              <w:t xml:space="preserve">,</w:t>
            </w:r>
            <w:r>
              <w:t xml:space="preserve"> </w:t>
            </w:r>
            <w:r>
              <w:rPr>
                <w:rStyle w:val="VerbatimChar"/>
              </w:rPr>
              <w:t xml:space="preserve">src/face_spoofing/models/lbp_svm.py</w:t>
            </w:r>
          </w:p>
        </w:tc>
      </w:tr>
      <w:tr>
        <w:tc>
          <w:p>
            <w:pPr>
              <w:pStyle w:val="Compact"/>
              <w:jc w:val="left"/>
            </w:pPr>
            <w:r>
              <w:t xml:space="preserve">Mã CNN</w:t>
            </w:r>
          </w:p>
        </w:tc>
        <w:tc>
          <w:p>
            <w:pPr>
              <w:pStyle w:val="Compact"/>
              <w:jc w:val="left"/>
            </w:pPr>
            <w:r>
              <w:rPr>
                <w:rStyle w:val="VerbatimChar"/>
              </w:rPr>
              <w:t xml:space="preserve">src/face_spoofing/models/mobilenet_v2.py</w:t>
            </w:r>
            <w:r>
              <w:t xml:space="preserve">,</w:t>
            </w:r>
            <w:r>
              <w:t xml:space="preserve"> </w:t>
            </w:r>
            <w:r>
              <w:rPr>
                <w:rStyle w:val="VerbatimChar"/>
              </w:rPr>
              <w:t xml:space="preserve">src/face_spoofing/models/resnet18.py</w:t>
            </w:r>
          </w:p>
        </w:tc>
      </w:tr>
      <w:tr>
        <w:tc>
          <w:p>
            <w:pPr>
              <w:pStyle w:val="Compact"/>
              <w:jc w:val="left"/>
            </w:pPr>
            <w:r>
              <w:t xml:space="preserve">Mã đánh giá</w:t>
            </w:r>
          </w:p>
        </w:tc>
        <w:tc>
          <w:p>
            <w:pPr>
              <w:pStyle w:val="Compact"/>
              <w:jc w:val="left"/>
            </w:pPr>
            <w:r>
              <w:rPr>
                <w:rStyle w:val="VerbatimChar"/>
              </w:rPr>
              <w:t xml:space="preserve">src/face_spoofing/evaluation/metrics.py</w:t>
            </w:r>
            <w:r>
              <w:t xml:space="preserve">,</w:t>
            </w:r>
            <w:r>
              <w:t xml:space="preserve"> </w:t>
            </w:r>
            <w:r>
              <w:rPr>
                <w:rStyle w:val="VerbatimChar"/>
              </w:rPr>
              <w:t xml:space="preserve">aggregation.py</w:t>
            </w:r>
            <w:r>
              <w:t xml:space="preserve">,</w:t>
            </w:r>
            <w:r>
              <w:t xml:space="preserve"> </w:t>
            </w:r>
            <w:r>
              <w:rPr>
                <w:rStyle w:val="VerbatimChar"/>
              </w:rPr>
              <w:t xml:space="preserve">threshold.py</w:t>
            </w:r>
          </w:p>
        </w:tc>
      </w:tr>
      <w:tr>
        <w:tc>
          <w:p>
            <w:pPr>
              <w:pStyle w:val="Compact"/>
              <w:jc w:val="left"/>
            </w:pPr>
            <w:r>
              <w:t xml:space="preserve">Toàn bộ artifact E01–E04</w:t>
            </w:r>
          </w:p>
        </w:tc>
        <w:tc>
          <w:p>
            <w:pPr>
              <w:pStyle w:val="Compact"/>
              <w:jc w:val="left"/>
            </w:pPr>
            <w:r>
              <w:rPr>
                <w:rStyle w:val="VerbatimChar"/>
              </w:rPr>
              <w:t xml:space="preserve">artifacts/runs/</w:t>
            </w:r>
          </w:p>
        </w:tc>
      </w:tr>
    </w:tbl>
    <w:p>
      <w:pPr>
        <w:pStyle w:val="Heading1"/>
      </w:pPr>
      <w:bookmarkStart w:id="231" w:name="phụ-lục-b.-cấu-hình-cốt-lõi-để-tái-lập"/>
      <w:r>
        <w:t xml:space="preserve">Phụ lục B. Cấu hình cốt lõi để tái lập</w:t>
      </w:r>
      <w:bookmarkEnd w:id="231"/>
    </w:p>
    <w:p>
      <w:pPr>
        <w:pStyle w:val="SourceCode"/>
      </w:pPr>
      <w:r>
        <w:rPr>
          <w:rStyle w:val="VerbatimChar"/>
        </w:rPr>
        <w:t xml:space="preserve">Dữ liệu:    OULU-NPU Protocol 1; live=0; spoof=1; 10 khung hình/video</w:t>
      </w:r>
      <w:r>
        <w:br/>
      </w:r>
      <w:r>
        <w:rPr>
          <w:rStyle w:val="VerbatimChar"/>
        </w:rPr>
        <w:t xml:space="preserve">Vùng cắt:   MediaPipe confidence 0,5; margin=0,2; đầu ra 256×256 PNG</w:t>
      </w:r>
      <w:r>
        <w:br/>
      </w:r>
      <w:r>
        <w:rPr>
          <w:rStyle w:val="VerbatimChar"/>
        </w:rPr>
        <w:t xml:space="preserve">E01:        Xám 128; LBP riu2 P=8, R=1; lưới 8×8; LinearSVC C=1e-4</w:t>
      </w:r>
      <w:r>
        <w:br/>
      </w:r>
      <w:r>
        <w:rPr>
          <w:rStyle w:val="VerbatimChar"/>
        </w:rPr>
        <w:t xml:space="preserve">E02:        MobileNetV2 ImageNet V2; backbone khóa; học head 1.281 tham số</w:t>
      </w:r>
      <w:r>
        <w:br/>
      </w:r>
      <w:r>
        <w:rPr>
          <w:rStyle w:val="VerbatimChar"/>
        </w:rPr>
        <w:t xml:space="preserve">E03:        ResNet18 ImageNet V1; backbone khóa; học head 513 tham số</w:t>
      </w:r>
      <w:r>
        <w:br/>
      </w:r>
      <w:r>
        <w:rPr>
          <w:rStyle w:val="VerbatimChar"/>
        </w:rPr>
        <w:t xml:space="preserve">E04:        ResNet18; học layer4 với LR 1e-5 và head với LR 1e-4</w:t>
      </w:r>
      <w:r>
        <w:br/>
      </w:r>
      <w:r>
        <w:rPr>
          <w:rStyle w:val="VerbatimChar"/>
        </w:rPr>
        <w:t xml:space="preserve">CNN chung:  RGB 224; chuẩn hóa ImageNet; lật ngang 0,5 chỉ trên train; lô 16</w:t>
      </w:r>
      <w:r>
        <w:br/>
      </w:r>
      <w:r>
        <w:rPr>
          <w:rStyle w:val="VerbatimChar"/>
        </w:rPr>
        <w:t xml:space="preserve">Mất mát:    BCEWithLogits; pos_weight=0,25; Adam; weight_decay=1e-4</w:t>
      </w:r>
      <w:r>
        <w:br/>
      </w:r>
      <w:r>
        <w:rPr>
          <w:rStyle w:val="VerbatimChar"/>
        </w:rPr>
        <w:t xml:space="preserve">Chọn mô hình: ACER/APCER/F1 trên video dev; ngưỡng từ dev; test sau khi khóa</w:t>
      </w:r>
      <w:r>
        <w:br/>
      </w:r>
      <w:r>
        <w:rPr>
          <w:rStyle w:val="VerbatimChar"/>
        </w:rPr>
        <w:t xml:space="preserve">Gộp:        Trung bình cộng điểm số theo video</w:t>
      </w:r>
      <w:r>
        <w:br/>
      </w:r>
      <w:r>
        <w:rPr>
          <w:rStyle w:val="VerbatimChar"/>
        </w:rPr>
        <w:t xml:space="preserve">Hạt giống:  42</w:t>
      </w:r>
      <w:r>
        <w:br/>
      </w:r>
      <w:r>
        <w:rPr>
          <w:rStyle w:val="VerbatimChar"/>
        </w:rPr>
        <w:t xml:space="preserve">Phần cứng:  NVIDIA RTX 3060 12 GB cho CNN; CPU cho LBP-SVM</w:t>
      </w:r>
    </w:p>
    <w:p>
      <w:pPr>
        <w:pStyle w:val="Heading1"/>
      </w:pPr>
      <w:bookmarkStart w:id="232" w:name="Xe20ce1650bcca58eda4af4a248117e0472587e5"/>
      <w:r>
        <w:t xml:space="preserve">Phụ lục C. Ngưỡng và siêu tham số đã chọn</w:t>
      </w:r>
      <w:bookmarkEnd w:id="232"/>
    </w:p>
    <w:tbl>
      <w:tblPr>
        <w:tblStyle w:val="Table"/>
        <w:tblW w:type="pct" w:w="5000.0"/>
        <w:tblLook w:firstRow="1"/>
      </w:tblPr>
      <w:tblGrid>
        <w:gridCol w:w="1320"/>
        <w:gridCol w:w="1320"/>
        <w:gridCol w:w="1760"/>
        <w:gridCol w:w="1760"/>
        <w:gridCol w:w="1760"/>
      </w:tblGrid>
      <w:tr>
        <w:trPr>
          <w:cnfStyle w:firstRow="1"/>
        </w:trPr>
        <w:tc>
          <w:tcPr>
            <w:tcBorders>
              <w:bottom w:val="single"/>
            </w:tcBorders>
            <w:vAlign w:val="bottom"/>
          </w:tcPr>
          <w:p>
            <w:pPr>
              <w:pStyle w:val="Compact"/>
              <w:jc w:val="left"/>
            </w:pPr>
            <w:r>
              <w:t xml:space="preserve">Thí nghiệm</w:t>
            </w:r>
          </w:p>
        </w:tc>
        <w:tc>
          <w:tcPr>
            <w:tcBorders>
              <w:bottom w:val="single"/>
            </w:tcBorders>
            <w:vAlign w:val="bottom"/>
          </w:tcPr>
          <w:p>
            <w:pPr>
              <w:pStyle w:val="Compact"/>
              <w:jc w:val="left"/>
            </w:pPr>
            <w:r>
              <w:t xml:space="preserve">Siêu tham số chọn trên dev</w:t>
            </w:r>
          </w:p>
        </w:tc>
        <w:tc>
          <w:tcPr>
            <w:tcBorders>
              <w:bottom w:val="single"/>
            </w:tcBorders>
            <w:vAlign w:val="bottom"/>
          </w:tcPr>
          <w:p>
            <w:pPr>
              <w:pStyle w:val="Compact"/>
              <w:jc w:val="right"/>
            </w:pPr>
            <w:r>
              <w:t xml:space="preserve">Ngưỡng khung hình</w:t>
            </w:r>
          </w:p>
        </w:tc>
        <w:tc>
          <w:tcPr>
            <w:tcBorders>
              <w:bottom w:val="single"/>
            </w:tcBorders>
            <w:vAlign w:val="bottom"/>
          </w:tcPr>
          <w:p>
            <w:pPr>
              <w:pStyle w:val="Compact"/>
              <w:jc w:val="right"/>
            </w:pPr>
            <w:r>
              <w:t xml:space="preserve">Ngưỡng video</w:t>
            </w:r>
          </w:p>
        </w:tc>
        <w:tc>
          <w:tcPr>
            <w:tcBorders>
              <w:bottom w:val="single"/>
            </w:tcBorders>
            <w:vAlign w:val="bottom"/>
          </w:tcPr>
          <w:p>
            <w:pPr>
              <w:pStyle w:val="Compact"/>
              <w:jc w:val="right"/>
            </w:pPr>
            <w:r>
              <w:t xml:space="preserve">Epoch chọn</w:t>
            </w:r>
          </w:p>
        </w:tc>
      </w:tr>
      <w:tr>
        <w:tc>
          <w:p>
            <w:pPr>
              <w:pStyle w:val="Compact"/>
              <w:jc w:val="left"/>
            </w:pPr>
            <w:r>
              <w:t xml:space="preserve">E01</w:t>
            </w:r>
          </w:p>
        </w:tc>
        <w:tc>
          <w:p>
            <w:pPr>
              <w:pStyle w:val="Compact"/>
              <w:jc w:val="left"/>
            </w:pPr>
            <m:oMath>
              <m:r>
                <m:t>C</m:t>
              </m:r>
              <m:r>
                <m:t>=</m:t>
              </m:r>
              <m:sSup>
                <m:e>
                  <m:r>
                    <m:t>10</m:t>
                  </m:r>
                </m:e>
                <m:sup>
                  <m:r>
                    <m:t>−</m:t>
                  </m:r>
                  <m:r>
                    <m:t>4</m:t>
                  </m:r>
                </m:sup>
              </m:sSup>
            </m:oMath>
          </w:p>
        </w:tc>
        <w:tc>
          <w:p>
            <w:pPr>
              <w:pStyle w:val="Compact"/>
              <w:jc w:val="right"/>
            </w:pPr>
            <m:oMath>
              <m:r>
                <m:t>−</m:t>
              </m:r>
              <m:r>
                <m:t>0</m:t>
              </m:r>
              <m:r>
                <m:t>,</m:t>
              </m:r>
              <m:r>
                <m:t>3049388</m:t>
              </m:r>
            </m:oMath>
          </w:p>
        </w:tc>
        <w:tc>
          <w:p>
            <w:pPr>
              <w:pStyle w:val="Compact"/>
              <w:jc w:val="right"/>
            </w:pPr>
            <m:oMath>
              <m:r>
                <m:t>−</m:t>
              </m:r>
              <m:r>
                <m:t>0</m:t>
              </m:r>
              <m:r>
                <m:t>,</m:t>
              </m:r>
              <m:r>
                <m:t>4000959</m:t>
              </m:r>
            </m:oMath>
          </w:p>
        </w:tc>
        <w:tc>
          <w:p>
            <w:pPr>
              <w:pStyle w:val="Compact"/>
              <w:jc w:val="right"/>
            </w:pPr>
            <w:r>
              <w:t xml:space="preserve">—</w:t>
            </w:r>
          </w:p>
        </w:tc>
      </w:tr>
      <w:tr>
        <w:tc>
          <w:p>
            <w:pPr>
              <w:pStyle w:val="Compact"/>
              <w:jc w:val="left"/>
            </w:pPr>
            <w:r>
              <w:t xml:space="preserve">E02</w:t>
            </w:r>
          </w:p>
        </w:tc>
        <w:tc>
          <w:p>
            <w:pPr>
              <w:pStyle w:val="Compact"/>
              <w:jc w:val="left"/>
            </w:pPr>
            <w:r>
              <w:t xml:space="preserve">epoch</w:t>
            </w:r>
          </w:p>
        </w:tc>
        <w:tc>
          <w:p>
            <w:pPr>
              <w:pStyle w:val="Compact"/>
              <w:jc w:val="right"/>
            </w:pPr>
            <w:r>
              <w:t xml:space="preserve">—</w:t>
            </w:r>
          </w:p>
        </w:tc>
        <w:tc>
          <w:p>
            <w:pPr>
              <w:pStyle w:val="Compact"/>
              <w:jc w:val="right"/>
            </w:pPr>
            <m:oMath>
              <m:r>
                <m:t>0</m:t>
              </m:r>
              <m:r>
                <m:t>,</m:t>
              </m:r>
              <m:r>
                <m:t>5125712</m:t>
              </m:r>
            </m:oMath>
          </w:p>
        </w:tc>
        <w:tc>
          <w:p>
            <w:pPr>
              <w:pStyle w:val="Compact"/>
              <w:jc w:val="right"/>
            </w:pPr>
            <w:r>
              <w:t xml:space="preserve">15</w:t>
            </w:r>
          </w:p>
        </w:tc>
      </w:tr>
      <w:tr>
        <w:tc>
          <w:p>
            <w:pPr>
              <w:pStyle w:val="Compact"/>
              <w:jc w:val="left"/>
            </w:pPr>
            <w:r>
              <w:t xml:space="preserve">E03</w:t>
            </w:r>
          </w:p>
        </w:tc>
        <w:tc>
          <w:p>
            <w:pPr>
              <w:pStyle w:val="Compact"/>
              <w:jc w:val="left"/>
            </w:pPr>
            <w:r>
              <w:t xml:space="preserve">epoch</w:t>
            </w:r>
          </w:p>
        </w:tc>
        <w:tc>
          <w:p>
            <w:pPr>
              <w:pStyle w:val="Compact"/>
              <w:jc w:val="right"/>
            </w:pPr>
            <w:r>
              <w:t xml:space="preserve">—</w:t>
            </w:r>
          </w:p>
        </w:tc>
        <w:tc>
          <w:p>
            <w:pPr>
              <w:pStyle w:val="Compact"/>
              <w:jc w:val="right"/>
            </w:pPr>
            <m:oMath>
              <m:r>
                <m:t>0</m:t>
              </m:r>
              <m:r>
                <m:t>,</m:t>
              </m:r>
              <m:r>
                <m:t>5859636</m:t>
              </m:r>
            </m:oMath>
          </w:p>
        </w:tc>
        <w:tc>
          <w:p>
            <w:pPr>
              <w:pStyle w:val="Compact"/>
              <w:jc w:val="right"/>
            </w:pPr>
            <w:r>
              <w:t xml:space="preserve">15</w:t>
            </w:r>
          </w:p>
        </w:tc>
      </w:tr>
      <w:tr>
        <w:tc>
          <w:p>
            <w:pPr>
              <w:pStyle w:val="Compact"/>
              <w:jc w:val="left"/>
            </w:pPr>
            <w:r>
              <w:t xml:space="preserve">E04</w:t>
            </w:r>
          </w:p>
        </w:tc>
        <w:tc>
          <w:p>
            <w:pPr>
              <w:pStyle w:val="Compact"/>
              <w:jc w:val="left"/>
            </w:pPr>
            <w:r>
              <w:t xml:space="preserve">epoch</w:t>
            </w:r>
          </w:p>
        </w:tc>
        <w:tc>
          <w:p>
            <w:pPr>
              <w:pStyle w:val="Compact"/>
              <w:jc w:val="right"/>
            </w:pPr>
            <w:r>
              <w:t xml:space="preserve">—</w:t>
            </w:r>
          </w:p>
        </w:tc>
        <w:tc>
          <w:p>
            <w:pPr>
              <w:pStyle w:val="Compact"/>
              <w:jc w:val="right"/>
            </w:pPr>
            <m:oMath>
              <m:r>
                <m:t>0</m:t>
              </m:r>
              <m:r>
                <m:t>,</m:t>
              </m:r>
              <m:r>
                <m:t>1310235</m:t>
              </m:r>
            </m:oMath>
          </w:p>
        </w:tc>
        <w:tc>
          <w:p>
            <w:pPr>
              <w:pStyle w:val="Compact"/>
              <w:jc w:val="right"/>
            </w:pPr>
            <w:r>
              <w:t xml:space="preserve">6 (dừng sớm sau epoch 9)</w:t>
            </w:r>
          </w:p>
        </w:tc>
      </w:tr>
    </w:tbl>
    <w:p>
      <w:pPr>
        <w:pStyle w:val="Heading1"/>
      </w:pPr>
      <w:bookmarkStart w:id="233" w:name="phụ-lục-d.-checklist-trước-khi-nộp"/>
      <w:r>
        <w:t xml:space="preserve">Phụ lục D. Checklist trước khi nộp</w:t>
      </w:r>
      <w:bookmarkEnd w:id="233"/>
    </w:p>
    <w:p>
      <w:pPr>
        <w:numPr>
          <w:ilvl w:val="0"/>
          <w:numId w:val="1039"/>
        </w:numPr>
        <w:pStyle w:val="Compact"/>
      </w:pPr>
      <w:r>
        <w:t xml:space="preserve">☐ Điền đầy đủ trường, khoa, giảng viên, học viên, mã số và lớp ở trang bìa</w:t>
      </w:r>
    </w:p>
    <w:p>
      <w:pPr>
        <w:numPr>
          <w:ilvl w:val="0"/>
          <w:numId w:val="1039"/>
        </w:numPr>
        <w:pStyle w:val="Compact"/>
      </w:pPr>
      <w:r>
        <w:t xml:space="preserve">☐ Sinh mục lục, danh mục hình, danh mục bảng và đánh số trang</w:t>
      </w:r>
    </w:p>
    <w:p>
      <w:pPr>
        <w:numPr>
          <w:ilvl w:val="0"/>
          <w:numId w:val="1039"/>
        </w:numPr>
        <w:pStyle w:val="Compact"/>
      </w:pPr>
      <w:r>
        <w:t xml:space="preserve">☐ Kiểm tra công thức hiển thị đúng sau khi chuyển sang Word hoặc PDF</w:t>
      </w:r>
    </w:p>
    <w:p>
      <w:pPr>
        <w:numPr>
          <w:ilvl w:val="0"/>
          <w:numId w:val="1039"/>
        </w:numPr>
        <w:pStyle w:val="Compact"/>
      </w:pPr>
      <w:r>
        <w:t xml:space="preserve">☐ Mọi công thức được đánh số và mọi ký hiệu được giải thích khi xuất hiện lần đầu</w:t>
      </w:r>
    </w:p>
    <w:p>
      <w:pPr>
        <w:numPr>
          <w:ilvl w:val="0"/>
          <w:numId w:val="1039"/>
        </w:numPr>
        <w:pStyle w:val="Compact"/>
      </w:pPr>
      <w:r>
        <w:t xml:space="preserve">☐ Mọi bảng và hình được viện dẫn ít nhất một lần trong văn bản</w:t>
      </w:r>
    </w:p>
    <w:p>
      <w:pPr>
        <w:numPr>
          <w:ilvl w:val="0"/>
          <w:numId w:val="1039"/>
        </w:numPr>
        <w:pStyle w:val="Compact"/>
      </w:pPr>
      <w:r>
        <w:t xml:space="preserve">☐ Mọi số liệu khớp với artifact — không thay bằng kết quả từ lần chạy khác</w:t>
      </w:r>
    </w:p>
    <w:p>
      <w:pPr>
        <w:numPr>
          <w:ilvl w:val="0"/>
          <w:numId w:val="1039"/>
        </w:numPr>
        <w:pStyle w:val="Compact"/>
      </w:pPr>
      <w:r>
        <w:t xml:space="preserve">☐ Mọi trích dẫn slide và số trang sách đã được đối chiếu</w:t>
      </w:r>
    </w:p>
    <w:p>
      <w:pPr>
        <w:numPr>
          <w:ilvl w:val="0"/>
          <w:numId w:val="1039"/>
        </w:numPr>
        <w:pStyle w:val="Compact"/>
      </w:pPr>
      <w:r>
        <w:t xml:space="preserve">☐ Giữ nguyên ghi chú minh bạch rằng nội dung CNN không có trong slide môn học</w:t>
      </w:r>
    </w:p>
    <w:p>
      <w:pPr>
        <w:numPr>
          <w:ilvl w:val="0"/>
          <w:numId w:val="1039"/>
        </w:numPr>
        <w:pStyle w:val="Compact"/>
      </w:pPr>
      <w:r>
        <w:t xml:space="preserve">☐ Thống nhất dùng dấu phẩy làm dấu thập phân trong toàn báo cáo</w:t>
      </w:r>
    </w:p>
    <w:p>
      <w:pPr>
        <w:numPr>
          <w:ilvl w:val="0"/>
          <w:numId w:val="1039"/>
        </w:numPr>
        <w:pStyle w:val="Compact"/>
      </w:pPr>
      <w:r>
        <w:t xml:space="preserve">☐ Phân biệt rõ kết luận thực nghiệm với giả thuyết về manh mối mô hình đã học</w:t>
      </w:r>
    </w:p>
    <w:p>
      <w:pPr>
        <w:numPr>
          <w:ilvl w:val="0"/>
          <w:numId w:val="1039"/>
        </w:numPr>
        <w:pStyle w:val="Compact"/>
      </w:pPr>
      <w:r>
        <w:t xml:space="preserve">☐ Ghi rõ giới hạn một hạt giống và một protocol trong phần bảo vệ</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vi"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2026-07-19T08:13:07Z</dcterms:created>
  <dcterms:modified xsi:type="dcterms:W3CDTF">2026-07-19T08:13:07Z</dcterms:modified>
</cp:coreProperties>
</file>

<file path=docProps/custom.xml><?xml version="1.0" encoding="utf-8"?>
<Properties xmlns="http://schemas.openxmlformats.org/officeDocument/2006/custom-properties" xmlns:vt="http://schemas.openxmlformats.org/officeDocument/2006/docPropsVTypes"/>
</file>