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a6d812b3e866094f0a8692f2077fea5a891dd2d"/>
      <w:r>
        <w:t xml:space="preserve">BỘ KHUNG BÁO CÁO MÔN HỌC — XỬ LÝ ẢNH NÂNG CAO</w:t>
      </w:r>
      <w:bookmarkEnd w:id="20"/>
    </w:p>
    <w:p>
      <w:pPr>
        <w:pStyle w:val="Heading2"/>
      </w:pPr>
      <w:bookmarkStart w:id="21" w:name="X362f848cf7a3fd532d531c87fcae1b70dbbde65"/>
      <w:r>
        <w:t xml:space="preserve">Đề tài: Phát hiện giả mạo khuôn mặt (Face Presentation Attack Detection) trên OULU-NPU Protocol 1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Trường:</w:t>
      </w:r>
      <w:r>
        <w:t xml:space="preserve"> </w:t>
      </w:r>
      <w:r>
        <w:t xml:space="preserve">……………………………………………………..</w:t>
      </w:r>
      <w:r>
        <w:t xml:space="preserve"> </w:t>
      </w:r>
      <w:r>
        <w:rPr>
          <w:b/>
        </w:rPr>
        <w:t xml:space="preserve">Khoa/Bộ môn:</w:t>
      </w:r>
      <w:r>
        <w:t xml:space="preserve"> </w:t>
      </w:r>
      <w:r>
        <w:t xml:space="preserve">…………………………………………………</w:t>
      </w:r>
      <w:r>
        <w:t xml:space="preserve"> </w:t>
      </w:r>
      <w:r>
        <w:rPr>
          <w:b/>
        </w:rPr>
        <w:t xml:space="preserve">Học phần:</w:t>
      </w:r>
      <w:r>
        <w:t xml:space="preserve"> </w:t>
      </w:r>
      <w:r>
        <w:t xml:space="preserve">Xử lý ảnh nâng cao</w:t>
      </w:r>
      <w:r>
        <w:t xml:space="preserve"> </w:t>
      </w:r>
      <w:r>
        <w:rPr>
          <w:b/>
        </w:rPr>
        <w:t xml:space="preserve">Giảng viên hướng dẫn:</w:t>
      </w:r>
      <w:r>
        <w:t xml:space="preserve"> </w:t>
      </w:r>
      <w:r>
        <w:t xml:space="preserve">…………………………………………</w:t>
      </w:r>
      <w:r>
        <w:t xml:space="preserve"> </w:t>
      </w:r>
      <w:r>
        <w:rPr>
          <w:b/>
        </w:rPr>
        <w:t xml:space="preserve">Học viên thực hiện:</w:t>
      </w:r>
      <w:r>
        <w:t xml:space="preserve"> </w:t>
      </w:r>
      <w:r>
        <w:t xml:space="preserve">…………………………………………..</w:t>
      </w:r>
      <w:r>
        <w:t xml:space="preserve"> </w:t>
      </w:r>
      <w:r>
        <w:rPr>
          <w:b/>
        </w:rPr>
        <w:t xml:space="preserve">Mã số học viên:</w:t>
      </w:r>
      <w:r>
        <w:t xml:space="preserve"> </w:t>
      </w:r>
      <w:r>
        <w:t xml:space="preserve">………………………………………………</w:t>
      </w:r>
      <w:r>
        <w:t xml:space="preserve"> </w:t>
      </w:r>
      <w:r>
        <w:rPr>
          <w:b/>
        </w:rPr>
        <w:t xml:space="preserve">Lớp:</w:t>
      </w:r>
      <w:r>
        <w:t xml:space="preserve"> </w:t>
      </w:r>
      <w:r>
        <w:t xml:space="preserve">………………………………………………………..</w:t>
      </w:r>
    </w:p>
    <w:p>
      <w:pPr>
        <w:pStyle w:val="BodyText"/>
      </w:pPr>
      <w:r>
        <w:rPr>
          <w:b/>
        </w:rPr>
        <w:t xml:space="preserve">TP. Hồ Chí Minh, tháng ….. năm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ách-dùng-tài-liệu-này"/>
      <w:r>
        <w:t xml:space="preserve">CÁCH DÙNG TÀI LIỆU NÀY</w:t>
      </w:r>
      <w:bookmarkEnd w:id="22"/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</w:rPr>
        <w:t xml:space="preserve">bộ khung</w:t>
      </w:r>
      <w:r>
        <w:t xml:space="preserve"> </w:t>
      </w:r>
      <w:r>
        <w:t xml:space="preserve">(dàn ý thi công), không phải bản báo cáo hoàn chỉnh. Mỗi mục</w:t>
      </w:r>
      <w:r>
        <w:t xml:space="preserve"> </w:t>
      </w:r>
      <w:r>
        <w:t xml:space="preserve">được mô tả theo năm trường thống nhất: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Mục tiêu</w:t>
            </w:r>
          </w:p>
        </w:tc>
        <w:tc>
          <w:p>
            <w:pPr>
              <w:pStyle w:val="Compact"/>
              <w:jc w:val="left"/>
            </w:pPr>
            <w:r>
              <w:t xml:space="preserve">Câu hỏi mà mục này phải trả lời cho người đọc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Nội dung cần viết</w:t>
            </w:r>
          </w:p>
        </w:tc>
        <w:tc>
          <w:p>
            <w:pPr>
              <w:pStyle w:val="Compact"/>
              <w:jc w:val="left"/>
            </w:pPr>
            <w:r>
              <w:t xml:space="preserve">Các ý bắt buộc phải có, theo thứ tự trình bày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Công thức</w:t>
            </w:r>
          </w:p>
        </w:tc>
        <w:tc>
          <w:p>
            <w:pPr>
              <w:pStyle w:val="Compact"/>
              <w:jc w:val="left"/>
            </w:pPr>
            <w:r>
              <w:t xml:space="preserve">Các biểu thức cần đánh số và giải thích từng ký hiệu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Nguồn giáo trình</w:t>
            </w:r>
          </w:p>
        </w:tc>
        <w:tc>
          <w:p>
            <w:pPr>
              <w:pStyle w:val="Compact"/>
              <w:jc w:val="left"/>
            </w:pPr>
            <w:r>
              <w:t xml:space="preserve">Slide/chương sách cụ thể để trích dẫn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Nối với triển khai</w:t>
            </w:r>
          </w:p>
        </w:tc>
        <w:tc>
          <w:p>
            <w:pPr>
              <w:pStyle w:val="Compact"/>
              <w:jc w:val="left"/>
            </w:pPr>
            <w:r>
              <w:t xml:space="preserve">File mã nguồn / config / artifact tương ứng trong dự án</w:t>
            </w:r>
          </w:p>
        </w:tc>
      </w:tr>
    </w:tbl>
    <w:p>
      <w:pPr>
        <w:pStyle w:val="BodyText"/>
      </w:pPr>
      <w:r>
        <w:t xml:space="preserve">Trọng tâm môn học là</w:t>
      </w:r>
      <w:r>
        <w:t xml:space="preserve"> </w:t>
      </w:r>
      <w:r>
        <w:rPr>
          <w:b/>
        </w:rPr>
        <w:t xml:space="preserve">lý thuyết</w:t>
      </w:r>
      <w:r>
        <w:t xml:space="preserve">, nên tỉ lệ phân bổ đề xuất là: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Số trang gợi 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Tỉ lệ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1 — Giới thiệu</w:t>
            </w:r>
          </w:p>
        </w:tc>
        <w:tc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2 — Nhân trắc học và tấn công trình diện</w:t>
            </w:r>
          </w:p>
        </w:tc>
        <w:tc>
          <w:p>
            <w:pPr>
              <w:pStyle w:val="Compact"/>
              <w:jc w:val="right"/>
            </w:pPr>
            <w:r>
              <w:t xml:space="preserve">6–7</w:t>
            </w:r>
          </w:p>
        </w:tc>
        <w:tc>
          <w:p>
            <w:pPr>
              <w:pStyle w:val="Compact"/>
              <w:jc w:val="righ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3 — Khung lý thuyết nhận dạng mẫu</w:t>
            </w:r>
          </w:p>
        </w:tc>
        <w:tc>
          <w:p>
            <w:pPr>
              <w:pStyle w:val="Compact"/>
              <w:jc w:val="right"/>
            </w:pPr>
            <w:r>
              <w:t xml:space="preserve">5–6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4 — Lý thuyết xử lý ảnh trong tiền xử lý</w:t>
            </w:r>
          </w:p>
        </w:tc>
        <w:tc>
          <w:p>
            <w:pPr>
              <w:pStyle w:val="Compact"/>
              <w:jc w:val="right"/>
            </w:pPr>
            <w:r>
              <w:t xml:space="preserve">7–8</w:t>
            </w:r>
          </w:p>
        </w:tc>
        <w:tc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5 — Biểu diễn đặc trưng thủ công (LBP)</w:t>
            </w:r>
          </w:p>
        </w:tc>
        <w:tc>
          <w:p>
            <w:pPr>
              <w:pStyle w:val="Compact"/>
              <w:jc w:val="right"/>
            </w:pPr>
            <w:r>
              <w:t xml:space="preserve">8–9</w:t>
            </w:r>
          </w:p>
        </w:tc>
        <w:tc>
          <w:p>
            <w:pPr>
              <w:pStyle w:val="Compact"/>
              <w:jc w:val="right"/>
            </w:pPr>
            <w:r>
              <w:t xml:space="preserve">16%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6 — Phân lớp biên cực đại (SVM)</w:t>
            </w:r>
          </w:p>
        </w:tc>
        <w:tc>
          <w:p>
            <w:pPr>
              <w:pStyle w:val="Compact"/>
              <w:jc w:val="right"/>
            </w:pPr>
            <w:r>
              <w:t xml:space="preserve">6–7</w:t>
            </w:r>
          </w:p>
        </w:tc>
        <w:tc>
          <w:p>
            <w:pPr>
              <w:pStyle w:val="Compact"/>
              <w:jc w:val="righ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7 — Biểu diễn học sâu (CNN, transfer learning)</w:t>
            </w:r>
          </w:p>
        </w:tc>
        <w:tc>
          <w:p>
            <w:pPr>
              <w:pStyle w:val="Compact"/>
              <w:jc w:val="right"/>
            </w:pPr>
            <w:r>
              <w:t xml:space="preserve">7–8</w:t>
            </w:r>
          </w:p>
        </w:tc>
        <w:tc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8 — Lý thuyết đánh giá và quyết định</w:t>
            </w:r>
          </w:p>
        </w:tc>
        <w:tc>
          <w:p>
            <w:pPr>
              <w:pStyle w:val="Compact"/>
              <w:jc w:val="right"/>
            </w:pPr>
            <w:r>
              <w:t xml:space="preserve">5–6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9 — Thực nghiệm, kết quả và thảo luận</w:t>
            </w:r>
          </w:p>
        </w:tc>
        <w:tc>
          <w:p>
            <w:pPr>
              <w:pStyle w:val="Compact"/>
              <w:jc w:val="right"/>
            </w:pPr>
            <w:r>
              <w:t xml:space="preserve">8–10</w:t>
            </w:r>
          </w:p>
        </w:tc>
        <w:tc>
          <w:p>
            <w:pPr>
              <w:pStyle w:val="Compact"/>
              <w:jc w:val="right"/>
            </w:pPr>
            <w:r>
              <w:rPr>
                <w:i/>
              </w:rPr>
              <w:t xml:space="preserve">(minh chứng)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Chương 10 — Kết luận</w:t>
            </w:r>
          </w:p>
        </w:tc>
        <w:tc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p>
            <w:pPr>
              <w:pStyle w:val="Compact"/>
              <w:jc w:val="right"/>
            </w:pPr>
            <w:r>
              <w:t xml:space="preserve">4%</w:t>
            </w:r>
          </w:p>
        </w:tc>
      </w:tr>
    </w:tbl>
    <w:p>
      <w:pPr>
        <w:pStyle w:val="BodyText"/>
      </w:pPr>
      <w:r>
        <w:rPr>
          <w:b/>
        </w:rPr>
        <w:t xml:space="preserve">Tổng thân bài:</w:t>
      </w:r>
      <w:r>
        <w:t xml:space="preserve"> </w:t>
      </w:r>
      <w:r>
        <w:t xml:space="preserve">khoảng 58–69 trang (chưa tính bìa, mục lục, tài liệu tham</w:t>
      </w:r>
      <w:r>
        <w:t xml:space="preserve"> </w:t>
      </w:r>
      <w:r>
        <w:t xml:space="preserve">khảo, phụ lục).</w:t>
      </w:r>
    </w:p>
    <w:p>
      <w:pPr>
        <w:pStyle w:val="BlockText"/>
      </w:pPr>
      <w:r>
        <w:rPr>
          <w:b/>
        </w:rPr>
        <w:t xml:space="preserve">Nguyên tắc xuyên suốt:</w:t>
      </w:r>
      <w:r>
        <w:t xml:space="preserve"> </w:t>
      </w:r>
      <w:r>
        <w:t xml:space="preserve">mỗi khối lý thuyết đều phải khép kín theo chuỗi</w:t>
      </w:r>
      <w:r>
        <w:t xml:space="preserve"> </w:t>
      </w:r>
      <w:r>
        <w:rPr>
          <w:i/>
        </w:rPr>
        <w:t xml:space="preserve">nguyên lý → công thức → tham số cấu hình thực tế → artifact quan sát được</w:t>
      </w:r>
      <w:r>
        <w:t xml:space="preserve">.</w:t>
      </w:r>
      <w:r>
        <w:t xml:space="preserve"> </w:t>
      </w:r>
      <w:r>
        <w:t xml:space="preserve">Không trình bày mô hình như</w:t>
      </w:r>
      <w:r>
        <w:t xml:space="preserve"> </w:t>
      </w:r>
      <w:r>
        <w:t xml:space="preserve">“</w:t>
      </w:r>
      <w:r>
        <w:t xml:space="preserve">hộp đen</w:t>
      </w:r>
      <w:r>
        <w:t xml:space="preserve">”</w:t>
      </w:r>
      <w:r>
        <w:t xml:space="preserve">, và không đưa vào công thức nào mà báo</w:t>
      </w:r>
      <w:r>
        <w:t xml:space="preserve"> </w:t>
      </w:r>
      <w:r>
        <w:t xml:space="preserve">cáo không dùng đến ở phần sau.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ảng-đối-chiếu-nguồn-giáo-trình"/>
      <w:r>
        <w:t xml:space="preserve">BẢNG ĐỐI CHIẾU NGUỒN GIÁO TRÌNH</w:t>
      </w:r>
      <w:bookmarkEnd w:id="23"/>
    </w:p>
    <w:p>
      <w:pPr>
        <w:pStyle w:val="FirstParagraph"/>
      </w:pPr>
      <w:r>
        <w:t xml:space="preserve">Ký hiệu viết tắt dùng trong toàn bộ khung: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Ký hiệu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Tài liệu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Vị trí trong folder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Nhân trắc học</w:t>
            </w:r>
            <w:r>
              <w:t xml:space="preserve"> </w:t>
            </w:r>
            <w:r>
              <w:t xml:space="preserve">— Thái Hoàng Lê, ĐH KHTN TP.HCM (58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Bai_giang_nhan_dang/Bai1_Nhan_trac_hoc.pdf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Nhận dạng mẫu và ứng dụng thử nghiệm</w:t>
            </w:r>
            <w:r>
              <w:t xml:space="preserve"> </w:t>
            </w:r>
            <w:r>
              <w:t xml:space="preserve">— Lê Hoàng Thái (35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 2_Chu_de_2.pdf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Local Binary Patterns</w:t>
            </w:r>
            <w:r>
              <w:t xml:space="preserve"> </w:t>
            </w:r>
            <w:r>
              <w:t xml:space="preserve">(54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Bai_giang_nhan_dang/Bai3_lpbslides.pdf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[S4]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PCA — Some Mathematical Backgrounds</w:t>
            </w:r>
            <w:r>
              <w:t xml:space="preserve"> </w:t>
            </w:r>
            <w:r>
              <w:t xml:space="preserve">— A. van Erk (58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 4_pca_basics.pdf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Dimensionality Reduction Using PCA/LDA + Case Studies</w:t>
            </w:r>
            <w:r>
              <w:t xml:space="preserve"> </w:t>
            </w:r>
            <w:r>
              <w:t xml:space="preserve">(56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 4_5_PCA_LDA_Case_Studies_new.pdf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[S6]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PCA and LDA for Feature Reduction</w:t>
            </w:r>
            <w:r>
              <w:t xml:space="preserve"> </w:t>
            </w:r>
            <w:r>
              <w:t xml:space="preserve">— Jieping Ye, ASU (40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 5_Dimensionality-Reduction.pdf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An Introduction of Support Vector Machine</w:t>
            </w:r>
            <w:r>
              <w:t xml:space="preserve"> </w:t>
            </w:r>
            <w:r>
              <w:t xml:space="preserve">— Jinwei Gu, 2008 (36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Bai_giang_nhan_dang/Bai 6_svm.pdf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</w:t>
            </w:r>
            <w:r>
              <w:t xml:space="preserve"> </w:t>
            </w:r>
            <w:r>
              <w:rPr>
                <w:i/>
              </w:rPr>
              <w:t xml:space="preserve">Deep Learning Tutorial</w:t>
            </w:r>
            <w:r>
              <w:t xml:space="preserve"> </w:t>
            </w:r>
            <w:r>
              <w:t xml:space="preserve">— Hung-yi Lee (109 slide)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Bai_giang_nhan_dang/LEE.pdf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Handbook of Face Recognition</w:t>
            </w:r>
            <w:r>
              <w:t xml:space="preserve">, 2nd ed., Li &amp; Jain (eds.), Springer 2011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 2011 - Handbook of Face Recognition 2nd Edition.pdf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[HB]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Handbook of Biometrics</w:t>
            </w:r>
            <w:r>
              <w:t xml:space="preserve">, Jain, Flynn &amp; Ross (eds.), Springer 2008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Handbook of Biometrics.pdf</w:t>
            </w:r>
          </w:p>
        </w:tc>
      </w:tr>
    </w:tbl>
    <w:p>
      <w:pPr>
        <w:pStyle w:val="Heading3"/>
      </w:pPr>
      <w:bookmarkStart w:id="24" w:name="các-mỏ-neo-lý-thuyết-đã-xác-minh"/>
      <w:r>
        <w:t xml:space="preserve">Các mỏ neo lý thuyết đã xác minh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Chủ đề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 chính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Vị trí chính xác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Định nghĩa nhân trắc học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 vai trò của hệ nhân trắc học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Lịch sử (Bertillon 1882 → IAFIS 2000)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Các thách thức, có</w:t>
            </w:r>
            <w:r>
              <w:t xml:space="preserve"> </w:t>
            </w:r>
            <w:r>
              <w:t xml:space="preserve">“</w:t>
            </w:r>
            <w:r>
              <w:t xml:space="preserve">công kích đối với hệ nhân trắc học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Sơ đồ hệ nhận dạng mặt 4 khâu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21, 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Kỹ thuật trích chọn không gian mẫu (PCA/ICA/LDA)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Kỹ thuật phân lớp (ANN, AdaBoost, SVM)</w:t>
            </w:r>
          </w:p>
        </w:tc>
        <w:tc>
          <w:p>
            <w:pPr>
              <w:pStyle w:val="Compact"/>
              <w:jc w:val="left"/>
            </w:pPr>
            <w:r>
              <w:t xml:space="preserve">[S1]</w:t>
            </w:r>
          </w:p>
        </w:tc>
        <w:tc>
          <w:p>
            <w:pPr>
              <w:pStyle w:val="Compact"/>
              <w:jc w:val="left"/>
            </w:pPr>
            <w:r>
              <w:t xml:space="preserve">slide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Mẫu, lớp mẫu, bộ phân lớp (Duda &amp; Hart)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 hướng nhận dạng (thống kê / cấu trúc / nơron)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vector, hidden state, hàm quyết định q: X→Y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Ví dụ bộ phân lớp tuyến tính</w:t>
            </w:r>
            <w:r>
              <w:t xml:space="preserve"> </w:t>
            </w:r>
            <w:r>
              <w:rPr>
                <w:rStyle w:val="VerbatimChar"/>
              </w:rPr>
              <w:t xml:space="preserve">w·x + b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Sơ đồ thành phần hệ nhận dạng mẫu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Tiêu chí</w:t>
            </w:r>
            <w:r>
              <w:t xml:space="preserve"> </w:t>
            </w:r>
            <w:r>
              <w:t xml:space="preserve">“</w:t>
            </w:r>
            <w:r>
              <w:t xml:space="preserve">đặc trưng tốt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đặc trưng tồi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[S2]</w:t>
            </w:r>
          </w:p>
        </w:tc>
        <w:tc>
          <w:p>
            <w:pPr>
              <w:pStyle w:val="Compact"/>
              <w:jc w:val="left"/>
            </w:pPr>
            <w:r>
              <w:t xml:space="preserve">slide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Toán tử LBP cơ bản (ví dụ LBP = 241, mẫu 11110001)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LBP</w:t>
            </w:r>
            <w:r>
              <w:t xml:space="preserve">P,R</w:t>
            </w:r>
            <w:r>
              <w:t xml:space="preserve"> </w:t>
            </w:r>
            <w:r>
              <w:t xml:space="preserve">lân cận tròn (P=8/R=1, P=12/R=2.5, P=16/R=4)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patterns và ý nghĩa số bin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Nguyên hàm kết cấu: spot, spot/flat, line end, edge, corner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Vị trí LBP trong họ mô tả kết cấu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Biến thể LBP (bất biến quay, đa tỉ lệ, LBP variance)</w:t>
            </w:r>
          </w:p>
        </w:tc>
        <w:tc>
          <w:p>
            <w:pPr>
              <w:pStyle w:val="Compact"/>
              <w:jc w:val="left"/>
            </w:pPr>
            <w:r>
              <w:t xml:space="preserve">[S3]</w:t>
            </w:r>
          </w:p>
        </w:tc>
        <w:tc>
          <w:p>
            <w:pPr>
              <w:pStyle w:val="Compact"/>
              <w:jc w:val="left"/>
            </w:pPr>
            <w:r>
              <w:t xml:space="preserve">slide 12–17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PCA: mục tiêu và bảo toàn phương sai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4,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PCA: phép chiếu</w:t>
            </w:r>
            <w:r>
              <w:t xml:space="preserve"> </w:t>
            </w:r>
            <w:r>
              <w:rPr>
                <w:rStyle w:val="VerbatimChar"/>
              </w:rPr>
              <w:t xml:space="preserve">b_i = uᵢᵀ(x − x̄)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PCA: phổ trị riêng và chọn K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10,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PCA: sai số do giảm chiều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Eigenfaces (Turk &amp; Pentland 1991)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1, 25–28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LDA: scatter trong lớp / giữa lớp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37,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Fisherfaces, bài toán trị riêng suy rộng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 rồi LDA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LDA có luôn tốt hơn PCA?</w:t>
            </w:r>
            <w:r>
              <w:t xml:space="preserve">”</w:t>
            </w:r>
            <w:r>
              <w:t xml:space="preserve"> </w:t>
            </w:r>
            <w:r>
              <w:t xml:space="preserve">(Martinez &amp; Kak 2001)</w:t>
            </w:r>
          </w:p>
        </w:tc>
        <w:tc>
          <w:p>
            <w:pPr>
              <w:pStyle w:val="Compact"/>
              <w:jc w:val="left"/>
            </w:pPr>
            <w:r>
              <w:t xml:space="preserve">[S5]</w:t>
            </w:r>
          </w:p>
        </w:tc>
        <w:tc>
          <w:p>
            <w:pPr>
              <w:pStyle w:val="Compact"/>
              <w:jc w:val="left"/>
            </w:pPr>
            <w:r>
              <w:t xml:space="preserve">slide 53–56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Định nghĩa feature reduction, có giám sát/không giám sát</w:t>
            </w:r>
          </w:p>
        </w:tc>
        <w:tc>
          <w:p>
            <w:pPr>
              <w:pStyle w:val="Compact"/>
              <w:jc w:val="left"/>
            </w:pPr>
            <w:r>
              <w:t xml:space="preserve">[S6]</w:t>
            </w:r>
          </w:p>
        </w:tc>
        <w:tc>
          <w:p>
            <w:pPr>
              <w:pStyle w:val="Compact"/>
              <w:jc w:val="left"/>
            </w:pPr>
            <w:r>
              <w:t xml:space="preserve">slide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reduction vs feature selection</w:t>
            </w:r>
          </w:p>
        </w:tc>
        <w:tc>
          <w:p>
            <w:pPr>
              <w:pStyle w:val="Compact"/>
              <w:jc w:val="left"/>
            </w:pPr>
            <w:r>
              <w:t xml:space="preserve">[S6]</w:t>
            </w:r>
          </w:p>
        </w:tc>
        <w:tc>
          <w:p>
            <w:pPr>
              <w:pStyle w:val="Compact"/>
              <w:jc w:val="left"/>
            </w:pPr>
            <w:r>
              <w:t xml:space="preserve">slide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Curse of dimensionality</w:t>
            </w:r>
          </w:p>
        </w:tc>
        <w:tc>
          <w:p>
            <w:pPr>
              <w:pStyle w:val="Compact"/>
              <w:jc w:val="left"/>
            </w:pPr>
            <w:r>
              <w:t xml:space="preserve">[S6]</w:t>
            </w:r>
          </w:p>
        </w:tc>
        <w:tc>
          <w:p>
            <w:pPr>
              <w:pStyle w:val="Compact"/>
              <w:jc w:val="left"/>
            </w:pPr>
            <w:r>
              <w:t xml:space="preserve">slide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 trực quan hình học từng bước</w:t>
            </w:r>
          </w:p>
        </w:tc>
        <w:tc>
          <w:p>
            <w:pPr>
              <w:pStyle w:val="Compact"/>
              <w:jc w:val="left"/>
            </w:pPr>
            <w:r>
              <w:t xml:space="preserve">[S4]</w:t>
            </w:r>
          </w:p>
        </w:tc>
        <w:tc>
          <w:p>
            <w:pPr>
              <w:pStyle w:val="Compact"/>
              <w:jc w:val="left"/>
            </w:pPr>
            <w:r>
              <w:t xml:space="preserve">slide 4–17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SVM: nguồn gốc (Vapnik 1992)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Hàm phân biệt tuyến tính</w:t>
            </w:r>
            <w:r>
              <w:t xml:space="preserve"> </w:t>
            </w:r>
            <w:r>
              <w:rPr>
                <w:rStyle w:val="VerbatimChar"/>
              </w:rPr>
              <w:t xml:space="preserve">g(x) = wᵀx + b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Vô số siêu phẳng — cái nào tốt nhất?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8–11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Biên cực đại,</w:t>
            </w:r>
            <w:r>
              <w:t xml:space="preserve"> </w:t>
            </w:r>
            <w:r>
              <w:t xml:space="preserve">“</w:t>
            </w:r>
            <w:r>
              <w:t xml:space="preserve">safe zone</w:t>
            </w:r>
            <w:r>
              <w:t xml:space="preserve">”</w:t>
            </w:r>
            <w:r>
              <w:t xml:space="preserve">, tính tổng quát hóa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Dạng chuẩn tắc sau phép co giãn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Bài toán đối ngẫu Lagrange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Điều kiện KKT, vector hỗ trợ,</w:t>
            </w:r>
            <w:r>
              <w:t xml:space="preserve"> </w:t>
            </w:r>
            <w:r>
              <w:rPr>
                <w:rStyle w:val="VerbatimChar"/>
              </w:rPr>
              <w:t xml:space="preserve">w = Σ αᵢyᵢxᵢ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Hàm quyết định chỉ phụ thuộc tích vô hướng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Biến bù ξ cho dữ liệu không tách được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margin, vai trò tham số C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Kernel trick</w:t>
            </w:r>
          </w:p>
        </w:tc>
        <w:tc>
          <w:p>
            <w:pPr>
              <w:pStyle w:val="Compact"/>
              <w:jc w:val="left"/>
            </w:pPr>
            <w:r>
              <w:t xml:space="preserve">[S7]</w:t>
            </w:r>
          </w:p>
        </w:tc>
        <w:tc>
          <w:p>
            <w:pPr>
              <w:pStyle w:val="Compact"/>
              <w:jc w:val="left"/>
            </w:pPr>
            <w:r>
              <w:t xml:space="preserve">slide 25–33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Nơ-ron:</w:t>
            </w:r>
            <w:r>
              <w:t xml:space="preserve"> </w:t>
            </w:r>
            <w:r>
              <w:rPr>
                <w:rStyle w:val="VerbatimChar"/>
              </w:rPr>
              <w:t xml:space="preserve">z = Σ wᵢaᵢ + b</w:t>
            </w:r>
            <w:r>
              <w:t xml:space="preserve"> </w:t>
            </w:r>
            <w:r>
              <w:t xml:space="preserve">và hàm kích hoạt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Kiến trúc nhiều lớp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Softmax ở lớp đầu ra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16–18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/ Total cost</w:t>
            </w:r>
            <w:r>
              <w:t xml:space="preserve"> </w:t>
            </w:r>
            <w:r>
              <w:rPr>
                <w:rStyle w:val="VerbatimChar"/>
              </w:rPr>
              <w:t xml:space="preserve">C(θ) = Σ Lʳ(θ)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20–21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descent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22–26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Mini-batch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28–30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Backpropagation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Universality theorem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Fat + Short vs Thin + Tall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35–36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Modularization — vì sao cần sâu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37–40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Overfitting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45–46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ReLU và vanishing gradient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48–54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62–72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Điều chỉnh learning rate</w:t>
            </w:r>
          </w:p>
        </w:tc>
        <w:tc>
          <w:p>
            <w:pPr>
              <w:pStyle w:val="Compact"/>
              <w:jc w:val="left"/>
            </w:pPr>
            <w:r>
              <w:t xml:space="preserve">[S8]</w:t>
            </w:r>
          </w:p>
        </w:tc>
        <w:tc>
          <w:p>
            <w:pPr>
              <w:pStyle w:val="Compact"/>
              <w:jc w:val="left"/>
            </w:pPr>
            <w:r>
              <w:t xml:space="preserve">slide 55–61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Nhân trắc học nhập môn</w:t>
            </w:r>
          </w:p>
        </w:tc>
        <w:tc>
          <w:p>
            <w:pPr>
              <w:pStyle w:val="Compact"/>
              <w:jc w:val="left"/>
            </w:pPr>
            <w:r>
              <w:t xml:space="preserve">[HB]</w:t>
            </w:r>
          </w:p>
        </w:tc>
        <w:tc>
          <w:p>
            <w:pPr>
              <w:pStyle w:val="Compact"/>
              <w:jc w:val="left"/>
            </w:pPr>
            <w:r>
              <w:t xml:space="preserve">Ch.1, tr. 1–22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Bảo mật hệ nhân trắc học</w:t>
            </w:r>
          </w:p>
        </w:tc>
        <w:tc>
          <w:p>
            <w:pPr>
              <w:pStyle w:val="Compact"/>
              <w:jc w:val="left"/>
            </w:pPr>
            <w:r>
              <w:t xml:space="preserve">[HB]</w:t>
            </w:r>
          </w:p>
        </w:tc>
        <w:tc>
          <w:p>
            <w:pPr>
              <w:pStyle w:val="Compact"/>
              <w:jc w:val="left"/>
            </w:pPr>
            <w:r>
              <w:t xml:space="preserve">Ch.19, tr. 381–402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Spoof Detection Schemes</w:t>
            </w:r>
          </w:p>
        </w:tc>
        <w:tc>
          <w:p>
            <w:pPr>
              <w:pStyle w:val="Compact"/>
              <w:jc w:val="left"/>
            </w:pPr>
            <w:r>
              <w:t xml:space="preserve">[HB]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Ch.20, tr. 403–424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Spoof khuôn mặt cụ thể</w:t>
            </w:r>
          </w:p>
        </w:tc>
        <w:tc>
          <w:p>
            <w:pPr>
              <w:pStyle w:val="Compact"/>
              <w:jc w:val="left"/>
            </w:pPr>
            <w:r>
              <w:t xml:space="preserve">[HB]</w:t>
            </w:r>
          </w:p>
        </w:tc>
        <w:tc>
          <w:p>
            <w:pPr>
              <w:pStyle w:val="Compact"/>
              <w:jc w:val="left"/>
            </w:pPr>
            <w:r>
              <w:t xml:space="preserve">§20.2.3, tr. 411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dạng mặt trong không gian con (PCA/LDA)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Ch.2, tr. 19–50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Biểu diễn cục bộ đặc trưng khuôn mặt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Ch.4, tr. 79–108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LBP trong miền không gian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§4.3.1.1, tr. 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LBP không-thời gian (LBP-TOP)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§4.3.1.2, tr. 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LBP đa tỉ lệ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§4.3.1.3, tr. 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Mô tả khuôn mặt bằng LBP (chia ô, ghép histogram)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§4.3.2, tr. 87–90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So sánh LBP với mô tả kết cấu khác (bảng FERET)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tr. 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Phát hiện khuôn mặt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Ch.11, tr. 277–304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Định vị điểm mốc khuôn mặt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Ch.12, tr. 305–322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Phương pháp đánh giá trong nhận dạng mặt</w:t>
            </w:r>
          </w:p>
        </w:tc>
        <w:tc>
          <w:p>
            <w:pPr>
              <w:pStyle w:val="Compact"/>
              <w:jc w:val="left"/>
            </w:pPr>
            <w:r>
              <w:t xml:space="preserve">[HFR]</w:t>
            </w:r>
          </w:p>
        </w:tc>
        <w:tc>
          <w:p>
            <w:pPr>
              <w:pStyle w:val="Compact"/>
              <w:jc w:val="left"/>
            </w:pPr>
            <w:r>
              <w:t xml:space="preserve">Ch.21, tr. 551–574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Lưu ý về khoảng trống giáo trình.</w:t>
      </w:r>
      <w:r>
        <w:t xml:space="preserve"> </w:t>
      </w:r>
      <w:r>
        <w:t xml:space="preserve">Bộ slide</w:t>
      </w:r>
      <w:r>
        <w:t xml:space="preserve"> </w:t>
      </w:r>
      <w:r>
        <w:rPr>
          <w:b/>
        </w:rPr>
        <w:t xml:space="preserve">không có nội dung về mạng</w:t>
      </w:r>
      <w:r>
        <w:rPr>
          <w:b/>
        </w:rPr>
        <w:t xml:space="preserve"> </w:t>
      </w:r>
      <w:r>
        <w:rPr>
          <w:b/>
        </w:rPr>
        <w:t xml:space="preserve">tích chập (CNN)</w:t>
      </w:r>
      <w:r>
        <w:t xml:space="preserve">: [S8] dừng ở mạng nơ-ron truyền thẳng, gradient descent,</w:t>
      </w:r>
      <w:r>
        <w:t xml:space="preserve"> </w:t>
      </w:r>
      <w:r>
        <w:t xml:space="preserve">ReLU và dropout. Do đó Chương 7 phải nêu rõ rằng phần tích chập, batch</w:t>
      </w:r>
      <w:r>
        <w:t xml:space="preserve"> </w:t>
      </w:r>
      <w:r>
        <w:t xml:space="preserve">normalization, kết nối phần dư và tích chập tách theo chiều sâu được lấy từ</w:t>
      </w:r>
      <w:r>
        <w:t xml:space="preserve"> </w:t>
      </w:r>
      <w:r>
        <w:t xml:space="preserve">tài liệu ngoài (LeCun 1998; Ioffe &amp; Szegedy 2015; He et al. 2016; Sandler et</w:t>
      </w:r>
      <w:r>
        <w:t xml:space="preserve"> </w:t>
      </w:r>
      <w:r>
        <w:t xml:space="preserve">al. 2018),</w:t>
      </w:r>
      <w:r>
        <w:t xml:space="preserve"> </w:t>
      </w:r>
      <w:r>
        <w:rPr>
          <w:b/>
        </w:rPr>
        <w:t xml:space="preserve">không</w:t>
      </w:r>
      <w:r>
        <w:t xml:space="preserve"> </w:t>
      </w:r>
      <w:r>
        <w:t xml:space="preserve">gán nhầm cho slide môn học. Đây là điểm trung thực học</w:t>
      </w:r>
      <w:r>
        <w:t xml:space="preserve"> </w:t>
      </w:r>
      <w:r>
        <w:t xml:space="preserve">thuật mà người chấm thường kiểm tra.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phần-mở-đầu"/>
      <w:r>
        <w:t xml:space="preserve">PHẦN MỞ ĐẦU</w:t>
      </w:r>
      <w:bookmarkEnd w:id="25"/>
    </w:p>
    <w:p>
      <w:pPr>
        <w:pStyle w:val="Heading2"/>
      </w:pPr>
      <w:bookmarkStart w:id="26" w:name="trang-bìa-và-bìa-lót"/>
      <w:r>
        <w:t xml:space="preserve">Trang bìa và bìa lót</w:t>
      </w:r>
      <w:bookmarkEnd w:id="26"/>
    </w:p>
    <w:p>
      <w:pPr>
        <w:pStyle w:val="FirstParagraph"/>
      </w:pPr>
      <w:r>
        <w:t xml:space="preserve">Theo mẫu của Khoa. Ghi rõ tên học phần</w:t>
      </w:r>
      <w:r>
        <w:t xml:space="preserve"> </w:t>
      </w:r>
      <w:r>
        <w:rPr>
          <w:b/>
        </w:rPr>
        <w:t xml:space="preserve">Xử lý ảnh nâng cao</w:t>
      </w:r>
      <w:r>
        <w:t xml:space="preserve">.</w:t>
      </w:r>
    </w:p>
    <w:p>
      <w:pPr>
        <w:pStyle w:val="Heading2"/>
      </w:pPr>
      <w:bookmarkStart w:id="27" w:name="lời-cam-đoan"/>
      <w:r>
        <w:t xml:space="preserve">Lời cam đoan</w:t>
      </w:r>
      <w:bookmarkEnd w:id="27"/>
    </w:p>
    <w:p>
      <w:pPr>
        <w:pStyle w:val="FirstParagraph"/>
      </w:pPr>
      <w:r>
        <w:t xml:space="preserve">Cam đoan số liệu trong báo cáo được đọc trực tiếp từ artifact của dự án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artifacts/runs/</w:t>
      </w:r>
      <w:r>
        <w:t xml:space="preserve">), cấu hình và checkpoint được lưu để kiểm tra lại; kiến thức</w:t>
      </w:r>
      <w:r>
        <w:t xml:space="preserve"> </w:t>
      </w:r>
      <w:r>
        <w:t xml:space="preserve">kế thừa được trích dẫn đầy đủ.</w:t>
      </w:r>
    </w:p>
    <w:p>
      <w:pPr>
        <w:pStyle w:val="Heading2"/>
      </w:pPr>
      <w:bookmarkStart w:id="28" w:name="tóm-tắt-250350-từ"/>
      <w:r>
        <w:t xml:space="preserve">Tóm tắt (250–350 từ)</w:t>
      </w:r>
      <w:bookmarkEnd w:id="28"/>
    </w:p>
    <w:p>
      <w:pPr>
        <w:pStyle w:val="FirstParagraph"/>
      </w:pPr>
      <w:r>
        <w:t xml:space="preserve">Cấu trúc bốn câu:</w:t>
      </w:r>
      <w:r>
        <w:t xml:space="preserve"> </w:t>
      </w:r>
      <w:r>
        <w:rPr>
          <w:i/>
        </w:rPr>
        <w:t xml:space="preserve">(1)</w:t>
      </w:r>
      <w:r>
        <w:t xml:space="preserve"> </w:t>
      </w:r>
      <w:r>
        <w:t xml:space="preserve">bối cảnh PAD;</w:t>
      </w:r>
      <w:r>
        <w:t xml:space="preserve"> </w:t>
      </w:r>
      <w:r>
        <w:rPr>
          <w:i/>
        </w:rPr>
        <w:t xml:space="preserve">(2)</w:t>
      </w:r>
      <w:r>
        <w:t xml:space="preserve"> </w:t>
      </w:r>
      <w:r>
        <w:t xml:space="preserve">bốn thí nghiệm E01–E04 trên cùng</w:t>
      </w:r>
      <w:r>
        <w:t xml:space="preserve"> </w:t>
      </w:r>
      <w:r>
        <w:t xml:space="preserve">protocol;</w:t>
      </w:r>
      <w:r>
        <w:t xml:space="preserve"> </w:t>
      </w:r>
      <w:r>
        <w:rPr>
          <w:i/>
        </w:rPr>
        <w:t xml:space="preserve">(3)</w:t>
      </w:r>
      <w:r>
        <w:t xml:space="preserve"> </w:t>
      </w:r>
      <w:r>
        <w:t xml:space="preserve">trọng tâm lý thuyết xử lý ảnh được vận dụng;</w:t>
      </w:r>
      <w:r>
        <w:t xml:space="preserve"> </w:t>
      </w:r>
      <w:r>
        <w:rPr>
          <w:i/>
        </w:rPr>
        <w:t xml:space="preserve">(4)</w:t>
      </w:r>
      <w:r>
        <w:t xml:space="preserve"> </w:t>
      </w:r>
      <w:r>
        <w:t xml:space="preserve">kết quả</w:t>
      </w:r>
      <w:r>
        <w:t xml:space="preserve"> </w:t>
      </w:r>
      <w:r>
        <w:t xml:space="preserve">ACER và giới hạn. Kết bằng 6–9 từ khóa.</w:t>
      </w:r>
    </w:p>
    <w:p>
      <w:pPr>
        <w:pStyle w:val="Heading2"/>
      </w:pPr>
      <w:bookmarkStart w:id="29" w:name="X604a5014d2cf04d0f664715c3c78a088b3ea91b"/>
      <w:r>
        <w:t xml:space="preserve">Mục lục — Danh mục hình — Danh mục bảng — Danh mục chữ viết tắt</w:t>
      </w:r>
      <w:bookmarkEnd w:id="29"/>
    </w:p>
    <w:p>
      <w:pPr>
        <w:pStyle w:val="FirstParagraph"/>
      </w:pPr>
      <w:r>
        <w:t xml:space="preserve">Sinh tự động. Danh mục viết tắt tối thiểu: PAD, PAI, LBP, SVM, CNN, BN, BCE,</w:t>
      </w:r>
      <w:r>
        <w:t xml:space="preserve"> </w:t>
      </w:r>
      <w:r>
        <w:t xml:space="preserve">APCER, BPCER, ACER, EER, ROI, ROC.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hương-1.-giới-thiệu"/>
      <w:r>
        <w:t xml:space="preserve">CHƯƠNG 1. GIỚI THIỆU</w:t>
      </w:r>
      <w:bookmarkEnd w:id="30"/>
    </w:p>
    <w:p>
      <w:pPr>
        <w:pStyle w:val="FirstParagraph"/>
      </w:pPr>
      <w:r>
        <w:rPr>
          <w:i/>
        </w:rPr>
        <w:t xml:space="preserve">(4–5 trang)</w:t>
      </w:r>
    </w:p>
    <w:p>
      <w:pPr>
        <w:pStyle w:val="Heading2"/>
      </w:pPr>
      <w:bookmarkStart w:id="31" w:name="đặt-vấn-đề"/>
      <w:r>
        <w:t xml:space="preserve">1.1. Đặt vấn đề</w:t>
      </w:r>
      <w:bookmarkEnd w:id="31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Thuyết phục người đọc rằng nhận dạng danh tính và phát hiện sự</w:t>
      </w:r>
      <w:r>
        <w:t xml:space="preserve"> </w:t>
      </w:r>
      <w:r>
        <w:t xml:space="preserve">sống là</w:t>
      </w:r>
      <w:r>
        <w:t xml:space="preserve"> </w:t>
      </w:r>
      <w:r>
        <w:rPr>
          <w:b/>
        </w:rPr>
        <w:t xml:space="preserve">hai bài toán khác nhau</w:t>
      </w:r>
      <w:r>
        <w:t xml:space="preserve">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Khuôn mặt là đặc trưng sinh trắc thuận tiện: thu nhận không tiếp xúc, bằng</w:t>
      </w:r>
      <w:r>
        <w:t xml:space="preserve"> </w:t>
      </w:r>
      <w:r>
        <w:t xml:space="preserve">camera thông thường → dẫn từ [S1] slide 14 (bảng so sánh các đặc trưng nhân</w:t>
      </w:r>
      <w:r>
        <w:t xml:space="preserve"> </w:t>
      </w:r>
      <w:r>
        <w:t xml:space="preserve">trắc học) và [HB] Ch.1.</w:t>
      </w:r>
      <w:r>
        <w:t xml:space="preserve"> </w:t>
      </w:r>
      <w:r>
        <w:t xml:space="preserve">- Chính sự thuận tiện tạo ra lỗ hổng: ảnh/video của người dùng dễ bị sao chép.</w:t>
      </w:r>
      <w:r>
        <w:t xml:space="preserve"> </w:t>
      </w:r>
      <w:r>
        <w:t xml:space="preserve">- Phân biệt rành mạch hai câu hỏi: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Đây có phải khuôn mặt của người A?</w:t>
      </w:r>
      <w:r>
        <w:rPr>
          <w:i/>
        </w:rPr>
        <w:t xml:space="preserve">”</w:t>
      </w:r>
      <w:r>
        <w:t xml:space="preserve"> </w:t>
      </w:r>
      <w:r>
        <w:t xml:space="preserve">→ bài toán nhận dạng, đã có lời giải</w:t>
      </w:r>
      <w:r>
        <w:t xml:space="preserve"> </w:t>
      </w:r>
      <w:r>
        <w:t xml:space="preserve">trong [S1] slide 21, 28.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Khuôn mặt này đang xuất hiện trực tiếp hay chỉ là ảnh của người A?</w:t>
      </w:r>
      <w:r>
        <w:rPr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bài toán PAD, là trọng tâm báo cáo.</w:t>
      </w:r>
      <w:r>
        <w:t xml:space="preserve"> </w:t>
      </w:r>
      <w:r>
        <w:t xml:space="preserve">- Chỉ ra chính xác vị trí của PAD trong sơ đồ hệ thống: nó nằm ở</w:t>
      </w:r>
      <w:r>
        <w:t xml:space="preserve"> </w:t>
      </w:r>
      <w:r>
        <w:rPr>
          <w:b/>
        </w:rPr>
        <w:t xml:space="preserve">điểm tấn</w:t>
      </w:r>
      <w:r>
        <w:rPr>
          <w:b/>
        </w:rPr>
        <w:t xml:space="preserve"> </w:t>
      </w:r>
      <w:r>
        <w:rPr>
          <w:b/>
        </w:rPr>
        <w:t xml:space="preserve">công số 1</w:t>
      </w:r>
      <w:r>
        <w:t xml:space="preserve"> </w:t>
      </w:r>
      <w:r>
        <w:t xml:space="preserve">(sensor) trong phân loại của [HB] Ch.19–20.</w:t>
      </w:r>
    </w:p>
    <w:p>
      <w:pPr>
        <w:pStyle w:val="BodyText"/>
      </w:pPr>
      <w:r>
        <w:rPr>
          <w:b/>
        </w:rPr>
        <w:t xml:space="preserve">Nguồn.</w:t>
      </w:r>
      <w:r>
        <w:t xml:space="preserve"> </w:t>
      </w:r>
      <w:r>
        <w:t xml:space="preserve">[S1] slide 14, 16, 21; [HB] Ch.1 tr. 1; [HB] Ch.20 tr. 403–405.</w:t>
      </w:r>
    </w:p>
    <w:p>
      <w:pPr>
        <w:pStyle w:val="Heading2"/>
      </w:pPr>
      <w:bookmarkStart w:id="32" w:name="cơ-sở-vật-lý-của-bài-toán"/>
      <w:r>
        <w:t xml:space="preserve">1.2. Cơ sở vật lý của bài toán</w:t>
      </w:r>
      <w:bookmarkEnd w:id="32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Giải thích</w:t>
      </w:r>
      <w:r>
        <w:t xml:space="preserve"> </w:t>
      </w:r>
      <w:r>
        <w:rPr>
          <w:i/>
        </w:rPr>
        <w:t xml:space="preserve">vì sao</w:t>
      </w:r>
      <w:r>
        <w:t xml:space="preserve"> </w:t>
      </w:r>
      <w:r>
        <w:t xml:space="preserve">thuật toán xử lý ảnh có thể phân biệt được</w:t>
      </w:r>
      <w:r>
        <w:t xml:space="preserve"> </w:t>
      </w:r>
      <w:r>
        <w:t xml:space="preserve">live và spoof — đây là mục quan trọng nhất của chương 1.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Mô tả</w:t>
      </w:r>
      <w:r>
        <w:t xml:space="preserve"> </w:t>
      </w:r>
      <w:r>
        <w:rPr>
          <w:b/>
        </w:rPr>
        <w:t xml:space="preserve">chuỗi thu nhận kép (recapture chain)</w:t>
      </w:r>
      <w:r>
        <w:t xml:space="preserve">: mặt thật → camera 1 ghi lại →</w:t>
      </w:r>
      <w:r>
        <w:t xml:space="preserve"> </w:t>
      </w:r>
      <w:r>
        <w:t xml:space="preserve">in ra giấy hoặc hiển thị trên màn hình → camera của hệ thống chụp lại.</w:t>
      </w:r>
      <w:r>
        <w:t xml:space="preserve"> </w:t>
      </w:r>
      <w:r>
        <w:t xml:space="preserve">- Liệt kê các dấu vết vật lý mà chuỗi này để lại, mỗi dấu vết nối với một phép</w:t>
      </w:r>
      <w:r>
        <w:t xml:space="preserve"> </w:t>
      </w:r>
      <w:r>
        <w:t xml:space="preserve">xử lý ảnh sẽ dùng ở chương sau: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Dấu vết vật lý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Hệ quả trên ảnh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Khai thác ở chương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Lấy mẫu lại lưới điểm ảnh</w:t>
            </w:r>
          </w:p>
        </w:tc>
        <w:tc>
          <w:p>
            <w:pPr>
              <w:pStyle w:val="Compact"/>
              <w:jc w:val="left"/>
            </w:pPr>
            <w:r>
              <w:t xml:space="preserve">Moiré, aliasing tần số cao</w:t>
            </w:r>
          </w:p>
        </w:tc>
        <w:tc>
          <w:p>
            <w:pPr>
              <w:pStyle w:val="Compact"/>
              <w:jc w:val="left"/>
            </w:pPr>
            <w:r>
              <w:t xml:space="preserve">Ch.4, Ch.5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Nén và lượng tử hóa hai lần</w:t>
            </w:r>
          </w:p>
        </w:tc>
        <w:tc>
          <w:p>
            <w:pPr>
              <w:pStyle w:val="Compact"/>
              <w:jc w:val="left"/>
            </w:pPr>
            <w:r>
              <w:t xml:space="preserve">Mất chi tiết vi kết cấu</w:t>
            </w:r>
          </w:p>
        </w:tc>
        <w:tc>
          <w:p>
            <w:pPr>
              <w:pStyle w:val="Compact"/>
              <w:jc w:val="left"/>
            </w:pPr>
            <w:r>
              <w:t xml:space="preserve">Ch.5 (LBP)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Phản xạ bề mặt phẳng</w:t>
            </w:r>
          </w:p>
        </w:tc>
        <w:tc>
          <w:p>
            <w:pPr>
              <w:pStyle w:val="Compact"/>
              <w:jc w:val="left"/>
            </w:pPr>
            <w:r>
              <w:t xml:space="preserve">Highlight bất thường, mất bóng 3D</w:t>
            </w:r>
          </w:p>
        </w:tc>
        <w:tc>
          <w:p>
            <w:pPr>
              <w:pStyle w:val="Compact"/>
              <w:jc w:val="left"/>
            </w:pPr>
            <w:r>
              <w:t xml:space="preserve">Ch.7 (CNN)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Sai lệch gam màu máy in/màn hình</w:t>
            </w:r>
          </w:p>
        </w:tc>
        <w:tc>
          <w:p>
            <w:pPr>
              <w:pStyle w:val="Compact"/>
              <w:jc w:val="left"/>
            </w:pPr>
            <w:r>
              <w:t xml:space="preserve">Dịch chuyển phân bố màu</w:t>
            </w:r>
          </w:p>
        </w:tc>
        <w:tc>
          <w:p>
            <w:pPr>
              <w:pStyle w:val="Compact"/>
              <w:jc w:val="left"/>
            </w:pPr>
            <w:r>
              <w:t xml:space="preserve">Ch.4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Mất nét do tái lấy nét</w:t>
            </w:r>
          </w:p>
        </w:tc>
        <w:tc>
          <w:p>
            <w:pPr>
              <w:pStyle w:val="Compact"/>
              <w:jc w:val="left"/>
            </w:pPr>
            <w:r>
              <w:t xml:space="preserve">Giảm năng lượng cạnh</w:t>
            </w:r>
          </w:p>
        </w:tc>
        <w:tc>
          <w:p>
            <w:pPr>
              <w:pStyle w:val="Compact"/>
              <w:jc w:val="left"/>
            </w:pPr>
            <w:r>
              <w:t xml:space="preserve">Ch.5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Kết luận: PAD</w:t>
      </w:r>
      <w:r>
        <w:t xml:space="preserve"> </w:t>
      </w:r>
      <w:r>
        <w:rPr>
          <w:b/>
        </w:rPr>
        <w:t xml:space="preserve">không</w:t>
      </w:r>
      <w:r>
        <w:t xml:space="preserve"> </w:t>
      </w:r>
      <w:r>
        <w:t xml:space="preserve">là bài toán ngữ nghĩa mà là bài toán</w:t>
      </w:r>
      <w:r>
        <w:t xml:space="preserve"> </w:t>
      </w:r>
      <w:r>
        <w:rPr>
          <w:b/>
        </w:rPr>
        <w:t xml:space="preserve">kết cấu và</w:t>
      </w:r>
      <w:r>
        <w:rPr>
          <w:b/>
        </w:rPr>
        <w:t xml:space="preserve"> </w:t>
      </w:r>
      <w:r>
        <w:rPr>
          <w:b/>
        </w:rPr>
        <w:t xml:space="preserve">tần số</w:t>
      </w:r>
      <w:r>
        <w:t xml:space="preserve"> </w:t>
      </w:r>
      <w:r>
        <w:t xml:space="preserve">— chính vì vậy một mô tả vi kết cấu như LBP là ứng viên hợp lý.</w:t>
      </w:r>
    </w:p>
    <w:p>
      <w:pPr>
        <w:pStyle w:val="FirstParagraph"/>
      </w:pPr>
      <w:r>
        <w:rPr>
          <w:b/>
        </w:rPr>
        <w:t xml:space="preserve">Nguồn.</w:t>
      </w:r>
      <w:r>
        <w:t xml:space="preserve"> </w:t>
      </w:r>
      <w:r>
        <w:t xml:space="preserve">[HB] §20.2.3 tr. 411; [HFR] Ch.4 tr. 79–80.</w:t>
      </w:r>
    </w:p>
    <w:p>
      <w:pPr>
        <w:pStyle w:val="Heading2"/>
      </w:pPr>
      <w:bookmarkStart w:id="33" w:name="mục-tiêu-của-báo-cáo"/>
      <w:r>
        <w:t xml:space="preserve">1.3. Mục tiêu của báo cáo</w:t>
      </w:r>
      <w:bookmarkEnd w:id="33"/>
    </w:p>
    <w:p>
      <w:pPr>
        <w:pStyle w:val="FirstParagraph"/>
      </w:pPr>
      <w:r>
        <w:t xml:space="preserve">Bốn mục tiêu, viết ở thể động từ:</w:t>
      </w:r>
      <w:r>
        <w:t xml:space="preserve"> </w:t>
      </w:r>
      <w:r>
        <w:t xml:space="preserve">1. Xây dựng pipeline tái lập được từ video thô đến quyết định ở cấp video.</w:t>
      </w:r>
      <w:r>
        <w:t xml:space="preserve"> </w:t>
      </w:r>
      <w:r>
        <w:t xml:space="preserve">2. Đối chiếu biểu diễn</w:t>
      </w:r>
      <w:r>
        <w:t xml:space="preserve"> </w:t>
      </w:r>
      <w:r>
        <w:rPr>
          <w:b/>
        </w:rPr>
        <w:t xml:space="preserve">thủ công</w:t>
      </w:r>
      <w:r>
        <w:t xml:space="preserve"> </w:t>
      </w:r>
      <w:r>
        <w:t xml:space="preserve">(LBP + SVM) với biểu diễn</w:t>
      </w:r>
      <w:r>
        <w:t xml:space="preserve"> </w:t>
      </w:r>
      <w:r>
        <w:rPr>
          <w:b/>
        </w:rPr>
        <w:t xml:space="preserve">học được</w:t>
      </w:r>
      <w:r>
        <w:t xml:space="preserve"> </w:t>
      </w:r>
      <w:r>
        <w:t xml:space="preserve">(MobileNetV2, ResNet18) trên cùng protocol, cùng crop, cùng evaluator.</w:t>
      </w:r>
      <w:r>
        <w:t xml:space="preserve"> </w:t>
      </w:r>
      <w:r>
        <w:t xml:space="preserve">3. Giải thích vai trò của từng nguyên lý xử lý ảnh trong pipeline thay vì mô tả</w:t>
      </w:r>
      <w:r>
        <w:t xml:space="preserve"> </w:t>
      </w:r>
      <w:r>
        <w:t xml:space="preserve">mô hình như hộp đen.</w:t>
      </w:r>
      <w:r>
        <w:t xml:space="preserve"> </w:t>
      </w:r>
      <w:r>
        <w:t xml:space="preserve">4. Kiểm chứng tác động của học chuyển giao qua ablation head-only (E03) so với</w:t>
      </w:r>
      <w:r>
        <w:t xml:space="preserve"> </w:t>
      </w:r>
      <w:r>
        <w:t xml:space="preserve">fine-tune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(E04).</w:t>
      </w:r>
    </w:p>
    <w:p>
      <w:pPr>
        <w:pStyle w:val="Heading2"/>
      </w:pPr>
      <w:bookmarkStart w:id="34" w:name="câu-hỏi-nghiên-cứu"/>
      <w:r>
        <w:t xml:space="preserve">1.4. Câu hỏi nghiên cứu</w:t>
      </w:r>
      <w:bookmarkEnd w:id="34"/>
    </w:p>
    <w:p>
      <w:pPr>
        <w:pStyle w:val="FirstParagraph"/>
      </w:pPr>
      <w:r>
        <w:t xml:space="preserve">Giữ đúng 5 câu hỏi, sẽ được trả lời từng câu ở §9.6: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RQ1.</w:t>
      </w:r>
      <w:r>
        <w:t xml:space="preserve"> </w:t>
      </w:r>
      <w:r>
        <w:t xml:space="preserve">Đặc trưng vi kết cấu LBP còn hiệu quả đến đâu so với CNN pretrained?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RQ2.</w:t>
      </w:r>
      <w:r>
        <w:t xml:space="preserve"> </w:t>
      </w:r>
      <w:r>
        <w:t xml:space="preserve">Chỉ học classifier head có đủ để chuyển từ miền ImageNet sang miền</w:t>
      </w:r>
      <w:r>
        <w:t xml:space="preserve"> </w:t>
      </w:r>
      <w:r>
        <w:t xml:space="preserve">face PAD không?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RQ3.</w:t>
      </w:r>
      <w:r>
        <w:t xml:space="preserve"> </w:t>
      </w:r>
      <w:r>
        <w:t xml:space="preserve">Fine-tune tầng cuối ResNet18 làm thay đổi sai số attack và live như</w:t>
      </w:r>
      <w:r>
        <w:t xml:space="preserve"> </w:t>
      </w:r>
      <w:r>
        <w:t xml:space="preserve">thế nào khi mọi yếu tố khác được giữ nguyên?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RQ4.</w:t>
      </w:r>
      <w:r>
        <w:t xml:space="preserve"> </w:t>
      </w:r>
      <w:r>
        <w:t xml:space="preserve">Gộp trung bình điểm của 10 frame có luôn tốt hơn quyết định trên</w:t>
      </w:r>
      <w:r>
        <w:t xml:space="preserve"> </w:t>
      </w:r>
      <w:r>
        <w:t xml:space="preserve">từng frame không?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RQ5.</w:t>
      </w:r>
      <w:r>
        <w:t xml:space="preserve"> </w:t>
      </w:r>
      <w:r>
        <w:t xml:space="preserve">Chỉ số F1 có đủ để đánh giá tập dữ liệu lệch lớp 80% spoof không?</w:t>
      </w:r>
    </w:p>
    <w:p>
      <w:pPr>
        <w:pStyle w:val="Heading2"/>
      </w:pPr>
      <w:bookmarkStart w:id="35" w:name="phạm-vi-và-giới-hạn"/>
      <w:r>
        <w:t xml:space="preserve">1.5. Phạm vi và giới hạn</w:t>
      </w:r>
      <w:bookmarkEnd w:id="35"/>
    </w:p>
    <w:p>
      <w:pPr>
        <w:pStyle w:val="FirstParagraph"/>
      </w:pPr>
      <w:r>
        <w:rPr>
          <w:b/>
        </w:rPr>
        <w:t xml:space="preserve">Nêu thẳng những gì báo cáo KHÔNG làm</w:t>
      </w:r>
      <w:r>
        <w:t xml:space="preserve"> </w:t>
      </w:r>
      <w:r>
        <w:t xml:space="preserve">— người chấm đánh giá cao sự trung thực:</w:t>
      </w:r>
      <w:r>
        <w:t xml:space="preserve"> </w:t>
      </w:r>
      <w:r>
        <w:t xml:space="preserve">- Chỉ OULU-NPU Protocol 1 (không chạy Protocol 2–4, không cross-dataset).</w:t>
      </w:r>
      <w:r>
        <w:t xml:space="preserve"> </w:t>
      </w:r>
      <w:r>
        <w:t xml:space="preserve">- Một seed duy nhất (seed 42), không có khoảng tin cậy trên nhiều lần chạy.</w:t>
      </w:r>
      <w:r>
        <w:t xml:space="preserve"> </w:t>
      </w:r>
      <w:r>
        <w:t xml:space="preserve">- Chỉ hai loại PAI: ảnh in và video phát lại; không có mặt nạ 3D.</w:t>
      </w:r>
      <w:r>
        <w:t xml:space="preserve"> </w:t>
      </w:r>
      <w:r>
        <w:t xml:space="preserve">- Không tuyên bố SOTA.</w:t>
      </w:r>
    </w:p>
    <w:p>
      <w:pPr>
        <w:pStyle w:val="Heading2"/>
      </w:pPr>
      <w:bookmarkStart w:id="36" w:name="đóng-góp"/>
      <w:r>
        <w:t xml:space="preserve">1.6. Đóng góp</w:t>
      </w:r>
      <w:bookmarkEnd w:id="36"/>
    </w:p>
    <w:p>
      <w:pPr>
        <w:pStyle w:val="FirstParagraph"/>
      </w:pPr>
      <w:r>
        <w:t xml:space="preserve">3–4 gạch đầu dòng, mỗi gạch nối với một artifact cụ thể có thể mở ra kiểm tra.</w:t>
      </w:r>
    </w:p>
    <w:p>
      <w:pPr>
        <w:pStyle w:val="Heading2"/>
      </w:pPr>
      <w:bookmarkStart w:id="37" w:name="cấu-trúc-báo-cáo"/>
      <w:r>
        <w:t xml:space="preserve">1.7. Cấu trúc báo cáo</w:t>
      </w:r>
      <w:bookmarkEnd w:id="37"/>
    </w:p>
    <w:p>
      <w:pPr>
        <w:pStyle w:val="FirstParagraph"/>
      </w:pPr>
      <w:r>
        <w:t xml:space="preserve">Một đoạn văn xuôi dẫn dắt qua 10 chương. Không dùng danh sách gạch đầu dòng ở</w:t>
      </w:r>
      <w:r>
        <w:t xml:space="preserve"> </w:t>
      </w:r>
      <w:r>
        <w:t xml:space="preserve">mục này (tránh trùng lặp với mục lục).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X98fc3e7bdbb1d5459c7ba47e65ca1963752eab3"/>
      <w:r>
        <w:t xml:space="preserve">CHƯƠNG 2. NHÂN TRẮC HỌC VÀ TẤN CÔNG TRÌNH DIỆN</w:t>
      </w:r>
      <w:bookmarkEnd w:id="38"/>
    </w:p>
    <w:p>
      <w:pPr>
        <w:pStyle w:val="FirstParagraph"/>
      </w:pPr>
      <w:r>
        <w:rPr>
          <w:i/>
        </w:rPr>
        <w:t xml:space="preserve">(6–7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Chương lý thuyết nền, bám sát [S1] và [HB]</w:t>
      </w:r>
    </w:p>
    <w:p>
      <w:pPr>
        <w:pStyle w:val="Heading2"/>
      </w:pPr>
      <w:bookmarkStart w:id="39" w:name="nhân-trắc-học-định-nghĩa-và-vai-trò"/>
      <w:r>
        <w:t xml:space="preserve">2.1. Nhân trắc học: định nghĩa và vai trò</w:t>
      </w:r>
      <w:bookmarkEnd w:id="39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Đặt bài toán PAD vào đúng khung khái niệm của môn học.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Định nghĩa:</w:t>
      </w:r>
      <w:r>
        <w:t xml:space="preserve"> </w:t>
      </w:r>
      <w:r>
        <w:rPr>
          <w:i/>
        </w:rPr>
        <w:t xml:space="preserve">nhận dạng người tự động dựa trên các bộ phận cơ thể riêng biệt</w:t>
      </w:r>
      <w:r>
        <w:rPr>
          <w:i/>
        </w:rPr>
        <w:t xml:space="preserve"> </w:t>
      </w:r>
      <w:r>
        <w:rPr>
          <w:i/>
        </w:rPr>
        <w:t xml:space="preserve">(khuôn mặt, vân tay, tròng mắt, võng mạc, hình bàn tay) hoặc các đặc điểm</w:t>
      </w:r>
      <w:r>
        <w:rPr>
          <w:i/>
        </w:rPr>
        <w:t xml:space="preserve"> </w:t>
      </w:r>
      <w:r>
        <w:rPr>
          <w:i/>
        </w:rPr>
        <w:t xml:space="preserve">hành vi (chữ ký, dáng đi)</w:t>
      </w:r>
      <w:r>
        <w:t xml:space="preserve"> </w:t>
      </w:r>
      <w:r>
        <w:t xml:space="preserve">— trích gần như nguyên văn [S1] slide 9.</w:t>
      </w:r>
      <w:r>
        <w:t xml:space="preserve"> </w:t>
      </w:r>
      <w:r>
        <w:t xml:space="preserve">- Ba vai trò theo [S1] slide 10, trình bày dưới dạng bảng: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Câu hỏi hệ thống trả lời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diện</w:t>
            </w:r>
            <w:r>
              <w:t xml:space="preserve"> </w:t>
            </w:r>
            <w:r>
              <w:rPr>
                <w:i/>
              </w:rPr>
              <w:t xml:space="preserve">chấp nhận</w:t>
            </w:r>
            <w:r>
              <w:t xml:space="preserve"> </w:t>
            </w:r>
            <w:r>
              <w:t xml:space="preserve">(positive)</w:t>
            </w:r>
          </w:p>
        </w:tc>
        <w:tc>
          <w:p>
            <w:pPr>
              <w:pStyle w:val="Compact"/>
              <w:jc w:val="left"/>
            </w:pPr>
            <w:r>
              <w:t xml:space="preserve">Người này có được hệ thống biết đến?</w:t>
            </w:r>
          </w:p>
        </w:tc>
        <w:tc>
          <w:p>
            <w:pPr>
              <w:pStyle w:val="Compact"/>
              <w:jc w:val="left"/>
            </w:pPr>
            <w:r>
              <w:t xml:space="preserve">Đăng nhập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diện</w:t>
            </w:r>
            <w:r>
              <w:t xml:space="preserve"> </w:t>
            </w:r>
            <w:r>
              <w:rPr>
                <w:i/>
              </w:rPr>
              <w:t xml:space="preserve">độ thuộc lớn</w:t>
            </w:r>
            <w:r>
              <w:t xml:space="preserve"> </w:t>
            </w:r>
            <w:r>
              <w:t xml:space="preserve">(large scale)</w:t>
            </w:r>
          </w:p>
        </w:tc>
        <w:tc>
          <w:p>
            <w:pPr>
              <w:pStyle w:val="Compact"/>
              <w:jc w:val="left"/>
            </w:pPr>
            <w:r>
              <w:t xml:space="preserve">Người này có trong CSDL không?</w:t>
            </w:r>
          </w:p>
        </w:tc>
        <w:tc>
          <w:p>
            <w:pPr>
              <w:pStyle w:val="Compact"/>
              <w:jc w:val="left"/>
            </w:pPr>
            <w:r>
              <w:t xml:space="preserve">Chống đăng ký trùng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Trình duyệt</w:t>
            </w:r>
            <w:r>
              <w:t xml:space="preserve"> </w:t>
            </w:r>
            <w:r>
              <w:t xml:space="preserve">(screening)</w:t>
            </w:r>
          </w:p>
        </w:tc>
        <w:tc>
          <w:p>
            <w:pPr>
              <w:pStyle w:val="Compact"/>
              <w:jc w:val="left"/>
            </w:pPr>
            <w:r>
              <w:t xml:space="preserve">Đây có phải người cần tìm?</w:t>
            </w:r>
          </w:p>
        </w:tc>
        <w:tc>
          <w:p>
            <w:pPr>
              <w:pStyle w:val="Compact"/>
              <w:jc w:val="left"/>
            </w:pPr>
            <w:r>
              <w:t xml:space="preserve">Danh sách theo dõi sân bay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/>
        </w:rPr>
        <w:t xml:space="preserve">Điểm nhấn phải có:</w:t>
      </w:r>
      <w:r>
        <w:t xml:space="preserve"> </w:t>
      </w:r>
      <w:r>
        <w:t xml:space="preserve">trong cả ba vai trò, hệ thống đều ngầm giả định mẫu</w:t>
      </w:r>
      <w:r>
        <w:t xml:space="preserve"> </w:t>
      </w:r>
      <w:r>
        <w:t xml:space="preserve">đưa vào là</w:t>
      </w:r>
      <w:r>
        <w:t xml:space="preserve"> </w:t>
      </w:r>
      <w:r>
        <w:rPr>
          <w:i/>
        </w:rPr>
        <w:t xml:space="preserve">thật</w:t>
      </w:r>
      <w:r>
        <w:t xml:space="preserve">. PAD chính là việc gỡ bỏ giả định đó.</w:t>
      </w:r>
    </w:p>
    <w:p>
      <w:pPr>
        <w:pStyle w:val="FirstParagraph"/>
      </w:pPr>
      <w:r>
        <w:rPr>
          <w:b/>
        </w:rPr>
        <w:t xml:space="preserve">Nguồn.</w:t>
      </w:r>
      <w:r>
        <w:t xml:space="preserve"> </w:t>
      </w:r>
      <w:r>
        <w:t xml:space="preserve">[S1] slide 9–10; [HB] Ch.1.</w:t>
      </w:r>
    </w:p>
    <w:p>
      <w:pPr>
        <w:pStyle w:val="Heading2"/>
      </w:pPr>
      <w:bookmarkStart w:id="40" w:name="X18f3d2a78a6adb18ef4e6d8ec2bbf82881d3850"/>
      <w:r>
        <w:t xml:space="preserve">2.2. Bảy tiêu chí của một đặc trưng nhân trắc học</w:t>
      </w:r>
      <w:bookmarkEnd w:id="40"/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Trình bày các tiêu chí (tính phổ quát, tính phân biệt,</w:t>
      </w:r>
      <w:r>
        <w:t xml:space="preserve"> </w:t>
      </w:r>
      <w:r>
        <w:t xml:space="preserve">tính bền vững, khả năng thu nhận, hiệu năng, khả năng chấp nhận, khả năng</w:t>
      </w:r>
      <w:r>
        <w:t xml:space="preserve"> </w:t>
      </w:r>
      <w:r>
        <w:t xml:space="preserve">chống giả mạo) và</w:t>
      </w:r>
      <w:r>
        <w:t xml:space="preserve"> </w:t>
      </w:r>
      <w:r>
        <w:rPr>
          <w:b/>
        </w:rPr>
        <w:t xml:space="preserve">chấm điểm khuôn mặt trên từng tiêu chí</w:t>
      </w:r>
      <w:r>
        <w:t xml:space="preserve">, làm rõ khuôn mặt</w:t>
      </w:r>
      <w:r>
        <w:t xml:space="preserve"> </w:t>
      </w:r>
      <w:r>
        <w:t xml:space="preserve">mạnh về khả năng thu nhận/chấp nhận nhưng yếu về</w:t>
      </w:r>
      <w:r>
        <w:t xml:space="preserve"> </w:t>
      </w:r>
      <w:r>
        <w:rPr>
          <w:b/>
        </w:rPr>
        <w:t xml:space="preserve">chống giả mạo</w:t>
      </w:r>
      <w:r>
        <w:t xml:space="preserve"> </w:t>
      </w:r>
      <w:r>
        <w:t xml:space="preserve">— chính là</w:t>
      </w:r>
      <w:r>
        <w:t xml:space="preserve"> </w:t>
      </w:r>
      <w:r>
        <w:t xml:space="preserve">lý do tồn tại của đề tài.</w:t>
      </w:r>
    </w:p>
    <w:p>
      <w:pPr>
        <w:pStyle w:val="BodyText"/>
      </w:pPr>
      <w:r>
        <w:rPr>
          <w:b/>
        </w:rPr>
        <w:t xml:space="preserve">Nguồn.</w:t>
      </w:r>
      <w:r>
        <w:t xml:space="preserve"> </w:t>
      </w:r>
      <w:r>
        <w:t xml:space="preserve">[S1] slide 14; [HB] Ch.1 tr. 1–22.</w:t>
      </w:r>
    </w:p>
    <w:p>
      <w:pPr>
        <w:pStyle w:val="Heading2"/>
      </w:pPr>
      <w:bookmarkStart w:id="41" w:name="lược-sử-và-bối-cảnh"/>
      <w:r>
        <w:t xml:space="preserve">2.3. Lược sử và bối cảnh</w:t>
      </w:r>
      <w:bookmarkEnd w:id="41"/>
    </w:p>
    <w:p>
      <w:pPr>
        <w:pStyle w:val="FirstParagraph"/>
      </w:pPr>
      <w:r>
        <w:t xml:space="preserve">Một đoạn ngắn (nửa trang), mốc theo [S1] slide 13: hệ Bertillon 1882 →</w:t>
      </w:r>
      <w:r>
        <w:t xml:space="preserve"> </w:t>
      </w:r>
      <w:r>
        <w:t xml:space="preserve">Galton/Henry 1900 → FBI 1924 → AFIS 1965 → bài báo nhận dạng mặt đầu tiên</w:t>
      </w:r>
      <w:r>
        <w:t xml:space="preserve"> </w:t>
      </w:r>
      <w:r>
        <w:t xml:space="preserve">(Goldstein et al. 1971) → IAFIS 2000. Mục đích: cho thấy PAD là mối quan tâm</w:t>
      </w:r>
      <w:r>
        <w:t xml:space="preserve"> </w:t>
      </w:r>
      <w:r>
        <w:rPr>
          <w:b/>
        </w:rPr>
        <w:t xml:space="preserve">mới</w:t>
      </w:r>
      <w:r>
        <w:t xml:space="preserve">, xuất hiện khi hệ nhận dạng đã đủ chính xác để trở thành mục tiêu tấn</w:t>
      </w:r>
      <w:r>
        <w:t xml:space="preserve"> </w:t>
      </w:r>
      <w:r>
        <w:t xml:space="preserve">công.</w:t>
      </w:r>
    </w:p>
    <w:p>
      <w:pPr>
        <w:pStyle w:val="Heading2"/>
      </w:pPr>
      <w:bookmarkStart w:id="42" w:name="các-thách-thức-của-hệ-nhân-trắc-học"/>
      <w:r>
        <w:t xml:space="preserve">2.4. Các thách thức của hệ nhân trắc học</w:t>
      </w:r>
      <w:bookmarkEnd w:id="42"/>
    </w:p>
    <w:p>
      <w:pPr>
        <w:pStyle w:val="FirstParagraph"/>
      </w:pPr>
      <w:r>
        <w:t xml:space="preserve">Liệt kê đủ 9 thách thức trong [S1] slide 16 và</w:t>
      </w:r>
      <w:r>
        <w:t xml:space="preserve"> </w:t>
      </w:r>
      <w:r>
        <w:rPr>
          <w:b/>
        </w:rPr>
        <w:t xml:space="preserve">khoanh vùng</w:t>
      </w:r>
      <w:r>
        <w:t xml:space="preserve"> </w:t>
      </w:r>
      <w:r>
        <w:t xml:space="preserve">thách thức mà báo</w:t>
      </w:r>
      <w:r>
        <w:t xml:space="preserve"> </w:t>
      </w:r>
      <w:r>
        <w:t xml:space="preserve">cáo giải quyết: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Những công kích đối với hệ nhân trắc học</w:t>
      </w:r>
      <w:r>
        <w:rPr>
          <w:i/>
        </w:rPr>
        <w:t xml:space="preserve">”</w:t>
      </w:r>
      <w:r>
        <w:t xml:space="preserve">. Các thách thức</w:t>
      </w:r>
      <w:r>
        <w:t xml:space="preserve"> </w:t>
      </w:r>
      <w:r>
        <w:t xml:space="preserve">khác (phân đoạn, nhiễu đầu vào, tính leo thang, vấn đề riêng tư) chỉ nhắc để</w:t>
      </w:r>
      <w:r>
        <w:t xml:space="preserve"> </w:t>
      </w:r>
      <w:r>
        <w:t xml:space="preserve">định vị phạm vi.</w:t>
      </w:r>
    </w:p>
    <w:p>
      <w:pPr>
        <w:pStyle w:val="Heading2"/>
      </w:pPr>
      <w:bookmarkStart w:id="43" w:name="phân-loại-tấn-công-và-vị-trí-của-pad"/>
      <w:r>
        <w:t xml:space="preserve">2.5. Phân loại tấn công và vị trí của PAD</w:t>
      </w:r>
      <w:bookmarkEnd w:id="43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Chỉ rõ PAD chống được loại tấn công nào và</w:t>
      </w:r>
      <w:r>
        <w:t xml:space="preserve"> </w:t>
      </w:r>
      <w:r>
        <w:rPr>
          <w:b/>
        </w:rPr>
        <w:t xml:space="preserve">không</w:t>
      </w:r>
      <w:r>
        <w:t xml:space="preserve"> </w:t>
      </w:r>
      <w:r>
        <w:t xml:space="preserve">chống được</w:t>
      </w:r>
      <w:r>
        <w:t xml:space="preserve"> </w:t>
      </w:r>
      <w:r>
        <w:t xml:space="preserve">loại nào.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Vẽ lại sơ đồ luồng thông tin của hệ nhân trắc học ([HB] Hình 20.1, tr. 404)</w:t>
      </w:r>
      <w:r>
        <w:t xml:space="preserve"> </w:t>
      </w:r>
      <w:r>
        <w:t xml:space="preserve">với các điểm tấn công được đánh số.</w:t>
      </w:r>
      <w:r>
        <w:t xml:space="preserve"> </w:t>
      </w:r>
      <w:r>
        <w:t xml:space="preserve">- Bảng phân định: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tấn công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 có xử lý?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Cảm biến</w:t>
            </w:r>
          </w:p>
        </w:tc>
        <w:tc>
          <w:p>
            <w:pPr>
              <w:pStyle w:val="Compact"/>
              <w:jc w:val="left"/>
            </w:pPr>
            <w:r>
              <w:t xml:space="preserve">Trình diện vật giả trước camera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Kênh truyền</w:t>
            </w:r>
          </w:p>
        </w:tc>
        <w:tc>
          <w:p>
            <w:pPr>
              <w:pStyle w:val="Compact"/>
              <w:jc w:val="left"/>
            </w:pPr>
            <w:r>
              <w:t xml:space="preserve">Chặn/thay thế dữ liệu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Bộ trích đặc trưng</w:t>
            </w:r>
          </w:p>
        </w:tc>
        <w:tc>
          <w:p>
            <w:pPr>
              <w:pStyle w:val="Compact"/>
              <w:jc w:val="left"/>
            </w:pPr>
            <w:r>
              <w:t xml:space="preserve">Thay thế vector đặc trưng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CSDL mẫu</w:t>
            </w:r>
          </w:p>
        </w:tc>
        <w:tc>
          <w:p>
            <w:pPr>
              <w:pStyle w:val="Compact"/>
              <w:jc w:val="left"/>
            </w:pPr>
            <w:r>
              <w:t xml:space="preserve">Sửa template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Bộ so khớp</w:t>
            </w:r>
          </w:p>
        </w:tc>
        <w:tc>
          <w:p>
            <w:pPr>
              <w:pStyle w:val="Compact"/>
              <w:jc w:val="left"/>
            </w:pPr>
            <w:r>
              <w:t xml:space="preserve">Ghi đè điểm số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Định nghĩa chuẩn hóa:</w:t>
      </w:r>
      <w:r>
        <w:t xml:space="preserve"> </w:t>
      </w:r>
      <w:r>
        <w:rPr>
          <w:b/>
        </w:rPr>
        <w:t xml:space="preserve">PAI</w:t>
      </w:r>
      <w:r>
        <w:t xml:space="preserve"> </w:t>
      </w:r>
      <w:r>
        <w:t xml:space="preserve">(Presentation Attack Instrument) và</w:t>
      </w:r>
      <w:r>
        <w:t xml:space="preserve"> </w:t>
      </w:r>
      <w:r>
        <w:rPr>
          <w:b/>
        </w:rPr>
        <w:t xml:space="preserve">PAD</w:t>
      </w:r>
      <w:r>
        <w:t xml:space="preserve">.</w:t>
      </w:r>
    </w:p>
    <w:p>
      <w:pPr>
        <w:pStyle w:val="FirstParagraph"/>
      </w:pPr>
      <w:r>
        <w:rPr>
          <w:b/>
        </w:rPr>
        <w:t xml:space="preserve">Nguồn.</w:t>
      </w:r>
      <w:r>
        <w:t xml:space="preserve"> </w:t>
      </w:r>
      <w:r>
        <w:t xml:space="preserve">[HB] Ch.19 tr. 381–402; Ch.20 tr. 403–406.</w:t>
      </w:r>
    </w:p>
    <w:p>
      <w:pPr>
        <w:pStyle w:val="Heading2"/>
      </w:pPr>
      <w:bookmarkStart w:id="44" w:name="phân-loại-các-phương-pháp-pad"/>
      <w:r>
        <w:t xml:space="preserve">2.6. Phân loại các phương pháp PAD</w:t>
      </w:r>
      <w:bookmarkEnd w:id="44"/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Cây phân loại ba nhánh, mỗi nhánh 1–2 đoạn: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Dựa trên phần cứng bổ sung</w:t>
      </w:r>
      <w:r>
        <w:t xml:space="preserve"> </w:t>
      </w:r>
      <w:r>
        <w:t xml:space="preserve">— cảm biến đa phổ, hồng ngoại, camera chiều</w:t>
      </w:r>
      <w:r>
        <w:t xml:space="preserve"> </w:t>
      </w:r>
      <w:r>
        <w:t xml:space="preserve">sâu. Trình bày ví dụ ảnh đa phổ trong [HB] §20.3.2 tr. 415 làm minh họa</w:t>
      </w:r>
      <w:r>
        <w:t xml:space="preserve"> </w:t>
      </w:r>
      <w:r>
        <w:t xml:space="preserve">nguyên lý (chương này dùng vân tay nhưng nguyên lý phổ áp dụng chung).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Dựa trên phản ứng sống (liveness/challenge-response)</w:t>
      </w:r>
      <w:r>
        <w:t xml:space="preserve"> </w:t>
      </w:r>
      <w:r>
        <w:t xml:space="preserve">— chớp mắt, quay</w:t>
      </w:r>
      <w:r>
        <w:t xml:space="preserve"> </w:t>
      </w:r>
      <w:r>
        <w:t xml:space="preserve">đầu, đọc chữ ngẫu nhiên. Ưu: khó giả. Nhược: cần hợp tác của người dùng,</w:t>
      </w:r>
      <w:r>
        <w:t xml:space="preserve"> </w:t>
      </w:r>
      <w:r>
        <w:t xml:space="preserve">tăng thời gian, thua trước tấn công video phát lại.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Dựa trên phân tích ảnh thụ động</w:t>
      </w:r>
      <w:r>
        <w:t xml:space="preserve"> </w:t>
      </w:r>
      <w:r>
        <w:t xml:space="preserve">— kết cấu, tần số, màu, chuyển động vi</w:t>
      </w:r>
      <w:r>
        <w:t xml:space="preserve"> </w:t>
      </w:r>
      <w:r>
        <w:t xml:space="preserve">mô.</w:t>
      </w:r>
      <w:r>
        <w:t xml:space="preserve"> </w:t>
      </w:r>
      <w:r>
        <w:rPr>
          <w:b/>
        </w:rPr>
        <w:t xml:space="preserve">← Đây là nhánh của báo cáo.</w:t>
      </w:r>
      <w:r>
        <w:t xml:space="preserve"> </w:t>
      </w:r>
      <w:r>
        <w:t xml:space="preserve">Nêu rõ lý do chọn: không cần phần cứng</w:t>
      </w:r>
      <w:r>
        <w:t xml:space="preserve"> </w:t>
      </w:r>
      <w:r>
        <w:t xml:space="preserve">thêm, không cần người dùng hợp tác, và là nhánh dùng trực tiếp kiến thức</w:t>
      </w:r>
      <w:r>
        <w:t xml:space="preserve"> </w:t>
      </w:r>
      <w:r>
        <w:t xml:space="preserve">xử lý ảnh nâng cao.</w:t>
      </w:r>
    </w:p>
    <w:p>
      <w:pPr>
        <w:pStyle w:val="FirstParagraph"/>
      </w:pPr>
      <w:r>
        <w:rPr>
          <w:b/>
        </w:rPr>
        <w:t xml:space="preserve">Nguồn.</w:t>
      </w:r>
      <w:r>
        <w:t xml:space="preserve"> </w:t>
      </w:r>
      <w:r>
        <w:t xml:space="preserve">[HB] §20.2.3 tr. 411 (spoof khuôn mặt); [HFR] Ch.4.</w:t>
      </w:r>
    </w:p>
    <w:p>
      <w:pPr>
        <w:pStyle w:val="Heading2"/>
      </w:pPr>
      <w:bookmarkStart w:id="45" w:name="kết-luận-chương"/>
      <w:r>
        <w:t xml:space="preserve">2.7. Kết luận chương</w:t>
      </w:r>
      <w:bookmarkEnd w:id="45"/>
    </w:p>
    <w:p>
      <w:pPr>
        <w:pStyle w:val="FirstParagraph"/>
      </w:pPr>
      <w:r>
        <w:t xml:space="preserve">Một đoạn chốt: PAD thụ động dựa trên kết cấu là lựa chọn phù hợp cả về mặt kỹ</w:t>
      </w:r>
      <w:r>
        <w:t xml:space="preserve"> </w:t>
      </w:r>
      <w:r>
        <w:t xml:space="preserve">thuật lẫn phạm vi môn học; các chương sau xây dựng công cụ toán học cho lựa</w:t>
      </w:r>
      <w:r>
        <w:t xml:space="preserve"> </w:t>
      </w:r>
      <w:r>
        <w:t xml:space="preserve">chọn này.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chương-3.-khung-lý-thuyết-nhận-dạng-mẫu"/>
      <w:r>
        <w:t xml:space="preserve">CHƯƠNG 3. KHUNG LÝ THUYẾT NHẬN DẠNG MẪU</w:t>
      </w:r>
      <w:bookmarkEnd w:id="46"/>
    </w:p>
    <w:p>
      <w:pPr>
        <w:pStyle w:val="FirstParagraph"/>
      </w:pPr>
      <w:r>
        <w:rPr>
          <w:i/>
        </w:rPr>
        <w:t xml:space="preserve">(5–6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Bám sát [S2], đây là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xương sống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khái niệm của cả báo cáo</w:t>
      </w:r>
    </w:p>
    <w:p>
      <w:pPr>
        <w:pStyle w:val="Heading2"/>
      </w:pPr>
      <w:bookmarkStart w:id="47" w:name="các-khái-niệm-nền-tảng"/>
      <w:r>
        <w:t xml:space="preserve">3.1. Các khái niệm nền tảng</w:t>
      </w:r>
      <w:bookmarkEnd w:id="47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Mẫu (pattern):</w:t>
      </w:r>
      <w:r>
        <w:t xml:space="preserve"> </w:t>
      </w:r>
      <w:r>
        <w:t xml:space="preserve">một đối tượng, quy trình hoặc sự kiện đã được gắn với một</w:t>
      </w:r>
      <w:r>
        <w:t xml:space="preserve"> </w:t>
      </w:r>
      <w:r>
        <w:t xml:space="preserve">tên cho trước.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Lớp mẫu (pattern class):</w:t>
      </w:r>
      <w:r>
        <w:t xml:space="preserve"> </w:t>
      </w:r>
      <w:r>
        <w:t xml:space="preserve">tập các mẫu có chung thuộc tính, thường xuất</w:t>
      </w:r>
      <w:r>
        <w:t xml:space="preserve"> </w:t>
      </w:r>
      <w:r>
        <w:t xml:space="preserve">phát từ cùng một nguồn.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Bộ phân lớp (classifier):</w:t>
      </w:r>
      <w:r>
        <w:t xml:space="preserve"> </w:t>
      </w:r>
      <w:r>
        <w:t xml:space="preserve">máy thực hiện phân loại — trích định nghĩa của</w:t>
      </w:r>
      <w:r>
        <w:t xml:space="preserve"> </w:t>
      </w:r>
      <w:r>
        <w:t xml:space="preserve">Duda &amp; Hart trong [S2] slide 3.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Vector đặc trưng</w:t>
      </w:r>
      <w:r>
        <w:t xml:space="preserve"> </w:t>
      </w:r>
      <w:r>
        <w:t xml:space="preserve">x ∈ X: vector quan sát đo lường được.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Trạng thái ẩn (hidden state)</w:t>
      </w:r>
      <w:r>
        <w:t xml:space="preserve"> </w:t>
      </w:r>
      <w:r>
        <w:t xml:space="preserve">y ∈ Y: không đo trực tiếp được; các mẫu cùng</w:t>
      </w:r>
      <w:r>
        <w:t xml:space="preserve"> </w:t>
      </w:r>
      <w:r>
        <w:t xml:space="preserve">trạng thái ẩn thuộc cùng một lớp.</w:t>
      </w:r>
    </w:p>
    <w:p>
      <w:pPr>
        <w:pStyle w:val="BodyText"/>
      </w:pPr>
      <w:r>
        <w:rPr>
          <w:b/>
        </w:rPr>
        <w:t xml:space="preserve">Ánh xạ vào đề tài — bảng bắt buộc phải có: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Khái niệm [S2]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Trong bài toán PAD của báo cáo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Mẫu</w:t>
            </w:r>
          </w:p>
        </w:tc>
        <w:tc>
          <w:p>
            <w:pPr>
              <w:pStyle w:val="Compact"/>
              <w:jc w:val="left"/>
            </w:pPr>
            <w:r>
              <w:t xml:space="preserve">Một video OULU-NPU (hoặc một frame đã crop mặt)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Lớp mẫu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(nhãn 0) và</w:t>
            </w:r>
            <w:r>
              <w:t xml:space="preserve"> </w:t>
            </w:r>
            <w:r>
              <w:rPr>
                <w:rStyle w:val="VerbatimChar"/>
              </w:rPr>
              <w:t xml:space="preserve">spoof</w:t>
            </w:r>
            <w:r>
              <w:t xml:space="preserve"> </w:t>
            </w:r>
            <w:r>
              <w:t xml:space="preserve">(nhãn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đặc trưng x</w:t>
            </w:r>
          </w:p>
        </w:tc>
        <w:tc>
          <w:p>
            <w:pPr>
              <w:pStyle w:val="Compact"/>
              <w:jc w:val="left"/>
            </w:pPr>
            <w:r>
              <w:t xml:space="preserve">Vector LBP 640 chiều, hoặc đặc trưng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Trạng thái ẩn y</w:t>
            </w:r>
          </w:p>
        </w:tc>
        <w:tc>
          <w:p>
            <w:pPr>
              <w:pStyle w:val="Compact"/>
              <w:jc w:val="left"/>
            </w:pPr>
            <w:r>
              <w:t xml:space="preserve">Mặt thật hay vật giả trình diện trước camera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Bộ phân lớp q: X → Y</w:t>
            </w:r>
          </w:p>
        </w:tc>
        <w:tc>
          <w:p>
            <w:pPr>
              <w:pStyle w:val="Compact"/>
              <w:jc w:val="left"/>
            </w:pPr>
            <w:r>
              <w:t xml:space="preserve">LinearSVC (E01) hoặc CNN + sigmoid (E02–E04)</w:t>
            </w:r>
          </w:p>
        </w:tc>
      </w:tr>
    </w:tbl>
    <w:p>
      <w:pPr>
        <w:pStyle w:val="BodyText"/>
      </w:pPr>
      <w:r>
        <w:rPr>
          <w:b/>
        </w:rPr>
        <w:t xml:space="preserve">Nguồn.</w:t>
      </w:r>
      <w:r>
        <w:t xml:space="preserve"> </w:t>
      </w:r>
      <w:r>
        <w:t xml:space="preserve">[S2] slide 3, 6.</w:t>
      </w:r>
    </w:p>
    <w:p>
      <w:pPr>
        <w:pStyle w:val="Heading2"/>
      </w:pPr>
      <w:bookmarkStart w:id="48" w:name="hàm-quyết-định"/>
      <w:r>
        <w:t xml:space="preserve">3.2. Hàm quyết định</w:t>
      </w:r>
      <w:bookmarkEnd w:id="48"/>
    </w:p>
    <w:p>
      <w:pPr>
        <w:pStyle w:val="FirstParagraph"/>
      </w:pPr>
      <w:r>
        <w:rPr>
          <w:b/>
        </w:rPr>
        <w:t xml:space="preserve">Công thức (3.1).</w:t>
      </w:r>
      <w:r>
        <w:t xml:space="preserve"> </w:t>
      </w:r>
      <w:r>
        <w:t xml:space="preserve">Nhiệm vụ là thiết kế hàm quyết định</w:t>
      </w:r>
    </w:p>
    <w:p>
      <w:pPr>
        <w:pStyle w:val="SourceCode"/>
      </w:pPr>
      <w:r>
        <w:rPr>
          <w:rStyle w:val="VerbatimChar"/>
        </w:rPr>
        <w:t xml:space="preserve">q : X → Y</w:t>
      </w:r>
    </w:p>
    <w:p>
      <w:pPr>
        <w:pStyle w:val="FirstParagraph"/>
      </w:pPr>
      <w:r>
        <w:rPr>
          <w:b/>
        </w:rPr>
        <w:t xml:space="preserve">Công thức (3.2).</w:t>
      </w:r>
      <w:r>
        <w:t xml:space="preserve"> </w:t>
      </w:r>
      <w:r>
        <w:t xml:space="preserve">Với bài toán hai lớp, dạng tuyến tính đơn giản nhất</w:t>
      </w:r>
      <w:r>
        <w:t xml:space="preserve"> </w:t>
      </w:r>
      <w:r>
        <w:t xml:space="preserve">([S2] slide 7):</w:t>
      </w:r>
    </w:p>
    <w:p>
      <w:pPr>
        <w:pStyle w:val="SourceCode"/>
      </w:pPr>
      <w:r>
        <w:rPr>
          <w:rStyle w:val="VerbatimChar"/>
        </w:rPr>
        <w:t xml:space="preserve">q(x) = { live   nếu ⟨w, x⟩ + b ≥ 0</w:t>
      </w:r>
      <w:r>
        <w:br/>
      </w:r>
      <w:r>
        <w:rPr>
          <w:rStyle w:val="VerbatimChar"/>
        </w:rPr>
        <w:t xml:space="preserve">       { spoof  nếu ⟨w, x⟩ + b &lt; 0</w:t>
      </w:r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Nhấn mạnh: siêu phẳng ⟨w, x⟩ + b = 0 chia không gian đặc</w:t>
      </w:r>
      <w:r>
        <w:t xml:space="preserve"> </w:t>
      </w:r>
      <w:r>
        <w:t xml:space="preserve">trưng thành hai nửa. Toàn bộ Chương 6 chỉ nhằm trả lời một câu hỏi —</w:t>
      </w:r>
      <w:r>
        <w:t xml:space="preserve"> </w:t>
      </w:r>
      <w:r>
        <w:rPr>
          <w:b/>
        </w:rPr>
        <w:t xml:space="preserve">chọn w</w:t>
      </w:r>
      <w:r>
        <w:rPr>
          <w:b/>
        </w:rPr>
        <w:t xml:space="preserve"> </w:t>
      </w:r>
      <w:r>
        <w:rPr>
          <w:b/>
        </w:rPr>
        <w:t xml:space="preserve">và b như thế nào cho tốt nhất</w:t>
      </w:r>
      <w:r>
        <w:t xml:space="preserve">.</w:t>
      </w:r>
    </w:p>
    <w:p>
      <w:pPr>
        <w:pStyle w:val="Heading2"/>
      </w:pPr>
      <w:bookmarkStart w:id="49" w:name="X8c252deb5f7d139a64d537edff109896d0b8dff"/>
      <w:r>
        <w:t xml:space="preserve">3.3. Sơ đồ thành phần của một hệ nhận dạng mẫu</w:t>
      </w:r>
      <w:bookmarkEnd w:id="49"/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Vẽ lại sơ đồ [S2] slide 8:</w:t>
      </w:r>
    </w:p>
    <w:p>
      <w:pPr>
        <w:pStyle w:val="SourceCode"/>
      </w:pPr>
      <w:r>
        <w:rPr>
          <w:rStyle w:val="VerbatimChar"/>
        </w:rPr>
        <w:t xml:space="preserve">Sensors &amp; preprocessing → Feature extraction → Classifier → Class assignment</w:t>
      </w:r>
      <w:r>
        <w:br/>
      </w:r>
      <w:r>
        <w:rPr>
          <w:rStyle w:val="VerbatimChar"/>
        </w:rPr>
        <w:t xml:space="preserve">                                    ↑                ↑</w:t>
      </w:r>
      <w:r>
        <w:br/>
      </w:r>
      <w:r>
        <w:rPr>
          <w:rStyle w:val="VerbatimChar"/>
        </w:rPr>
        <w:t xml:space="preserve">                          Learning algorithm ← Teacher (nhãn)</w:t>
      </w:r>
    </w:p>
    <w:p>
      <w:pPr>
        <w:pStyle w:val="FirstParagraph"/>
      </w:pPr>
      <w:r>
        <w:t xml:space="preserve">Sau đó</w:t>
      </w:r>
      <w:r>
        <w:t xml:space="preserve"> </w:t>
      </w:r>
      <w:r>
        <w:rPr>
          <w:b/>
        </w:rPr>
        <w:t xml:space="preserve">ánh xạ 1–1 vào pipeline của dự án</w:t>
      </w:r>
      <w:r>
        <w:t xml:space="preserve"> </w:t>
      </w:r>
      <w:r>
        <w:t xml:space="preserve">(bảng này sẽ được nhắc lại ở §9.1):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Khối [S2] slide 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 trong dự 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Sensors &amp; preprocessing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data/frame_sampler.py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data/preprocess.py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features/lbp.py</w:t>
            </w:r>
            <w:r>
              <w:t xml:space="preserve"> </w:t>
            </w:r>
            <w:r>
              <w:t xml:space="preserve">(E01) / backbone CNN (E02–E04)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models/lbp_svm.py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models/resnet18.py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models/mobilenet_v2.py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algorithm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training/*_experiment.py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 (nhãn)</w:t>
            </w:r>
          </w:p>
        </w:tc>
        <w:tc>
          <w:p>
            <w:pPr>
              <w:pStyle w:val="Compact"/>
              <w:jc w:val="left"/>
            </w:pPr>
            <w:r>
              <w:t xml:space="preserve">File protocol OULU-NPU,</w:t>
            </w:r>
            <w:r>
              <w:t xml:space="preserve"> </w:t>
            </w:r>
            <w:r>
              <w:rPr>
                <w:rStyle w:val="VerbatimChar"/>
              </w:rPr>
              <w:t xml:space="preserve">data/oulu.py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assignment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evaluation/threshold.py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evaluation/aggregation.py</w:t>
            </w:r>
          </w:p>
        </w:tc>
      </w:tr>
    </w:tbl>
    <w:p>
      <w:pPr>
        <w:pStyle w:val="BodyText"/>
      </w:pPr>
      <w:r>
        <w:rPr>
          <w:b/>
        </w:rPr>
        <w:t xml:space="preserve">Đây là bảng có giá trị điểm cao nhất trong chương</w:t>
      </w:r>
      <w:r>
        <w:t xml:space="preserve"> </w:t>
      </w:r>
      <w:r>
        <w:t xml:space="preserve">— nó chứng minh học viên</w:t>
      </w:r>
      <w:r>
        <w:t xml:space="preserve"> </w:t>
      </w:r>
      <w:r>
        <w:t xml:space="preserve">hiểu dự án của mình là hiện thân của một sơ đồ lý thuyết chuẩn.</w:t>
      </w:r>
    </w:p>
    <w:p>
      <w:pPr>
        <w:pStyle w:val="Heading2"/>
      </w:pPr>
      <w:bookmarkStart w:id="50" w:name="thế-nào-là-một-đặc-trưng-tốt"/>
      <w:r>
        <w:t xml:space="preserve">3.4. Thế nào là một đặc trưng tốt?</w:t>
      </w:r>
      <w:bookmarkEnd w:id="50"/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Theo [S2] slide 9, đặc trưng tốt phải thỏa:</w:t>
      </w:r>
      <w:r>
        <w:t xml:space="preserve"> </w:t>
      </w:r>
      <w:r>
        <w:t xml:space="preserve">- các đối tượng</w:t>
      </w:r>
      <w:r>
        <w:t xml:space="preserve"> </w:t>
      </w:r>
      <w:r>
        <w:rPr>
          <w:b/>
        </w:rPr>
        <w:t xml:space="preserve">cùng lớp</w:t>
      </w:r>
      <w:r>
        <w:t xml:space="preserve"> </w:t>
      </w:r>
      <w:r>
        <w:t xml:space="preserve">có giá trị đặc trưng</w:t>
      </w:r>
      <w:r>
        <w:t xml:space="preserve"> </w:t>
      </w:r>
      <w:r>
        <w:rPr>
          <w:b/>
        </w:rPr>
        <w:t xml:space="preserve">tương tự</w:t>
      </w:r>
      <w:r>
        <w:t xml:space="preserve"> </w:t>
      </w:r>
      <w:r>
        <w:t xml:space="preserve">(phương sai</w:t>
      </w:r>
      <w:r>
        <w:t xml:space="preserve"> </w:t>
      </w:r>
      <w:r>
        <w:t xml:space="preserve">trong lớp nhỏ);</w:t>
      </w:r>
      <w:r>
        <w:t xml:space="preserve"> </w:t>
      </w:r>
      <w:r>
        <w:t xml:space="preserve">- các đối tượng</w:t>
      </w:r>
      <w:r>
        <w:t xml:space="preserve"> </w:t>
      </w:r>
      <w:r>
        <w:rPr>
          <w:b/>
        </w:rPr>
        <w:t xml:space="preserve">khác lớp</w:t>
      </w:r>
      <w:r>
        <w:t xml:space="preserve"> </w:t>
      </w:r>
      <w:r>
        <w:t xml:space="preserve">có giá trị đặc trưng</w:t>
      </w:r>
      <w:r>
        <w:t xml:space="preserve"> </w:t>
      </w:r>
      <w:r>
        <w:rPr>
          <w:b/>
        </w:rPr>
        <w:t xml:space="preserve">khác biệt</w:t>
      </w:r>
      <w:r>
        <w:t xml:space="preserve"> </w:t>
      </w:r>
      <w:r>
        <w:t xml:space="preserve">(phương sai</w:t>
      </w:r>
      <w:r>
        <w:t xml:space="preserve"> </w:t>
      </w:r>
      <w:r>
        <w:t xml:space="preserve">giữa lớp lớn).</w:t>
      </w:r>
    </w:p>
    <w:p>
      <w:pPr>
        <w:pStyle w:val="BodyText"/>
      </w:pPr>
      <w:r>
        <w:rPr>
          <w:b/>
        </w:rPr>
        <w:t xml:space="preserve">Liên hệ bắt buộc.</w:t>
      </w:r>
      <w:r>
        <w:t xml:space="preserve"> </w:t>
      </w:r>
      <w:r>
        <w:t xml:space="preserve">Chính hai tiêu chí này là hàm mục tiêu của LDA ở §5.6, và</w:t>
      </w:r>
      <w:r>
        <w:t xml:space="preserve"> </w:t>
      </w:r>
      <w:r>
        <w:t xml:space="preserve">là tiêu chí để phê phán LBP ở §9.5 (LBP tách tốt trên dev nhưng không tách được</w:t>
      </w:r>
      <w:r>
        <w:t xml:space="preserve"> </w:t>
      </w:r>
      <w:r>
        <w:t xml:space="preserve">trên test → phương sai trong lớp bị điều kiện thu nhận chi phối).</w:t>
      </w:r>
    </w:p>
    <w:p>
      <w:pPr>
        <w:pStyle w:val="Heading2"/>
      </w:pPr>
      <w:bookmarkStart w:id="51" w:name="ba-hướng-tiếp-cận-nhận-dạng"/>
      <w:r>
        <w:t xml:space="preserve">3.5. Ba hướng tiếp cận nhận dạng</w:t>
      </w:r>
      <w:bookmarkEnd w:id="51"/>
    </w:p>
    <w:p>
      <w:pPr>
        <w:pStyle w:val="FirstParagraph"/>
      </w:pPr>
      <w:r>
        <w:t xml:space="preserve">Trình bày ngắn ba hướng của [S2] slide 5 và</w:t>
      </w:r>
      <w:r>
        <w:t xml:space="preserve"> </w:t>
      </w:r>
      <w:r>
        <w:rPr>
          <w:b/>
        </w:rPr>
        <w:t xml:space="preserve">định vị đề tài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Hướng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Thí nghiệm tương ứng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Thống kê (statistical PR)</w:t>
            </w:r>
          </w:p>
        </w:tc>
        <w:tc>
          <w:p>
            <w:pPr>
              <w:pStyle w:val="Compact"/>
              <w:jc w:val="left"/>
            </w:pPr>
            <w:r>
              <w:t xml:space="preserve">Mô hình thống kê trên tập mẫu</w:t>
            </w:r>
          </w:p>
        </w:tc>
        <w:tc>
          <w:p>
            <w:pPr>
              <w:pStyle w:val="Compact"/>
              <w:jc w:val="left"/>
            </w:pPr>
            <w:r>
              <w:t xml:space="preserve">E01: LBP histogram + SVM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Cấu trúc/ngữ nghĩa (structural)</w:t>
            </w:r>
          </w:p>
        </w:tc>
        <w:tc>
          <w:p>
            <w:pPr>
              <w:pStyle w:val="Compact"/>
              <w:jc w:val="left"/>
            </w:pPr>
            <w:r>
              <w:t xml:space="preserve">Văn phạm, automata, chuỗi</w:t>
            </w:r>
          </w:p>
        </w:tc>
        <w:tc>
          <w:p>
            <w:pPr>
              <w:pStyle w:val="Compact"/>
              <w:jc w:val="left"/>
            </w:pPr>
            <w:r>
              <w:t xml:space="preserve">Không dùng — giải thích lý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Mạng nơ-ron (neural)</w:t>
            </w:r>
          </w:p>
        </w:tc>
        <w:tc>
          <w:p>
            <w:pPr>
              <w:pStyle w:val="Compact"/>
              <w:jc w:val="left"/>
            </w:pPr>
            <w:r>
              <w:t xml:space="preserve">Mạng nối kết mô phỏng nơ-ron</w:t>
            </w:r>
          </w:p>
        </w:tc>
        <w:tc>
          <w:p>
            <w:pPr>
              <w:pStyle w:val="Compact"/>
              <w:jc w:val="left"/>
            </w:pPr>
            <w:r>
              <w:t xml:space="preserve">E02, E03, E04</w:t>
            </w:r>
          </w:p>
        </w:tc>
      </w:tr>
    </w:tbl>
    <w:p>
      <w:pPr>
        <w:pStyle w:val="BodyText"/>
      </w:pPr>
      <w:r>
        <w:rPr>
          <w:b/>
        </w:rPr>
        <w:t xml:space="preserve">Lý do không dùng hướng cấu trúc:</w:t>
      </w:r>
      <w:r>
        <w:t xml:space="preserve"> </w:t>
      </w:r>
      <w:r>
        <w:t xml:space="preserve">dấu vết recapture là thống kê phân tán</w:t>
      </w:r>
      <w:r>
        <w:t xml:space="preserve"> </w:t>
      </w:r>
      <w:r>
        <w:t xml:space="preserve">trên toàn ảnh, không có cấu trúc ngữ pháp phân cấp để mô tả.</w:t>
      </w:r>
    </w:p>
    <w:p>
      <w:pPr>
        <w:pStyle w:val="Heading2"/>
      </w:pPr>
      <w:bookmarkStart w:id="52" w:name="X4bb983ba4ec7dabcaf0a9a275e88bd1a71b9e41"/>
      <w:r>
        <w:t xml:space="preserve">3.6. Trích chọn đặc trưng và các kỹ thuật kinh điển</w:t>
      </w:r>
      <w:bookmarkEnd w:id="52"/>
    </w:p>
    <w:p>
      <w:pPr>
        <w:pStyle w:val="FirstParagraph"/>
      </w:pPr>
      <w:r>
        <w:t xml:space="preserve">Dẫn [S1] slide 24–25 để cho thấy bức tranh đầy đủ mà môn học đã dạy:</w:t>
      </w:r>
      <w:r>
        <w:t xml:space="preserve"> </w:t>
      </w:r>
      <w:r>
        <w:t xml:space="preserve">- Trích chọn không gian mẫu:</w:t>
      </w:r>
      <w:r>
        <w:t xml:space="preserve"> </w:t>
      </w:r>
      <w:r>
        <w:rPr>
          <w:b/>
        </w:rPr>
        <w:t xml:space="preserve">PCA, ICA, LDA</w:t>
      </w:r>
      <w:r>
        <w:t xml:space="preserve">.</w:t>
      </w:r>
      <w:r>
        <w:t xml:space="preserve"> </w:t>
      </w:r>
      <w:r>
        <w:t xml:space="preserve">- Phân lớp mẫu:</w:t>
      </w:r>
      <w:r>
        <w:t xml:space="preserve"> </w:t>
      </w:r>
      <w:r>
        <w:rPr>
          <w:b/>
        </w:rPr>
        <w:t xml:space="preserve">ANN, AdaBoost, SVM</w:t>
      </w:r>
      <w:r>
        <w:t xml:space="preserve">.</w:t>
      </w:r>
    </w:p>
    <w:p>
      <w:pPr>
        <w:pStyle w:val="BodyText"/>
      </w:pPr>
      <w:r>
        <w:t xml:space="preserve">Nêu rõ: báo cáo dùng SVM và ANN sâu; PCA/LDA được phân tích ở §5.6 như phương</w:t>
      </w:r>
      <w:r>
        <w:t xml:space="preserve"> </w:t>
      </w:r>
      <w:r>
        <w:t xml:space="preserve">án thay thế và làm cơ sở lý luận, không đưa vào pipeline chính.</w:t>
      </w:r>
    </w:p>
    <w:p>
      <w:pPr>
        <w:pStyle w:val="Heading2"/>
      </w:pPr>
      <w:bookmarkStart w:id="53" w:name="kết-luận-chương-1"/>
      <w:r>
        <w:t xml:space="preserve">3.7. Kết luận chương</w:t>
      </w:r>
      <w:bookmarkEnd w:id="53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X02486556bf67f4c11dfc0656010fdef848946db"/>
      <w:r>
        <w:t xml:space="preserve">CHƯƠNG 4. LÝ THUYẾT XỬ LÝ ẢNH TRONG GIAI ĐOẠN TIỀN XỬ LÝ</w:t>
      </w:r>
      <w:bookmarkEnd w:id="54"/>
    </w:p>
    <w:p>
      <w:pPr>
        <w:pStyle w:val="FirstParagraph"/>
      </w:pPr>
      <w:r>
        <w:rPr>
          <w:i/>
        </w:rPr>
        <w:t xml:space="preserve">(7–8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Chương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xử lý ảnh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thuần túy nhất, cần dày công thức</w:t>
      </w:r>
    </w:p>
    <w:p>
      <w:pPr>
        <w:pStyle w:val="Heading2"/>
      </w:pPr>
      <w:bookmarkStart w:id="55" w:name="ảnh-số-và-video-số"/>
      <w:r>
        <w:t xml:space="preserve">4.1. Ảnh số và video số</w:t>
      </w:r>
      <w:bookmarkEnd w:id="55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Ảnh số như hàm rời rạc I(x, y) trên lưới điểm ảnh; video là I(x, y, t).</w:t>
      </w:r>
      <w:r>
        <w:t xml:space="preserve"> </w:t>
      </w:r>
      <w:r>
        <w:t xml:space="preserve">- Ba trục lượng tử hóa: không gian, thời gian, cường độ.</w:t>
      </w:r>
      <w:r>
        <w:t xml:space="preserve"> </w:t>
      </w:r>
      <w:r>
        <w:t xml:space="preserve">- Điểm nối với đề tài:</w:t>
      </w:r>
      <w:r>
        <w:t xml:space="preserve"> </w:t>
      </w:r>
      <w:r>
        <w:rPr>
          <w:b/>
        </w:rPr>
        <w:t xml:space="preserve">mỗi trục lượng tử hóa là một chỗ chuỗi recapture để</w:t>
      </w:r>
      <w:r>
        <w:rPr>
          <w:b/>
        </w:rPr>
        <w:t xml:space="preserve"> </w:t>
      </w:r>
      <w:r>
        <w:rPr>
          <w:b/>
        </w:rPr>
        <w:t xml:space="preserve">lại dấu vết</w:t>
      </w:r>
      <w:r>
        <w:t xml:space="preserve"> </w:t>
      </w:r>
      <w:r>
        <w:t xml:space="preserve">(nhắc lại bảng §1.2).</w:t>
      </w:r>
    </w:p>
    <w:p>
      <w:pPr>
        <w:pStyle w:val="BodyText"/>
      </w:pPr>
      <w:r>
        <w:rPr>
          <w:b/>
        </w:rPr>
        <w:t xml:space="preserve">Công thức (4.1).</w:t>
      </w:r>
      <w:r>
        <w:t xml:space="preserve"> </w:t>
      </w:r>
      <w:r>
        <w:t xml:space="preserve">Chuyển ảnh màu sang xám (chuẩn ITU-R BT.601):</w:t>
      </w:r>
    </w:p>
    <w:p>
      <w:pPr>
        <w:pStyle w:val="SourceCode"/>
      </w:pPr>
      <w:r>
        <w:rPr>
          <w:rStyle w:val="VerbatimChar"/>
        </w:rPr>
        <w:t xml:space="preserve">I_gray(x, y) = 0.299·R(x, y) + 0.587·G(x, y) + 0.114·B(x, y)</w:t>
      </w:r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Giải thích tại sao trọng số của G lớn nhất (độ nhạy phổ</w:t>
      </w:r>
      <w:r>
        <w:t xml:space="preserve"> </w:t>
      </w:r>
      <w:r>
        <w:t xml:space="preserve">của mắt người) và</w:t>
      </w:r>
      <w:r>
        <w:t xml:space="preserve"> </w:t>
      </w:r>
      <w:r>
        <w:rPr>
          <w:b/>
        </w:rPr>
        <w:t xml:space="preserve">thảo luận đánh đổi</w:t>
      </w:r>
      <w:r>
        <w:t xml:space="preserve">: E01 chuyển sang ảnh xám</w:t>
      </w:r>
      <w:r>
        <w:t xml:space="preserve"> </w:t>
      </w:r>
      <w:r>
        <w:t xml:space="preserve">(</w:t>
      </w:r>
      <w:r>
        <w:rPr>
          <w:rStyle w:val="VerbatimChar"/>
        </w:rPr>
        <w:t xml:space="preserve">grayscale: true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configs/models/lbp_svm.yaml</w:t>
      </w:r>
      <w:r>
        <w:t xml:space="preserve">) nên</w:t>
      </w:r>
      <w:r>
        <w:t xml:space="preserve"> </w:t>
      </w:r>
      <w:r>
        <w:rPr>
          <w:b/>
        </w:rPr>
        <w:t xml:space="preserve">mất thông tin</w:t>
      </w:r>
      <w:r>
        <w:rPr>
          <w:b/>
        </w:rPr>
        <w:t xml:space="preserve"> </w:t>
      </w:r>
      <w:r>
        <w:rPr>
          <w:b/>
        </w:rPr>
        <w:t xml:space="preserve">màu</w:t>
      </w:r>
      <w:r>
        <w:t xml:space="preserve"> </w:t>
      </w:r>
      <w:r>
        <w:t xml:space="preserve">— mà sai lệch gam màu lại là một dấu vết spoof. Đây là một giả thuyết</w:t>
      </w:r>
      <w:r>
        <w:t xml:space="preserve"> </w:t>
      </w:r>
      <w:r>
        <w:t xml:space="preserve">giải thích kết quả kém của E01 ở Chương 9.</w:t>
      </w:r>
    </w:p>
    <w:p>
      <w:pPr>
        <w:pStyle w:val="Heading2"/>
      </w:pPr>
      <w:bookmarkStart w:id="56" w:name="lấy-mẫu-khung-hình"/>
      <w:r>
        <w:t xml:space="preserve">4.2. Lấy mẫu khung hình</w:t>
      </w:r>
      <w:bookmarkEnd w:id="56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Biện minh cho lựa chọn 10 frame/video bằng lý thuyết lấy mẫu.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Nhắc định lý lấy mẫu Nyquist–Shannon và</w:t>
      </w:r>
      <w:r>
        <w:t xml:space="preserve"> </w:t>
      </w:r>
      <w:r>
        <w:rPr>
          <w:b/>
        </w:rPr>
        <w:t xml:space="preserve">giới hạn áp dụng</w:t>
      </w:r>
      <w:r>
        <w:t xml:space="preserve">: tín hiệu ở đây</w:t>
      </w:r>
      <w:r>
        <w:t xml:space="preserve"> </w:t>
      </w:r>
      <w:r>
        <w:t xml:space="preserve">không dừng (non-stationary), nên lấy mẫu đều là heuristic chứ không phải hệ</w:t>
      </w:r>
      <w:r>
        <w:t xml:space="preserve"> </w:t>
      </w:r>
      <w:r>
        <w:t xml:space="preserve">quả trực tiếp của định lý.</w:t>
      </w:r>
      <w:r>
        <w:t xml:space="preserve"> </w:t>
      </w:r>
      <w:r>
        <w:rPr>
          <w:i/>
        </w:rPr>
        <w:t xml:space="preserve">Viết đúng điều này thể hiện sự chặt chẽ.</w:t>
      </w:r>
      <w:r>
        <w:t xml:space="preserve"> </w:t>
      </w:r>
      <w:r>
        <w:t xml:space="preserve">- Chiến lược đã dùng: lấy mẫu</w:t>
      </w:r>
      <w:r>
        <w:t xml:space="preserve"> </w:t>
      </w:r>
      <w:r>
        <w:rPr>
          <w:b/>
        </w:rPr>
        <w:t xml:space="preserve">đều, tất định</w:t>
      </w:r>
      <w:r>
        <w:t xml:space="preserve">, có bao gồm frame đầu và frame</w:t>
      </w:r>
      <w:r>
        <w:t xml:space="preserve"> </w:t>
      </w:r>
      <w:r>
        <w:t xml:space="preserve">cuối.</w:t>
      </w:r>
      <w:r>
        <w:t xml:space="preserve"> </w:t>
      </w:r>
      <w:r>
        <w:t xml:space="preserve">- Ba lý do: (i) phủ toàn bộ trục thời gian; (ii) tất định → tái lập được;</w:t>
      </w:r>
      <w:r>
        <w:t xml:space="preserve"> </w:t>
      </w:r>
      <w:r>
        <w:t xml:space="preserve">(iii) giảm chi phí tính toán 10–100 lần so với dùng toàn bộ frame.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Đánh đổi phải nêu:</w:t>
      </w:r>
      <w:r>
        <w:t xml:space="preserve"> </w:t>
      </w:r>
      <w:r>
        <w:t xml:space="preserve">lấy mẫu thưa làm</w:t>
      </w:r>
      <w:r>
        <w:t xml:space="preserve"> </w:t>
      </w:r>
      <w:r>
        <w:rPr>
          <w:b/>
        </w:rPr>
        <w:t xml:space="preserve">mất hoàn toàn</w:t>
      </w:r>
      <w:r>
        <w:t xml:space="preserve"> </w:t>
      </w:r>
      <w:r>
        <w:t xml:space="preserve">thông tin động</w:t>
      </w:r>
      <w:r>
        <w:t xml:space="preserve"> </w:t>
      </w:r>
      <w:r>
        <w:t xml:space="preserve">(chớp mắt, vi chuyển động) — vốn là một họ dấu hiệu PAD quan trọng. Dẫn</w:t>
      </w:r>
      <w:r>
        <w:t xml:space="preserve"> </w:t>
      </w:r>
      <w:r>
        <w:t xml:space="preserve">[HFR] §4.3.1.2 tr. 86 (LBP-TOP) như hướng khắc phục, và đưa vào §10.2.</w:t>
      </w:r>
    </w:p>
    <w:p>
      <w:pPr>
        <w:pStyle w:val="BodyText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configs/data/oulu_protocol1.yaml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sampling: {strategy: uniform, frames_per_video: 10, deterministic: true, include_first_frame: true, include_last_frame: true}</w:t>
      </w:r>
      <w:r>
        <w:t xml:space="preserve">;</w:t>
      </w:r>
      <w:r>
        <w:t xml:space="preserve"> </w:t>
      </w:r>
      <w:r>
        <w:t xml:space="preserve">mã:</w:t>
      </w:r>
      <w:r>
        <w:t xml:space="preserve"> </w:t>
      </w:r>
      <w:r>
        <w:rPr>
          <w:rStyle w:val="VerbatimChar"/>
        </w:rPr>
        <w:t xml:space="preserve">src/face_spoofing/data/frame_sampler.py</w:t>
      </w:r>
      <w:r>
        <w:t xml:space="preserve">.</w:t>
      </w:r>
    </w:p>
    <w:p>
      <w:pPr>
        <w:pStyle w:val="Heading2"/>
      </w:pPr>
      <w:bookmarkStart w:id="57" w:name="phát-hiện-khuôn-mặt"/>
      <w:r>
        <w:t xml:space="preserve">4.3. Phát hiện khuôn mặt</w:t>
      </w:r>
      <w:bookmarkEnd w:id="57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Vị trí trong sơ đồ 4 khâu của [S1] slide 21/28:</w:t>
      </w:r>
      <w:r>
        <w:t xml:space="preserve"> </w:t>
      </w:r>
      <w:r>
        <w:rPr>
          <w:i/>
        </w:rPr>
        <w:t xml:space="preserve">Tìm khuôn mặt → Chuẩn hóa →</w:t>
      </w:r>
      <w:r>
        <w:rPr>
          <w:i/>
        </w:rPr>
        <w:t xml:space="preserve"> </w:t>
      </w:r>
      <w:r>
        <w:rPr>
          <w:i/>
        </w:rPr>
        <w:t xml:space="preserve">Trích chọn đặc trưng → So khớp</w:t>
      </w:r>
      <w:r>
        <w:t xml:space="preserve">.</w:t>
      </w:r>
      <w:r>
        <w:t xml:space="preserve"> </w:t>
      </w:r>
      <w:r>
        <w:t xml:space="preserve">- Lý thuyết: tổng quan các họ phương pháp phát hiện mặt theo [HFR] Ch.11</w:t>
      </w:r>
      <w:r>
        <w:t xml:space="preserve"> </w:t>
      </w:r>
      <w:r>
        <w:t xml:space="preserve">tr. 277 — dựa trên tri thức, đặc trưng bất biến, so mẫu, và</w:t>
      </w:r>
      <w:r>
        <w:t xml:space="preserve"> </w:t>
      </w:r>
      <w:r>
        <w:rPr>
          <w:b/>
        </w:rPr>
        <w:t xml:space="preserve">dựa trên diện</w:t>
      </w:r>
      <w:r>
        <w:rPr>
          <w:b/>
        </w:rPr>
        <w:t xml:space="preserve"> </w:t>
      </w:r>
      <w:r>
        <w:rPr>
          <w:b/>
        </w:rPr>
        <w:t xml:space="preserve">mạo</w:t>
      </w:r>
      <w:r>
        <w:t xml:space="preserve"> </w:t>
      </w:r>
      <w:r>
        <w:t xml:space="preserve">(Viola–Jones/AdaBoost, mạng nơ-ron). [S1] slide 30 cũng nêu hướng</w:t>
      </w:r>
      <w:r>
        <w:t xml:space="preserve"> </w:t>
      </w:r>
      <w:r>
        <w:t xml:space="preserve">AdaBoost + ANN.</w:t>
      </w:r>
      <w:r>
        <w:t xml:space="preserve"> </w:t>
      </w:r>
      <w:r>
        <w:t xml:space="preserve">- Phương pháp thực dùng:</w:t>
      </w:r>
      <w:r>
        <w:t xml:space="preserve"> </w:t>
      </w:r>
      <w:r>
        <w:rPr>
          <w:b/>
        </w:rPr>
        <w:t xml:space="preserve">MediaPipe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detector.name: mediapipe</w:t>
      </w:r>
      <w:r>
        <w:t xml:space="preserve">), một bộ dò</w:t>
      </w:r>
      <w:r>
        <w:t xml:space="preserve"> </w:t>
      </w:r>
      <w:r>
        <w:t xml:space="preserve">một giai đoạn dựa trên CNN nhẹ. Nêu tham số:</w:t>
      </w:r>
      <w:r>
        <w:t xml:space="preserve"> </w:t>
      </w:r>
      <w:r>
        <w:rPr>
          <w:rStyle w:val="VerbatimChar"/>
        </w:rPr>
        <w:t xml:space="preserve">model_selection: 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min_detection_confidence: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detection_max_side: 640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retry_full_resolution: 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Vì sao tỉ lệ phát hiện phải rất cao:</w:t>
      </w:r>
      <w:r>
        <w:t xml:space="preserve"> </w:t>
      </w:r>
      <w:r>
        <w:t xml:space="preserve">ngưỡng kiểm soát chất lượng của dự</w:t>
      </w:r>
      <w:r>
        <w:t xml:space="preserve"> </w:t>
      </w:r>
      <w:r>
        <w:t xml:space="preserve">án là</w:t>
      </w:r>
      <w:r>
        <w:t xml:space="preserve"> </w:t>
      </w:r>
      <w:r>
        <w:rPr>
          <w:rStyle w:val="VerbatimChar"/>
        </w:rPr>
        <w:t xml:space="preserve">minimum_face_detection_rate: 0.98</w:t>
      </w:r>
      <w:r>
        <w:t xml:space="preserve">. Giải thích: nếu bộ dò thất bại</w:t>
      </w:r>
      <w:r>
        <w:t xml:space="preserve"> </w:t>
      </w:r>
      <w:r>
        <w:rPr>
          <w:b/>
        </w:rPr>
        <w:t xml:space="preserve">có hệ thống</w:t>
      </w:r>
      <w:r>
        <w:t xml:space="preserve"> </w:t>
      </w:r>
      <w:r>
        <w:t xml:space="preserve">trên ảnh spoof (vì mặt in bị mờ, lóa), thì bản thân việc</w:t>
      </w:r>
      <w:r>
        <w:t xml:space="preserve"> </w:t>
      </w:r>
      <w:r>
        <w:t xml:space="preserve">“</w:t>
      </w:r>
      <w:r>
        <w:t xml:space="preserve">không phát hiện được mặt</w:t>
      </w:r>
      <w:r>
        <w:t xml:space="preserve">”</w:t>
      </w:r>
      <w:r>
        <w:t xml:space="preserve"> </w:t>
      </w:r>
      <w:r>
        <w:t xml:space="preserve">đã rò rỉ nhãn — một dạng leakage tinh vi.</w:t>
      </w:r>
    </w:p>
    <w:p>
      <w:pPr>
        <w:pStyle w:val="BodyText"/>
      </w:pPr>
      <w:r>
        <w:rPr>
          <w:b/>
        </w:rPr>
        <w:t xml:space="preserve">Nguồn.</w:t>
      </w:r>
      <w:r>
        <w:t xml:space="preserve"> </w:t>
      </w:r>
      <w:r>
        <w:t xml:space="preserve">[HFR] Ch.11 tr. 277–304; [S1] slide 21, 28, 30.</w:t>
      </w:r>
    </w:p>
    <w:p>
      <w:pPr>
        <w:pStyle w:val="Heading2"/>
      </w:pPr>
      <w:bookmarkStart w:id="58" w:name="chuẩn-hóa-hình-học-vùng-quan-tâm-roi"/>
      <w:r>
        <w:t xml:space="preserve">4.4. Chuẩn hóa hình học vùng quan tâm (ROI)</w:t>
      </w:r>
      <w:bookmarkEnd w:id="58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Vai trò của khâu chuẩn hóa trong [S1] slide 28 và [S1] slide 31 (ASM/AAM).</w:t>
      </w:r>
      <w:r>
        <w:t xml:space="preserve"> </w:t>
      </w:r>
      <w:r>
        <w:t xml:space="preserve">- Cách làm của dự án: lấy hộp bao khuôn mặt,</w:t>
      </w:r>
      <w:r>
        <w:t xml:space="preserve"> </w:t>
      </w:r>
      <w:r>
        <w:rPr>
          <w:b/>
        </w:rPr>
        <w:t xml:space="preserve">nới biên 20%</w:t>
      </w:r>
      <w:r>
        <w:t xml:space="preserve"> </w:t>
      </w:r>
      <w:r>
        <w:t xml:space="preserve">(</w:t>
      </w:r>
      <w:r>
        <w:rPr>
          <w:rStyle w:val="VerbatimChar"/>
        </w:rPr>
        <w:t xml:space="preserve">margin: 0.2</w:t>
      </w:r>
      <w:r>
        <w:t xml:space="preserve">),</w:t>
      </w:r>
      <w:r>
        <w:t xml:space="preserve"> </w:t>
      </w:r>
      <w:r>
        <w:t xml:space="preserve">cắt và lưu ở kích thước cố định 256×256 PNG (</w:t>
      </w:r>
      <w:r>
        <w:rPr>
          <w:rStyle w:val="VerbatimChar"/>
        </w:rPr>
        <w:t xml:space="preserve">face_cache.output_size: 256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format: png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 câu hỏi lý thuyết phải trả lời: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Vì sao cần margin?</w:t>
      </w:r>
      <w:r>
        <w:t xml:space="preserve"> </w:t>
      </w:r>
      <w:r>
        <w:t xml:space="preserve">Ranh giới mặt–nền chứa thông tin PAD (viền giấy in,</w:t>
      </w:r>
      <w:r>
        <w:t xml:space="preserve"> </w:t>
      </w:r>
      <w:r>
        <w:t xml:space="preserve">khung màn hình, phản xạ mép). Margin quá nhỏ thì cắt mất; quá lớn thì đưa</w:t>
      </w:r>
      <w:r>
        <w:t xml:space="preserve"> </w:t>
      </w:r>
      <w:r>
        <w:t xml:space="preserve">nền vào và mô hình có thể học tắt theo nền.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Vì sao lưu PNG chứ không JPEG?</w:t>
      </w:r>
      <w:r>
        <w:t xml:space="preserve"> </w:t>
      </w:r>
      <w:r>
        <w:t xml:space="preserve">PNG là nén</w:t>
      </w:r>
      <w:r>
        <w:t xml:space="preserve"> </w:t>
      </w:r>
      <w:r>
        <w:rPr>
          <w:b/>
        </w:rPr>
        <w:t xml:space="preserve">không mất mát</w:t>
      </w:r>
      <w:r>
        <w:t xml:space="preserve">. Nếu lưu</w:t>
      </w:r>
      <w:r>
        <w:t xml:space="preserve"> </w:t>
      </w:r>
      <w:r>
        <w:t xml:space="preserve">JPEG, ta sẽ chồng thêm một lớp nén thứ ba lên chuỗi recapture, làm nhiễu</w:t>
      </w:r>
      <w:r>
        <w:t xml:space="preserve"> </w:t>
      </w:r>
      <w:r>
        <w:t xml:space="preserve">chính tín hiệu cần đo.</w:t>
      </w:r>
      <w:r>
        <w:t xml:space="preserve"> </w:t>
      </w:r>
      <w:r>
        <w:rPr>
          <w:b/>
        </w:rPr>
        <w:t xml:space="preserve">Đây là một quyết định thiết kế thuần túy xử lý</w:t>
      </w:r>
      <w:r>
        <w:rPr>
          <w:b/>
        </w:rPr>
        <w:t xml:space="preserve"> </w:t>
      </w:r>
      <w:r>
        <w:rPr>
          <w:b/>
        </w:rPr>
        <w:t xml:space="preserve">ảnh và cần được nhấn mạnh.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Vì sao lưu 256 rồi mới resize?</w:t>
      </w:r>
      <w:r>
        <w:t xml:space="preserve"> </w:t>
      </w:r>
      <w:r>
        <w:t xml:space="preserve">Tách rời khâu tiền xử lý tốn kém khỏi</w:t>
      </w:r>
      <w:r>
        <w:t xml:space="preserve"> </w:t>
      </w:r>
      <w:r>
        <w:t xml:space="preserve">khâu huấn luyện, đồng thời giữ một bản trung gian đủ lớn để cả LBP (128px)</w:t>
      </w:r>
      <w:r>
        <w:t xml:space="preserve"> </w:t>
      </w:r>
      <w:r>
        <w:t xml:space="preserve">và CNN (224px) dùng chung mà không phải upsample.</w:t>
      </w:r>
    </w:p>
    <w:p>
      <w:pPr>
        <w:pStyle w:val="BodyText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data/preprocess.py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data/processed_validation.py</w:t>
      </w:r>
      <w:r>
        <w:t xml:space="preserve">.</w:t>
      </w:r>
    </w:p>
    <w:p>
      <w:pPr>
        <w:pStyle w:val="Heading2"/>
      </w:pPr>
      <w:bookmarkStart w:id="59" w:name="thay-đổi-kích-thước-và-nội-suy"/>
      <w:r>
        <w:t xml:space="preserve">4.5. Thay đổi kích thước và nội suy</w:t>
      </w:r>
      <w:bookmarkEnd w:id="59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Đây là mục</w:t>
      </w:r>
      <w:r>
        <w:t xml:space="preserve"> </w:t>
      </w:r>
      <w:r>
        <w:rPr>
          <w:b/>
        </w:rPr>
        <w:t xml:space="preserve">nhiều lý thuyết xử lý ảnh nhất</w:t>
      </w:r>
      <w:r>
        <w:t xml:space="preserve"> </w:t>
      </w:r>
      <w:r>
        <w:t xml:space="preserve">— cần viết kỹ.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Bài toán: ánh xạ lưới đích về lưới nguồn, giá trị tại tọa độ không nguyên</w:t>
      </w:r>
      <w:r>
        <w:t xml:space="preserve"> </w:t>
      </w:r>
      <w:r>
        <w:t xml:space="preserve">phải nội suy.</w:t>
      </w:r>
    </w:p>
    <w:p>
      <w:pPr>
        <w:pStyle w:val="BodyText"/>
      </w:pPr>
      <w:r>
        <w:rPr>
          <w:b/>
        </w:rPr>
        <w:t xml:space="preserve">Công thức (4.2).</w:t>
      </w:r>
      <w:r>
        <w:t xml:space="preserve"> </w:t>
      </w:r>
      <w:r>
        <w:t xml:space="preserve">Nội suy song tuyến (bilinear):</w:t>
      </w:r>
    </w:p>
    <w:p>
      <w:pPr>
        <w:pStyle w:val="SourceCode"/>
      </w:pPr>
      <w:r>
        <w:rPr>
          <w:rStyle w:val="VerbatimChar"/>
        </w:rPr>
        <w:t xml:space="preserve">I(x, y) = (1−a)(1−b)·I₀₀ + a(1−b)·I₁₀ + (1−a)b·I₀₁ + ab·I₁₁</w:t>
      </w:r>
    </w:p>
    <w:p>
      <w:pPr>
        <w:pStyle w:val="FirstParagraph"/>
      </w:pPr>
      <w:r>
        <w:t xml:space="preserve">với a, b ∈ [0, 1) là phần lẻ của tọa độ.</w:t>
      </w:r>
    </w:p>
    <w:p>
      <w:pPr>
        <w:pStyle w:val="BodyText"/>
      </w:pPr>
      <w:r>
        <w:rPr>
          <w:b/>
        </w:rPr>
        <w:t xml:space="preserve">Công thức (4.3).</w:t>
      </w:r>
      <w:r>
        <w:t xml:space="preserve"> </w:t>
      </w:r>
      <w:r>
        <w:t xml:space="preserve">Nội suy vùng (area / box averaging) khi thu nhỏ theo hệ số</w:t>
      </w:r>
      <w:r>
        <w:t xml:space="preserve"> </w:t>
      </w:r>
      <w:r>
        <w:t xml:space="preserve">s:</w:t>
      </w:r>
    </w:p>
    <w:p>
      <w:pPr>
        <w:pStyle w:val="SourceCode"/>
      </w:pPr>
      <w:r>
        <w:rPr>
          <w:rStyle w:val="VerbatimChar"/>
        </w:rPr>
        <w:t xml:space="preserve">I_out(i, j) = (1/|Ω_ij|) · Σ_{(u,v) ∈ Ω_ij} I_in(u, v)</w:t>
      </w:r>
    </w:p>
    <w:p>
      <w:pPr>
        <w:pStyle w:val="FirstParagraph"/>
      </w:pPr>
      <w:r>
        <w:t xml:space="preserve">với Ω_ij là tập điểm ảnh nguồn rơi vào ô đích (i, j).</w:t>
      </w:r>
    </w:p>
    <w:p>
      <w:pPr>
        <w:numPr>
          <w:ilvl w:val="0"/>
          <w:numId w:val="1006"/>
        </w:numPr>
      </w:pPr>
      <w:r>
        <w:rPr>
          <w:b/>
        </w:rPr>
        <w:t xml:space="preserve">So sánh và biện minh lựa chọn của dự án</w:t>
      </w:r>
      <w:r>
        <w:t xml:space="preserve"> </w:t>
      </w:r>
      <w:r>
        <w:t xml:space="preserve">— bảng bắt buộc: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Phép nội suy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Bản chất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Dùng ở đâu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Trung bình vùng, chống aliasing đúng cách khi thu nhỏ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E01: 256 → 128 (</w:t>
            </w:r>
            <w:r>
              <w:rPr>
                <w:rStyle w:val="VerbatimChar"/>
              </w:rPr>
              <w:t xml:space="preserve">resize_interpolation: area</w:t>
            </w:r>
            <w:r>
              <w:t xml:space="preserve">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Thu nhỏ mạnh; area là bộ lọc thông thấp tự nhiên, tránh aliasing làm hỏng thống kê LBP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Bilinear + antialias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Nội suy tuyến tính có tiền lọc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E02–E04: 256 → 224 (</w:t>
            </w:r>
            <w:r>
              <w:rPr>
                <w:rStyle w:val="VerbatimChar"/>
              </w:rPr>
              <w:t xml:space="preserve">interpolation: bilinear, antialias: true</w:t>
            </w:r>
            <w:r>
              <w:t xml:space="preserve">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Khớp với quy ước tiền xử lý của trọng số ImageNet</w:t>
            </w:r>
          </w:p>
        </w:tc>
      </w:tr>
    </w:tbl>
    <w:p>
      <w:pPr>
        <w:numPr>
          <w:ilvl w:val="0"/>
          <w:numId w:val="1006"/>
        </w:numPr>
      </w:pPr>
      <w:r>
        <w:rPr>
          <w:b/>
        </w:rPr>
        <w:t xml:space="preserve">Điểm lý thuyết cốt lõi phải viết rõ:</w:t>
      </w:r>
      <w:r>
        <w:t xml:space="preserve"> </w:t>
      </w:r>
      <w:r>
        <w:t xml:space="preserve">thu nhỏ ảnh</w:t>
      </w:r>
      <w:r>
        <w:t xml:space="preserve"> </w:t>
      </w:r>
      <w:r>
        <w:rPr>
          <w:b/>
        </w:rPr>
        <w:t xml:space="preserve">là một phép lọc thông</w:t>
      </w:r>
      <w:r>
        <w:rPr>
          <w:b/>
        </w:rPr>
        <w:t xml:space="preserve"> </w:t>
      </w:r>
      <w:r>
        <w:rPr>
          <w:b/>
        </w:rPr>
        <w:t xml:space="preserve">thấp</w:t>
      </w:r>
      <w:r>
        <w:t xml:space="preserve">. Nó xóa bớt chính thành phần tần số cao mà dấu vết recapture cư trú.</w:t>
      </w:r>
      <w:r>
        <w:t xml:space="preserve"> </w:t>
      </w:r>
      <w:r>
        <w:t xml:space="preserve">Do đó việc chọn 128px cho LBP là một sự đánh đổi</w:t>
      </w:r>
      <w:r>
        <w:t xml:space="preserve"> </w:t>
      </w:r>
      <w:r>
        <w:rPr>
          <w:i/>
        </w:rPr>
        <w:t xml:space="preserve">có thể đã làm mất tín hiệu</w:t>
      </w:r>
      <w:r>
        <w:t xml:space="preserve"> </w:t>
      </w:r>
      <w:r>
        <w:t xml:space="preserve">— và giả thuyết này phải được kiểm lại ở §9.5.</w:t>
      </w:r>
    </w:p>
    <w:p>
      <w:pPr>
        <w:pStyle w:val="Heading2"/>
      </w:pPr>
      <w:bookmarkStart w:id="60" w:name="chuẩn-hóa-cường-độ"/>
      <w:r>
        <w:t xml:space="preserve">4.6. Chuẩn hóa cường độ</w:t>
      </w:r>
      <w:bookmarkEnd w:id="60"/>
    </w:p>
    <w:p>
      <w:pPr>
        <w:pStyle w:val="FirstParagraph"/>
      </w:pPr>
      <w:r>
        <w:rPr>
          <w:b/>
        </w:rPr>
        <w:t xml:space="preserve">Công thức (4.4).</w:t>
      </w:r>
      <w:r>
        <w:t xml:space="preserve"> </w:t>
      </w:r>
      <w:r>
        <w:t xml:space="preserve">Chuẩn hóa theo thống kê ImageNet (E02–E04):</w:t>
      </w:r>
    </w:p>
    <w:p>
      <w:pPr>
        <w:pStyle w:val="SourceCode"/>
      </w:pPr>
      <w:r>
        <w:rPr>
          <w:rStyle w:val="VerbatimChar"/>
        </w:rPr>
        <w:t xml:space="preserve">x̂_c = (x_c − μ_c) / σ_c,   c ∈ {R, G, B}</w:t>
      </w:r>
    </w:p>
    <w:p>
      <w:pPr>
        <w:pStyle w:val="FirstParagraph"/>
      </w:pPr>
      <w:r>
        <w:t xml:space="preserve">với μ = (0.485, 0.456, 0.406), σ = (0.229, 0.224, 0.225).</w:t>
      </w:r>
    </w:p>
    <w:p>
      <w:pPr>
        <w:pStyle w:val="BodyText"/>
      </w:pPr>
      <w:r>
        <w:rPr>
          <w:b/>
        </w:rPr>
        <w:t xml:space="preserve">Công thức (4.5).</w:t>
      </w:r>
      <w:r>
        <w:t xml:space="preserve"> </w:t>
      </w:r>
      <w:r>
        <w:t xml:space="preserve">Chuẩn hóa đặc trưng theo z-score trước SVM (E01):</w:t>
      </w:r>
    </w:p>
    <w:p>
      <w:pPr>
        <w:pStyle w:val="SourceCode"/>
      </w:pPr>
      <w:r>
        <w:rPr>
          <w:rStyle w:val="VerbatimChar"/>
        </w:rPr>
        <w:t xml:space="preserve">z_j = (f_j − μ_j) / σ_j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Vì sao E02–E04</w:t>
      </w:r>
      <w:r>
        <w:t xml:space="preserve"> </w:t>
      </w:r>
      <w:r>
        <w:rPr>
          <w:b/>
        </w:rPr>
        <w:t xml:space="preserve">phải</w:t>
      </w:r>
      <w:r>
        <w:t xml:space="preserve"> </w:t>
      </w:r>
      <w:r>
        <w:t xml:space="preserve">dùng đúng μ, σ của ImageNet: trọng số pretrained được</w:t>
      </w:r>
      <w:r>
        <w:t xml:space="preserve"> </w:t>
      </w:r>
      <w:r>
        <w:t xml:space="preserve">học trên dữ liệu đã chuẩn hóa như vậy; dùng thống kê khác sẽ đẩy phân bố đầu</w:t>
      </w:r>
      <w:r>
        <w:t xml:space="preserve"> </w:t>
      </w:r>
      <w:r>
        <w:t xml:space="preserve">vào ra khỏi vùng làm việc của các tầng BN đầu tiên.</w:t>
      </w:r>
      <w:r>
        <w:t xml:space="preserve"> </w:t>
      </w:r>
      <w:r>
        <w:t xml:space="preserve">- Vì sao E01 cần</w:t>
      </w:r>
      <w:r>
        <w:t xml:space="preserve"> </w:t>
      </w:r>
      <w:r>
        <w:rPr>
          <w:rStyle w:val="VerbatimChar"/>
        </w:rPr>
        <w:t xml:space="preserve">standardize: true</w:t>
      </w:r>
      <w:r>
        <w:t xml:space="preserve">: SVM tuyến tính có chính quy hóa L2 nhạy</w:t>
      </w:r>
      <w:r>
        <w:t xml:space="preserve"> </w:t>
      </w:r>
      <w:r>
        <w:t xml:space="preserve">với thang đo của từng chiều đặc trưng; không chuẩn hóa thì tham số C mất ý</w:t>
      </w:r>
      <w:r>
        <w:t xml:space="preserve"> </w:t>
      </w:r>
      <w:r>
        <w:t xml:space="preserve">nghĩa nhất quán giữa các chiều.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Cảnh báo leakage bắt buộc phải nêu:</w:t>
      </w:r>
      <w:r>
        <w:t xml:space="preserve"> </w:t>
      </w:r>
      <w:r>
        <w:t xml:space="preserve">μ_j và σ_j chỉ được ước lượng trên</w:t>
      </w:r>
      <w:r>
        <w:t xml:space="preserve"> </w:t>
      </w:r>
      <w:r>
        <w:rPr>
          <w:b/>
        </w:rPr>
        <w:t xml:space="preserve">tập train</w:t>
      </w:r>
      <w:r>
        <w:t xml:space="preserve">, sau đó áp dụng nguyên vẹn cho dev và test.</w:t>
      </w:r>
    </w:p>
    <w:p>
      <w:pPr>
        <w:pStyle w:val="Heading2"/>
      </w:pPr>
      <w:bookmarkStart w:id="61" w:name="kết-luận-chương-2"/>
      <w:r>
        <w:t xml:space="preserve">4.7. Kết luận chương</w:t>
      </w:r>
      <w:bookmarkEnd w:id="61"/>
    </w:p>
    <w:p>
      <w:pPr>
        <w:pStyle w:val="FirstParagraph"/>
      </w:pPr>
      <w:r>
        <w:t xml:space="preserve">Chốt: sau chương này, mỗi video đã trở thành một tập 10 ảnh mặt chuẩn hóa —</w:t>
      </w:r>
      <w:r>
        <w:t xml:space="preserve"> </w:t>
      </w:r>
      <w:r>
        <w:t xml:space="preserve">đầu vào chung, công bằng cho cả bốn thí nghiệm.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X96d8279106fc8464958dc964acb9570bfb205ac"/>
      <w:r>
        <w:t xml:space="preserve">CHƯƠNG 5. BIỂU DIỄN ĐẶC TRƯNG THỦ CÔNG: LOCAL BINARY PATTERN</w:t>
      </w:r>
      <w:bookmarkEnd w:id="62"/>
    </w:p>
    <w:p>
      <w:pPr>
        <w:pStyle w:val="FirstParagraph"/>
      </w:pPr>
      <w:r>
        <w:rPr>
          <w:i/>
        </w:rPr>
        <w:t xml:space="preserve">(8–9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Chương lý thuyết trọng tâm, dùng [S3] và [HFR] Ch.4</w:t>
      </w:r>
    </w:p>
    <w:p>
      <w:pPr>
        <w:pStyle w:val="Heading2"/>
      </w:pPr>
      <w:bookmarkStart w:id="63" w:name="vì-sao-chọn-mô-tả-kết-cấu"/>
      <w:r>
        <w:t xml:space="preserve">5.1. Vì sao chọn mô tả kết cấu?</w:t>
      </w:r>
      <w:bookmarkEnd w:id="63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Nhắc lại kết luận §1.2: PAD là bài toán kết cấu, không phải ngữ nghĩa.</w:t>
      </w:r>
      <w:r>
        <w:t xml:space="preserve"> </w:t>
      </w:r>
      <w:r>
        <w:t xml:space="preserve">- Vị trí LBP trong họ các mô tả kết cấu: dẫn sơ đồ [S3] slide 11 (LBP nằm giữa</w:t>
      </w:r>
      <w:r>
        <w:t xml:space="preserve"> </w:t>
      </w:r>
      <w:r>
        <w:t xml:space="preserve">các nhánh texture unit / texture spectrum / co-occurrence / textons).</w:t>
      </w:r>
      <w:r>
        <w:t xml:space="preserve"> </w:t>
      </w:r>
      <w:r>
        <w:t xml:space="preserve">- Ba ưu điểm khiến LBP phù hợp bài toán: bất biến với biến đổi đơn điệu của</w:t>
      </w:r>
      <w:r>
        <w:t xml:space="preserve"> </w:t>
      </w:r>
      <w:r>
        <w:t xml:space="preserve">mức xám, chi phí tính toán thấp, không cần giai đoạn học.</w:t>
      </w:r>
      <w:r>
        <w:t xml:space="preserve"> </w:t>
      </w:r>
      <w:r>
        <w:t xml:space="preserve">- Dẫn [HFR] §4.1 tr. 79: biểu diễn tốt phải</w:t>
      </w:r>
      <w:r>
        <w:t xml:space="preserve"> </w:t>
      </w:r>
      <w:r>
        <w:rPr>
          <w:i/>
        </w:rPr>
        <w:t xml:space="preserve">(i)</w:t>
      </w:r>
      <w:r>
        <w:t xml:space="preserve"> </w:t>
      </w:r>
      <w:r>
        <w:t xml:space="preserve">phân biệt tốt giữa lớp trong</w:t>
      </w:r>
      <w:r>
        <w:t xml:space="preserve"> </w:t>
      </w:r>
      <w:r>
        <w:t xml:space="preserve">khi dung thứ biến thiên nội lớp,</w:t>
      </w:r>
      <w:r>
        <w:t xml:space="preserve"> </w:t>
      </w:r>
      <w:r>
        <w:rPr>
          <w:i/>
        </w:rPr>
        <w:t xml:space="preserve">(ii)</w:t>
      </w:r>
      <w:r>
        <w:t xml:space="preserve"> </w:t>
      </w:r>
      <w:r>
        <w:t xml:space="preserve">trích xuất nhanh,</w:t>
      </w:r>
      <w:r>
        <w:t xml:space="preserve"> </w:t>
      </w:r>
      <w:r>
        <w:rPr>
          <w:i/>
        </w:rPr>
        <w:t xml:space="preserve">(iii)</w:t>
      </w:r>
      <w:r>
        <w:t xml:space="preserve"> </w:t>
      </w:r>
      <w:r>
        <w:t xml:space="preserve">nằm trong</w:t>
      </w:r>
      <w:r>
        <w:t xml:space="preserve"> </w:t>
      </w:r>
      <w:r>
        <w:t xml:space="preserve">không gian chiều thấp. Đối chiếu từng tiêu chí với LBP.</w:t>
      </w:r>
    </w:p>
    <w:p>
      <w:pPr>
        <w:pStyle w:val="Heading2"/>
      </w:pPr>
      <w:bookmarkStart w:id="64" w:name="toán-tử-lbp-cơ-bản"/>
      <w:r>
        <w:t xml:space="preserve">5.2. Toán tử LBP cơ bản</w:t>
      </w:r>
      <w:bookmarkEnd w:id="64"/>
    </w:p>
    <w:p>
      <w:pPr>
        <w:pStyle w:val="FirstParagraph"/>
      </w:pPr>
      <w:r>
        <w:rPr>
          <w:b/>
        </w:rPr>
        <w:t xml:space="preserve">Công thức (5.1).</w:t>
      </w:r>
      <w:r>
        <w:t xml:space="preserve"> </w:t>
      </w:r>
      <w:r>
        <w:t xml:space="preserve">LBP gốc trên lân cận 3×3 ([S3] slide 6):</w:t>
      </w:r>
    </w:p>
    <w:p>
      <w:pPr>
        <w:pStyle w:val="SourceCode"/>
      </w:pPr>
      <w:r>
        <w:rPr>
          <w:rStyle w:val="VerbatimChar"/>
        </w:rPr>
        <w:t xml:space="preserve">LBP(x_c, y_c) = Σ_{p=0}^{7} s(g_p − g_c) · 2^p</w:t>
      </w:r>
    </w:p>
    <w:p>
      <w:pPr>
        <w:pStyle w:val="FirstParagraph"/>
      </w:pPr>
      <w:r>
        <w:rPr>
          <w:b/>
        </w:rPr>
        <w:t xml:space="preserve">Công thức (5.2).</w:t>
      </w:r>
      <w:r>
        <w:t xml:space="preserve"> </w:t>
      </w:r>
      <w:r>
        <w:t xml:space="preserve">Hàm dấu:</w:t>
      </w:r>
    </w:p>
    <w:p>
      <w:pPr>
        <w:pStyle w:val="SourceCode"/>
      </w:pPr>
      <w:r>
        <w:rPr>
          <w:rStyle w:val="VerbatimChar"/>
        </w:rPr>
        <w:t xml:space="preserve">s(t) = { 1  nếu t ≥ 0</w:t>
      </w:r>
      <w:r>
        <w:br/>
      </w:r>
      <w:r>
        <w:rPr>
          <w:rStyle w:val="VerbatimChar"/>
        </w:rPr>
        <w:t xml:space="preserve">       { 0  nếu t &lt; 0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Bắt buộc có ví dụ số</w:t>
      </w:r>
      <w:r>
        <w:t xml:space="preserve"> </w:t>
      </w:r>
      <w:r>
        <w:t xml:space="preserve">— chép lại ví dụ của [S3] slide 6 và tự kiểm chứng:</w:t>
      </w:r>
      <w:r>
        <w:t xml:space="preserve"> </w:t>
      </w:r>
      <w:r>
        <w:t xml:space="preserve">cửa sổ [[6,5,2],[7,6,1],[9,8,7]] với tâm 6 → ngưỡng hóa cho mẫu nhị phân</w:t>
      </w:r>
      <w:r>
        <w:t xml:space="preserve"> </w:t>
      </w:r>
      <w:r>
        <w:rPr>
          <w:rStyle w:val="VerbatimChar"/>
        </w:rPr>
        <w:t xml:space="preserve">11110001</w:t>
      </w:r>
      <w:r>
        <w:t xml:space="preserve"> </w:t>
      </w:r>
      <w:r>
        <w:t xml:space="preserve">→ LBP = 1 + 16 + 32 + 64 + 128 =</w:t>
      </w:r>
      <w:r>
        <w:t xml:space="preserve"> </w:t>
      </w:r>
      <w:r>
        <w:rPr>
          <w:b/>
        </w:rPr>
        <w:t xml:space="preserve">241</w:t>
      </w:r>
      <w:r>
        <w:t xml:space="preserve">.</w:t>
      </w:r>
      <w:r>
        <w:t xml:space="preserve"> </w:t>
      </w:r>
      <w:r>
        <w:t xml:space="preserve">- Giải thích</w:t>
      </w:r>
      <w:r>
        <w:t xml:space="preserve"> </w:t>
      </w:r>
      <w:r>
        <w:rPr>
          <w:b/>
        </w:rPr>
        <w:t xml:space="preserve">vì sao bất biến với biến đổi đơn điệu</w:t>
      </w:r>
      <w:r>
        <w:t xml:space="preserve">: nếu thay g → f(g) với f</w:t>
      </w:r>
      <w:r>
        <w:t xml:space="preserve"> </w:t>
      </w:r>
      <w:r>
        <w:t xml:space="preserve">đơn điệu tăng, dấu của hiệu g_p − g_c không đổi, nên mã LBP không đổi. Đây là</w:t>
      </w:r>
      <w:r>
        <w:t xml:space="preserve"> </w:t>
      </w:r>
      <w:r>
        <w:t xml:space="preserve">lý do LBP chịu được thay đổi độ sáng — một tính chất rất có giá trị khi</w:t>
      </w:r>
      <w:r>
        <w:t xml:space="preserve"> </w:t>
      </w:r>
      <w:r>
        <w:t xml:space="preserve">OULU-NPU thu ở nhiều điều kiện chiếu sáng.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Ghi chú triển khai quan trọng:</w:t>
      </w:r>
      <w:r>
        <w:t xml:space="preserve"> </w:t>
      </w:r>
      <w:r>
        <w:t xml:space="preserve">mã nguồn dự án dùng điều kiện</w:t>
      </w:r>
      <w:r>
        <w:t xml:space="preserve"> </w:t>
      </w:r>
      <w:r>
        <w:rPr>
          <w:rStyle w:val="VerbatimChar"/>
        </w:rPr>
        <w:t xml:space="preserve">neighbours &gt;= centre</w:t>
      </w:r>
      <w:r>
        <w:t xml:space="preserve"> </w:t>
      </w:r>
      <w:r>
        <w:t xml:space="preserve">(bao gồm dấu bằng) và duyệt lân cận</w:t>
      </w:r>
      <w:r>
        <w:t xml:space="preserve"> </w:t>
      </w:r>
      <w:r>
        <w:rPr>
          <w:b/>
        </w:rPr>
        <w:t xml:space="preserve">theo chiều kim</w:t>
      </w:r>
      <w:r>
        <w:rPr>
          <w:b/>
        </w:rPr>
        <w:t xml:space="preserve"> </w:t>
      </w:r>
      <w:r>
        <w:rPr>
          <w:b/>
        </w:rPr>
        <w:t xml:space="preserve">đồng hồ bắt đầu từ góc trên-trái</w:t>
      </w:r>
      <w:r>
        <w:t xml:space="preserve">. Biên ảnh được xử lý bằng</w:t>
      </w:r>
      <w:r>
        <w:t xml:space="preserve"> </w:t>
      </w:r>
      <w:r>
        <w:rPr>
          <w:b/>
        </w:rPr>
        <w:t xml:space="preserve">nhân bản mép</w:t>
      </w:r>
      <w:r>
        <w:t xml:space="preserve"> </w:t>
      </w:r>
      <w:r>
        <w:t xml:space="preserve">(</w:t>
      </w:r>
      <w:r>
        <w:rPr>
          <w:rStyle w:val="VerbatimChar"/>
        </w:rPr>
        <w:t xml:space="preserve">np.pad(..., mode="edge"</w:t>
      </w:r>
      <w:r>
        <w:t xml:space="preserve">) để không tạo ra khung tối nhân tạo. Cần nêu đúng</w:t>
      </w:r>
      <w:r>
        <w:t xml:space="preserve"> </w:t>
      </w:r>
      <w:r>
        <w:t xml:space="preserve">các chi tiết này vì chúng ảnh hưởng đến khả năng tái lập.</w:t>
      </w:r>
    </w:p>
    <w:p>
      <w:pPr>
        <w:pStyle w:val="BodyText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src/face_spoofing/features/lbp.py</w:t>
      </w:r>
      <w:r>
        <w:t xml:space="preserve">, hàm</w:t>
      </w:r>
      <w:r>
        <w:t xml:space="preserve"> </w:t>
      </w:r>
      <w:r>
        <w:rPr>
          <w:rStyle w:val="VerbatimChar"/>
        </w:rPr>
        <w:t xml:space="preserve">_uniform_lbp_bins</w:t>
      </w:r>
      <w:r>
        <w:t xml:space="preserve">.</w:t>
      </w:r>
    </w:p>
    <w:p>
      <w:pPr>
        <w:pStyle w:val="Heading2"/>
      </w:pPr>
      <w:bookmarkStart w:id="65" w:name="lbp-tổng-quát-trên-lân-cận-tròn"/>
      <w:r>
        <w:t xml:space="preserve">5.3. LBP tổng quát trên lân cận tròn</w:t>
      </w:r>
      <w:bookmarkEnd w:id="65"/>
    </w:p>
    <w:p>
      <w:pPr>
        <w:pStyle w:val="FirstParagraph"/>
      </w:pPr>
      <w:r>
        <w:rPr>
          <w:b/>
        </w:rPr>
        <w:t xml:space="preserve">Công thức (5.3).</w:t>
      </w:r>
    </w:p>
    <w:p>
      <w:pPr>
        <w:pStyle w:val="SourceCode"/>
      </w:pPr>
      <w:r>
        <w:rPr>
          <w:rStyle w:val="VerbatimChar"/>
        </w:rPr>
        <w:t xml:space="preserve">LBP_{P,R}(x_c, y_c) = Σ_{p=0}^{P−1} s(g_p − g_c) · 2^p</w:t>
      </w:r>
    </w:p>
    <w:p>
      <w:pPr>
        <w:pStyle w:val="FirstParagraph"/>
      </w:pPr>
      <w:r>
        <w:t xml:space="preserve">với P điểm lấy mẫu đều trên đường tròn bán kính R, tọa độ:</w:t>
      </w:r>
    </w:p>
    <w:p>
      <w:pPr>
        <w:pStyle w:val="BodyText"/>
      </w:pPr>
      <w:r>
        <w:rPr>
          <w:b/>
        </w:rPr>
        <w:t xml:space="preserve">Công thức (5.4).</w:t>
      </w:r>
    </w:p>
    <w:p>
      <w:pPr>
        <w:pStyle w:val="SourceCode"/>
      </w:pPr>
      <w:r>
        <w:rPr>
          <w:rStyle w:val="VerbatimChar"/>
        </w:rPr>
        <w:t xml:space="preserve">(x_p, y_p) = (x_c + R·cos(2πp/P),  y_c − R·sin(2πp/P))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Giá trị tại tọa độ không nguyên phải</w:t>
      </w:r>
      <w:r>
        <w:t xml:space="preserve"> </w:t>
      </w:r>
      <w:r>
        <w:rPr>
          <w:b/>
        </w:rPr>
        <w:t xml:space="preserve">nội suy song tuyến</w:t>
      </w:r>
      <w:r>
        <w:t xml:space="preserve"> </w:t>
      </w:r>
      <w:r>
        <w:t xml:space="preserve">→ nối ngược về</w:t>
      </w:r>
      <w:r>
        <w:t xml:space="preserve"> </w:t>
      </w:r>
      <w:r>
        <w:t xml:space="preserve">Công thức (4.2).</w:t>
      </w:r>
      <w:r>
        <w:t xml:space="preserve"> </w:t>
      </w:r>
      <w:r>
        <w:rPr>
          <w:i/>
        </w:rPr>
        <w:t xml:space="preserve">Đây là một liên kết đẹp giữa hai chương, nên nêu rõ.</w:t>
      </w:r>
      <w:r>
        <w:t xml:space="preserve"> </w:t>
      </w:r>
      <w:r>
        <w:t xml:space="preserve">- Ba cấu hình minh họa của [S3] slide 7: (P=8, R=1.0), (P=12, R=2.5),</w:t>
      </w:r>
      <w:r>
        <w:t xml:space="preserve"> </w:t>
      </w:r>
      <w:r>
        <w:t xml:space="preserve">(P=16, R=4.0). Giải thích ý nghĩa đa tỉ lệ: R lớn bắt kết cấu thô hơn.</w:t>
      </w:r>
      <w:r>
        <w:t xml:space="preserve"> </w:t>
      </w:r>
      <w:r>
        <w:t xml:space="preserve">- Ghi công: Ojala, Pietikäinen &amp; Mäenpää,</w:t>
      </w:r>
      <w:r>
        <w:t xml:space="preserve"> </w:t>
      </w:r>
      <w:r>
        <w:rPr>
          <w:i/>
        </w:rPr>
        <w:t xml:space="preserve">TPAMI</w:t>
      </w:r>
      <w:r>
        <w:t xml:space="preserve"> </w:t>
      </w:r>
      <w:r>
        <w:t xml:space="preserve">24(7), 2002.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Lựa chọn của dự án và lý do:</w:t>
      </w:r>
      <w:r>
        <w:t xml:space="preserve"> </w:t>
      </w:r>
      <w:r>
        <w:t xml:space="preserve">chỉ hỗ trợ P=8, R=1 (mã nguồn chủ động ném</w:t>
      </w:r>
      <w:r>
        <w:t xml:space="preserve"> </w:t>
      </w:r>
      <w:r>
        <w:t xml:space="preserve">lỗi với cấu hình khác). Biện minh: dấu vết recapture nằm ở</w:t>
      </w:r>
      <w:r>
        <w:t xml:space="preserve"> </w:t>
      </w:r>
      <w:r>
        <w:rPr>
          <w:b/>
        </w:rPr>
        <w:t xml:space="preserve">tần số cao</w:t>
      </w:r>
      <w:r>
        <w:rPr>
          <w:b/>
        </w:rPr>
        <w:t xml:space="preserve"> </w:t>
      </w:r>
      <w:r>
        <w:rPr>
          <w:b/>
        </w:rPr>
        <w:t xml:space="preserve">nhất</w:t>
      </w:r>
      <w:r>
        <w:t xml:space="preserve">, tức lân cận sát nhất; đồng thời giữ số chiều đặc trưng nhỏ. Nêu thẳng</w:t>
      </w:r>
      <w:r>
        <w:t xml:space="preserve"> </w:t>
      </w:r>
      <w:r>
        <w:t xml:space="preserve">đây cũng là</w:t>
      </w:r>
      <w:r>
        <w:t xml:space="preserve"> </w:t>
      </w:r>
      <w:r>
        <w:rPr>
          <w:b/>
        </w:rPr>
        <w:t xml:space="preserve">giới hạn</w:t>
      </w:r>
      <w:r>
        <w:t xml:space="preserve"> </w:t>
      </w:r>
      <w:r>
        <w:t xml:space="preserve">— LBP đa tỉ lệ ([HFR] §4.3.1.3 tr. 87) là hướng mở</w:t>
      </w:r>
      <w:r>
        <w:t xml:space="preserve"> </w:t>
      </w:r>
      <w:r>
        <w:t xml:space="preserve">rộng ở §10.2.</w:t>
      </w:r>
    </w:p>
    <w:p>
      <w:pPr>
        <w:pStyle w:val="Heading2"/>
      </w:pPr>
      <w:bookmarkStart w:id="66" w:name="mẫu-uniform-và-giảm-số-bin"/>
      <w:r>
        <w:t xml:space="preserve">5.4. Mẫu uniform và giảm số bin</w:t>
      </w:r>
      <w:bookmarkEnd w:id="66"/>
    </w:p>
    <w:p>
      <w:pPr>
        <w:pStyle w:val="FirstParagraph"/>
      </w:pPr>
      <w:r>
        <w:rPr>
          <w:b/>
        </w:rPr>
        <w:t xml:space="preserve">Định nghĩa (5.5).</w:t>
      </w:r>
      <w:r>
        <w:t xml:space="preserve"> </w:t>
      </w:r>
      <w:r>
        <w:t xml:space="preserve">Số chuyển tiếp bit vòng:</w:t>
      </w:r>
    </w:p>
    <w:p>
      <w:pPr>
        <w:pStyle w:val="SourceCode"/>
      </w:pPr>
      <w:r>
        <w:rPr>
          <w:rStyle w:val="VerbatimChar"/>
        </w:rPr>
        <w:t xml:space="preserve">U(LBP_{P,R}) = |s(g_{P−1} − g_c) − s(g_0 − g_c)|</w:t>
      </w:r>
      <w:r>
        <w:br/>
      </w:r>
      <w:r>
        <w:rPr>
          <w:rStyle w:val="VerbatimChar"/>
        </w:rPr>
        <w:t xml:space="preserve">             + Σ_{p=1}^{P−1} |s(g_p − g_c) − s(g_{p−1} − g_c)|</w:t>
      </w:r>
    </w:p>
    <w:p>
      <w:pPr>
        <w:pStyle w:val="FirstParagraph"/>
      </w:pPr>
      <w:r>
        <w:t xml:space="preserve">Mẫu được gọi là</w:t>
      </w:r>
      <w:r>
        <w:t xml:space="preserve"> </w:t>
      </w:r>
      <w:r>
        <w:rPr>
          <w:b/>
        </w:rPr>
        <w:t xml:space="preserve">uniform</w:t>
      </w:r>
      <w:r>
        <w:t xml:space="preserve"> </w:t>
      </w:r>
      <w:r>
        <w:t xml:space="preserve">khi U ≤ 2.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Ý nghĩa hình học: các mẫu uniform tương ứng với các</w:t>
      </w:r>
      <w:r>
        <w:t xml:space="preserve"> </w:t>
      </w:r>
      <w:r>
        <w:rPr>
          <w:b/>
        </w:rPr>
        <w:t xml:space="preserve">nguyên hàm kết cấu</w:t>
      </w:r>
      <w:r>
        <w:t xml:space="preserve"> </w:t>
      </w:r>
      <w:r>
        <w:t xml:space="preserve">cơ</w:t>
      </w:r>
      <w:r>
        <w:t xml:space="preserve"> </w:t>
      </w:r>
      <w:r>
        <w:t xml:space="preserve">bản —</w:t>
      </w:r>
      <w:r>
        <w:t xml:space="preserve"> </w:t>
      </w:r>
      <w:r>
        <w:rPr>
          <w:i/>
        </w:rPr>
        <w:t xml:space="preserve">spot, spot/flat, line end, edge, corner</w:t>
      </w:r>
      <w:r>
        <w:t xml:space="preserve"> </w:t>
      </w:r>
      <w:r>
        <w:t xml:space="preserve">([S3] slide 10). Nên vẽ lại</w:t>
      </w:r>
      <w:r>
        <w:t xml:space="preserve"> </w:t>
      </w:r>
      <w:r>
        <w:t xml:space="preserve">hình này.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Lập luận thống kê then chốt:</w:t>
      </w:r>
      <w:r>
        <w:t xml:space="preserve"> </w:t>
      </w:r>
      <w:r>
        <w:t xml:space="preserve">với P=8 có 256 mẫu, trong đó chỉ 58 là</w:t>
      </w:r>
      <w:r>
        <w:t xml:space="preserve"> </w:t>
      </w:r>
      <w:r>
        <w:t xml:space="preserve">uniform, nhưng chúng chiếm phần áp đảo tần suất xuất hiện trong ảnh tự nhiên.</w:t>
      </w:r>
      <w:r>
        <w:t xml:space="preserve"> </w:t>
      </w:r>
      <w:r>
        <w:t xml:space="preserve">Gom toàn bộ mẫu không uniform vào</w:t>
      </w:r>
      <w:r>
        <w:t xml:space="preserve"> </w:t>
      </w:r>
      <w:r>
        <w:rPr>
          <w:b/>
        </w:rPr>
        <w:t xml:space="preserve">một</w:t>
      </w:r>
      <w:r>
        <w:t xml:space="preserve"> </w:t>
      </w:r>
      <w:r>
        <w:t xml:space="preserve">bin duy nhất giúp giảm chiều mạnh</w:t>
      </w:r>
      <w:r>
        <w:t xml:space="preserve"> </w:t>
      </w:r>
      <w:r>
        <w:t xml:space="preserve">mà mất rất ít thông tin, đồng thời làm histogram</w:t>
      </w:r>
      <w:r>
        <w:t xml:space="preserve"> </w:t>
      </w:r>
      <w:r>
        <w:rPr>
          <w:b/>
        </w:rPr>
        <w:t xml:space="preserve">ổn định thống kê hơn</w:t>
      </w:r>
      <w:r>
        <w:t xml:space="preserve"> </w:t>
      </w:r>
      <w:r>
        <w:t xml:space="preserve">(mỗi bin nhận đủ số đếm).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Ánh xạ cụ thể của dự án — phải mô tả chính xác:</w:t>
      </w:r>
      <w:r>
        <w:t xml:space="preserve"> </w:t>
      </w:r>
      <w:r>
        <w:t xml:space="preserve">dùng biến thể</w:t>
      </w:r>
      <w:r>
        <w:t xml:space="preserve"> </w:t>
      </w:r>
      <w:r>
        <w:rPr>
          <w:b/>
        </w:rPr>
        <w:t xml:space="preserve">bất biến</w:t>
      </w:r>
      <w:r>
        <w:rPr>
          <w:b/>
        </w:rPr>
        <w:t xml:space="preserve"> </w:t>
      </w:r>
      <w:r>
        <w:rPr>
          <w:b/>
        </w:rPr>
        <w:t xml:space="preserve">quay + uniform</w:t>
      </w:r>
      <w:r>
        <w:t xml:space="preserve">, ánh xạ theo</w:t>
      </w:r>
      <w:r>
        <w:t xml:space="preserve"> </w:t>
      </w:r>
      <w:r>
        <w:rPr>
          <w:i/>
        </w:rPr>
        <w:t xml:space="preserve">số bit 1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0–8</w:t>
            </w:r>
          </w:p>
        </w:tc>
        <w:tc>
          <w:p>
            <w:pPr>
              <w:pStyle w:val="Compact"/>
              <w:jc w:val="left"/>
            </w:pPr>
            <w:r>
              <w:t xml:space="preserve">Mẫu uniform, đánh số theo số bit bằng 1 (0 đến 8 bit)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Toàn bộ mẫu không uniform (U &gt; 2)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đúng 10 bin</w:t>
      </w:r>
      <w:r>
        <w:t xml:space="preserve">, khớp</w:t>
      </w:r>
      <w:r>
        <w:t xml:space="preserve"> </w:t>
      </w:r>
      <w:r>
        <w:rPr>
          <w:rStyle w:val="VerbatimChar"/>
        </w:rPr>
        <w:t xml:space="preserve">bins: 10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configs/models/lbp_svm.yaml</w:t>
      </w:r>
      <w:r>
        <w:t xml:space="preserve">.</w:t>
      </w:r>
    </w:p>
    <w:p>
      <w:pPr>
        <w:pStyle w:val="BodyText"/>
      </w:pPr>
      <w:r>
        <w:rPr>
          <w:b/>
        </w:rPr>
        <w:t xml:space="preserve">Nguồn.</w:t>
      </w:r>
      <w:r>
        <w:t xml:space="preserve"> </w:t>
      </w:r>
      <w:r>
        <w:t xml:space="preserve">[S3] slide 9, 10; [HFR] §4.3.1.1 tr. 84.</w:t>
      </w:r>
    </w:p>
    <w:p>
      <w:pPr>
        <w:pStyle w:val="Heading2"/>
      </w:pPr>
      <w:bookmarkStart w:id="67" w:name="histogram-không-gian-và-mô-tả-khuôn-mặt"/>
      <w:r>
        <w:t xml:space="preserve">5.5. Histogram không gian và mô tả khuôn mặt</w:t>
      </w:r>
      <w:bookmarkEnd w:id="67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Giải thích cách chuyển từ bản đồ mã LBP thành một vector đặc</w:t>
      </w:r>
      <w:r>
        <w:t xml:space="preserve"> </w:t>
      </w:r>
      <w:r>
        <w:t xml:space="preserve">trưng duy nhất.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Vấn đề:</w:t>
      </w:r>
      <w:r>
        <w:t xml:space="preserve"> </w:t>
      </w:r>
      <w:r>
        <w:t xml:space="preserve">histogram LBP trên toàn ảnh chỉ mã hóa</w:t>
      </w:r>
      <w:r>
        <w:t xml:space="preserve"> </w:t>
      </w:r>
      <w:r>
        <w:rPr>
          <w:i/>
        </w:rPr>
        <w:t xml:space="preserve">tần suất</w:t>
      </w:r>
      <w:r>
        <w:t xml:space="preserve"> </w:t>
      </w:r>
      <w:r>
        <w:t xml:space="preserve">các vi mẫu, mất</w:t>
      </w:r>
      <w:r>
        <w:t xml:space="preserve"> </w:t>
      </w:r>
      <w:r>
        <w:t xml:space="preserve">hoàn toàn</w:t>
      </w:r>
      <w:r>
        <w:t xml:space="preserve"> </w:t>
      </w:r>
      <w:r>
        <w:rPr>
          <w:i/>
        </w:rPr>
        <w:t xml:space="preserve">vị trí</w:t>
      </w:r>
      <w:r>
        <w:t xml:space="preserve"> </w:t>
      </w:r>
      <w:r>
        <w:t xml:space="preserve">của chúng ([HFR] §4.3.2.1 tr. 87–88 nêu chính xác vấn đề</w:t>
      </w:r>
      <w:r>
        <w:t xml:space="preserve"> </w:t>
      </w:r>
      <w:r>
        <w:t xml:space="preserve">này).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Giải pháp:</w:t>
      </w:r>
      <w:r>
        <w:t xml:space="preserve"> </w:t>
      </w:r>
      <w:r>
        <w:t xml:space="preserve">chia ảnh thành lưới ô, tính histogram độc lập trên từng ô, rồi</w:t>
      </w:r>
      <w:r>
        <w:t xml:space="preserve"> </w:t>
      </w:r>
      <w:r>
        <w:rPr>
          <w:b/>
        </w:rPr>
        <w:t xml:space="preserve">nối</w:t>
      </w:r>
      <w:r>
        <w:t xml:space="preserve"> </w:t>
      </w:r>
      <w:r>
        <w:t xml:space="preserve">lại. Đây chính là phương pháp Ahonen–Hadid–Pietikäinen mà [HFR]</w:t>
      </w:r>
      <w:r>
        <w:t xml:space="preserve"> </w:t>
      </w:r>
      <w:r>
        <w:t xml:space="preserve">§4.3.2 trình bày. Vẽ lại sơ đồ chia ô.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Ý nghĩa với PAD (điểm phải nhấn):</w:t>
      </w:r>
      <w:r>
        <w:t xml:space="preserve"> </w:t>
      </w:r>
      <w:r>
        <w:t xml:space="preserve">dấu vết spoof</w:t>
      </w:r>
      <w:r>
        <w:t xml:space="preserve"> </w:t>
      </w:r>
      <w:r>
        <w:rPr>
          <w:b/>
        </w:rPr>
        <w:t xml:space="preserve">không phân bố đều</w:t>
      </w:r>
      <w:r>
        <w:t xml:space="preserve"> </w:t>
      </w:r>
      <w:r>
        <w:t xml:space="preserve">—</w:t>
      </w:r>
      <w:r>
        <w:t xml:space="preserve"> </w:t>
      </w:r>
      <w:r>
        <w:t xml:space="preserve">vùng trán, gò má phản xạ khác vùng mắt, tóc. Lưới không gian cho phép mô hình</w:t>
      </w:r>
      <w:r>
        <w:t xml:space="preserve"> </w:t>
      </w:r>
      <w:r>
        <w:t xml:space="preserve">gán trọng số khác nhau cho từng vùng.</w:t>
      </w:r>
    </w:p>
    <w:p>
      <w:pPr>
        <w:pStyle w:val="BodyText"/>
      </w:pPr>
      <w:r>
        <w:rPr>
          <w:b/>
        </w:rPr>
        <w:t xml:space="preserve">Công thức (5.6).</w:t>
      </w:r>
      <w:r>
        <w:t xml:space="preserve"> </w:t>
      </w:r>
      <w:r>
        <w:t xml:space="preserve">Chuẩn hóa L1 trên mỗi ô:</w:t>
      </w:r>
    </w:p>
    <w:p>
      <w:pPr>
        <w:pStyle w:val="SourceCode"/>
      </w:pPr>
      <w:r>
        <w:rPr>
          <w:rStyle w:val="VerbatimChar"/>
        </w:rPr>
        <w:t xml:space="preserve">h_c(k) = n_c(k) / |Ω_c|,   k = 0, …, 9</w:t>
      </w:r>
    </w:p>
    <w:p>
      <w:pPr>
        <w:pStyle w:val="FirstParagraph"/>
      </w:pPr>
      <w:r>
        <w:t xml:space="preserve">với n_c(k) là số điểm ảnh trong ô c rơi vào bin k, |Ω_c| là số điểm ảnh của ô.</w:t>
      </w:r>
    </w:p>
    <w:p>
      <w:pPr>
        <w:pStyle w:val="BodyText"/>
      </w:pPr>
      <w:r>
        <w:rPr>
          <w:b/>
        </w:rPr>
        <w:t xml:space="preserve">Công thức (5.7).</w:t>
      </w:r>
      <w:r>
        <w:t xml:space="preserve"> </w:t>
      </w:r>
      <w:r>
        <w:t xml:space="preserve">Vector đặc trưng cuối:</w:t>
      </w:r>
    </w:p>
    <w:p>
      <w:pPr>
        <w:pStyle w:val="SourceCode"/>
      </w:pPr>
      <w:r>
        <w:rPr>
          <w:rStyle w:val="VerbatimChar"/>
        </w:rPr>
        <w:t xml:space="preserve">f = [h_1(0), …, h_1(9), h_2(0), …, h_{64}(9)] ∈ ℝ^640</w:t>
      </w:r>
    </w:p>
    <w:p>
      <w:pPr>
        <w:pStyle w:val="FirstParagraph"/>
      </w:pPr>
      <w:r>
        <w:rPr>
          <w:b/>
        </w:rPr>
        <w:t xml:space="preserve">Nội dung cần viết — phép tính chiều phải trình bày rõ:</w:t>
      </w:r>
    </w:p>
    <w:p>
      <w:pPr>
        <w:pStyle w:val="SourceCode"/>
      </w:pPr>
      <w:r>
        <w:rPr>
          <w:rStyle w:val="VerbatimChar"/>
        </w:rPr>
        <w:t xml:space="preserve">grid_rows × grid_cols × bins = 8 × 8 × 10 = 640</w:t>
      </w:r>
    </w:p>
    <w:p>
      <w:pPr>
        <w:pStyle w:val="FirstParagraph"/>
      </w:pPr>
      <w:r>
        <w:t xml:space="preserve">khớp</w:t>
      </w:r>
      <w:r>
        <w:t xml:space="preserve"> </w:t>
      </w:r>
      <w:r>
        <w:rPr>
          <w:rStyle w:val="VerbatimChar"/>
        </w:rPr>
        <w:t xml:space="preserve">feature_dim: 640</w:t>
      </w:r>
      <w:r>
        <w:t xml:space="preserve">. Nêu rằng ảnh 128×128 chia lưới 8×8 → mỗi ô 16×16 = 256</w:t>
      </w:r>
      <w:r>
        <w:t xml:space="preserve"> </w:t>
      </w:r>
      <w:r>
        <w:t xml:space="preserve">điểm ảnh, tức trung bình 25,6 điểm/bin —</w:t>
      </w:r>
      <w:r>
        <w:t xml:space="preserve"> </w:t>
      </w:r>
      <w:r>
        <w:rPr>
          <w:b/>
        </w:rPr>
        <w:t xml:space="preserve">đủ để histogram có ý nghĩa thống</w:t>
      </w:r>
      <w:r>
        <w:rPr>
          <w:b/>
        </w:rPr>
        <w:t xml:space="preserve"> </w:t>
      </w:r>
      <w:r>
        <w:rPr>
          <w:b/>
        </w:rPr>
        <w:t xml:space="preserve">kê</w:t>
      </w:r>
      <w:r>
        <w:t xml:space="preserve">. Đây là lập luận biện minh cho việc chọn đồng thời 128px và lưới 8×8, và</w:t>
      </w:r>
      <w:r>
        <w:t xml:space="preserve"> </w:t>
      </w:r>
      <w:r>
        <w:t xml:space="preserve">là một điểm cộng nếu viết được.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Vì sao chuẩn hóa L1 theo từng ô</w:t>
      </w:r>
      <w:r>
        <w:t xml:space="preserve"> </w:t>
      </w:r>
      <w:r>
        <w:t xml:space="preserve">(chứ không chuẩn hóa toàn cục): để mỗi ô</w:t>
      </w:r>
      <w:r>
        <w:t xml:space="preserve"> </w:t>
      </w:r>
      <w:r>
        <w:t xml:space="preserve">đóng góp như nhau bất kể ô rìa có thể bị cắt lẻ; đồng thời biến số đếm thành</w:t>
      </w:r>
      <w:r>
        <w:t xml:space="preserve"> </w:t>
      </w:r>
      <w:r>
        <w:t xml:space="preserve">phân bố xác suất, so sánh được giữa các ảnh khác kích thước.</w:t>
      </w:r>
    </w:p>
    <w:p>
      <w:pPr>
        <w:pStyle w:val="FirstParagraph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features/lbp.py::extract_lbp</w:t>
      </w:r>
      <w:r>
        <w:t xml:space="preserve">, tham số</w:t>
      </w:r>
      <w:r>
        <w:t xml:space="preserve"> </w:t>
      </w:r>
      <w:r>
        <w:rPr>
          <w:rStyle w:val="VerbatimChar"/>
        </w:rPr>
        <w:t xml:space="preserve">grid_rows: 8, grid_cols: 8, histogram_normalization: l1_per_cell</w:t>
      </w:r>
      <w:r>
        <w:t xml:space="preserve">.</w:t>
      </w:r>
    </w:p>
    <w:p>
      <w:pPr>
        <w:pStyle w:val="Heading2"/>
      </w:pPr>
      <w:bookmarkStart w:id="68" w:name="X0a3ebdac1ef2e989133f55d7343c9781a6d238a"/>
      <w:r>
        <w:t xml:space="preserve">5.6. Giảm chiều: PCA và LDA như phương án thay thế</w:t>
      </w:r>
      <w:bookmarkEnd w:id="68"/>
    </w:p>
    <w:p>
      <w:pPr>
        <w:pStyle w:val="FirstParagraph"/>
      </w:pPr>
      <w:r>
        <w:rPr>
          <w:b/>
        </w:rPr>
        <w:t xml:space="preserve">Mục tiêu.</w:t>
      </w:r>
      <w:r>
        <w:t xml:space="preserve"> </w:t>
      </w:r>
      <w:r>
        <w:t xml:space="preserve">Đây là mục cho phép huy động toàn bộ [S4], [S5], [S6] —</w:t>
      </w:r>
      <w:r>
        <w:t xml:space="preserve"> </w:t>
      </w:r>
      <w:r>
        <w:rPr>
          <w:b/>
        </w:rPr>
        <w:t xml:space="preserve">không</w:t>
      </w:r>
      <w:r>
        <w:rPr>
          <w:b/>
        </w:rPr>
        <w:t xml:space="preserve"> </w:t>
      </w:r>
      <w:r>
        <w:rPr>
          <w:b/>
        </w:rPr>
        <w:t xml:space="preserve">bỏ qua dù dự án không dùng PCA trong pipeline chính</w:t>
      </w:r>
      <w:r>
        <w:t xml:space="preserve">. Cách viết đúng là trình</w:t>
      </w:r>
      <w:r>
        <w:t xml:space="preserve"> </w:t>
      </w:r>
      <w:r>
        <w:t xml:space="preserve">bày như</w:t>
      </w:r>
      <w:r>
        <w:t xml:space="preserve"> </w:t>
      </w:r>
      <w:r>
        <w:rPr>
          <w:i/>
        </w:rPr>
        <w:t xml:space="preserve">một phân tích lựa chọn thiết kế có luận cứ</w:t>
      </w:r>
      <w:r>
        <w:t xml:space="preserve">.</w:t>
      </w:r>
    </w:p>
    <w:p>
      <w:pPr>
        <w:pStyle w:val="Heading3"/>
      </w:pPr>
      <w:bookmarkStart w:id="69" w:name="bài-toán-giảm-chiều"/>
      <w:r>
        <w:t xml:space="preserve">5.6.1. Bài toán giảm chiều</w:t>
      </w:r>
      <w:bookmarkEnd w:id="69"/>
    </w:p>
    <w:p>
      <w:pPr>
        <w:numPr>
          <w:ilvl w:val="0"/>
          <w:numId w:val="1008"/>
        </w:numPr>
        <w:pStyle w:val="Compact"/>
      </w:pPr>
      <w:r>
        <w:t xml:space="preserve">Định nghĩa theo [S6] slide 3: ánh xạ dữ liệu chiều cao sang không gian chiều</w:t>
      </w:r>
      <w:r>
        <w:t xml:space="preserve"> </w:t>
      </w:r>
      <w:r>
        <w:t xml:space="preserve">thấp, với tiêu chí khác nhau tùy bối cảnh —</w:t>
      </w:r>
      <w:r>
        <w:t xml:space="preserve"> </w:t>
      </w:r>
      <w:r>
        <w:rPr>
          <w:b/>
        </w:rPr>
        <w:t xml:space="preserve">không giám sát</w:t>
      </w:r>
      <w:r>
        <w:t xml:space="preserve">: cực tiểu mất</w:t>
      </w:r>
      <w:r>
        <w:t xml:space="preserve"> </w:t>
      </w:r>
      <w:r>
        <w:t xml:space="preserve">mát thông tin;</w:t>
      </w:r>
      <w:r>
        <w:t xml:space="preserve"> </w:t>
      </w:r>
      <w:r>
        <w:rPr>
          <w:b/>
        </w:rPr>
        <w:t xml:space="preserve">có giám sát</w:t>
      </w:r>
      <w:r>
        <w:t xml:space="preserve">: cực đại khả năng tách lớp.</w:t>
      </w:r>
    </w:p>
    <w:p>
      <w:pPr>
        <w:numPr>
          <w:ilvl w:val="0"/>
          <w:numId w:val="1008"/>
        </w:numPr>
        <w:pStyle w:val="Compact"/>
      </w:pPr>
      <w:r>
        <w:t xml:space="preserve">Phân biệt</w:t>
      </w:r>
      <w:r>
        <w:t xml:space="preserve"> </w:t>
      </w:r>
      <w:r>
        <w:rPr>
          <w:b/>
        </w:rPr>
        <w:t xml:space="preserve">feature reduction</w:t>
      </w:r>
      <w:r>
        <w:t xml:space="preserve"> </w:t>
      </w:r>
      <w:r>
        <w:t xml:space="preserve">(dùng mọi đặc trưng gốc, tạo tổ hợp tuyến</w:t>
      </w:r>
      <w:r>
        <w:t xml:space="preserve"> </w:t>
      </w:r>
      <w:r>
        <w:t xml:space="preserve">tính) và</w:t>
      </w:r>
      <w:r>
        <w:t xml:space="preserve"> </w:t>
      </w:r>
      <w:r>
        <w:rPr>
          <w:b/>
        </w:rPr>
        <w:t xml:space="preserve">feature selection</w:t>
      </w:r>
      <w:r>
        <w:t xml:space="preserve"> </w:t>
      </w:r>
      <w:r>
        <w:t xml:space="preserve">(chỉ chọn một tập con) — [S6] slide 5.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Curse of dimensionality</w:t>
      </w:r>
      <w:r>
        <w:t xml:space="preserve"> </w:t>
      </w:r>
      <w:r>
        <w:t xml:space="preserve">([S6] slide 7): độ chính xác và hiệu quả truy vấn</w:t>
      </w:r>
      <w:r>
        <w:t xml:space="preserve"> </w:t>
      </w:r>
      <w:r>
        <w:t xml:space="preserve">suy giảm nhanh khi số chiều tăng.</w:t>
      </w:r>
    </w:p>
    <w:p>
      <w:pPr>
        <w:pStyle w:val="FirstParagraph"/>
      </w:pPr>
      <w:r>
        <w:rPr>
          <w:b/>
        </w:rPr>
        <w:t xml:space="preserve">Công thức (5.8).</w:t>
      </w:r>
      <w:r>
        <w:t xml:space="preserve"> </w:t>
      </w:r>
      <w:r>
        <w:t xml:space="preserve">Phép chiếu tuyến tính: y = Gᵀx, với G ∈ ℝ^{p×d}, d ≪ p.</w:t>
      </w:r>
    </w:p>
    <w:p>
      <w:pPr>
        <w:pStyle w:val="Heading3"/>
      </w:pPr>
      <w:bookmarkStart w:id="70" w:name="pca"/>
      <w:r>
        <w:t xml:space="preserve">5.6.2. PCA</w:t>
      </w:r>
      <w:bookmarkEnd w:id="70"/>
    </w:p>
    <w:p>
      <w:pPr>
        <w:numPr>
          <w:ilvl w:val="0"/>
          <w:numId w:val="1009"/>
        </w:numPr>
        <w:pStyle w:val="Compact"/>
      </w:pPr>
      <w:r>
        <w:t xml:space="preserve">Trực giác hình học theo [S4] slide 4–17: tính trọng tâm → dịch gốc tọa độ về</w:t>
      </w:r>
      <w:r>
        <w:t xml:space="preserve"> </w:t>
      </w:r>
      <w:r>
        <w:t xml:space="preserve">trọng tâm → tìm hướng phương sai cực đại → lặp cho các trục trực giao → chiếu</w:t>
      </w:r>
      <w:r>
        <w:t xml:space="preserve"> </w:t>
      </w:r>
      <w:r>
        <w:t xml:space="preserve">bỏ bớt trục.</w:t>
      </w:r>
    </w:p>
    <w:p>
      <w:pPr>
        <w:pStyle w:val="FirstParagraph"/>
      </w:pPr>
      <w:r>
        <w:rPr>
          <w:b/>
        </w:rPr>
        <w:t xml:space="preserve">Công thức (5.9).</w:t>
      </w:r>
      <w:r>
        <w:t xml:space="preserve"> </w:t>
      </w:r>
      <w:r>
        <w:t xml:space="preserve">Ma trận hiệp phương sai mẫu:</w:t>
      </w:r>
    </w:p>
    <w:p>
      <w:pPr>
        <w:pStyle w:val="SourceCode"/>
      </w:pPr>
      <w:r>
        <w:rPr>
          <w:rStyle w:val="VerbatimChar"/>
        </w:rPr>
        <w:t xml:space="preserve">Σ = (1/M) · Σ_{i=1}^{M} (x_i − x̄)(x_i − x̄)ᵀ</w:t>
      </w:r>
    </w:p>
    <w:p>
      <w:pPr>
        <w:pStyle w:val="FirstParagraph"/>
      </w:pPr>
      <w:r>
        <w:rPr>
          <w:b/>
        </w:rPr>
        <w:t xml:space="preserve">Công thức (5.10).</w:t>
      </w:r>
      <w:r>
        <w:t xml:space="preserve"> </w:t>
      </w:r>
      <w:r>
        <w:t xml:space="preserve">Bài toán trị riêng: Σu_k = λ_k u_k, sắp xếp</w:t>
      </w:r>
      <w:r>
        <w:t xml:space="preserve"> </w:t>
      </w:r>
      <w:r>
        <w:t xml:space="preserve">λ_1 ≥ λ_2 ≥ … ≥ λ_N.</w:t>
      </w:r>
    </w:p>
    <w:p>
      <w:pPr>
        <w:pStyle w:val="BodyText"/>
      </w:pPr>
      <w:r>
        <w:rPr>
          <w:b/>
        </w:rPr>
        <w:t xml:space="preserve">Công thức (5.11).</w:t>
      </w:r>
      <w:r>
        <w:t xml:space="preserve"> </w:t>
      </w:r>
      <w:r>
        <w:t xml:space="preserve">Hệ số chiếu ([S5] slide 9): b_i = u_iᵀ(x − x̄)</w:t>
      </w:r>
    </w:p>
    <w:p>
      <w:pPr>
        <w:pStyle w:val="BodyText"/>
      </w:pPr>
      <w:r>
        <w:rPr>
          <w:b/>
        </w:rPr>
        <w:t xml:space="preserve">Công thức (5.12).</w:t>
      </w:r>
      <w:r>
        <w:t xml:space="preserve"> </w:t>
      </w:r>
      <w:r>
        <w:t xml:space="preserve">Tiêu chí chọn K theo tỉ lệ phương sai giữ lại</w:t>
      </w:r>
      <w:r>
        <w:t xml:space="preserve"> </w:t>
      </w:r>
      <w:r>
        <w:t xml:space="preserve">([S5] slide 13):</w:t>
      </w:r>
    </w:p>
    <w:p>
      <w:pPr>
        <w:pStyle w:val="SourceCode"/>
      </w:pPr>
      <w:r>
        <w:rPr>
          <w:rStyle w:val="VerbatimChar"/>
        </w:rPr>
        <w:t xml:space="preserve">(Σ_{i=1}^{K} λ_i) / (Σ_{i=1}^{N} λ_i) ≥ θ   (θ thường 0.90–0.95)</w:t>
      </w:r>
    </w:p>
    <w:p>
      <w:pPr>
        <w:pStyle w:val="FirstParagraph"/>
      </w:pPr>
      <w:r>
        <w:rPr>
          <w:b/>
        </w:rPr>
        <w:t xml:space="preserve">Công thức (5.13).</w:t>
      </w:r>
      <w:r>
        <w:t xml:space="preserve"> </w:t>
      </w:r>
      <w:r>
        <w:t xml:space="preserve">Sai số trung bình do giảm chiều ([S5] slide 14):</w:t>
      </w:r>
    </w:p>
    <w:p>
      <w:pPr>
        <w:pStyle w:val="SourceCode"/>
      </w:pPr>
      <w:r>
        <w:rPr>
          <w:rStyle w:val="VerbatimChar"/>
        </w:rPr>
        <w:t xml:space="preserve">e = (1/2) · Σ_{i=K+1}^{N} λ_i</w:t>
      </w:r>
    </w:p>
    <w:p>
      <w:pPr>
        <w:numPr>
          <w:ilvl w:val="0"/>
          <w:numId w:val="1010"/>
        </w:numPr>
        <w:pStyle w:val="Compact"/>
      </w:pPr>
      <w:r>
        <w:t xml:space="preserve">Nêu tính chất: Σ đối xứng thực nên các vector riêng trực giao và tạo thành</w:t>
      </w:r>
      <w:r>
        <w:t xml:space="preserve"> </w:t>
      </w:r>
      <w:r>
        <w:t xml:space="preserve">một cơ sở ([S5] slide 7).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Eigenfaces</w:t>
      </w:r>
      <w:r>
        <w:t xml:space="preserve"> </w:t>
      </w:r>
      <w:r>
        <w:t xml:space="preserve">([S5] slide 25–28; Turk &amp; Pentland 1991): mỗi vector riêng là</w:t>
      </w:r>
      <w:r>
        <w:t xml:space="preserve"> </w:t>
      </w:r>
      <w:r>
        <w:t xml:space="preserve">một</w:t>
      </w:r>
      <w:r>
        <w:t xml:space="preserve"> </w:t>
      </w:r>
      <w:r>
        <w:t xml:space="preserve">“</w:t>
      </w:r>
      <w:r>
        <w:t xml:space="preserve">khuôn mặt riêng</w:t>
      </w:r>
      <w:r>
        <w:t xml:space="preserve">”</w:t>
      </w:r>
      <w:r>
        <w:t xml:space="preserve">; nhận dạng bằng cách so khớp trong không gian hệ số.</w:t>
      </w:r>
    </w:p>
    <w:p>
      <w:pPr>
        <w:pStyle w:val="Heading3"/>
      </w:pPr>
      <w:bookmarkStart w:id="71" w:name="lda"/>
      <w:r>
        <w:t xml:space="preserve">5.6.3. LDA</w:t>
      </w:r>
      <w:bookmarkEnd w:id="71"/>
    </w:p>
    <w:p>
      <w:pPr>
        <w:pStyle w:val="FirstParagraph"/>
      </w:pPr>
      <w:r>
        <w:rPr>
          <w:b/>
        </w:rPr>
        <w:t xml:space="preserve">Công thức (5.14).</w:t>
      </w:r>
      <w:r>
        <w:t xml:space="preserve"> </w:t>
      </w:r>
      <w:r>
        <w:t xml:space="preserve">Scatter trong lớp:</w:t>
      </w:r>
    </w:p>
    <w:p>
      <w:pPr>
        <w:pStyle w:val="SourceCode"/>
      </w:pPr>
      <w:r>
        <w:rPr>
          <w:rStyle w:val="VerbatimChar"/>
        </w:rPr>
        <w:t xml:space="preserve">S_W = Σ_{j=1}^{C} Σ_{x ∈ ω_j} (x − μ_j)(x − μ_j)ᵀ</w:t>
      </w:r>
    </w:p>
    <w:p>
      <w:pPr>
        <w:pStyle w:val="FirstParagraph"/>
      </w:pPr>
      <w:r>
        <w:rPr>
          <w:b/>
        </w:rPr>
        <w:t xml:space="preserve">Công thức (5.15).</w:t>
      </w:r>
      <w:r>
        <w:t xml:space="preserve"> </w:t>
      </w:r>
      <w:r>
        <w:t xml:space="preserve">Scatter giữa lớp:</w:t>
      </w:r>
    </w:p>
    <w:p>
      <w:pPr>
        <w:pStyle w:val="SourceCode"/>
      </w:pPr>
      <w:r>
        <w:rPr>
          <w:rStyle w:val="VerbatimChar"/>
        </w:rPr>
        <w:t xml:space="preserve">S_B = Σ_{j=1}^{C} N_j (μ_j − μ)(μ_j − μ)ᵀ</w:t>
      </w:r>
    </w:p>
    <w:p>
      <w:pPr>
        <w:pStyle w:val="FirstParagraph"/>
      </w:pPr>
      <w:r>
        <w:rPr>
          <w:b/>
        </w:rPr>
        <w:t xml:space="preserve">Công thức (5.16).</w:t>
      </w:r>
      <w:r>
        <w:t xml:space="preserve"> </w:t>
      </w:r>
      <w:r>
        <w:t xml:space="preserve">Tiêu chuẩn Fisher ([S5] slide 40):</w:t>
      </w:r>
    </w:p>
    <w:p>
      <w:pPr>
        <w:pStyle w:val="SourceCode"/>
      </w:pPr>
      <w:r>
        <w:rPr>
          <w:rStyle w:val="VerbatimChar"/>
        </w:rPr>
        <w:t xml:space="preserve">W* = arg max_W  |Wᵀ S_B W| / |Wᵀ S_W W|</w:t>
      </w:r>
    </w:p>
    <w:p>
      <w:pPr>
        <w:numPr>
          <w:ilvl w:val="0"/>
          <w:numId w:val="1011"/>
        </w:numPr>
        <w:pStyle w:val="Compact"/>
      </w:pPr>
      <w:r>
        <w:t xml:space="preserve">Nghiệm là vector riêng của bài toán trị riêng suy rộng S_B w = λ S_W w</w:t>
      </w:r>
      <w:r>
        <w:t xml:space="preserve"> </w:t>
      </w:r>
      <w:r>
        <w:t xml:space="preserve">([S5] slide 41) — các trục này gọi là</w:t>
      </w:r>
      <w:r>
        <w:t xml:space="preserve"> </w:t>
      </w:r>
      <w:r>
        <w:rPr>
          <w:b/>
        </w:rPr>
        <w:t xml:space="preserve">Fisherfaces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Vì sao thường phải chạy</w:t>
      </w:r>
      <w:r>
        <w:t xml:space="preserve"> </w:t>
      </w:r>
      <w:r>
        <w:rPr>
          <w:b/>
        </w:rPr>
        <w:t xml:space="preserve">PCA trước rồi LDA</w:t>
      </w:r>
      <w:r>
        <w:t xml:space="preserve"> </w:t>
      </w:r>
      <w:r>
        <w:t xml:space="preserve">([S5] slide 43): khi số mẫu nhỏ</w:t>
      </w:r>
      <w:r>
        <w:t xml:space="preserve"> </w:t>
      </w:r>
      <w:r>
        <w:t xml:space="preserve">hơn số chiều, S_W suy biến và không nghịch đảo được.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Giới hạn số chiều:</w:t>
      </w:r>
      <w:r>
        <w:t xml:space="preserve"> </w:t>
      </w:r>
      <w:r>
        <w:t xml:space="preserve">LDA cho tối đa C − 1 hướng phân biệt. Với PAD hai lớp</w:t>
      </w:r>
      <w:r>
        <w:t xml:space="preserve"> </w:t>
      </w:r>
      <w:r>
        <w:t xml:space="preserve">(C = 2) →</w:t>
      </w:r>
      <w:r>
        <w:t xml:space="preserve"> </w:t>
      </w:r>
      <w:r>
        <w:rPr>
          <w:b/>
        </w:rPr>
        <w:t xml:space="preserve">chỉ 1 chiều duy nhất</w:t>
      </w:r>
      <w:r>
        <w:t xml:space="preserve">. Nêu rõ điều này.</w:t>
      </w:r>
    </w:p>
    <w:p>
      <w:pPr>
        <w:pStyle w:val="Heading3"/>
      </w:pPr>
      <w:bookmarkStart w:id="72" w:name="X25abc7f27d8e3b221d4a322a64e18b10967b38d"/>
      <w:r>
        <w:t xml:space="preserve">5.6.4. Vì sao pipeline không dùng PCA/LDA — lập luận thiết kế</w:t>
      </w:r>
      <w:bookmarkEnd w:id="72"/>
    </w:p>
    <w:p>
      <w:pPr>
        <w:pStyle w:val="FirstParagraph"/>
      </w:pPr>
      <w:r>
        <w:t xml:space="preserve">Trình bày thành bảng, đây là phần cho thấy tư duy phản biện: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Cân nhắc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Phân tích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chiều đã đủ nhỏ</w:t>
            </w:r>
          </w:p>
        </w:tc>
        <w:tc>
          <w:p>
            <w:pPr>
              <w:pStyle w:val="Compact"/>
              <w:jc w:val="left"/>
            </w:pPr>
            <w:r>
              <w:t xml:space="preserve">640 chiều với ~12 000 mẫu train là tỉ lệ lành mạnh; chưa chạm curse of dimensionality theo nghĩa của [S6] slide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PCA cực đại phương sai,</w:t>
            </w:r>
            <w:r>
              <w:t xml:space="preserve"> </w:t>
            </w:r>
            <w:r>
              <w:rPr>
                <w:b/>
              </w:rPr>
              <w:t xml:space="preserve">không</w:t>
            </w:r>
            <w:r>
              <w:t xml:space="preserve"> </w:t>
            </w:r>
            <w:r>
              <w:t xml:space="preserve">cực đại khả năng tách</w:t>
            </w:r>
          </w:p>
        </w:tc>
        <w:tc>
          <w:p>
            <w:pPr>
              <w:pStyle w:val="Compact"/>
              <w:jc w:val="left"/>
            </w:pPr>
            <w:r>
              <w:t xml:space="preserve">Phương sai lớn nhất của ảnh mặt đến từ chiếu sáng và danh tính,</w:t>
            </w:r>
            <w:r>
              <w:t xml:space="preserve"> </w:t>
            </w:r>
            <w:r>
              <w:rPr>
                <w:b/>
              </w:rPr>
              <w:t xml:space="preserve">không</w:t>
            </w:r>
            <w:r>
              <w:t xml:space="preserve"> </w:t>
            </w:r>
            <w:r>
              <w:t xml:space="preserve">từ dấu vết spoof — PCA có nguy cơ giữ lại nhiễu và loại bỏ tín hiệu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LDA hai lớp chỉ cho 1 chiều</w:t>
            </w:r>
          </w:p>
        </w:tc>
        <w:tc>
          <w:p>
            <w:pPr>
              <w:pStyle w:val="Compact"/>
              <w:jc w:val="left"/>
            </w:pPr>
            <w:r>
              <w:t xml:space="preserve">Quá chặt; mất khả năng biểu diễn phi tuyến còn lại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tuyến tính đã tự chính quy hóa</w:t>
            </w:r>
          </w:p>
        </w:tc>
        <w:tc>
          <w:p>
            <w:pPr>
              <w:pStyle w:val="Compact"/>
              <w:jc w:val="left"/>
            </w:pPr>
            <w:r>
              <w:t xml:space="preserve">Chuẩn L2 trên w đã kiểm soát năng lực mô hình mà không cần giảm chiều tường minh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Đối chứng với [S5] slide 53–56</w:t>
            </w:r>
          </w:p>
        </w:tc>
        <w:tc>
          <w:p>
            <w:pPr>
              <w:pStyle w:val="Compact"/>
              <w:jc w:val="left"/>
            </w:pPr>
            <w:r>
              <w:t xml:space="preserve">Martinez &amp; Kak (2001): LDA</w:t>
            </w:r>
            <w:r>
              <w:t xml:space="preserve"> </w:t>
            </w:r>
            <w:r>
              <w:rPr>
                <w:b/>
              </w:rPr>
              <w:t xml:space="preserve">không</w:t>
            </w:r>
            <w:r>
              <w:t xml:space="preserve"> </w:t>
            </w:r>
            <w:r>
              <w:t xml:space="preserve">luôn tốt hơn PCA; khi tập huấn luyện nhỏ, PCA có thể thắng. Kết luận: giảm chiều là lựa chọn theo bối cảnh, không phải bước bắt buộc</w:t>
            </w:r>
          </w:p>
        </w:tc>
      </w:tr>
    </w:tbl>
    <w:p>
      <w:pPr>
        <w:pStyle w:val="BodyText"/>
      </w:pPr>
      <w:r>
        <w:rPr>
          <w:b/>
        </w:rPr>
        <w:t xml:space="preserve">Kết luận mục.</w:t>
      </w:r>
      <w:r>
        <w:t xml:space="preserve"> </w:t>
      </w:r>
      <w:r>
        <w:t xml:space="preserve">Một đoạn: PCA/LDA vẫn có giá trị như đường cơ sở đối chứng và</w:t>
      </w:r>
      <w:r>
        <w:t xml:space="preserve"> </w:t>
      </w:r>
      <w:r>
        <w:t xml:space="preserve">được đưa vào §10.2 như thí nghiệm mở rộng.</w:t>
      </w:r>
    </w:p>
    <w:p>
      <w:pPr>
        <w:pStyle w:val="Heading2"/>
      </w:pPr>
      <w:bookmarkStart w:id="73" w:name="kết-luận-chương-3"/>
      <w:r>
        <w:t xml:space="preserve">5.7. Kết luận chương</w:t>
      </w:r>
      <w:bookmarkEnd w:id="73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4" w:name="X2204bbac1367f9c2895306c3e2c5697a53f94a7"/>
      <w:r>
        <w:t xml:space="preserve">CHƯƠNG 6. PHÂN LỚP BIÊN CỰC ĐẠI: SUPPORT VECTOR MACHINE</w:t>
      </w:r>
      <w:bookmarkEnd w:id="74"/>
    </w:p>
    <w:p>
      <w:pPr>
        <w:pStyle w:val="FirstParagraph"/>
      </w:pPr>
      <w:r>
        <w:rPr>
          <w:i/>
        </w:rPr>
        <w:t xml:space="preserve">(6–7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Bám sát [S7], trình bày theo đúng mạch dẫn dắt của slide</w:t>
      </w:r>
    </w:p>
    <w:p>
      <w:pPr>
        <w:pStyle w:val="Heading2"/>
      </w:pPr>
      <w:bookmarkStart w:id="75" w:name="hàm-phân-biệt-tuyến-tính"/>
      <w:r>
        <w:t xml:space="preserve">6.1. Hàm phân biệt tuyến tính</w:t>
      </w:r>
      <w:bookmarkEnd w:id="75"/>
    </w:p>
    <w:p>
      <w:pPr>
        <w:pStyle w:val="FirstParagraph"/>
      </w:pPr>
      <w:r>
        <w:rPr>
          <w:b/>
        </w:rPr>
        <w:t xml:space="preserve">Công thức (6.1).</w:t>
      </w:r>
      <w:r>
        <w:t xml:space="preserve"> </w:t>
      </w:r>
      <w:r>
        <w:t xml:space="preserve">g(x) = wᵀx + b ([S7] slide 7)</w:t>
      </w:r>
    </w:p>
    <w:p>
      <w:pPr>
        <w:pStyle w:val="BodyText"/>
      </w:pPr>
      <w:r>
        <w:rPr>
          <w:b/>
        </w:rPr>
        <w:t xml:space="preserve">Nội dung cần viết</w:t>
      </w:r>
      <w:r>
        <w:t xml:space="preserve"> </w:t>
      </w:r>
      <w:r>
        <w:t xml:space="preserve">- Nhắc lại từ [S2] slide 6: bộ phân lớp gán x cho lớp ω_i nếu</w:t>
      </w:r>
      <w:r>
        <w:t xml:space="preserve"> </w:t>
      </w:r>
      <w:r>
        <w:t xml:space="preserve">g_i(x) &gt; g_j(x) ∀ j ≠ i; với hai lớp rút gọn thành xét dấu g(x).</w:t>
      </w:r>
      <w:r>
        <w:t xml:space="preserve"> </w:t>
      </w:r>
      <w:r>
        <w:t xml:space="preserve">- Ý nghĩa hình học: g(x) = 0 là siêu phẳng;</w:t>
      </w:r>
      <w:r>
        <w:t xml:space="preserve"> </w:t>
      </w:r>
      <w:r>
        <w:rPr>
          <w:b/>
        </w:rPr>
        <w:t xml:space="preserve">w là vector pháp tuyến</w:t>
      </w:r>
      <w:r>
        <w:t xml:space="preserve">; vector</w:t>
      </w:r>
      <w:r>
        <w:t xml:space="preserve"> </w:t>
      </w:r>
      <w:r>
        <w:t xml:space="preserve">pháp tuyến đơn vị là n = w/‖w‖ ([S7] slide 7).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Đặt vấn đề như slide:</w:t>
      </w:r>
      <w:r>
        <w:t xml:space="preserve"> </w:t>
      </w:r>
      <w:r>
        <w:t xml:space="preserve">với dữ liệu tách được tuyến tính có</w:t>
      </w:r>
      <w:r>
        <w:t xml:space="preserve"> </w:t>
      </w:r>
      <w:r>
        <w:rPr>
          <w:b/>
        </w:rPr>
        <w:t xml:space="preserve">vô số</w:t>
      </w:r>
      <w:r>
        <w:t xml:space="preserve"> </w:t>
      </w:r>
      <w:r>
        <w:t xml:space="preserve">siêu</w:t>
      </w:r>
      <w:r>
        <w:t xml:space="preserve"> </w:t>
      </w:r>
      <w:r>
        <w:t xml:space="preserve">phẳng thỏa mãn ([S7] slide 8–11). Câu hỏi:</w:t>
      </w:r>
      <w:r>
        <w:t xml:space="preserve"> </w:t>
      </w:r>
      <w:r>
        <w:rPr>
          <w:i/>
        </w:rPr>
        <w:t xml:space="preserve">cái nào tốt nhất?</w:t>
      </w:r>
    </w:p>
    <w:p>
      <w:pPr>
        <w:pStyle w:val="Heading2"/>
      </w:pPr>
      <w:bookmarkStart w:id="76" w:name="nguyên-lý-biên-cực-đại"/>
      <w:r>
        <w:t xml:space="preserve">6.2. Nguyên lý biên cực đại</w:t>
      </w:r>
      <w:bookmarkEnd w:id="76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Định nghĩa</w:t>
      </w:r>
      <w:r>
        <w:t xml:space="preserve"> </w:t>
      </w:r>
      <w:r>
        <w:rPr>
          <w:b/>
        </w:rPr>
        <w:t xml:space="preserve">biên (margin)</w:t>
      </w:r>
      <w:r>
        <w:t xml:space="preserve">: bề rộng mà ranh giới có thể nới ra trước khi</w:t>
      </w:r>
      <w:r>
        <w:t xml:space="preserve"> </w:t>
      </w:r>
      <w:r>
        <w:t xml:space="preserve">chạm điểm dữ liệu đầu tiên — hình</w:t>
      </w:r>
      <w:r>
        <w:t xml:space="preserve"> </w:t>
      </w:r>
      <w:r>
        <w:t xml:space="preserve">“</w:t>
      </w:r>
      <w:r>
        <w:t xml:space="preserve">safe zone</w:t>
      </w:r>
      <w:r>
        <w:t xml:space="preserve">”</w:t>
      </w:r>
      <w:r>
        <w:t xml:space="preserve"> </w:t>
      </w:r>
      <w:r>
        <w:t xml:space="preserve">[S7] slide 12.</w:t>
      </w:r>
      <w:r>
        <w:t xml:space="preserve"> </w:t>
      </w:r>
      <w:r>
        <w:t xml:space="preserve">- Lập luận của slide: siêu phẳng biên cực đại</w:t>
      </w:r>
      <w:r>
        <w:t xml:space="preserve"> </w:t>
      </w:r>
      <w:r>
        <w:rPr>
          <w:b/>
        </w:rPr>
        <w:t xml:space="preserve">bền vững với ngoại lai và có</w:t>
      </w:r>
      <w:r>
        <w:rPr>
          <w:b/>
        </w:rPr>
        <w:t xml:space="preserve"> </w:t>
      </w:r>
      <w:r>
        <w:rPr>
          <w:b/>
        </w:rPr>
        <w:t xml:space="preserve">khả năng tổng quát hóa mạnh</w:t>
      </w:r>
      <w:r>
        <w:t xml:space="preserve">.</w:t>
      </w:r>
      <w:r>
        <w:t xml:space="preserve"> </w:t>
      </w:r>
      <w:r>
        <w:t xml:space="preserve">- Ghi công: Vapnik và cộng sự, 1992 ([S7] slide 3).</w:t>
      </w:r>
    </w:p>
    <w:p>
      <w:pPr>
        <w:pStyle w:val="BodyText"/>
      </w:pPr>
      <w:r>
        <w:rPr>
          <w:b/>
        </w:rPr>
        <w:t xml:space="preserve">Công thức (6.2).</w:t>
      </w:r>
      <w:r>
        <w:t xml:space="preserve"> </w:t>
      </w:r>
      <w:r>
        <w:t xml:space="preserve">Dạng chuẩn tắc sau phép co giãn w, b ([S7] slide 13):</w:t>
      </w:r>
    </w:p>
    <w:p>
      <w:pPr>
        <w:pStyle w:val="SourceCode"/>
      </w:pPr>
      <w:r>
        <w:rPr>
          <w:rStyle w:val="VerbatimChar"/>
        </w:rPr>
        <w:t xml:space="preserve">y_i(wᵀx_i + b) ≥ 1,   i = 1, …, n</w:t>
      </w:r>
    </w:p>
    <w:p>
      <w:pPr>
        <w:pStyle w:val="FirstParagraph"/>
      </w:pPr>
      <w:r>
        <w:rPr>
          <w:b/>
        </w:rPr>
        <w:t xml:space="preserve">Công thức (6.3).</w:t>
      </w:r>
      <w:r>
        <w:t xml:space="preserve"> </w:t>
      </w:r>
      <w:r>
        <w:t xml:space="preserve">Bề rộng biên:</w:t>
      </w:r>
    </w:p>
    <w:p>
      <w:pPr>
        <w:pStyle w:val="SourceCode"/>
      </w:pPr>
      <w:r>
        <w:rPr>
          <w:rStyle w:val="VerbatimChar"/>
        </w:rPr>
        <w:t xml:space="preserve">margin = 2 / ‖w‖</w:t>
      </w:r>
    </w:p>
    <w:p>
      <w:pPr>
        <w:pStyle w:val="FirstParagraph"/>
      </w:pPr>
      <w:r>
        <w:t xml:space="preserve">→ cực đại biên</w:t>
      </w:r>
      <w:r>
        <w:t xml:space="preserve"> </w:t>
      </w:r>
      <w:r>
        <w:rPr>
          <w:b/>
        </w:rPr>
        <w:t xml:space="preserve">tương đương</w:t>
      </w:r>
      <w:r>
        <w:t xml:space="preserve"> </w:t>
      </w:r>
      <w:r>
        <w:t xml:space="preserve">cực tiểu ‖w‖². Cần viết rõ phép tương đương này,</w:t>
      </w:r>
      <w:r>
        <w:t xml:space="preserve"> </w:t>
      </w:r>
      <w:r>
        <w:t xml:space="preserve">vì đó là bước then chốt biến bài toán hình học thành bài toán tối ưu.</w:t>
      </w:r>
    </w:p>
    <w:p>
      <w:pPr>
        <w:pStyle w:val="Heading2"/>
      </w:pPr>
      <w:bookmarkStart w:id="77" w:name="bài-toán-tối-ưu-và-đối-ngẫu"/>
      <w:r>
        <w:t xml:space="preserve">6.3. Bài toán tối ưu và đối ngẫu</w:t>
      </w:r>
      <w:bookmarkEnd w:id="77"/>
    </w:p>
    <w:p>
      <w:pPr>
        <w:pStyle w:val="FirstParagraph"/>
      </w:pPr>
      <w:r>
        <w:rPr>
          <w:b/>
        </w:rPr>
        <w:t xml:space="preserve">Công thức (6.4).</w:t>
      </w:r>
      <w:r>
        <w:t xml:space="preserve"> </w:t>
      </w:r>
      <w:r>
        <w:t xml:space="preserve">Bài toán gốc (hard margin):</w:t>
      </w:r>
    </w:p>
    <w:p>
      <w:pPr>
        <w:pStyle w:val="SourceCode"/>
      </w:pPr>
      <w:r>
        <w:rPr>
          <w:rStyle w:val="VerbatimChar"/>
        </w:rPr>
        <w:t xml:space="preserve">min_{w,b}  (1/2)‖w‖²</w:t>
      </w:r>
      <w:r>
        <w:br/>
      </w:r>
      <w:r>
        <w:rPr>
          <w:rStyle w:val="VerbatimChar"/>
        </w:rPr>
        <w:t xml:space="preserve">s.t.       y_i(wᵀx_i + b) ≥ 1,  ∀i</w:t>
      </w:r>
    </w:p>
    <w:p>
      <w:pPr>
        <w:pStyle w:val="FirstParagraph"/>
      </w:pPr>
      <w:r>
        <w:rPr>
          <w:b/>
        </w:rPr>
        <w:t xml:space="preserve">Công thức (6.5).</w:t>
      </w:r>
      <w:r>
        <w:t xml:space="preserve"> </w:t>
      </w:r>
      <w:r>
        <w:t xml:space="preserve">Hàm Lagrange ([S7] slide 20):</w:t>
      </w:r>
    </w:p>
    <w:p>
      <w:pPr>
        <w:pStyle w:val="SourceCode"/>
      </w:pPr>
      <w:r>
        <w:rPr>
          <w:rStyle w:val="VerbatimChar"/>
        </w:rPr>
        <w:t xml:space="preserve">L_p(w, b, α) = (1/2)‖w‖² − Σ_{i=1}^{n} α_i [ y_i(wᵀx_i + b) − 1 ]</w:t>
      </w:r>
    </w:p>
    <w:p>
      <w:pPr>
        <w:pStyle w:val="FirstParagraph"/>
      </w:pPr>
      <w:r>
        <w:rPr>
          <w:b/>
        </w:rPr>
        <w:t xml:space="preserve">Công thức (6.6).</w:t>
      </w:r>
      <w:r>
        <w:t xml:space="preserve"> </w:t>
      </w:r>
      <w:r>
        <w:t xml:space="preserve">Bài toán đối ngẫu ([S7] slide 20):</w:t>
      </w:r>
    </w:p>
    <w:p>
      <w:pPr>
        <w:pStyle w:val="SourceCode"/>
      </w:pPr>
      <w:r>
        <w:rPr>
          <w:rStyle w:val="VerbatimChar"/>
        </w:rPr>
        <w:t xml:space="preserve">max_α  Σ_{i=1}^{n} α_i − (1/2) Σ_i Σ_j α_i α_j y_i y_j x_iᵀx_j</w:t>
      </w:r>
      <w:r>
        <w:br/>
      </w:r>
      <w:r>
        <w:rPr>
          <w:rStyle w:val="VerbatimChar"/>
        </w:rPr>
        <w:t xml:space="preserve">s.t.   α_i ≥ 0,  Σ_{i=1}^{n} α_i y_i = 0</w:t>
      </w:r>
    </w:p>
    <w:p>
      <w:pPr>
        <w:pStyle w:val="FirstParagraph"/>
      </w:pPr>
      <w:r>
        <w:rPr>
          <w:b/>
        </w:rPr>
        <w:t xml:space="preserve">Công thức (6.7).</w:t>
      </w:r>
      <w:r>
        <w:t xml:space="preserve"> </w:t>
      </w:r>
      <w:r>
        <w:t xml:space="preserve">Nghiệm theo điều kiện KKT ([S7] slide 21):</w:t>
      </w:r>
    </w:p>
    <w:p>
      <w:pPr>
        <w:pStyle w:val="SourceCode"/>
      </w:pPr>
      <w:r>
        <w:rPr>
          <w:rStyle w:val="VerbatimChar"/>
        </w:rPr>
        <w:t xml:space="preserve">w = Σ_{i=1}^{n} α_i y_i x_i = Σ_{i ∈ SV} α_i y_i x_i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Diễn giải KKT: α_i[y_i(wᵀx_i + b) − 1] = 0, do đó</w:t>
      </w:r>
      <w:r>
        <w:t xml:space="preserve"> </w:t>
      </w:r>
      <w:r>
        <w:rPr>
          <w:b/>
        </w:rPr>
        <w:t xml:space="preserve">chỉ những điểm nằm đúng</w:t>
      </w:r>
      <w:r>
        <w:rPr>
          <w:b/>
        </w:rPr>
        <w:t xml:space="preserve"> </w:t>
      </w:r>
      <w:r>
        <w:rPr>
          <w:b/>
        </w:rPr>
        <w:t xml:space="preserve">trên biên mới có α_i &gt; 0</w:t>
      </w:r>
      <w:r>
        <w:t xml:space="preserve"> </w:t>
      </w:r>
      <w:r>
        <w:t xml:space="preserve">— đó là các</w:t>
      </w:r>
      <w:r>
        <w:t xml:space="preserve"> </w:t>
      </w:r>
      <w:r>
        <w:rPr>
          <w:b/>
        </w:rPr>
        <w:t xml:space="preserve">vector hỗ trợ</w:t>
      </w:r>
      <w:r>
        <w:t xml:space="preserve">. Nghiệm chỉ phụ</w:t>
      </w:r>
      <w:r>
        <w:t xml:space="preserve"> </w:t>
      </w:r>
      <w:r>
        <w:t xml:space="preserve">thuộc vào một tập con nhỏ của dữ liệu.</w:t>
      </w:r>
      <w:r>
        <w:t xml:space="preserve"> </w:t>
      </w:r>
      <w:r>
        <w:t xml:space="preserve">- Nhận xét quan trọng của [S7] slide 22: hàm quyết định chỉ phụ thuộc vào</w:t>
      </w:r>
      <w:r>
        <w:t xml:space="preserve"> </w:t>
      </w:r>
      <w:r>
        <w:rPr>
          <w:b/>
        </w:rPr>
        <w:t xml:space="preserve">tích vô hướng</w:t>
      </w:r>
      <w:r>
        <w:t xml:space="preserve"> </w:t>
      </w:r>
      <w:r>
        <w:t xml:space="preserve">giữa điểm kiểm tra và các vector hỗ trợ — đây chính là cánh</w:t>
      </w:r>
      <w:r>
        <w:t xml:space="preserve"> </w:t>
      </w:r>
      <w:r>
        <w:t xml:space="preserve">cửa dẫn tới kernel trick.</w:t>
      </w:r>
    </w:p>
    <w:p>
      <w:pPr>
        <w:pStyle w:val="Heading2"/>
      </w:pPr>
      <w:bookmarkStart w:id="78" w:name="soft-margin-và-tham-số-c"/>
      <w:r>
        <w:t xml:space="preserve">6.4. Soft margin và tham số C</w:t>
      </w:r>
      <w:bookmarkEnd w:id="78"/>
    </w:p>
    <w:p>
      <w:pPr>
        <w:pStyle w:val="FirstParagraph"/>
      </w:pPr>
      <w:r>
        <w:rPr>
          <w:b/>
        </w:rPr>
        <w:t xml:space="preserve">Công thức (6.8).</w:t>
      </w:r>
      <w:r>
        <w:t xml:space="preserve"> </w:t>
      </w:r>
      <w:r>
        <w:t xml:space="preserve">Bài toán với biến bù ([S7] slide 23–24):</w:t>
      </w:r>
    </w:p>
    <w:p>
      <w:pPr>
        <w:pStyle w:val="SourceCode"/>
      </w:pPr>
      <w:r>
        <w:rPr>
          <w:rStyle w:val="VerbatimChar"/>
        </w:rPr>
        <w:t xml:space="preserve">min_{w,b,ξ}  (1/2)‖w‖² + C · Σ_{i=1}^{n} ξ_i</w:t>
      </w:r>
      <w:r>
        <w:br/>
      </w:r>
      <w:r>
        <w:rPr>
          <w:rStyle w:val="VerbatimChar"/>
        </w:rPr>
        <w:t xml:space="preserve">s.t.         y_i(wᵀx_i + b) ≥ 1 − ξ_i,   ξ_i ≥ 0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Vì sao cần: dữ liệu thực có nhiễu và ngoại lai, không tách được tuyến tính</w:t>
      </w:r>
      <w:r>
        <w:t xml:space="preserve"> </w:t>
      </w:r>
      <w:r>
        <w:t xml:space="preserve">([S7] slide 23).</w:t>
      </w:r>
      <w:r>
        <w:t xml:space="preserve"> </w:t>
      </w:r>
      <w:r>
        <w:t xml:space="preserve">- Diễn giải ξ_i: mức độ vi phạm biên của mẫu thứ 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Vai trò của C</w:t>
      </w:r>
      <w:r>
        <w:t xml:space="preserve"> </w:t>
      </w:r>
      <w:r>
        <w:t xml:space="preserve">([S7] slide 24): C là cách kiểm soát overfitting. C lớn →</w:t>
      </w:r>
      <w:r>
        <w:t xml:space="preserve"> </w:t>
      </w:r>
      <w:r>
        <w:t xml:space="preserve">phạt nặng vi phạm → biên hẹp, dễ khớp quá mức. C nhỏ → chấp nhận vi phạm →</w:t>
      </w:r>
      <w:r>
        <w:t xml:space="preserve"> </w:t>
      </w:r>
      <w:r>
        <w:t xml:space="preserve">biên rộng, mô hình đơn giản hơn.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Nối với thực nghiệm:</w:t>
      </w:r>
      <w:r>
        <w:t xml:space="preserve"> </w:t>
      </w:r>
      <w:r>
        <w:t xml:space="preserve">dự án dò C trên lưới</w:t>
      </w:r>
      <w:r>
        <w:t xml:space="preserve"> </w:t>
      </w:r>
      <w:r>
        <w:t xml:space="preserve">{10⁻⁴, 10⁻³, 10⁻², 10⁻¹, 1, 10},</w:t>
      </w:r>
      <w:r>
        <w:t xml:space="preserve"> </w:t>
      </w:r>
      <w:r>
        <w:rPr>
          <w:b/>
        </w:rPr>
        <w:t xml:space="preserve">chọn trên tập dev</w:t>
      </w:r>
      <w:r>
        <w:t xml:space="preserve">, kết quả lưu tại</w:t>
      </w:r>
      <w:r>
        <w:t xml:space="preserve"> </w:t>
      </w:r>
      <w:r>
        <w:rPr>
          <w:rStyle w:val="VerbatimChar"/>
        </w:rPr>
        <w:t xml:space="preserve">artifacts/runs/lbp_svm/.../selection/c_search.csv</w:t>
      </w:r>
      <w:r>
        <w:t xml:space="preserve">. Cần trình bày bảng dò</w:t>
      </w:r>
      <w:r>
        <w:t xml:space="preserve"> </w:t>
      </w:r>
      <w:r>
        <w:t xml:space="preserve">này ở §9.2 và bình luận theo lý thuyết vừa nêu.</w:t>
      </w:r>
    </w:p>
    <w:p>
      <w:pPr>
        <w:pStyle w:val="Heading2"/>
      </w:pPr>
      <w:bookmarkStart w:id="79" w:name="kernel-trick"/>
      <w:r>
        <w:t xml:space="preserve">6.5. Kernel trick</w:t>
      </w:r>
      <w:bookmarkEnd w:id="79"/>
    </w:p>
    <w:p>
      <w:pPr>
        <w:pStyle w:val="FirstParagraph"/>
      </w:pPr>
      <w:r>
        <w:rPr>
          <w:b/>
        </w:rPr>
        <w:t xml:space="preserve">Công thức (6.9).</w:t>
      </w:r>
      <w:r>
        <w:t xml:space="preserve"> </w:t>
      </w:r>
      <w:r>
        <w:t xml:space="preserve">Thay tích vô hướng bằng hàm nhân:</w:t>
      </w:r>
    </w:p>
    <w:p>
      <w:pPr>
        <w:pStyle w:val="SourceCode"/>
      </w:pPr>
      <w:r>
        <w:rPr>
          <w:rStyle w:val="VerbatimChar"/>
        </w:rPr>
        <w:t xml:space="preserve">K(x_i, x_j) = φ(x_i)ᵀφ(x_j)</w:t>
      </w:r>
    </w:p>
    <w:p>
      <w:pPr>
        <w:numPr>
          <w:ilvl w:val="0"/>
          <w:numId w:val="1012"/>
        </w:numPr>
        <w:pStyle w:val="Compact"/>
      </w:pPr>
      <w:r>
        <w:t xml:space="preserve">Trình bày ý tưởng ([S7] slide 25–33): ánh xạ ngầm sang không gian chiều cao</w:t>
      </w:r>
      <w:r>
        <w:t xml:space="preserve"> </w:t>
      </w:r>
      <w:r>
        <w:t xml:space="preserve">hơn nơi dữ liệu tách được tuyến tính, mà</w:t>
      </w:r>
      <w:r>
        <w:t xml:space="preserve"> </w:t>
      </w:r>
      <w:r>
        <w:rPr>
          <w:b/>
        </w:rPr>
        <w:t xml:space="preserve">không cần tính φ tường minh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Nêu các nhân thông dụng: đa thức, RBF (Gaussian), sigmoid.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Vì sao dự án dùng nhân tuyến tính</w:t>
      </w:r>
      <w:r>
        <w:t xml:space="preserve"> </w:t>
      </w:r>
      <w:r>
        <w:t xml:space="preserve">(</w:t>
      </w:r>
      <w:r>
        <w:rPr>
          <w:rStyle w:val="VerbatimChar"/>
        </w:rPr>
        <w:t xml:space="preserve">estimator: LinearSVC</w:t>
      </w:r>
      <w:r>
        <w:t xml:space="preserve">) — ba lý do:</w:t>
      </w:r>
      <w:r>
        <w:t xml:space="preserve"> </w:t>
      </w:r>
      <w:r>
        <w:rPr>
          <w:i/>
        </w:rPr>
        <w:t xml:space="preserve">(i)</w:t>
      </w:r>
      <w:r>
        <w:t xml:space="preserve"> </w:t>
      </w:r>
      <w:r>
        <w:t xml:space="preserve">đặc trưng LBP đã là histogram chiều tương đối cao (640), thường đã đủ</w:t>
      </w:r>
      <w:r>
        <w:t xml:space="preserve"> </w:t>
      </w:r>
      <w:r>
        <w:t xml:space="preserve">tách tuyến tính;</w:t>
      </w:r>
      <w:r>
        <w:t xml:space="preserve"> </w:t>
      </w:r>
      <w:r>
        <w:rPr>
          <w:i/>
        </w:rPr>
        <w:t xml:space="preserve">(ii)</w:t>
      </w:r>
      <w:r>
        <w:t xml:space="preserve"> </w:t>
      </w:r>
      <w:r>
        <w:t xml:space="preserve">giữ E01 ở vai trò</w:t>
      </w:r>
      <w:r>
        <w:t xml:space="preserve"> </w:t>
      </w:r>
      <w:r>
        <w:rPr>
          <w:b/>
        </w:rPr>
        <w:t xml:space="preserve">đường cơ sở tối giản</w:t>
      </w:r>
      <w:r>
        <w:t xml:space="preserve">, để phép</w:t>
      </w:r>
      <w:r>
        <w:t xml:space="preserve"> </w:t>
      </w:r>
      <w:r>
        <w:t xml:space="preserve">so sánh với CNN quy về</w:t>
      </w:r>
      <w:r>
        <w:t xml:space="preserve"> </w:t>
      </w:r>
      <w:r>
        <w:t xml:space="preserve">“</w:t>
      </w:r>
      <w:r>
        <w:t xml:space="preserve">biểu diễn thủ công vs biểu diễn học được</w:t>
      </w:r>
      <w:r>
        <w:t xml:space="preserve">”</w:t>
      </w:r>
      <w:r>
        <w:t xml:space="preserve"> </w:t>
      </w:r>
      <w:r>
        <w:t xml:space="preserve">chứ không</w:t>
      </w:r>
      <w:r>
        <w:t xml:space="preserve"> </w:t>
      </w:r>
      <w:r>
        <w:t xml:space="preserve">lẫn với độ phức tạp của bộ phân lớp;</w:t>
      </w:r>
      <w:r>
        <w:t xml:space="preserve"> </w:t>
      </w:r>
      <w:r>
        <w:rPr>
          <w:i/>
        </w:rPr>
        <w:t xml:space="preserve">(iii)</w:t>
      </w:r>
      <w:r>
        <w:t xml:space="preserve"> </w:t>
      </w:r>
      <w:r>
        <w:t xml:space="preserve">chi phí suy luận cực thấp</w:t>
      </w:r>
      <w:r>
        <w:t xml:space="preserve"> </w:t>
      </w:r>
      <w:r>
        <w:t xml:space="preserve">(0,163 ms/mẫu) — một luận điểm về tính thực dụng.</w:t>
      </w:r>
    </w:p>
    <w:p>
      <w:pPr>
        <w:numPr>
          <w:ilvl w:val="0"/>
          <w:numId w:val="1012"/>
        </w:numPr>
        <w:pStyle w:val="Compact"/>
      </w:pPr>
      <w:r>
        <w:t xml:space="preserve">SVM nhân RBF đưa vào §10.2 như thí nghiệm mở rộng.</w:t>
      </w:r>
    </w:p>
    <w:p>
      <w:pPr>
        <w:pStyle w:val="Heading2"/>
      </w:pPr>
      <w:bookmarkStart w:id="80" w:name="xử-lý-mất-cân-bằng-lớp"/>
      <w:r>
        <w:t xml:space="preserve">6.6. Xử lý mất cân bằng lớp</w:t>
      </w:r>
      <w:bookmarkEnd w:id="80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Nêu số liệu: Protocol 1 có tỉ lệ</w:t>
      </w:r>
      <w:r>
        <w:t xml:space="preserve"> </w:t>
      </w:r>
      <w:r>
        <w:rPr>
          <w:b/>
        </w:rPr>
        <w:t xml:space="preserve">live : spoof = 1 : 4</w:t>
      </w:r>
      <w:r>
        <w:t xml:space="preserve"> </w:t>
      </w:r>
      <w:r>
        <w:t xml:space="preserve">(train 240 : 960).</w:t>
      </w:r>
      <w:r>
        <w:t xml:space="preserve"> </w:t>
      </w:r>
      <w:r>
        <w:t xml:space="preserve">- Cơ chế</w:t>
      </w:r>
      <w:r>
        <w:t xml:space="preserve"> </w:t>
      </w:r>
      <w:r>
        <w:rPr>
          <w:rStyle w:val="VerbatimChar"/>
        </w:rPr>
        <w:t xml:space="preserve">class_weight: balanced</w:t>
      </w:r>
      <w:r>
        <w:t xml:space="preserve">: trọng số lớp tỉ lệ nghịch với tần suất, tức</w:t>
      </w:r>
      <w:r>
        <w:t xml:space="preserve"> </w:t>
      </w:r>
      <w:r>
        <w:t xml:space="preserve">hàm mục tiêu trở thành</w:t>
      </w:r>
    </w:p>
    <w:p>
      <w:pPr>
        <w:pStyle w:val="BodyText"/>
      </w:pPr>
      <w:r>
        <w:rPr>
          <w:b/>
        </w:rPr>
        <w:t xml:space="preserve">Công thức (6.10).</w:t>
      </w:r>
    </w:p>
    <w:p>
      <w:pPr>
        <w:pStyle w:val="SourceCode"/>
      </w:pPr>
      <w:r>
        <w:rPr>
          <w:rStyle w:val="VerbatimChar"/>
        </w:rPr>
        <w:t xml:space="preserve">min  (1/2)‖w‖² + C · Σ_i c_{y_i} · ξ_i,   với c_k ∝ n / (K · n_k)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Vì sao cần:</w:t>
      </w:r>
      <w:r>
        <w:t xml:space="preserve"> </w:t>
      </w:r>
      <w:r>
        <w:t xml:space="preserve">nếu không cân bằng, bộ phân lớp có thể đạt 80% độ chính xác</w:t>
      </w:r>
      <w:r>
        <w:t xml:space="preserve"> </w:t>
      </w:r>
      <w:r>
        <w:t xml:space="preserve">chỉ bằng cách luôn dự đoán</w:t>
      </w:r>
      <w:r>
        <w:t xml:space="preserve"> </w:t>
      </w:r>
      <w:r>
        <w:rPr>
          <w:rStyle w:val="VerbatimChar"/>
        </w:rPr>
        <w:t xml:space="preserve">spoof</w:t>
      </w:r>
      <w:r>
        <w:t xml:space="preserve"> </w:t>
      </w:r>
      <w:r>
        <w:t xml:space="preserve">— mà vẫn vô dụng. Đây cũng là lý do phải</w:t>
      </w:r>
      <w:r>
        <w:t xml:space="preserve"> </w:t>
      </w:r>
      <w:r>
        <w:t xml:space="preserve">dùng ACER thay vì accuracy, dẫn sang Chương 8.</w:t>
      </w:r>
    </w:p>
    <w:p>
      <w:pPr>
        <w:numPr>
          <w:ilvl w:val="0"/>
          <w:numId w:val="1013"/>
        </w:numPr>
        <w:pStyle w:val="Compact"/>
      </w:pPr>
      <w:r>
        <w:t xml:space="preserve">Các siêu tham số còn lại cần nêu để tái lập:</w:t>
      </w:r>
      <w:r>
        <w:t xml:space="preserve"> </w:t>
      </w:r>
      <w:r>
        <w:rPr>
          <w:rStyle w:val="VerbatimChar"/>
        </w:rPr>
        <w:t xml:space="preserve">penalty: l2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loss: squared_hinge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dual: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tolerance: 1e-4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max_iterations: 20000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seed: 42</w:t>
      </w:r>
      <w:r>
        <w:t xml:space="preserve">.</w:t>
      </w:r>
    </w:p>
    <w:p>
      <w:pPr>
        <w:pStyle w:val="Heading2"/>
      </w:pPr>
      <w:bookmarkStart w:id="81" w:name="kết-luận-chương-4"/>
      <w:r>
        <w:t xml:space="preserve">6.7. Kết luận chương</w:t>
      </w:r>
      <w:bookmarkEnd w:id="8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2" w:name="X7d28a5446783837cd2c16e232a4e8542aaf8f1b"/>
      <w:r>
        <w:t xml:space="preserve">CHƯƠNG 7. BIỂU DIỄN HỌC SÂU VÀ HỌC CHUYỂN GIAO</w:t>
      </w:r>
      <w:bookmarkEnd w:id="82"/>
    </w:p>
    <w:p>
      <w:pPr>
        <w:pStyle w:val="FirstParagraph"/>
      </w:pPr>
      <w:r>
        <w:rPr>
          <w:i/>
        </w:rPr>
        <w:t xml:space="preserve">(7–8 trang)</w:t>
      </w:r>
    </w:p>
    <w:p>
      <w:pPr>
        <w:pStyle w:val="BlockText"/>
      </w:pPr>
      <w:r>
        <w:rPr>
          <w:b/>
        </w:rPr>
        <w:t xml:space="preserve">Ghi chú về nguồn — bắt buộc viết ở đầu chương.</w:t>
      </w:r>
      <w:r>
        <w:t xml:space="preserve"> </w:t>
      </w:r>
      <w:r>
        <w:t xml:space="preserve">Slide [S8] cung cấp nền</w:t>
      </w:r>
      <w:r>
        <w:t xml:space="preserve"> </w:t>
      </w:r>
      <w:r>
        <w:t xml:space="preserve">tảng mạng nơ-ron truyền thẳng (nơ-ron, hàm mất mát, gradient descent,</w:t>
      </w:r>
      <w:r>
        <w:t xml:space="preserve"> </w:t>
      </w:r>
      <w:r>
        <w:t xml:space="preserve">backpropagation, ReLU, dropout, vì sao cần sâu) nhưng</w:t>
      </w:r>
      <w:r>
        <w:t xml:space="preserve"> </w:t>
      </w:r>
      <w:r>
        <w:rPr>
          <w:b/>
        </w:rPr>
        <w:t xml:space="preserve">không đề cập mạng</w:t>
      </w:r>
      <w:r>
        <w:rPr>
          <w:b/>
        </w:rPr>
        <w:t xml:space="preserve"> </w:t>
      </w:r>
      <w:r>
        <w:rPr>
          <w:b/>
        </w:rPr>
        <w:t xml:space="preserve">tích chập</w:t>
      </w:r>
      <w:r>
        <w:t xml:space="preserve">. Các mục 7.4–7.7 do đó dựa trên tài liệu ngoài và cần trích dẫn</w:t>
      </w:r>
      <w:r>
        <w:t xml:space="preserve"> </w:t>
      </w:r>
      <w:r>
        <w:t xml:space="preserve">tương ứng. Nêu minh bạch điều này ngay trong báo cáo.</w:t>
      </w:r>
    </w:p>
    <w:p>
      <w:pPr>
        <w:pStyle w:val="Heading2"/>
      </w:pPr>
      <w:bookmarkStart w:id="83" w:name="từ-nơ-ron-đến-mạng-nhiều-lớp"/>
      <w:r>
        <w:t xml:space="preserve">7.1. Từ nơ-ron đến mạng nhiều lớp</w:t>
      </w:r>
      <w:bookmarkEnd w:id="83"/>
    </w:p>
    <w:p>
      <w:pPr>
        <w:pStyle w:val="FirstParagraph"/>
      </w:pPr>
      <w:r>
        <w:rPr>
          <w:b/>
        </w:rPr>
        <w:t xml:space="preserve">Công thức (7.1).</w:t>
      </w:r>
      <w:r>
        <w:t xml:space="preserve"> </w:t>
      </w:r>
      <w:r>
        <w:t xml:space="preserve">Một nơ-ron ([S8] slide 8):</w:t>
      </w:r>
    </w:p>
    <w:p>
      <w:pPr>
        <w:pStyle w:val="SourceCode"/>
      </w:pPr>
      <w:r>
        <w:rPr>
          <w:rStyle w:val="VerbatimChar"/>
        </w:rPr>
        <w:t xml:space="preserve">z = Σ_{k=1}^{K} w_k a_k + b,    a = σ(z)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Các thành phần: trọng số, độ lệch (bias), hàm kích hoạt.</w:t>
      </w:r>
      <w:r>
        <w:t xml:space="preserve"> </w:t>
      </w:r>
      <w:r>
        <w:t xml:space="preserve">- Mạng nhiều lớp ([S8] slide 9): lớp vào — các lớp ẩn — lớp ra; mạng là một họ</w:t>
      </w:r>
      <w:r>
        <w:t xml:space="preserve"> </w:t>
      </w:r>
      <w:r>
        <w:t xml:space="preserve">hàm f: ℝ^N → ℝ^M có tham số.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Universality theorem</w:t>
      </w:r>
      <w:r>
        <w:t xml:space="preserve"> </w:t>
      </w:r>
      <w:r>
        <w:t xml:space="preserve">([S8] slide 34): một lớp ẩn đủ rộng có thể xấp xỉ</w:t>
      </w:r>
      <w:r>
        <w:t xml:space="preserve"> </w:t>
      </w:r>
      <w:r>
        <w:t xml:space="preserve">hàm liên tục bất kỳ.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Nhưng vì sao vẫn cần sâu?</w:t>
      </w:r>
      <w:r>
        <w:t xml:space="preserve"> </w:t>
      </w:r>
      <w:r>
        <w:t xml:space="preserve">— trình bày lập luận</w:t>
      </w:r>
      <w:r>
        <w:t xml:space="preserve"> </w:t>
      </w:r>
      <w:r>
        <w:rPr>
          <w:i/>
        </w:rPr>
        <w:t xml:space="preserve">modularization</w:t>
      </w:r>
      <w:r>
        <w:t xml:space="preserve"> </w:t>
      </w:r>
      <w:r>
        <w:t xml:space="preserve">([S8] slide 37–40) và so sánh</w:t>
      </w:r>
      <w:r>
        <w:t xml:space="preserve"> </w:t>
      </w:r>
      <w:r>
        <w:t xml:space="preserve">“</w:t>
      </w:r>
      <w:r>
        <w:t xml:space="preserve">Fat + Short vs Thin + Tall</w:t>
      </w:r>
      <w:r>
        <w:t xml:space="preserve">”</w:t>
      </w:r>
      <w:r>
        <w:t xml:space="preserve"> </w:t>
      </w:r>
      <w:r>
        <w:t xml:space="preserve">([S8] slide</w:t>
      </w:r>
      <w:r>
        <w:t xml:space="preserve"> </w:t>
      </w:r>
      <w:r>
        <w:t xml:space="preserve">35–36): mạng sâu tái sử dụng các đặc trưng trung gian, đạt cùng năng lực biểu</w:t>
      </w:r>
      <w:r>
        <w:t xml:space="preserve"> </w:t>
      </w:r>
      <w:r>
        <w:t xml:space="preserve">diễn với ít tham số hơn nhiều.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Liên hệ đề tài:</w:t>
      </w:r>
      <w:r>
        <w:t xml:space="preserve"> </w:t>
      </w:r>
      <w:r>
        <w:t xml:space="preserve">đây chính là biện minh lý thuyết cho việc dùng ResNet18</w:t>
      </w:r>
      <w:r>
        <w:t xml:space="preserve"> </w:t>
      </w:r>
      <w:r>
        <w:t xml:space="preserve">18 tầng thay vì một MLP rộng.</w:t>
      </w:r>
    </w:p>
    <w:p>
      <w:pPr>
        <w:pStyle w:val="Heading2"/>
      </w:pPr>
      <w:bookmarkStart w:id="84" w:name="hàm-mất-mát-và-huấn-luyện"/>
      <w:r>
        <w:t xml:space="preserve">7.2. Hàm mất mát và huấn luyện</w:t>
      </w:r>
      <w:bookmarkEnd w:id="84"/>
    </w:p>
    <w:p>
      <w:pPr>
        <w:pStyle w:val="FirstParagraph"/>
      </w:pPr>
      <w:r>
        <w:rPr>
          <w:b/>
        </w:rPr>
        <w:t xml:space="preserve">Công thức (7.2).</w:t>
      </w:r>
      <w:r>
        <w:t xml:space="preserve"> </w:t>
      </w:r>
      <w:r>
        <w:t xml:space="preserve">Tổng chi phí trên tập huấn luyện ([S8] slide 20–21):</w:t>
      </w:r>
    </w:p>
    <w:p>
      <w:pPr>
        <w:pStyle w:val="SourceCode"/>
      </w:pPr>
      <w:r>
        <w:rPr>
          <w:rStyle w:val="VerbatimChar"/>
        </w:rPr>
        <w:t xml:space="preserve">C(θ) = Σ_{r=1}^{R} L^r(θ)</w:t>
      </w:r>
    </w:p>
    <w:p>
      <w:pPr>
        <w:pStyle w:val="FirstParagraph"/>
      </w:pPr>
      <w:r>
        <w:rPr>
          <w:b/>
        </w:rPr>
        <w:t xml:space="preserve">Công thức (7.3).</w:t>
      </w:r>
      <w:r>
        <w:t xml:space="preserve"> </w:t>
      </w:r>
      <w:r>
        <w:t xml:space="preserve">Sigmoid cho bài toán nhị phân:</w:t>
      </w:r>
    </w:p>
    <w:p>
      <w:pPr>
        <w:pStyle w:val="SourceCode"/>
      </w:pPr>
      <w:r>
        <w:rPr>
          <w:rStyle w:val="VerbatimChar"/>
        </w:rPr>
        <w:t xml:space="preserve">σ(z) = 1 / (1 + e^{−z})</w:t>
      </w:r>
    </w:p>
    <w:p>
      <w:pPr>
        <w:pStyle w:val="FirstParagraph"/>
      </w:pPr>
      <w:r>
        <w:rPr>
          <w:b/>
        </w:rPr>
        <w:t xml:space="preserve">Công thức (7.4).</w:t>
      </w:r>
      <w:r>
        <w:t xml:space="preserve"> </w:t>
      </w:r>
      <w:r>
        <w:t xml:space="preserve">Binary cross-entropy có trọng số lớp:</w:t>
      </w:r>
    </w:p>
    <w:p>
      <w:pPr>
        <w:pStyle w:val="SourceCode"/>
      </w:pPr>
      <w:r>
        <w:rPr>
          <w:rStyle w:val="VerbatimChar"/>
        </w:rPr>
        <w:t xml:space="preserve">L = −(1/N) Σ_{i=1}^{N} [ w₊ · y_i log σ(z_i) + (1 − y_i) log(1 − σ(z_i)) ]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Vì sao dùng</w:t>
      </w:r>
      <w:r>
        <w:t xml:space="preserve"> </w:t>
      </w:r>
      <w:r>
        <w:rPr>
          <w:b/>
        </w:rPr>
        <w:t xml:space="preserve">sigmoid + BCE</w:t>
      </w:r>
      <w:r>
        <w:t xml:space="preserve"> </w:t>
      </w:r>
      <w:r>
        <w:t xml:space="preserve">(một logit) chứ không softmax hai lớp</w:t>
      </w:r>
      <w:r>
        <w:t xml:space="preserve"> </w:t>
      </w:r>
      <w:r>
        <w:t xml:space="preserve">([S8] slide 16–18 trình bày softmax): với bài toán nhị phân hai cách tương</w:t>
      </w:r>
      <w:r>
        <w:t xml:space="preserve"> </w:t>
      </w:r>
      <w:r>
        <w:t xml:space="preserve">đương về mặt biểu diễn, nhưng một logit cho</w:t>
      </w:r>
      <w:r>
        <w:t xml:space="preserve"> </w:t>
      </w:r>
      <w:r>
        <w:rPr>
          <w:b/>
        </w:rPr>
        <w:t xml:space="preserve">một điểm số vô hướng liên tục</w:t>
      </w:r>
      <w:r>
        <w:t xml:space="preserve"> </w:t>
      </w:r>
      <w:r>
        <w:t xml:space="preserve">— thuận tiện cho việc quét ngưỡng ở Chương 8. Đây là lý do thiết kế thực chất.</w:t>
      </w:r>
      <w:r>
        <w:t xml:space="preserve"> </w:t>
      </w:r>
      <w:r>
        <w:t xml:space="preserve">- Nêu cấu hình:</w:t>
      </w:r>
      <w:r>
        <w:t xml:space="preserve"> </w:t>
      </w:r>
      <w:r>
        <w:rPr>
          <w:rStyle w:val="VerbatimChar"/>
        </w:rPr>
        <w:t xml:space="preserve">output_dim: 1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score_type: logit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loss: BCEWithLogitsLoss</w:t>
      </w:r>
      <w:r>
        <w:t xml:space="preserve">.</w:t>
      </w:r>
      <w:r>
        <w:t xml:space="preserve"> </w:t>
      </w:r>
      <w:r>
        <w:t xml:space="preserve">- Vì sao dùng trọng số dương w₊: cùng lý do với</w:t>
      </w:r>
      <w:r>
        <w:t xml:space="preserve"> </w:t>
      </w:r>
      <w:r>
        <w:rPr>
          <w:rStyle w:val="VerbatimChar"/>
        </w:rPr>
        <w:t xml:space="preserve">class_weight: balanced</w:t>
      </w:r>
      <w:r>
        <w:t xml:space="preserve"> </w:t>
      </w:r>
      <w:r>
        <w:t xml:space="preserve">ở §6.6.</w:t>
      </w:r>
    </w:p>
    <w:p>
      <w:pPr>
        <w:pStyle w:val="Heading2"/>
      </w:pPr>
      <w:bookmarkStart w:id="85" w:name="tối-ưu-hóa"/>
      <w:r>
        <w:t xml:space="preserve">7.3. Tối ưu hóa</w:t>
      </w:r>
      <w:bookmarkEnd w:id="85"/>
    </w:p>
    <w:p>
      <w:pPr>
        <w:pStyle w:val="FirstParagraph"/>
      </w:pPr>
      <w:r>
        <w:rPr>
          <w:b/>
        </w:rPr>
        <w:t xml:space="preserve">Công thức (7.5).</w:t>
      </w:r>
      <w:r>
        <w:t xml:space="preserve"> </w:t>
      </w:r>
      <w:r>
        <w:t xml:space="preserve">Gradient descent ([S8] slide 22–26):</w:t>
      </w:r>
    </w:p>
    <w:p>
      <w:pPr>
        <w:pStyle w:val="SourceCode"/>
      </w:pPr>
      <w:r>
        <w:rPr>
          <w:rStyle w:val="VerbatimChar"/>
        </w:rPr>
        <w:t xml:space="preserve">θ^{(t+1)} = θ^{(t)} − η · ∇C(θ^{(t)})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Mini-batch</w:t>
      </w:r>
      <w:r>
        <w:t xml:space="preserve"> </w:t>
      </w:r>
      <w:r>
        <w:t xml:space="preserve">([S8] slide 28–30): vì sao không dùng toàn bộ tập dữ liệu mỗi</w:t>
      </w:r>
      <w:r>
        <w:t xml:space="preserve"> </w:t>
      </w:r>
      <w:r>
        <w:t xml:space="preserve">bước — chi phí và tính ngẫu nhiên giúp thoát điểm yên ngựa.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Backpropagation</w:t>
      </w:r>
      <w:r>
        <w:t xml:space="preserve"> </w:t>
      </w:r>
      <w:r>
        <w:t xml:space="preserve">([S8] slide 31): là</w:t>
      </w:r>
      <w:r>
        <w:t xml:space="preserve"> </w:t>
      </w:r>
      <w:r>
        <w:rPr>
          <w:b/>
        </w:rPr>
        <w:t xml:space="preserve">cách tính gradient hiệu quả</w:t>
      </w:r>
      <w:r>
        <w:t xml:space="preserve"> </w:t>
      </w:r>
      <w:r>
        <w:t xml:space="preserve">bằng</w:t>
      </w:r>
      <w:r>
        <w:t xml:space="preserve"> </w:t>
      </w:r>
      <w:r>
        <w:t xml:space="preserve">quy tắc chuỗi, không phải một thuật toán tối ưu riêng. Nhiều báo cáo nhầm chỗ</w:t>
      </w:r>
      <w:r>
        <w:t xml:space="preserve"> </w:t>
      </w:r>
      <w:r>
        <w:t xml:space="preserve">này — nêu đúng sẽ được đánh giá cao.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Learning rate</w:t>
      </w:r>
      <w:r>
        <w:t xml:space="preserve"> </w:t>
      </w:r>
      <w:r>
        <w:t xml:space="preserve">([S8] slide 55–61): quá lớn thì phân kỳ, quá nhỏ thì chậm;</w:t>
      </w:r>
      <w:r>
        <w:t xml:space="preserve"> </w:t>
      </w:r>
      <w:r>
        <w:t xml:space="preserve">các biến thể thích nghi (Adagrad, momentum — [S8] slide 26–27).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Nối với thực nghiệm:</w:t>
      </w:r>
      <w:r>
        <w:t xml:space="preserve"> </w:t>
      </w:r>
      <w:r>
        <w:t xml:space="preserve">E04 dùng</w:t>
      </w:r>
      <w:r>
        <w:t xml:space="preserve"> </w:t>
      </w:r>
      <w:r>
        <w:rPr>
          <w:b/>
        </w:rPr>
        <w:t xml:space="preserve">hai learning rate khác nhau</w:t>
      </w:r>
      <w:r>
        <w:t xml:space="preserve">:</w:t>
      </w:r>
      <w:r>
        <w:t xml:space="preserve"> </w:t>
      </w:r>
      <w:r>
        <w:t xml:space="preserve">head 1e-4,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1e-5. Giải thích lý do ở §7.7.</w:t>
      </w:r>
    </w:p>
    <w:p>
      <w:pPr>
        <w:pStyle w:val="Heading2"/>
      </w:pPr>
      <w:bookmarkStart w:id="86" w:name="phép-tích-chập"/>
      <w:r>
        <w:t xml:space="preserve">7.4. Phép tích chập</w:t>
      </w:r>
      <w:bookmarkEnd w:id="86"/>
    </w:p>
    <w:p>
      <w:pPr>
        <w:pStyle w:val="BlockText"/>
      </w:pPr>
      <w:r>
        <w:rPr>
          <w:i/>
        </w:rPr>
        <w:t xml:space="preserve">Nguồn ngoài: LeCun et al.,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Gradient-based learning applied to document</w:t>
      </w:r>
      <w:r>
        <w:rPr>
          <w:i/>
        </w:rPr>
        <w:t xml:space="preserve"> </w:t>
      </w:r>
      <w:r>
        <w:rPr>
          <w:i/>
        </w:rPr>
        <w:t xml:space="preserve">recognition</w:t>
      </w:r>
      <w:r>
        <w:rPr>
          <w:i/>
        </w:rPr>
        <w:t xml:space="preserve">”</w:t>
      </w:r>
      <w:r>
        <w:rPr>
          <w:i/>
        </w:rPr>
        <w:t xml:space="preserve">, Proc. IEEE, 1998.</w:t>
      </w:r>
    </w:p>
    <w:p>
      <w:pPr>
        <w:pStyle w:val="FirstParagraph"/>
      </w:pPr>
      <w:r>
        <w:rPr>
          <w:b/>
        </w:rPr>
        <w:t xml:space="preserve">Công thức (7.6).</w:t>
      </w:r>
      <w:r>
        <w:t xml:space="preserve"> </w:t>
      </w:r>
      <w:r>
        <w:t xml:space="preserve">Tích chập 2-D rời rạc:</w:t>
      </w:r>
    </w:p>
    <w:p>
      <w:pPr>
        <w:pStyle w:val="SourceCode"/>
      </w:pPr>
      <w:r>
        <w:rPr>
          <w:rStyle w:val="VerbatimChar"/>
        </w:rPr>
        <w:t xml:space="preserve">(I * K)(i, j) = Σ_m Σ_n I(i − m, j − n) · K(m, n)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Ba tính chất và</w:t>
      </w:r>
      <w:r>
        <w:t xml:space="preserve"> </w:t>
      </w:r>
      <w:r>
        <w:rPr>
          <w:b/>
        </w:rPr>
        <w:t xml:space="preserve">ý nghĩa cụ thể với PAD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Tính chất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Vì sao quan trọng cho PAD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Kết nối cục bộ</w:t>
            </w:r>
          </w:p>
        </w:tc>
        <w:tc>
          <w:p>
            <w:pPr>
              <w:pStyle w:val="Compact"/>
              <w:jc w:val="left"/>
            </w:pPr>
            <w:r>
              <w:t xml:space="preserve">Mỗi nơ-ron chỉ nhìn một vùng nhỏ</w:t>
            </w:r>
          </w:p>
        </w:tc>
        <w:tc>
          <w:p>
            <w:pPr>
              <w:pStyle w:val="Compact"/>
              <w:jc w:val="left"/>
            </w:pPr>
            <w:r>
              <w:t xml:space="preserve">Dấu vết recapture là hiện tượng cục bộ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Chia sẻ trọng số</w:t>
            </w:r>
          </w:p>
        </w:tc>
        <w:tc>
          <w:p>
            <w:pPr>
              <w:pStyle w:val="Compact"/>
              <w:jc w:val="left"/>
            </w:pPr>
            <w:r>
              <w:t xml:space="preserve">Cùng bộ lọc quét toàn ảnh</w:t>
            </w:r>
          </w:p>
        </w:tc>
        <w:tc>
          <w:p>
            <w:pPr>
              <w:pStyle w:val="Compact"/>
              <w:jc w:val="left"/>
            </w:pPr>
            <w:r>
              <w:t xml:space="preserve">Dấu vết xuất hiện ở mọi vị trí, không cố định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Bất biến tịnh tiến</w:t>
            </w:r>
          </w:p>
        </w:tc>
        <w:tc>
          <w:p>
            <w:pPr>
              <w:pStyle w:val="Compact"/>
              <w:jc w:val="left"/>
            </w:pPr>
            <w:r>
              <w:t xml:space="preserve">Đáp ứng không đổi khi dịch chuyển</w:t>
            </w:r>
          </w:p>
        </w:tc>
        <w:tc>
          <w:p>
            <w:pPr>
              <w:pStyle w:val="Compact"/>
              <w:jc w:val="left"/>
            </w:pPr>
            <w:r>
              <w:t xml:space="preserve">Mặt có thể ở vị trí bất kỳ trong crop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/>
        </w:rPr>
        <w:t xml:space="preserve">Liên hệ lý thuyết đẹp cần nêu:</w:t>
      </w:r>
      <w:r>
        <w:t xml:space="preserve"> </w:t>
      </w:r>
      <w:r>
        <w:t xml:space="preserve">bộ lọc tích chập ở tầng đầu học ra các bộ</w:t>
      </w:r>
      <w:r>
        <w:t xml:space="preserve"> </w:t>
      </w:r>
      <w:r>
        <w:t xml:space="preserve">dò cạnh và điểm —</w:t>
      </w:r>
      <w:r>
        <w:t xml:space="preserve"> </w:t>
      </w:r>
      <w:r>
        <w:rPr>
          <w:b/>
        </w:rPr>
        <w:t xml:space="preserve">cùng loại nguyên hàm kết cấu</w:t>
      </w:r>
      <w:r>
        <w:t xml:space="preserve"> </w:t>
      </w:r>
      <w:r>
        <w:t xml:space="preserve">mà LBP mã hóa thủ công</w:t>
      </w:r>
      <w:r>
        <w:t xml:space="preserve"> </w:t>
      </w:r>
      <w:r>
        <w:t xml:space="preserve">(spot, edge, corner — [S3] slide 10). Khác biệt cốt lõi: LBP</w:t>
      </w:r>
      <w:r>
        <w:t xml:space="preserve"> </w:t>
      </w:r>
      <w:r>
        <w:rPr>
          <w:b/>
        </w:rPr>
        <w:t xml:space="preserve">cố định</w:t>
      </w:r>
      <w:r>
        <w:t xml:space="preserve"> </w:t>
      </w:r>
      <w:r>
        <w:t xml:space="preserve">các</w:t>
      </w:r>
      <w:r>
        <w:t xml:space="preserve"> </w:t>
      </w:r>
      <w:r>
        <w:t xml:space="preserve">nguyên hàm này, CNN</w:t>
      </w:r>
      <w:r>
        <w:t xml:space="preserve"> </w:t>
      </w:r>
      <w:r>
        <w:rPr>
          <w:b/>
        </w:rPr>
        <w:t xml:space="preserve">học</w:t>
      </w:r>
      <w:r>
        <w:t xml:space="preserve"> </w:t>
      </w:r>
      <w:r>
        <w:t xml:space="preserve">chúng từ dữ liệu. Đây là câu trả lời khái niệm</w:t>
      </w:r>
      <w:r>
        <w:t xml:space="preserve"> </w:t>
      </w:r>
      <w:r>
        <w:t xml:space="preserve">cho RQ1 và nên được viết thành một đoạn riêng.</w:t>
      </w:r>
    </w:p>
    <w:p>
      <w:pPr>
        <w:numPr>
          <w:ilvl w:val="0"/>
          <w:numId w:val="1014"/>
        </w:numPr>
        <w:pStyle w:val="Compact"/>
      </w:pPr>
      <w:r>
        <w:t xml:space="preserve">Trường tiếp nhận (receptive field) và pooling: vì sao mạng sâu</w:t>
      </w:r>
      <w:r>
        <w:t xml:space="preserve"> </w:t>
      </w:r>
      <w:r>
        <w:t xml:space="preserve">“</w:t>
      </w:r>
      <w:r>
        <w:t xml:space="preserve">nhìn</w:t>
      </w:r>
      <w:r>
        <w:t xml:space="preserve">”</w:t>
      </w:r>
      <w:r>
        <w:t xml:space="preserve"> </w:t>
      </w:r>
      <w:r>
        <w:t xml:space="preserve">được</w:t>
      </w:r>
      <w:r>
        <w:t xml:space="preserve"> </w:t>
      </w:r>
      <w:r>
        <w:t xml:space="preserve">vùng rộng dần.</w:t>
      </w:r>
    </w:p>
    <w:p>
      <w:pPr>
        <w:pStyle w:val="Heading2"/>
      </w:pPr>
      <w:bookmarkStart w:id="87" w:name="batch-normalization"/>
      <w:r>
        <w:t xml:space="preserve">7.5. Batch Normalization</w:t>
      </w:r>
      <w:bookmarkEnd w:id="87"/>
    </w:p>
    <w:p>
      <w:pPr>
        <w:pStyle w:val="BlockText"/>
      </w:pPr>
      <w:r>
        <w:rPr>
          <w:i/>
        </w:rPr>
        <w:t xml:space="preserve">Nguồn ngoài: Ioffe &amp; Szegedy, ICML 2015.</w:t>
      </w:r>
    </w:p>
    <w:p>
      <w:pPr>
        <w:pStyle w:val="FirstParagraph"/>
      </w:pPr>
      <w:r>
        <w:rPr>
          <w:b/>
        </w:rPr>
        <w:t xml:space="preserve">Công thức (7.7).</w:t>
      </w:r>
    </w:p>
    <w:p>
      <w:pPr>
        <w:pStyle w:val="SourceCode"/>
      </w:pPr>
      <w:r>
        <w:rPr>
          <w:rStyle w:val="VerbatimChar"/>
        </w:rPr>
        <w:t xml:space="preserve">x̂ = (x − μ_B) / √(σ²_B + ε),    y = γ·x̂ + β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Tác dụng: ổn định phân bố đầu vào mỗi tầng, cho phép learning rate lớn hơn,</w:t>
      </w:r>
      <w:r>
        <w:t xml:space="preserve"> </w:t>
      </w:r>
      <w:r>
        <w:t xml:space="preserve">có tác dụng chính quy hóa nhẹ.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Vấn đề then chốt trong học chuyển giao</w:t>
      </w:r>
      <w:r>
        <w:t xml:space="preserve"> </w:t>
      </w:r>
      <w:r>
        <w:t xml:space="preserve">— phải viết kỹ vì nó ảnh hưởng</w:t>
      </w:r>
      <w:r>
        <w:t xml:space="preserve"> </w:t>
      </w:r>
      <w:r>
        <w:t xml:space="preserve">trực tiếp đến E03/E04: khi đóng băng backbone, BN vẫn có hai chế độ. Nếu để</w:t>
      </w:r>
      <w:r>
        <w:t xml:space="preserve"> </w:t>
      </w:r>
      <w:r>
        <w:t xml:space="preserve">BN ở chế độ huấn luyện, thống kê chạy (running statistics) sẽ</w:t>
      </w:r>
      <w:r>
        <w:t xml:space="preserve"> </w:t>
      </w:r>
      <w:r>
        <w:rPr>
          <w:b/>
        </w:rPr>
        <w:t xml:space="preserve">bị cập nhật</w:t>
      </w:r>
      <w:r>
        <w:rPr>
          <w:b/>
        </w:rPr>
        <w:t xml:space="preserve"> </w:t>
      </w:r>
      <w:r>
        <w:rPr>
          <w:b/>
        </w:rPr>
        <w:t xml:space="preserve">theo dữ liệu mới ngay cả khi trọng số bị đóng băng</w:t>
      </w:r>
      <w:r>
        <w:t xml:space="preserve"> </w:t>
      </w:r>
      <w:r>
        <w:t xml:space="preserve">— làm mô hình thay đổi</w:t>
      </w:r>
      <w:r>
        <w:t xml:space="preserve"> </w:t>
      </w:r>
      <w:r>
        <w:t xml:space="preserve">ngoài ý muốn. Cấu hình dự án ghi rõ</w:t>
      </w:r>
      <w:r>
        <w:t xml:space="preserve"> </w:t>
      </w:r>
      <w:r>
        <w:rPr>
          <w:rStyle w:val="VerbatimChar"/>
        </w:rPr>
        <w:t xml:space="preserve">batch_norm: layer4_trainable_earlier_frozen</w:t>
      </w:r>
      <w:r>
        <w:t xml:space="preserve">, tức chỉ BN trong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được cập nhật.</w:t>
      </w:r>
    </w:p>
    <w:p>
      <w:pPr>
        <w:pStyle w:val="Heading2"/>
      </w:pPr>
      <w:bookmarkStart w:id="88" w:name="kiến-trúc-resnet18-và-mobilenetv2"/>
      <w:r>
        <w:t xml:space="preserve">7.6. Kiến trúc: ResNet18 và MobileNetV2</w:t>
      </w:r>
      <w:bookmarkEnd w:id="88"/>
    </w:p>
    <w:p>
      <w:pPr>
        <w:pStyle w:val="Heading3"/>
      </w:pPr>
      <w:bookmarkStart w:id="89" w:name="học-phần-dư-resnet"/>
      <w:r>
        <w:t xml:space="preserve">7.6.1. Học phần dư (ResNet)</w:t>
      </w:r>
      <w:bookmarkEnd w:id="89"/>
    </w:p>
    <w:p>
      <w:pPr>
        <w:pStyle w:val="BlockText"/>
      </w:pPr>
      <w:r>
        <w:rPr>
          <w:i/>
        </w:rPr>
        <w:t xml:space="preserve">Nguồn ngoài: He et al., CVPR 2016.</w:t>
      </w:r>
    </w:p>
    <w:p>
      <w:pPr>
        <w:pStyle w:val="FirstParagraph"/>
      </w:pPr>
      <w:r>
        <w:rPr>
          <w:b/>
        </w:rPr>
        <w:t xml:space="preserve">Công thức (7.8).</w:t>
      </w:r>
      <w:r>
        <w:t xml:space="preserve"> </w:t>
      </w:r>
      <w:r>
        <w:t xml:space="preserve">Khối phần dư:</w:t>
      </w:r>
    </w:p>
    <w:p>
      <w:pPr>
        <w:pStyle w:val="SourceCode"/>
      </w:pPr>
      <w:r>
        <w:rPr>
          <w:rStyle w:val="VerbatimChar"/>
        </w:rPr>
        <w:t xml:space="preserve">y = F(x, {W_i}) + x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Vấn đề suy thoái (degradation): mạng sâu hơn cho lỗi</w:t>
      </w:r>
      <w:r>
        <w:t xml:space="preserve"> </w:t>
      </w:r>
      <w:r>
        <w:rPr>
          <w:b/>
        </w:rPr>
        <w:t xml:space="preserve">huấn luyện</w:t>
      </w:r>
      <w:r>
        <w:t xml:space="preserve"> </w:t>
      </w:r>
      <w:r>
        <w:t xml:space="preserve">cao hơn —</w:t>
      </w:r>
      <w:r>
        <w:t xml:space="preserve"> </w:t>
      </w:r>
      <w:r>
        <w:t xml:space="preserve">không phải overfitting mà là khó tối ưu.</w:t>
      </w:r>
      <w:r>
        <w:t xml:space="preserve"> </w:t>
      </w:r>
      <w:r>
        <w:t xml:space="preserve">- Vì sao kết nối tắt giúp: đường dẫn gradient trực tiếp, giảm vanishing</w:t>
      </w:r>
      <w:r>
        <w:t xml:space="preserve"> </w:t>
      </w:r>
      <w:r>
        <w:t xml:space="preserve">gradient — nối với [S8] slide 48–50 (vanishing gradient) để</w:t>
      </w:r>
      <w:r>
        <w:t xml:space="preserve"> </w:t>
      </w:r>
      <w:r>
        <w:rPr>
          <w:b/>
        </w:rPr>
        <w:t xml:space="preserve">liên kết với</w:t>
      </w:r>
      <w:r>
        <w:rPr>
          <w:b/>
        </w:rPr>
        <w:t xml:space="preserve"> </w:t>
      </w:r>
      <w:r>
        <w:rPr>
          <w:b/>
        </w:rPr>
        <w:t xml:space="preserve">giáo trình</w:t>
      </w:r>
      <w:r>
        <w:t xml:space="preserve">.</w:t>
      </w:r>
      <w:r>
        <w:t xml:space="preserve"> </w:t>
      </w:r>
      <w:r>
        <w:t xml:space="preserve">- Cấu trúc ResNet18: stem → layer1 → layer2 → layer3 → layer4 → pooling → fc.</w:t>
      </w:r>
      <w:r>
        <w:t xml:space="preserve"> </w:t>
      </w:r>
      <w:r>
        <w:t xml:space="preserve">Tổng ~11,18 triệu tham số.</w:t>
      </w:r>
    </w:p>
    <w:p>
      <w:pPr>
        <w:pStyle w:val="Heading3"/>
      </w:pPr>
      <w:bookmarkStart w:id="90" w:name="X86b56a47d225fb8726e5d8944dbcbb42e53597a"/>
      <w:r>
        <w:t xml:space="preserve">7.6.2. Tích chập tách theo chiều sâu (MobileNetV2)</w:t>
      </w:r>
      <w:bookmarkEnd w:id="90"/>
    </w:p>
    <w:p>
      <w:pPr>
        <w:pStyle w:val="BlockText"/>
      </w:pPr>
      <w:r>
        <w:rPr>
          <w:i/>
        </w:rPr>
        <w:t xml:space="preserve">Nguồn ngoài: Sandler et al., CVPR 2018.</w:t>
      </w:r>
    </w:p>
    <w:p>
      <w:pPr>
        <w:pStyle w:val="FirstParagraph"/>
      </w:pPr>
      <w:r>
        <w:rPr>
          <w:b/>
        </w:rPr>
        <w:t xml:space="preserve">Công thức (7.9).</w:t>
      </w:r>
      <w:r>
        <w:t xml:space="preserve"> </w:t>
      </w:r>
      <w:r>
        <w:t xml:space="preserve">Tỉ lệ giảm chi phí tính toán:</w:t>
      </w:r>
    </w:p>
    <w:p>
      <w:pPr>
        <w:pStyle w:val="SourceCode"/>
      </w:pPr>
      <w:r>
        <w:rPr>
          <w:rStyle w:val="VerbatimChar"/>
        </w:rPr>
        <w:t xml:space="preserve">(D_K² · M · D_F² + M · N · D_F²) / (D_K² · M · N · D_F²) = 1/N + 1/D_K²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Tách tích chập chuẩn thành</w:t>
      </w:r>
      <w:r>
        <w:t xml:space="preserve"> </w:t>
      </w:r>
      <w:r>
        <w:rPr>
          <w:b/>
        </w:rPr>
        <w:t xml:space="preserve">depthwise</w:t>
      </w:r>
      <w:r>
        <w:t xml:space="preserve"> </w:t>
      </w:r>
      <w:r>
        <w:t xml:space="preserve">(lọc theo từng kênh) +</w:t>
      </w:r>
      <w:r>
        <w:t xml:space="preserve"> </w:t>
      </w:r>
      <w:r>
        <w:rPr>
          <w:b/>
        </w:rPr>
        <w:t xml:space="preserve">pointwise</w:t>
      </w:r>
      <w:r>
        <w:t xml:space="preserve"> </w:t>
      </w:r>
      <w:r>
        <w:t xml:space="preserve">(1×1, trộn kênh).</w:t>
      </w:r>
      <w:r>
        <w:t xml:space="preserve"> </w:t>
      </w:r>
      <w:r>
        <w:t xml:space="preserve">- Với D_K = 3 → giảm khoảng 8–9 lần chi phí.</w:t>
      </w:r>
      <w:r>
        <w:t xml:space="preserve"> </w:t>
      </w:r>
      <w:r>
        <w:t xml:space="preserve">- Inverted residual và linear bottleneck (nêu ngắn).</w:t>
      </w:r>
      <w:r>
        <w:t xml:space="preserve"> </w:t>
      </w:r>
      <w:r>
        <w:t xml:space="preserve">- ~2,23 triệu tham số, checkpoint 9,15 MB so với 44,79 MB của ResNet18.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Giả thuyết cần đặt ra cho Chương 9:</w:t>
      </w:r>
      <w:r>
        <w:t xml:space="preserve"> </w:t>
      </w:r>
      <w:r>
        <w:t xml:space="preserve">mô hình nhỏ hơn có thể</w:t>
      </w:r>
      <w:r>
        <w:t xml:space="preserve"> </w:t>
      </w:r>
      <w:r>
        <w:rPr>
          <w:b/>
        </w:rPr>
        <w:t xml:space="preserve">thiếu năng</w:t>
      </w:r>
      <w:r>
        <w:rPr>
          <w:b/>
        </w:rPr>
        <w:t xml:space="preserve"> </w:t>
      </w:r>
      <w:r>
        <w:rPr>
          <w:b/>
        </w:rPr>
        <w:t xml:space="preserve">lực</w:t>
      </w:r>
      <w:r>
        <w:t xml:space="preserve"> </w:t>
      </w:r>
      <w:r>
        <w:t xml:space="preserve">để mã hóa dấu vết vi kết cấu tinh vi — cần kiểm chứng bằng số liệu chứ</w:t>
      </w:r>
      <w:r>
        <w:t xml:space="preserve"> </w:t>
      </w:r>
      <w:r>
        <w:t xml:space="preserve">không khẳng định trước.</w:t>
      </w:r>
    </w:p>
    <w:p>
      <w:pPr>
        <w:pStyle w:val="Heading2"/>
      </w:pPr>
      <w:bookmarkStart w:id="91" w:name="học-chuyển-giao"/>
      <w:r>
        <w:t xml:space="preserve">7.7. Học chuyển giao</w:t>
      </w:r>
      <w:bookmarkEnd w:id="91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Định nghĩa và động cơ: OULU-NPU Protocol 1 chỉ có 1200 video huấn luyện —</w:t>
      </w:r>
      <w:r>
        <w:t xml:space="preserve"> </w:t>
      </w:r>
      <w:r>
        <w:t xml:space="preserve">quá ít để học một CNN sâu từ đầu. [S8] slide 45–46 (overfitting) là cơ sở lý</w:t>
      </w:r>
      <w:r>
        <w:t xml:space="preserve"> </w:t>
      </w:r>
      <w:r>
        <w:t xml:space="preserve">thuyết cho lập luận này.</w:t>
      </w:r>
      <w:r>
        <w:t xml:space="preserve"> </w:t>
      </w:r>
      <w:r>
        <w:t xml:space="preserve">- Giả thiết nền: các tầng đầu học đặc trưng</w:t>
      </w:r>
      <w:r>
        <w:t xml:space="preserve"> </w:t>
      </w:r>
      <w:r>
        <w:rPr>
          <w:b/>
        </w:rPr>
        <w:t xml:space="preserve">tổng quát</w:t>
      </w:r>
      <w:r>
        <w:t xml:space="preserve"> </w:t>
      </w:r>
      <w:r>
        <w:t xml:space="preserve">(cạnh, màu, kết cấu),</w:t>
      </w:r>
      <w:r>
        <w:t xml:space="preserve"> </w:t>
      </w:r>
      <w:r>
        <w:t xml:space="preserve">các tầng sau học đặc trưng</w:t>
      </w:r>
      <w:r>
        <w:t xml:space="preserve"> </w:t>
      </w:r>
      <w:r>
        <w:rPr>
          <w:b/>
        </w:rPr>
        <w:t xml:space="preserve">chuyên biệt theo tác vụ</w:t>
      </w:r>
      <w:r>
        <w:t xml:space="preserve">.</w:t>
      </w:r>
      <w:r>
        <w:t xml:space="preserve"> </w:t>
      </w:r>
      <w:r>
        <w:t xml:space="preserve">- Ba mức chiến lược, trình bày thành bảng: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Chiến lược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Thí nghiệm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extraction</w:t>
            </w:r>
          </w:p>
        </w:tc>
        <w:tc>
          <w:p>
            <w:pPr>
              <w:pStyle w:val="Compact"/>
              <w:jc w:val="left"/>
            </w:pPr>
            <w:r>
              <w:t xml:space="preserve">Đóng băng toàn bộ backbone, chỉ học head</w:t>
            </w:r>
          </w:p>
        </w:tc>
        <w:tc>
          <w:p>
            <w:pPr>
              <w:pStyle w:val="Compact"/>
              <w:jc w:val="left"/>
            </w:pPr>
            <w:r>
              <w:t xml:space="preserve">E02, E03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Fine-tune một phần</w:t>
            </w:r>
          </w:p>
        </w:tc>
        <w:tc>
          <w:p>
            <w:pPr>
              <w:pStyle w:val="Compact"/>
              <w:jc w:val="left"/>
            </w:pPr>
            <w:r>
              <w:t xml:space="preserve">Mở khối cuối với LR nhỏ hơn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Fine-tune toàn bộ</w:t>
            </w:r>
          </w:p>
        </w:tc>
        <w:tc>
          <w:p>
            <w:pPr>
              <w:pStyle w:val="Compact"/>
              <w:jc w:val="left"/>
            </w:pPr>
            <w:r>
              <w:t xml:space="preserve">Học lại mọi tầng</w:t>
            </w:r>
          </w:p>
        </w:tc>
        <w:tc>
          <w:p>
            <w:pPr>
              <w:pStyle w:val="Compact"/>
              <w:jc w:val="left"/>
            </w:pPr>
            <w:r>
              <w:t xml:space="preserve">Không thực hiện — nêu lý do (dữ liệu ít)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/>
        </w:rPr>
        <w:t xml:space="preserve">Khoảng cách miền (domain gap) — lập luận trọng tâm của E04:</w:t>
      </w:r>
      <w:r>
        <w:t xml:space="preserve"> </w:t>
      </w:r>
      <w:r>
        <w:t xml:space="preserve">ImageNet là</w:t>
      </w:r>
      <w:r>
        <w:t xml:space="preserve"> </w:t>
      </w:r>
      <w:r>
        <w:t xml:space="preserve">tác vụ</w:t>
      </w:r>
      <w:r>
        <w:t xml:space="preserve"> </w:t>
      </w:r>
      <w:r>
        <w:rPr>
          <w:b/>
        </w:rPr>
        <w:t xml:space="preserve">ngữ nghĩa</w:t>
      </w:r>
      <w:r>
        <w:t xml:space="preserve"> </w:t>
      </w:r>
      <w:r>
        <w:t xml:space="preserve">(phân biệt chó/mèo/xe); PAD là tác vụ</w:t>
      </w:r>
      <w:r>
        <w:t xml:space="preserve"> </w:t>
      </w:r>
      <w:r>
        <w:rPr>
          <w:b/>
        </w:rPr>
        <w:t xml:space="preserve">kết cấu và tần</w:t>
      </w:r>
      <w:r>
        <w:rPr>
          <w:b/>
        </w:rPr>
        <w:t xml:space="preserve"> </w:t>
      </w:r>
      <w:r>
        <w:rPr>
          <w:b/>
        </w:rPr>
        <w:t xml:space="preserve">số</w:t>
      </w:r>
      <w:r>
        <w:t xml:space="preserve">. Hai tác vụ chia sẻ các tầng thấp nhưng phân kỳ ở các tầng cao. Do đó</w:t>
      </w:r>
      <w:r>
        <w:t xml:space="preserve"> </w:t>
      </w:r>
      <w:r>
        <w:t xml:space="preserve">giả thuyết:</w:t>
      </w:r>
      <w:r>
        <w:t xml:space="preserve"> </w:t>
      </w:r>
      <w:r>
        <w:rPr>
          <w:rStyle w:val="VerbatimChar"/>
          <w:b/>
        </w:rPr>
        <w:t xml:space="preserve">layer4</w:t>
      </w:r>
      <w:r>
        <w:rPr>
          <w:b/>
        </w:rPr>
        <w:t xml:space="preserve"> </w:t>
      </w:r>
      <w:r>
        <w:rPr>
          <w:b/>
        </w:rPr>
        <w:t xml:space="preserve">— nơi đặc trưng chuyên biệt nhất — là khối cần được</w:t>
      </w:r>
      <w:r>
        <w:rPr>
          <w:b/>
        </w:rPr>
        <w:t xml:space="preserve"> </w:t>
      </w:r>
      <w:r>
        <w:rPr>
          <w:b/>
        </w:rPr>
        <w:t xml:space="preserve">thích nghi nhất.</w:t>
      </w:r>
      <w:r>
        <w:t xml:space="preserve"> </w:t>
      </w:r>
      <w:r>
        <w:t xml:space="preserve">E04 kiểm chứng đúng giả thuyết này.</w:t>
      </w:r>
    </w:p>
    <w:p>
      <w:pPr>
        <w:numPr>
          <w:ilvl w:val="0"/>
          <w:numId w:val="1015"/>
        </w:numPr>
        <w:pStyle w:val="Compact"/>
      </w:pPr>
      <w:r>
        <w:t xml:space="preserve">Vì sao LR của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(1e-5) nhỏ hơn LR của head (1e-4)</w:t>
      </w:r>
      <w:r>
        <w:t xml:space="preserve"> </w:t>
      </w:r>
      <w:r>
        <w:rPr>
          <w:b/>
        </w:rPr>
        <w:t xml:space="preserve">10 lần</w:t>
      </w:r>
      <w:r>
        <w:t xml:space="preserve">: head</w:t>
      </w:r>
      <w:r>
        <w:t xml:space="preserve"> </w:t>
      </w:r>
      <w:r>
        <w:t xml:space="preserve">khởi tạo ngẫu nhiên nên cần học nhanh;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đã mang tri thức hữu ích, LR</w:t>
      </w:r>
      <w:r>
        <w:t xml:space="preserve"> </w:t>
      </w:r>
      <w:r>
        <w:t xml:space="preserve">lớn sẽ</w:t>
      </w:r>
      <w:r>
        <w:t xml:space="preserve"> </w:t>
      </w:r>
      <w:r>
        <w:rPr>
          <w:b/>
        </w:rPr>
        <w:t xml:space="preserve">xóa</w:t>
      </w:r>
      <w:r>
        <w:t xml:space="preserve"> </w:t>
      </w:r>
      <w:r>
        <w:t xml:space="preserve">tri thức đó (catastrophic forgetting).</w:t>
      </w:r>
    </w:p>
    <w:p>
      <w:pPr>
        <w:pStyle w:val="FirstParagraph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configs/models/resnet18_finetune_layer4.yaml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frozen_stages: [stem, layer1, layer2, layer3]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trainable_stages: [layer4, classifier]</w:t>
      </w:r>
      <w:r>
        <w:t xml:space="preserve">.</w:t>
      </w:r>
    </w:p>
    <w:p>
      <w:pPr>
        <w:pStyle w:val="Heading2"/>
      </w:pPr>
      <w:bookmarkStart w:id="92" w:name="kết-luận-chương-5"/>
      <w:r>
        <w:t xml:space="preserve">7.8. Kết luận chương</w:t>
      </w:r>
      <w:bookmarkEnd w:id="92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3" w:name="X613cb9978d79a72935491a94866b4a0b4b9ed34"/>
      <w:r>
        <w:t xml:space="preserve">CHƯƠNG 8. LÝ THUYẾT ĐÁNH GIÁ VÀ RA QUYẾT ĐỊNH</w:t>
      </w:r>
      <w:bookmarkEnd w:id="93"/>
    </w:p>
    <w:p>
      <w:pPr>
        <w:pStyle w:val="FirstParagraph"/>
      </w:pPr>
      <w:r>
        <w:rPr>
          <w:i/>
        </w:rPr>
        <w:t xml:space="preserve">(5–6 trang)</w:t>
      </w:r>
    </w:p>
    <w:p>
      <w:pPr>
        <w:pStyle w:val="Heading2"/>
      </w:pPr>
      <w:bookmarkStart w:id="94" w:name="vì-sao-độ-chính-xác-không-dùng-được"/>
      <w:r>
        <w:t xml:space="preserve">8.1. Vì sao độ chính xác không dùng được</w:t>
      </w:r>
      <w:bookmarkEnd w:id="94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Protocol 1 test: 480 spoof / 120 live. Một bộ phân lớp luôn trả</w:t>
      </w:r>
      <w:r>
        <w:t xml:space="preserve"> </w:t>
      </w:r>
      <w:r>
        <w:rPr>
          <w:rStyle w:val="VerbatimChar"/>
        </w:rPr>
        <w:t xml:space="preserve">spoof</w:t>
      </w:r>
      <w:r>
        <w:t xml:space="preserve"> </w:t>
      </w:r>
      <w:r>
        <w:t xml:space="preserve">đạt</w:t>
      </w:r>
      <w:r>
        <w:t xml:space="preserve"> </w:t>
      </w:r>
      <w:r>
        <w:rPr>
          <w:b/>
        </w:rPr>
        <w:t xml:space="preserve">80% accuracy</w:t>
      </w:r>
      <w:r>
        <w:t xml:space="preserve"> </w:t>
      </w:r>
      <w:r>
        <w:t xml:space="preserve">nhưng chặn 100% người dùng hợp lệ → vô dụng.</w:t>
      </w:r>
      <w:r>
        <w:t xml:space="preserve"> </w:t>
      </w:r>
      <w:r>
        <w:t xml:space="preserve">- Ma trận nhầm lẫn và bốn đại lượng TP, TN, FP, FN. Quy ước của dự án:</w:t>
      </w:r>
      <w:r>
        <w:t xml:space="preserve"> </w:t>
      </w:r>
      <w:r>
        <w:rPr>
          <w:rStyle w:val="VerbatimChar"/>
        </w:rPr>
        <w:t xml:space="preserve">positive_class: spoof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positive_label: 1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phải nêu rõ quy ước này</w:t>
      </w:r>
      <w:r>
        <w:t xml:space="preserve">,</w:t>
      </w:r>
      <w:r>
        <w:t xml:space="preserve"> </w:t>
      </w:r>
      <w:r>
        <w:t xml:space="preserve">vì dấu của mọi chỉ số phụ thuộc vào nó.</w:t>
      </w:r>
    </w:p>
    <w:p>
      <w:pPr>
        <w:pStyle w:val="BodyText"/>
      </w:pPr>
      <w:r>
        <w:rPr>
          <w:b/>
        </w:rPr>
        <w:t xml:space="preserve">Công thức (8.1)–(8.3).</w:t>
      </w:r>
      <w:r>
        <w:t xml:space="preserve"> </w:t>
      </w:r>
      <w:r>
        <w:t xml:space="preserve">Precision, Recall, F1.</w:t>
      </w:r>
    </w:p>
    <w:p>
      <w:pPr>
        <w:numPr>
          <w:ilvl w:val="0"/>
          <w:numId w:val="1016"/>
        </w:numPr>
        <w:pStyle w:val="Compact"/>
      </w:pPr>
      <w:r>
        <w:t xml:space="preserve">Vì sao F1</w:t>
      </w:r>
      <w:r>
        <w:t xml:space="preserve"> </w:t>
      </w:r>
      <w:r>
        <w:rPr>
          <w:b/>
        </w:rPr>
        <w:t xml:space="preserve">vẫn chưa đủ</w:t>
      </w:r>
      <w:r>
        <w:t xml:space="preserve">: F1 tính trên lớp dương (spoof) nên</w:t>
      </w:r>
      <w:r>
        <w:t xml:space="preserve"> </w:t>
      </w:r>
      <w:r>
        <w:rPr>
          <w:b/>
        </w:rPr>
        <w:t xml:space="preserve">không phản</w:t>
      </w:r>
      <w:r>
        <w:rPr>
          <w:b/>
        </w:rPr>
        <w:t xml:space="preserve"> </w:t>
      </w:r>
      <w:r>
        <w:rPr>
          <w:b/>
        </w:rPr>
        <w:t xml:space="preserve">ánh</w:t>
      </w:r>
      <w:r>
        <w:t xml:space="preserve"> </w:t>
      </w:r>
      <w:r>
        <w:t xml:space="preserve">tỉ lệ từ chối nhầm người thật. Minh chứng số sẽ có ở §9.2: E01 đạt F1</w:t>
      </w:r>
      <w:r>
        <w:t xml:space="preserve"> </w:t>
      </w:r>
      <w:r>
        <w:t xml:space="preserve">test 90,26% trong khi từ chối nhầm</w:t>
      </w:r>
      <w:r>
        <w:t xml:space="preserve"> </w:t>
      </w:r>
      <w:r>
        <w:rPr>
          <w:b/>
        </w:rPr>
        <w:t xml:space="preserve">60%</w:t>
      </w:r>
      <w:r>
        <w:t xml:space="preserve"> </w:t>
      </w:r>
      <w:r>
        <w:t xml:space="preserve">người live. Đây là câu trả lời</w:t>
      </w:r>
      <w:r>
        <w:t xml:space="preserve"> </w:t>
      </w:r>
      <w:r>
        <w:t xml:space="preserve">trực tiếp cho</w:t>
      </w:r>
      <w:r>
        <w:t xml:space="preserve"> </w:t>
      </w:r>
      <w:r>
        <w:rPr>
          <w:b/>
        </w:rPr>
        <w:t xml:space="preserve">RQ5</w:t>
      </w:r>
      <w:r>
        <w:t xml:space="preserve"> </w:t>
      </w:r>
      <w:r>
        <w:t xml:space="preserve">và là một trong những điểm sắc sảo nhất của báo cáo.</w:t>
      </w:r>
    </w:p>
    <w:p>
      <w:pPr>
        <w:pStyle w:val="Heading2"/>
      </w:pPr>
      <w:bookmarkStart w:id="95" w:name="bộ-chỉ-số-chuẩn-isoiec-30107-3"/>
      <w:r>
        <w:t xml:space="preserve">8.2. Bộ chỉ số chuẩn ISO/IEC 30107-3</w:t>
      </w:r>
      <w:bookmarkEnd w:id="95"/>
    </w:p>
    <w:p>
      <w:pPr>
        <w:pStyle w:val="FirstParagraph"/>
      </w:pPr>
      <w:r>
        <w:rPr>
          <w:b/>
        </w:rPr>
        <w:t xml:space="preserve">Công thức (8.4).</w:t>
      </w:r>
      <w:r>
        <w:t xml:space="preserve"> </w:t>
      </w:r>
      <w:r>
        <w:t xml:space="preserve">APCER — tỉ lệ tấn công bị phân loại nhầm thành thật:</w:t>
      </w:r>
    </w:p>
    <w:p>
      <w:pPr>
        <w:pStyle w:val="SourceCode"/>
      </w:pPr>
      <w:r>
        <w:rPr>
          <w:rStyle w:val="VerbatimChar"/>
        </w:rPr>
        <w:t xml:space="preserve">APCER = FN / (TP + FN)</w:t>
      </w:r>
    </w:p>
    <w:p>
      <w:pPr>
        <w:pStyle w:val="FirstParagraph"/>
      </w:pPr>
      <w:r>
        <w:rPr>
          <w:b/>
        </w:rPr>
        <w:t xml:space="preserve">Công thức (8.5).</w:t>
      </w:r>
      <w:r>
        <w:t xml:space="preserve"> </w:t>
      </w:r>
      <w:r>
        <w:t xml:space="preserve">BPCER — tỉ lệ người thật bị phân loại nhầm thành tấn công:</w:t>
      </w:r>
    </w:p>
    <w:p>
      <w:pPr>
        <w:pStyle w:val="SourceCode"/>
      </w:pPr>
      <w:r>
        <w:rPr>
          <w:rStyle w:val="VerbatimChar"/>
        </w:rPr>
        <w:t xml:space="preserve">BPCER = FP / (TN + FP)</w:t>
      </w:r>
    </w:p>
    <w:p>
      <w:pPr>
        <w:pStyle w:val="FirstParagraph"/>
      </w:pPr>
      <w:r>
        <w:rPr>
          <w:b/>
        </w:rPr>
        <w:t xml:space="preserve">Công thức (8.6).</w:t>
      </w:r>
      <w:r>
        <w:t xml:space="preserve"> </w:t>
      </w:r>
      <w:r>
        <w:t xml:space="preserve">ACER:</w:t>
      </w:r>
    </w:p>
    <w:p>
      <w:pPr>
        <w:pStyle w:val="SourceCode"/>
      </w:pPr>
      <w:r>
        <w:rPr>
          <w:rStyle w:val="VerbatimChar"/>
        </w:rPr>
        <w:t xml:space="preserve">ACER = (APCER + BPCER) / 2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Ý nghĩa an ninh bất đối xứng — mục phải viết bằng văn xuôi, không chỉ công</w:t>
      </w:r>
      <w:r>
        <w:rPr>
          <w:b/>
        </w:rPr>
        <w:t xml:space="preserve"> </w:t>
      </w:r>
      <w:r>
        <w:rPr>
          <w:b/>
        </w:rPr>
        <w:t xml:space="preserve">thức:</w:t>
      </w:r>
      <w:r>
        <w:t xml:space="preserve"> </w:t>
      </w:r>
      <w:r>
        <w:t xml:space="preserve">APCER cao là</w:t>
      </w:r>
      <w:r>
        <w:t xml:space="preserve"> </w:t>
      </w:r>
      <w:r>
        <w:rPr>
          <w:b/>
        </w:rPr>
        <w:t xml:space="preserve">lỗ hổng bảo mật</w:t>
      </w:r>
      <w:r>
        <w:t xml:space="preserve"> </w:t>
      </w:r>
      <w:r>
        <w:t xml:space="preserve">(kẻ tấn công lọt qua); BPCER cao là</w:t>
      </w:r>
      <w:r>
        <w:t xml:space="preserve"> </w:t>
      </w:r>
      <w:r>
        <w:rPr>
          <w:b/>
        </w:rPr>
        <w:t xml:space="preserve">lỗi trải nghiệm</w:t>
      </w:r>
      <w:r>
        <w:t xml:space="preserve"> </w:t>
      </w:r>
      <w:r>
        <w:t xml:space="preserve">(người thật bị chặn). Trong hệ thống thanh toán, APCER</w:t>
      </w:r>
      <w:r>
        <w:t xml:space="preserve"> </w:t>
      </w:r>
      <w:r>
        <w:t xml:space="preserve">nghiêm trọng hơn; trong hệ thống mở khóa điện thoại, BPCER lại gây khó chịu</w:t>
      </w:r>
      <w:r>
        <w:t xml:space="preserve"> </w:t>
      </w:r>
      <w:r>
        <w:t xml:space="preserve">nhiều hơn. ACER trung bình hóa hai loại nên</w:t>
      </w:r>
      <w:r>
        <w:t xml:space="preserve"> </w:t>
      </w:r>
      <w:r>
        <w:rPr>
          <w:b/>
        </w:rPr>
        <w:t xml:space="preserve">giả định chúng quan trọng như</w:t>
      </w:r>
      <w:r>
        <w:rPr>
          <w:b/>
        </w:rPr>
        <w:t xml:space="preserve"> </w:t>
      </w:r>
      <w:r>
        <w:rPr>
          <w:b/>
        </w:rPr>
        <w:t xml:space="preserve">nhau</w:t>
      </w:r>
      <w:r>
        <w:t xml:space="preserve"> </w:t>
      </w:r>
      <w:r>
        <w:t xml:space="preserve">— một giả định cần được nêu tường minh chứ không nhận mặc định.</w:t>
      </w:r>
      <w:r>
        <w:t xml:space="preserve"> </w:t>
      </w:r>
      <w:r>
        <w:t xml:space="preserve">- Đối chiếu với phương pháp đánh giá tổng quát trong [HFR] Ch.21 tr. 551–574:</w:t>
      </w:r>
      <w:r>
        <w:t xml:space="preserve"> </w:t>
      </w:r>
      <w:r>
        <w:t xml:space="preserve">đường ROC, DET, EER.</w:t>
      </w:r>
      <w:r>
        <w:t xml:space="preserve"> </w:t>
      </w:r>
      <w:r>
        <w:t xml:space="preserve">- Nêu</w:t>
      </w:r>
      <w:r>
        <w:t xml:space="preserve"> </w:t>
      </w:r>
      <w:r>
        <w:rPr>
          <w:b/>
        </w:rPr>
        <w:t xml:space="preserve">EER</w:t>
      </w:r>
      <w:r>
        <w:t xml:space="preserve"> </w:t>
      </w:r>
      <w:r>
        <w:t xml:space="preserve">và vì sao dự án dùng ngưỡng dev-EER làm chính sách phụ để tương</w:t>
      </w:r>
      <w:r>
        <w:t xml:space="preserve"> </w:t>
      </w:r>
      <w:r>
        <w:t xml:space="preserve">thích với quy ước báo cáo OULU.</w:t>
      </w:r>
    </w:p>
    <w:p>
      <w:pPr>
        <w:pStyle w:val="Heading2"/>
      </w:pPr>
      <w:bookmarkStart w:id="96" w:name="chọn-ngưỡng"/>
      <w:r>
        <w:t xml:space="preserve">8.3. Chọn ngưỡng</w:t>
      </w:r>
      <w:bookmarkEnd w:id="96"/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Mô hình sinh ra</w:t>
      </w:r>
      <w:r>
        <w:t xml:space="preserve"> </w:t>
      </w:r>
      <w:r>
        <w:rPr>
          <w:b/>
        </w:rPr>
        <w:t xml:space="preserve">điểm số liên tục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decision_function</w:t>
      </w:r>
      <w:r>
        <w:t xml:space="preserve"> </w:t>
      </w:r>
      <w:r>
        <w:t xml:space="preserve">cho SVM,</w:t>
      </w:r>
      <w:r>
        <w:t xml:space="preserve"> </w:t>
      </w:r>
      <w:r>
        <w:rPr>
          <w:rStyle w:val="VerbatimChar"/>
        </w:rPr>
        <w:t xml:space="preserve">logit</w:t>
      </w:r>
      <w:r>
        <w:t xml:space="preserve"> </w:t>
      </w:r>
      <w:r>
        <w:t xml:space="preserve">cho CNN); quyết định nhị phân đòi hỏi một ngưỡng τ.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Nguyên tắc bất khả xâm phạm:</w:t>
      </w:r>
      <w:r>
        <w:t xml:space="preserve"> </w:t>
      </w:r>
      <w:r>
        <w:t xml:space="preserve">τ được chọn</w:t>
      </w:r>
      <w:r>
        <w:t xml:space="preserve"> </w:t>
      </w:r>
      <w:r>
        <w:rPr>
          <w:b/>
        </w:rPr>
        <w:t xml:space="preserve">chỉ trên tập dev</w:t>
      </w:r>
      <w:r>
        <w:t xml:space="preserve">, không bao</w:t>
      </w:r>
      <w:r>
        <w:t xml:space="preserve"> </w:t>
      </w:r>
      <w:r>
        <w:t xml:space="preserve">giờ trên test. Cấu hình khóa điều này:</w:t>
      </w:r>
      <w:r>
        <w:t xml:space="preserve"> </w:t>
      </w:r>
      <w:r>
        <w:rPr>
          <w:rStyle w:val="VerbatimChar"/>
        </w:rPr>
        <w:t xml:space="preserve">test_used_for_selection: false</w:t>
      </w:r>
      <w:r>
        <w:t xml:space="preserve">.</w:t>
      </w:r>
      <w:r>
        <w:t xml:space="preserve"> </w:t>
      </w:r>
      <w:r>
        <w:t xml:space="preserve">- Mục tiêu chọn ngưỡng của dự án: cực tiểu ACER, với thứ tự phá hòa</w:t>
      </w:r>
      <w:r>
        <w:t xml:space="preserve"> </w:t>
      </w:r>
      <w:r>
        <w:rPr>
          <w:rStyle w:val="VerbatimChar"/>
        </w:rPr>
        <w:t xml:space="preserve">[acer, apcer, threshold]</w:t>
      </w:r>
      <w:r>
        <w:t xml:space="preserve"> </w:t>
      </w:r>
      <w:r>
        <w:t xml:space="preserve">— nêu vì sao cần quy tắc phá hòa tất định (để tái</w:t>
      </w:r>
      <w:r>
        <w:t xml:space="preserve"> </w:t>
      </w:r>
      <w:r>
        <w:t xml:space="preserve">lập được khi nhiều ngưỡng cho cùng ACER).</w:t>
      </w:r>
      <w:r>
        <w:t xml:space="preserve"> </w:t>
      </w:r>
      <w:r>
        <w:t xml:space="preserve">- Phân biệt ngưỡng</w:t>
      </w:r>
      <w:r>
        <w:t xml:space="preserve"> </w:t>
      </w:r>
      <w:r>
        <w:rPr>
          <w:b/>
        </w:rPr>
        <w:t xml:space="preserve">frame-level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video-level</w:t>
      </w:r>
      <w:r>
        <w:t xml:space="preserve">, được chọn độc lập.</w:t>
      </w:r>
    </w:p>
    <w:p>
      <w:pPr>
        <w:pStyle w:val="BodyText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evaluation/threshold.py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threshold.json</w:t>
      </w:r>
      <w:r>
        <w:t xml:space="preserve"> </w:t>
      </w:r>
      <w:r>
        <w:t xml:space="preserve">trong mỗi</w:t>
      </w:r>
      <w:r>
        <w:t xml:space="preserve"> </w:t>
      </w:r>
      <w:r>
        <w:t xml:space="preserve">thư mục run.</w:t>
      </w:r>
    </w:p>
    <w:p>
      <w:pPr>
        <w:pStyle w:val="Heading2"/>
      </w:pPr>
      <w:bookmarkStart w:id="97" w:name="gộp-điểm-theo-video"/>
      <w:r>
        <w:t xml:space="preserve">8.4. Gộp điểm theo video</w:t>
      </w:r>
      <w:bookmarkEnd w:id="97"/>
    </w:p>
    <w:p>
      <w:pPr>
        <w:pStyle w:val="FirstParagraph"/>
      </w:pPr>
      <w:r>
        <w:rPr>
          <w:b/>
        </w:rPr>
        <w:t xml:space="preserve">Công thức (8.7).</w:t>
      </w:r>
      <w:r>
        <w:t xml:space="preserve"> </w:t>
      </w:r>
      <w:r>
        <w:t xml:space="preserve">Trung bình điểm số qua các frame:</w:t>
      </w:r>
    </w:p>
    <w:p>
      <w:pPr>
        <w:pStyle w:val="SourceCode"/>
      </w:pPr>
      <w:r>
        <w:rPr>
          <w:rStyle w:val="VerbatimChar"/>
        </w:rPr>
        <w:t xml:space="preserve">s_video = (1/N) · Σ_{k=1}^{N} s_k,   N = 10</w:t>
      </w:r>
    </w:p>
    <w:p>
      <w:pPr>
        <w:pStyle w:val="FirstParagraph"/>
      </w:pPr>
      <w:r>
        <w:rPr>
          <w:b/>
        </w:rPr>
        <w:t xml:space="preserve">Nội dung cần viết</w:t>
      </w:r>
      <w:r>
        <w:t xml:space="preserve"> </w:t>
      </w:r>
      <w:r>
        <w:t xml:space="preserve">- Cơ sở lý thuyết: nếu nhiễu trên từng frame</w:t>
      </w:r>
      <w:r>
        <w:t xml:space="preserve"> </w:t>
      </w:r>
      <w:r>
        <w:rPr>
          <w:b/>
        </w:rPr>
        <w:t xml:space="preserve">độc lập và không thiên lệch</w:t>
      </w:r>
      <w:r>
        <w:t xml:space="preserve">,</w:t>
      </w:r>
      <w:r>
        <w:t xml:space="preserve"> </w:t>
      </w:r>
      <w:r>
        <w:t xml:space="preserve">trung bình hóa giảm phương sai theo hệ số 1/N.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Vì sao giả thiết này có thể sai</w:t>
      </w:r>
      <w:r>
        <w:t xml:space="preserve"> </w:t>
      </w:r>
      <w:r>
        <w:t xml:space="preserve">— đây là điểm phân tích quan trọng: các</w:t>
      </w:r>
      <w:r>
        <w:t xml:space="preserve"> </w:t>
      </w:r>
      <w:r>
        <w:t xml:space="preserve">frame trong cùng một video</w:t>
      </w:r>
      <w:r>
        <w:t xml:space="preserve"> </w:t>
      </w:r>
      <w:r>
        <w:rPr>
          <w:b/>
        </w:rPr>
        <w:t xml:space="preserve">tương quan mạnh</w:t>
      </w:r>
      <w:r>
        <w:t xml:space="preserve"> </w:t>
      </w:r>
      <w:r>
        <w:t xml:space="preserve">(cùng thiết bị, cùng ánh sáng,</w:t>
      </w:r>
      <w:r>
        <w:t xml:space="preserve"> </w:t>
      </w:r>
      <w:r>
        <w:t xml:space="preserve">cùng PAI). Nếu sai số là</w:t>
      </w:r>
      <w:r>
        <w:t xml:space="preserve"> </w:t>
      </w:r>
      <w:r>
        <w:rPr>
          <w:b/>
        </w:rPr>
        <w:t xml:space="preserve">thiên lệch có hệ thống</w:t>
      </w:r>
      <w:r>
        <w:t xml:space="preserve"> </w:t>
      </w:r>
      <w:r>
        <w:t xml:space="preserve">chứ không phải nhiễu ngẫu</w:t>
      </w:r>
      <w:r>
        <w:t xml:space="preserve"> </w:t>
      </w:r>
      <w:r>
        <w:t xml:space="preserve">nhiên, trung bình hóa</w:t>
      </w:r>
      <w:r>
        <w:t xml:space="preserve"> </w:t>
      </w:r>
      <w:r>
        <w:rPr>
          <w:b/>
        </w:rPr>
        <w:t xml:space="preserve">không</w:t>
      </w:r>
      <w:r>
        <w:t xml:space="preserve"> </w:t>
      </w:r>
      <w:r>
        <w:t xml:space="preserve">khử được nó, mà chỉ làm mượt. Đây là lời giải</w:t>
      </w:r>
      <w:r>
        <w:t xml:space="preserve"> </w:t>
      </w:r>
      <w:r>
        <w:t xml:space="preserve">thích cho hiện tượng E01 có ACER video</w:t>
      </w:r>
      <w:r>
        <w:t xml:space="preserve"> </w:t>
      </w:r>
      <w:r>
        <w:rPr>
          <w:b/>
        </w:rPr>
        <w:t xml:space="preserve">xấu hơn</w:t>
      </w:r>
      <w:r>
        <w:t xml:space="preserve"> </w:t>
      </w:r>
      <w:r>
        <w:t xml:space="preserve">ACER frame — trả lời</w:t>
      </w:r>
      <w:r>
        <w:t xml:space="preserve"> </w:t>
      </w:r>
      <w:r>
        <w:rPr>
          <w:b/>
        </w:rPr>
        <w:t xml:space="preserve">RQ4</w:t>
      </w:r>
      <w:r>
        <w:t xml:space="preserve">.</w:t>
      </w:r>
      <w:r>
        <w:t xml:space="preserve"> </w:t>
      </w:r>
      <w:r>
        <w:t xml:space="preserve">- Nêu các phương án khác để đối chiếu: max, median, bỏ phiếu đa số, học có</w:t>
      </w:r>
      <w:r>
        <w:t xml:space="preserve"> </w:t>
      </w:r>
      <w:r>
        <w:t xml:space="preserve">trọng số theo thời gian.</w:t>
      </w:r>
    </w:p>
    <w:p>
      <w:pPr>
        <w:pStyle w:val="BodyText"/>
      </w:pPr>
      <w:r>
        <w:rPr>
          <w:b/>
        </w:rPr>
        <w:t xml:space="preserve">Nối với triển khai.</w:t>
      </w:r>
      <w:r>
        <w:t xml:space="preserve"> </w:t>
      </w:r>
      <w:r>
        <w:rPr>
          <w:rStyle w:val="VerbatimChar"/>
        </w:rPr>
        <w:t xml:space="preserve">evaluation/aggregation.py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aggregation: mean_decision_score</w:t>
      </w:r>
      <w:r>
        <w:t xml:space="preserve">.</w:t>
      </w:r>
    </w:p>
    <w:p>
      <w:pPr>
        <w:pStyle w:val="Heading2"/>
      </w:pPr>
      <w:bookmarkStart w:id="98" w:name="chống-rò-rỉ-dữ-liệu"/>
      <w:r>
        <w:t xml:space="preserve">8.5. Chống rò rỉ dữ liệu</w:t>
      </w:r>
      <w:bookmarkEnd w:id="98"/>
    </w:p>
    <w:p>
      <w:pPr>
        <w:pStyle w:val="FirstParagraph"/>
      </w:pPr>
      <w:r>
        <w:rPr>
          <w:b/>
        </w:rPr>
        <w:t xml:space="preserve">Nội dung cần viết.</w:t>
      </w:r>
      <w:r>
        <w:t xml:space="preserve"> </w:t>
      </w:r>
      <w:r>
        <w:t xml:space="preserve">Liệt kê các cơ chế và giải thích</w:t>
      </w:r>
      <w:r>
        <w:t xml:space="preserve"> </w:t>
      </w:r>
      <w:r>
        <w:rPr>
          <w:b/>
        </w:rPr>
        <w:t xml:space="preserve">vì sao mỗi cơ chế cần</w:t>
      </w:r>
      <w:r>
        <w:rPr>
          <w:b/>
        </w:rPr>
        <w:t xml:space="preserve"> </w:t>
      </w:r>
      <w:r>
        <w:rPr>
          <w:b/>
        </w:rPr>
        <w:t xml:space="preserve">thiết</w:t>
      </w:r>
      <w:r>
        <w:t xml:space="preserve">, không chỉ liệt kê:</w:t>
      </w:r>
      <w:r>
        <w:t xml:space="preserve"> </w:t>
      </w:r>
      <w:r>
        <w:t xml:space="preserve">- Tách rời train / dev / test theo</w:t>
      </w:r>
      <w:r>
        <w:t xml:space="preserve"> </w:t>
      </w:r>
      <w:r>
        <w:rPr>
          <w:b/>
        </w:rPr>
        <w:t xml:space="preserve">định danh video và định danh chủ thể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require_disjoint_video_ids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require_disjoint_subjects</w:t>
      </w:r>
      <w:r>
        <w:t xml:space="preserve">) — nếu cùng một</w:t>
      </w:r>
      <w:r>
        <w:t xml:space="preserve"> </w:t>
      </w:r>
      <w:r>
        <w:t xml:space="preserve">người xuất hiện ở cả train và test, mô hình có thể nhận ra</w:t>
      </w:r>
      <w:r>
        <w:t xml:space="preserve"> </w:t>
      </w:r>
      <w:r>
        <w:rPr>
          <w:i/>
        </w:rPr>
        <w:t xml:space="preserve">người</w:t>
      </w:r>
      <w:r>
        <w:t xml:space="preserve"> </w:t>
      </w:r>
      <w:r>
        <w:t xml:space="preserve">thay vì</w:t>
      </w:r>
      <w:r>
        <w:t xml:space="preserve"> </w:t>
      </w:r>
      <w:r>
        <w:t xml:space="preserve">nhận ra</w:t>
      </w:r>
      <w:r>
        <w:t xml:space="preserve"> </w:t>
      </w:r>
      <w:r>
        <w:rPr>
          <w:i/>
        </w:rPr>
        <w:t xml:space="preserve">dấu vết spoof</w:t>
      </w:r>
      <w:r>
        <w:t xml:space="preserve">.</w:t>
      </w:r>
      <w:r>
        <w:t xml:space="preserve"> </w:t>
      </w:r>
      <w:r>
        <w:t xml:space="preserve">- Ước lượng μ, σ chuẩn hóa chỉ trên train.</w:t>
      </w:r>
      <w:r>
        <w:t xml:space="preserve"> </w:t>
      </w:r>
      <w:r>
        <w:t xml:space="preserve">- Test chỉ được đánh giá</w:t>
      </w:r>
      <w:r>
        <w:t xml:space="preserve"> </w:t>
      </w:r>
      <w:r>
        <w:rPr>
          <w:b/>
        </w:rPr>
        <w:t xml:space="preserve">sau khi</w:t>
      </w:r>
      <w:r>
        <w:t xml:space="preserve"> </w:t>
      </w:r>
      <w:r>
        <w:t xml:space="preserve">checkpoint và ngưỡng đã bị khóa.</w:t>
      </w:r>
      <w:r>
        <w:t xml:space="preserve"> </w:t>
      </w:r>
      <w:r>
        <w:t xml:space="preserve">- Dữ liệu thô bất biến (</w:t>
      </w:r>
      <w:r>
        <w:rPr>
          <w:rStyle w:val="VerbatimChar"/>
        </w:rPr>
        <w:t xml:space="preserve">raw_data_immutable: true</w:t>
      </w:r>
      <w:r>
        <w:t xml:space="preserve">).</w:t>
      </w:r>
      <w:r>
        <w:t xml:space="preserve"> </w:t>
      </w:r>
      <w:r>
        <w:t xml:space="preserve">- Cố định seed (42) và lưu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.</w:t>
      </w:r>
    </w:p>
    <w:p>
      <w:pPr>
        <w:pStyle w:val="Heading2"/>
      </w:pPr>
      <w:bookmarkStart w:id="99" w:name="kết-luận-chương-6"/>
      <w:r>
        <w:t xml:space="preserve">8.6. Kết luận chương</w:t>
      </w:r>
      <w:bookmarkEnd w:id="99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0" w:name="X961e14e1988fb292afcb64f0d2dd8cade1476ef"/>
      <w:r>
        <w:t xml:space="preserve">CHƯƠNG 9. THỰC NGHIỆM, KẾT QUẢ VÀ THẢO LUẬN</w:t>
      </w:r>
      <w:bookmarkEnd w:id="100"/>
    </w:p>
    <w:p>
      <w:pPr>
        <w:pStyle w:val="FirstParagraph"/>
      </w:pPr>
      <w:r>
        <w:rPr>
          <w:i/>
        </w:rPr>
        <w:t xml:space="preserve">(8–10 trang)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Phần minh chứng: mọi con số phải đọc từ</w:t>
      </w:r>
      <w:r>
        <w:rPr>
          <w:b/>
        </w:rPr>
        <w:t xml:space="preserve"> </w:t>
      </w:r>
      <w:r>
        <w:rPr>
          <w:rStyle w:val="VerbatimChar"/>
          <w:b/>
        </w:rPr>
        <w:t xml:space="preserve">artifacts/runs/</w:t>
      </w:r>
    </w:p>
    <w:p>
      <w:pPr>
        <w:pStyle w:val="Heading2"/>
      </w:pPr>
      <w:bookmarkStart w:id="101" w:name="bộ-dữ-liệu-và-pipeline-tổng-thể"/>
      <w:r>
        <w:t xml:space="preserve">9.1. Bộ dữ liệu và pipeline tổng thể</w:t>
      </w:r>
      <w:bookmarkEnd w:id="101"/>
    </w:p>
    <w:p>
      <w:pPr>
        <w:numPr>
          <w:ilvl w:val="0"/>
          <w:numId w:val="1017"/>
        </w:numPr>
        <w:pStyle w:val="Compact"/>
      </w:pPr>
      <w:r>
        <w:t xml:space="preserve">OULU-NPU Protocol 1: train 1200 video (240 live / 960 spoof), dev 900</w:t>
      </w:r>
      <w:r>
        <w:t xml:space="preserve"> </w:t>
      </w:r>
      <w:r>
        <w:t xml:space="preserve">(180/720), test 600 (120/480). Hai PAI: ảnh in, video phát lại.</w:t>
      </w:r>
    </w:p>
    <w:p>
      <w:pPr>
        <w:numPr>
          <w:ilvl w:val="0"/>
          <w:numId w:val="1017"/>
        </w:numPr>
        <w:pStyle w:val="Compact"/>
      </w:pPr>
      <w:r>
        <w:t xml:space="preserve">Sơ đồ pipeline đầy đủ,</w:t>
      </w:r>
      <w:r>
        <w:t xml:space="preserve"> </w:t>
      </w:r>
      <w:r>
        <w:rPr>
          <w:b/>
        </w:rPr>
        <w:t xml:space="preserve">đối chiếu với sơ đồ lý thuyết [S2] slide 8</w:t>
      </w:r>
      <w:r>
        <w:t xml:space="preserve"> </w:t>
      </w:r>
      <w:r>
        <w:t xml:space="preserve">đã lập</w:t>
      </w:r>
      <w:r>
        <w:t xml:space="preserve"> </w:t>
      </w:r>
      <w:r>
        <w:t xml:space="preserve">ở §3.3.</w:t>
      </w:r>
    </w:p>
    <w:p>
      <w:pPr>
        <w:numPr>
          <w:ilvl w:val="0"/>
          <w:numId w:val="1017"/>
        </w:numPr>
        <w:pStyle w:val="Compact"/>
      </w:pPr>
      <w:r>
        <w:t xml:space="preserve">Bảng kiểm kê frame: train 12 000, dev 8 999, test 6 000.</w:t>
      </w:r>
      <w:r>
        <w:t xml:space="preserve"> </w:t>
      </w:r>
      <w:r>
        <w:rPr>
          <w:i/>
        </w:rPr>
        <w:t xml:space="preserve">(Lưu ý: dev là 8 999 chứ không phải 9 000 — cần giải thích chênh lệch một</w:t>
      </w:r>
      <w:r>
        <w:rPr>
          <w:i/>
        </w:rPr>
        <w:t xml:space="preserve"> </w:t>
      </w:r>
      <w:r>
        <w:rPr>
          <w:i/>
        </w:rPr>
        <w:t xml:space="preserve">frame này, hoặc kiểm tra lại</w:t>
      </w:r>
      <w:r>
        <w:rPr>
          <w:i/>
        </w:rPr>
        <w:t xml:space="preserve"> </w:t>
      </w:r>
      <w:r>
        <w:rPr>
          <w:rStyle w:val="VerbatimChar"/>
          <w:i/>
        </w:rPr>
        <w:t xml:space="preserve">validation_protocol1.json</w:t>
      </w:r>
      <w:r>
        <w:rPr>
          <w:i/>
        </w:rPr>
        <w:t xml:space="preserve">. Một sai lệch nhỏ</w:t>
      </w:r>
      <w:r>
        <w:rPr>
          <w:i/>
        </w:rPr>
        <w:t xml:space="preserve"> </w:t>
      </w:r>
      <w:r>
        <w:rPr>
          <w:i/>
        </w:rPr>
        <w:t xml:space="preserve">được giải thích minh bạch sẽ tạo ấn tượng tốt hơn là làm tròn cho đẹp.)</w:t>
      </w:r>
    </w:p>
    <w:p>
      <w:pPr>
        <w:pStyle w:val="Heading2"/>
      </w:pPr>
      <w:bookmarkStart w:id="102" w:name="bảng-truy-vết-lý-thuyết-triển-khai"/>
      <w:r>
        <w:t xml:space="preserve">9.2. Bảng truy vết lý thuyết → triển khai</w:t>
      </w:r>
      <w:bookmarkEnd w:id="102"/>
    </w:p>
    <w:p>
      <w:pPr>
        <w:pStyle w:val="FirstParagraph"/>
      </w:pPr>
      <w:r>
        <w:rPr>
          <w:b/>
        </w:rPr>
        <w:t xml:space="preserve">Đây là bảng quan trọng nhất của toàn báo cáo cho một môn học thiên lý</w:t>
      </w:r>
      <w:r>
        <w:rPr>
          <w:b/>
        </w:rPr>
        <w:t xml:space="preserve"> </w:t>
      </w:r>
      <w:r>
        <w:rPr>
          <w:b/>
        </w:rPr>
        <w:t xml:space="preserve">thuyết.</w:t>
      </w:r>
      <w:r>
        <w:t xml:space="preserve"> </w:t>
      </w:r>
      <w:r>
        <w:t xml:space="preserve">Mỗi dòng nối một khái niệm lý thuyết với tham số và vị trí mã nguồn: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Lý thuyết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Tham số thực tế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 nguồn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Lấy mẫu đều</w:t>
            </w:r>
          </w:p>
        </w:tc>
        <w:tc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frames_per_video: 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data/frame_sampler.py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Phát hiện mặt</w:t>
            </w:r>
          </w:p>
        </w:tc>
        <w:tc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mediapipe, margin 0.2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data/preprocess.py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Nội suy area</w:t>
            </w:r>
          </w:p>
        </w:tc>
        <w:tc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resize_interpolation: area</w:t>
            </w:r>
            <w:r>
              <w:t xml:space="preserve">, 128px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models/lbp_svm.py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Nội suy bilinear</w:t>
            </w:r>
          </w:p>
        </w:tc>
        <w:tc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bilinear, antialias, 224px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data/cnn_dataset.py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Chuẩn hóa ImageNet</w:t>
            </w:r>
          </w:p>
        </w:tc>
        <w:tc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mean/std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data/cnn_dataset.py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LBP uniform</w:t>
            </w:r>
          </w:p>
        </w:tc>
        <w:tc>
          <w:p>
            <w:pPr>
              <w:pStyle w:val="Compact"/>
              <w:jc w:val="left"/>
            </w:pPr>
            <w:r>
              <w:t xml:space="preserve">§5.2–5.4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 1, points 8, bins 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features/lbp.py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Histogram không gian</w:t>
            </w:r>
          </w:p>
        </w:tc>
        <w:tc>
          <w:p>
            <w:pPr>
              <w:pStyle w:val="Compact"/>
              <w:jc w:val="left"/>
            </w:pPr>
            <w:r>
              <w:t xml:space="preserve">§5.5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 8×8 → 640-D, L1/ô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features/lbp.py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biên cực đại</w:t>
            </w:r>
          </w:p>
        </w:tc>
        <w:tc>
          <w:p>
            <w:pPr>
              <w:pStyle w:val="Compact"/>
              <w:jc w:val="left"/>
            </w:pPr>
            <w:r>
              <w:t xml:space="preserve">§6.2–6.3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LinearSVC, l2, squared_hinge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models/lbp_svm.py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Tham số C</w:t>
            </w:r>
          </w:p>
        </w:tc>
        <w:tc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p>
            <w:pPr>
              <w:pStyle w:val="Compact"/>
              <w:jc w:val="left"/>
            </w:pPr>
            <w:r>
              <w:t xml:space="preserve">lưới 6 giá trị, chọn trên 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selection/c_search.csv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Cân bằng lớp</w:t>
            </w:r>
          </w:p>
        </w:tc>
        <w:tc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class_weight: balanced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models/lbp_svm.py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Học chuyển giao</w:t>
            </w:r>
          </w:p>
        </w:tc>
        <w:tc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frozen_stages</w:t>
            </w:r>
            <w:r>
              <w:t xml:space="preserve">, LR kép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training/resnet_experiment.py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Sigmoid + BCE</w:t>
            </w:r>
          </w:p>
        </w:tc>
        <w:tc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BCEWithLogitsLoss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training/*_experiment.py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Chọn ngưỡng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select_on_dev</w:t>
            </w:r>
            <w:r>
              <w:t xml:space="preserve">, min-ACER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evaluation/threshold.py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Gộp video</w:t>
            </w:r>
          </w:p>
        </w:tc>
        <w:tc>
          <w:p>
            <w:pPr>
              <w:pStyle w:val="Compact"/>
              <w:jc w:val="left"/>
            </w:pPr>
            <w:r>
              <w:t xml:space="preserve">§8.4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mean_decision_score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evaluation/aggregation.py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APCER/BPCER/ACER</w:t>
            </w:r>
          </w:p>
        </w:tc>
        <w:tc>
          <w:p>
            <w:pPr>
              <w:pStyle w:val="Compact"/>
              <w:jc w:val="left"/>
            </w:pPr>
            <w:r>
              <w:t xml:space="preserve">§8.2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evaluation/metrics.py</w:t>
            </w:r>
          </w:p>
        </w:tc>
      </w:tr>
    </w:tbl>
    <w:p>
      <w:pPr>
        <w:pStyle w:val="Heading2"/>
      </w:pPr>
      <w:bookmarkStart w:id="103" w:name="kết-quả-chính-ở-cấp-video"/>
      <w:r>
        <w:t xml:space="preserve">9.3. Kết quả chính ở cấp video</w:t>
      </w:r>
      <w:bookmarkEnd w:id="103"/>
    </w:p>
    <w:p>
      <w:pPr>
        <w:pStyle w:val="FirstParagraph"/>
      </w:pPr>
      <w:r>
        <w:t xml:space="preserve">Bảng kết quả (đọc từ artifact — số liệu hiện có):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Dev ACER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 APCER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 BPCER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Test ACER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E01 — LBP + SVM</w:t>
            </w:r>
          </w:p>
        </w:tc>
        <w:tc>
          <w:p>
            <w:pPr>
              <w:pStyle w:val="Compact"/>
              <w:jc w:val="right"/>
            </w:pPr>
            <w:r>
              <w:t xml:space="preserve">10,97%</w:t>
            </w:r>
          </w:p>
        </w:tc>
        <w:tc>
          <w:p>
            <w:pPr>
              <w:pStyle w:val="Compact"/>
              <w:jc w:val="right"/>
            </w:pPr>
            <w:r>
              <w:t xml:space="preserve">90,26%</w:t>
            </w:r>
          </w:p>
        </w:tc>
        <w:tc>
          <w:p>
            <w:pPr>
              <w:pStyle w:val="Compact"/>
              <w:jc w:val="right"/>
            </w:pPr>
            <w:r>
              <w:t xml:space="preserve">5,42%</w:t>
            </w:r>
          </w:p>
        </w:tc>
        <w:tc>
          <w:p>
            <w:pPr>
              <w:pStyle w:val="Compact"/>
              <w:jc w:val="right"/>
            </w:pPr>
            <w:r>
              <w:t xml:space="preserve">60,00%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32,71%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E02 — MobileNetV2 head-only</w:t>
            </w:r>
          </w:p>
        </w:tc>
        <w:tc>
          <w:p>
            <w:pPr>
              <w:pStyle w:val="Compact"/>
              <w:jc w:val="right"/>
            </w:pPr>
            <w:r>
              <w:t xml:space="preserve">13,75%</w:t>
            </w:r>
          </w:p>
        </w:tc>
        <w:tc>
          <w:p>
            <w:pPr>
              <w:pStyle w:val="Compact"/>
              <w:jc w:val="right"/>
            </w:pPr>
            <w:r>
              <w:t xml:space="preserve">85,62%</w:t>
            </w:r>
          </w:p>
        </w:tc>
        <w:tc>
          <w:p>
            <w:pPr>
              <w:pStyle w:val="Compact"/>
              <w:jc w:val="right"/>
            </w:pPr>
            <w:r>
              <w:t xml:space="preserve">19,38%</w:t>
            </w:r>
          </w:p>
        </w:tc>
        <w:tc>
          <w:p>
            <w:pPr>
              <w:pStyle w:val="Compact"/>
              <w:jc w:val="right"/>
            </w:pPr>
            <w:r>
              <w:t xml:space="preserve">30,83%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25,10%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E03 — ResNet18 head-only</w:t>
            </w:r>
          </w:p>
        </w:tc>
        <w:tc>
          <w:p>
            <w:pPr>
              <w:pStyle w:val="Compact"/>
              <w:jc w:val="right"/>
            </w:pPr>
            <w:r>
              <w:t xml:space="preserve">13,06%</w:t>
            </w:r>
          </w:p>
        </w:tc>
        <w:tc>
          <w:p>
            <w:pPr>
              <w:pStyle w:val="Compact"/>
              <w:jc w:val="right"/>
            </w:pPr>
            <w:r>
              <w:t xml:space="preserve">85,49%</w:t>
            </w:r>
          </w:p>
        </w:tc>
        <w:tc>
          <w:p>
            <w:pPr>
              <w:pStyle w:val="Compact"/>
              <w:jc w:val="right"/>
            </w:pPr>
            <w:r>
              <w:t xml:space="preserve">20,21%</w:t>
            </w:r>
          </w:p>
        </w:tc>
        <w:tc>
          <w:p>
            <w:pPr>
              <w:pStyle w:val="Compact"/>
              <w:jc w:val="right"/>
            </w:pPr>
            <w:r>
              <w:t xml:space="preserve">27,50%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23,85%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E04 — ResNet18 fine-tune</w:t>
            </w:r>
            <w:r>
              <w:t xml:space="preserve"> </w:t>
            </w:r>
            <w:r>
              <w:rPr>
                <w:rStyle w:val="VerbatimChar"/>
              </w:rPr>
              <w:t xml:space="preserve">layer4</w:t>
            </w:r>
          </w:p>
        </w:tc>
        <w:tc>
          <w:p>
            <w:pPr>
              <w:pStyle w:val="Compact"/>
              <w:jc w:val="right"/>
            </w:pPr>
            <w:r>
              <w:t xml:space="preserve">2,57%</w:t>
            </w:r>
          </w:p>
        </w:tc>
        <w:tc>
          <w:p>
            <w:pPr>
              <w:pStyle w:val="Compact"/>
              <w:jc w:val="right"/>
            </w:pPr>
            <w:r>
              <w:t xml:space="preserve">94,29%</w:t>
            </w:r>
          </w:p>
        </w:tc>
        <w:tc>
          <w:p>
            <w:pPr>
              <w:pStyle w:val="Compact"/>
              <w:jc w:val="right"/>
            </w:pPr>
            <w:r>
              <w:t xml:space="preserve">5,42%</w:t>
            </w:r>
          </w:p>
        </w:tc>
        <w:tc>
          <w:p>
            <w:pPr>
              <w:pStyle w:val="Compact"/>
              <w:jc w:val="right"/>
            </w:pPr>
            <w:r>
              <w:t xml:space="preserve">24,17%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14,79%</w:t>
            </w:r>
          </w:p>
        </w:tc>
      </w:tr>
    </w:tbl>
    <w:p>
      <w:pPr>
        <w:pStyle w:val="BodyText"/>
      </w:pPr>
      <w:r>
        <w:t xml:space="preserve">Kèm: confusion matrix (</w:t>
      </w:r>
      <w:r>
        <w:rPr>
          <w:rStyle w:val="VerbatimChar"/>
        </w:rPr>
        <w:t xml:space="preserve">figures/test_confusion.png</w:t>
      </w:r>
      <w:r>
        <w:t xml:space="preserve">), khoảng cách dev–test,</w:t>
      </w:r>
      <w:r>
        <w:t xml:space="preserve"> </w:t>
      </w:r>
      <w:r>
        <w:t xml:space="preserve">bảng frame-level vs video-level, kết quả theo chính sách dev-EER, và bảng chi</w:t>
      </w:r>
      <w:r>
        <w:t xml:space="preserve"> </w:t>
      </w:r>
      <w:r>
        <w:t xml:space="preserve">phí (tham số, dung lượng checkpoint, thời gian huấn luyện, độ trễ suy luận).</w:t>
      </w:r>
    </w:p>
    <w:p>
      <w:pPr>
        <w:pStyle w:val="Heading2"/>
      </w:pPr>
      <w:bookmarkStart w:id="104" w:name="ablation-phạm-vi-fine-tune"/>
      <w:r>
        <w:t xml:space="preserve">9.4. Ablation phạm vi fine-tune</w:t>
      </w:r>
      <w:bookmarkEnd w:id="104"/>
    </w:p>
    <w:p>
      <w:pPr>
        <w:pStyle w:val="FirstParagraph"/>
      </w:pPr>
      <w:r>
        <w:t xml:space="preserve">E03 so E04: mọi yếu tố giữ nguyên (cùng dữ liệu, cùng crop, cùng evaluator,</w:t>
      </w:r>
      <w:r>
        <w:t xml:space="preserve"> </w:t>
      </w:r>
      <w:r>
        <w:t xml:space="preserve">cùng seed), chỉ mở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. Kết quả:</w:t>
      </w:r>
      <w:r>
        <w:t xml:space="preserve"> </w:t>
      </w:r>
      <w:r>
        <w:rPr>
          <w:b/>
        </w:rPr>
        <w:t xml:space="preserve">ACER test giảm 9,06 điểm phần trăm</w:t>
      </w:r>
      <w:r>
        <w:t xml:space="preserve">.</w:t>
      </w:r>
      <w:r>
        <w:t xml:space="preserve"> </w:t>
      </w:r>
      <w:r>
        <w:t xml:space="preserve">Đây là thiết kế ablation sạch và cần được trình bày như vậy.</w:t>
      </w:r>
    </w:p>
    <w:p>
      <w:pPr>
        <w:pStyle w:val="Heading2"/>
      </w:pPr>
      <w:bookmarkStart w:id="105" w:name="X7757b6d09608bb49dac221b48fdd5dc7bc14757"/>
      <w:r>
        <w:t xml:space="preserve">9.5. Thảo luận: lý thuyết giải thích kết quả như thế nào?</w:t>
      </w:r>
      <w:bookmarkEnd w:id="105"/>
    </w:p>
    <w:p>
      <w:pPr>
        <w:pStyle w:val="FirstParagraph"/>
      </w:pPr>
      <w:r>
        <w:rPr>
          <w:b/>
        </w:rPr>
        <w:t xml:space="preserve">Đây là mục thể hiện năng lực tổng hợp — cần viết bằng văn xuôi phân tích, mỗi</w:t>
      </w:r>
      <w:r>
        <w:rPr>
          <w:b/>
        </w:rPr>
        <w:t xml:space="preserve"> </w:t>
      </w:r>
      <w:r>
        <w:rPr>
          <w:b/>
        </w:rPr>
        <w:t xml:space="preserve">tiểu mục 3–5 đoạn.</w:t>
      </w:r>
    </w:p>
    <w:p>
      <w:pPr>
        <w:pStyle w:val="Heading3"/>
      </w:pPr>
      <w:bookmarkStart w:id="106" w:name="X75682b31d5c7d09a1955bf1aec2b9d7e57dcc46"/>
      <w:r>
        <w:t xml:space="preserve">9.5.1. Vì sao E01 tốt trên dev nhưng sụp trên test?</w:t>
      </w:r>
      <w:bookmarkEnd w:id="106"/>
    </w:p>
    <w:p>
      <w:pPr>
        <w:pStyle w:val="FirstParagraph"/>
      </w:pPr>
      <w:r>
        <w:t xml:space="preserve">Nối về §5.3 (chỉ một tỉ lệ R=1), §4.1 (mất thông tin màu), §4.5 (thu nhỏ về</w:t>
      </w:r>
      <w:r>
        <w:t xml:space="preserve"> </w:t>
      </w:r>
      <w:r>
        <w:t xml:space="preserve">128px là lọc thông thấp, có thể đã xóa dấu vết tần số cao) và §3.4 (đặc trưng</w:t>
      </w:r>
      <w:r>
        <w:t xml:space="preserve"> </w:t>
      </w:r>
      <w:r>
        <w:t xml:space="preserve">tốt phải có phương sai nội lớp nhỏ — LBP không đạt khi điều kiện thu nhận đổi).</w:t>
      </w:r>
      <w:r>
        <w:t xml:space="preserve"> </w:t>
      </w:r>
      <w:r>
        <w:t xml:space="preserve">Chỉ ra: BPCER test 60% nghĩa là ngưỡng chọn trên dev</w:t>
      </w:r>
      <w:r>
        <w:t xml:space="preserve"> </w:t>
      </w:r>
      <w:r>
        <w:rPr>
          <w:b/>
        </w:rPr>
        <w:t xml:space="preserve">không chuyển được</w:t>
      </w:r>
      <w:r>
        <w:t xml:space="preserve"> </w:t>
      </w:r>
      <w:r>
        <w:t xml:space="preserve">sang</w:t>
      </w:r>
      <w:r>
        <w:t xml:space="preserve"> </w:t>
      </w:r>
      <w:r>
        <w:t xml:space="preserve">phân bố test — đây là biểu hiện kinh điển của domain shift.</w:t>
      </w:r>
    </w:p>
    <w:p>
      <w:pPr>
        <w:pStyle w:val="Heading3"/>
      </w:pPr>
      <w:bookmarkStart w:id="107" w:name="vì-sao-mobilenetv2-không-thắng-resnet18"/>
      <w:r>
        <w:t xml:space="preserve">9.5.2. Vì sao MobileNetV2 không thắng ResNet18?</w:t>
      </w:r>
      <w:bookmarkEnd w:id="107"/>
    </w:p>
    <w:p>
      <w:pPr>
        <w:pStyle w:val="FirstParagraph"/>
      </w:pPr>
      <w:r>
        <w:t xml:space="preserve">Nối về §7.6.2: kiểm chứng hay bác bỏ giả thuyết</w:t>
      </w:r>
      <w:r>
        <w:t xml:space="preserve"> </w:t>
      </w:r>
      <w:r>
        <w:t xml:space="preserve">“</w:t>
      </w:r>
      <w:r>
        <w:t xml:space="preserve">năng lực mô hình</w:t>
      </w:r>
      <w:r>
        <w:t xml:space="preserve">”</w:t>
      </w:r>
      <w:r>
        <w:t xml:space="preserve"> </w:t>
      </w:r>
      <w:r>
        <w:t xml:space="preserve">bằng chênh</w:t>
      </w:r>
      <w:r>
        <w:t xml:space="preserve"> </w:t>
      </w:r>
      <w:r>
        <w:t xml:space="preserve">lệch thực tế 1,25 điểm ACER — một khoảng cách</w:t>
      </w:r>
      <w:r>
        <w:t xml:space="preserve"> </w:t>
      </w:r>
      <w:r>
        <w:rPr>
          <w:b/>
        </w:rPr>
        <w:t xml:space="preserve">nhỏ</w:t>
      </w:r>
      <w:r>
        <w:t xml:space="preserve">, nên cần thận trọng</w:t>
      </w:r>
      <w:r>
        <w:t xml:space="preserve"> </w:t>
      </w:r>
      <w:r>
        <w:t xml:space="preserve">không diễn giải quá mức từ một seed.</w:t>
      </w:r>
    </w:p>
    <w:p>
      <w:pPr>
        <w:pStyle w:val="Heading3"/>
      </w:pPr>
      <w:bookmarkStart w:id="108" w:name="e04-dưới-góc-nhìn-học-chuyển-giao"/>
      <w:r>
        <w:t xml:space="preserve">9.5.3. E04 dưới góc nhìn học chuyển giao</w:t>
      </w:r>
      <w:bookmarkEnd w:id="108"/>
    </w:p>
    <w:p>
      <w:pPr>
        <w:pStyle w:val="FirstParagraph"/>
      </w:pPr>
      <w:r>
        <w:t xml:space="preserve">Nối về §7.7: xác nhận giả thuyết khoảng cách miền. Nhưng cũng phải nêu: dev–test</w:t>
      </w:r>
      <w:r>
        <w:t xml:space="preserve"> </w:t>
      </w:r>
      <w:r>
        <w:t xml:space="preserve">gap vẫn còn</w:t>
      </w:r>
      <w:r>
        <w:t xml:space="preserve"> </w:t>
      </w:r>
      <w:r>
        <w:rPr>
          <w:b/>
        </w:rPr>
        <w:t xml:space="preserve">12,22 điểm</w:t>
      </w:r>
      <w:r>
        <w:t xml:space="preserve"> </w:t>
      </w:r>
      <w:r>
        <w:t xml:space="preserve">— mô hình đã thích nghi tốt hơn</w:t>
      </w:r>
      <w:r>
        <w:t xml:space="preserve"> </w:t>
      </w:r>
      <w:r>
        <w:rPr>
          <w:i/>
        </w:rPr>
        <w:t xml:space="preserve">nhưng chưa tổng</w:t>
      </w:r>
      <w:r>
        <w:rPr>
          <w:i/>
        </w:rPr>
        <w:t xml:space="preserve"> </w:t>
      </w:r>
      <w:r>
        <w:rPr>
          <w:i/>
        </w:rPr>
        <w:t xml:space="preserve">quát hóa</w:t>
      </w:r>
      <w:r>
        <w:t xml:space="preserve">.</w:t>
      </w:r>
    </w:p>
    <w:p>
      <w:pPr>
        <w:pStyle w:val="Heading3"/>
      </w:pPr>
      <w:bookmarkStart w:id="109" w:name="X8937457630ea5c851304fdaff2d5d246f86ec5a"/>
      <w:r>
        <w:t xml:space="preserve">9.5.4. Vai trò của cân bằng lớp và chỉ số đối xứng</w:t>
      </w:r>
      <w:bookmarkEnd w:id="109"/>
    </w:p>
    <w:p>
      <w:pPr>
        <w:pStyle w:val="FirstParagraph"/>
      </w:pPr>
      <w:r>
        <w:t xml:space="preserve">Nối §6.6 và §8.1: E01 có F1 cao nhưng BPCER thảm hại — bằng chứng số cụ thể</w:t>
      </w:r>
      <w:r>
        <w:t xml:space="preserve"> </w:t>
      </w:r>
      <w:r>
        <w:t xml:space="preserve">cho luận điểm lý thuyết ở §8.1.</w:t>
      </w:r>
      <w:r>
        <w:t xml:space="preserve"> </w:t>
      </w:r>
      <w:r>
        <w:rPr>
          <w:b/>
        </w:rPr>
        <w:t xml:space="preserve">Trả lời RQ5.</w:t>
      </w:r>
    </w:p>
    <w:p>
      <w:pPr>
        <w:pStyle w:val="Heading3"/>
      </w:pPr>
      <w:bookmarkStart w:id="110" w:name="Xa4b44d2cac65492755d45aeb57bbbe467d6cb34"/>
      <w:r>
        <w:t xml:space="preserve">9.5.5. Vì sao trung bình theo video có thể thất bại?</w:t>
      </w:r>
      <w:bookmarkEnd w:id="110"/>
    </w:p>
    <w:p>
      <w:pPr>
        <w:pStyle w:val="FirstParagraph"/>
      </w:pPr>
      <w:r>
        <w:t xml:space="preserve">Nối §8.4: sai số tương quan trong video không bị khử bởi trung bình hóa.</w:t>
      </w:r>
      <w:r>
        <w:t xml:space="preserve"> </w:t>
      </w:r>
      <w:r>
        <w:rPr>
          <w:b/>
        </w:rPr>
        <w:t xml:space="preserve">Trả lời RQ4.</w:t>
      </w:r>
    </w:p>
    <w:p>
      <w:pPr>
        <w:pStyle w:val="Heading2"/>
      </w:pPr>
      <w:bookmarkStart w:id="111" w:name="trả-lời-năm-câu-hỏi-nghiên-cứu"/>
      <w:r>
        <w:t xml:space="preserve">9.6. Trả lời năm câu hỏi nghiên cứu</w:t>
      </w:r>
      <w:bookmarkEnd w:id="111"/>
    </w:p>
    <w:p>
      <w:pPr>
        <w:pStyle w:val="FirstParagraph"/>
      </w:pPr>
      <w:r>
        <w:t xml:space="preserve">Năm đoạn, mỗi đoạn trả lời dứt khoát một RQ và</w:t>
      </w:r>
      <w:r>
        <w:t xml:space="preserve"> </w:t>
      </w:r>
      <w:r>
        <w:rPr>
          <w:b/>
        </w:rPr>
        <w:t xml:space="preserve">dẫn số liệu cụ thể</w:t>
      </w:r>
      <w:r>
        <w:t xml:space="preserve"> </w:t>
      </w:r>
      <w:r>
        <w:t xml:space="preserve">làm bằng</w:t>
      </w:r>
      <w:r>
        <w:t xml:space="preserve"> </w:t>
      </w:r>
      <w:r>
        <w:t xml:space="preserve">chứng. Nếu dữ liệu chưa đủ để kết luận, nói thẳng là chưa đủ.</w:t>
      </w:r>
    </w:p>
    <w:p>
      <w:pPr>
        <w:pStyle w:val="Heading2"/>
      </w:pPr>
      <w:bookmarkStart w:id="112" w:name="các-đe-dọa-tới-tính-hợp-lệ"/>
      <w:r>
        <w:t xml:space="preserve">9.7. Các đe dọa tới tính hợp lệ</w:t>
      </w:r>
      <w:bookmarkEnd w:id="11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Hợp lệ nội tại:</w:t>
      </w:r>
      <w:r>
        <w:t xml:space="preserve"> </w:t>
      </w:r>
      <w:r>
        <w:t xml:space="preserve">một seed duy nhất; không có khoảng tin cậy.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Hợp lệ ngoại tại:</w:t>
      </w:r>
      <w:r>
        <w:t xml:space="preserve"> </w:t>
      </w:r>
      <w:r>
        <w:t xml:space="preserve">chỉ Protocol 1; không cross-dataset; không kết luận</w:t>
      </w:r>
      <w:r>
        <w:t xml:space="preserve"> </w:t>
      </w:r>
      <w:r>
        <w:t xml:space="preserve">được về khả năng tổng quát hóa.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Hợp lệ cấu trúc:</w:t>
      </w:r>
      <w:r>
        <w:t xml:space="preserve"> </w:t>
      </w:r>
      <w:r>
        <w:t xml:space="preserve">ACER giả định hai loại lỗi quan trọng như nhau — giả</w:t>
      </w:r>
      <w:r>
        <w:t xml:space="preserve"> </w:t>
      </w:r>
      <w:r>
        <w:t xml:space="preserve">định này có thể không đúng với ứng dụng thực tế.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Hợp lệ kết luận:</w:t>
      </w:r>
      <w:r>
        <w:t xml:space="preserve"> </w:t>
      </w:r>
      <w:r>
        <w:t xml:space="preserve">chênh lệch 1,25 điểm giữa E02 và E03 có thể nằm trong</w:t>
      </w:r>
      <w:r>
        <w:t xml:space="preserve"> </w:t>
      </w:r>
      <w:r>
        <w:t xml:space="preserve">dao động ngẫu nhiên giữa các seed.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3" w:name="chương-10.-kết-luận-và-hướng-phát-triển"/>
      <w:r>
        <w:t xml:space="preserve">CHƯƠNG 10. KẾT LUẬN VÀ HƯỚNG PHÁT TRIỂN</w:t>
      </w:r>
      <w:bookmarkEnd w:id="113"/>
    </w:p>
    <w:p>
      <w:pPr>
        <w:pStyle w:val="FirstParagraph"/>
      </w:pPr>
      <w:r>
        <w:rPr>
          <w:i/>
        </w:rPr>
        <w:t xml:space="preserve">(2–3 trang)</w:t>
      </w:r>
    </w:p>
    <w:p>
      <w:pPr>
        <w:pStyle w:val="Heading2"/>
      </w:pPr>
      <w:bookmarkStart w:id="114" w:name="kết-luận"/>
      <w:r>
        <w:t xml:space="preserve">10.1. Kết luận</w:t>
      </w:r>
      <w:bookmarkEnd w:id="114"/>
    </w:p>
    <w:p>
      <w:pPr>
        <w:pStyle w:val="FirstParagraph"/>
      </w:pPr>
      <w:r>
        <w:t xml:space="preserve">Ba đoạn:</w:t>
      </w:r>
      <w:r>
        <w:t xml:space="preserve"> </w:t>
      </w:r>
      <w:r>
        <w:rPr>
          <w:i/>
        </w:rPr>
        <w:t xml:space="preserve">(1)</w:t>
      </w:r>
      <w:r>
        <w:t xml:space="preserve"> </w:t>
      </w:r>
      <w:r>
        <w:t xml:space="preserve">những gì đã xây dựng và chứng minh;</w:t>
      </w:r>
      <w:r>
        <w:t xml:space="preserve"> </w:t>
      </w:r>
      <w:r>
        <w:rPr>
          <w:i/>
        </w:rPr>
        <w:t xml:space="preserve">(2)</w:t>
      </w:r>
      <w:r>
        <w:t xml:space="preserve"> </w:t>
      </w:r>
      <w:r>
        <w:t xml:space="preserve">kết quả định lượng</w:t>
      </w:r>
      <w:r>
        <w:t xml:space="preserve"> </w:t>
      </w:r>
      <w:r>
        <w:t xml:space="preserve">chính;</w:t>
      </w:r>
      <w:r>
        <w:t xml:space="preserve"> </w:t>
      </w:r>
      <w:r>
        <w:rPr>
          <w:i/>
        </w:rPr>
        <w:t xml:space="preserve">(3)</w:t>
      </w:r>
      <w:r>
        <w:t xml:space="preserve"> </w:t>
      </w:r>
      <w:r>
        <w:t xml:space="preserve">những gì</w:t>
      </w:r>
      <w:r>
        <w:t xml:space="preserve"> </w:t>
      </w:r>
      <w:r>
        <w:rPr>
          <w:b/>
        </w:rPr>
        <w:t xml:space="preserve">chưa</w:t>
      </w:r>
      <w:r>
        <w:t xml:space="preserve"> </w:t>
      </w:r>
      <w:r>
        <w:t xml:space="preserve">chứng minh được. Không tuyên bố vượt quá dữ liệu.</w:t>
      </w:r>
    </w:p>
    <w:p>
      <w:pPr>
        <w:pStyle w:val="Heading2"/>
      </w:pPr>
      <w:bookmarkStart w:id="115" w:name="hướng-phát-triển-theo-thứ-tự-ưu-tiên"/>
      <w:r>
        <w:t xml:space="preserve">10.2. Hướng phát triển theo thứ tự ưu tiên</w:t>
      </w:r>
      <w:bookmarkEnd w:id="1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Ưu tiên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Hướng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Cơ sở lý thuyết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Chạy nhiều seed, báo cáo khoảng tin cậy</w:t>
            </w:r>
          </w:p>
        </w:tc>
        <w:tc>
          <w:p>
            <w:pPr>
              <w:pStyle w:val="Compact"/>
              <w:jc w:val="left"/>
            </w:pPr>
            <w:r>
              <w:t xml:space="preserve">§9.7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LBP đa tỉ lệ (nhiều cặp P, R)</w:t>
            </w:r>
          </w:p>
        </w:tc>
        <w:tc>
          <w:p>
            <w:pPr>
              <w:pStyle w:val="Compact"/>
              <w:jc w:val="left"/>
            </w:pPr>
            <w:r>
              <w:t xml:space="preserve">§5.3, [HFR] §4.3.1.3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LBP-TOP khai thác thông tin thời gian</w:t>
            </w:r>
          </w:p>
        </w:tc>
        <w:tc>
          <w:p>
            <w:pPr>
              <w:pStyle w:val="Compact"/>
              <w:jc w:val="left"/>
            </w:pPr>
            <w:r>
              <w:t xml:space="preserve">§4.2, [HFR] §4.3.1.2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LBP trên các kênh màu thay vì ảnh xám</w:t>
            </w:r>
          </w:p>
        </w:tc>
        <w:tc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SVM nhân RBF</w:t>
            </w:r>
          </w:p>
        </w:tc>
        <w:tc>
          <w:p>
            <w:pPr>
              <w:pStyle w:val="Compact"/>
              <w:jc w:val="left"/>
            </w:pPr>
            <w:r>
              <w:t xml:space="preserve">§6.5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Đối chứng PCA/LDA trên đặc trưng LBP</w:t>
            </w:r>
          </w:p>
        </w:tc>
        <w:tc>
          <w:p>
            <w:pPr>
              <w:pStyle w:val="Compact"/>
              <w:jc w:val="left"/>
            </w:pPr>
            <w:r>
              <w:t xml:space="preserve">§5.6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Đánh giá cross-dataset (Replay-Attack, CASIA)</w:t>
            </w:r>
          </w:p>
        </w:tc>
        <w:tc>
          <w:p>
            <w:pPr>
              <w:pStyle w:val="Compact"/>
              <w:jc w:val="left"/>
            </w:pPr>
            <w:r>
              <w:t xml:space="preserve">§9.7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Fine-tune sâu hơn (</w:t>
            </w:r>
            <w:r>
              <w:rPr>
                <w:rStyle w:val="VerbatimChar"/>
              </w:rPr>
              <w:t xml:space="preserve">layer3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layer4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§7.7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16" w:name="tài-liệu-tham-khảo"/>
      <w:r>
        <w:t xml:space="preserve">TÀI LIỆU THAM KHẢO</w:t>
      </w:r>
      <w:bookmarkEnd w:id="116"/>
    </w:p>
    <w:p>
      <w:pPr>
        <w:pStyle w:val="FirstParagraph"/>
      </w:pPr>
      <w:r>
        <w:t xml:space="preserve">Đề xuất chia hai nhóm, đánh số liên tục theo IEEE.</w:t>
      </w:r>
    </w:p>
    <w:p>
      <w:pPr>
        <w:pStyle w:val="BodyText"/>
      </w:pPr>
      <w:r>
        <w:rPr>
          <w:b/>
        </w:rPr>
        <w:t xml:space="preserve">Nhóm A — Giáo trình và bài giảng môn học</w:t>
      </w:r>
    </w:p>
    <w:p>
      <w:pPr>
        <w:numPr>
          <w:ilvl w:val="0"/>
          <w:numId w:val="1019"/>
        </w:numPr>
        <w:pStyle w:val="Compact"/>
      </w:pPr>
      <w:r>
        <w:t xml:space="preserve">Thái Hoàng Lê,</w:t>
      </w:r>
      <w:r>
        <w:t xml:space="preserve"> </w:t>
      </w:r>
      <w:r>
        <w:rPr>
          <w:i/>
        </w:rPr>
        <w:t xml:space="preserve">Nhân trắc học</w:t>
      </w:r>
      <w:r>
        <w:t xml:space="preserve">, Khoa CNTT, ĐH KHTN TP.HCM. [S1]</w:t>
      </w:r>
    </w:p>
    <w:p>
      <w:pPr>
        <w:numPr>
          <w:ilvl w:val="0"/>
          <w:numId w:val="1019"/>
        </w:numPr>
        <w:pStyle w:val="Compact"/>
      </w:pPr>
      <w:r>
        <w:t xml:space="preserve">Lê Hoàng Thái,</w:t>
      </w:r>
      <w:r>
        <w:t xml:space="preserve"> </w:t>
      </w:r>
      <w:r>
        <w:rPr>
          <w:i/>
        </w:rPr>
        <w:t xml:space="preserve">Nhận dạng mẫu và ứng dụng thử nghiệm</w:t>
      </w:r>
      <w:r>
        <w:t xml:space="preserve">. [S2]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Local Binary Patterns</w:t>
      </w:r>
      <w:r>
        <w:t xml:space="preserve"> </w:t>
      </w:r>
      <w:r>
        <w:t xml:space="preserve">(slide bài giảng). [S3]</w:t>
      </w:r>
    </w:p>
    <w:p>
      <w:pPr>
        <w:numPr>
          <w:ilvl w:val="0"/>
          <w:numId w:val="1019"/>
        </w:numPr>
        <w:pStyle w:val="Compact"/>
      </w:pPr>
      <w:r>
        <w:t xml:space="preserve">A. van Erk,</w:t>
      </w:r>
      <w:r>
        <w:t xml:space="preserve"> </w:t>
      </w:r>
      <w:r>
        <w:rPr>
          <w:i/>
        </w:rPr>
        <w:t xml:space="preserve">Principal Component Analysis — Some Mathematical Backgrounds</w:t>
      </w:r>
      <w:r>
        <w:t xml:space="preserve">,</w:t>
      </w:r>
      <w:r>
        <w:t xml:space="preserve"> </w:t>
      </w:r>
      <w:r>
        <w:t xml:space="preserve">BiGCaT. [S4]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Dimensionality Reduction Using PCA/LDA — Case Studies</w:t>
      </w:r>
      <w:r>
        <w:t xml:space="preserve">, CS 479/679 Pattern</w:t>
      </w:r>
      <w:r>
        <w:t xml:space="preserve"> </w:t>
      </w:r>
      <w:r>
        <w:t xml:space="preserve">Recognition. [S5]</w:t>
      </w:r>
    </w:p>
    <w:p>
      <w:pPr>
        <w:numPr>
          <w:ilvl w:val="0"/>
          <w:numId w:val="1019"/>
        </w:numPr>
        <w:pStyle w:val="Compact"/>
      </w:pPr>
      <w:r>
        <w:t xml:space="preserve">J. Ye,</w:t>
      </w:r>
      <w:r>
        <w:t xml:space="preserve"> </w:t>
      </w:r>
      <w:r>
        <w:rPr>
          <w:i/>
        </w:rPr>
        <w:t xml:space="preserve">PCA and LDA for Feature Reduction</w:t>
      </w:r>
      <w:r>
        <w:t xml:space="preserve">, Arizona State University. [S6]</w:t>
      </w:r>
    </w:p>
    <w:p>
      <w:pPr>
        <w:numPr>
          <w:ilvl w:val="0"/>
          <w:numId w:val="1019"/>
        </w:numPr>
        <w:pStyle w:val="Compact"/>
      </w:pPr>
      <w:r>
        <w:t xml:space="preserve">J. Gu,</w:t>
      </w:r>
      <w:r>
        <w:t xml:space="preserve"> </w:t>
      </w:r>
      <w:r>
        <w:rPr>
          <w:i/>
        </w:rPr>
        <w:t xml:space="preserve">An Introduction of Support Vector Machine</w:t>
      </w:r>
      <w:r>
        <w:t xml:space="preserve">, 2008. [S7]</w:t>
      </w:r>
    </w:p>
    <w:p>
      <w:pPr>
        <w:numPr>
          <w:ilvl w:val="0"/>
          <w:numId w:val="1019"/>
        </w:numPr>
        <w:pStyle w:val="Compact"/>
      </w:pPr>
      <w:r>
        <w:t xml:space="preserve">H.-y. Lee,</w:t>
      </w:r>
      <w:r>
        <w:t xml:space="preserve"> </w:t>
      </w:r>
      <w:r>
        <w:rPr>
          <w:i/>
        </w:rPr>
        <w:t xml:space="preserve">Deep Learning Tutorial</w:t>
      </w:r>
      <w:r>
        <w:t xml:space="preserve">. [S8]</w:t>
      </w:r>
    </w:p>
    <w:p>
      <w:pPr>
        <w:numPr>
          <w:ilvl w:val="0"/>
          <w:numId w:val="1019"/>
        </w:numPr>
        <w:pStyle w:val="Compact"/>
      </w:pPr>
      <w:r>
        <w:t xml:space="preserve">S. Z. Li, A. K. Jain (eds.),</w:t>
      </w:r>
      <w:r>
        <w:t xml:space="preserve"> </w:t>
      </w:r>
      <w:r>
        <w:rPr>
          <w:i/>
        </w:rPr>
        <w:t xml:space="preserve">Handbook of Face Recognition</w:t>
      </w:r>
      <w:r>
        <w:t xml:space="preserve">, 2nd ed.,</w:t>
      </w:r>
      <w:r>
        <w:t xml:space="preserve"> </w:t>
      </w:r>
      <w:r>
        <w:t xml:space="preserve">Springer, 2011. [HFR]</w:t>
      </w:r>
    </w:p>
    <w:p>
      <w:pPr>
        <w:numPr>
          <w:ilvl w:val="0"/>
          <w:numId w:val="1019"/>
        </w:numPr>
        <w:pStyle w:val="Compact"/>
      </w:pPr>
      <w:r>
        <w:t xml:space="preserve">A. K. Jain, P. Flynn, A. Ross (eds.),</w:t>
      </w:r>
      <w:r>
        <w:t xml:space="preserve"> </w:t>
      </w:r>
      <w:r>
        <w:rPr>
          <w:i/>
        </w:rPr>
        <w:t xml:space="preserve">Handbook of Biometrics</w:t>
      </w:r>
      <w:r>
        <w:t xml:space="preserve">, Springer,</w:t>
      </w:r>
    </w:p>
    <w:p>
      <w:pPr>
        <w:numPr>
          <w:ilvl w:val="1"/>
          <w:numId w:val="1020"/>
        </w:numPr>
        <w:pStyle w:val="Compact"/>
      </w:pPr>
      <w:r>
        <w:t xml:space="preserve">[HB]</w:t>
      </w:r>
    </w:p>
    <w:p>
      <w:pPr>
        <w:pStyle w:val="FirstParagraph"/>
      </w:pPr>
      <w:r>
        <w:rPr>
          <w:b/>
        </w:rPr>
        <w:t xml:space="preserve">Nhóm B — Công trình gốc được viện dẫn</w:t>
      </w:r>
    </w:p>
    <w:p>
      <w:pPr>
        <w:numPr>
          <w:ilvl w:val="0"/>
          <w:numId w:val="1021"/>
        </w:numPr>
        <w:pStyle w:val="Compact"/>
      </w:pPr>
      <w:r>
        <w:t xml:space="preserve">T. Ojala, M. Pietikäinen, D. Harwood,</w:t>
      </w:r>
      <w:r>
        <w:t xml:space="preserve"> </w:t>
      </w:r>
      <w:r>
        <w:t xml:space="preserve">“</w:t>
      </w:r>
      <w:r>
        <w:t xml:space="preserve">A comparative study of texture</w:t>
      </w:r>
      <w:r>
        <w:t xml:space="preserve"> </w:t>
      </w:r>
      <w:r>
        <w:t xml:space="preserve">measures with classification based on featured distributions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Pattern</w:t>
      </w:r>
      <w:r>
        <w:rPr>
          <w:i/>
        </w:rPr>
        <w:t xml:space="preserve"> </w:t>
      </w:r>
      <w:r>
        <w:rPr>
          <w:i/>
        </w:rPr>
        <w:t xml:space="preserve">Recognition</w:t>
      </w:r>
      <w:r>
        <w:t xml:space="preserve">, 29(1), 1996.</w:t>
      </w:r>
    </w:p>
    <w:p>
      <w:pPr>
        <w:numPr>
          <w:ilvl w:val="0"/>
          <w:numId w:val="1021"/>
        </w:numPr>
        <w:pStyle w:val="Compact"/>
      </w:pPr>
      <w:r>
        <w:t xml:space="preserve">T. Ojala, M. Pietikäinen, T. Mäenpää,</w:t>
      </w:r>
      <w:r>
        <w:t xml:space="preserve"> </w:t>
      </w:r>
      <w:r>
        <w:t xml:space="preserve">“</w:t>
      </w:r>
      <w:r>
        <w:t xml:space="preserve">Multiresolution gray-scale and</w:t>
      </w:r>
      <w:r>
        <w:t xml:space="preserve"> </w:t>
      </w:r>
      <w:r>
        <w:t xml:space="preserve">rotation invariant texture classification with local binary patterns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TPAMI</w:t>
      </w:r>
      <w:r>
        <w:t xml:space="preserve">, 24(7), 2002.</w:t>
      </w:r>
    </w:p>
    <w:p>
      <w:pPr>
        <w:numPr>
          <w:ilvl w:val="0"/>
          <w:numId w:val="1021"/>
        </w:numPr>
        <w:pStyle w:val="Compact"/>
      </w:pPr>
      <w:r>
        <w:t xml:space="preserve">T. Ahonen, A. Hadid, M. Pietikäinen,</w:t>
      </w:r>
      <w:r>
        <w:t xml:space="preserve"> </w:t>
      </w:r>
      <w:r>
        <w:t xml:space="preserve">“</w:t>
      </w:r>
      <w:r>
        <w:t xml:space="preserve">Face description with local binary</w:t>
      </w:r>
      <w:r>
        <w:t xml:space="preserve"> </w:t>
      </w:r>
      <w:r>
        <w:t xml:space="preserve">patterns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TPAMI</w:t>
      </w:r>
      <w:r>
        <w:t xml:space="preserve">, 28(12), 2006.</w:t>
      </w:r>
    </w:p>
    <w:p>
      <w:pPr>
        <w:numPr>
          <w:ilvl w:val="0"/>
          <w:numId w:val="1021"/>
        </w:numPr>
        <w:pStyle w:val="Compact"/>
      </w:pPr>
      <w:r>
        <w:t xml:space="preserve">C. Cortes, V. Vapnik,</w:t>
      </w:r>
      <w:r>
        <w:t xml:space="preserve"> </w:t>
      </w:r>
      <w:r>
        <w:t xml:space="preserve">“</w:t>
      </w:r>
      <w:r>
        <w:t xml:space="preserve">Support-vector networks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Machine Learning</w:t>
      </w:r>
      <w:r>
        <w:t xml:space="preserve">, 20(3),</w:t>
      </w:r>
    </w:p>
    <w:p>
      <w:pPr>
        <w:numPr>
          <w:ilvl w:val="0"/>
          <w:numId w:val="1021"/>
        </w:numPr>
        <w:pStyle w:val="Compact"/>
      </w:pPr>
      <w:r>
        <w:t xml:space="preserve">M. Turk, A. Pentland,</w:t>
      </w:r>
      <w:r>
        <w:t xml:space="preserve"> </w:t>
      </w:r>
      <w:r>
        <w:t xml:space="preserve">“</w:t>
      </w:r>
      <w:r>
        <w:t xml:space="preserve">Eigenfaces for recognition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Cognitive</w:t>
      </w:r>
      <w:r>
        <w:rPr>
          <w:i/>
        </w:rPr>
        <w:t xml:space="preserve"> </w:t>
      </w:r>
      <w:r>
        <w:rPr>
          <w:i/>
        </w:rPr>
        <w:t xml:space="preserve">Neuroscience</w:t>
      </w:r>
      <w:r>
        <w:t xml:space="preserve">, 3(1), 1991.</w:t>
      </w:r>
    </w:p>
    <w:p>
      <w:pPr>
        <w:numPr>
          <w:ilvl w:val="0"/>
          <w:numId w:val="1021"/>
        </w:numPr>
        <w:pStyle w:val="Compact"/>
      </w:pPr>
      <w:r>
        <w:t xml:space="preserve">P. Belhumeur, J. Hespanha, D. Kriegman,</w:t>
      </w:r>
      <w:r>
        <w:t xml:space="preserve"> </w:t>
      </w:r>
      <w:r>
        <w:t xml:space="preserve">“</w:t>
      </w:r>
      <w:r>
        <w:t xml:space="preserve">Eigenfaces vs. Fisherfaces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TPAMI</w:t>
      </w:r>
      <w:r>
        <w:t xml:space="preserve">, 19(7), 1997.</w:t>
      </w:r>
    </w:p>
    <w:p>
      <w:pPr>
        <w:numPr>
          <w:ilvl w:val="0"/>
          <w:numId w:val="1021"/>
        </w:numPr>
        <w:pStyle w:val="Compact"/>
      </w:pPr>
      <w:r>
        <w:t xml:space="preserve">A. Martinez, A. Kak,</w:t>
      </w:r>
      <w:r>
        <w:t xml:space="preserve"> </w:t>
      </w:r>
      <w:r>
        <w:t xml:space="preserve">“</w:t>
      </w:r>
      <w:r>
        <w:t xml:space="preserve">PCA versus LDA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TPAMI</w:t>
      </w:r>
      <w:r>
        <w:t xml:space="preserve">, 23(2), 2001.</w:t>
      </w:r>
    </w:p>
    <w:p>
      <w:pPr>
        <w:numPr>
          <w:ilvl w:val="0"/>
          <w:numId w:val="1021"/>
        </w:numPr>
        <w:pStyle w:val="Compact"/>
      </w:pPr>
      <w:r>
        <w:t xml:space="preserve">Y. LeCun et al.,</w:t>
      </w:r>
      <w:r>
        <w:t xml:space="preserve"> </w:t>
      </w:r>
      <w:r>
        <w:t xml:space="preserve">“</w:t>
      </w:r>
      <w:r>
        <w:t xml:space="preserve">Gradient-based learning applied to document recognition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Proc. IEEE</w:t>
      </w:r>
      <w:r>
        <w:t xml:space="preserve">, 86(11), 1998.</w:t>
      </w:r>
    </w:p>
    <w:p>
      <w:pPr>
        <w:numPr>
          <w:ilvl w:val="0"/>
          <w:numId w:val="1021"/>
        </w:numPr>
        <w:pStyle w:val="Compact"/>
      </w:pPr>
      <w:r>
        <w:t xml:space="preserve">S. Ioffe, C. Szegedy,</w:t>
      </w:r>
      <w:r>
        <w:t xml:space="preserve"> </w:t>
      </w:r>
      <w:r>
        <w:t xml:space="preserve">“</w:t>
      </w:r>
      <w:r>
        <w:t xml:space="preserve">Batch normalization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ICML</w:t>
      </w:r>
      <w:r>
        <w:t xml:space="preserve">, 2015.</w:t>
      </w:r>
    </w:p>
    <w:p>
      <w:pPr>
        <w:numPr>
          <w:ilvl w:val="0"/>
          <w:numId w:val="1021"/>
        </w:numPr>
        <w:pStyle w:val="Compact"/>
      </w:pPr>
      <w:r>
        <w:t xml:space="preserve">K. He, X. Zhang, S. Ren, J. Sun,</w:t>
      </w:r>
      <w:r>
        <w:t xml:space="preserve"> </w:t>
      </w:r>
      <w:r>
        <w:t xml:space="preserve">“</w:t>
      </w:r>
      <w:r>
        <w:t xml:space="preserve">Deep residual learning for image</w:t>
      </w:r>
      <w:r>
        <w:t xml:space="preserve"> </w:t>
      </w:r>
      <w:r>
        <w:t xml:space="preserve">recognition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CVPR</w:t>
      </w:r>
      <w:r>
        <w:t xml:space="preserve">, 2016.</w:t>
      </w:r>
    </w:p>
    <w:p>
      <w:pPr>
        <w:numPr>
          <w:ilvl w:val="0"/>
          <w:numId w:val="1021"/>
        </w:numPr>
        <w:pStyle w:val="Compact"/>
      </w:pPr>
      <w:r>
        <w:t xml:space="preserve">M. Sandler et al.,</w:t>
      </w:r>
      <w:r>
        <w:t xml:space="preserve"> </w:t>
      </w:r>
      <w:r>
        <w:t xml:space="preserve">“</w:t>
      </w:r>
      <w:r>
        <w:t xml:space="preserve">MobileNetV2: Inverted residuals and linear</w:t>
      </w:r>
      <w:r>
        <w:t xml:space="preserve"> </w:t>
      </w:r>
      <w:r>
        <w:t xml:space="preserve">bottlenecks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CVPR</w:t>
      </w:r>
      <w:r>
        <w:t xml:space="preserve">, 2018.</w:t>
      </w:r>
    </w:p>
    <w:p>
      <w:pPr>
        <w:numPr>
          <w:ilvl w:val="0"/>
          <w:numId w:val="1021"/>
        </w:numPr>
        <w:pStyle w:val="Compact"/>
      </w:pPr>
      <w:r>
        <w:t xml:space="preserve">Z. Boulkenafet et al.,</w:t>
      </w:r>
      <w:r>
        <w:t xml:space="preserve"> </w:t>
      </w:r>
      <w:r>
        <w:t xml:space="preserve">“</w:t>
      </w:r>
      <w:r>
        <w:t xml:space="preserve">OULU-NPU: A mobile face presentation attack</w:t>
      </w:r>
      <w:r>
        <w:t xml:space="preserve"> </w:t>
      </w:r>
      <w:r>
        <w:t xml:space="preserve">database with real-world variations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FG</w:t>
      </w:r>
      <w:r>
        <w:t xml:space="preserve">, 2017.</w:t>
      </w:r>
    </w:p>
    <w:p>
      <w:pPr>
        <w:numPr>
          <w:ilvl w:val="0"/>
          <w:numId w:val="1021"/>
        </w:numPr>
        <w:pStyle w:val="Compact"/>
      </w:pPr>
      <w:r>
        <w:t xml:space="preserve">Z. Boulkenafet, J. Komulainen, A. Hadid,</w:t>
      </w:r>
      <w:r>
        <w:t xml:space="preserve"> </w:t>
      </w:r>
      <w:r>
        <w:t xml:space="preserve">“</w:t>
      </w:r>
      <w:r>
        <w:t xml:space="preserve">Face spoofing detection using</w:t>
      </w:r>
      <w:r>
        <w:t xml:space="preserve"> </w:t>
      </w:r>
      <w:r>
        <w:t xml:space="preserve">colour texture analysis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IEEE TIFS</w:t>
      </w:r>
      <w:r>
        <w:t xml:space="preserve">, 11(8), 2016.</w:t>
      </w:r>
    </w:p>
    <w:p>
      <w:pPr>
        <w:numPr>
          <w:ilvl w:val="0"/>
          <w:numId w:val="1021"/>
        </w:numPr>
        <w:pStyle w:val="Compact"/>
      </w:pPr>
      <w:r>
        <w:t xml:space="preserve">ISO/IEC 30107-3:2017,</w:t>
      </w:r>
      <w:r>
        <w:t xml:space="preserve"> </w:t>
      </w:r>
      <w:r>
        <w:rPr>
          <w:i/>
        </w:rPr>
        <w:t xml:space="preserve">Information technology — Biometric presentation</w:t>
      </w:r>
      <w:r>
        <w:rPr>
          <w:i/>
        </w:rPr>
        <w:t xml:space="preserve"> </w:t>
      </w:r>
      <w:r>
        <w:rPr>
          <w:i/>
        </w:rPr>
        <w:t xml:space="preserve">attack detection — Part 3: Testing and reporting</w:t>
      </w:r>
      <w:r>
        <w:t xml:space="preserve">.</w:t>
      </w:r>
    </w:p>
    <w:p>
      <w:pPr>
        <w:pStyle w:val="BlockText"/>
      </w:pPr>
      <w:r>
        <w:rPr>
          <w:b/>
        </w:rPr>
        <w:t xml:space="preserve">Kiểm tra trước khi nộp:</w:t>
      </w:r>
      <w:r>
        <w:t xml:space="preserve"> </w:t>
      </w:r>
      <w:r>
        <w:t xml:space="preserve">mọi tài liệu trong danh sách phải thực sự được</w:t>
      </w:r>
      <w:r>
        <w:t xml:space="preserve"> </w:t>
      </w:r>
      <w:r>
        <w:t xml:space="preserve">trích dẫn trong thân bài. Ngược lại, mọi trích dẫn trong thân bài phải có</w:t>
      </w:r>
      <w:r>
        <w:t xml:space="preserve"> </w:t>
      </w:r>
      <w:r>
        <w:t xml:space="preserve">trong danh sách.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7" w:name="phụ-lục"/>
      <w:r>
        <w:t xml:space="preserve">PHỤ LỤC</w:t>
      </w:r>
      <w:bookmarkEnd w:id="117"/>
    </w:p>
    <w:p>
      <w:pPr>
        <w:pStyle w:val="FirstParagraph"/>
      </w:pPr>
      <w:r>
        <w:rPr>
          <w:b/>
        </w:rPr>
        <w:t xml:space="preserve">Phụ lục A — Bản đồ artifact.</w:t>
      </w:r>
      <w:r>
        <w:t xml:space="preserve"> </w:t>
      </w:r>
      <w:r>
        <w:t xml:space="preserve">Bảng ánh xạ từng bảng/hình trong báo cáo tới</w:t>
      </w:r>
      <w:r>
        <w:t xml:space="preserve"> </w:t>
      </w:r>
      <w:r>
        <w:t xml:space="preserve">đường dẫn artifact sinh ra nó, để người chấm có thể kiểm chứng.</w:t>
      </w:r>
    </w:p>
    <w:p>
      <w:pPr>
        <w:pStyle w:val="BodyText"/>
      </w:pPr>
      <w:r>
        <w:rPr>
          <w:b/>
        </w:rPr>
        <w:t xml:space="preserve">Phụ lục B — Cấu hình cốt lõi.</w:t>
      </w:r>
      <w:r>
        <w:t xml:space="preserve"> </w:t>
      </w:r>
      <w:r>
        <w:t xml:space="preserve">Trích các file YAML then chốt:</w:t>
      </w:r>
      <w:r>
        <w:t xml:space="preserve"> </w:t>
      </w:r>
      <w:r>
        <w:rPr>
          <w:rStyle w:val="VerbatimChar"/>
        </w:rPr>
        <w:t xml:space="preserve">configs/data/oulu_protocol1.yaml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configs/models/lbp_svm.yaml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configs/models/resnet18_finetune_layer4.yaml</w:t>
      </w:r>
      <w:r>
        <w:t xml:space="preserve">.</w:t>
      </w:r>
    </w:p>
    <w:p>
      <w:pPr>
        <w:pStyle w:val="BodyText"/>
      </w:pPr>
      <w:r>
        <w:rPr>
          <w:b/>
        </w:rPr>
        <w:t xml:space="preserve">Phụ lục C — Môi trường tái lập.</w:t>
      </w:r>
      <w:r>
        <w:t xml:space="preserve"> </w:t>
      </w:r>
      <w:r>
        <w:t xml:space="preserve">Nội dung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, seed, phiên bản thư viện, cấu hình phần cứng.</w:t>
      </w:r>
    </w:p>
    <w:p>
      <w:pPr>
        <w:pStyle w:val="BodyText"/>
      </w:pPr>
      <w:r>
        <w:rPr>
          <w:b/>
        </w:rPr>
        <w:t xml:space="preserve">Phụ lục D — Checklist trước khi nộp.</w:t>
      </w:r>
    </w:p>
    <w:p>
      <w:pPr>
        <w:numPr>
          <w:ilvl w:val="0"/>
          <w:numId w:val="1023"/>
        </w:numPr>
        <w:pStyle w:val="Compact"/>
      </w:pPr>
      <w:r>
        <w:t xml:space="preserve">☐ Điền đầy đủ thông tin trang bìa</w:t>
      </w:r>
    </w:p>
    <w:p>
      <w:pPr>
        <w:numPr>
          <w:ilvl w:val="0"/>
          <w:numId w:val="1023"/>
        </w:numPr>
        <w:pStyle w:val="Compact"/>
      </w:pPr>
      <w:r>
        <w:t xml:space="preserve">☐ Mục lục, danh mục hình, danh mục bảng đã cập nhật</w:t>
      </w:r>
    </w:p>
    <w:p>
      <w:pPr>
        <w:numPr>
          <w:ilvl w:val="0"/>
          <w:numId w:val="1023"/>
        </w:numPr>
        <w:pStyle w:val="Compact"/>
      </w:pPr>
      <w:r>
        <w:t xml:space="preserve">☐ Mọi công thức được đánh số và mọi ký hiệu được giải thích khi xuất hiện lần đầu</w:t>
      </w:r>
    </w:p>
    <w:p>
      <w:pPr>
        <w:numPr>
          <w:ilvl w:val="0"/>
          <w:numId w:val="1023"/>
        </w:numPr>
        <w:pStyle w:val="Compact"/>
      </w:pPr>
      <w:r>
        <w:t xml:space="preserve">☐ Mọi hình/bảng được viện dẫn ít nhất một lần trong văn bản</w:t>
      </w:r>
    </w:p>
    <w:p>
      <w:pPr>
        <w:numPr>
          <w:ilvl w:val="0"/>
          <w:numId w:val="1023"/>
        </w:numPr>
        <w:pStyle w:val="Compact"/>
      </w:pPr>
      <w:r>
        <w:t xml:space="preserve">☐ Mọi số liệu khớp với artifact (không có số nào gõ tay mà không kiểm tra)</w:t>
      </w:r>
    </w:p>
    <w:p>
      <w:pPr>
        <w:numPr>
          <w:ilvl w:val="0"/>
          <w:numId w:val="1023"/>
        </w:numPr>
        <w:pStyle w:val="Compact"/>
      </w:pPr>
      <w:r>
        <w:t xml:space="preserve">☐ Mọi trích dẫn slide/sách đã đối chiếu đúng số slide và số trang</w:t>
      </w:r>
    </w:p>
    <w:p>
      <w:pPr>
        <w:numPr>
          <w:ilvl w:val="0"/>
          <w:numId w:val="1023"/>
        </w:numPr>
        <w:pStyle w:val="Compact"/>
      </w:pPr>
      <w:r>
        <w:t xml:space="preserve">☐ Ghi chú minh bạch: phần CNN không có trong slide môn học</w:t>
      </w:r>
    </w:p>
    <w:p>
      <w:pPr>
        <w:numPr>
          <w:ilvl w:val="0"/>
          <w:numId w:val="1023"/>
        </w:numPr>
        <w:pStyle w:val="Compact"/>
      </w:pPr>
      <w:r>
        <w:t xml:space="preserve">☐ Thống nhất dấu thập phân (dấu phẩy) trong toàn bộ báo cáo</w:t>
      </w:r>
    </w:p>
    <w:p>
      <w:pPr>
        <w:numPr>
          <w:ilvl w:val="0"/>
          <w:numId w:val="1023"/>
        </w:numPr>
        <w:pStyle w:val="Compact"/>
      </w:pPr>
      <w:r>
        <w:t xml:space="preserve">☐ Kiểm tra chính tả và thuật ngữ tiếng Việt nhất quán</w:t>
      </w:r>
    </w:p>
    <w:p>
      <w:pPr>
        <w:numPr>
          <w:ilvl w:val="0"/>
          <w:numId w:val="1023"/>
        </w:numPr>
        <w:pStyle w:val="Compact"/>
      </w:pPr>
      <w:r>
        <w:t xml:space="preserve">☐ Xuất PDF, kiểm tra không vỡ bảng và công thức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008">
    <w:nsid w:val="47261bad"/>
    <w:multiLevelType w:val="multilevel"/>
    <w:lvl w:ilvl="0">
      <w:start w:val="200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00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00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00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00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00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00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00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00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b3cbbdee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95">
    <w:nsid w:val="4fbe019a"/>
    <w:multiLevelType w:val="multilevel"/>
    <w:lvl w:ilvl="0">
      <w:start w:val="199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9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9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9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9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9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9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9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9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008"/>
    <w:lvlOverride w:ilvl="0">
      <w:startOverride w:val="2008"/>
    </w:lvlOverride>
    <w:lvlOverride w:ilvl="1">
      <w:startOverride w:val="2008"/>
    </w:lvlOverride>
    <w:lvlOverride w:ilvl="2">
      <w:startOverride w:val="2008"/>
    </w:lvlOverride>
    <w:lvlOverride w:ilvl="3">
      <w:startOverride w:val="2008"/>
    </w:lvlOverride>
    <w:lvlOverride w:ilvl="4">
      <w:startOverride w:val="2008"/>
    </w:lvlOverride>
    <w:lvlOverride w:ilvl="5">
      <w:startOverride w:val="2008"/>
    </w:lvlOverride>
    <w:lvlOverride w:ilvl="6">
      <w:startOverride w:val="2008"/>
    </w:lvlOverride>
    <w:lvlOverride w:ilvl="7">
      <w:startOverride w:val="2008"/>
    </w:lvlOverride>
    <w:lvlOverride w:ilvl="8">
      <w:startOverride w:val="2008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995"/>
    <w:lvlOverride w:ilvl="0">
      <w:startOverride w:val="1995"/>
    </w:lvlOverride>
    <w:lvlOverride w:ilvl="1">
      <w:startOverride w:val="1995"/>
    </w:lvlOverride>
    <w:lvlOverride w:ilvl="2">
      <w:startOverride w:val="1995"/>
    </w:lvlOverride>
    <w:lvlOverride w:ilvl="3">
      <w:startOverride w:val="1995"/>
    </w:lvlOverride>
    <w:lvlOverride w:ilvl="4">
      <w:startOverride w:val="1995"/>
    </w:lvlOverride>
    <w:lvlOverride w:ilvl="5">
      <w:startOverride w:val="1995"/>
    </w:lvlOverride>
    <w:lvlOverride w:ilvl="6">
      <w:startOverride w:val="1995"/>
    </w:lvlOverride>
    <w:lvlOverride w:ilvl="7">
      <w:startOverride w:val="1995"/>
    </w:lvlOverride>
    <w:lvlOverride w:ilvl="8">
      <w:startOverride w:val="1995"/>
    </w:lvlOverride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2026-07-19T07:30:01Z</dcterms:created>
  <dcterms:modified xsi:type="dcterms:W3CDTF">2026-07-19T07:30:01Z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