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383B" w14:textId="77777777" w:rsidR="006E5E09" w:rsidRDefault="006E5E09" w:rsidP="000F3071">
      <w:pPr>
        <w:tabs>
          <w:tab w:val="left" w:pos="3732"/>
        </w:tabs>
        <w:rPr>
          <w:lang w:val="en-US"/>
        </w:rPr>
      </w:pPr>
    </w:p>
    <w:p w14:paraId="52650DC4" w14:textId="77777777" w:rsidR="006E5E09" w:rsidRDefault="006E5E09" w:rsidP="000F3071">
      <w:pPr>
        <w:tabs>
          <w:tab w:val="left" w:pos="3732"/>
        </w:tabs>
        <w:rPr>
          <w:lang w:val="en-US"/>
        </w:rPr>
      </w:pPr>
    </w:p>
    <w:p w14:paraId="09CE0C58" w14:textId="77777777" w:rsidR="006E5E09" w:rsidRDefault="006E5E09" w:rsidP="000F3071">
      <w:pPr>
        <w:tabs>
          <w:tab w:val="left" w:pos="3732"/>
        </w:tabs>
        <w:rPr>
          <w:lang w:val="en-US"/>
        </w:rPr>
      </w:pPr>
    </w:p>
    <w:p w14:paraId="40BC5446" w14:textId="77777777" w:rsidR="00B2032F" w:rsidRDefault="00B2032F" w:rsidP="000F3071">
      <w:pPr>
        <w:tabs>
          <w:tab w:val="left" w:pos="3732"/>
        </w:tabs>
        <w:rPr>
          <w:lang w:val="en-US"/>
        </w:rPr>
      </w:pPr>
    </w:p>
    <w:p w14:paraId="13F9E623" w14:textId="77777777" w:rsidR="006E5E09" w:rsidRDefault="006E5E09" w:rsidP="000F3071">
      <w:pPr>
        <w:tabs>
          <w:tab w:val="left" w:pos="3732"/>
        </w:tabs>
        <w:rPr>
          <w:lang w:val="en-US"/>
        </w:rPr>
      </w:pPr>
    </w:p>
    <w:p w14:paraId="74FE84FC" w14:textId="77777777" w:rsidR="006E5E09" w:rsidRDefault="006E5E09" w:rsidP="000F3071">
      <w:pPr>
        <w:tabs>
          <w:tab w:val="left" w:pos="3732"/>
        </w:tabs>
        <w:rPr>
          <w:lang w:val="en-US"/>
        </w:rPr>
      </w:pPr>
    </w:p>
    <w:p w14:paraId="6340A132" w14:textId="77777777" w:rsidR="00B2032F" w:rsidRDefault="00B2032F" w:rsidP="000F3071">
      <w:pPr>
        <w:tabs>
          <w:tab w:val="left" w:pos="3732"/>
        </w:tabs>
        <w:rPr>
          <w:lang w:val="en-US"/>
        </w:rPr>
      </w:pPr>
    </w:p>
    <w:p w14:paraId="4174D980" w14:textId="77777777" w:rsidR="00B2032F" w:rsidRDefault="00B2032F" w:rsidP="000F3071">
      <w:pPr>
        <w:tabs>
          <w:tab w:val="left" w:pos="3732"/>
        </w:tabs>
        <w:rPr>
          <w:lang w:val="en-US"/>
        </w:rPr>
      </w:pPr>
    </w:p>
    <w:p w14:paraId="3AC8D147" w14:textId="77777777" w:rsidR="00CD258B" w:rsidRDefault="00CD258B" w:rsidP="000F3071">
      <w:pPr>
        <w:tabs>
          <w:tab w:val="left" w:pos="3732"/>
        </w:tabs>
        <w:rPr>
          <w:lang w:val="en-US"/>
        </w:rPr>
      </w:pPr>
    </w:p>
    <w:p w14:paraId="45115919" w14:textId="77777777" w:rsidR="00CD258B" w:rsidRDefault="00CD258B" w:rsidP="000F3071">
      <w:pPr>
        <w:tabs>
          <w:tab w:val="left" w:pos="3732"/>
        </w:tabs>
        <w:rPr>
          <w:lang w:val="en-US"/>
        </w:rPr>
      </w:pPr>
    </w:p>
    <w:p w14:paraId="4593F8C9" w14:textId="77777777" w:rsidR="007E522A" w:rsidRDefault="007E522A" w:rsidP="000F3071">
      <w:pPr>
        <w:tabs>
          <w:tab w:val="left" w:pos="3732"/>
        </w:tabs>
        <w:rPr>
          <w:lang w:val="en-US"/>
        </w:rPr>
      </w:pPr>
    </w:p>
    <w:p w14:paraId="58BC15A7" w14:textId="77777777" w:rsidR="007E522A" w:rsidRDefault="007E522A" w:rsidP="000F3071">
      <w:pPr>
        <w:tabs>
          <w:tab w:val="left" w:pos="3732"/>
        </w:tabs>
        <w:rPr>
          <w:lang w:val="en-US"/>
        </w:rPr>
      </w:pPr>
    </w:p>
    <w:p w14:paraId="57111036" w14:textId="77777777" w:rsidR="00FC50D7" w:rsidRDefault="00FC50D7" w:rsidP="006E5E09">
      <w:pPr>
        <w:tabs>
          <w:tab w:val="left" w:pos="3732"/>
        </w:tabs>
        <w:jc w:val="center"/>
        <w:rPr>
          <w:rFonts w:asciiTheme="majorHAnsi" w:hAnsiTheme="majorHAnsi"/>
          <w:b/>
          <w:sz w:val="28"/>
          <w:lang w:val="en-US"/>
        </w:rPr>
      </w:pPr>
      <w:r>
        <w:rPr>
          <w:rFonts w:asciiTheme="majorHAnsi" w:hAnsiTheme="majorHAnsi"/>
          <w:b/>
          <w:sz w:val="28"/>
          <w:lang w:val="en-US"/>
        </w:rPr>
        <w:t>ÎNVĂȚARE INTERACTIVĂ</w:t>
      </w:r>
    </w:p>
    <w:p w14:paraId="4BAEAE9C" w14:textId="4269272F" w:rsidR="003B1DF9" w:rsidRPr="006E5E09" w:rsidRDefault="006E5E09" w:rsidP="006E5E09">
      <w:pPr>
        <w:tabs>
          <w:tab w:val="left" w:pos="3732"/>
        </w:tabs>
        <w:jc w:val="center"/>
        <w:rPr>
          <w:rFonts w:asciiTheme="majorHAnsi" w:hAnsiTheme="majorHAnsi"/>
          <w:b/>
          <w:sz w:val="28"/>
          <w:lang w:val="en-US"/>
        </w:rPr>
      </w:pPr>
      <w:proofErr w:type="spellStart"/>
      <w:r>
        <w:rPr>
          <w:rFonts w:asciiTheme="majorHAnsi" w:hAnsiTheme="majorHAnsi"/>
          <w:b/>
          <w:sz w:val="28"/>
          <w:lang w:val="en-US"/>
        </w:rPr>
        <w:t>Proiect</w:t>
      </w:r>
      <w:proofErr w:type="spellEnd"/>
      <w:r>
        <w:rPr>
          <w:rFonts w:asciiTheme="majorHAnsi" w:hAnsiTheme="majorHAnsi"/>
          <w:b/>
          <w:sz w:val="28"/>
          <w:lang w:val="en-US"/>
        </w:rPr>
        <w:t xml:space="preserve"> final</w:t>
      </w:r>
    </w:p>
    <w:p w14:paraId="076D7CE1" w14:textId="77777777" w:rsidR="006E5E09" w:rsidRPr="006E5E09" w:rsidRDefault="006E5E09" w:rsidP="000F3071">
      <w:pPr>
        <w:tabs>
          <w:tab w:val="left" w:pos="3732"/>
        </w:tabs>
        <w:rPr>
          <w:rFonts w:asciiTheme="majorHAnsi" w:hAnsiTheme="majorHAnsi"/>
          <w:lang w:val="en-US"/>
        </w:rPr>
      </w:pPr>
    </w:p>
    <w:p w14:paraId="0AF1DAB1" w14:textId="77777777" w:rsidR="00CC2811" w:rsidRDefault="00CC2811" w:rsidP="000F3071">
      <w:pPr>
        <w:tabs>
          <w:tab w:val="left" w:pos="3732"/>
        </w:tabs>
        <w:rPr>
          <w:lang w:val="en-US"/>
        </w:rPr>
      </w:pPr>
    </w:p>
    <w:p w14:paraId="7B5F779D" w14:textId="77777777" w:rsidR="007E522A" w:rsidRDefault="007E522A" w:rsidP="000F3071">
      <w:pPr>
        <w:tabs>
          <w:tab w:val="left" w:pos="3732"/>
        </w:tabs>
        <w:rPr>
          <w:lang w:val="en-US"/>
        </w:rPr>
      </w:pPr>
    </w:p>
    <w:p w14:paraId="024071D9" w14:textId="3BF04E37" w:rsidR="00B2032F" w:rsidRDefault="00B2032F" w:rsidP="003E1E07">
      <w:pPr>
        <w:tabs>
          <w:tab w:val="left" w:pos="3732"/>
        </w:tabs>
        <w:jc w:val="right"/>
        <w:rPr>
          <w:lang w:val="en-US"/>
        </w:rPr>
      </w:pPr>
      <w:proofErr w:type="spellStart"/>
      <w:r>
        <w:rPr>
          <w:b/>
          <w:sz w:val="28"/>
          <w:lang w:val="en-US"/>
        </w:rPr>
        <w:t>Echipa</w:t>
      </w:r>
      <w:proofErr w:type="spellEnd"/>
      <w:r w:rsidR="004E6C75">
        <w:rPr>
          <w:b/>
          <w:sz w:val="28"/>
          <w:lang w:val="en-US"/>
        </w:rPr>
        <w:t>:</w:t>
      </w:r>
      <w:r>
        <w:rPr>
          <w:lang w:val="en-US"/>
        </w:rPr>
        <w:t xml:space="preserve"> </w:t>
      </w:r>
      <w:sdt>
        <w:sdtPr>
          <w:rPr>
            <w:i/>
            <w:iCs/>
            <w:lang w:val="en-US"/>
          </w:rPr>
          <w:id w:val="-1246642884"/>
          <w:placeholder>
            <w:docPart w:val="06DDBF6F48EE453785677176D831F703"/>
          </w:placeholder>
          <w:text/>
        </w:sdtPr>
        <w:sdtEndPr/>
        <w:sdtContent>
          <w:r w:rsidR="00792466" w:rsidRPr="004E6C75">
            <w:rPr>
              <w:i/>
              <w:iCs/>
              <w:lang w:val="en-US"/>
            </w:rPr>
            <w:t>EVO</w:t>
          </w:r>
          <w:r w:rsidR="004E6C75" w:rsidRPr="004E6C75">
            <w:rPr>
              <w:i/>
              <w:iCs/>
              <w:lang w:val="en-US"/>
            </w:rPr>
            <w:t>ROM</w:t>
          </w:r>
        </w:sdtContent>
      </w:sdt>
    </w:p>
    <w:p w14:paraId="7D5C4E85" w14:textId="259C7062" w:rsidR="00B2032F" w:rsidRDefault="00C83B00" w:rsidP="00B2032F">
      <w:pPr>
        <w:tabs>
          <w:tab w:val="left" w:pos="7238"/>
        </w:tabs>
        <w:jc w:val="right"/>
        <w:rPr>
          <w:lang w:val="en-US"/>
        </w:rPr>
      </w:pPr>
      <w:sdt>
        <w:sdtPr>
          <w:rPr>
            <w:lang w:val="en-US"/>
          </w:rPr>
          <w:id w:val="-797441213"/>
          <w:placeholder>
            <w:docPart w:val="06DDBF6F48EE453785677176D831F703"/>
          </w:placeholder>
          <w:text/>
        </w:sdtPr>
        <w:sdtEndPr/>
        <w:sdtContent>
          <w:proofErr w:type="spellStart"/>
          <w:r>
            <w:rPr>
              <w:lang w:val="en-US"/>
            </w:rPr>
            <w:t>Berindeie</w:t>
          </w:r>
          <w:proofErr w:type="spellEnd"/>
          <w:r>
            <w:rPr>
              <w:lang w:val="en-US"/>
            </w:rPr>
            <w:t xml:space="preserve"> Paul, 231</w:t>
          </w:r>
        </w:sdtContent>
      </w:sdt>
    </w:p>
    <w:p w14:paraId="593D4977" w14:textId="7A3DC47F" w:rsidR="00B2032F" w:rsidRDefault="00C83B00" w:rsidP="00B2032F">
      <w:pPr>
        <w:tabs>
          <w:tab w:val="left" w:pos="2475"/>
          <w:tab w:val="left" w:pos="7238"/>
        </w:tabs>
        <w:jc w:val="right"/>
        <w:rPr>
          <w:lang w:val="en-US"/>
        </w:rPr>
      </w:pPr>
      <w:sdt>
        <w:sdtPr>
          <w:rPr>
            <w:lang w:val="en-US"/>
          </w:rPr>
          <w:id w:val="1164907623"/>
          <w:placeholder>
            <w:docPart w:val="06DDBF6F48EE453785677176D831F703"/>
          </w:placeholder>
          <w:text/>
        </w:sdtPr>
        <w:sdtEndPr/>
        <w:sdtContent>
          <w:proofErr w:type="spellStart"/>
          <w:r>
            <w:rPr>
              <w:lang w:val="en-US"/>
            </w:rPr>
            <w:t>Cioropariu</w:t>
          </w:r>
          <w:proofErr w:type="spellEnd"/>
          <w:r>
            <w:rPr>
              <w:lang w:val="en-US"/>
            </w:rPr>
            <w:t xml:space="preserve"> Eduard, 232</w:t>
          </w:r>
        </w:sdtContent>
      </w:sdt>
    </w:p>
    <w:p w14:paraId="1F384275" w14:textId="690268AC" w:rsidR="006E4CA1" w:rsidRDefault="00C83B00" w:rsidP="00B2032F">
      <w:pPr>
        <w:tabs>
          <w:tab w:val="left" w:pos="2475"/>
          <w:tab w:val="left" w:pos="7238"/>
        </w:tabs>
        <w:jc w:val="right"/>
        <w:rPr>
          <w:lang w:val="en-US"/>
        </w:rPr>
      </w:pPr>
      <w:sdt>
        <w:sdtPr>
          <w:rPr>
            <w:lang w:val="en-US"/>
          </w:rPr>
          <w:id w:val="1691105756"/>
          <w:placeholder>
            <w:docPart w:val="06DDBF6F48EE453785677176D831F703"/>
          </w:placeholder>
          <w:text/>
        </w:sdtPr>
        <w:sdtEndPr/>
        <w:sdtContent>
          <w:proofErr w:type="spellStart"/>
          <w:r w:rsidR="00614B2D">
            <w:rPr>
              <w:lang w:val="en-US"/>
            </w:rPr>
            <w:t>Dănuță</w:t>
          </w:r>
          <w:proofErr w:type="spellEnd"/>
          <w:r w:rsidR="00614B2D">
            <w:rPr>
              <w:lang w:val="en-US"/>
            </w:rPr>
            <w:t xml:space="preserve"> Dumitru, 232</w:t>
          </w:r>
        </w:sdtContent>
      </w:sdt>
    </w:p>
    <w:sdt>
      <w:sdtPr>
        <w:rPr>
          <w:lang w:val="en-US"/>
        </w:rPr>
        <w:id w:val="-230000562"/>
        <w:placeholder>
          <w:docPart w:val="9F48805F5C874F9C88A051A8D1774C94"/>
        </w:placeholder>
        <w:text/>
      </w:sdtPr>
      <w:sdtEndPr/>
      <w:sdtContent>
        <w:sdt>
          <w:sdtPr>
            <w:rPr>
              <w:lang w:val="en-US"/>
            </w:rPr>
            <w:id w:val="621728118"/>
            <w:placeholder>
              <w:docPart w:val="06DDBF6F48EE453785677176D831F703"/>
            </w:placeholder>
            <w:text/>
          </w:sdtPr>
          <w:sdtEndPr/>
          <w:sdtContent>
            <w:p w14:paraId="4C5A4F61" w14:textId="3714F405" w:rsidR="00B2032F" w:rsidRDefault="00F635BE" w:rsidP="00B2032F">
              <w:pPr>
                <w:tabs>
                  <w:tab w:val="left" w:pos="2475"/>
                  <w:tab w:val="left" w:pos="7238"/>
                </w:tabs>
                <w:jc w:val="right"/>
                <w:rPr>
                  <w:lang w:val="en-US"/>
                </w:rPr>
              </w:pPr>
              <w:r>
                <w:rPr>
                  <w:lang w:val="en-US"/>
                </w:rPr>
                <w:t>Daria Estera, 232</w:t>
              </w:r>
            </w:p>
          </w:sdtContent>
        </w:sdt>
      </w:sdtContent>
    </w:sdt>
    <w:p w14:paraId="49B94722" w14:textId="47EB3106" w:rsidR="00614B2D" w:rsidRDefault="00F635BE" w:rsidP="003E1E07">
      <w:pPr>
        <w:jc w:val="right"/>
        <w:rPr>
          <w:lang w:val="en-US"/>
        </w:rPr>
      </w:pPr>
      <w:r>
        <w:rPr>
          <w:lang w:val="en-US"/>
        </w:rPr>
        <w:t xml:space="preserve">Dascălu Eric, 232 </w:t>
      </w:r>
    </w:p>
    <w:p w14:paraId="4F69400C" w14:textId="244A194C" w:rsidR="003E1E07" w:rsidRDefault="003E1E07" w:rsidP="003E1E07">
      <w:pPr>
        <w:jc w:val="right"/>
        <w:rPr>
          <w:lang w:val="en-US"/>
        </w:rPr>
      </w:pPr>
      <w:proofErr w:type="spellStart"/>
      <w:r>
        <w:rPr>
          <w:lang w:val="en-US"/>
        </w:rPr>
        <w:t>Drăghiță</w:t>
      </w:r>
      <w:proofErr w:type="spellEnd"/>
      <w:r>
        <w:rPr>
          <w:lang w:val="en-US"/>
        </w:rPr>
        <w:t xml:space="preserve"> Claudiu, 232</w:t>
      </w:r>
    </w:p>
    <w:p w14:paraId="170676E3" w14:textId="495E9BB9" w:rsidR="006E4CA1" w:rsidRDefault="003E1E07" w:rsidP="003E1E07">
      <w:pPr>
        <w:tabs>
          <w:tab w:val="left" w:pos="3732"/>
        </w:tabs>
        <w:jc w:val="right"/>
        <w:rPr>
          <w:lang w:val="en-US"/>
        </w:rPr>
      </w:pPr>
      <w:r>
        <w:rPr>
          <w:lang w:val="en-US"/>
        </w:rPr>
        <w:t>Obreja David, 235</w:t>
      </w:r>
    </w:p>
    <w:sdt>
      <w:sdtPr>
        <w:rPr>
          <w:rFonts w:asciiTheme="minorHAnsi" w:eastAsiaTheme="minorEastAsia" w:hAnsiTheme="minorHAnsi" w:cstheme="minorBidi"/>
          <w:b w:val="0"/>
          <w:bCs w:val="0"/>
          <w:color w:val="auto"/>
          <w:sz w:val="22"/>
          <w:szCs w:val="22"/>
        </w:rPr>
        <w:id w:val="-155685279"/>
        <w:docPartObj>
          <w:docPartGallery w:val="Table of Contents"/>
          <w:docPartUnique/>
        </w:docPartObj>
      </w:sdtPr>
      <w:sdtEndPr/>
      <w:sdtContent>
        <w:p w14:paraId="6E0B963D" w14:textId="77777777" w:rsidR="006E4CA1" w:rsidRDefault="006E4CA1">
          <w:pPr>
            <w:pStyle w:val="TOCHeading"/>
          </w:pPr>
          <w:r>
            <w:t>Cuprins</w:t>
          </w:r>
        </w:p>
        <w:p w14:paraId="4D8F8FB4" w14:textId="2F15BA53" w:rsidR="003F1E5E" w:rsidRDefault="006E4CA1" w:rsidP="773328DC">
          <w:pPr>
            <w:pStyle w:val="TOC1"/>
            <w:tabs>
              <w:tab w:val="left" w:pos="435"/>
              <w:tab w:val="right" w:leader="dot" w:pos="9060"/>
            </w:tabs>
          </w:pPr>
          <w:r>
            <w:fldChar w:fldCharType="begin"/>
          </w:r>
          <w:r>
            <w:instrText>TOC \o "1-3" \z \u \h</w:instrText>
          </w:r>
          <w:r>
            <w:fldChar w:fldCharType="separate"/>
          </w:r>
          <w:hyperlink w:anchor="_Toc177747971">
            <w:r>
              <w:rPr>
                <w:rStyle w:val="Hyperlink"/>
              </w:rPr>
              <w:t>1.</w:t>
            </w:r>
            <w:r>
              <w:tab/>
            </w:r>
            <w:r>
              <w:rPr>
                <w:rStyle w:val="Hyperlink"/>
              </w:rPr>
              <w:t>Cerinţa</w:t>
            </w:r>
            <w:r>
              <w:tab/>
            </w:r>
            <w:r>
              <w:fldChar w:fldCharType="begin"/>
            </w:r>
            <w:r>
              <w:instrText>PAGEREF _Toc177747971 \h</w:instrText>
            </w:r>
            <w:r>
              <w:fldChar w:fldCharType="separate"/>
            </w:r>
            <w:r>
              <w:rPr>
                <w:rStyle w:val="Hyperlink"/>
              </w:rPr>
              <w:t>2</w:t>
            </w:r>
            <w:r>
              <w:fldChar w:fldCharType="end"/>
            </w:r>
          </w:hyperlink>
        </w:p>
        <w:p w14:paraId="1788DBD0" w14:textId="1776EFA8" w:rsidR="003F1E5E" w:rsidRDefault="773328DC" w:rsidP="773328DC">
          <w:pPr>
            <w:pStyle w:val="TOC1"/>
            <w:tabs>
              <w:tab w:val="left" w:pos="435"/>
              <w:tab w:val="right" w:leader="dot" w:pos="9060"/>
            </w:tabs>
          </w:pPr>
          <w:hyperlink w:anchor="_Toc994306878">
            <w:r>
              <w:rPr>
                <w:rStyle w:val="Hyperlink"/>
              </w:rPr>
              <w:t>2.</w:t>
            </w:r>
            <w:r>
              <w:tab/>
            </w:r>
            <w:r>
              <w:rPr>
                <w:rStyle w:val="Hyperlink"/>
              </w:rPr>
              <w:t>Cunoasterea utilizatorilor ţintă</w:t>
            </w:r>
            <w:r>
              <w:tab/>
            </w:r>
            <w:r>
              <w:fldChar w:fldCharType="begin"/>
            </w:r>
            <w:r>
              <w:instrText>PAGEREF _Toc994306878 \h</w:instrText>
            </w:r>
            <w:r>
              <w:fldChar w:fldCharType="separate"/>
            </w:r>
            <w:r>
              <w:rPr>
                <w:rStyle w:val="Hyperlink"/>
              </w:rPr>
              <w:t>3</w:t>
            </w:r>
            <w:r>
              <w:fldChar w:fldCharType="end"/>
            </w:r>
          </w:hyperlink>
        </w:p>
        <w:p w14:paraId="786571DB" w14:textId="406979E4" w:rsidR="003F1E5E" w:rsidRDefault="773328DC" w:rsidP="773328DC">
          <w:pPr>
            <w:pStyle w:val="TOC1"/>
            <w:tabs>
              <w:tab w:val="left" w:pos="435"/>
              <w:tab w:val="right" w:leader="dot" w:pos="9060"/>
            </w:tabs>
          </w:pPr>
          <w:hyperlink w:anchor="_Toc2041978147">
            <w:r>
              <w:rPr>
                <w:rStyle w:val="Hyperlink"/>
              </w:rPr>
              <w:t>3.</w:t>
            </w:r>
            <w:r>
              <w:tab/>
            </w:r>
            <w:r>
              <w:rPr>
                <w:rStyle w:val="Hyperlink"/>
              </w:rPr>
              <w:t>Propunere prototip</w:t>
            </w:r>
            <w:r>
              <w:tab/>
            </w:r>
            <w:r>
              <w:fldChar w:fldCharType="begin"/>
            </w:r>
            <w:r>
              <w:instrText>PAGEREF _Toc2041978147 \h</w:instrText>
            </w:r>
            <w:r>
              <w:fldChar w:fldCharType="separate"/>
            </w:r>
            <w:r>
              <w:rPr>
                <w:rStyle w:val="Hyperlink"/>
              </w:rPr>
              <w:t>3</w:t>
            </w:r>
            <w:r>
              <w:fldChar w:fldCharType="end"/>
            </w:r>
          </w:hyperlink>
        </w:p>
        <w:p w14:paraId="66CDE0B5" w14:textId="50DD3FEB" w:rsidR="003F1E5E" w:rsidRDefault="773328DC" w:rsidP="773328DC">
          <w:pPr>
            <w:pStyle w:val="TOC1"/>
            <w:tabs>
              <w:tab w:val="left" w:pos="435"/>
              <w:tab w:val="right" w:leader="dot" w:pos="9060"/>
            </w:tabs>
          </w:pPr>
          <w:hyperlink w:anchor="_Toc1709861462">
            <w:r>
              <w:rPr>
                <w:rStyle w:val="Hyperlink"/>
              </w:rPr>
              <w:t>4.</w:t>
            </w:r>
            <w:r>
              <w:tab/>
            </w:r>
            <w:r>
              <w:rPr>
                <w:rStyle w:val="Hyperlink"/>
              </w:rPr>
              <w:t>Accesibilitate</w:t>
            </w:r>
            <w:r>
              <w:tab/>
            </w:r>
            <w:r>
              <w:fldChar w:fldCharType="begin"/>
            </w:r>
            <w:r>
              <w:instrText>PAGEREF _Toc1709861462 \h</w:instrText>
            </w:r>
            <w:r>
              <w:fldChar w:fldCharType="separate"/>
            </w:r>
            <w:r>
              <w:rPr>
                <w:rStyle w:val="Hyperlink"/>
              </w:rPr>
              <w:t>3</w:t>
            </w:r>
            <w:r>
              <w:fldChar w:fldCharType="end"/>
            </w:r>
          </w:hyperlink>
        </w:p>
        <w:p w14:paraId="03326D3A" w14:textId="0A19CC09" w:rsidR="003F1E5E" w:rsidRDefault="773328DC" w:rsidP="773328DC">
          <w:pPr>
            <w:pStyle w:val="TOC1"/>
            <w:tabs>
              <w:tab w:val="left" w:pos="435"/>
              <w:tab w:val="right" w:leader="dot" w:pos="9060"/>
            </w:tabs>
          </w:pPr>
          <w:hyperlink w:anchor="_Toc1466645366">
            <w:r>
              <w:rPr>
                <w:rStyle w:val="Hyperlink"/>
              </w:rPr>
              <w:t>5.</w:t>
            </w:r>
            <w:r>
              <w:tab/>
            </w:r>
            <w:r>
              <w:rPr>
                <w:rStyle w:val="Hyperlink"/>
              </w:rPr>
              <w:t>Evaluare prototip</w:t>
            </w:r>
            <w:r>
              <w:tab/>
            </w:r>
            <w:r>
              <w:fldChar w:fldCharType="begin"/>
            </w:r>
            <w:r>
              <w:instrText>PAGEREF _Toc1466645366 \h</w:instrText>
            </w:r>
            <w:r>
              <w:fldChar w:fldCharType="separate"/>
            </w:r>
            <w:r>
              <w:rPr>
                <w:rStyle w:val="Hyperlink"/>
              </w:rPr>
              <w:t>3</w:t>
            </w:r>
            <w:r>
              <w:fldChar w:fldCharType="end"/>
            </w:r>
          </w:hyperlink>
        </w:p>
        <w:p w14:paraId="40950C02" w14:textId="7DC46776" w:rsidR="003F1E5E" w:rsidRDefault="773328DC" w:rsidP="773328DC">
          <w:pPr>
            <w:pStyle w:val="TOC1"/>
            <w:tabs>
              <w:tab w:val="left" w:pos="435"/>
              <w:tab w:val="right" w:leader="dot" w:pos="9060"/>
            </w:tabs>
          </w:pPr>
          <w:hyperlink w:anchor="_Toc983946129">
            <w:r>
              <w:rPr>
                <w:rStyle w:val="Hyperlink"/>
              </w:rPr>
              <w:t>6.</w:t>
            </w:r>
            <w:r>
              <w:tab/>
            </w:r>
            <w:r>
              <w:rPr>
                <w:rStyle w:val="Hyperlink"/>
              </w:rPr>
              <w:t>Fezabilitate</w:t>
            </w:r>
            <w:r>
              <w:tab/>
            </w:r>
            <w:r>
              <w:fldChar w:fldCharType="begin"/>
            </w:r>
            <w:r>
              <w:instrText>PAGEREF _Toc983946129 \h</w:instrText>
            </w:r>
            <w:r>
              <w:fldChar w:fldCharType="separate"/>
            </w:r>
            <w:r>
              <w:rPr>
                <w:rStyle w:val="Hyperlink"/>
              </w:rPr>
              <w:t>3</w:t>
            </w:r>
            <w:r>
              <w:fldChar w:fldCharType="end"/>
            </w:r>
          </w:hyperlink>
        </w:p>
        <w:p w14:paraId="30FA7C93" w14:textId="4DAF6BF2" w:rsidR="003F1E5E" w:rsidRDefault="773328DC" w:rsidP="773328DC">
          <w:pPr>
            <w:pStyle w:val="TOC1"/>
            <w:tabs>
              <w:tab w:val="left" w:pos="435"/>
              <w:tab w:val="right" w:leader="dot" w:pos="9060"/>
            </w:tabs>
          </w:pPr>
          <w:hyperlink w:anchor="_Toc449637373">
            <w:r>
              <w:rPr>
                <w:rStyle w:val="Hyperlink"/>
              </w:rPr>
              <w:t>7.</w:t>
            </w:r>
            <w:r>
              <w:tab/>
            </w:r>
            <w:r>
              <w:rPr>
                <w:rStyle w:val="Hyperlink"/>
              </w:rPr>
              <w:t>Concluzii</w:t>
            </w:r>
            <w:r>
              <w:tab/>
            </w:r>
            <w:r>
              <w:fldChar w:fldCharType="begin"/>
            </w:r>
            <w:r>
              <w:instrText>PAGEREF _Toc449637373 \h</w:instrText>
            </w:r>
            <w:r>
              <w:fldChar w:fldCharType="separate"/>
            </w:r>
            <w:r>
              <w:rPr>
                <w:rStyle w:val="Hyperlink"/>
              </w:rPr>
              <w:t>3</w:t>
            </w:r>
            <w:r>
              <w:fldChar w:fldCharType="end"/>
            </w:r>
          </w:hyperlink>
        </w:p>
        <w:p w14:paraId="1489E7B3" w14:textId="2951BDF4" w:rsidR="003F1E5E" w:rsidRDefault="773328DC" w:rsidP="773328DC">
          <w:pPr>
            <w:pStyle w:val="TOC1"/>
            <w:tabs>
              <w:tab w:val="left" w:pos="435"/>
              <w:tab w:val="right" w:leader="dot" w:pos="9060"/>
            </w:tabs>
          </w:pPr>
          <w:hyperlink w:anchor="_Toc831678495">
            <w:r>
              <w:rPr>
                <w:rStyle w:val="Hyperlink"/>
              </w:rPr>
              <w:t>8.</w:t>
            </w:r>
            <w:r>
              <w:tab/>
            </w:r>
            <w:r>
              <w:rPr>
                <w:rStyle w:val="Hyperlink"/>
              </w:rPr>
              <w:t>Dezvoltari ulterioare</w:t>
            </w:r>
            <w:r>
              <w:tab/>
            </w:r>
            <w:r>
              <w:fldChar w:fldCharType="begin"/>
            </w:r>
            <w:r>
              <w:instrText>PAGEREF _Toc831678495 \h</w:instrText>
            </w:r>
            <w:r>
              <w:fldChar w:fldCharType="separate"/>
            </w:r>
            <w:r>
              <w:rPr>
                <w:rStyle w:val="Hyperlink"/>
              </w:rPr>
              <w:t>3</w:t>
            </w:r>
            <w:r>
              <w:fldChar w:fldCharType="end"/>
            </w:r>
          </w:hyperlink>
        </w:p>
        <w:p w14:paraId="098A7EC5" w14:textId="3513F732" w:rsidR="003F1E5E" w:rsidRDefault="773328DC" w:rsidP="773328DC">
          <w:pPr>
            <w:pStyle w:val="TOC1"/>
            <w:tabs>
              <w:tab w:val="left" w:pos="435"/>
              <w:tab w:val="right" w:leader="dot" w:pos="9060"/>
            </w:tabs>
          </w:pPr>
          <w:hyperlink w:anchor="_Toc829216824">
            <w:r>
              <w:rPr>
                <w:rStyle w:val="Hyperlink"/>
              </w:rPr>
              <w:t>9.</w:t>
            </w:r>
            <w:r>
              <w:tab/>
            </w:r>
            <w:r>
              <w:rPr>
                <w:rStyle w:val="Hyperlink"/>
              </w:rPr>
              <w:t>Reflectii asupra experientei de participare la activitatile legate de cursul Invatare Interactiva</w:t>
            </w:r>
            <w:r>
              <w:tab/>
            </w:r>
            <w:r>
              <w:fldChar w:fldCharType="begin"/>
            </w:r>
            <w:r>
              <w:instrText>PAGEREF _Toc829216824 \h</w:instrText>
            </w:r>
            <w:r>
              <w:fldChar w:fldCharType="separate"/>
            </w:r>
            <w:r>
              <w:rPr>
                <w:rStyle w:val="Hyperlink"/>
              </w:rPr>
              <w:t>4</w:t>
            </w:r>
            <w:r>
              <w:fldChar w:fldCharType="end"/>
            </w:r>
          </w:hyperlink>
        </w:p>
        <w:p w14:paraId="212DFCA6" w14:textId="00F30591" w:rsidR="003F1E5E" w:rsidRDefault="773328DC" w:rsidP="773328DC">
          <w:pPr>
            <w:pStyle w:val="TOC1"/>
            <w:tabs>
              <w:tab w:val="right" w:leader="dot" w:pos="9060"/>
            </w:tabs>
          </w:pPr>
          <w:hyperlink w:anchor="_Toc992926784">
            <w:r>
              <w:rPr>
                <w:rStyle w:val="Hyperlink"/>
              </w:rPr>
              <w:t>Referinţe bibliografice</w:t>
            </w:r>
            <w:r>
              <w:tab/>
            </w:r>
            <w:r>
              <w:fldChar w:fldCharType="begin"/>
            </w:r>
            <w:r>
              <w:instrText>PAGEREF _Toc992926784 \h</w:instrText>
            </w:r>
            <w:r>
              <w:fldChar w:fldCharType="separate"/>
            </w:r>
            <w:r>
              <w:rPr>
                <w:rStyle w:val="Hyperlink"/>
              </w:rPr>
              <w:t>4</w:t>
            </w:r>
            <w:r>
              <w:fldChar w:fldCharType="end"/>
            </w:r>
          </w:hyperlink>
        </w:p>
        <w:p w14:paraId="5346E7BE" w14:textId="77777777" w:rsidR="006E4CA1" w:rsidRDefault="006E4CA1">
          <w:r>
            <w:fldChar w:fldCharType="end"/>
          </w:r>
        </w:p>
      </w:sdtContent>
    </w:sdt>
    <w:p w14:paraId="62353312" w14:textId="77777777" w:rsidR="006E4CA1" w:rsidRDefault="006E4CA1">
      <w:pPr>
        <w:rPr>
          <w:lang w:val="en-US"/>
        </w:rPr>
      </w:pPr>
      <w:r>
        <w:rPr>
          <w:lang w:val="en-US"/>
        </w:rPr>
        <w:br w:type="page"/>
      </w:r>
    </w:p>
    <w:p w14:paraId="2DF52B95" w14:textId="77777777" w:rsidR="00E21BFF" w:rsidRDefault="00A947AF" w:rsidP="00E21BFF">
      <w:pPr>
        <w:pStyle w:val="Heading1"/>
        <w:numPr>
          <w:ilvl w:val="0"/>
          <w:numId w:val="2"/>
        </w:numPr>
        <w:rPr>
          <w:color w:val="000000" w:themeColor="text1"/>
          <w:lang w:val="en-US"/>
        </w:rPr>
      </w:pPr>
      <w:bookmarkStart w:id="0" w:name="_Toc177747971"/>
      <w:proofErr w:type="spellStart"/>
      <w:r>
        <w:rPr>
          <w:color w:val="000000" w:themeColor="text1"/>
          <w:lang w:val="en-US"/>
        </w:rPr>
        <w:lastRenderedPageBreak/>
        <w:t>Cerin</w:t>
      </w:r>
      <w:r>
        <w:rPr>
          <w:rFonts w:ascii="Calibri" w:hAnsi="Calibri"/>
          <w:color w:val="000000" w:themeColor="text1"/>
          <w:lang w:val="en-US"/>
        </w:rPr>
        <w:t>ţ</w:t>
      </w:r>
      <w:r>
        <w:rPr>
          <w:color w:val="000000" w:themeColor="text1"/>
          <w:lang w:val="en-US"/>
        </w:rPr>
        <w:t>a</w:t>
      </w:r>
      <w:bookmarkEnd w:id="0"/>
      <w:proofErr w:type="spellEnd"/>
    </w:p>
    <w:p w14:paraId="1095A7CA" w14:textId="4A56DE20" w:rsidR="009134C7" w:rsidRPr="009134C7" w:rsidRDefault="009134C7" w:rsidP="009134C7">
      <w:pPr>
        <w:jc w:val="both"/>
        <w:rPr>
          <w:lang w:val="en-GB"/>
        </w:rPr>
      </w:pPr>
      <w:r>
        <w:rPr>
          <w:lang w:val="en-GB"/>
        </w:rPr>
        <w:t xml:space="preserve">Se cere </w:t>
      </w:r>
      <w:proofErr w:type="spellStart"/>
      <w:r>
        <w:rPr>
          <w:lang w:val="en-GB"/>
        </w:rPr>
        <w:t>proiectarea</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dezvoltarea</w:t>
      </w:r>
      <w:proofErr w:type="spellEnd"/>
      <w:r>
        <w:rPr>
          <w:lang w:val="en-GB"/>
        </w:rPr>
        <w:t xml:space="preserve"> </w:t>
      </w:r>
      <w:proofErr w:type="spellStart"/>
      <w:r>
        <w:rPr>
          <w:lang w:val="en-GB"/>
        </w:rPr>
        <w:t>unei</w:t>
      </w:r>
      <w:proofErr w:type="spellEnd"/>
      <w:r>
        <w:rPr>
          <w:lang w:val="en-GB"/>
        </w:rPr>
        <w:t xml:space="preserve"> </w:t>
      </w:r>
      <w:proofErr w:type="spellStart"/>
      <w:r>
        <w:rPr>
          <w:lang w:val="en-GB"/>
        </w:rPr>
        <w:t>aplicații</w:t>
      </w:r>
      <w:proofErr w:type="spellEnd"/>
      <w:r>
        <w:rPr>
          <w:lang w:val="en-GB"/>
        </w:rPr>
        <w:t xml:space="preserve"> </w:t>
      </w:r>
      <w:proofErr w:type="spellStart"/>
      <w:r>
        <w:rPr>
          <w:lang w:val="en-GB"/>
        </w:rPr>
        <w:t>educaționale</w:t>
      </w:r>
      <w:proofErr w:type="spellEnd"/>
      <w:r>
        <w:rPr>
          <w:lang w:val="en-GB"/>
        </w:rPr>
        <w:t xml:space="preserve"> interactive, </w:t>
      </w:r>
      <w:proofErr w:type="spellStart"/>
      <w:r>
        <w:rPr>
          <w:lang w:val="en-GB"/>
        </w:rPr>
        <w:t>bazată</w:t>
      </w:r>
      <w:proofErr w:type="spellEnd"/>
      <w:r>
        <w:rPr>
          <w:lang w:val="en-GB"/>
        </w:rPr>
        <w:t xml:space="preserve"> pe un avatar digital </w:t>
      </w:r>
      <w:proofErr w:type="spellStart"/>
      <w:r>
        <w:rPr>
          <w:lang w:val="en-GB"/>
        </w:rPr>
        <w:t>personalizat</w:t>
      </w:r>
      <w:proofErr w:type="spellEnd"/>
      <w:r>
        <w:rPr>
          <w:lang w:val="en-GB"/>
        </w:rPr>
        <w:t xml:space="preserve">, care </w:t>
      </w:r>
      <w:proofErr w:type="spellStart"/>
      <w:r>
        <w:rPr>
          <w:lang w:val="en-GB"/>
        </w:rPr>
        <w:t>să</w:t>
      </w:r>
      <w:proofErr w:type="spellEnd"/>
      <w:r>
        <w:rPr>
          <w:lang w:val="en-GB"/>
        </w:rPr>
        <w:t xml:space="preserve"> </w:t>
      </w:r>
      <w:proofErr w:type="spellStart"/>
      <w:r>
        <w:rPr>
          <w:lang w:val="en-GB"/>
        </w:rPr>
        <w:t>ghideze</w:t>
      </w:r>
      <w:proofErr w:type="spellEnd"/>
      <w:r>
        <w:rPr>
          <w:lang w:val="en-GB"/>
        </w:rPr>
        <w:t xml:space="preserve"> </w:t>
      </w:r>
      <w:proofErr w:type="spellStart"/>
      <w:r>
        <w:rPr>
          <w:lang w:val="en-GB"/>
        </w:rPr>
        <w:t>utilizatorii</w:t>
      </w:r>
      <w:proofErr w:type="spellEnd"/>
      <w:r>
        <w:rPr>
          <w:lang w:val="en-GB"/>
        </w:rPr>
        <w:t xml:space="preserve"> </w:t>
      </w:r>
      <w:proofErr w:type="spellStart"/>
      <w:r>
        <w:rPr>
          <w:lang w:val="en-GB"/>
        </w:rPr>
        <w:t>în</w:t>
      </w:r>
      <w:proofErr w:type="spellEnd"/>
      <w:r>
        <w:rPr>
          <w:lang w:val="en-GB"/>
        </w:rPr>
        <w:t xml:space="preserve"> </w:t>
      </w:r>
      <w:proofErr w:type="spellStart"/>
      <w:r>
        <w:rPr>
          <w:lang w:val="en-GB"/>
        </w:rPr>
        <w:t>învățarea</w:t>
      </w:r>
      <w:proofErr w:type="spellEnd"/>
      <w:r>
        <w:rPr>
          <w:lang w:val="en-GB"/>
        </w:rPr>
        <w:t xml:space="preserve"> </w:t>
      </w:r>
      <w:proofErr w:type="spellStart"/>
      <w:r>
        <w:rPr>
          <w:lang w:val="en-GB"/>
        </w:rPr>
        <w:t>despre</w:t>
      </w:r>
      <w:proofErr w:type="spellEnd"/>
      <w:r>
        <w:rPr>
          <w:lang w:val="en-GB"/>
        </w:rPr>
        <w:t xml:space="preserve"> </w:t>
      </w:r>
      <w:proofErr w:type="spellStart"/>
      <w:r>
        <w:rPr>
          <w:lang w:val="en-GB"/>
        </w:rPr>
        <w:t>județele</w:t>
      </w:r>
      <w:proofErr w:type="spellEnd"/>
      <w:r>
        <w:rPr>
          <w:lang w:val="en-GB"/>
        </w:rPr>
        <w:t xml:space="preserve"> </w:t>
      </w:r>
      <w:proofErr w:type="spellStart"/>
      <w:r>
        <w:rPr>
          <w:lang w:val="en-GB"/>
        </w:rPr>
        <w:t>României</w:t>
      </w:r>
      <w:proofErr w:type="spellEnd"/>
      <w:r>
        <w:rPr>
          <w:lang w:val="en-GB"/>
        </w:rPr>
        <w:t xml:space="preserve">. </w:t>
      </w:r>
      <w:proofErr w:type="spellStart"/>
      <w:r>
        <w:rPr>
          <w:lang w:val="en-GB"/>
        </w:rPr>
        <w:t>Soluția</w:t>
      </w:r>
      <w:proofErr w:type="spellEnd"/>
      <w:r>
        <w:rPr>
          <w:lang w:val="en-GB"/>
        </w:rPr>
        <w:t xml:space="preserve"> </w:t>
      </w:r>
      <w:proofErr w:type="spellStart"/>
      <w:r>
        <w:rPr>
          <w:lang w:val="en-GB"/>
        </w:rPr>
        <w:t>trebuie</w:t>
      </w:r>
      <w:proofErr w:type="spellEnd"/>
      <w:r>
        <w:rPr>
          <w:lang w:val="en-GB"/>
        </w:rPr>
        <w:t xml:space="preserve"> </w:t>
      </w:r>
      <w:proofErr w:type="spellStart"/>
      <w:r>
        <w:rPr>
          <w:lang w:val="en-GB"/>
        </w:rPr>
        <w:t>să</w:t>
      </w:r>
      <w:proofErr w:type="spellEnd"/>
      <w:r>
        <w:rPr>
          <w:lang w:val="en-GB"/>
        </w:rPr>
        <w:t xml:space="preserve"> </w:t>
      </w:r>
      <w:proofErr w:type="spellStart"/>
      <w:r>
        <w:rPr>
          <w:lang w:val="en-GB"/>
        </w:rPr>
        <w:t>folosească</w:t>
      </w:r>
      <w:proofErr w:type="spellEnd"/>
      <w:r>
        <w:rPr>
          <w:lang w:val="en-GB"/>
        </w:rPr>
        <w:t xml:space="preserve"> </w:t>
      </w:r>
      <w:proofErr w:type="spellStart"/>
      <w:r>
        <w:rPr>
          <w:lang w:val="en-GB"/>
        </w:rPr>
        <w:t>localizarea</w:t>
      </w:r>
      <w:proofErr w:type="spellEnd"/>
      <w:r>
        <w:rPr>
          <w:lang w:val="en-GB"/>
        </w:rPr>
        <w:t xml:space="preserve"> </w:t>
      </w:r>
      <w:proofErr w:type="spellStart"/>
      <w:r>
        <w:rPr>
          <w:lang w:val="en-GB"/>
        </w:rPr>
        <w:t>utilizatorului</w:t>
      </w:r>
      <w:proofErr w:type="spellEnd"/>
      <w:r>
        <w:rPr>
          <w:lang w:val="en-GB"/>
        </w:rPr>
        <w:t xml:space="preserve"> </w:t>
      </w:r>
      <w:proofErr w:type="spellStart"/>
      <w:r>
        <w:rPr>
          <w:lang w:val="en-GB"/>
        </w:rPr>
        <w:t>pentru</w:t>
      </w:r>
      <w:proofErr w:type="spellEnd"/>
      <w:r>
        <w:rPr>
          <w:lang w:val="en-GB"/>
        </w:rPr>
        <w:t xml:space="preserve"> </w:t>
      </w:r>
      <w:proofErr w:type="gramStart"/>
      <w:r>
        <w:rPr>
          <w:lang w:val="en-GB"/>
        </w:rPr>
        <w:t>a</w:t>
      </w:r>
      <w:proofErr w:type="gramEnd"/>
      <w:r>
        <w:rPr>
          <w:lang w:val="en-GB"/>
        </w:rPr>
        <w:t xml:space="preserve"> </w:t>
      </w:r>
      <w:proofErr w:type="spellStart"/>
      <w:r>
        <w:rPr>
          <w:lang w:val="en-GB"/>
        </w:rPr>
        <w:t>oferi</w:t>
      </w:r>
      <w:proofErr w:type="spellEnd"/>
      <w:r>
        <w:rPr>
          <w:lang w:val="en-GB"/>
        </w:rPr>
        <w:t xml:space="preserve"> </w:t>
      </w:r>
      <w:proofErr w:type="spellStart"/>
      <w:r>
        <w:rPr>
          <w:lang w:val="en-GB"/>
        </w:rPr>
        <w:t>conținut</w:t>
      </w:r>
      <w:proofErr w:type="spellEnd"/>
      <w:r>
        <w:rPr>
          <w:lang w:val="en-GB"/>
        </w:rPr>
        <w:t xml:space="preserve"> contextual </w:t>
      </w:r>
      <w:proofErr w:type="spellStart"/>
      <w:r>
        <w:rPr>
          <w:lang w:val="en-GB"/>
        </w:rPr>
        <w:t>și</w:t>
      </w:r>
      <w:proofErr w:type="spellEnd"/>
      <w:r>
        <w:rPr>
          <w:lang w:val="en-GB"/>
        </w:rPr>
        <w:t xml:space="preserve"> </w:t>
      </w:r>
      <w:proofErr w:type="spellStart"/>
      <w:r>
        <w:rPr>
          <w:lang w:val="en-GB"/>
        </w:rPr>
        <w:t>să</w:t>
      </w:r>
      <w:proofErr w:type="spellEnd"/>
      <w:r>
        <w:rPr>
          <w:lang w:val="en-GB"/>
        </w:rPr>
        <w:t xml:space="preserve"> </w:t>
      </w:r>
      <w:proofErr w:type="spellStart"/>
      <w:r>
        <w:rPr>
          <w:lang w:val="en-GB"/>
        </w:rPr>
        <w:t>transforme</w:t>
      </w:r>
      <w:proofErr w:type="spellEnd"/>
      <w:r>
        <w:rPr>
          <w:lang w:val="en-GB"/>
        </w:rPr>
        <w:t xml:space="preserve"> </w:t>
      </w:r>
      <w:proofErr w:type="spellStart"/>
      <w:r>
        <w:rPr>
          <w:lang w:val="en-GB"/>
        </w:rPr>
        <w:t>învățarea</w:t>
      </w:r>
      <w:proofErr w:type="spellEnd"/>
      <w:r>
        <w:rPr>
          <w:lang w:val="en-GB"/>
        </w:rPr>
        <w:t xml:space="preserve"> </w:t>
      </w:r>
      <w:proofErr w:type="spellStart"/>
      <w:r>
        <w:rPr>
          <w:lang w:val="en-GB"/>
        </w:rPr>
        <w:t>într</w:t>
      </w:r>
      <w:proofErr w:type="spellEnd"/>
      <w:r>
        <w:rPr>
          <w:lang w:val="en-GB"/>
        </w:rPr>
        <w:t xml:space="preserve">-o </w:t>
      </w:r>
      <w:proofErr w:type="spellStart"/>
      <w:r>
        <w:rPr>
          <w:lang w:val="en-GB"/>
        </w:rPr>
        <w:t>experiență</w:t>
      </w:r>
      <w:proofErr w:type="spellEnd"/>
      <w:r>
        <w:rPr>
          <w:lang w:val="en-GB"/>
        </w:rPr>
        <w:t xml:space="preserve"> </w:t>
      </w:r>
      <w:proofErr w:type="spellStart"/>
      <w:r>
        <w:rPr>
          <w:lang w:val="en-GB"/>
        </w:rPr>
        <w:t>imersivă</w:t>
      </w:r>
      <w:proofErr w:type="spellEnd"/>
      <w:r>
        <w:rPr>
          <w:lang w:val="en-GB"/>
        </w:rPr>
        <w:t xml:space="preserve">, cu </w:t>
      </w:r>
      <w:proofErr w:type="spellStart"/>
      <w:r>
        <w:rPr>
          <w:lang w:val="en-GB"/>
        </w:rPr>
        <w:t>mecanici</w:t>
      </w:r>
      <w:proofErr w:type="spellEnd"/>
      <w:r>
        <w:rPr>
          <w:lang w:val="en-GB"/>
        </w:rPr>
        <w:t xml:space="preserve"> de </w:t>
      </w:r>
      <w:proofErr w:type="spellStart"/>
      <w:r>
        <w:rPr>
          <w:lang w:val="en-GB"/>
        </w:rPr>
        <w:t>joc</w:t>
      </w:r>
      <w:proofErr w:type="spellEnd"/>
      <w:r>
        <w:rPr>
          <w:lang w:val="en-GB"/>
        </w:rPr>
        <w:t>.</w:t>
      </w:r>
    </w:p>
    <w:p w14:paraId="62A01810" w14:textId="2E2F73A2" w:rsidR="009134C7" w:rsidRPr="009134C7" w:rsidRDefault="009134C7" w:rsidP="009134C7">
      <w:pPr>
        <w:jc w:val="both"/>
        <w:rPr>
          <w:lang w:val="en-GB"/>
        </w:rPr>
      </w:pPr>
      <w:proofErr w:type="spellStart"/>
      <w:r>
        <w:rPr>
          <w:lang w:val="en-GB"/>
        </w:rPr>
        <w:t>Aplicația</w:t>
      </w:r>
      <w:proofErr w:type="spellEnd"/>
      <w:r>
        <w:rPr>
          <w:lang w:val="en-GB"/>
        </w:rPr>
        <w:t xml:space="preserve"> </w:t>
      </w:r>
      <w:proofErr w:type="spellStart"/>
      <w:r>
        <w:rPr>
          <w:lang w:val="en-GB"/>
        </w:rPr>
        <w:t>trebuie</w:t>
      </w:r>
      <w:proofErr w:type="spellEnd"/>
      <w:r>
        <w:rPr>
          <w:lang w:val="en-GB"/>
        </w:rPr>
        <w:t xml:space="preserve"> </w:t>
      </w:r>
      <w:proofErr w:type="spellStart"/>
      <w:r>
        <w:rPr>
          <w:lang w:val="en-GB"/>
        </w:rPr>
        <w:t>să</w:t>
      </w:r>
      <w:proofErr w:type="spellEnd"/>
      <w:r>
        <w:rPr>
          <w:lang w:val="en-GB"/>
        </w:rPr>
        <w:t xml:space="preserve"> </w:t>
      </w:r>
      <w:proofErr w:type="spellStart"/>
      <w:r>
        <w:rPr>
          <w:lang w:val="en-GB"/>
        </w:rPr>
        <w:t>livreze</w:t>
      </w:r>
      <w:proofErr w:type="spellEnd"/>
      <w:r>
        <w:rPr>
          <w:lang w:val="en-GB"/>
        </w:rPr>
        <w:t xml:space="preserve"> </w:t>
      </w:r>
      <w:proofErr w:type="spellStart"/>
      <w:r>
        <w:rPr>
          <w:lang w:val="en-GB"/>
        </w:rPr>
        <w:t>lecții</w:t>
      </w:r>
      <w:proofErr w:type="spellEnd"/>
      <w:r>
        <w:rPr>
          <w:lang w:val="en-GB"/>
        </w:rPr>
        <w:t xml:space="preserve"> </w:t>
      </w:r>
      <w:proofErr w:type="spellStart"/>
      <w:r>
        <w:rPr>
          <w:lang w:val="en-GB"/>
        </w:rPr>
        <w:t>narative</w:t>
      </w:r>
      <w:proofErr w:type="spellEnd"/>
      <w:r>
        <w:rPr>
          <w:lang w:val="en-GB"/>
        </w:rPr>
        <w:t xml:space="preserve"> </w:t>
      </w:r>
      <w:proofErr w:type="spellStart"/>
      <w:r>
        <w:rPr>
          <w:lang w:val="en-GB"/>
        </w:rPr>
        <w:t>adaptate</w:t>
      </w:r>
      <w:proofErr w:type="spellEnd"/>
      <w:r>
        <w:rPr>
          <w:lang w:val="en-GB"/>
        </w:rPr>
        <w:t xml:space="preserve"> </w:t>
      </w:r>
      <w:proofErr w:type="spellStart"/>
      <w:r>
        <w:rPr>
          <w:lang w:val="en-GB"/>
        </w:rPr>
        <w:t>publicului</w:t>
      </w:r>
      <w:proofErr w:type="spellEnd"/>
      <w:r>
        <w:rPr>
          <w:lang w:val="en-GB"/>
        </w:rPr>
        <w:t xml:space="preserve"> </w:t>
      </w:r>
      <w:proofErr w:type="spellStart"/>
      <w:r>
        <w:rPr>
          <w:lang w:val="en-GB"/>
        </w:rPr>
        <w:t>țintă</w:t>
      </w:r>
      <w:proofErr w:type="spellEnd"/>
      <w:r>
        <w:rPr>
          <w:lang w:val="en-GB"/>
        </w:rPr>
        <w:t xml:space="preserve">, </w:t>
      </w:r>
      <w:proofErr w:type="spellStart"/>
      <w:r>
        <w:rPr>
          <w:lang w:val="en-GB"/>
        </w:rPr>
        <w:t>să</w:t>
      </w:r>
      <w:proofErr w:type="spellEnd"/>
      <w:r>
        <w:rPr>
          <w:lang w:val="en-GB"/>
        </w:rPr>
        <w:t xml:space="preserve"> </w:t>
      </w:r>
      <w:proofErr w:type="spellStart"/>
      <w:r>
        <w:rPr>
          <w:lang w:val="en-GB"/>
        </w:rPr>
        <w:t>ofere</w:t>
      </w:r>
      <w:proofErr w:type="spellEnd"/>
      <w:r>
        <w:rPr>
          <w:lang w:val="en-GB"/>
        </w:rPr>
        <w:t xml:space="preserve"> </w:t>
      </w:r>
      <w:proofErr w:type="spellStart"/>
      <w:r>
        <w:rPr>
          <w:lang w:val="en-GB"/>
        </w:rPr>
        <w:t>evaluare</w:t>
      </w:r>
      <w:proofErr w:type="spellEnd"/>
      <w:r>
        <w:rPr>
          <w:lang w:val="en-GB"/>
        </w:rPr>
        <w:t xml:space="preserve"> </w:t>
      </w:r>
      <w:proofErr w:type="spellStart"/>
      <w:r>
        <w:rPr>
          <w:lang w:val="en-GB"/>
        </w:rPr>
        <w:t>gamificată</w:t>
      </w:r>
      <w:proofErr w:type="spellEnd"/>
      <w:r>
        <w:rPr>
          <w:lang w:val="en-GB"/>
        </w:rPr>
        <w:t xml:space="preserve"> </w:t>
      </w:r>
      <w:proofErr w:type="spellStart"/>
      <w:r>
        <w:rPr>
          <w:lang w:val="en-GB"/>
        </w:rPr>
        <w:t>prin</w:t>
      </w:r>
      <w:proofErr w:type="spellEnd"/>
      <w:r>
        <w:rPr>
          <w:lang w:val="en-GB"/>
        </w:rPr>
        <w:t xml:space="preserve"> quiz-</w:t>
      </w:r>
      <w:proofErr w:type="spellStart"/>
      <w:r>
        <w:rPr>
          <w:lang w:val="en-GB"/>
        </w:rPr>
        <w:t>uri</w:t>
      </w:r>
      <w:proofErr w:type="spellEnd"/>
      <w:r>
        <w:rPr>
          <w:lang w:val="en-GB"/>
        </w:rPr>
        <w:t xml:space="preserve"> interactive cu feedback </w:t>
      </w:r>
      <w:proofErr w:type="spellStart"/>
      <w:r>
        <w:rPr>
          <w:lang w:val="en-GB"/>
        </w:rPr>
        <w:t>imediat</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să</w:t>
      </w:r>
      <w:proofErr w:type="spellEnd"/>
      <w:r>
        <w:rPr>
          <w:lang w:val="en-GB"/>
        </w:rPr>
        <w:t xml:space="preserve"> </w:t>
      </w:r>
      <w:proofErr w:type="spellStart"/>
      <w:r>
        <w:rPr>
          <w:lang w:val="en-GB"/>
        </w:rPr>
        <w:t>includă</w:t>
      </w:r>
      <w:proofErr w:type="spellEnd"/>
      <w:r>
        <w:rPr>
          <w:lang w:val="en-GB"/>
        </w:rPr>
        <w:t xml:space="preserve"> un </w:t>
      </w:r>
      <w:proofErr w:type="spellStart"/>
      <w:r>
        <w:rPr>
          <w:lang w:val="en-GB"/>
        </w:rPr>
        <w:t>sistem</w:t>
      </w:r>
      <w:proofErr w:type="spellEnd"/>
      <w:r>
        <w:rPr>
          <w:lang w:val="en-GB"/>
        </w:rPr>
        <w:t xml:space="preserve"> de </w:t>
      </w:r>
      <w:proofErr w:type="spellStart"/>
      <w:r>
        <w:rPr>
          <w:lang w:val="en-GB"/>
        </w:rPr>
        <w:t>progres</w:t>
      </w:r>
      <w:proofErr w:type="spellEnd"/>
      <w:r>
        <w:rPr>
          <w:lang w:val="en-GB"/>
        </w:rPr>
        <w:t>.</w:t>
      </w:r>
    </w:p>
    <w:p w14:paraId="57C5FBB8" w14:textId="77777777" w:rsidR="00E21BFF" w:rsidRPr="00D74E35" w:rsidRDefault="00C11FB6" w:rsidP="00E21BFF">
      <w:pPr>
        <w:pStyle w:val="Heading1"/>
        <w:numPr>
          <w:ilvl w:val="0"/>
          <w:numId w:val="2"/>
        </w:numPr>
        <w:rPr>
          <w:color w:val="000000" w:themeColor="text1"/>
          <w:lang w:val="en-US"/>
        </w:rPr>
      </w:pPr>
      <w:bookmarkStart w:id="1" w:name="_Toc994306878"/>
      <w:proofErr w:type="spellStart"/>
      <w:r>
        <w:rPr>
          <w:color w:val="000000" w:themeColor="text1"/>
          <w:lang w:val="en-US"/>
        </w:rPr>
        <w:t>Cunoasterea</w:t>
      </w:r>
      <w:proofErr w:type="spellEnd"/>
      <w:r>
        <w:rPr>
          <w:color w:val="000000" w:themeColor="text1"/>
          <w:lang w:val="en-US"/>
        </w:rPr>
        <w:t xml:space="preserve"> </w:t>
      </w:r>
      <w:proofErr w:type="spellStart"/>
      <w:r>
        <w:rPr>
          <w:color w:val="000000" w:themeColor="text1"/>
          <w:lang w:val="en-US"/>
        </w:rPr>
        <w:t>utilizatorilor</w:t>
      </w:r>
      <w:proofErr w:type="spellEnd"/>
      <w:r>
        <w:rPr>
          <w:color w:val="000000" w:themeColor="text1"/>
          <w:lang w:val="en-US"/>
        </w:rPr>
        <w:t xml:space="preserve"> </w:t>
      </w:r>
      <w:proofErr w:type="spellStart"/>
      <w:r>
        <w:rPr>
          <w:rFonts w:ascii="Calibri" w:hAnsi="Calibri"/>
          <w:color w:val="000000" w:themeColor="text1"/>
          <w:lang w:val="en-US"/>
        </w:rPr>
        <w:t>ţ</w:t>
      </w:r>
      <w:r>
        <w:rPr>
          <w:color w:val="000000" w:themeColor="text1"/>
          <w:lang w:val="en-US"/>
        </w:rPr>
        <w:t>intă</w:t>
      </w:r>
      <w:bookmarkEnd w:id="1"/>
      <w:proofErr w:type="spellEnd"/>
    </w:p>
    <w:p w14:paraId="7719A698" w14:textId="77777777" w:rsidR="00616D21" w:rsidRPr="00616D21" w:rsidRDefault="00616D21" w:rsidP="00616D21">
      <w:pPr>
        <w:jc w:val="both"/>
        <w:rPr>
          <w:rFonts w:ascii="Arial" w:hAnsi="Arial" w:cs="Arial"/>
          <w:color w:val="EE0000"/>
          <w:lang w:val="en-US"/>
        </w:rPr>
      </w:pPr>
      <w:r w:rsidRPr="00616D21">
        <w:rPr>
          <w:rFonts w:ascii="Calibri" w:eastAsiaTheme="majorEastAsia" w:hAnsi="Calibri" w:cs="Arial"/>
          <w:color w:val="000000" w:themeColor="text1"/>
        </w:rPr>
        <w:t>Pentru a înţelege mai bine ce îşi doresc utilizatorii de la o astfel de aplicaţie, am rugat câţiva prieteni să o testeze şi să ne spună ce cred. În total au fost 5 persoane: 3 copii cu vârste între 8 şi 12 ani şi 2 adulţi cu vârste între 25 şi 45 de ani. Nu a fost vorba de o testare formală, ci mai degrabă i-am lăsat să folosească aplicaţia în mod liber şi am stat lângă ei să vedem unde se blochează sau ce le place.</w:t>
      </w:r>
    </w:p>
    <w:p w14:paraId="61DF6C22" w14:textId="77777777" w:rsidR="00616D21" w:rsidRDefault="00616D21" w:rsidP="00616D21">
      <w:pPr>
        <w:jc w:val="both"/>
      </w:pPr>
      <w:r>
        <w:t>Copiii aveau între 8 şi 12 ani şi sunt obişnuiţi cu telefonul şi tableta, dar nu folosiseră niciodată o aplicaţie de geografie. Adulţii aveau între 25 şi 45 de ani şi se descurcă bine cu tehnologia în general. Toţi au testat aplicaţia acasă, fără să li se explice în prealabil cum funcţionează, ca să vedem dacă îşi dau seama singuri ce au de făcut.</w:t>
      </w:r>
    </w:p>
    <w:p w14:paraId="1A100002" w14:textId="45BEE682" w:rsidR="0060373C" w:rsidRDefault="0060373C" w:rsidP="00616D21">
      <w:pPr>
        <w:jc w:val="both"/>
      </w:pPr>
      <w:r>
        <w:t xml:space="preserve">Din </w:t>
      </w:r>
      <w:r w:rsidR="00616D21">
        <w:t>feedback</w:t>
      </w:r>
      <w:r>
        <w:t xml:space="preserve"> au reieşit câteva cerinţe cheie: conţinutul să fie scurt şi vizual pentru copii, să existe feedback imediat după fiecare răspuns, harta să fie interactivă şi uşor de manipulat. Adulţii au solicitat informaţii mai dense, date istorice şi geografice precise, şi posibilitatea de a asculta nararea textului. Ambele grupuri au apreciat ideea unui sistem de progres vizibil şi a gamificării prin culori pe hartă.</w:t>
      </w:r>
      <w:r w:rsidR="00616D21">
        <w:br/>
        <w:t>Am dedus ca utilizatorii tintă sunt in mare parte copii, care au nevoie de o invatare ghidata, intereseanta pentru a nu îi plictisi şi pentru a capta si asimila cât mai multa informatie</w:t>
      </w:r>
    </w:p>
    <w:p w14:paraId="6DFD645C" w14:textId="77777777" w:rsidR="0060373C" w:rsidRDefault="0060373C" w:rsidP="0060373C">
      <w:pPr>
        <w:pStyle w:val="Heading1"/>
        <w:numPr>
          <w:ilvl w:val="0"/>
          <w:numId w:val="2"/>
        </w:numPr>
        <w:rPr>
          <w:color w:val="000000" w:themeColor="text1"/>
          <w:lang w:val="en-US"/>
        </w:rPr>
      </w:pPr>
      <w:bookmarkStart w:id="2" w:name="_Toc2041978147"/>
      <w:proofErr w:type="spellStart"/>
      <w:r>
        <w:rPr>
          <w:color w:val="000000" w:themeColor="text1"/>
          <w:lang w:val="en-US"/>
        </w:rPr>
        <w:t>Propunere</w:t>
      </w:r>
      <w:proofErr w:type="spellEnd"/>
      <w:r>
        <w:rPr>
          <w:color w:val="000000" w:themeColor="text1"/>
          <w:lang w:val="en-US"/>
        </w:rPr>
        <w:t xml:space="preserve"> </w:t>
      </w:r>
      <w:proofErr w:type="spellStart"/>
      <w:r>
        <w:rPr>
          <w:color w:val="000000" w:themeColor="text1"/>
          <w:lang w:val="en-US"/>
        </w:rPr>
        <w:t>prototip</w:t>
      </w:r>
      <w:bookmarkEnd w:id="2"/>
      <w:proofErr w:type="spellEnd"/>
    </w:p>
    <w:p w14:paraId="6735F3FE" w14:textId="4B179D67" w:rsidR="00DB7E41" w:rsidRDefault="00DB7E41" w:rsidP="00DB7E41">
      <w:pPr>
        <w:jc w:val="both"/>
        <w:rPr>
          <w:lang w:val="en-US"/>
        </w:rPr>
      </w:pPr>
      <w:proofErr w:type="spellStart"/>
      <w:r>
        <w:rPr>
          <w:lang w:val="en-US"/>
        </w:rPr>
        <w:t>Prototipul</w:t>
      </w:r>
      <w:proofErr w:type="spellEnd"/>
      <w:r>
        <w:rPr>
          <w:lang w:val="en-US"/>
        </w:rPr>
        <w:t xml:space="preserve"> </w:t>
      </w:r>
      <w:proofErr w:type="spellStart"/>
      <w:r>
        <w:rPr>
          <w:lang w:val="en-US"/>
        </w:rPr>
        <w:t>implementat</w:t>
      </w:r>
      <w:proofErr w:type="spellEnd"/>
      <w:r>
        <w:rPr>
          <w:lang w:val="en-US"/>
        </w:rPr>
        <w:t xml:space="preserve"> </w:t>
      </w:r>
      <w:proofErr w:type="spellStart"/>
      <w:r>
        <w:rPr>
          <w:lang w:val="en-US"/>
        </w:rPr>
        <w:t>este</w:t>
      </w:r>
      <w:proofErr w:type="spellEnd"/>
      <w:r>
        <w:rPr>
          <w:lang w:val="en-US"/>
        </w:rPr>
        <w:t xml:space="preserve"> o </w:t>
      </w:r>
      <w:proofErr w:type="spellStart"/>
      <w:r>
        <w:rPr>
          <w:lang w:val="en-US"/>
        </w:rPr>
        <w:t>aplicație</w:t>
      </w:r>
      <w:proofErr w:type="spellEnd"/>
      <w:r>
        <w:rPr>
          <w:lang w:val="en-US"/>
        </w:rPr>
        <w:t xml:space="preserve"> web </w:t>
      </w:r>
      <w:proofErr w:type="spellStart"/>
      <w:r>
        <w:rPr>
          <w:lang w:val="en-US"/>
        </w:rPr>
        <w:t>interactivă</w:t>
      </w:r>
      <w:proofErr w:type="spellEnd"/>
      <w:r>
        <w:rPr>
          <w:lang w:val="en-US"/>
        </w:rPr>
        <w:t xml:space="preserve"> </w:t>
      </w:r>
      <w:proofErr w:type="spellStart"/>
      <w:r>
        <w:rPr>
          <w:lang w:val="en-US"/>
        </w:rPr>
        <w:t>construită</w:t>
      </w:r>
      <w:proofErr w:type="spellEnd"/>
      <w:r>
        <w:rPr>
          <w:lang w:val="en-US"/>
        </w:rPr>
        <w:t xml:space="preserve"> cu Ionic React </w:t>
      </w:r>
      <w:proofErr w:type="spellStart"/>
      <w:r>
        <w:rPr>
          <w:lang w:val="en-US"/>
        </w:rPr>
        <w:t>și</w:t>
      </w:r>
      <w:proofErr w:type="spellEnd"/>
      <w:r>
        <w:rPr>
          <w:lang w:val="en-US"/>
        </w:rPr>
        <w:t xml:space="preserve"> Vite. </w:t>
      </w:r>
      <w:proofErr w:type="spellStart"/>
      <w:r>
        <w:rPr>
          <w:lang w:val="en-US"/>
        </w:rPr>
        <w:t>Experiența</w:t>
      </w:r>
      <w:proofErr w:type="spellEnd"/>
      <w:r>
        <w:rPr>
          <w:lang w:val="en-US"/>
        </w:rPr>
        <w:t xml:space="preserve"> </w:t>
      </w:r>
      <w:proofErr w:type="spellStart"/>
      <w:r>
        <w:rPr>
          <w:lang w:val="en-US"/>
        </w:rPr>
        <w:t>pornește</w:t>
      </w:r>
      <w:proofErr w:type="spellEnd"/>
      <w:r>
        <w:rPr>
          <w:lang w:val="en-US"/>
        </w:rPr>
        <w:t xml:space="preserve"> de pe </w:t>
      </w:r>
      <w:proofErr w:type="spellStart"/>
      <w:r>
        <w:rPr>
          <w:lang w:val="en-US"/>
        </w:rPr>
        <w:t>harta</w:t>
      </w:r>
      <w:proofErr w:type="spellEnd"/>
      <w:r>
        <w:rPr>
          <w:lang w:val="en-US"/>
        </w:rPr>
        <w:t xml:space="preserve"> </w:t>
      </w:r>
      <w:proofErr w:type="spellStart"/>
      <w:r>
        <w:rPr>
          <w:lang w:val="en-US"/>
        </w:rPr>
        <w:t>României</w:t>
      </w:r>
      <w:proofErr w:type="spellEnd"/>
      <w:r>
        <w:rPr>
          <w:lang w:val="en-US"/>
        </w:rPr>
        <w:t xml:space="preserve">, </w:t>
      </w:r>
      <w:proofErr w:type="spellStart"/>
      <w:r>
        <w:rPr>
          <w:lang w:val="en-US"/>
        </w:rPr>
        <w:t>unde</w:t>
      </w:r>
      <w:proofErr w:type="spellEnd"/>
      <w:r>
        <w:rPr>
          <w:lang w:val="en-US"/>
        </w:rPr>
        <w:t xml:space="preserve"> </w:t>
      </w:r>
      <w:proofErr w:type="spellStart"/>
      <w:r>
        <w:rPr>
          <w:lang w:val="en-US"/>
        </w:rPr>
        <w:t>utilizatorul</w:t>
      </w:r>
      <w:proofErr w:type="spellEnd"/>
      <w:r>
        <w:rPr>
          <w:lang w:val="en-US"/>
        </w:rPr>
        <w:t xml:space="preserve"> </w:t>
      </w:r>
      <w:proofErr w:type="spellStart"/>
      <w:r>
        <w:rPr>
          <w:lang w:val="en-US"/>
        </w:rPr>
        <w:t>poate</w:t>
      </w:r>
      <w:proofErr w:type="spellEnd"/>
      <w:r>
        <w:rPr>
          <w:lang w:val="en-US"/>
        </w:rPr>
        <w:t xml:space="preserve"> selecta un </w:t>
      </w:r>
      <w:proofErr w:type="spellStart"/>
      <w:r>
        <w:rPr>
          <w:lang w:val="en-US"/>
        </w:rPr>
        <w:t>județ</w:t>
      </w:r>
      <w:proofErr w:type="spellEnd"/>
      <w:r>
        <w:rPr>
          <w:lang w:val="en-US"/>
        </w:rPr>
        <w:t xml:space="preserve">. </w:t>
      </w:r>
      <w:proofErr w:type="spellStart"/>
      <w:r>
        <w:rPr>
          <w:lang w:val="en-US"/>
        </w:rPr>
        <w:t>Aplicația</w:t>
      </w:r>
      <w:proofErr w:type="spellEnd"/>
      <w:r>
        <w:rPr>
          <w:lang w:val="en-US"/>
        </w:rPr>
        <w:t xml:space="preserve"> </w:t>
      </w:r>
      <w:proofErr w:type="spellStart"/>
      <w:r>
        <w:rPr>
          <w:lang w:val="en-US"/>
        </w:rPr>
        <w:t>afișează</w:t>
      </w:r>
      <w:proofErr w:type="spellEnd"/>
      <w:r>
        <w:rPr>
          <w:lang w:val="en-US"/>
        </w:rPr>
        <w:t xml:space="preserve"> </w:t>
      </w:r>
      <w:proofErr w:type="spellStart"/>
      <w:r>
        <w:rPr>
          <w:lang w:val="en-US"/>
        </w:rPr>
        <w:t>județele</w:t>
      </w:r>
      <w:proofErr w:type="spellEnd"/>
      <w:r>
        <w:rPr>
          <w:lang w:val="en-US"/>
        </w:rPr>
        <w:t xml:space="preserve"> </w:t>
      </w:r>
      <w:proofErr w:type="spellStart"/>
      <w:r>
        <w:rPr>
          <w:lang w:val="en-US"/>
        </w:rPr>
        <w:t>și</w:t>
      </w:r>
      <w:proofErr w:type="spellEnd"/>
      <w:r>
        <w:rPr>
          <w:lang w:val="en-US"/>
        </w:rPr>
        <w:t xml:space="preserve"> </w:t>
      </w:r>
      <w:proofErr w:type="spellStart"/>
      <w:r>
        <w:rPr>
          <w:lang w:val="en-US"/>
        </w:rPr>
        <w:t>evidențierea</w:t>
      </w:r>
      <w:proofErr w:type="spellEnd"/>
      <w:r>
        <w:rPr>
          <w:lang w:val="en-US"/>
        </w:rPr>
        <w:t xml:space="preserve"> </w:t>
      </w:r>
      <w:proofErr w:type="spellStart"/>
      <w:r>
        <w:rPr>
          <w:lang w:val="en-US"/>
        </w:rPr>
        <w:t>celui</w:t>
      </w:r>
      <w:proofErr w:type="spellEnd"/>
      <w:r>
        <w:rPr>
          <w:lang w:val="en-US"/>
        </w:rPr>
        <w:t xml:space="preserve"> </w:t>
      </w:r>
      <w:proofErr w:type="spellStart"/>
      <w:r>
        <w:rPr>
          <w:lang w:val="en-US"/>
        </w:rPr>
        <w:t>selectat</w:t>
      </w:r>
      <w:proofErr w:type="spellEnd"/>
      <w:r>
        <w:rPr>
          <w:lang w:val="en-US"/>
        </w:rPr>
        <w:t xml:space="preserve">, </w:t>
      </w:r>
      <w:proofErr w:type="spellStart"/>
      <w:r>
        <w:rPr>
          <w:lang w:val="en-US"/>
        </w:rPr>
        <w:t>apoi</w:t>
      </w:r>
      <w:proofErr w:type="spellEnd"/>
      <w:r>
        <w:rPr>
          <w:lang w:val="en-US"/>
        </w:rPr>
        <w:t xml:space="preserve"> </w:t>
      </w:r>
      <w:proofErr w:type="spellStart"/>
      <w:r>
        <w:rPr>
          <w:lang w:val="en-US"/>
        </w:rPr>
        <w:t>oferă</w:t>
      </w:r>
      <w:proofErr w:type="spellEnd"/>
      <w:r>
        <w:rPr>
          <w:lang w:val="en-US"/>
        </w:rPr>
        <w:t xml:space="preserve"> un </w:t>
      </w:r>
      <w:proofErr w:type="spellStart"/>
      <w:r>
        <w:rPr>
          <w:lang w:val="en-US"/>
        </w:rPr>
        <w:t>buton</w:t>
      </w:r>
      <w:proofErr w:type="spellEnd"/>
      <w:r>
        <w:rPr>
          <w:lang w:val="en-US"/>
        </w:rPr>
        <w:t xml:space="preserve"> de start </w:t>
      </w:r>
      <w:proofErr w:type="gramStart"/>
      <w:r>
        <w:rPr>
          <w:lang w:val="en-US"/>
        </w:rPr>
        <w:t>care</w:t>
      </w:r>
      <w:proofErr w:type="gramEnd"/>
      <w:r>
        <w:rPr>
          <w:lang w:val="en-US"/>
        </w:rPr>
        <w:t xml:space="preserve"> </w:t>
      </w:r>
      <w:proofErr w:type="spellStart"/>
      <w:r>
        <w:rPr>
          <w:lang w:val="en-US"/>
        </w:rPr>
        <w:t>declanșează</w:t>
      </w:r>
      <w:proofErr w:type="spellEnd"/>
      <w:r>
        <w:rPr>
          <w:lang w:val="en-US"/>
        </w:rPr>
        <w:t xml:space="preserve"> </w:t>
      </w:r>
      <w:proofErr w:type="spellStart"/>
      <w:r>
        <w:rPr>
          <w:lang w:val="en-US"/>
        </w:rPr>
        <w:t>aventura</w:t>
      </w:r>
      <w:proofErr w:type="spellEnd"/>
      <w:r>
        <w:rPr>
          <w:lang w:val="en-US"/>
        </w:rPr>
        <w:t>.</w:t>
      </w:r>
    </w:p>
    <w:p w14:paraId="0B193C98" w14:textId="6B46F0D2" w:rsidR="00DB7E41" w:rsidRPr="00DB7E41" w:rsidRDefault="00DB7E41" w:rsidP="00DB7E41">
      <w:pPr>
        <w:jc w:val="both"/>
        <w:rPr>
          <w:lang w:val="en-GB"/>
        </w:rPr>
      </w:pPr>
      <w:proofErr w:type="spellStart"/>
      <w:r>
        <w:rPr>
          <w:lang w:val="en-GB"/>
        </w:rPr>
        <w:t>După</w:t>
      </w:r>
      <w:proofErr w:type="spellEnd"/>
      <w:r>
        <w:rPr>
          <w:lang w:val="en-GB"/>
        </w:rPr>
        <w:t xml:space="preserve"> start, </w:t>
      </w:r>
      <w:proofErr w:type="spellStart"/>
      <w:r>
        <w:rPr>
          <w:lang w:val="en-GB"/>
        </w:rPr>
        <w:t>aplicația</w:t>
      </w:r>
      <w:proofErr w:type="spellEnd"/>
      <w:r>
        <w:rPr>
          <w:lang w:val="en-GB"/>
        </w:rPr>
        <w:t xml:space="preserve"> </w:t>
      </w:r>
      <w:proofErr w:type="spellStart"/>
      <w:r>
        <w:rPr>
          <w:lang w:val="en-GB"/>
        </w:rPr>
        <w:t>trece</w:t>
      </w:r>
      <w:proofErr w:type="spellEnd"/>
      <w:r>
        <w:rPr>
          <w:lang w:val="en-GB"/>
        </w:rPr>
        <w:t xml:space="preserve"> </w:t>
      </w:r>
      <w:proofErr w:type="spellStart"/>
      <w:r>
        <w:rPr>
          <w:lang w:val="en-GB"/>
        </w:rPr>
        <w:t>într</w:t>
      </w:r>
      <w:proofErr w:type="spellEnd"/>
      <w:r>
        <w:rPr>
          <w:lang w:val="en-GB"/>
        </w:rPr>
        <w:t xml:space="preserve">-o </w:t>
      </w:r>
      <w:proofErr w:type="spellStart"/>
      <w:r>
        <w:rPr>
          <w:lang w:val="en-GB"/>
        </w:rPr>
        <w:t>zonă</w:t>
      </w:r>
      <w:proofErr w:type="spellEnd"/>
      <w:r>
        <w:rPr>
          <w:lang w:val="en-GB"/>
        </w:rPr>
        <w:t xml:space="preserve"> de </w:t>
      </w:r>
      <w:proofErr w:type="spellStart"/>
      <w:r>
        <w:rPr>
          <w:lang w:val="en-GB"/>
        </w:rPr>
        <w:t>poveste</w:t>
      </w:r>
      <w:proofErr w:type="spellEnd"/>
      <w:r>
        <w:rPr>
          <w:lang w:val="en-GB"/>
        </w:rPr>
        <w:t xml:space="preserve">: </w:t>
      </w:r>
      <w:proofErr w:type="spellStart"/>
      <w:r>
        <w:rPr>
          <w:lang w:val="en-GB"/>
        </w:rPr>
        <w:t>avatarul</w:t>
      </w:r>
      <w:proofErr w:type="spellEnd"/>
      <w:r>
        <w:rPr>
          <w:lang w:val="en-GB"/>
        </w:rPr>
        <w:t xml:space="preserve"> (Ghiță </w:t>
      </w:r>
      <w:proofErr w:type="spellStart"/>
      <w:r>
        <w:rPr>
          <w:lang w:val="en-GB"/>
        </w:rPr>
        <w:t>Ghidul</w:t>
      </w:r>
      <w:proofErr w:type="spellEnd"/>
      <w:r>
        <w:rPr>
          <w:lang w:val="en-GB"/>
        </w:rPr>
        <w:t xml:space="preserve"> </w:t>
      </w:r>
      <w:proofErr w:type="spellStart"/>
      <w:r>
        <w:rPr>
          <w:lang w:val="en-GB"/>
        </w:rPr>
        <w:t>pentru</w:t>
      </w:r>
      <w:proofErr w:type="spellEnd"/>
      <w:r>
        <w:rPr>
          <w:lang w:val="en-GB"/>
        </w:rPr>
        <w:t xml:space="preserve"> </w:t>
      </w:r>
      <w:proofErr w:type="spellStart"/>
      <w:r>
        <w:rPr>
          <w:lang w:val="en-GB"/>
        </w:rPr>
        <w:t>copii</w:t>
      </w:r>
      <w:proofErr w:type="spellEnd"/>
      <w:r>
        <w:rPr>
          <w:lang w:val="en-GB"/>
        </w:rPr>
        <w:t xml:space="preserve"> </w:t>
      </w:r>
      <w:proofErr w:type="spellStart"/>
      <w:r>
        <w:rPr>
          <w:lang w:val="en-GB"/>
        </w:rPr>
        <w:t>sau</w:t>
      </w:r>
      <w:proofErr w:type="spellEnd"/>
      <w:r>
        <w:rPr>
          <w:lang w:val="en-GB"/>
        </w:rPr>
        <w:t xml:space="preserve"> </w:t>
      </w:r>
      <w:proofErr w:type="spellStart"/>
      <w:r>
        <w:rPr>
          <w:lang w:val="en-GB"/>
        </w:rPr>
        <w:t>Consilierul</w:t>
      </w:r>
      <w:proofErr w:type="spellEnd"/>
      <w:r>
        <w:rPr>
          <w:lang w:val="en-GB"/>
        </w:rPr>
        <w:t xml:space="preserve"> Virtual </w:t>
      </w:r>
      <w:proofErr w:type="spellStart"/>
      <w:r>
        <w:rPr>
          <w:lang w:val="en-GB"/>
        </w:rPr>
        <w:t>pentru</w:t>
      </w:r>
      <w:proofErr w:type="spellEnd"/>
      <w:r>
        <w:rPr>
          <w:lang w:val="en-GB"/>
        </w:rPr>
        <w:t xml:space="preserve"> </w:t>
      </w:r>
      <w:proofErr w:type="spellStart"/>
      <w:r>
        <w:rPr>
          <w:lang w:val="en-GB"/>
        </w:rPr>
        <w:t>adulți</w:t>
      </w:r>
      <w:proofErr w:type="spellEnd"/>
      <w:r>
        <w:rPr>
          <w:lang w:val="en-GB"/>
        </w:rPr>
        <w:t xml:space="preserve">) </w:t>
      </w:r>
      <w:proofErr w:type="spellStart"/>
      <w:r>
        <w:rPr>
          <w:lang w:val="en-GB"/>
        </w:rPr>
        <w:t>prezintă</w:t>
      </w:r>
      <w:proofErr w:type="spellEnd"/>
      <w:r>
        <w:rPr>
          <w:lang w:val="en-GB"/>
        </w:rPr>
        <w:t xml:space="preserve"> un text </w:t>
      </w:r>
      <w:proofErr w:type="spellStart"/>
      <w:r>
        <w:rPr>
          <w:lang w:val="en-GB"/>
        </w:rPr>
        <w:t>narativ</w:t>
      </w:r>
      <w:proofErr w:type="spellEnd"/>
      <w:r>
        <w:rPr>
          <w:lang w:val="en-GB"/>
        </w:rPr>
        <w:t xml:space="preserve"> </w:t>
      </w:r>
      <w:proofErr w:type="spellStart"/>
      <w:r>
        <w:rPr>
          <w:lang w:val="en-GB"/>
        </w:rPr>
        <w:t>despre</w:t>
      </w:r>
      <w:proofErr w:type="spellEnd"/>
      <w:r>
        <w:rPr>
          <w:lang w:val="en-GB"/>
        </w:rPr>
        <w:t xml:space="preserve"> </w:t>
      </w:r>
      <w:proofErr w:type="spellStart"/>
      <w:r>
        <w:rPr>
          <w:lang w:val="en-GB"/>
        </w:rPr>
        <w:t>județ</w:t>
      </w:r>
      <w:proofErr w:type="spellEnd"/>
      <w:r>
        <w:rPr>
          <w:lang w:val="en-GB"/>
        </w:rPr>
        <w:t xml:space="preserve">. </w:t>
      </w:r>
      <w:proofErr w:type="spellStart"/>
      <w:r>
        <w:rPr>
          <w:lang w:val="en-GB"/>
        </w:rPr>
        <w:t>Povestea</w:t>
      </w:r>
      <w:proofErr w:type="spellEnd"/>
      <w:r>
        <w:rPr>
          <w:lang w:val="en-GB"/>
        </w:rPr>
        <w:t xml:space="preserve"> </w:t>
      </w:r>
      <w:proofErr w:type="spellStart"/>
      <w:r>
        <w:rPr>
          <w:lang w:val="en-GB"/>
        </w:rPr>
        <w:t>este</w:t>
      </w:r>
      <w:proofErr w:type="spellEnd"/>
      <w:r>
        <w:rPr>
          <w:lang w:val="en-GB"/>
        </w:rPr>
        <w:t xml:space="preserve"> </w:t>
      </w:r>
      <w:proofErr w:type="spellStart"/>
      <w:r>
        <w:rPr>
          <w:lang w:val="en-GB"/>
        </w:rPr>
        <w:t>generată</w:t>
      </w:r>
      <w:proofErr w:type="spellEnd"/>
      <w:r>
        <w:rPr>
          <w:lang w:val="en-GB"/>
        </w:rPr>
        <w:t xml:space="preserve"> </w:t>
      </w:r>
      <w:proofErr w:type="spellStart"/>
      <w:r>
        <w:rPr>
          <w:lang w:val="en-GB"/>
        </w:rPr>
        <w:t>dinamic</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poate</w:t>
      </w:r>
      <w:proofErr w:type="spellEnd"/>
      <w:r>
        <w:rPr>
          <w:lang w:val="en-GB"/>
        </w:rPr>
        <w:t xml:space="preserve"> fi </w:t>
      </w:r>
      <w:proofErr w:type="spellStart"/>
      <w:r>
        <w:rPr>
          <w:lang w:val="en-GB"/>
        </w:rPr>
        <w:t>ascultată</w:t>
      </w:r>
      <w:proofErr w:type="spellEnd"/>
      <w:r>
        <w:rPr>
          <w:lang w:val="en-GB"/>
        </w:rPr>
        <w:t xml:space="preserve"> </w:t>
      </w:r>
      <w:proofErr w:type="spellStart"/>
      <w:r>
        <w:rPr>
          <w:lang w:val="en-GB"/>
        </w:rPr>
        <w:t>prin</w:t>
      </w:r>
      <w:proofErr w:type="spellEnd"/>
      <w:r>
        <w:rPr>
          <w:lang w:val="en-GB"/>
        </w:rPr>
        <w:t xml:space="preserve"> text-to-speech. Sunt </w:t>
      </w:r>
      <w:proofErr w:type="spellStart"/>
      <w:r>
        <w:rPr>
          <w:lang w:val="en-GB"/>
        </w:rPr>
        <w:t>afișate</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informații</w:t>
      </w:r>
      <w:proofErr w:type="spellEnd"/>
      <w:r>
        <w:rPr>
          <w:lang w:val="en-GB"/>
        </w:rPr>
        <w:t xml:space="preserve"> </w:t>
      </w:r>
      <w:proofErr w:type="spellStart"/>
      <w:r>
        <w:rPr>
          <w:lang w:val="en-GB"/>
        </w:rPr>
        <w:t>meteo</w:t>
      </w:r>
      <w:proofErr w:type="spellEnd"/>
      <w:r>
        <w:rPr>
          <w:lang w:val="en-GB"/>
        </w:rPr>
        <w:t xml:space="preserve"> </w:t>
      </w:r>
      <w:proofErr w:type="spellStart"/>
      <w:r>
        <w:rPr>
          <w:lang w:val="en-GB"/>
        </w:rPr>
        <w:t>pentru</w:t>
      </w:r>
      <w:proofErr w:type="spellEnd"/>
      <w:r>
        <w:rPr>
          <w:lang w:val="en-GB"/>
        </w:rPr>
        <w:t xml:space="preserve"> </w:t>
      </w:r>
      <w:proofErr w:type="gramStart"/>
      <w:r>
        <w:rPr>
          <w:lang w:val="en-GB"/>
        </w:rPr>
        <w:t>a</w:t>
      </w:r>
      <w:proofErr w:type="gramEnd"/>
      <w:r>
        <w:rPr>
          <w:lang w:val="en-GB"/>
        </w:rPr>
        <w:t xml:space="preserve"> </w:t>
      </w:r>
      <w:proofErr w:type="spellStart"/>
      <w:r>
        <w:rPr>
          <w:lang w:val="en-GB"/>
        </w:rPr>
        <w:t>ancora</w:t>
      </w:r>
      <w:proofErr w:type="spellEnd"/>
      <w:r>
        <w:rPr>
          <w:lang w:val="en-GB"/>
        </w:rPr>
        <w:t xml:space="preserve"> </w:t>
      </w:r>
      <w:proofErr w:type="spellStart"/>
      <w:r>
        <w:rPr>
          <w:lang w:val="en-GB"/>
        </w:rPr>
        <w:t>conținutul</w:t>
      </w:r>
      <w:proofErr w:type="spellEnd"/>
      <w:r>
        <w:rPr>
          <w:lang w:val="en-GB"/>
        </w:rPr>
        <w:t xml:space="preserve"> </w:t>
      </w:r>
      <w:proofErr w:type="spellStart"/>
      <w:r>
        <w:rPr>
          <w:lang w:val="en-GB"/>
        </w:rPr>
        <w:t>în</w:t>
      </w:r>
      <w:proofErr w:type="spellEnd"/>
      <w:r>
        <w:rPr>
          <w:lang w:val="en-GB"/>
        </w:rPr>
        <w:t xml:space="preserve"> context real.</w:t>
      </w:r>
    </w:p>
    <w:p w14:paraId="58204260" w14:textId="6BDF201A" w:rsidR="00DB7E41" w:rsidRPr="00DB7E41" w:rsidRDefault="00DB7E41" w:rsidP="00DB7E41">
      <w:pPr>
        <w:jc w:val="both"/>
        <w:rPr>
          <w:lang w:val="en-GB"/>
        </w:rPr>
      </w:pPr>
      <w:proofErr w:type="spellStart"/>
      <w:r>
        <w:rPr>
          <w:lang w:val="en-GB"/>
        </w:rPr>
        <w:t>Următorul</w:t>
      </w:r>
      <w:proofErr w:type="spellEnd"/>
      <w:r>
        <w:rPr>
          <w:lang w:val="en-GB"/>
        </w:rPr>
        <w:t xml:space="preserve"> pas </w:t>
      </w:r>
      <w:proofErr w:type="spellStart"/>
      <w:r>
        <w:rPr>
          <w:lang w:val="en-GB"/>
        </w:rPr>
        <w:t>este</w:t>
      </w:r>
      <w:proofErr w:type="spellEnd"/>
      <w:r>
        <w:rPr>
          <w:lang w:val="en-GB"/>
        </w:rPr>
        <w:t xml:space="preserve"> quiz-ul. </w:t>
      </w:r>
      <w:proofErr w:type="spellStart"/>
      <w:r>
        <w:rPr>
          <w:lang w:val="en-GB"/>
        </w:rPr>
        <w:t>Utilizatorul</w:t>
      </w:r>
      <w:proofErr w:type="spellEnd"/>
      <w:r>
        <w:rPr>
          <w:lang w:val="en-GB"/>
        </w:rPr>
        <w:t xml:space="preserve"> </w:t>
      </w:r>
      <w:proofErr w:type="spellStart"/>
      <w:r>
        <w:rPr>
          <w:lang w:val="en-GB"/>
        </w:rPr>
        <w:t>răspunde</w:t>
      </w:r>
      <w:proofErr w:type="spellEnd"/>
      <w:r>
        <w:rPr>
          <w:lang w:val="en-GB"/>
        </w:rPr>
        <w:t xml:space="preserve"> la </w:t>
      </w:r>
      <w:proofErr w:type="spellStart"/>
      <w:r>
        <w:rPr>
          <w:lang w:val="en-GB"/>
        </w:rPr>
        <w:t>întrebări</w:t>
      </w:r>
      <w:proofErr w:type="spellEnd"/>
      <w:r>
        <w:rPr>
          <w:lang w:val="en-GB"/>
        </w:rPr>
        <w:t xml:space="preserve"> cu </w:t>
      </w:r>
      <w:proofErr w:type="spellStart"/>
      <w:r>
        <w:rPr>
          <w:lang w:val="en-GB"/>
        </w:rPr>
        <w:t>variante</w:t>
      </w:r>
      <w:proofErr w:type="spellEnd"/>
      <w:r>
        <w:rPr>
          <w:lang w:val="en-GB"/>
        </w:rPr>
        <w:t xml:space="preserve"> multiple, cu timer </w:t>
      </w:r>
      <w:proofErr w:type="spellStart"/>
      <w:r>
        <w:rPr>
          <w:lang w:val="en-GB"/>
        </w:rPr>
        <w:t>și</w:t>
      </w:r>
      <w:proofErr w:type="spellEnd"/>
      <w:r>
        <w:rPr>
          <w:lang w:val="en-GB"/>
        </w:rPr>
        <w:t xml:space="preserve"> feedback </w:t>
      </w:r>
      <w:proofErr w:type="spellStart"/>
      <w:r>
        <w:rPr>
          <w:lang w:val="en-GB"/>
        </w:rPr>
        <w:t>imediat</w:t>
      </w:r>
      <w:proofErr w:type="spellEnd"/>
      <w:r>
        <w:rPr>
          <w:lang w:val="en-GB"/>
        </w:rPr>
        <w:t xml:space="preserve">. </w:t>
      </w:r>
      <w:proofErr w:type="spellStart"/>
      <w:r>
        <w:rPr>
          <w:lang w:val="en-GB"/>
        </w:rPr>
        <w:t>În</w:t>
      </w:r>
      <w:proofErr w:type="spellEnd"/>
      <w:r>
        <w:rPr>
          <w:lang w:val="en-GB"/>
        </w:rPr>
        <w:t xml:space="preserve"> </w:t>
      </w:r>
      <w:proofErr w:type="spellStart"/>
      <w:r>
        <w:rPr>
          <w:lang w:val="en-GB"/>
        </w:rPr>
        <w:t>funcție</w:t>
      </w:r>
      <w:proofErr w:type="spellEnd"/>
      <w:r>
        <w:rPr>
          <w:lang w:val="en-GB"/>
        </w:rPr>
        <w:t xml:space="preserve"> de </w:t>
      </w:r>
      <w:proofErr w:type="spellStart"/>
      <w:r>
        <w:rPr>
          <w:lang w:val="en-GB"/>
        </w:rPr>
        <w:t>scor</w:t>
      </w:r>
      <w:proofErr w:type="spellEnd"/>
      <w:r>
        <w:rPr>
          <w:lang w:val="en-GB"/>
        </w:rPr>
        <w:t xml:space="preserve">, </w:t>
      </w:r>
      <w:proofErr w:type="spellStart"/>
      <w:r>
        <w:rPr>
          <w:lang w:val="en-GB"/>
        </w:rPr>
        <w:t>județul</w:t>
      </w:r>
      <w:proofErr w:type="spellEnd"/>
      <w:r>
        <w:rPr>
          <w:lang w:val="en-GB"/>
        </w:rPr>
        <w:t xml:space="preserve"> </w:t>
      </w:r>
      <w:proofErr w:type="spellStart"/>
      <w:r>
        <w:rPr>
          <w:lang w:val="en-GB"/>
        </w:rPr>
        <w:t>primește</w:t>
      </w:r>
      <w:proofErr w:type="spellEnd"/>
      <w:r>
        <w:rPr>
          <w:lang w:val="en-GB"/>
        </w:rPr>
        <w:t xml:space="preserve"> o </w:t>
      </w:r>
      <w:proofErr w:type="spellStart"/>
      <w:r>
        <w:rPr>
          <w:lang w:val="en-GB"/>
        </w:rPr>
        <w:t>culoare</w:t>
      </w:r>
      <w:proofErr w:type="spellEnd"/>
      <w:r>
        <w:rPr>
          <w:lang w:val="en-GB"/>
        </w:rPr>
        <w:t xml:space="preserve"> (</w:t>
      </w:r>
      <w:proofErr w:type="spellStart"/>
      <w:r>
        <w:rPr>
          <w:lang w:val="en-GB"/>
        </w:rPr>
        <w:t>roșu</w:t>
      </w:r>
      <w:proofErr w:type="spellEnd"/>
      <w:r>
        <w:rPr>
          <w:lang w:val="en-GB"/>
        </w:rPr>
        <w:t xml:space="preserve">, </w:t>
      </w:r>
      <w:proofErr w:type="spellStart"/>
      <w:r>
        <w:rPr>
          <w:lang w:val="en-GB"/>
        </w:rPr>
        <w:t>galben</w:t>
      </w:r>
      <w:proofErr w:type="spellEnd"/>
      <w:r>
        <w:rPr>
          <w:lang w:val="en-GB"/>
        </w:rPr>
        <w:t xml:space="preserve"> </w:t>
      </w:r>
      <w:proofErr w:type="spellStart"/>
      <w:r>
        <w:rPr>
          <w:lang w:val="en-GB"/>
        </w:rPr>
        <w:t>sau</w:t>
      </w:r>
      <w:proofErr w:type="spellEnd"/>
      <w:r>
        <w:rPr>
          <w:lang w:val="en-GB"/>
        </w:rPr>
        <w:t xml:space="preserve"> </w:t>
      </w:r>
      <w:proofErr w:type="spellStart"/>
      <w:r>
        <w:rPr>
          <w:lang w:val="en-GB"/>
        </w:rPr>
        <w:t>verde</w:t>
      </w:r>
      <w:proofErr w:type="spellEnd"/>
      <w:r>
        <w:rPr>
          <w:lang w:val="en-GB"/>
        </w:rPr>
        <w:t xml:space="preserve">), </w:t>
      </w:r>
      <w:proofErr w:type="spellStart"/>
      <w:r>
        <w:rPr>
          <w:lang w:val="en-GB"/>
        </w:rPr>
        <w:t>iar</w:t>
      </w:r>
      <w:proofErr w:type="spellEnd"/>
      <w:r>
        <w:rPr>
          <w:lang w:val="en-GB"/>
        </w:rPr>
        <w:t xml:space="preserve"> </w:t>
      </w:r>
      <w:proofErr w:type="spellStart"/>
      <w:r>
        <w:rPr>
          <w:lang w:val="en-GB"/>
        </w:rPr>
        <w:t>utilizatorul</w:t>
      </w:r>
      <w:proofErr w:type="spellEnd"/>
      <w:r>
        <w:rPr>
          <w:lang w:val="en-GB"/>
        </w:rPr>
        <w:t xml:space="preserve"> </w:t>
      </w:r>
      <w:proofErr w:type="spellStart"/>
      <w:r>
        <w:rPr>
          <w:lang w:val="en-GB"/>
        </w:rPr>
        <w:t>primește</w:t>
      </w:r>
      <w:proofErr w:type="spellEnd"/>
      <w:r>
        <w:rPr>
          <w:lang w:val="en-GB"/>
        </w:rPr>
        <w:t xml:space="preserve"> XP </w:t>
      </w:r>
      <w:proofErr w:type="spellStart"/>
      <w:r>
        <w:rPr>
          <w:lang w:val="en-GB"/>
        </w:rPr>
        <w:t>și</w:t>
      </w:r>
      <w:proofErr w:type="spellEnd"/>
      <w:r>
        <w:rPr>
          <w:lang w:val="en-GB"/>
        </w:rPr>
        <w:t xml:space="preserve"> </w:t>
      </w:r>
      <w:proofErr w:type="spellStart"/>
      <w:r>
        <w:rPr>
          <w:lang w:val="en-GB"/>
        </w:rPr>
        <w:t>vede</w:t>
      </w:r>
      <w:proofErr w:type="spellEnd"/>
      <w:r>
        <w:rPr>
          <w:lang w:val="en-GB"/>
        </w:rPr>
        <w:t xml:space="preserve"> </w:t>
      </w:r>
      <w:proofErr w:type="spellStart"/>
      <w:r>
        <w:rPr>
          <w:lang w:val="en-GB"/>
        </w:rPr>
        <w:t>progresul</w:t>
      </w:r>
      <w:proofErr w:type="spellEnd"/>
      <w:r>
        <w:rPr>
          <w:lang w:val="en-GB"/>
        </w:rPr>
        <w:t xml:space="preserve"> </w:t>
      </w:r>
      <w:proofErr w:type="spellStart"/>
      <w:r>
        <w:rPr>
          <w:lang w:val="en-GB"/>
        </w:rPr>
        <w:t>în</w:t>
      </w:r>
      <w:proofErr w:type="spellEnd"/>
      <w:r>
        <w:rPr>
          <w:lang w:val="en-GB"/>
        </w:rPr>
        <w:t xml:space="preserve"> </w:t>
      </w:r>
      <w:proofErr w:type="spellStart"/>
      <w:r>
        <w:rPr>
          <w:lang w:val="en-GB"/>
        </w:rPr>
        <w:t>timp</w:t>
      </w:r>
      <w:proofErr w:type="spellEnd"/>
      <w:r>
        <w:rPr>
          <w:lang w:val="en-GB"/>
        </w:rPr>
        <w:t xml:space="preserve"> real. La final, un </w:t>
      </w:r>
      <w:proofErr w:type="spellStart"/>
      <w:r>
        <w:rPr>
          <w:lang w:val="en-GB"/>
        </w:rPr>
        <w:t>panou</w:t>
      </w:r>
      <w:proofErr w:type="spellEnd"/>
      <w:r>
        <w:rPr>
          <w:lang w:val="en-GB"/>
        </w:rPr>
        <w:t xml:space="preserve"> de </w:t>
      </w:r>
      <w:proofErr w:type="spellStart"/>
      <w:r>
        <w:rPr>
          <w:lang w:val="en-GB"/>
        </w:rPr>
        <w:t>rezultate</w:t>
      </w:r>
      <w:proofErr w:type="spellEnd"/>
      <w:r>
        <w:rPr>
          <w:lang w:val="en-GB"/>
        </w:rPr>
        <w:t xml:space="preserve"> </w:t>
      </w:r>
      <w:proofErr w:type="spellStart"/>
      <w:r>
        <w:rPr>
          <w:lang w:val="en-GB"/>
        </w:rPr>
        <w:t>rezumă</w:t>
      </w:r>
      <w:proofErr w:type="spellEnd"/>
      <w:r>
        <w:rPr>
          <w:lang w:val="en-GB"/>
        </w:rPr>
        <w:t xml:space="preserve"> </w:t>
      </w:r>
      <w:proofErr w:type="spellStart"/>
      <w:r>
        <w:rPr>
          <w:lang w:val="en-GB"/>
        </w:rPr>
        <w:t>scorul</w:t>
      </w:r>
      <w:proofErr w:type="spellEnd"/>
      <w:r>
        <w:rPr>
          <w:lang w:val="en-GB"/>
        </w:rPr>
        <w:t xml:space="preserve">, </w:t>
      </w:r>
      <w:proofErr w:type="spellStart"/>
      <w:r>
        <w:rPr>
          <w:lang w:val="en-GB"/>
        </w:rPr>
        <w:t>rangul</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progresul</w:t>
      </w:r>
      <w:proofErr w:type="spellEnd"/>
      <w:r>
        <w:rPr>
          <w:lang w:val="en-GB"/>
        </w:rPr>
        <w:t xml:space="preserve"> pe </w:t>
      </w:r>
      <w:proofErr w:type="spellStart"/>
      <w:r>
        <w:rPr>
          <w:lang w:val="en-GB"/>
        </w:rPr>
        <w:t>județe</w:t>
      </w:r>
      <w:proofErr w:type="spellEnd"/>
      <w:r>
        <w:rPr>
          <w:lang w:val="en-GB"/>
        </w:rPr>
        <w:t>.</w:t>
      </w:r>
    </w:p>
    <w:p w14:paraId="55C2FAB6" w14:textId="3732397E" w:rsidR="00DB7E41" w:rsidRPr="00DB7E41" w:rsidRDefault="00DB7E41" w:rsidP="00DB7E41">
      <w:pPr>
        <w:jc w:val="both"/>
        <w:rPr>
          <w:lang w:val="en-GB"/>
        </w:rPr>
      </w:pPr>
      <w:proofErr w:type="spellStart"/>
      <w:r>
        <w:rPr>
          <w:lang w:val="en-GB"/>
        </w:rPr>
        <w:lastRenderedPageBreak/>
        <w:t>Prototipul</w:t>
      </w:r>
      <w:proofErr w:type="spellEnd"/>
      <w:r>
        <w:rPr>
          <w:lang w:val="en-GB"/>
        </w:rPr>
        <w:t xml:space="preserve"> </w:t>
      </w:r>
      <w:proofErr w:type="spellStart"/>
      <w:r>
        <w:rPr>
          <w:lang w:val="en-GB"/>
        </w:rPr>
        <w:t>este</w:t>
      </w:r>
      <w:proofErr w:type="spellEnd"/>
      <w:r>
        <w:rPr>
          <w:lang w:val="en-GB"/>
        </w:rPr>
        <w:t xml:space="preserve"> </w:t>
      </w:r>
      <w:proofErr w:type="spellStart"/>
      <w:r>
        <w:rPr>
          <w:lang w:val="en-GB"/>
        </w:rPr>
        <w:t>executabil</w:t>
      </w:r>
      <w:proofErr w:type="spellEnd"/>
      <w:r>
        <w:rPr>
          <w:lang w:val="en-GB"/>
        </w:rPr>
        <w:t xml:space="preserve"> </w:t>
      </w:r>
      <w:proofErr w:type="spellStart"/>
      <w:r>
        <w:rPr>
          <w:lang w:val="en-GB"/>
        </w:rPr>
        <w:t>în</w:t>
      </w:r>
      <w:proofErr w:type="spellEnd"/>
      <w:r>
        <w:rPr>
          <w:lang w:val="en-GB"/>
        </w:rPr>
        <w:t xml:space="preserve"> forma </w:t>
      </w:r>
      <w:proofErr w:type="spellStart"/>
      <w:r>
        <w:rPr>
          <w:lang w:val="en-GB"/>
        </w:rPr>
        <w:t>curentă</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reflectă</w:t>
      </w:r>
      <w:proofErr w:type="spellEnd"/>
      <w:r>
        <w:rPr>
          <w:lang w:val="en-GB"/>
        </w:rPr>
        <w:t xml:space="preserve"> </w:t>
      </w:r>
      <w:proofErr w:type="spellStart"/>
      <w:r>
        <w:rPr>
          <w:lang w:val="en-GB"/>
        </w:rPr>
        <w:t>fluxul</w:t>
      </w:r>
      <w:proofErr w:type="spellEnd"/>
      <w:r>
        <w:rPr>
          <w:lang w:val="en-GB"/>
        </w:rPr>
        <w:t xml:space="preserve"> </w:t>
      </w:r>
      <w:proofErr w:type="spellStart"/>
      <w:r>
        <w:rPr>
          <w:lang w:val="en-GB"/>
        </w:rPr>
        <w:t>complet</w:t>
      </w:r>
      <w:proofErr w:type="spellEnd"/>
      <w:r>
        <w:rPr>
          <w:lang w:val="en-GB"/>
        </w:rPr>
        <w:t xml:space="preserve">: </w:t>
      </w:r>
      <w:proofErr w:type="spellStart"/>
      <w:r>
        <w:rPr>
          <w:lang w:val="en-GB"/>
        </w:rPr>
        <w:t>hartă</w:t>
      </w:r>
      <w:proofErr w:type="spellEnd"/>
      <w:r>
        <w:rPr>
          <w:lang w:val="en-GB"/>
        </w:rPr>
        <w:t xml:space="preserve"> -&gt; </w:t>
      </w:r>
      <w:proofErr w:type="spellStart"/>
      <w:r>
        <w:rPr>
          <w:lang w:val="en-GB"/>
        </w:rPr>
        <w:t>poveste</w:t>
      </w:r>
      <w:proofErr w:type="spellEnd"/>
      <w:r>
        <w:rPr>
          <w:lang w:val="en-GB"/>
        </w:rPr>
        <w:t xml:space="preserve"> -&gt; quiz -&gt; </w:t>
      </w:r>
      <w:proofErr w:type="spellStart"/>
      <w:r>
        <w:rPr>
          <w:lang w:val="en-GB"/>
        </w:rPr>
        <w:t>rezultat</w:t>
      </w:r>
      <w:proofErr w:type="spellEnd"/>
      <w:r>
        <w:rPr>
          <w:lang w:val="en-GB"/>
        </w:rPr>
        <w:t xml:space="preserve"> -&gt; </w:t>
      </w:r>
      <w:proofErr w:type="spellStart"/>
      <w:r>
        <w:rPr>
          <w:lang w:val="en-GB"/>
        </w:rPr>
        <w:t>întoarcere</w:t>
      </w:r>
      <w:proofErr w:type="spellEnd"/>
      <w:r>
        <w:rPr>
          <w:lang w:val="en-GB"/>
        </w:rPr>
        <w:t xml:space="preserve"> la </w:t>
      </w:r>
      <w:proofErr w:type="spellStart"/>
      <w:r>
        <w:rPr>
          <w:lang w:val="en-GB"/>
        </w:rPr>
        <w:t>hartă</w:t>
      </w:r>
      <w:proofErr w:type="spellEnd"/>
      <w:r>
        <w:rPr>
          <w:lang w:val="en-GB"/>
        </w:rPr>
        <w:t xml:space="preserve">. </w:t>
      </w:r>
      <w:proofErr w:type="spellStart"/>
      <w:r>
        <w:rPr>
          <w:lang w:val="en-GB"/>
        </w:rPr>
        <w:t>Structura</w:t>
      </w:r>
      <w:proofErr w:type="spellEnd"/>
      <w:r>
        <w:rPr>
          <w:lang w:val="en-GB"/>
        </w:rPr>
        <w:t xml:space="preserve"> </w:t>
      </w:r>
      <w:proofErr w:type="spellStart"/>
      <w:r>
        <w:rPr>
          <w:lang w:val="en-GB"/>
        </w:rPr>
        <w:t>componentelor</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serviciilor</w:t>
      </w:r>
      <w:proofErr w:type="spellEnd"/>
      <w:r>
        <w:rPr>
          <w:lang w:val="en-GB"/>
        </w:rPr>
        <w:t xml:space="preserve"> din </w:t>
      </w:r>
      <w:proofErr w:type="spellStart"/>
      <w:r>
        <w:rPr>
          <w:lang w:val="en-GB"/>
        </w:rPr>
        <w:t>proiect</w:t>
      </w:r>
      <w:proofErr w:type="spellEnd"/>
      <w:r>
        <w:rPr>
          <w:lang w:val="en-GB"/>
        </w:rPr>
        <w:t xml:space="preserve"> </w:t>
      </w:r>
      <w:proofErr w:type="spellStart"/>
      <w:r>
        <w:rPr>
          <w:lang w:val="en-GB"/>
        </w:rPr>
        <w:t>susține</w:t>
      </w:r>
      <w:proofErr w:type="spellEnd"/>
      <w:r>
        <w:rPr>
          <w:lang w:val="en-GB"/>
        </w:rPr>
        <w:t xml:space="preserve"> </w:t>
      </w:r>
      <w:proofErr w:type="spellStart"/>
      <w:r>
        <w:rPr>
          <w:lang w:val="en-GB"/>
        </w:rPr>
        <w:t>acest</w:t>
      </w:r>
      <w:proofErr w:type="spellEnd"/>
      <w:r>
        <w:rPr>
          <w:lang w:val="en-GB"/>
        </w:rPr>
        <w:t xml:space="preserve"> </w:t>
      </w:r>
      <w:proofErr w:type="spellStart"/>
      <w:r>
        <w:rPr>
          <w:lang w:val="en-GB"/>
        </w:rPr>
        <w:t>parcurs</w:t>
      </w:r>
      <w:proofErr w:type="spellEnd"/>
      <w:r>
        <w:rPr>
          <w:lang w:val="en-GB"/>
        </w:rPr>
        <w:t xml:space="preserve">, </w:t>
      </w:r>
      <w:proofErr w:type="spellStart"/>
      <w:r>
        <w:rPr>
          <w:lang w:val="en-GB"/>
        </w:rPr>
        <w:t>astfel</w:t>
      </w:r>
      <w:proofErr w:type="spellEnd"/>
      <w:r>
        <w:rPr>
          <w:lang w:val="en-GB"/>
        </w:rPr>
        <w:t xml:space="preserve"> </w:t>
      </w:r>
      <w:proofErr w:type="spellStart"/>
      <w:r>
        <w:rPr>
          <w:lang w:val="en-GB"/>
        </w:rPr>
        <w:t>încât</w:t>
      </w:r>
      <w:proofErr w:type="spellEnd"/>
      <w:r>
        <w:rPr>
          <w:lang w:val="en-GB"/>
        </w:rPr>
        <w:t xml:space="preserve"> </w:t>
      </w:r>
      <w:proofErr w:type="spellStart"/>
      <w:r>
        <w:rPr>
          <w:lang w:val="en-GB"/>
        </w:rPr>
        <w:t>utilizatorul</w:t>
      </w:r>
      <w:proofErr w:type="spellEnd"/>
      <w:r>
        <w:rPr>
          <w:lang w:val="en-GB"/>
        </w:rPr>
        <w:t xml:space="preserve"> </w:t>
      </w:r>
      <w:proofErr w:type="spellStart"/>
      <w:r>
        <w:rPr>
          <w:lang w:val="en-GB"/>
        </w:rPr>
        <w:t>poate</w:t>
      </w:r>
      <w:proofErr w:type="spellEnd"/>
      <w:r>
        <w:rPr>
          <w:lang w:val="en-GB"/>
        </w:rPr>
        <w:t xml:space="preserve"> </w:t>
      </w:r>
      <w:proofErr w:type="spellStart"/>
      <w:r>
        <w:rPr>
          <w:lang w:val="en-GB"/>
        </w:rPr>
        <w:t>parcurge</w:t>
      </w:r>
      <w:proofErr w:type="spellEnd"/>
      <w:r>
        <w:rPr>
          <w:lang w:val="en-GB"/>
        </w:rPr>
        <w:t xml:space="preserve"> </w:t>
      </w:r>
      <w:proofErr w:type="spellStart"/>
      <w:r>
        <w:rPr>
          <w:lang w:val="en-GB"/>
        </w:rPr>
        <w:t>sarcinile</w:t>
      </w:r>
      <w:proofErr w:type="spellEnd"/>
      <w:r>
        <w:rPr>
          <w:lang w:val="en-GB"/>
        </w:rPr>
        <w:t xml:space="preserve"> </w:t>
      </w:r>
      <w:proofErr w:type="spellStart"/>
      <w:r>
        <w:rPr>
          <w:lang w:val="en-GB"/>
        </w:rPr>
        <w:t>fără</w:t>
      </w:r>
      <w:proofErr w:type="spellEnd"/>
      <w:r>
        <w:rPr>
          <w:lang w:val="en-GB"/>
        </w:rPr>
        <w:t xml:space="preserve"> a </w:t>
      </w:r>
      <w:proofErr w:type="spellStart"/>
      <w:r>
        <w:rPr>
          <w:lang w:val="en-GB"/>
        </w:rPr>
        <w:t>părăsi</w:t>
      </w:r>
      <w:proofErr w:type="spellEnd"/>
      <w:r>
        <w:rPr>
          <w:lang w:val="en-GB"/>
        </w:rPr>
        <w:t xml:space="preserve"> </w:t>
      </w:r>
      <w:proofErr w:type="spellStart"/>
      <w:r>
        <w:rPr>
          <w:lang w:val="en-GB"/>
        </w:rPr>
        <w:t>aplicația</w:t>
      </w:r>
      <w:proofErr w:type="spellEnd"/>
      <w:r>
        <w:rPr>
          <w:lang w:val="en-GB"/>
        </w:rPr>
        <w:t>.</w:t>
      </w:r>
    </w:p>
    <w:p w14:paraId="77CDFCD5" w14:textId="77777777" w:rsidR="003B775B" w:rsidRDefault="003B775B" w:rsidP="003B775B">
      <w:pPr>
        <w:pStyle w:val="Heading1"/>
        <w:numPr>
          <w:ilvl w:val="0"/>
          <w:numId w:val="2"/>
        </w:numPr>
        <w:rPr>
          <w:color w:val="000000" w:themeColor="text1"/>
          <w:lang w:val="en-US"/>
        </w:rPr>
      </w:pPr>
      <w:bookmarkStart w:id="3" w:name="_Toc1709861462"/>
      <w:proofErr w:type="spellStart"/>
      <w:r>
        <w:rPr>
          <w:color w:val="000000" w:themeColor="text1"/>
          <w:lang w:val="en-US"/>
        </w:rPr>
        <w:t>Accesibilitate</w:t>
      </w:r>
      <w:bookmarkEnd w:id="3"/>
      <w:proofErr w:type="spellEnd"/>
    </w:p>
    <w:p w14:paraId="1B7D9C53" w14:textId="74A0B7FC" w:rsidR="00E301BD" w:rsidRPr="00E301BD" w:rsidRDefault="00E301BD" w:rsidP="00E301BD">
      <w:pPr>
        <w:jc w:val="both"/>
        <w:rPr>
          <w:lang w:val="en-GB"/>
        </w:rPr>
      </w:pPr>
      <w:proofErr w:type="spellStart"/>
      <w:r>
        <w:rPr>
          <w:lang w:val="en-GB"/>
        </w:rPr>
        <w:t>Aplicația</w:t>
      </w:r>
      <w:proofErr w:type="spellEnd"/>
      <w:r>
        <w:rPr>
          <w:lang w:val="en-GB"/>
        </w:rPr>
        <w:t xml:space="preserve"> </w:t>
      </w:r>
      <w:proofErr w:type="spellStart"/>
      <w:r>
        <w:rPr>
          <w:lang w:val="en-GB"/>
        </w:rPr>
        <w:t>este</w:t>
      </w:r>
      <w:proofErr w:type="spellEnd"/>
      <w:r>
        <w:rPr>
          <w:lang w:val="en-GB"/>
        </w:rPr>
        <w:t xml:space="preserve"> </w:t>
      </w:r>
      <w:proofErr w:type="spellStart"/>
      <w:r>
        <w:rPr>
          <w:lang w:val="en-GB"/>
        </w:rPr>
        <w:t>gândită</w:t>
      </w:r>
      <w:proofErr w:type="spellEnd"/>
      <w:r>
        <w:rPr>
          <w:lang w:val="en-GB"/>
        </w:rPr>
        <w:t xml:space="preserve"> </w:t>
      </w:r>
      <w:proofErr w:type="spellStart"/>
      <w:r>
        <w:rPr>
          <w:lang w:val="en-GB"/>
        </w:rPr>
        <w:t>să</w:t>
      </w:r>
      <w:proofErr w:type="spellEnd"/>
      <w:r>
        <w:rPr>
          <w:lang w:val="en-GB"/>
        </w:rPr>
        <w:t xml:space="preserve"> fie </w:t>
      </w:r>
      <w:proofErr w:type="spellStart"/>
      <w:r>
        <w:rPr>
          <w:lang w:val="en-GB"/>
        </w:rPr>
        <w:t>utilizabilă</w:t>
      </w:r>
      <w:proofErr w:type="spellEnd"/>
      <w:r>
        <w:rPr>
          <w:lang w:val="en-GB"/>
        </w:rPr>
        <w:t xml:space="preserve"> de </w:t>
      </w:r>
      <w:proofErr w:type="spellStart"/>
      <w:r>
        <w:rPr>
          <w:lang w:val="en-GB"/>
        </w:rPr>
        <w:t>persoane</w:t>
      </w:r>
      <w:proofErr w:type="spellEnd"/>
      <w:r>
        <w:rPr>
          <w:lang w:val="en-GB"/>
        </w:rPr>
        <w:t xml:space="preserve"> cu </w:t>
      </w:r>
      <w:proofErr w:type="spellStart"/>
      <w:r>
        <w:rPr>
          <w:lang w:val="en-GB"/>
        </w:rPr>
        <w:t>abilități</w:t>
      </w:r>
      <w:proofErr w:type="spellEnd"/>
      <w:r>
        <w:rPr>
          <w:lang w:val="en-GB"/>
        </w:rPr>
        <w:t xml:space="preserve"> </w:t>
      </w:r>
      <w:proofErr w:type="spellStart"/>
      <w:r>
        <w:rPr>
          <w:lang w:val="en-GB"/>
        </w:rPr>
        <w:t>diferite</w:t>
      </w:r>
      <w:proofErr w:type="spellEnd"/>
      <w:r>
        <w:rPr>
          <w:lang w:val="en-GB"/>
        </w:rPr>
        <w:t xml:space="preserve">, </w:t>
      </w:r>
      <w:proofErr w:type="spellStart"/>
      <w:r>
        <w:rPr>
          <w:lang w:val="en-GB"/>
        </w:rPr>
        <w:t>prin</w:t>
      </w:r>
      <w:proofErr w:type="spellEnd"/>
      <w:r>
        <w:rPr>
          <w:lang w:val="en-GB"/>
        </w:rPr>
        <w:t xml:space="preserve"> </w:t>
      </w:r>
      <w:proofErr w:type="spellStart"/>
      <w:r>
        <w:rPr>
          <w:lang w:val="en-GB"/>
        </w:rPr>
        <w:t>interacțiuni</w:t>
      </w:r>
      <w:proofErr w:type="spellEnd"/>
      <w:r>
        <w:rPr>
          <w:lang w:val="en-GB"/>
        </w:rPr>
        <w:t xml:space="preserve"> simple </w:t>
      </w:r>
      <w:proofErr w:type="spellStart"/>
      <w:r>
        <w:rPr>
          <w:lang w:val="en-GB"/>
        </w:rPr>
        <w:t>și</w:t>
      </w:r>
      <w:proofErr w:type="spellEnd"/>
      <w:r>
        <w:rPr>
          <w:lang w:val="en-GB"/>
        </w:rPr>
        <w:t xml:space="preserve"> feedback multimodal. </w:t>
      </w:r>
      <w:proofErr w:type="spellStart"/>
      <w:r>
        <w:rPr>
          <w:lang w:val="en-GB"/>
        </w:rPr>
        <w:t>Conținutul</w:t>
      </w:r>
      <w:proofErr w:type="spellEnd"/>
      <w:r>
        <w:rPr>
          <w:lang w:val="en-GB"/>
        </w:rPr>
        <w:t xml:space="preserve"> principal </w:t>
      </w:r>
      <w:proofErr w:type="spellStart"/>
      <w:r>
        <w:rPr>
          <w:lang w:val="en-GB"/>
        </w:rPr>
        <w:t>este</w:t>
      </w:r>
      <w:proofErr w:type="spellEnd"/>
      <w:r>
        <w:rPr>
          <w:lang w:val="en-GB"/>
        </w:rPr>
        <w:t xml:space="preserve"> </w:t>
      </w:r>
      <w:proofErr w:type="spellStart"/>
      <w:r>
        <w:rPr>
          <w:lang w:val="en-GB"/>
        </w:rPr>
        <w:t>livrat</w:t>
      </w:r>
      <w:proofErr w:type="spellEnd"/>
      <w:r>
        <w:rPr>
          <w:lang w:val="en-GB"/>
        </w:rPr>
        <w:t xml:space="preserve"> </w:t>
      </w:r>
      <w:proofErr w:type="spellStart"/>
      <w:r>
        <w:rPr>
          <w:lang w:val="en-GB"/>
        </w:rPr>
        <w:t>atât</w:t>
      </w:r>
      <w:proofErr w:type="spellEnd"/>
      <w:r>
        <w:rPr>
          <w:lang w:val="en-GB"/>
        </w:rPr>
        <w:t xml:space="preserve"> </w:t>
      </w:r>
      <w:proofErr w:type="spellStart"/>
      <w:r>
        <w:rPr>
          <w:lang w:val="en-GB"/>
        </w:rPr>
        <w:t>vizual</w:t>
      </w:r>
      <w:proofErr w:type="spellEnd"/>
      <w:r>
        <w:rPr>
          <w:lang w:val="en-GB"/>
        </w:rPr>
        <w:t xml:space="preserve"> (text, </w:t>
      </w:r>
      <w:proofErr w:type="spellStart"/>
      <w:r>
        <w:rPr>
          <w:lang w:val="en-GB"/>
        </w:rPr>
        <w:t>iconițe</w:t>
      </w:r>
      <w:proofErr w:type="spellEnd"/>
      <w:r>
        <w:rPr>
          <w:lang w:val="en-GB"/>
        </w:rPr>
        <w:t xml:space="preserve">, </w:t>
      </w:r>
      <w:proofErr w:type="spellStart"/>
      <w:r>
        <w:rPr>
          <w:lang w:val="en-GB"/>
        </w:rPr>
        <w:t>culori</w:t>
      </w:r>
      <w:proofErr w:type="spellEnd"/>
      <w:r>
        <w:rPr>
          <w:lang w:val="en-GB"/>
        </w:rPr>
        <w:t xml:space="preserve">), </w:t>
      </w:r>
      <w:proofErr w:type="spellStart"/>
      <w:r>
        <w:rPr>
          <w:lang w:val="en-GB"/>
        </w:rPr>
        <w:t>cât</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auditiv</w:t>
      </w:r>
      <w:proofErr w:type="spellEnd"/>
      <w:r>
        <w:rPr>
          <w:lang w:val="en-GB"/>
        </w:rPr>
        <w:t xml:space="preserve"> (text</w:t>
      </w:r>
      <w:r>
        <w:rPr>
          <w:rFonts w:ascii="Cambria Math" w:hAnsi="Cambria Math" w:cs="Cambria Math"/>
          <w:lang w:val="en-GB"/>
        </w:rPr>
        <w:t>‑</w:t>
      </w:r>
      <w:r>
        <w:rPr>
          <w:lang w:val="en-GB"/>
        </w:rPr>
        <w:t>to</w:t>
      </w:r>
      <w:r>
        <w:rPr>
          <w:rFonts w:ascii="Cambria Math" w:hAnsi="Cambria Math" w:cs="Cambria Math"/>
          <w:lang w:val="en-GB"/>
        </w:rPr>
        <w:t>‑</w:t>
      </w:r>
      <w:r>
        <w:rPr>
          <w:lang w:val="en-GB"/>
        </w:rPr>
        <w:t xml:space="preserve">speech </w:t>
      </w:r>
      <w:proofErr w:type="spellStart"/>
      <w:r>
        <w:rPr>
          <w:lang w:val="en-GB"/>
        </w:rPr>
        <w:t>pentru</w:t>
      </w:r>
      <w:proofErr w:type="spellEnd"/>
      <w:r>
        <w:rPr>
          <w:lang w:val="en-GB"/>
        </w:rPr>
        <w:t xml:space="preserve"> </w:t>
      </w:r>
      <w:proofErr w:type="spellStart"/>
      <w:r>
        <w:rPr>
          <w:lang w:val="en-GB"/>
        </w:rPr>
        <w:t>poveste</w:t>
      </w:r>
      <w:proofErr w:type="spellEnd"/>
      <w:r>
        <w:rPr>
          <w:lang w:val="en-GB"/>
        </w:rPr>
        <w:t xml:space="preserve">), </w:t>
      </w:r>
      <w:proofErr w:type="spellStart"/>
      <w:r>
        <w:rPr>
          <w:lang w:val="en-GB"/>
        </w:rPr>
        <w:t>ceea</w:t>
      </w:r>
      <w:proofErr w:type="spellEnd"/>
      <w:r>
        <w:rPr>
          <w:lang w:val="en-GB"/>
        </w:rPr>
        <w:t xml:space="preserve"> </w:t>
      </w:r>
      <w:proofErr w:type="spellStart"/>
      <w:r>
        <w:rPr>
          <w:lang w:val="en-GB"/>
        </w:rPr>
        <w:t>ce</w:t>
      </w:r>
      <w:proofErr w:type="spellEnd"/>
      <w:r>
        <w:rPr>
          <w:lang w:val="en-GB"/>
        </w:rPr>
        <w:t xml:space="preserve"> </w:t>
      </w:r>
      <w:proofErr w:type="spellStart"/>
      <w:r>
        <w:rPr>
          <w:lang w:val="en-GB"/>
        </w:rPr>
        <w:t>sprijin</w:t>
      </w:r>
      <w:r>
        <w:rPr>
          <w:rFonts w:ascii="Calibri" w:hAnsi="Calibri" w:cs="Calibri"/>
          <w:lang w:val="en-GB"/>
        </w:rPr>
        <w:t>ă</w:t>
      </w:r>
      <w:proofErr w:type="spellEnd"/>
      <w:r>
        <w:rPr>
          <w:lang w:val="en-GB"/>
        </w:rPr>
        <w:t xml:space="preserve"> </w:t>
      </w:r>
      <w:proofErr w:type="spellStart"/>
      <w:r>
        <w:rPr>
          <w:lang w:val="en-GB"/>
        </w:rPr>
        <w:t>utilizatorii</w:t>
      </w:r>
      <w:proofErr w:type="spellEnd"/>
      <w:r>
        <w:rPr>
          <w:lang w:val="en-GB"/>
        </w:rPr>
        <w:t xml:space="preserve"> cu </w:t>
      </w:r>
      <w:proofErr w:type="spellStart"/>
      <w:r>
        <w:rPr>
          <w:lang w:val="en-GB"/>
        </w:rPr>
        <w:t>dificult</w:t>
      </w:r>
      <w:r>
        <w:rPr>
          <w:rFonts w:ascii="Calibri" w:hAnsi="Calibri" w:cs="Calibri"/>
          <w:lang w:val="en-GB"/>
        </w:rPr>
        <w:t>ăț</w:t>
      </w:r>
      <w:r>
        <w:rPr>
          <w:lang w:val="en-GB"/>
        </w:rPr>
        <w:t>i</w:t>
      </w:r>
      <w:proofErr w:type="spellEnd"/>
      <w:r>
        <w:rPr>
          <w:lang w:val="en-GB"/>
        </w:rPr>
        <w:t xml:space="preserve"> de </w:t>
      </w:r>
      <w:proofErr w:type="spellStart"/>
      <w:r>
        <w:rPr>
          <w:lang w:val="en-GB"/>
        </w:rPr>
        <w:t>citire</w:t>
      </w:r>
      <w:proofErr w:type="spellEnd"/>
      <w:r>
        <w:rPr>
          <w:lang w:val="en-GB"/>
        </w:rPr>
        <w:t xml:space="preserve"> </w:t>
      </w:r>
      <w:proofErr w:type="spellStart"/>
      <w:r>
        <w:rPr>
          <w:lang w:val="en-GB"/>
        </w:rPr>
        <w:t>sau</w:t>
      </w:r>
      <w:proofErr w:type="spellEnd"/>
      <w:r>
        <w:rPr>
          <w:lang w:val="en-GB"/>
        </w:rPr>
        <w:t xml:space="preserve"> </w:t>
      </w:r>
      <w:proofErr w:type="spellStart"/>
      <w:r>
        <w:rPr>
          <w:lang w:val="en-GB"/>
        </w:rPr>
        <w:t>aten</w:t>
      </w:r>
      <w:r>
        <w:rPr>
          <w:rFonts w:ascii="Calibri" w:hAnsi="Calibri" w:cs="Calibri"/>
          <w:lang w:val="en-GB"/>
        </w:rPr>
        <w:t>ț</w:t>
      </w:r>
      <w:r>
        <w:rPr>
          <w:lang w:val="en-GB"/>
        </w:rPr>
        <w:t>ie</w:t>
      </w:r>
      <w:proofErr w:type="spellEnd"/>
      <w:r>
        <w:rPr>
          <w:lang w:val="en-GB"/>
        </w:rPr>
        <w:t xml:space="preserve">. </w:t>
      </w:r>
      <w:proofErr w:type="spellStart"/>
      <w:r>
        <w:rPr>
          <w:lang w:val="en-GB"/>
        </w:rPr>
        <w:t>Butoanele</w:t>
      </w:r>
      <w:proofErr w:type="spellEnd"/>
      <w:r>
        <w:rPr>
          <w:lang w:val="en-GB"/>
        </w:rPr>
        <w:t xml:space="preserve"> </w:t>
      </w:r>
      <w:proofErr w:type="spellStart"/>
      <w:r>
        <w:rPr>
          <w:lang w:val="en-GB"/>
        </w:rPr>
        <w:t>principale</w:t>
      </w:r>
      <w:proofErr w:type="spellEnd"/>
      <w:r>
        <w:rPr>
          <w:lang w:val="en-GB"/>
        </w:rPr>
        <w:t xml:space="preserve"> au </w:t>
      </w:r>
      <w:proofErr w:type="spellStart"/>
      <w:r>
        <w:rPr>
          <w:lang w:val="en-GB"/>
        </w:rPr>
        <w:t>etichete</w:t>
      </w:r>
      <w:proofErr w:type="spellEnd"/>
      <w:r>
        <w:rPr>
          <w:lang w:val="en-GB"/>
        </w:rPr>
        <w:t xml:space="preserve"> </w:t>
      </w:r>
      <w:proofErr w:type="spellStart"/>
      <w:r>
        <w:rPr>
          <w:lang w:val="en-GB"/>
        </w:rPr>
        <w:t>clare</w:t>
      </w:r>
      <w:proofErr w:type="spellEnd"/>
      <w:r>
        <w:rPr>
          <w:lang w:val="en-GB"/>
        </w:rPr>
        <w:t xml:space="preserve"> </w:t>
      </w:r>
      <w:proofErr w:type="spellStart"/>
      <w:r>
        <w:rPr>
          <w:rFonts w:ascii="Calibri" w:hAnsi="Calibri" w:cs="Calibri"/>
          <w:lang w:val="en-GB"/>
        </w:rPr>
        <w:t>ș</w:t>
      </w:r>
      <w:r>
        <w:rPr>
          <w:lang w:val="en-GB"/>
        </w:rPr>
        <w:t>i</w:t>
      </w:r>
      <w:proofErr w:type="spellEnd"/>
      <w:r>
        <w:rPr>
          <w:lang w:val="en-GB"/>
        </w:rPr>
        <w:t xml:space="preserve"> sunt </w:t>
      </w:r>
      <w:proofErr w:type="spellStart"/>
      <w:r>
        <w:rPr>
          <w:lang w:val="en-GB"/>
        </w:rPr>
        <w:t>amplasate</w:t>
      </w:r>
      <w:proofErr w:type="spellEnd"/>
      <w:r>
        <w:rPr>
          <w:lang w:val="en-GB"/>
        </w:rPr>
        <w:t xml:space="preserve"> </w:t>
      </w:r>
      <w:proofErr w:type="spellStart"/>
      <w:r>
        <w:rPr>
          <w:rFonts w:ascii="Calibri" w:hAnsi="Calibri" w:cs="Calibri"/>
          <w:lang w:val="en-GB"/>
        </w:rPr>
        <w:t>î</w:t>
      </w:r>
      <w:r>
        <w:rPr>
          <w:lang w:val="en-GB"/>
        </w:rPr>
        <w:t>n</w:t>
      </w:r>
      <w:proofErr w:type="spellEnd"/>
      <w:r>
        <w:rPr>
          <w:lang w:val="en-GB"/>
        </w:rPr>
        <w:t xml:space="preserve"> zone </w:t>
      </w:r>
      <w:proofErr w:type="spellStart"/>
      <w:r>
        <w:rPr>
          <w:lang w:val="en-GB"/>
        </w:rPr>
        <w:t>u</w:t>
      </w:r>
      <w:r>
        <w:rPr>
          <w:rFonts w:ascii="Calibri" w:hAnsi="Calibri" w:cs="Calibri"/>
          <w:lang w:val="en-GB"/>
        </w:rPr>
        <w:t>ș</w:t>
      </w:r>
      <w:r>
        <w:rPr>
          <w:lang w:val="en-GB"/>
        </w:rPr>
        <w:t>or</w:t>
      </w:r>
      <w:proofErr w:type="spellEnd"/>
      <w:r>
        <w:rPr>
          <w:lang w:val="en-GB"/>
        </w:rPr>
        <w:t xml:space="preserve"> de </w:t>
      </w:r>
      <w:proofErr w:type="spellStart"/>
      <w:r>
        <w:rPr>
          <w:lang w:val="en-GB"/>
        </w:rPr>
        <w:t>atins</w:t>
      </w:r>
      <w:proofErr w:type="spellEnd"/>
      <w:r>
        <w:rPr>
          <w:lang w:val="en-GB"/>
        </w:rPr>
        <w:t xml:space="preserve"> pe </w:t>
      </w:r>
      <w:proofErr w:type="spellStart"/>
      <w:r>
        <w:rPr>
          <w:lang w:val="en-GB"/>
        </w:rPr>
        <w:t>dispozitivul</w:t>
      </w:r>
      <w:proofErr w:type="spellEnd"/>
      <w:r>
        <w:rPr>
          <w:lang w:val="en-GB"/>
        </w:rPr>
        <w:t xml:space="preserve"> </w:t>
      </w:r>
      <w:proofErr w:type="spellStart"/>
      <w:r>
        <w:rPr>
          <w:lang w:val="en-GB"/>
        </w:rPr>
        <w:t>mobil</w:t>
      </w:r>
      <w:proofErr w:type="spellEnd"/>
      <w:r>
        <w:rPr>
          <w:lang w:val="en-GB"/>
        </w:rPr>
        <w:t>.</w:t>
      </w:r>
    </w:p>
    <w:p w14:paraId="67CABC8D" w14:textId="670E549F" w:rsidR="00E301BD" w:rsidRPr="00E301BD" w:rsidRDefault="00E301BD" w:rsidP="00E301BD">
      <w:pPr>
        <w:jc w:val="both"/>
        <w:rPr>
          <w:lang w:val="en-GB"/>
        </w:rPr>
      </w:pPr>
      <w:proofErr w:type="spellStart"/>
      <w:r>
        <w:rPr>
          <w:lang w:val="en-GB"/>
        </w:rPr>
        <w:t>Pentru</w:t>
      </w:r>
      <w:proofErr w:type="spellEnd"/>
      <w:r>
        <w:rPr>
          <w:lang w:val="en-GB"/>
        </w:rPr>
        <w:t xml:space="preserve"> </w:t>
      </w:r>
      <w:proofErr w:type="spellStart"/>
      <w:r>
        <w:rPr>
          <w:lang w:val="en-GB"/>
        </w:rPr>
        <w:t>utilizatorii</w:t>
      </w:r>
      <w:proofErr w:type="spellEnd"/>
      <w:r>
        <w:rPr>
          <w:lang w:val="en-GB"/>
        </w:rPr>
        <w:t xml:space="preserve"> cu </w:t>
      </w:r>
      <w:proofErr w:type="spellStart"/>
      <w:r>
        <w:rPr>
          <w:lang w:val="en-GB"/>
        </w:rPr>
        <w:t>deficiențe</w:t>
      </w:r>
      <w:proofErr w:type="spellEnd"/>
      <w:r>
        <w:rPr>
          <w:lang w:val="en-GB"/>
        </w:rPr>
        <w:t xml:space="preserve"> de </w:t>
      </w:r>
      <w:proofErr w:type="spellStart"/>
      <w:r>
        <w:rPr>
          <w:lang w:val="en-GB"/>
        </w:rPr>
        <w:t>vedere</w:t>
      </w:r>
      <w:proofErr w:type="spellEnd"/>
      <w:r>
        <w:rPr>
          <w:lang w:val="en-GB"/>
        </w:rPr>
        <w:t xml:space="preserve"> </w:t>
      </w:r>
      <w:proofErr w:type="spellStart"/>
      <w:r>
        <w:rPr>
          <w:lang w:val="en-GB"/>
        </w:rPr>
        <w:t>parțiale</w:t>
      </w:r>
      <w:proofErr w:type="spellEnd"/>
      <w:r>
        <w:rPr>
          <w:lang w:val="en-GB"/>
        </w:rPr>
        <w:t xml:space="preserve">, </w:t>
      </w:r>
      <w:proofErr w:type="spellStart"/>
      <w:r>
        <w:rPr>
          <w:lang w:val="en-GB"/>
        </w:rPr>
        <w:t>designul</w:t>
      </w:r>
      <w:proofErr w:type="spellEnd"/>
      <w:r>
        <w:rPr>
          <w:lang w:val="en-GB"/>
        </w:rPr>
        <w:t xml:space="preserve"> </w:t>
      </w:r>
      <w:proofErr w:type="spellStart"/>
      <w:r>
        <w:rPr>
          <w:lang w:val="en-GB"/>
        </w:rPr>
        <w:t>urmărește</w:t>
      </w:r>
      <w:proofErr w:type="spellEnd"/>
      <w:r>
        <w:rPr>
          <w:lang w:val="en-GB"/>
        </w:rPr>
        <w:t xml:space="preserve"> contrast </w:t>
      </w:r>
      <w:proofErr w:type="spellStart"/>
      <w:r>
        <w:rPr>
          <w:lang w:val="en-GB"/>
        </w:rPr>
        <w:t>suficient</w:t>
      </w:r>
      <w:proofErr w:type="spellEnd"/>
      <w:r>
        <w:rPr>
          <w:lang w:val="en-GB"/>
        </w:rPr>
        <w:t xml:space="preserve"> </w:t>
      </w:r>
      <w:proofErr w:type="spellStart"/>
      <w:r>
        <w:rPr>
          <w:lang w:val="en-GB"/>
        </w:rPr>
        <w:t>între</w:t>
      </w:r>
      <w:proofErr w:type="spellEnd"/>
      <w:r>
        <w:rPr>
          <w:lang w:val="en-GB"/>
        </w:rPr>
        <w:t xml:space="preserve"> </w:t>
      </w:r>
      <w:proofErr w:type="spellStart"/>
      <w:r>
        <w:rPr>
          <w:lang w:val="en-GB"/>
        </w:rPr>
        <w:t>elemente</w:t>
      </w:r>
      <w:proofErr w:type="spellEnd"/>
      <w:r>
        <w:rPr>
          <w:lang w:val="en-GB"/>
        </w:rPr>
        <w:t xml:space="preserve"> </w:t>
      </w:r>
      <w:proofErr w:type="spellStart"/>
      <w:r>
        <w:rPr>
          <w:lang w:val="en-GB"/>
        </w:rPr>
        <w:t>și</w:t>
      </w:r>
      <w:proofErr w:type="spellEnd"/>
      <w:r>
        <w:rPr>
          <w:lang w:val="en-GB"/>
        </w:rPr>
        <w:t xml:space="preserve"> fundal, </w:t>
      </w:r>
      <w:proofErr w:type="spellStart"/>
      <w:r>
        <w:rPr>
          <w:lang w:val="en-GB"/>
        </w:rPr>
        <w:t>iar</w:t>
      </w:r>
      <w:proofErr w:type="spellEnd"/>
      <w:r>
        <w:rPr>
          <w:lang w:val="en-GB"/>
        </w:rPr>
        <w:t xml:space="preserve"> </w:t>
      </w:r>
      <w:proofErr w:type="spellStart"/>
      <w:r>
        <w:rPr>
          <w:lang w:val="en-GB"/>
        </w:rPr>
        <w:t>stările</w:t>
      </w:r>
      <w:proofErr w:type="spellEnd"/>
      <w:r>
        <w:rPr>
          <w:lang w:val="en-GB"/>
        </w:rPr>
        <w:t xml:space="preserve"> de </w:t>
      </w:r>
      <w:proofErr w:type="spellStart"/>
      <w:r>
        <w:rPr>
          <w:lang w:val="en-GB"/>
        </w:rPr>
        <w:t>răspuns</w:t>
      </w:r>
      <w:proofErr w:type="spellEnd"/>
      <w:r>
        <w:rPr>
          <w:lang w:val="en-GB"/>
        </w:rPr>
        <w:t xml:space="preserve"> </w:t>
      </w:r>
      <w:proofErr w:type="spellStart"/>
      <w:r>
        <w:rPr>
          <w:lang w:val="en-GB"/>
        </w:rPr>
        <w:t>corect</w:t>
      </w:r>
      <w:proofErr w:type="spellEnd"/>
      <w:r>
        <w:rPr>
          <w:lang w:val="en-GB"/>
        </w:rPr>
        <w:t>/</w:t>
      </w:r>
      <w:proofErr w:type="spellStart"/>
      <w:r>
        <w:rPr>
          <w:lang w:val="en-GB"/>
        </w:rPr>
        <w:t>greșit</w:t>
      </w:r>
      <w:proofErr w:type="spellEnd"/>
      <w:r>
        <w:rPr>
          <w:lang w:val="en-GB"/>
        </w:rPr>
        <w:t xml:space="preserve"> sunt </w:t>
      </w:r>
      <w:proofErr w:type="spellStart"/>
      <w:r>
        <w:rPr>
          <w:lang w:val="en-GB"/>
        </w:rPr>
        <w:t>evidențiate</w:t>
      </w:r>
      <w:proofErr w:type="spellEnd"/>
      <w:r>
        <w:rPr>
          <w:lang w:val="en-GB"/>
        </w:rPr>
        <w:t xml:space="preserve"> </w:t>
      </w:r>
      <w:proofErr w:type="spellStart"/>
      <w:r>
        <w:rPr>
          <w:lang w:val="en-GB"/>
        </w:rPr>
        <w:t>atât</w:t>
      </w:r>
      <w:proofErr w:type="spellEnd"/>
      <w:r>
        <w:rPr>
          <w:lang w:val="en-GB"/>
        </w:rPr>
        <w:t xml:space="preserve"> </w:t>
      </w:r>
      <w:proofErr w:type="spellStart"/>
      <w:r>
        <w:rPr>
          <w:lang w:val="en-GB"/>
        </w:rPr>
        <w:t>prin</w:t>
      </w:r>
      <w:proofErr w:type="spellEnd"/>
      <w:r>
        <w:rPr>
          <w:lang w:val="en-GB"/>
        </w:rPr>
        <w:t xml:space="preserve"> </w:t>
      </w:r>
      <w:proofErr w:type="spellStart"/>
      <w:r>
        <w:rPr>
          <w:lang w:val="en-GB"/>
        </w:rPr>
        <w:t>culoare</w:t>
      </w:r>
      <w:proofErr w:type="spellEnd"/>
      <w:r>
        <w:rPr>
          <w:lang w:val="en-GB"/>
        </w:rPr>
        <w:t xml:space="preserve">, </w:t>
      </w:r>
      <w:proofErr w:type="spellStart"/>
      <w:r>
        <w:rPr>
          <w:lang w:val="en-GB"/>
        </w:rPr>
        <w:t>cât</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prin</w:t>
      </w:r>
      <w:proofErr w:type="spellEnd"/>
      <w:r>
        <w:rPr>
          <w:lang w:val="en-GB"/>
        </w:rPr>
        <w:t xml:space="preserve"> </w:t>
      </w:r>
      <w:proofErr w:type="spellStart"/>
      <w:r>
        <w:rPr>
          <w:lang w:val="en-GB"/>
        </w:rPr>
        <w:t>mesaje</w:t>
      </w:r>
      <w:proofErr w:type="spellEnd"/>
      <w:r>
        <w:rPr>
          <w:lang w:val="en-GB"/>
        </w:rPr>
        <w:t xml:space="preserve"> </w:t>
      </w:r>
      <w:proofErr w:type="spellStart"/>
      <w:r>
        <w:rPr>
          <w:lang w:val="en-GB"/>
        </w:rPr>
        <w:t>explicite</w:t>
      </w:r>
      <w:proofErr w:type="spellEnd"/>
      <w:r>
        <w:rPr>
          <w:lang w:val="en-GB"/>
        </w:rPr>
        <w:t xml:space="preserve"> </w:t>
      </w:r>
      <w:proofErr w:type="spellStart"/>
      <w:r>
        <w:rPr>
          <w:lang w:val="en-GB"/>
        </w:rPr>
        <w:t>și</w:t>
      </w:r>
      <w:proofErr w:type="spellEnd"/>
      <w:r>
        <w:rPr>
          <w:lang w:val="en-GB"/>
        </w:rPr>
        <w:t xml:space="preserve"> </w:t>
      </w:r>
      <w:proofErr w:type="spellStart"/>
      <w:r>
        <w:rPr>
          <w:lang w:val="en-GB"/>
        </w:rPr>
        <w:t>sunete</w:t>
      </w:r>
      <w:proofErr w:type="spellEnd"/>
      <w:r>
        <w:rPr>
          <w:lang w:val="en-GB"/>
        </w:rPr>
        <w:t xml:space="preserve">. </w:t>
      </w:r>
      <w:proofErr w:type="spellStart"/>
      <w:r>
        <w:rPr>
          <w:lang w:val="en-GB"/>
        </w:rPr>
        <w:t>Utilizatorii</w:t>
      </w:r>
      <w:proofErr w:type="spellEnd"/>
      <w:r>
        <w:rPr>
          <w:lang w:val="en-GB"/>
        </w:rPr>
        <w:t xml:space="preserve"> care nu pot </w:t>
      </w:r>
      <w:proofErr w:type="spellStart"/>
      <w:r>
        <w:rPr>
          <w:lang w:val="en-GB"/>
        </w:rPr>
        <w:t>sau</w:t>
      </w:r>
      <w:proofErr w:type="spellEnd"/>
      <w:r>
        <w:rPr>
          <w:lang w:val="en-GB"/>
        </w:rPr>
        <w:t xml:space="preserve"> nu </w:t>
      </w:r>
      <w:proofErr w:type="spellStart"/>
      <w:r>
        <w:rPr>
          <w:lang w:val="en-GB"/>
        </w:rPr>
        <w:t>doresc</w:t>
      </w:r>
      <w:proofErr w:type="spellEnd"/>
      <w:r>
        <w:rPr>
          <w:lang w:val="en-GB"/>
        </w:rPr>
        <w:t xml:space="preserve"> </w:t>
      </w:r>
      <w:proofErr w:type="spellStart"/>
      <w:r>
        <w:rPr>
          <w:lang w:val="en-GB"/>
        </w:rPr>
        <w:t>să</w:t>
      </w:r>
      <w:proofErr w:type="spellEnd"/>
      <w:r>
        <w:rPr>
          <w:lang w:val="en-GB"/>
        </w:rPr>
        <w:t xml:space="preserve"> </w:t>
      </w:r>
      <w:proofErr w:type="spellStart"/>
      <w:r>
        <w:rPr>
          <w:lang w:val="en-GB"/>
        </w:rPr>
        <w:t>folosească</w:t>
      </w:r>
      <w:proofErr w:type="spellEnd"/>
      <w:r>
        <w:rPr>
          <w:lang w:val="en-GB"/>
        </w:rPr>
        <w:t xml:space="preserve"> </w:t>
      </w:r>
      <w:proofErr w:type="spellStart"/>
      <w:r>
        <w:rPr>
          <w:lang w:val="en-GB"/>
        </w:rPr>
        <w:t>sunetul</w:t>
      </w:r>
      <w:proofErr w:type="spellEnd"/>
      <w:r>
        <w:rPr>
          <w:lang w:val="en-GB"/>
        </w:rPr>
        <w:t xml:space="preserve"> pot </w:t>
      </w:r>
      <w:proofErr w:type="spellStart"/>
      <w:r>
        <w:rPr>
          <w:lang w:val="en-GB"/>
        </w:rPr>
        <w:t>parcurge</w:t>
      </w:r>
      <w:proofErr w:type="spellEnd"/>
      <w:r>
        <w:rPr>
          <w:lang w:val="en-GB"/>
        </w:rPr>
        <w:t xml:space="preserve"> </w:t>
      </w:r>
      <w:proofErr w:type="spellStart"/>
      <w:r>
        <w:rPr>
          <w:lang w:val="en-GB"/>
        </w:rPr>
        <w:t>aplicația</w:t>
      </w:r>
      <w:proofErr w:type="spellEnd"/>
      <w:r>
        <w:rPr>
          <w:lang w:val="en-GB"/>
        </w:rPr>
        <w:t xml:space="preserve"> </w:t>
      </w:r>
      <w:proofErr w:type="spellStart"/>
      <w:r>
        <w:rPr>
          <w:lang w:val="en-GB"/>
        </w:rPr>
        <w:t>doar</w:t>
      </w:r>
      <w:proofErr w:type="spellEnd"/>
      <w:r>
        <w:rPr>
          <w:lang w:val="en-GB"/>
        </w:rPr>
        <w:t xml:space="preserve"> </w:t>
      </w:r>
      <w:proofErr w:type="spellStart"/>
      <w:r>
        <w:rPr>
          <w:lang w:val="en-GB"/>
        </w:rPr>
        <w:t>prin</w:t>
      </w:r>
      <w:proofErr w:type="spellEnd"/>
      <w:r>
        <w:rPr>
          <w:lang w:val="en-GB"/>
        </w:rPr>
        <w:t xml:space="preserve"> text.</w:t>
      </w:r>
    </w:p>
    <w:p w14:paraId="203E810F" w14:textId="78A97700" w:rsidR="00E301BD" w:rsidRPr="00E301BD" w:rsidRDefault="00E301BD" w:rsidP="00E301BD">
      <w:pPr>
        <w:jc w:val="both"/>
        <w:rPr>
          <w:lang w:val="en-GB"/>
        </w:rPr>
      </w:pPr>
      <w:proofErr w:type="spellStart"/>
      <w:r>
        <w:rPr>
          <w:lang w:val="en-GB"/>
        </w:rPr>
        <w:t>Pentru</w:t>
      </w:r>
      <w:proofErr w:type="spellEnd"/>
      <w:r>
        <w:rPr>
          <w:lang w:val="en-GB"/>
        </w:rPr>
        <w:t xml:space="preserve"> </w:t>
      </w:r>
      <w:proofErr w:type="spellStart"/>
      <w:r>
        <w:rPr>
          <w:lang w:val="en-GB"/>
        </w:rPr>
        <w:t>utilizatorii</w:t>
      </w:r>
      <w:proofErr w:type="spellEnd"/>
      <w:r>
        <w:rPr>
          <w:lang w:val="en-GB"/>
        </w:rPr>
        <w:t xml:space="preserve"> cu </w:t>
      </w:r>
      <w:proofErr w:type="spellStart"/>
      <w:r>
        <w:rPr>
          <w:lang w:val="en-GB"/>
        </w:rPr>
        <w:t>dificultăți</w:t>
      </w:r>
      <w:proofErr w:type="spellEnd"/>
      <w:r>
        <w:rPr>
          <w:lang w:val="en-GB"/>
        </w:rPr>
        <w:t xml:space="preserve"> </w:t>
      </w:r>
      <w:proofErr w:type="spellStart"/>
      <w:r>
        <w:rPr>
          <w:lang w:val="en-GB"/>
        </w:rPr>
        <w:t>motorii</w:t>
      </w:r>
      <w:proofErr w:type="spellEnd"/>
      <w:r>
        <w:rPr>
          <w:lang w:val="en-GB"/>
        </w:rPr>
        <w:t xml:space="preserve">, </w:t>
      </w:r>
      <w:proofErr w:type="spellStart"/>
      <w:r>
        <w:rPr>
          <w:lang w:val="en-GB"/>
        </w:rPr>
        <w:t>aplicația</w:t>
      </w:r>
      <w:proofErr w:type="spellEnd"/>
      <w:r>
        <w:rPr>
          <w:lang w:val="en-GB"/>
        </w:rPr>
        <w:t xml:space="preserve"> </w:t>
      </w:r>
      <w:proofErr w:type="spellStart"/>
      <w:r>
        <w:rPr>
          <w:lang w:val="en-GB"/>
        </w:rPr>
        <w:t>limitează</w:t>
      </w:r>
      <w:proofErr w:type="spellEnd"/>
      <w:r>
        <w:rPr>
          <w:lang w:val="en-GB"/>
        </w:rPr>
        <w:t xml:space="preserve"> </w:t>
      </w:r>
      <w:proofErr w:type="spellStart"/>
      <w:r>
        <w:rPr>
          <w:lang w:val="en-GB"/>
        </w:rPr>
        <w:t>numărul</w:t>
      </w:r>
      <w:proofErr w:type="spellEnd"/>
      <w:r>
        <w:rPr>
          <w:lang w:val="en-GB"/>
        </w:rPr>
        <w:t xml:space="preserve"> de </w:t>
      </w:r>
      <w:proofErr w:type="spellStart"/>
      <w:r>
        <w:rPr>
          <w:lang w:val="en-GB"/>
        </w:rPr>
        <w:t>pași</w:t>
      </w:r>
      <w:proofErr w:type="spellEnd"/>
      <w:r>
        <w:rPr>
          <w:lang w:val="en-GB"/>
        </w:rPr>
        <w:t xml:space="preserve"> </w:t>
      </w:r>
      <w:proofErr w:type="spellStart"/>
      <w:r>
        <w:rPr>
          <w:lang w:val="en-GB"/>
        </w:rPr>
        <w:t>necesari</w:t>
      </w:r>
      <w:proofErr w:type="spellEnd"/>
      <w:r>
        <w:rPr>
          <w:lang w:val="en-GB"/>
        </w:rPr>
        <w:t xml:space="preserve"> </w:t>
      </w:r>
      <w:proofErr w:type="spellStart"/>
      <w:r>
        <w:rPr>
          <w:lang w:val="en-GB"/>
        </w:rPr>
        <w:t>pentru</w:t>
      </w:r>
      <w:proofErr w:type="spellEnd"/>
      <w:r>
        <w:rPr>
          <w:lang w:val="en-GB"/>
        </w:rPr>
        <w:t xml:space="preserve"> a </w:t>
      </w:r>
      <w:proofErr w:type="spellStart"/>
      <w:r>
        <w:rPr>
          <w:lang w:val="en-GB"/>
        </w:rPr>
        <w:t>începe</w:t>
      </w:r>
      <w:proofErr w:type="spellEnd"/>
      <w:r>
        <w:rPr>
          <w:lang w:val="en-GB"/>
        </w:rPr>
        <w:t xml:space="preserve"> o </w:t>
      </w:r>
      <w:proofErr w:type="spellStart"/>
      <w:r>
        <w:rPr>
          <w:lang w:val="en-GB"/>
        </w:rPr>
        <w:t>activitate</w:t>
      </w:r>
      <w:proofErr w:type="spellEnd"/>
      <w:r>
        <w:rPr>
          <w:lang w:val="en-GB"/>
        </w:rPr>
        <w:t xml:space="preserve"> (</w:t>
      </w:r>
      <w:proofErr w:type="spellStart"/>
      <w:r>
        <w:rPr>
          <w:lang w:val="en-GB"/>
        </w:rPr>
        <w:t>județ</w:t>
      </w:r>
      <w:proofErr w:type="spellEnd"/>
      <w:r>
        <w:rPr>
          <w:lang w:val="en-GB"/>
        </w:rPr>
        <w:t xml:space="preserve"> -&gt; </w:t>
      </w:r>
      <w:proofErr w:type="spellStart"/>
      <w:r>
        <w:rPr>
          <w:lang w:val="en-GB"/>
        </w:rPr>
        <w:t>poveste</w:t>
      </w:r>
      <w:proofErr w:type="spellEnd"/>
      <w:r>
        <w:rPr>
          <w:lang w:val="en-GB"/>
        </w:rPr>
        <w:t xml:space="preserve"> -&gt; quiz) </w:t>
      </w:r>
      <w:proofErr w:type="spellStart"/>
      <w:r>
        <w:rPr>
          <w:lang w:val="en-GB"/>
        </w:rPr>
        <w:t>și</w:t>
      </w:r>
      <w:proofErr w:type="spellEnd"/>
      <w:r>
        <w:rPr>
          <w:lang w:val="en-GB"/>
        </w:rPr>
        <w:t xml:space="preserve"> </w:t>
      </w:r>
      <w:proofErr w:type="spellStart"/>
      <w:r>
        <w:rPr>
          <w:lang w:val="en-GB"/>
        </w:rPr>
        <w:t>evită</w:t>
      </w:r>
      <w:proofErr w:type="spellEnd"/>
      <w:r>
        <w:rPr>
          <w:lang w:val="en-GB"/>
        </w:rPr>
        <w:t xml:space="preserve"> </w:t>
      </w:r>
      <w:proofErr w:type="spellStart"/>
      <w:r>
        <w:rPr>
          <w:lang w:val="en-GB"/>
        </w:rPr>
        <w:t>gesturi</w:t>
      </w:r>
      <w:proofErr w:type="spellEnd"/>
      <w:r>
        <w:rPr>
          <w:lang w:val="en-GB"/>
        </w:rPr>
        <w:t xml:space="preserve"> </w:t>
      </w:r>
      <w:proofErr w:type="spellStart"/>
      <w:r>
        <w:rPr>
          <w:lang w:val="en-GB"/>
        </w:rPr>
        <w:t>complexe</w:t>
      </w:r>
      <w:proofErr w:type="spellEnd"/>
      <w:r>
        <w:rPr>
          <w:lang w:val="en-GB"/>
        </w:rPr>
        <w:t xml:space="preserve">. Timer-ul din quiz </w:t>
      </w:r>
      <w:proofErr w:type="spellStart"/>
      <w:r>
        <w:rPr>
          <w:lang w:val="en-GB"/>
        </w:rPr>
        <w:t>este</w:t>
      </w:r>
      <w:proofErr w:type="spellEnd"/>
      <w:r>
        <w:rPr>
          <w:lang w:val="en-GB"/>
        </w:rPr>
        <w:t xml:space="preserve"> </w:t>
      </w:r>
      <w:proofErr w:type="spellStart"/>
      <w:r>
        <w:rPr>
          <w:lang w:val="en-GB"/>
        </w:rPr>
        <w:t>suficient</w:t>
      </w:r>
      <w:proofErr w:type="spellEnd"/>
      <w:r>
        <w:rPr>
          <w:lang w:val="en-GB"/>
        </w:rPr>
        <w:t xml:space="preserve"> de </w:t>
      </w:r>
      <w:proofErr w:type="spellStart"/>
      <w:r>
        <w:rPr>
          <w:lang w:val="en-GB"/>
        </w:rPr>
        <w:t>vizibil</w:t>
      </w:r>
      <w:proofErr w:type="spellEnd"/>
      <w:r>
        <w:rPr>
          <w:lang w:val="en-GB"/>
        </w:rPr>
        <w:t xml:space="preserve">, </w:t>
      </w:r>
      <w:proofErr w:type="spellStart"/>
      <w:r>
        <w:rPr>
          <w:lang w:val="en-GB"/>
        </w:rPr>
        <w:t>iar</w:t>
      </w:r>
      <w:proofErr w:type="spellEnd"/>
      <w:r>
        <w:rPr>
          <w:lang w:val="en-GB"/>
        </w:rPr>
        <w:t xml:space="preserve"> </w:t>
      </w:r>
      <w:proofErr w:type="spellStart"/>
      <w:r>
        <w:rPr>
          <w:lang w:val="en-GB"/>
        </w:rPr>
        <w:t>dimensiunea</w:t>
      </w:r>
      <w:proofErr w:type="spellEnd"/>
      <w:r>
        <w:rPr>
          <w:lang w:val="en-GB"/>
        </w:rPr>
        <w:t xml:space="preserve"> </w:t>
      </w:r>
      <w:proofErr w:type="spellStart"/>
      <w:r>
        <w:rPr>
          <w:lang w:val="en-GB"/>
        </w:rPr>
        <w:t>elementelor</w:t>
      </w:r>
      <w:proofErr w:type="spellEnd"/>
      <w:r>
        <w:rPr>
          <w:lang w:val="en-GB"/>
        </w:rPr>
        <w:t xml:space="preserve"> interactive </w:t>
      </w:r>
      <w:proofErr w:type="spellStart"/>
      <w:r>
        <w:rPr>
          <w:lang w:val="en-GB"/>
        </w:rPr>
        <w:t>este</w:t>
      </w:r>
      <w:proofErr w:type="spellEnd"/>
      <w:r>
        <w:rPr>
          <w:lang w:val="en-GB"/>
        </w:rPr>
        <w:t xml:space="preserve"> </w:t>
      </w:r>
      <w:proofErr w:type="spellStart"/>
      <w:r>
        <w:rPr>
          <w:lang w:val="en-GB"/>
        </w:rPr>
        <w:t>potrivită</w:t>
      </w:r>
      <w:proofErr w:type="spellEnd"/>
      <w:r>
        <w:rPr>
          <w:lang w:val="en-GB"/>
        </w:rPr>
        <w:t xml:space="preserve"> </w:t>
      </w:r>
      <w:proofErr w:type="spellStart"/>
      <w:r>
        <w:rPr>
          <w:lang w:val="en-GB"/>
        </w:rPr>
        <w:t>pentru</w:t>
      </w:r>
      <w:proofErr w:type="spellEnd"/>
      <w:r>
        <w:rPr>
          <w:lang w:val="en-GB"/>
        </w:rPr>
        <w:t xml:space="preserve"> </w:t>
      </w:r>
      <w:proofErr w:type="spellStart"/>
      <w:r>
        <w:rPr>
          <w:lang w:val="en-GB"/>
        </w:rPr>
        <w:t>utilizarea</w:t>
      </w:r>
      <w:proofErr w:type="spellEnd"/>
      <w:r>
        <w:rPr>
          <w:lang w:val="en-GB"/>
        </w:rPr>
        <w:t xml:space="preserve"> </w:t>
      </w:r>
      <w:proofErr w:type="spellStart"/>
      <w:r>
        <w:rPr>
          <w:lang w:val="en-GB"/>
        </w:rPr>
        <w:t>tactilă</w:t>
      </w:r>
      <w:proofErr w:type="spellEnd"/>
      <w:r>
        <w:rPr>
          <w:lang w:val="en-GB"/>
        </w:rPr>
        <w:t>.</w:t>
      </w:r>
    </w:p>
    <w:p w14:paraId="4C90874A" w14:textId="77777777" w:rsidR="0060373C" w:rsidRPr="00D74E35" w:rsidRDefault="0060373C" w:rsidP="0060373C">
      <w:pPr>
        <w:pStyle w:val="Heading1"/>
        <w:numPr>
          <w:ilvl w:val="0"/>
          <w:numId w:val="2"/>
        </w:numPr>
        <w:rPr>
          <w:color w:val="000000" w:themeColor="text1"/>
          <w:lang w:val="en-US"/>
        </w:rPr>
      </w:pPr>
      <w:bookmarkStart w:id="4" w:name="_Toc1466645366"/>
      <w:proofErr w:type="spellStart"/>
      <w:r>
        <w:rPr>
          <w:color w:val="000000" w:themeColor="text1"/>
          <w:lang w:val="en-US"/>
        </w:rPr>
        <w:t>Evaluare</w:t>
      </w:r>
      <w:proofErr w:type="spellEnd"/>
      <w:r>
        <w:rPr>
          <w:color w:val="000000" w:themeColor="text1"/>
          <w:lang w:val="en-US"/>
        </w:rPr>
        <w:t xml:space="preserve"> </w:t>
      </w:r>
      <w:proofErr w:type="spellStart"/>
      <w:r>
        <w:rPr>
          <w:color w:val="000000" w:themeColor="text1"/>
          <w:lang w:val="en-US"/>
        </w:rPr>
        <w:t>prototip</w:t>
      </w:r>
      <w:bookmarkEnd w:id="4"/>
      <w:proofErr w:type="spellEnd"/>
    </w:p>
    <w:p w14:paraId="5FA2ECF6" w14:textId="3BDABB15" w:rsidR="00263A1D" w:rsidRPr="003E1E07" w:rsidRDefault="00263A1D" w:rsidP="007D3E27">
      <w:pPr>
        <w:jc w:val="both"/>
        <w:rPr>
          <w:color w:val="EE0000"/>
          <w:lang w:val="en-US"/>
        </w:rPr>
      </w:pPr>
      <w:r>
        <w:rPr>
          <w:rFonts w:ascii="Calibri" w:eastAsiaTheme="majorEastAsia" w:hAnsi="Calibri" w:cs="Arial"/>
          <w:bCs/>
          <w:color w:val="000000" w:themeColor="text1"/>
        </w:rPr>
        <w:t>Prototipul a fost prezentat unui grup de 5 utilizatori reprezentativi (3 copii şi 2 adulţi). Aceştia au parcurs fluxul complet al aplicaţiei: selectarea unui judeţ, citirea poveştii, susţinerea quiz-ului şi vizualizarea rezultatelor. Feedbackul a fost colectat prin observaţie directă şi un chestionar scurt completat la final.</w:t>
      </w:r>
      <w:r>
        <w:t xml:space="preserve"> Principalele observaţii au fost: copiii au găsit harta intuitivă şi au apreciat efectul de typewriter şi sunetele, însă au solicitat imagini ilustrative în cadrul poveştii. Adulţii au apreciat structura clară a informaţiilor şi funcţia text-to-speech, ar prefera o opţiune de salvare a progresului între sesiuni.</w:t>
      </w:r>
    </w:p>
    <w:p w14:paraId="1B200001" w14:textId="4D0AA07E" w:rsidR="00263A1D" w:rsidRDefault="00263A1D" w:rsidP="007D3E27">
      <w:pPr>
        <w:jc w:val="both"/>
      </w:pPr>
      <w:r>
        <w:t>În urma feedbackului, s-au identificat următoarele direcţii de reproiectare: adăugarea unor imagini reprezentative pentru fiecare judeţ în panoul de poveste şi implementarea unui sistem de persistenţă locală (localStorage) pentru salvarea progresului. Unele dintre aceste modificări au fost parţial integrate în iteraţia curentă a prototipului.</w:t>
      </w:r>
    </w:p>
    <w:p w14:paraId="0869735C" w14:textId="77777777" w:rsidR="001E574B" w:rsidRDefault="001E574B" w:rsidP="0060373C">
      <w:pPr>
        <w:pStyle w:val="Heading1"/>
        <w:numPr>
          <w:ilvl w:val="0"/>
          <w:numId w:val="2"/>
        </w:numPr>
        <w:rPr>
          <w:color w:val="000000" w:themeColor="text1"/>
          <w:lang w:val="en-US"/>
        </w:rPr>
      </w:pPr>
      <w:bookmarkStart w:id="5" w:name="_Toc983946129"/>
      <w:proofErr w:type="spellStart"/>
      <w:r>
        <w:rPr>
          <w:color w:val="000000" w:themeColor="text1"/>
          <w:lang w:val="en-US"/>
        </w:rPr>
        <w:t>Fezabilitate</w:t>
      </w:r>
      <w:bookmarkEnd w:id="5"/>
      <w:proofErr w:type="spellEnd"/>
    </w:p>
    <w:p w14:paraId="750E1E95" w14:textId="6F3EE901" w:rsidR="008D4082" w:rsidRPr="008D4082" w:rsidRDefault="008D4082" w:rsidP="008D4082">
      <w:pPr>
        <w:jc w:val="both"/>
        <w:rPr>
          <w:lang w:val="en-GB"/>
        </w:rPr>
      </w:pPr>
      <w:proofErr w:type="spellStart"/>
      <w:r>
        <w:rPr>
          <w:lang w:val="en-GB"/>
        </w:rPr>
        <w:t>Implementarea</w:t>
      </w:r>
      <w:proofErr w:type="spellEnd"/>
      <w:r>
        <w:rPr>
          <w:lang w:val="en-GB"/>
        </w:rPr>
        <w:t xml:space="preserve"> </w:t>
      </w:r>
      <w:proofErr w:type="spellStart"/>
      <w:r>
        <w:rPr>
          <w:lang w:val="en-GB"/>
        </w:rPr>
        <w:t>prototipului</w:t>
      </w:r>
      <w:proofErr w:type="spellEnd"/>
      <w:r>
        <w:rPr>
          <w:lang w:val="en-GB"/>
        </w:rPr>
        <w:t xml:space="preserve"> </w:t>
      </w:r>
      <w:proofErr w:type="spellStart"/>
      <w:r>
        <w:rPr>
          <w:lang w:val="en-GB"/>
        </w:rPr>
        <w:t>este</w:t>
      </w:r>
      <w:proofErr w:type="spellEnd"/>
      <w:r>
        <w:rPr>
          <w:lang w:val="en-GB"/>
        </w:rPr>
        <w:t xml:space="preserve"> </w:t>
      </w:r>
      <w:proofErr w:type="spellStart"/>
      <w:r>
        <w:rPr>
          <w:lang w:val="en-GB"/>
        </w:rPr>
        <w:t>fezabilă</w:t>
      </w:r>
      <w:proofErr w:type="spellEnd"/>
      <w:r>
        <w:rPr>
          <w:lang w:val="en-GB"/>
        </w:rPr>
        <w:t xml:space="preserve"> cu </w:t>
      </w:r>
      <w:proofErr w:type="spellStart"/>
      <w:r>
        <w:rPr>
          <w:lang w:val="en-GB"/>
        </w:rPr>
        <w:t>resurse</w:t>
      </w:r>
      <w:proofErr w:type="spellEnd"/>
      <w:r>
        <w:rPr>
          <w:lang w:val="en-GB"/>
        </w:rPr>
        <w:t xml:space="preserve"> </w:t>
      </w:r>
      <w:proofErr w:type="spellStart"/>
      <w:r>
        <w:rPr>
          <w:lang w:val="en-GB"/>
        </w:rPr>
        <w:t>tehnice</w:t>
      </w:r>
      <w:proofErr w:type="spellEnd"/>
      <w:r>
        <w:rPr>
          <w:lang w:val="en-GB"/>
        </w:rPr>
        <w:t xml:space="preserve"> moderate. </w:t>
      </w:r>
      <w:proofErr w:type="spellStart"/>
      <w:r>
        <w:rPr>
          <w:lang w:val="en-GB"/>
        </w:rPr>
        <w:t>Aplicația</w:t>
      </w:r>
      <w:proofErr w:type="spellEnd"/>
      <w:r>
        <w:rPr>
          <w:lang w:val="en-GB"/>
        </w:rPr>
        <w:t xml:space="preserve"> </w:t>
      </w:r>
      <w:proofErr w:type="spellStart"/>
      <w:r>
        <w:rPr>
          <w:lang w:val="en-GB"/>
        </w:rPr>
        <w:t>folosește</w:t>
      </w:r>
      <w:proofErr w:type="spellEnd"/>
      <w:r>
        <w:rPr>
          <w:lang w:val="en-GB"/>
        </w:rPr>
        <w:t xml:space="preserve"> </w:t>
      </w:r>
      <w:proofErr w:type="spellStart"/>
      <w:r>
        <w:rPr>
          <w:lang w:val="en-GB"/>
        </w:rPr>
        <w:t>tehnologii</w:t>
      </w:r>
      <w:proofErr w:type="spellEnd"/>
      <w:r>
        <w:rPr>
          <w:lang w:val="en-GB"/>
        </w:rPr>
        <w:t xml:space="preserve"> web standard (Ionic React, Vite) </w:t>
      </w:r>
      <w:proofErr w:type="spellStart"/>
      <w:r>
        <w:rPr>
          <w:lang w:val="en-GB"/>
        </w:rPr>
        <w:t>și</w:t>
      </w:r>
      <w:proofErr w:type="spellEnd"/>
      <w:r>
        <w:rPr>
          <w:lang w:val="en-GB"/>
        </w:rPr>
        <w:t xml:space="preserve"> </w:t>
      </w:r>
      <w:proofErr w:type="spellStart"/>
      <w:r>
        <w:rPr>
          <w:lang w:val="en-GB"/>
        </w:rPr>
        <w:t>biblioteci</w:t>
      </w:r>
      <w:proofErr w:type="spellEnd"/>
      <w:r>
        <w:rPr>
          <w:lang w:val="en-GB"/>
        </w:rPr>
        <w:t xml:space="preserve"> open-source </w:t>
      </w:r>
      <w:proofErr w:type="spellStart"/>
      <w:r>
        <w:rPr>
          <w:lang w:val="en-GB"/>
        </w:rPr>
        <w:t>pentru</w:t>
      </w:r>
      <w:proofErr w:type="spellEnd"/>
      <w:r>
        <w:rPr>
          <w:lang w:val="en-GB"/>
        </w:rPr>
        <w:t xml:space="preserve"> </w:t>
      </w:r>
      <w:proofErr w:type="spellStart"/>
      <w:r>
        <w:rPr>
          <w:lang w:val="en-GB"/>
        </w:rPr>
        <w:t>hartă</w:t>
      </w:r>
      <w:proofErr w:type="spellEnd"/>
      <w:r>
        <w:rPr>
          <w:lang w:val="en-GB"/>
        </w:rPr>
        <w:t xml:space="preserve">, text-to-speech </w:t>
      </w:r>
      <w:proofErr w:type="spellStart"/>
      <w:r>
        <w:rPr>
          <w:lang w:val="en-GB"/>
        </w:rPr>
        <w:t>și</w:t>
      </w:r>
      <w:proofErr w:type="spellEnd"/>
      <w:r>
        <w:rPr>
          <w:lang w:val="en-GB"/>
        </w:rPr>
        <w:t xml:space="preserve"> </w:t>
      </w:r>
      <w:proofErr w:type="spellStart"/>
      <w:r>
        <w:rPr>
          <w:lang w:val="en-GB"/>
        </w:rPr>
        <w:t>sunete</w:t>
      </w:r>
      <w:proofErr w:type="spellEnd"/>
      <w:r>
        <w:rPr>
          <w:lang w:val="en-GB"/>
        </w:rPr>
        <w:t xml:space="preserve">. </w:t>
      </w:r>
      <w:proofErr w:type="spellStart"/>
      <w:r>
        <w:rPr>
          <w:lang w:val="en-GB"/>
        </w:rPr>
        <w:t>Infrastructura</w:t>
      </w:r>
      <w:proofErr w:type="spellEnd"/>
      <w:r>
        <w:rPr>
          <w:lang w:val="en-GB"/>
        </w:rPr>
        <w:t xml:space="preserve"> </w:t>
      </w:r>
      <w:proofErr w:type="spellStart"/>
      <w:r>
        <w:rPr>
          <w:lang w:val="en-GB"/>
        </w:rPr>
        <w:t>necesară</w:t>
      </w:r>
      <w:proofErr w:type="spellEnd"/>
      <w:r>
        <w:rPr>
          <w:lang w:val="en-GB"/>
        </w:rPr>
        <w:t xml:space="preserve"> </w:t>
      </w:r>
      <w:proofErr w:type="spellStart"/>
      <w:r>
        <w:rPr>
          <w:lang w:val="en-GB"/>
        </w:rPr>
        <w:t>este</w:t>
      </w:r>
      <w:proofErr w:type="spellEnd"/>
      <w:r>
        <w:rPr>
          <w:lang w:val="en-GB"/>
        </w:rPr>
        <w:t xml:space="preserve"> </w:t>
      </w:r>
      <w:proofErr w:type="spellStart"/>
      <w:r>
        <w:rPr>
          <w:lang w:val="en-GB"/>
        </w:rPr>
        <w:t>minimă</w:t>
      </w:r>
      <w:proofErr w:type="spellEnd"/>
      <w:r>
        <w:rPr>
          <w:lang w:val="en-GB"/>
        </w:rPr>
        <w:t xml:space="preserve">, </w:t>
      </w:r>
      <w:proofErr w:type="spellStart"/>
      <w:r>
        <w:rPr>
          <w:lang w:val="en-GB"/>
        </w:rPr>
        <w:t>iar</w:t>
      </w:r>
      <w:proofErr w:type="spellEnd"/>
      <w:r>
        <w:rPr>
          <w:lang w:val="en-GB"/>
        </w:rPr>
        <w:t xml:space="preserve"> </w:t>
      </w:r>
      <w:proofErr w:type="spellStart"/>
      <w:r>
        <w:rPr>
          <w:lang w:val="en-GB"/>
        </w:rPr>
        <w:t>aplicația</w:t>
      </w:r>
      <w:proofErr w:type="spellEnd"/>
      <w:r>
        <w:rPr>
          <w:lang w:val="en-GB"/>
        </w:rPr>
        <w:t xml:space="preserve"> </w:t>
      </w:r>
      <w:proofErr w:type="spellStart"/>
      <w:r>
        <w:rPr>
          <w:lang w:val="en-GB"/>
        </w:rPr>
        <w:t>poate</w:t>
      </w:r>
      <w:proofErr w:type="spellEnd"/>
      <w:r>
        <w:rPr>
          <w:lang w:val="en-GB"/>
        </w:rPr>
        <w:t xml:space="preserve"> </w:t>
      </w:r>
      <w:proofErr w:type="spellStart"/>
      <w:r>
        <w:rPr>
          <w:lang w:val="en-GB"/>
        </w:rPr>
        <w:t>rula</w:t>
      </w:r>
      <w:proofErr w:type="spellEnd"/>
      <w:r>
        <w:rPr>
          <w:lang w:val="en-GB"/>
        </w:rPr>
        <w:t xml:space="preserve"> local </w:t>
      </w:r>
      <w:proofErr w:type="spellStart"/>
      <w:r>
        <w:rPr>
          <w:lang w:val="en-GB"/>
        </w:rPr>
        <w:t>în</w:t>
      </w:r>
      <w:proofErr w:type="spellEnd"/>
      <w:r>
        <w:rPr>
          <w:lang w:val="en-GB"/>
        </w:rPr>
        <w:t xml:space="preserve"> browser </w:t>
      </w:r>
      <w:proofErr w:type="spellStart"/>
      <w:r>
        <w:rPr>
          <w:lang w:val="en-GB"/>
        </w:rPr>
        <w:t>sau</w:t>
      </w:r>
      <w:proofErr w:type="spellEnd"/>
      <w:r>
        <w:rPr>
          <w:lang w:val="en-GB"/>
        </w:rPr>
        <w:t xml:space="preserve"> </w:t>
      </w:r>
      <w:proofErr w:type="spellStart"/>
      <w:r>
        <w:rPr>
          <w:lang w:val="en-GB"/>
        </w:rPr>
        <w:t>poate</w:t>
      </w:r>
      <w:proofErr w:type="spellEnd"/>
      <w:r>
        <w:rPr>
          <w:lang w:val="en-GB"/>
        </w:rPr>
        <w:t xml:space="preserve"> fi </w:t>
      </w:r>
      <w:proofErr w:type="spellStart"/>
      <w:r>
        <w:rPr>
          <w:lang w:val="en-GB"/>
        </w:rPr>
        <w:t>publicată</w:t>
      </w:r>
      <w:proofErr w:type="spellEnd"/>
      <w:r>
        <w:rPr>
          <w:lang w:val="en-GB"/>
        </w:rPr>
        <w:t xml:space="preserve"> ca </w:t>
      </w:r>
      <w:proofErr w:type="spellStart"/>
      <w:r>
        <w:rPr>
          <w:lang w:val="en-GB"/>
        </w:rPr>
        <w:t>aplicație</w:t>
      </w:r>
      <w:proofErr w:type="spellEnd"/>
      <w:r>
        <w:rPr>
          <w:lang w:val="en-GB"/>
        </w:rPr>
        <w:t xml:space="preserve"> web.</w:t>
      </w:r>
    </w:p>
    <w:p w14:paraId="68B18282" w14:textId="2A7E24B8" w:rsidR="008D4082" w:rsidRPr="008D4082" w:rsidRDefault="008D4082" w:rsidP="008D4082">
      <w:pPr>
        <w:jc w:val="both"/>
        <w:rPr>
          <w:lang w:val="en-GB"/>
        </w:rPr>
      </w:pPr>
      <w:proofErr w:type="spellStart"/>
      <w:r>
        <w:rPr>
          <w:lang w:val="en-GB"/>
        </w:rPr>
        <w:t>Dependențele</w:t>
      </w:r>
      <w:proofErr w:type="spellEnd"/>
      <w:r>
        <w:rPr>
          <w:lang w:val="en-GB"/>
        </w:rPr>
        <w:t xml:space="preserve"> externe sunt </w:t>
      </w:r>
      <w:proofErr w:type="spellStart"/>
      <w:r>
        <w:rPr>
          <w:lang w:val="en-GB"/>
        </w:rPr>
        <w:t>limitate</w:t>
      </w:r>
      <w:proofErr w:type="spellEnd"/>
      <w:r>
        <w:rPr>
          <w:lang w:val="en-GB"/>
        </w:rPr>
        <w:t xml:space="preserve"> la </w:t>
      </w:r>
      <w:proofErr w:type="spellStart"/>
      <w:r>
        <w:rPr>
          <w:lang w:val="en-GB"/>
        </w:rPr>
        <w:t>servicii</w:t>
      </w:r>
      <w:proofErr w:type="spellEnd"/>
      <w:r>
        <w:rPr>
          <w:lang w:val="en-GB"/>
        </w:rPr>
        <w:t xml:space="preserve"> </w:t>
      </w:r>
      <w:proofErr w:type="spellStart"/>
      <w:r>
        <w:rPr>
          <w:lang w:val="en-GB"/>
        </w:rPr>
        <w:t>publice</w:t>
      </w:r>
      <w:proofErr w:type="spellEnd"/>
      <w:r>
        <w:rPr>
          <w:lang w:val="en-GB"/>
        </w:rPr>
        <w:t xml:space="preserve">: API-ul </w:t>
      </w:r>
      <w:proofErr w:type="spellStart"/>
      <w:r>
        <w:rPr>
          <w:lang w:val="en-GB"/>
        </w:rPr>
        <w:t>meteo</w:t>
      </w:r>
      <w:proofErr w:type="spellEnd"/>
      <w:r>
        <w:rPr>
          <w:lang w:val="en-GB"/>
        </w:rPr>
        <w:t xml:space="preserve"> (Open-</w:t>
      </w:r>
      <w:proofErr w:type="spellStart"/>
      <w:r>
        <w:rPr>
          <w:lang w:val="en-GB"/>
        </w:rPr>
        <w:t>Meteo</w:t>
      </w:r>
      <w:proofErr w:type="spellEnd"/>
      <w:r>
        <w:rPr>
          <w:lang w:val="en-GB"/>
        </w:rPr>
        <w:t xml:space="preserve">) </w:t>
      </w:r>
      <w:proofErr w:type="spellStart"/>
      <w:r>
        <w:rPr>
          <w:lang w:val="en-GB"/>
        </w:rPr>
        <w:t>și</w:t>
      </w:r>
      <w:proofErr w:type="spellEnd"/>
      <w:r>
        <w:rPr>
          <w:lang w:val="en-GB"/>
        </w:rPr>
        <w:t xml:space="preserve"> un model LLM </w:t>
      </w:r>
      <w:proofErr w:type="spellStart"/>
      <w:r>
        <w:rPr>
          <w:lang w:val="en-GB"/>
        </w:rPr>
        <w:t>pentru</w:t>
      </w:r>
      <w:proofErr w:type="spellEnd"/>
      <w:r>
        <w:rPr>
          <w:lang w:val="en-GB"/>
        </w:rPr>
        <w:t xml:space="preserve"> </w:t>
      </w:r>
      <w:proofErr w:type="spellStart"/>
      <w:r>
        <w:rPr>
          <w:lang w:val="en-GB"/>
        </w:rPr>
        <w:t>generarea</w:t>
      </w:r>
      <w:proofErr w:type="spellEnd"/>
      <w:r>
        <w:rPr>
          <w:lang w:val="en-GB"/>
        </w:rPr>
        <w:t xml:space="preserve"> de </w:t>
      </w:r>
      <w:proofErr w:type="spellStart"/>
      <w:r>
        <w:rPr>
          <w:lang w:val="en-GB"/>
        </w:rPr>
        <w:t>povești</w:t>
      </w:r>
      <w:proofErr w:type="spellEnd"/>
      <w:r>
        <w:rPr>
          <w:lang w:val="en-GB"/>
        </w:rPr>
        <w:t xml:space="preserve"> </w:t>
      </w:r>
      <w:proofErr w:type="spellStart"/>
      <w:r>
        <w:rPr>
          <w:lang w:val="en-GB"/>
        </w:rPr>
        <w:t>și</w:t>
      </w:r>
      <w:proofErr w:type="spellEnd"/>
      <w:r>
        <w:rPr>
          <w:lang w:val="en-GB"/>
        </w:rPr>
        <w:t xml:space="preserve"> quiz-</w:t>
      </w:r>
      <w:proofErr w:type="spellStart"/>
      <w:r>
        <w:rPr>
          <w:lang w:val="en-GB"/>
        </w:rPr>
        <w:t>uri</w:t>
      </w:r>
      <w:proofErr w:type="spellEnd"/>
      <w:r>
        <w:rPr>
          <w:lang w:val="en-GB"/>
        </w:rPr>
        <w:t xml:space="preserve">. </w:t>
      </w:r>
      <w:proofErr w:type="spellStart"/>
      <w:r>
        <w:rPr>
          <w:lang w:val="en-GB"/>
        </w:rPr>
        <w:t>În</w:t>
      </w:r>
      <w:proofErr w:type="spellEnd"/>
      <w:r>
        <w:rPr>
          <w:lang w:val="en-GB"/>
        </w:rPr>
        <w:t xml:space="preserve"> </w:t>
      </w:r>
      <w:proofErr w:type="spellStart"/>
      <w:r>
        <w:rPr>
          <w:lang w:val="en-GB"/>
        </w:rPr>
        <w:t>absența</w:t>
      </w:r>
      <w:proofErr w:type="spellEnd"/>
      <w:r>
        <w:rPr>
          <w:lang w:val="en-GB"/>
        </w:rPr>
        <w:t xml:space="preserve"> </w:t>
      </w:r>
      <w:proofErr w:type="spellStart"/>
      <w:r>
        <w:rPr>
          <w:lang w:val="en-GB"/>
        </w:rPr>
        <w:t>unei</w:t>
      </w:r>
      <w:proofErr w:type="spellEnd"/>
      <w:r>
        <w:rPr>
          <w:lang w:val="en-GB"/>
        </w:rPr>
        <w:t xml:space="preserve"> </w:t>
      </w:r>
      <w:proofErr w:type="spellStart"/>
      <w:r>
        <w:rPr>
          <w:lang w:val="en-GB"/>
        </w:rPr>
        <w:t>chei</w:t>
      </w:r>
      <w:proofErr w:type="spellEnd"/>
      <w:r>
        <w:rPr>
          <w:lang w:val="en-GB"/>
        </w:rPr>
        <w:t xml:space="preserve"> API, </w:t>
      </w:r>
      <w:proofErr w:type="spellStart"/>
      <w:r>
        <w:rPr>
          <w:lang w:val="en-GB"/>
        </w:rPr>
        <w:t>aplicația</w:t>
      </w:r>
      <w:proofErr w:type="spellEnd"/>
      <w:r>
        <w:rPr>
          <w:lang w:val="en-GB"/>
        </w:rPr>
        <w:t xml:space="preserve"> are </w:t>
      </w:r>
      <w:proofErr w:type="spellStart"/>
      <w:r>
        <w:rPr>
          <w:lang w:val="en-GB"/>
        </w:rPr>
        <w:t>mecanisme</w:t>
      </w:r>
      <w:proofErr w:type="spellEnd"/>
      <w:r>
        <w:rPr>
          <w:lang w:val="en-GB"/>
        </w:rPr>
        <w:t xml:space="preserve"> de fallback cu </w:t>
      </w:r>
      <w:proofErr w:type="spellStart"/>
      <w:r>
        <w:rPr>
          <w:lang w:val="en-GB"/>
        </w:rPr>
        <w:t>conținut</w:t>
      </w:r>
      <w:proofErr w:type="spellEnd"/>
      <w:r>
        <w:rPr>
          <w:lang w:val="en-GB"/>
        </w:rPr>
        <w:t xml:space="preserve"> static, </w:t>
      </w:r>
      <w:proofErr w:type="spellStart"/>
      <w:r>
        <w:rPr>
          <w:lang w:val="en-GB"/>
        </w:rPr>
        <w:t>ceea</w:t>
      </w:r>
      <w:proofErr w:type="spellEnd"/>
      <w:r>
        <w:rPr>
          <w:lang w:val="en-GB"/>
        </w:rPr>
        <w:t xml:space="preserve"> </w:t>
      </w:r>
      <w:proofErr w:type="spellStart"/>
      <w:r>
        <w:rPr>
          <w:lang w:val="en-GB"/>
        </w:rPr>
        <w:t>ce</w:t>
      </w:r>
      <w:proofErr w:type="spellEnd"/>
      <w:r>
        <w:rPr>
          <w:lang w:val="en-GB"/>
        </w:rPr>
        <w:t xml:space="preserve"> reduce </w:t>
      </w:r>
      <w:proofErr w:type="spellStart"/>
      <w:r>
        <w:rPr>
          <w:lang w:val="en-GB"/>
        </w:rPr>
        <w:t>riscul</w:t>
      </w:r>
      <w:proofErr w:type="spellEnd"/>
      <w:r>
        <w:rPr>
          <w:lang w:val="en-GB"/>
        </w:rPr>
        <w:t xml:space="preserve"> de </w:t>
      </w:r>
      <w:proofErr w:type="spellStart"/>
      <w:r>
        <w:rPr>
          <w:lang w:val="en-GB"/>
        </w:rPr>
        <w:t>blocare</w:t>
      </w:r>
      <w:proofErr w:type="spellEnd"/>
      <w:r>
        <w:rPr>
          <w:lang w:val="en-GB"/>
        </w:rPr>
        <w:t xml:space="preserve">. </w:t>
      </w:r>
      <w:proofErr w:type="spellStart"/>
      <w:r>
        <w:rPr>
          <w:lang w:val="en-GB"/>
        </w:rPr>
        <w:t>Limitarea</w:t>
      </w:r>
      <w:proofErr w:type="spellEnd"/>
      <w:r>
        <w:rPr>
          <w:lang w:val="en-GB"/>
        </w:rPr>
        <w:t xml:space="preserve"> </w:t>
      </w:r>
      <w:proofErr w:type="spellStart"/>
      <w:r>
        <w:rPr>
          <w:lang w:val="en-GB"/>
        </w:rPr>
        <w:t>principală</w:t>
      </w:r>
      <w:proofErr w:type="spellEnd"/>
      <w:r>
        <w:rPr>
          <w:lang w:val="en-GB"/>
        </w:rPr>
        <w:t xml:space="preserve"> </w:t>
      </w:r>
      <w:proofErr w:type="spellStart"/>
      <w:r>
        <w:rPr>
          <w:lang w:val="en-GB"/>
        </w:rPr>
        <w:t>ține</w:t>
      </w:r>
      <w:proofErr w:type="spellEnd"/>
      <w:r>
        <w:rPr>
          <w:lang w:val="en-GB"/>
        </w:rPr>
        <w:t xml:space="preserve"> de </w:t>
      </w:r>
      <w:proofErr w:type="spellStart"/>
      <w:r>
        <w:rPr>
          <w:lang w:val="en-GB"/>
        </w:rPr>
        <w:t>costul</w:t>
      </w:r>
      <w:proofErr w:type="spellEnd"/>
      <w:r>
        <w:rPr>
          <w:lang w:val="en-GB"/>
        </w:rPr>
        <w:t xml:space="preserve"> </w:t>
      </w:r>
      <w:proofErr w:type="spellStart"/>
      <w:r>
        <w:rPr>
          <w:lang w:val="en-GB"/>
        </w:rPr>
        <w:t>sau</w:t>
      </w:r>
      <w:proofErr w:type="spellEnd"/>
      <w:r>
        <w:rPr>
          <w:lang w:val="en-GB"/>
        </w:rPr>
        <w:t xml:space="preserve"> </w:t>
      </w:r>
      <w:proofErr w:type="spellStart"/>
      <w:r>
        <w:rPr>
          <w:lang w:val="en-GB"/>
        </w:rPr>
        <w:lastRenderedPageBreak/>
        <w:t>disponibilitatea</w:t>
      </w:r>
      <w:proofErr w:type="spellEnd"/>
      <w:r>
        <w:rPr>
          <w:lang w:val="en-GB"/>
        </w:rPr>
        <w:t xml:space="preserve"> </w:t>
      </w:r>
      <w:proofErr w:type="spellStart"/>
      <w:r>
        <w:rPr>
          <w:lang w:val="en-GB"/>
        </w:rPr>
        <w:t>unui</w:t>
      </w:r>
      <w:proofErr w:type="spellEnd"/>
      <w:r>
        <w:rPr>
          <w:lang w:val="en-GB"/>
        </w:rPr>
        <w:t xml:space="preserve"> </w:t>
      </w:r>
      <w:proofErr w:type="spellStart"/>
      <w:r>
        <w:rPr>
          <w:lang w:val="en-GB"/>
        </w:rPr>
        <w:t>serviciu</w:t>
      </w:r>
      <w:proofErr w:type="spellEnd"/>
      <w:r>
        <w:rPr>
          <w:lang w:val="en-GB"/>
        </w:rPr>
        <w:t xml:space="preserve"> LLM </w:t>
      </w:r>
      <w:proofErr w:type="spellStart"/>
      <w:r>
        <w:rPr>
          <w:lang w:val="en-GB"/>
        </w:rPr>
        <w:t>și</w:t>
      </w:r>
      <w:proofErr w:type="spellEnd"/>
      <w:r>
        <w:rPr>
          <w:lang w:val="en-GB"/>
        </w:rPr>
        <w:t xml:space="preserve"> de </w:t>
      </w:r>
      <w:proofErr w:type="spellStart"/>
      <w:r>
        <w:rPr>
          <w:lang w:val="en-GB"/>
        </w:rPr>
        <w:t>acuratețea</w:t>
      </w:r>
      <w:proofErr w:type="spellEnd"/>
      <w:r>
        <w:rPr>
          <w:lang w:val="en-GB"/>
        </w:rPr>
        <w:t xml:space="preserve"> </w:t>
      </w:r>
      <w:proofErr w:type="spellStart"/>
      <w:r>
        <w:rPr>
          <w:lang w:val="en-GB"/>
        </w:rPr>
        <w:t>informațiilor</w:t>
      </w:r>
      <w:proofErr w:type="spellEnd"/>
      <w:r>
        <w:rPr>
          <w:lang w:val="en-GB"/>
        </w:rPr>
        <w:t xml:space="preserve"> generate. </w:t>
      </w:r>
      <w:proofErr w:type="spellStart"/>
      <w:r>
        <w:rPr>
          <w:lang w:val="en-GB"/>
        </w:rPr>
        <w:t>Acest</w:t>
      </w:r>
      <w:proofErr w:type="spellEnd"/>
      <w:r>
        <w:rPr>
          <w:lang w:val="en-GB"/>
        </w:rPr>
        <w:t xml:space="preserve"> </w:t>
      </w:r>
      <w:proofErr w:type="spellStart"/>
      <w:r>
        <w:rPr>
          <w:lang w:val="en-GB"/>
        </w:rPr>
        <w:t>risc</w:t>
      </w:r>
      <w:proofErr w:type="spellEnd"/>
      <w:r>
        <w:rPr>
          <w:lang w:val="en-GB"/>
        </w:rPr>
        <w:t xml:space="preserve"> </w:t>
      </w:r>
      <w:proofErr w:type="spellStart"/>
      <w:r>
        <w:rPr>
          <w:lang w:val="en-GB"/>
        </w:rPr>
        <w:t>ar</w:t>
      </w:r>
      <w:proofErr w:type="spellEnd"/>
      <w:r>
        <w:rPr>
          <w:lang w:val="en-GB"/>
        </w:rPr>
        <w:t xml:space="preserve"> </w:t>
      </w:r>
      <w:proofErr w:type="spellStart"/>
      <w:r>
        <w:rPr>
          <w:lang w:val="en-GB"/>
        </w:rPr>
        <w:t>putea</w:t>
      </w:r>
      <w:proofErr w:type="spellEnd"/>
      <w:r>
        <w:rPr>
          <w:lang w:val="en-GB"/>
        </w:rPr>
        <w:t xml:space="preserve"> fi </w:t>
      </w:r>
      <w:proofErr w:type="spellStart"/>
      <w:r>
        <w:rPr>
          <w:lang w:val="en-GB"/>
        </w:rPr>
        <w:t>redus</w:t>
      </w:r>
      <w:proofErr w:type="spellEnd"/>
      <w:r>
        <w:rPr>
          <w:lang w:val="en-GB"/>
        </w:rPr>
        <w:t xml:space="preserve"> </w:t>
      </w:r>
      <w:proofErr w:type="spellStart"/>
      <w:r>
        <w:rPr>
          <w:lang w:val="en-GB"/>
        </w:rPr>
        <w:t>printr</w:t>
      </w:r>
      <w:proofErr w:type="spellEnd"/>
      <w:r>
        <w:rPr>
          <w:lang w:val="en-GB"/>
        </w:rPr>
        <w:t xml:space="preserve">-un </w:t>
      </w:r>
      <w:proofErr w:type="spellStart"/>
      <w:r>
        <w:rPr>
          <w:lang w:val="en-GB"/>
        </w:rPr>
        <w:t>sistem</w:t>
      </w:r>
      <w:proofErr w:type="spellEnd"/>
      <w:r>
        <w:rPr>
          <w:lang w:val="en-GB"/>
        </w:rPr>
        <w:t xml:space="preserve"> de caching, </w:t>
      </w:r>
      <w:proofErr w:type="spellStart"/>
      <w:r>
        <w:rPr>
          <w:lang w:val="en-GB"/>
        </w:rPr>
        <w:t>validare</w:t>
      </w:r>
      <w:proofErr w:type="spellEnd"/>
      <w:r>
        <w:rPr>
          <w:lang w:val="en-GB"/>
        </w:rPr>
        <w:t xml:space="preserve"> </w:t>
      </w:r>
      <w:proofErr w:type="spellStart"/>
      <w:r>
        <w:rPr>
          <w:lang w:val="en-GB"/>
        </w:rPr>
        <w:t>manuală</w:t>
      </w:r>
      <w:proofErr w:type="spellEnd"/>
      <w:r>
        <w:rPr>
          <w:lang w:val="en-GB"/>
        </w:rPr>
        <w:t xml:space="preserve"> </w:t>
      </w:r>
      <w:proofErr w:type="spellStart"/>
      <w:r>
        <w:rPr>
          <w:lang w:val="en-GB"/>
        </w:rPr>
        <w:t>sau</w:t>
      </w:r>
      <w:proofErr w:type="spellEnd"/>
      <w:r>
        <w:rPr>
          <w:lang w:val="en-GB"/>
        </w:rPr>
        <w:t xml:space="preserve"> </w:t>
      </w:r>
      <w:proofErr w:type="spellStart"/>
      <w:r>
        <w:rPr>
          <w:lang w:val="en-GB"/>
        </w:rPr>
        <w:t>prin</w:t>
      </w:r>
      <w:proofErr w:type="spellEnd"/>
      <w:r>
        <w:rPr>
          <w:lang w:val="en-GB"/>
        </w:rPr>
        <w:t xml:space="preserve"> </w:t>
      </w:r>
      <w:proofErr w:type="spellStart"/>
      <w:r>
        <w:rPr>
          <w:lang w:val="en-GB"/>
        </w:rPr>
        <w:t>trecerea</w:t>
      </w:r>
      <w:proofErr w:type="spellEnd"/>
      <w:r>
        <w:rPr>
          <w:lang w:val="en-GB"/>
        </w:rPr>
        <w:t xml:space="preserve"> la </w:t>
      </w:r>
      <w:proofErr w:type="gramStart"/>
      <w:r>
        <w:rPr>
          <w:lang w:val="en-GB"/>
        </w:rPr>
        <w:t>un set</w:t>
      </w:r>
      <w:proofErr w:type="gramEnd"/>
      <w:r>
        <w:rPr>
          <w:lang w:val="en-GB"/>
        </w:rPr>
        <w:t xml:space="preserve"> de </w:t>
      </w:r>
      <w:proofErr w:type="spellStart"/>
      <w:r>
        <w:rPr>
          <w:lang w:val="en-GB"/>
        </w:rPr>
        <w:t>conținut</w:t>
      </w:r>
      <w:proofErr w:type="spellEnd"/>
      <w:r>
        <w:rPr>
          <w:lang w:val="en-GB"/>
        </w:rPr>
        <w:t xml:space="preserve"> </w:t>
      </w:r>
      <w:proofErr w:type="spellStart"/>
      <w:r>
        <w:rPr>
          <w:lang w:val="en-GB"/>
        </w:rPr>
        <w:t>predefinit</w:t>
      </w:r>
      <w:proofErr w:type="spellEnd"/>
      <w:r>
        <w:rPr>
          <w:lang w:val="en-GB"/>
        </w:rPr>
        <w:t>.</w:t>
      </w:r>
    </w:p>
    <w:p w14:paraId="40AC8509" w14:textId="7CE89B20" w:rsidR="008D4082" w:rsidRPr="008D4082" w:rsidRDefault="008D4082" w:rsidP="008D4082">
      <w:pPr>
        <w:jc w:val="both"/>
        <w:rPr>
          <w:lang w:val="en-GB"/>
        </w:rPr>
      </w:pPr>
      <w:r>
        <w:rPr>
          <w:lang w:val="en-GB"/>
        </w:rPr>
        <w:t xml:space="preserve">Din </w:t>
      </w:r>
      <w:proofErr w:type="spellStart"/>
      <w:r>
        <w:rPr>
          <w:lang w:val="en-GB"/>
        </w:rPr>
        <w:t>perspectiva</w:t>
      </w:r>
      <w:proofErr w:type="spellEnd"/>
      <w:r>
        <w:rPr>
          <w:lang w:val="en-GB"/>
        </w:rPr>
        <w:t xml:space="preserve"> </w:t>
      </w:r>
      <w:proofErr w:type="spellStart"/>
      <w:r>
        <w:rPr>
          <w:lang w:val="en-GB"/>
        </w:rPr>
        <w:t>timpului</w:t>
      </w:r>
      <w:proofErr w:type="spellEnd"/>
      <w:r>
        <w:rPr>
          <w:lang w:val="en-GB"/>
        </w:rPr>
        <w:t xml:space="preserve"> de </w:t>
      </w:r>
      <w:proofErr w:type="spellStart"/>
      <w:r>
        <w:rPr>
          <w:lang w:val="en-GB"/>
        </w:rPr>
        <w:t>dezvoltare</w:t>
      </w:r>
      <w:proofErr w:type="spellEnd"/>
      <w:r>
        <w:rPr>
          <w:lang w:val="en-GB"/>
        </w:rPr>
        <w:t xml:space="preserve">, </w:t>
      </w:r>
      <w:proofErr w:type="spellStart"/>
      <w:r>
        <w:rPr>
          <w:lang w:val="en-GB"/>
        </w:rPr>
        <w:t>funcționalitățile</w:t>
      </w:r>
      <w:proofErr w:type="spellEnd"/>
      <w:r>
        <w:rPr>
          <w:lang w:val="en-GB"/>
        </w:rPr>
        <w:t xml:space="preserve"> de </w:t>
      </w:r>
      <w:proofErr w:type="spellStart"/>
      <w:r>
        <w:rPr>
          <w:lang w:val="en-GB"/>
        </w:rPr>
        <w:t>bază</w:t>
      </w:r>
      <w:proofErr w:type="spellEnd"/>
      <w:r>
        <w:rPr>
          <w:lang w:val="en-GB"/>
        </w:rPr>
        <w:t xml:space="preserve"> sunt </w:t>
      </w:r>
      <w:proofErr w:type="spellStart"/>
      <w:r>
        <w:rPr>
          <w:lang w:val="en-GB"/>
        </w:rPr>
        <w:t>deja</w:t>
      </w:r>
      <w:proofErr w:type="spellEnd"/>
      <w:r>
        <w:rPr>
          <w:lang w:val="en-GB"/>
        </w:rPr>
        <w:t xml:space="preserve"> </w:t>
      </w:r>
      <w:proofErr w:type="spellStart"/>
      <w:r>
        <w:rPr>
          <w:lang w:val="en-GB"/>
        </w:rPr>
        <w:t>implementate</w:t>
      </w:r>
      <w:proofErr w:type="spellEnd"/>
      <w:r>
        <w:rPr>
          <w:lang w:val="en-GB"/>
        </w:rPr>
        <w:t xml:space="preserve">. </w:t>
      </w:r>
      <w:proofErr w:type="spellStart"/>
      <w:r>
        <w:rPr>
          <w:lang w:val="en-GB"/>
        </w:rPr>
        <w:t>Extinderile</w:t>
      </w:r>
      <w:proofErr w:type="spellEnd"/>
      <w:r>
        <w:rPr>
          <w:lang w:val="en-GB"/>
        </w:rPr>
        <w:t xml:space="preserve"> </w:t>
      </w:r>
      <w:proofErr w:type="spellStart"/>
      <w:r>
        <w:rPr>
          <w:lang w:val="en-GB"/>
        </w:rPr>
        <w:t>viitoare</w:t>
      </w:r>
      <w:proofErr w:type="spellEnd"/>
      <w:r>
        <w:rPr>
          <w:lang w:val="en-GB"/>
        </w:rPr>
        <w:t xml:space="preserve"> (</w:t>
      </w:r>
      <w:proofErr w:type="spellStart"/>
      <w:r>
        <w:rPr>
          <w:lang w:val="en-GB"/>
        </w:rPr>
        <w:t>mai</w:t>
      </w:r>
      <w:proofErr w:type="spellEnd"/>
      <w:r>
        <w:rPr>
          <w:lang w:val="en-GB"/>
        </w:rPr>
        <w:t xml:space="preserve"> </w:t>
      </w:r>
      <w:proofErr w:type="spellStart"/>
      <w:r>
        <w:rPr>
          <w:lang w:val="en-GB"/>
        </w:rPr>
        <w:t>multe</w:t>
      </w:r>
      <w:proofErr w:type="spellEnd"/>
      <w:r>
        <w:rPr>
          <w:lang w:val="en-GB"/>
        </w:rPr>
        <w:t xml:space="preserve"> </w:t>
      </w:r>
      <w:proofErr w:type="spellStart"/>
      <w:r>
        <w:rPr>
          <w:lang w:val="en-GB"/>
        </w:rPr>
        <w:t>tipuri</w:t>
      </w:r>
      <w:proofErr w:type="spellEnd"/>
      <w:r>
        <w:rPr>
          <w:lang w:val="en-GB"/>
        </w:rPr>
        <w:t xml:space="preserve"> de </w:t>
      </w:r>
      <w:proofErr w:type="spellStart"/>
      <w:r>
        <w:rPr>
          <w:lang w:val="en-GB"/>
        </w:rPr>
        <w:t>activități</w:t>
      </w:r>
      <w:proofErr w:type="spellEnd"/>
      <w:r>
        <w:rPr>
          <w:lang w:val="en-GB"/>
        </w:rPr>
        <w:t xml:space="preserve">, </w:t>
      </w:r>
      <w:proofErr w:type="spellStart"/>
      <w:r>
        <w:rPr>
          <w:lang w:val="en-GB"/>
        </w:rPr>
        <w:t>optimizări</w:t>
      </w:r>
      <w:proofErr w:type="spellEnd"/>
      <w:r>
        <w:rPr>
          <w:lang w:val="en-GB"/>
        </w:rPr>
        <w:t xml:space="preserve"> de </w:t>
      </w:r>
      <w:proofErr w:type="spellStart"/>
      <w:r>
        <w:rPr>
          <w:lang w:val="en-GB"/>
        </w:rPr>
        <w:t>accesibilitate</w:t>
      </w:r>
      <w:proofErr w:type="spellEnd"/>
      <w:r>
        <w:rPr>
          <w:lang w:val="en-GB"/>
        </w:rPr>
        <w:t xml:space="preserve">, mod offline) sunt </w:t>
      </w:r>
      <w:proofErr w:type="spellStart"/>
      <w:r>
        <w:rPr>
          <w:lang w:val="en-GB"/>
        </w:rPr>
        <w:t>realiste</w:t>
      </w:r>
      <w:proofErr w:type="spellEnd"/>
      <w:r>
        <w:rPr>
          <w:lang w:val="en-GB"/>
        </w:rPr>
        <w:t xml:space="preserve">, </w:t>
      </w:r>
      <w:proofErr w:type="spellStart"/>
      <w:r>
        <w:rPr>
          <w:lang w:val="en-GB"/>
        </w:rPr>
        <w:t>dar</w:t>
      </w:r>
      <w:proofErr w:type="spellEnd"/>
      <w:r>
        <w:rPr>
          <w:lang w:val="en-GB"/>
        </w:rPr>
        <w:t xml:space="preserve"> </w:t>
      </w:r>
      <w:proofErr w:type="spellStart"/>
      <w:r>
        <w:rPr>
          <w:lang w:val="en-GB"/>
        </w:rPr>
        <w:t>necesită</w:t>
      </w:r>
      <w:proofErr w:type="spellEnd"/>
      <w:r>
        <w:rPr>
          <w:lang w:val="en-GB"/>
        </w:rPr>
        <w:t xml:space="preserve"> </w:t>
      </w:r>
      <w:proofErr w:type="spellStart"/>
      <w:r>
        <w:rPr>
          <w:lang w:val="en-GB"/>
        </w:rPr>
        <w:t>resurse</w:t>
      </w:r>
      <w:proofErr w:type="spellEnd"/>
      <w:r>
        <w:rPr>
          <w:lang w:val="en-GB"/>
        </w:rPr>
        <w:t xml:space="preserve"> </w:t>
      </w:r>
      <w:proofErr w:type="spellStart"/>
      <w:r>
        <w:rPr>
          <w:lang w:val="en-GB"/>
        </w:rPr>
        <w:t>suplimentare</w:t>
      </w:r>
      <w:proofErr w:type="spellEnd"/>
      <w:r>
        <w:rPr>
          <w:lang w:val="en-GB"/>
        </w:rPr>
        <w:t xml:space="preserve"> de </w:t>
      </w:r>
      <w:proofErr w:type="spellStart"/>
      <w:r>
        <w:rPr>
          <w:lang w:val="en-GB"/>
        </w:rPr>
        <w:t>testare</w:t>
      </w:r>
      <w:proofErr w:type="spellEnd"/>
      <w:r>
        <w:rPr>
          <w:lang w:val="en-GB"/>
        </w:rPr>
        <w:t xml:space="preserve"> </w:t>
      </w:r>
      <w:proofErr w:type="spellStart"/>
      <w:r>
        <w:rPr>
          <w:lang w:val="en-GB"/>
        </w:rPr>
        <w:t>și</w:t>
      </w:r>
      <w:proofErr w:type="spellEnd"/>
      <w:r>
        <w:rPr>
          <w:lang w:val="en-GB"/>
        </w:rPr>
        <w:t xml:space="preserve"> design de </w:t>
      </w:r>
      <w:proofErr w:type="spellStart"/>
      <w:r>
        <w:rPr>
          <w:lang w:val="en-GB"/>
        </w:rPr>
        <w:t>conținut</w:t>
      </w:r>
      <w:proofErr w:type="spellEnd"/>
      <w:r>
        <w:rPr>
          <w:lang w:val="en-GB"/>
        </w:rPr>
        <w:t>.</w:t>
      </w:r>
    </w:p>
    <w:p w14:paraId="24C5F645" w14:textId="77777777" w:rsidR="0060373C" w:rsidRPr="00D74E35" w:rsidRDefault="0060373C" w:rsidP="0060373C">
      <w:pPr>
        <w:pStyle w:val="Heading1"/>
        <w:numPr>
          <w:ilvl w:val="0"/>
          <w:numId w:val="2"/>
        </w:numPr>
        <w:rPr>
          <w:color w:val="000000" w:themeColor="text1"/>
          <w:lang w:val="en-US"/>
        </w:rPr>
      </w:pPr>
      <w:bookmarkStart w:id="6" w:name="_Toc449637373"/>
      <w:proofErr w:type="spellStart"/>
      <w:r>
        <w:rPr>
          <w:color w:val="000000" w:themeColor="text1"/>
          <w:lang w:val="en-US"/>
        </w:rPr>
        <w:t>Concluzii</w:t>
      </w:r>
      <w:bookmarkEnd w:id="6"/>
      <w:proofErr w:type="spellEnd"/>
    </w:p>
    <w:p w14:paraId="5985840A" w14:textId="77777777" w:rsidR="00323896" w:rsidRPr="003E1E07" w:rsidRDefault="00323896" w:rsidP="007D3E27">
      <w:pPr>
        <w:jc w:val="both"/>
        <w:rPr>
          <w:rFonts w:ascii="Calibri" w:eastAsiaTheme="majorEastAsia" w:hAnsi="Calibri" w:cs="Arial"/>
          <w:bCs/>
          <w:color w:val="EE0000"/>
          <w:lang w:val="en-US"/>
        </w:rPr>
      </w:pPr>
      <w:r>
        <w:rPr>
          <w:rFonts w:ascii="Calibri" w:eastAsiaTheme="majorEastAsia" w:hAnsi="Calibri" w:cs="Arial"/>
          <w:bCs/>
          <w:color w:val="000000" w:themeColor="text1"/>
        </w:rPr>
        <w:t>Aplicaţia „România Interactivă” demonstrează că tehnologiile web moderne pot fi folosite eficient pentru a crea experienţe educaţionale atractive şi accesibile. Combinarea hărţii interactive cu conţinut generat de inteligenţă artificială, a mecanicilor de gamificare şi a suportului audio constituie o abordare inovatoare faţă de metodele clasice de predare a geografiei.</w:t>
      </w:r>
    </w:p>
    <w:p w14:paraId="1C300001" w14:textId="1C300001" w:rsidR="00323896" w:rsidRDefault="00323896" w:rsidP="007D3E27">
      <w:pPr>
        <w:jc w:val="both"/>
      </w:pPr>
      <w:r>
        <w:t>Principalele lecţii învăţate în urma realizării acestui proiect sunt: importanţa implicării timpurii a utilizatorilor în procesul de design, necesitatea unui fallback robust atunci când serviciile externe (API LLM, meteo) nu sunt disponibile, şi valoarea separării clare a responsabilităţilor între componente (servicii, context, UI). De asemenea, am constatat că adaptarea conţinutului în funcţie de profilul utilizatorului (copil vs. adult) creşte semnificativ angajamentul faţă de aplicaţie.</w:t>
      </w:r>
    </w:p>
    <w:p w14:paraId="1C300002" w14:textId="1C300002" w:rsidR="00323896" w:rsidRDefault="00323896" w:rsidP="007D3E27">
      <w:pPr>
        <w:jc w:val="both"/>
      </w:pPr>
      <w:r>
        <w:t>Ca sugestie pentru îmbunătăţirea experienţei de participare la astfel de proiecte, considerăm că ar fi utilă alocarea unui interval dedicat evaluărilor cu utilizatori reali pe parcursul semestrului, nu doar la final, astfel încât feedbackul să poată fi integrat în mai multe iteraţii de design.</w:t>
      </w:r>
    </w:p>
    <w:p w14:paraId="72275EB4" w14:textId="77777777" w:rsidR="001C43A9" w:rsidRDefault="001C43A9" w:rsidP="001C43A9">
      <w:pPr>
        <w:pStyle w:val="Heading1"/>
        <w:numPr>
          <w:ilvl w:val="0"/>
          <w:numId w:val="2"/>
        </w:numPr>
        <w:rPr>
          <w:color w:val="000000" w:themeColor="text1"/>
          <w:lang w:val="en-US"/>
        </w:rPr>
      </w:pPr>
      <w:bookmarkStart w:id="7" w:name="_Toc831678495"/>
      <w:proofErr w:type="spellStart"/>
      <w:r>
        <w:rPr>
          <w:color w:val="000000" w:themeColor="text1"/>
          <w:lang w:val="en-US"/>
        </w:rPr>
        <w:t>Dezvoltari</w:t>
      </w:r>
      <w:proofErr w:type="spellEnd"/>
      <w:r>
        <w:rPr>
          <w:color w:val="000000" w:themeColor="text1"/>
          <w:lang w:val="en-US"/>
        </w:rPr>
        <w:t xml:space="preserve"> </w:t>
      </w:r>
      <w:proofErr w:type="spellStart"/>
      <w:r>
        <w:rPr>
          <w:color w:val="000000" w:themeColor="text1"/>
          <w:lang w:val="en-US"/>
        </w:rPr>
        <w:t>ulterioare</w:t>
      </w:r>
      <w:bookmarkEnd w:id="7"/>
      <w:proofErr w:type="spellEnd"/>
    </w:p>
    <w:p w14:paraId="6B690EE2" w14:textId="713B1CCA" w:rsidR="001C43A9" w:rsidRPr="003E1E07" w:rsidRDefault="001F5631" w:rsidP="001C43A9">
      <w:pPr>
        <w:rPr>
          <w:color w:val="EE0000"/>
          <w:lang w:val="en-US"/>
        </w:rPr>
      </w:pPr>
      <w:r>
        <w:rPr>
          <w:color w:val="000000" w:themeColor="text1"/>
        </w:rPr>
        <w:t>Pentru viitoare implementari in</w:t>
      </w:r>
      <w:r w:rsidR="001C43A9">
        <w:rPr>
          <w:color w:val="000000" w:themeColor="text1"/>
        </w:rPr>
        <w:t xml:space="preserve"> primul rând, </w:t>
      </w:r>
      <w:r>
        <w:rPr>
          <w:color w:val="000000" w:themeColor="text1"/>
        </w:rPr>
        <w:t>dorim adaugarea</w:t>
      </w:r>
      <w:r w:rsidR="001C43A9">
        <w:rPr>
          <w:color w:val="000000" w:themeColor="text1"/>
        </w:rPr>
        <w:t xml:space="preserve"> persistenţ</w:t>
      </w:r>
      <w:r>
        <w:rPr>
          <w:color w:val="000000" w:themeColor="text1"/>
        </w:rPr>
        <w:t>ei</w:t>
      </w:r>
      <w:r w:rsidR="001C43A9">
        <w:rPr>
          <w:color w:val="000000" w:themeColor="text1"/>
        </w:rPr>
        <w:t xml:space="preserve"> progresului între sesiuni printr-o bază de date sau prin stocarea locală, astfel încât utilizatorul să nu piardă XP-ul şi culorile judeţelor la reîncărcarea paginii. Această limitare actuală reduce motivaţia de utilizare pe termen lung.</w:t>
      </w:r>
    </w:p>
    <w:p w14:paraId="1D400001" w14:textId="7AD9BBCD" w:rsidR="001C43A9" w:rsidRDefault="001C43A9" w:rsidP="001C43A9">
      <w:pPr>
        <w:jc w:val="both"/>
      </w:pPr>
      <w:r>
        <w:t xml:space="preserve">În al doilea rând, </w:t>
      </w:r>
      <w:r w:rsidR="001F5631">
        <w:t>îmbunatăţirea</w:t>
      </w:r>
      <w:r>
        <w:t xml:space="preserve"> acurateţe</w:t>
      </w:r>
      <w:r w:rsidR="001F5631">
        <w:t>i</w:t>
      </w:r>
      <w:r>
        <w:t xml:space="preserve"> detectării judeţului curent al utilizatorului. Implementarea actuală foloseşte centroizii poligoanelor pentru a aproxima cel mai apropiat judeţ, ceea ce poate produce erori la graniţele dintre judeţe. O soluţie mai precisă ar presupune un algoritm corect de point-in-polygon aplicat pe geometriile GeoJSON.</w:t>
      </w:r>
    </w:p>
    <w:p w14:paraId="1D400002" w14:textId="1FCDF91E" w:rsidR="001C43A9" w:rsidRDefault="001C43A9" w:rsidP="001C43A9">
      <w:pPr>
        <w:jc w:val="both"/>
      </w:pPr>
      <w:r>
        <w:t xml:space="preserve">De asemenea, </w:t>
      </w:r>
      <w:r w:rsidR="001F5631">
        <w:t>trebuie de extins</w:t>
      </w:r>
      <w:r>
        <w:t xml:space="preserve"> tipurile de activităţi dincolo de quiz-ul cu variante multiple: completare de hărţi (utilizatorul plasează manual un judeţ pe hartă), activităţi de asociere imagine-regiune, şi un mod competitiv multiplayer. În plus, am fi optimizat aplicaţia pentru funcţionare offline prin cache-uirea conţinutului generat anterior, reducând dependenţa de serviciile externe.</w:t>
      </w:r>
    </w:p>
    <w:p w14:paraId="386CD8BB" w14:textId="2E79BF00" w:rsidR="001C43A9" w:rsidRDefault="001C43A9" w:rsidP="001C43A9">
      <w:pPr>
        <w:pStyle w:val="Heading1"/>
        <w:numPr>
          <w:ilvl w:val="0"/>
          <w:numId w:val="2"/>
        </w:numPr>
        <w:rPr>
          <w:color w:val="000000" w:themeColor="text1"/>
          <w:lang w:val="en-US"/>
        </w:rPr>
      </w:pPr>
      <w:bookmarkStart w:id="8" w:name="_Toc829216824"/>
      <w:proofErr w:type="spellStart"/>
      <w:r>
        <w:rPr>
          <w:color w:val="000000" w:themeColor="text1"/>
          <w:lang w:val="en-US"/>
        </w:rPr>
        <w:lastRenderedPageBreak/>
        <w:t>Reflectii</w:t>
      </w:r>
      <w:proofErr w:type="spellEnd"/>
      <w:r>
        <w:rPr>
          <w:color w:val="000000" w:themeColor="text1"/>
          <w:lang w:val="en-US"/>
        </w:rPr>
        <w:t xml:space="preserve"> </w:t>
      </w:r>
      <w:proofErr w:type="spellStart"/>
      <w:r>
        <w:rPr>
          <w:color w:val="000000" w:themeColor="text1"/>
          <w:lang w:val="en-US"/>
        </w:rPr>
        <w:t>asupra</w:t>
      </w:r>
      <w:proofErr w:type="spellEnd"/>
      <w:r>
        <w:rPr>
          <w:color w:val="000000" w:themeColor="text1"/>
          <w:lang w:val="en-US"/>
        </w:rPr>
        <w:t xml:space="preserve"> </w:t>
      </w:r>
      <w:proofErr w:type="spellStart"/>
      <w:r>
        <w:rPr>
          <w:color w:val="000000" w:themeColor="text1"/>
          <w:lang w:val="en-US"/>
        </w:rPr>
        <w:t>experientei</w:t>
      </w:r>
      <w:proofErr w:type="spellEnd"/>
      <w:r>
        <w:rPr>
          <w:color w:val="000000" w:themeColor="text1"/>
          <w:lang w:val="en-US"/>
        </w:rPr>
        <w:t xml:space="preserve"> de </w:t>
      </w:r>
      <w:proofErr w:type="spellStart"/>
      <w:r>
        <w:rPr>
          <w:color w:val="000000" w:themeColor="text1"/>
          <w:lang w:val="en-US"/>
        </w:rPr>
        <w:t>participare</w:t>
      </w:r>
      <w:proofErr w:type="spellEnd"/>
      <w:r>
        <w:rPr>
          <w:color w:val="000000" w:themeColor="text1"/>
          <w:lang w:val="en-US"/>
        </w:rPr>
        <w:t xml:space="preserve"> la </w:t>
      </w:r>
      <w:proofErr w:type="spellStart"/>
      <w:r>
        <w:rPr>
          <w:color w:val="000000" w:themeColor="text1"/>
          <w:lang w:val="en-US"/>
        </w:rPr>
        <w:t>activitatile</w:t>
      </w:r>
      <w:proofErr w:type="spellEnd"/>
      <w:r>
        <w:rPr>
          <w:color w:val="000000" w:themeColor="text1"/>
          <w:lang w:val="en-US"/>
        </w:rPr>
        <w:t xml:space="preserve"> legate de </w:t>
      </w:r>
      <w:proofErr w:type="spellStart"/>
      <w:r>
        <w:rPr>
          <w:color w:val="000000" w:themeColor="text1"/>
          <w:lang w:val="en-US"/>
        </w:rPr>
        <w:t>cursul</w:t>
      </w:r>
      <w:proofErr w:type="spellEnd"/>
      <w:r>
        <w:rPr>
          <w:color w:val="000000" w:themeColor="text1"/>
          <w:lang w:val="en-US"/>
        </w:rPr>
        <w:t xml:space="preserve"> </w:t>
      </w:r>
      <w:proofErr w:type="spellStart"/>
      <w:r>
        <w:rPr>
          <w:color w:val="000000" w:themeColor="text1"/>
          <w:lang w:val="en-US"/>
        </w:rPr>
        <w:t>Invatare</w:t>
      </w:r>
      <w:proofErr w:type="spellEnd"/>
      <w:r>
        <w:rPr>
          <w:color w:val="000000" w:themeColor="text1"/>
          <w:lang w:val="en-US"/>
        </w:rPr>
        <w:t xml:space="preserve"> </w:t>
      </w:r>
      <w:proofErr w:type="spellStart"/>
      <w:r>
        <w:rPr>
          <w:color w:val="000000" w:themeColor="text1"/>
          <w:lang w:val="en-US"/>
        </w:rPr>
        <w:t>Interactiva</w:t>
      </w:r>
      <w:bookmarkEnd w:id="8"/>
      <w:proofErr w:type="spellEnd"/>
    </w:p>
    <w:p w14:paraId="42C355AD" w14:textId="77777777" w:rsidR="00523CB3" w:rsidRPr="003E1E07" w:rsidRDefault="00523CB3" w:rsidP="00523CB3">
      <w:pPr>
        <w:rPr>
          <w:color w:val="EE0000"/>
          <w:lang w:val="en-US"/>
        </w:rPr>
      </w:pPr>
      <w:r>
        <w:rPr>
          <w:color w:val="000000" w:themeColor="text1"/>
        </w:rPr>
        <w:t>Participarea la activităţile cursului de Învăţare Interactivă a reprezentat o experienţă valoroasă, care ne-a oferit o perspectivă practică asupra procesului de design centrat pe utilizator. Am înţeles concret de ce este importantă consultarea utilizatorilor înainte de a începe implementarea: cerinţele pe care le presupuneam evidente s-au dovedit adesea diferite de aşteptările reale ale utilizatorilor.</w:t>
      </w:r>
    </w:p>
    <w:p w14:paraId="1E500001" w14:textId="1E500001" w:rsidR="00523CB3" w:rsidRDefault="00523CB3" w:rsidP="00523CB3">
      <w:pPr>
        <w:jc w:val="both"/>
      </w:pPr>
      <w:r>
        <w:t>Lucrul în echipă pe un proiect de această complexitate a necesitat o coordonare atentă a componentelor tehnice şi a deciziilor de design. Am apreciat structura modulară a proiectului (servicii separate pentru LLM, meteo, TTS şi sunet), care a permis membrilor echipei să lucreze în paralel fără conflicte majore. Principala provocare a fost integrarea serviciilor externe şi gestionarea cazurilor în care acestea nu răspund corect.</w:t>
      </w:r>
    </w:p>
    <w:p w14:paraId="1E500002" w14:textId="1E500002" w:rsidR="00523CB3" w:rsidRDefault="00523CB3" w:rsidP="00523CB3">
      <w:pPr>
        <w:jc w:val="both"/>
      </w:pPr>
      <w:r>
        <w:t>Cursul ne-a oferit cadrul teoretic necesar pentru a înţelege concepte precum accesibilitatea, evaluarea prin utilizatori şi designul iterativ. Dacă ar fi să recomandăm o îmbunătăţire a formatului cursului, aceasta ar fi includerea unor sesiuni de evaluare cu utilizatori reali organizate de facultate, astfel încât echipele să aibă acces mai uşor la un eşantion divers de participanţi.</w:t>
      </w:r>
    </w:p>
    <w:p w14:paraId="5ABA9C39" w14:textId="77777777" w:rsidR="00C36003" w:rsidRPr="00D74E35" w:rsidRDefault="00C36003" w:rsidP="00C36003">
      <w:pPr>
        <w:rPr>
          <w:rFonts w:ascii="Calibri" w:eastAsiaTheme="majorEastAsia" w:hAnsi="Calibri" w:cs="Arial"/>
          <w:bCs/>
          <w:color w:val="000000" w:themeColor="text1"/>
          <w:lang w:val="en-US"/>
        </w:rPr>
      </w:pPr>
      <w:r>
        <w:rPr>
          <w:rFonts w:ascii="Calibri" w:eastAsiaTheme="majorEastAsia" w:hAnsi="Calibri" w:cs="Arial"/>
          <w:bCs/>
          <w:color w:val="000000" w:themeColor="text1"/>
          <w:lang w:val="en-US"/>
        </w:rPr>
        <w:br w:type="page"/>
      </w:r>
    </w:p>
    <w:p w14:paraId="44081065" w14:textId="77777777" w:rsidR="004261A1" w:rsidRPr="00D74E35" w:rsidRDefault="00A947AF" w:rsidP="007D3E27">
      <w:pPr>
        <w:pStyle w:val="Heading1"/>
        <w:rPr>
          <w:color w:val="000000" w:themeColor="text1"/>
          <w:lang w:val="en-US"/>
        </w:rPr>
      </w:pPr>
      <w:bookmarkStart w:id="9" w:name="_Toc992926784"/>
      <w:proofErr w:type="spellStart"/>
      <w:r>
        <w:rPr>
          <w:color w:val="000000" w:themeColor="text1"/>
          <w:lang w:val="en-US"/>
        </w:rPr>
        <w:lastRenderedPageBreak/>
        <w:t>Referin</w:t>
      </w:r>
      <w:r>
        <w:rPr>
          <w:rFonts w:ascii="Calibri" w:hAnsi="Calibri"/>
          <w:color w:val="000000" w:themeColor="text1"/>
          <w:lang w:val="en-US"/>
        </w:rPr>
        <w:t>ţ</w:t>
      </w:r>
      <w:r>
        <w:rPr>
          <w:color w:val="000000" w:themeColor="text1"/>
          <w:lang w:val="en-US"/>
        </w:rPr>
        <w:t>e</w:t>
      </w:r>
      <w:proofErr w:type="spellEnd"/>
      <w:r>
        <w:rPr>
          <w:color w:val="000000" w:themeColor="text1"/>
          <w:lang w:val="en-US"/>
        </w:rPr>
        <w:t xml:space="preserve"> </w:t>
      </w:r>
      <w:proofErr w:type="spellStart"/>
      <w:r>
        <w:rPr>
          <w:color w:val="000000" w:themeColor="text1"/>
          <w:lang w:val="en-US"/>
        </w:rPr>
        <w:t>bibliografice</w:t>
      </w:r>
      <w:bookmarkEnd w:id="9"/>
      <w:proofErr w:type="spellEnd"/>
    </w:p>
    <w:p w14:paraId="0469DCCB" w14:textId="77777777" w:rsidR="00E77822" w:rsidRPr="00D74E35" w:rsidRDefault="00E77822" w:rsidP="007D3E27">
      <w:pPr>
        <w:jc w:val="both"/>
        <w:rPr>
          <w:color w:val="000000" w:themeColor="text1"/>
          <w:lang w:val="en-US"/>
        </w:rPr>
      </w:pPr>
      <w:r>
        <w:rPr>
          <w:rFonts w:ascii="Calibri" w:eastAsiaTheme="majorEastAsia" w:hAnsi="Calibri" w:cs="Arial"/>
          <w:bCs/>
          <w:color w:val="000000" w:themeColor="text1"/>
          <w:lang w:val="en-US"/>
        </w:rPr>
        <w:t xml:space="preserve">In </w:t>
      </w:r>
      <w:proofErr w:type="spellStart"/>
      <w:r>
        <w:rPr>
          <w:rFonts w:ascii="Calibri" w:eastAsiaTheme="majorEastAsia" w:hAnsi="Calibri" w:cs="Arial"/>
          <w:bCs/>
          <w:color w:val="000000" w:themeColor="text1"/>
          <w:lang w:val="en-US"/>
        </w:rPr>
        <w:t>cazul</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în</w:t>
      </w:r>
      <w:proofErr w:type="spellEnd"/>
      <w:r>
        <w:rPr>
          <w:rFonts w:ascii="Calibri" w:eastAsiaTheme="majorEastAsia" w:hAnsi="Calibri" w:cs="Arial"/>
          <w:bCs/>
          <w:color w:val="000000" w:themeColor="text1"/>
          <w:lang w:val="en-US"/>
        </w:rPr>
        <w:t xml:space="preserve"> care </w:t>
      </w:r>
      <w:proofErr w:type="spellStart"/>
      <w:r>
        <w:rPr>
          <w:rFonts w:ascii="Calibri" w:eastAsiaTheme="majorEastAsia" w:hAnsi="Calibri" w:cs="Arial"/>
          <w:bCs/>
          <w:color w:val="000000" w:themeColor="text1"/>
          <w:lang w:val="en-US"/>
        </w:rPr>
        <w:t>aţi</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consultat</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şi</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folosit</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informaţii</w:t>
      </w:r>
      <w:proofErr w:type="spellEnd"/>
      <w:r>
        <w:rPr>
          <w:rFonts w:ascii="Calibri" w:eastAsiaTheme="majorEastAsia" w:hAnsi="Calibri" w:cs="Arial"/>
          <w:bCs/>
          <w:color w:val="000000" w:themeColor="text1"/>
          <w:lang w:val="en-US"/>
        </w:rPr>
        <w:t xml:space="preserve"> din </w:t>
      </w:r>
      <w:proofErr w:type="spellStart"/>
      <w:r>
        <w:rPr>
          <w:rFonts w:ascii="Calibri" w:eastAsiaTheme="majorEastAsia" w:hAnsi="Calibri" w:cs="Arial"/>
          <w:bCs/>
          <w:color w:val="000000" w:themeColor="text1"/>
          <w:lang w:val="en-US"/>
        </w:rPr>
        <w:t>alte</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resurse</w:t>
      </w:r>
      <w:proofErr w:type="spellEnd"/>
      <w:r>
        <w:rPr>
          <w:rFonts w:ascii="Calibri" w:eastAsiaTheme="majorEastAsia" w:hAnsi="Calibri" w:cs="Arial"/>
          <w:bCs/>
          <w:color w:val="000000" w:themeColor="text1"/>
          <w:lang w:val="en-US"/>
        </w:rPr>
        <w:t xml:space="preserve"> precum </w:t>
      </w:r>
      <w:proofErr w:type="spellStart"/>
      <w:r>
        <w:rPr>
          <w:rFonts w:ascii="Calibri" w:eastAsiaTheme="majorEastAsia" w:hAnsi="Calibri" w:cs="Arial"/>
          <w:bCs/>
          <w:color w:val="000000" w:themeColor="text1"/>
          <w:lang w:val="en-US"/>
        </w:rPr>
        <w:t>cărţi</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articole</w:t>
      </w:r>
      <w:proofErr w:type="spellEnd"/>
      <w:r>
        <w:rPr>
          <w:rFonts w:ascii="Calibri" w:eastAsiaTheme="majorEastAsia" w:hAnsi="Calibri" w:cs="Arial"/>
          <w:bCs/>
          <w:color w:val="000000" w:themeColor="text1"/>
          <w:lang w:val="en-US"/>
        </w:rPr>
        <w:t>, site-</w:t>
      </w:r>
      <w:proofErr w:type="spellStart"/>
      <w:r>
        <w:rPr>
          <w:rFonts w:ascii="Calibri" w:eastAsiaTheme="majorEastAsia" w:hAnsi="Calibri" w:cs="Arial"/>
          <w:bCs/>
          <w:color w:val="000000" w:themeColor="text1"/>
          <w:lang w:val="en-US"/>
        </w:rPr>
        <w:t>uri</w:t>
      </w:r>
      <w:proofErr w:type="spellEnd"/>
      <w:r>
        <w:rPr>
          <w:rFonts w:ascii="Calibri" w:eastAsiaTheme="majorEastAsia" w:hAnsi="Calibri" w:cs="Arial"/>
          <w:bCs/>
          <w:color w:val="000000" w:themeColor="text1"/>
          <w:lang w:val="en-US"/>
        </w:rPr>
        <w:t xml:space="preserve"> web, </w:t>
      </w:r>
      <w:proofErr w:type="spellStart"/>
      <w:r>
        <w:rPr>
          <w:rFonts w:ascii="Calibri" w:eastAsiaTheme="majorEastAsia" w:hAnsi="Calibri" w:cs="Arial"/>
          <w:bCs/>
          <w:color w:val="000000" w:themeColor="text1"/>
          <w:lang w:val="en-US"/>
        </w:rPr>
        <w:t>acesta</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este</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locul</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în</w:t>
      </w:r>
      <w:proofErr w:type="spellEnd"/>
      <w:r>
        <w:rPr>
          <w:rFonts w:ascii="Calibri" w:eastAsiaTheme="majorEastAsia" w:hAnsi="Calibri" w:cs="Arial"/>
          <w:bCs/>
          <w:color w:val="000000" w:themeColor="text1"/>
          <w:lang w:val="en-US"/>
        </w:rPr>
        <w:t xml:space="preserve"> care </w:t>
      </w:r>
      <w:proofErr w:type="spellStart"/>
      <w:r>
        <w:rPr>
          <w:rFonts w:ascii="Calibri" w:eastAsiaTheme="majorEastAsia" w:hAnsi="Calibri" w:cs="Arial"/>
          <w:bCs/>
          <w:color w:val="000000" w:themeColor="text1"/>
          <w:lang w:val="en-US"/>
        </w:rPr>
        <w:t>vor</w:t>
      </w:r>
      <w:proofErr w:type="spellEnd"/>
      <w:r>
        <w:rPr>
          <w:rFonts w:ascii="Calibri" w:eastAsiaTheme="majorEastAsia" w:hAnsi="Calibri" w:cs="Arial"/>
          <w:bCs/>
          <w:color w:val="000000" w:themeColor="text1"/>
          <w:lang w:val="en-US"/>
        </w:rPr>
        <w:t xml:space="preserve"> fi </w:t>
      </w:r>
      <w:proofErr w:type="spellStart"/>
      <w:r>
        <w:rPr>
          <w:rFonts w:ascii="Calibri" w:eastAsiaTheme="majorEastAsia" w:hAnsi="Calibri" w:cs="Arial"/>
          <w:bCs/>
          <w:color w:val="000000" w:themeColor="text1"/>
          <w:lang w:val="en-US"/>
        </w:rPr>
        <w:t>menţionate</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ordonate</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alfabetic</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si</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numerotate</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Referinţele</w:t>
      </w:r>
      <w:proofErr w:type="spellEnd"/>
      <w:r>
        <w:rPr>
          <w:rFonts w:ascii="Calibri" w:eastAsiaTheme="majorEastAsia" w:hAnsi="Calibri" w:cs="Arial"/>
          <w:bCs/>
          <w:color w:val="000000" w:themeColor="text1"/>
          <w:lang w:val="en-US"/>
        </w:rPr>
        <w:t xml:space="preserve"> care apar </w:t>
      </w:r>
      <w:proofErr w:type="spellStart"/>
      <w:r>
        <w:rPr>
          <w:rFonts w:ascii="Calibri" w:eastAsiaTheme="majorEastAsia" w:hAnsi="Calibri" w:cs="Arial"/>
          <w:bCs/>
          <w:color w:val="000000" w:themeColor="text1"/>
          <w:lang w:val="en-US"/>
        </w:rPr>
        <w:t>în</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această</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secţiune</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vor</w:t>
      </w:r>
      <w:proofErr w:type="spellEnd"/>
      <w:r>
        <w:rPr>
          <w:rFonts w:ascii="Calibri" w:eastAsiaTheme="majorEastAsia" w:hAnsi="Calibri" w:cs="Arial"/>
          <w:bCs/>
          <w:color w:val="000000" w:themeColor="text1"/>
          <w:lang w:val="en-US"/>
        </w:rPr>
        <w:t xml:space="preserve"> fi citate </w:t>
      </w:r>
      <w:proofErr w:type="spellStart"/>
      <w:r>
        <w:rPr>
          <w:rFonts w:ascii="Calibri" w:eastAsiaTheme="majorEastAsia" w:hAnsi="Calibri" w:cs="Arial"/>
          <w:bCs/>
          <w:color w:val="000000" w:themeColor="text1"/>
          <w:lang w:val="en-US"/>
        </w:rPr>
        <w:t>în</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cadrul</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textului</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folosind</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numărul</w:t>
      </w:r>
      <w:proofErr w:type="spellEnd"/>
      <w:r>
        <w:rPr>
          <w:rFonts w:ascii="Calibri" w:eastAsiaTheme="majorEastAsia" w:hAnsi="Calibri" w:cs="Arial"/>
          <w:bCs/>
          <w:color w:val="000000" w:themeColor="text1"/>
          <w:lang w:val="en-US"/>
        </w:rPr>
        <w:t xml:space="preserve"> lor de </w:t>
      </w:r>
      <w:proofErr w:type="spellStart"/>
      <w:r>
        <w:rPr>
          <w:rFonts w:ascii="Calibri" w:eastAsiaTheme="majorEastAsia" w:hAnsi="Calibri" w:cs="Arial"/>
          <w:bCs/>
          <w:color w:val="000000" w:themeColor="text1"/>
          <w:lang w:val="en-US"/>
        </w:rPr>
        <w:t>ordine</w:t>
      </w:r>
      <w:proofErr w:type="spellEnd"/>
      <w:r>
        <w:rPr>
          <w:rFonts w:ascii="Calibri" w:eastAsiaTheme="majorEastAsia" w:hAnsi="Calibri" w:cs="Arial"/>
          <w:bCs/>
          <w:color w:val="000000" w:themeColor="text1"/>
          <w:lang w:val="en-US"/>
        </w:rPr>
        <w:t xml:space="preserve"> (</w:t>
      </w:r>
      <w:proofErr w:type="spellStart"/>
      <w:r>
        <w:rPr>
          <w:rFonts w:ascii="Calibri" w:eastAsiaTheme="majorEastAsia" w:hAnsi="Calibri" w:cs="Arial"/>
          <w:bCs/>
          <w:color w:val="000000" w:themeColor="text1"/>
          <w:lang w:val="en-US"/>
        </w:rPr>
        <w:t>exempul</w:t>
      </w:r>
      <w:proofErr w:type="spellEnd"/>
      <w:r>
        <w:rPr>
          <w:rFonts w:ascii="Calibri" w:eastAsiaTheme="majorEastAsia" w:hAnsi="Calibri" w:cs="Arial"/>
          <w:bCs/>
          <w:color w:val="000000" w:themeColor="text1"/>
          <w:lang w:val="en-US"/>
        </w:rPr>
        <w:t xml:space="preserve"> [1])</w:t>
      </w:r>
      <w:r>
        <w:rPr>
          <w:color w:val="000000" w:themeColor="text1"/>
          <w:lang w:val="en-US"/>
        </w:rPr>
        <w:t>.</w:t>
      </w:r>
    </w:p>
    <w:p w14:paraId="6C481303" w14:textId="77777777" w:rsidR="006E5E09" w:rsidRDefault="00D77001" w:rsidP="00243993">
      <w:pPr>
        <w:numPr>
          <w:ilvl w:val="0"/>
          <w:numId w:val="4"/>
        </w:numPr>
        <w:jc w:val="both"/>
        <w:rPr>
          <w:lang w:val="en-US"/>
        </w:rPr>
      </w:pPr>
      <w:r>
        <w:rPr>
          <w:color w:val="000000" w:themeColor="text1"/>
          <w:lang w:val="en-US"/>
        </w:rPr>
        <w:t xml:space="preserve">Alan </w:t>
      </w:r>
      <w:proofErr w:type="gramStart"/>
      <w:r>
        <w:rPr>
          <w:color w:val="000000" w:themeColor="text1"/>
          <w:lang w:val="en-US"/>
        </w:rPr>
        <w:t>Dix,  Janet</w:t>
      </w:r>
      <w:proofErr w:type="gramEnd"/>
      <w:r>
        <w:rPr>
          <w:color w:val="000000" w:themeColor="text1"/>
          <w:lang w:val="en-US"/>
        </w:rPr>
        <w:t xml:space="preserve"> Finlay, Gregory Abowd, Russell Beale.  Human Computer Interaction, PRENTICE HALL, 2004;</w:t>
      </w:r>
    </w:p>
    <w:p w14:paraId="240E4DEE" w14:textId="77777777" w:rsidR="00D77001" w:rsidRPr="00D77001" w:rsidRDefault="00D77001" w:rsidP="00D77001">
      <w:pPr>
        <w:numPr>
          <w:ilvl w:val="0"/>
          <w:numId w:val="4"/>
        </w:numPr>
        <w:rPr>
          <w:lang w:val="en-US"/>
        </w:rPr>
      </w:pPr>
      <w:r>
        <w:rPr>
          <w:lang w:val="en-US"/>
        </w:rPr>
        <w:t xml:space="preserve">Nielsen Norman Group, </w:t>
      </w:r>
      <w:hyperlink r:id="rId11" w:history="1">
        <w:r>
          <w:rPr>
            <w:rStyle w:val="Hyperlink"/>
            <w:lang w:val="en-US"/>
          </w:rPr>
          <w:t>http://www.nngroup.com/articles/keyboard-accessibility/</w:t>
        </w:r>
      </w:hyperlink>
      <w:r>
        <w:rPr>
          <w:lang w:val="en-US"/>
        </w:rPr>
        <w:t xml:space="preserve">; </w:t>
      </w:r>
    </w:p>
    <w:sectPr w:rsidR="00D77001" w:rsidRPr="00D77001" w:rsidSect="00CD6909">
      <w:headerReference w:type="even" r:id="rId12"/>
      <w:headerReference w:type="default" r:id="rId13"/>
      <w:footerReference w:type="even" r:id="rId14"/>
      <w:footerReference w:type="default" r:id="rId15"/>
      <w:headerReference w:type="first" r:id="rId16"/>
      <w:footerReference w:type="first" r:id="rId17"/>
      <w:pgSz w:w="11906" w:h="16838"/>
      <w:pgMar w:top="1411" w:right="1411" w:bottom="1411" w:left="1411"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9729D" w14:textId="77777777" w:rsidR="00C83B00" w:rsidRDefault="00C83B00" w:rsidP="000F3071">
      <w:pPr>
        <w:spacing w:after="0" w:line="240" w:lineRule="auto"/>
      </w:pPr>
      <w:r>
        <w:separator/>
      </w:r>
    </w:p>
  </w:endnote>
  <w:endnote w:type="continuationSeparator" w:id="0">
    <w:p w14:paraId="425F42A6" w14:textId="77777777" w:rsidR="00C83B00" w:rsidRDefault="00C83B00" w:rsidP="000F3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58F98" w14:textId="77777777" w:rsidR="004E6C75" w:rsidRDefault="004E6C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688145"/>
      <w:docPartObj>
        <w:docPartGallery w:val="Page Numbers (Bottom of Page)"/>
        <w:docPartUnique/>
      </w:docPartObj>
    </w:sdtPr>
    <w:sdtEndPr>
      <w:rPr>
        <w:noProof/>
      </w:rPr>
    </w:sdtEndPr>
    <w:sdtContent>
      <w:p w14:paraId="260E6213" w14:textId="77777777" w:rsidR="002361F3" w:rsidRDefault="002361F3">
        <w:pPr>
          <w:pStyle w:val="Footer"/>
          <w:jc w:val="center"/>
        </w:pPr>
        <w:r>
          <w:fldChar w:fldCharType="begin"/>
        </w:r>
        <w:r>
          <w:instrText xml:space="preserve"> PAGE   \* MERGEFORMAT </w:instrText>
        </w:r>
        <w:r>
          <w:fldChar w:fldCharType="separate"/>
        </w:r>
        <w:r w:rsidR="003F1E5E">
          <w:rPr>
            <w:noProof/>
          </w:rPr>
          <w:t>5</w:t>
        </w:r>
        <w:r>
          <w:rPr>
            <w:noProof/>
          </w:rPr>
          <w:fldChar w:fldCharType="end"/>
        </w:r>
      </w:p>
    </w:sdtContent>
  </w:sdt>
  <w:p w14:paraId="10D540D5" w14:textId="77777777" w:rsidR="000F3071" w:rsidRDefault="000F30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A425" w14:textId="743ABBEE" w:rsidR="00C25A3D" w:rsidRDefault="005C6292" w:rsidP="00825ADB">
    <w:pPr>
      <w:pStyle w:val="Footer"/>
      <w:jc w:val="center"/>
      <w:rPr>
        <w:lang w:val="en-US"/>
      </w:rPr>
    </w:pPr>
    <w:r>
      <w:rPr>
        <w:lang w:val="en-US"/>
      </w:rPr>
      <w:t>20</w:t>
    </w:r>
    <w:r w:rsidR="00E82AF1">
      <w:rPr>
        <w:lang w:val="en-US"/>
      </w:rPr>
      <w:t>2</w:t>
    </w:r>
    <w:r w:rsidR="00FC50D7">
      <w:rPr>
        <w:lang w:val="en-US"/>
      </w:rPr>
      <w:t>4</w:t>
    </w:r>
    <w:r>
      <w:rPr>
        <w:lang w:val="en-US"/>
      </w:rPr>
      <w:t>-202</w:t>
    </w:r>
    <w:r w:rsidR="00FC50D7">
      <w:rPr>
        <w:lang w:val="en-US"/>
      </w:rPr>
      <w:t>5</w:t>
    </w:r>
  </w:p>
  <w:p w14:paraId="51BCBA98" w14:textId="77777777" w:rsidR="00E82AF1" w:rsidRPr="00825ADB" w:rsidRDefault="00E82AF1" w:rsidP="00825ADB">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86F7A" w14:textId="77777777" w:rsidR="00C83B00" w:rsidRDefault="00C83B00" w:rsidP="000F3071">
      <w:pPr>
        <w:spacing w:after="0" w:line="240" w:lineRule="auto"/>
      </w:pPr>
      <w:r>
        <w:separator/>
      </w:r>
    </w:p>
  </w:footnote>
  <w:footnote w:type="continuationSeparator" w:id="0">
    <w:p w14:paraId="5D21F2DA" w14:textId="77777777" w:rsidR="00C83B00" w:rsidRDefault="00C83B00" w:rsidP="000F3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7BF4" w14:textId="77777777" w:rsidR="004E6C75" w:rsidRDefault="004E6C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8256" w14:textId="77777777" w:rsidR="00774639" w:rsidRDefault="00774639" w:rsidP="00774639">
    <w:pPr>
      <w:pStyle w:val="Header"/>
      <w:tabs>
        <w:tab w:val="left" w:pos="2580"/>
        <w:tab w:val="left" w:pos="2985"/>
      </w:tabs>
      <w:spacing w:after="120" w:line="276" w:lineRule="auto"/>
      <w:jc w:val="center"/>
      <w:rPr>
        <w:b/>
        <w:bCs/>
        <w:color w:val="1F497D" w:themeColor="text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7"/>
      <w:gridCol w:w="1167"/>
    </w:tblGrid>
    <w:tr w:rsidR="00774639" w14:paraId="17EC4080" w14:textId="77777777" w:rsidTr="005460D4">
      <w:tc>
        <w:tcPr>
          <w:tcW w:w="8118" w:type="dxa"/>
        </w:tcPr>
        <w:p w14:paraId="210C0ADD" w14:textId="03D440AE" w:rsidR="00774639" w:rsidRDefault="00774639" w:rsidP="00536AD2">
          <w:pPr>
            <w:pStyle w:val="Header"/>
            <w:tabs>
              <w:tab w:val="left" w:pos="2580"/>
              <w:tab w:val="left" w:pos="2985"/>
            </w:tabs>
            <w:spacing w:after="120" w:line="276" w:lineRule="auto"/>
            <w:jc w:val="right"/>
            <w:rPr>
              <w:b/>
              <w:bCs/>
              <w:color w:val="1F497D" w:themeColor="text2"/>
              <w:sz w:val="28"/>
              <w:szCs w:val="28"/>
            </w:rPr>
          </w:pPr>
        </w:p>
      </w:tc>
      <w:sdt>
        <w:sdtPr>
          <w:rPr>
            <w:i/>
            <w:iCs/>
            <w:lang w:val="en-US"/>
          </w:rPr>
          <w:id w:val="-2032026426"/>
          <w:placeholder>
            <w:docPart w:val="06DDBF6F48EE453785677176D831F703"/>
          </w:placeholder>
          <w:text/>
        </w:sdtPr>
        <w:sdtContent>
          <w:tc>
            <w:tcPr>
              <w:tcW w:w="1170" w:type="dxa"/>
              <w:vAlign w:val="bottom"/>
            </w:tcPr>
            <w:p w14:paraId="66099028" w14:textId="1560D8BA" w:rsidR="00774639" w:rsidRDefault="004E6C75" w:rsidP="005460D4">
              <w:pPr>
                <w:pStyle w:val="Header"/>
                <w:tabs>
                  <w:tab w:val="left" w:pos="2580"/>
                  <w:tab w:val="left" w:pos="2985"/>
                </w:tabs>
                <w:spacing w:after="120" w:line="276" w:lineRule="auto"/>
                <w:jc w:val="right"/>
                <w:rPr>
                  <w:b/>
                  <w:bCs/>
                  <w:color w:val="1F497D" w:themeColor="text2"/>
                  <w:sz w:val="28"/>
                  <w:szCs w:val="28"/>
                </w:rPr>
              </w:pPr>
              <w:sdt>
                <w:sdtPr>
                  <w:rPr>
                    <w:i/>
                    <w:iCs/>
                    <w:lang w:val="en-US"/>
                  </w:rPr>
                  <w:id w:val="1653251613"/>
                  <w:placeholder>
                    <w:docPart w:val="E258C3C841124D50894741623A1E552E"/>
                  </w:placeholder>
                  <w:text/>
                </w:sdtPr>
                <w:sdtContent>
                  <w:r w:rsidRPr="004E6C75">
                    <w:rPr>
                      <w:i/>
                      <w:iCs/>
                      <w:lang w:val="en-US"/>
                    </w:rPr>
                    <w:t>EVOROM</w:t>
                  </w:r>
                </w:sdtContent>
              </w:sdt>
            </w:p>
          </w:tc>
        </w:sdtContent>
      </w:sdt>
    </w:tr>
  </w:tbl>
  <w:p w14:paraId="5D732C8A" w14:textId="77777777" w:rsidR="000F3071" w:rsidRDefault="000F3071" w:rsidP="00536AD2">
    <w:pPr>
      <w:pStyle w:val="Header"/>
      <w:pBdr>
        <w:bottom w:val="single" w:sz="4" w:space="1" w:color="A5A5A5" w:themeColor="background1" w:themeShade="A5"/>
      </w:pBdr>
      <w:tabs>
        <w:tab w:val="left" w:pos="2580"/>
        <w:tab w:val="left" w:pos="2985"/>
      </w:tabs>
      <w:spacing w:after="120" w:line="276" w:lineRule="auto"/>
      <w:rPr>
        <w:color w:val="7F7F7F" w:themeColor="text1" w:themeTint="80"/>
      </w:rPr>
    </w:pPr>
  </w:p>
  <w:p w14:paraId="26809342" w14:textId="77777777" w:rsidR="000F3071" w:rsidRDefault="006E4CA1" w:rsidP="006E4CA1">
    <w:pPr>
      <w:pStyle w:val="Header"/>
      <w:tabs>
        <w:tab w:val="clear" w:pos="4536"/>
        <w:tab w:val="clear" w:pos="9072"/>
        <w:tab w:val="left" w:pos="108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4F71" w14:textId="77777777" w:rsidR="00C25A3D" w:rsidRPr="00C25A3D" w:rsidRDefault="00541B74" w:rsidP="00C25A3D">
    <w:pPr>
      <w:pStyle w:val="Header"/>
      <w:jc w:val="center"/>
      <w:rPr>
        <w:sz w:val="24"/>
        <w:lang w:val="en-US"/>
      </w:rPr>
    </w:pPr>
    <w:r w:rsidRPr="00541B74">
      <w:rPr>
        <w:noProof/>
        <w:sz w:val="24"/>
        <w:lang w:val="en-US"/>
      </w:rPr>
      <w:drawing>
        <wp:inline distT="0" distB="0" distL="0" distR="0" wp14:anchorId="6522150E" wp14:editId="678EA741">
          <wp:extent cx="4475480" cy="770255"/>
          <wp:effectExtent l="0" t="0" r="1270" b="0"/>
          <wp:docPr id="1" name="Picture 1" descr="Facultatea de Matematică şi Informatic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atea de Matematică şi Informatică"/>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75480" cy="7702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4249"/>
    <w:multiLevelType w:val="hybridMultilevel"/>
    <w:tmpl w:val="48A6547A"/>
    <w:lvl w:ilvl="0" w:tplc="0418000F">
      <w:start w:val="1"/>
      <w:numFmt w:val="decimal"/>
      <w:lvlText w:val="%1."/>
      <w:lvlJc w:val="left"/>
      <w:pPr>
        <w:ind w:left="720" w:hanging="360"/>
      </w:pPr>
      <w:rPr>
        <w:rFonts w:hint="default"/>
      </w:rPr>
    </w:lvl>
    <w:lvl w:ilvl="1" w:tplc="0418000F">
      <w:start w:val="1"/>
      <w:numFmt w:val="decimal"/>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1561581D"/>
    <w:multiLevelType w:val="hybridMultilevel"/>
    <w:tmpl w:val="D486D60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1F041F40"/>
    <w:multiLevelType w:val="hybridMultilevel"/>
    <w:tmpl w:val="B20E3F4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4C534791"/>
    <w:multiLevelType w:val="hybridMultilevel"/>
    <w:tmpl w:val="D12051FE"/>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1171677265">
    <w:abstractNumId w:val="1"/>
  </w:num>
  <w:num w:numId="2" w16cid:durableId="948438147">
    <w:abstractNumId w:val="3"/>
  </w:num>
  <w:num w:numId="3" w16cid:durableId="1632781447">
    <w:abstractNumId w:val="0"/>
  </w:num>
  <w:num w:numId="4" w16cid:durableId="1278099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FB6"/>
    <w:rsid w:val="00042076"/>
    <w:rsid w:val="00051299"/>
    <w:rsid w:val="00051E5F"/>
    <w:rsid w:val="000F3071"/>
    <w:rsid w:val="0013055B"/>
    <w:rsid w:val="001639DA"/>
    <w:rsid w:val="001724E0"/>
    <w:rsid w:val="001C43A9"/>
    <w:rsid w:val="001D153E"/>
    <w:rsid w:val="001E574B"/>
    <w:rsid w:val="001F5631"/>
    <w:rsid w:val="002361F3"/>
    <w:rsid w:val="00243993"/>
    <w:rsid w:val="00252E24"/>
    <w:rsid w:val="002572A0"/>
    <w:rsid w:val="00263A1D"/>
    <w:rsid w:val="00294926"/>
    <w:rsid w:val="002A022B"/>
    <w:rsid w:val="002A384A"/>
    <w:rsid w:val="00323896"/>
    <w:rsid w:val="00351CF1"/>
    <w:rsid w:val="003B1DF9"/>
    <w:rsid w:val="003B775B"/>
    <w:rsid w:val="003E0BB7"/>
    <w:rsid w:val="003E1E07"/>
    <w:rsid w:val="003F1E5E"/>
    <w:rsid w:val="003F6D98"/>
    <w:rsid w:val="00417D8B"/>
    <w:rsid w:val="004261A1"/>
    <w:rsid w:val="004530C4"/>
    <w:rsid w:val="004E0142"/>
    <w:rsid w:val="004E6C75"/>
    <w:rsid w:val="00523CB3"/>
    <w:rsid w:val="00536AD2"/>
    <w:rsid w:val="00537DBA"/>
    <w:rsid w:val="00541B74"/>
    <w:rsid w:val="005441AA"/>
    <w:rsid w:val="005460D4"/>
    <w:rsid w:val="0054719A"/>
    <w:rsid w:val="00582EB4"/>
    <w:rsid w:val="00597B23"/>
    <w:rsid w:val="005C6292"/>
    <w:rsid w:val="0060373C"/>
    <w:rsid w:val="00604B96"/>
    <w:rsid w:val="00606447"/>
    <w:rsid w:val="00614B2D"/>
    <w:rsid w:val="00616D21"/>
    <w:rsid w:val="00632531"/>
    <w:rsid w:val="006A0A8A"/>
    <w:rsid w:val="006D56C3"/>
    <w:rsid w:val="006E4CA1"/>
    <w:rsid w:val="006E5E09"/>
    <w:rsid w:val="00756256"/>
    <w:rsid w:val="00774639"/>
    <w:rsid w:val="00792466"/>
    <w:rsid w:val="007C7F24"/>
    <w:rsid w:val="007D3E27"/>
    <w:rsid w:val="007E522A"/>
    <w:rsid w:val="00825ADB"/>
    <w:rsid w:val="00847005"/>
    <w:rsid w:val="008D4082"/>
    <w:rsid w:val="008D481D"/>
    <w:rsid w:val="009134C7"/>
    <w:rsid w:val="00926FFE"/>
    <w:rsid w:val="00943FFE"/>
    <w:rsid w:val="00955FD3"/>
    <w:rsid w:val="00975915"/>
    <w:rsid w:val="00980BAC"/>
    <w:rsid w:val="009A231A"/>
    <w:rsid w:val="009E5000"/>
    <w:rsid w:val="00A873C9"/>
    <w:rsid w:val="00A947AF"/>
    <w:rsid w:val="00AD00FF"/>
    <w:rsid w:val="00AF61BB"/>
    <w:rsid w:val="00B2032F"/>
    <w:rsid w:val="00C03029"/>
    <w:rsid w:val="00C11FB6"/>
    <w:rsid w:val="00C25327"/>
    <w:rsid w:val="00C25A3D"/>
    <w:rsid w:val="00C36003"/>
    <w:rsid w:val="00C63B50"/>
    <w:rsid w:val="00C83B00"/>
    <w:rsid w:val="00C83D99"/>
    <w:rsid w:val="00CA7B01"/>
    <w:rsid w:val="00CC2811"/>
    <w:rsid w:val="00CD258B"/>
    <w:rsid w:val="00CD6909"/>
    <w:rsid w:val="00D46ABC"/>
    <w:rsid w:val="00D737EC"/>
    <w:rsid w:val="00D74E35"/>
    <w:rsid w:val="00D77001"/>
    <w:rsid w:val="00DA1E07"/>
    <w:rsid w:val="00DB1209"/>
    <w:rsid w:val="00DB7E41"/>
    <w:rsid w:val="00E21BFF"/>
    <w:rsid w:val="00E301BD"/>
    <w:rsid w:val="00E33DE4"/>
    <w:rsid w:val="00E77822"/>
    <w:rsid w:val="00E82AF1"/>
    <w:rsid w:val="00F42FC7"/>
    <w:rsid w:val="00F635BE"/>
    <w:rsid w:val="00F712C9"/>
    <w:rsid w:val="00FA443E"/>
    <w:rsid w:val="00FC50D7"/>
    <w:rsid w:val="00FC68F8"/>
    <w:rsid w:val="00FF2F97"/>
    <w:rsid w:val="5C025E81"/>
    <w:rsid w:val="74E999F5"/>
    <w:rsid w:val="773328DC"/>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62C0"/>
  <w15:docId w15:val="{340C3701-3E4F-492F-852B-A8A7F3E95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C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373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3071"/>
    <w:pPr>
      <w:tabs>
        <w:tab w:val="center" w:pos="4536"/>
        <w:tab w:val="right" w:pos="9072"/>
      </w:tabs>
      <w:spacing w:after="0" w:line="240" w:lineRule="auto"/>
    </w:pPr>
  </w:style>
  <w:style w:type="character" w:customStyle="1" w:styleId="HeaderChar">
    <w:name w:val="Header Char"/>
    <w:basedOn w:val="DefaultParagraphFont"/>
    <w:link w:val="Header"/>
    <w:uiPriority w:val="99"/>
    <w:rsid w:val="000F3071"/>
  </w:style>
  <w:style w:type="paragraph" w:styleId="Footer">
    <w:name w:val="footer"/>
    <w:basedOn w:val="Normal"/>
    <w:link w:val="FooterChar"/>
    <w:uiPriority w:val="99"/>
    <w:unhideWhenUsed/>
    <w:rsid w:val="000F307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F3071"/>
  </w:style>
  <w:style w:type="paragraph" w:styleId="BalloonText">
    <w:name w:val="Balloon Text"/>
    <w:basedOn w:val="Normal"/>
    <w:link w:val="BalloonTextChar"/>
    <w:uiPriority w:val="99"/>
    <w:semiHidden/>
    <w:unhideWhenUsed/>
    <w:rsid w:val="000F30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3071"/>
    <w:rPr>
      <w:rFonts w:ascii="Tahoma" w:hAnsi="Tahoma" w:cs="Tahoma"/>
      <w:sz w:val="16"/>
      <w:szCs w:val="16"/>
    </w:rPr>
  </w:style>
  <w:style w:type="paragraph" w:styleId="NoSpacing">
    <w:name w:val="No Spacing"/>
    <w:link w:val="NoSpacingChar"/>
    <w:uiPriority w:val="1"/>
    <w:qFormat/>
    <w:rsid w:val="000F3071"/>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0F3071"/>
    <w:rPr>
      <w:rFonts w:eastAsiaTheme="minorEastAsia"/>
      <w:lang w:val="en-US" w:eastAsia="ja-JP"/>
    </w:rPr>
  </w:style>
  <w:style w:type="character" w:styleId="PlaceholderText">
    <w:name w:val="Placeholder Text"/>
    <w:basedOn w:val="DefaultParagraphFont"/>
    <w:uiPriority w:val="99"/>
    <w:semiHidden/>
    <w:rsid w:val="003F6D98"/>
    <w:rPr>
      <w:color w:val="808080"/>
    </w:rPr>
  </w:style>
  <w:style w:type="character" w:customStyle="1" w:styleId="Heading1Char">
    <w:name w:val="Heading 1 Char"/>
    <w:basedOn w:val="DefaultParagraphFont"/>
    <w:link w:val="Heading1"/>
    <w:uiPriority w:val="9"/>
    <w:rsid w:val="006E4CA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6E4CA1"/>
    <w:pPr>
      <w:outlineLvl w:val="9"/>
    </w:pPr>
  </w:style>
  <w:style w:type="paragraph" w:styleId="TOC2">
    <w:name w:val="toc 2"/>
    <w:basedOn w:val="Normal"/>
    <w:next w:val="Normal"/>
    <w:autoRedefine/>
    <w:uiPriority w:val="39"/>
    <w:unhideWhenUsed/>
    <w:qFormat/>
    <w:rsid w:val="006E4CA1"/>
    <w:pPr>
      <w:spacing w:after="100"/>
      <w:ind w:left="220"/>
    </w:pPr>
    <w:rPr>
      <w:rFonts w:eastAsiaTheme="minorEastAsia"/>
    </w:rPr>
  </w:style>
  <w:style w:type="paragraph" w:styleId="TOC1">
    <w:name w:val="toc 1"/>
    <w:basedOn w:val="Normal"/>
    <w:next w:val="Normal"/>
    <w:autoRedefine/>
    <w:uiPriority w:val="39"/>
    <w:unhideWhenUsed/>
    <w:qFormat/>
    <w:rsid w:val="006E4CA1"/>
    <w:pPr>
      <w:spacing w:after="100"/>
    </w:pPr>
    <w:rPr>
      <w:rFonts w:eastAsiaTheme="minorEastAsia"/>
    </w:rPr>
  </w:style>
  <w:style w:type="paragraph" w:styleId="TOC3">
    <w:name w:val="toc 3"/>
    <w:basedOn w:val="Normal"/>
    <w:next w:val="Normal"/>
    <w:autoRedefine/>
    <w:uiPriority w:val="39"/>
    <w:semiHidden/>
    <w:unhideWhenUsed/>
    <w:qFormat/>
    <w:rsid w:val="006E4CA1"/>
    <w:pPr>
      <w:spacing w:after="100"/>
      <w:ind w:left="440"/>
    </w:pPr>
    <w:rPr>
      <w:rFonts w:eastAsiaTheme="minorEastAsia"/>
    </w:rPr>
  </w:style>
  <w:style w:type="paragraph" w:styleId="ListParagraph">
    <w:name w:val="List Paragraph"/>
    <w:basedOn w:val="Normal"/>
    <w:uiPriority w:val="34"/>
    <w:qFormat/>
    <w:rsid w:val="006E4CA1"/>
    <w:pPr>
      <w:ind w:left="720"/>
      <w:contextualSpacing/>
    </w:pPr>
  </w:style>
  <w:style w:type="character" w:styleId="Hyperlink">
    <w:name w:val="Hyperlink"/>
    <w:basedOn w:val="DefaultParagraphFont"/>
    <w:uiPriority w:val="99"/>
    <w:unhideWhenUsed/>
    <w:rsid w:val="006E4CA1"/>
    <w:rPr>
      <w:color w:val="0000FF" w:themeColor="hyperlink"/>
      <w:u w:val="single"/>
    </w:rPr>
  </w:style>
  <w:style w:type="character" w:customStyle="1" w:styleId="Heading2Char">
    <w:name w:val="Heading 2 Char"/>
    <w:basedOn w:val="DefaultParagraphFont"/>
    <w:link w:val="Heading2"/>
    <w:uiPriority w:val="9"/>
    <w:rsid w:val="0060373C"/>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74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ngroup.com/articles/keyboard-accessibility/"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a\AppData\Local\Temp\FreeCommander16032\01\hciubb\mainSpace\files\Template_ProiectFinal_HCI.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DDBF6F48EE453785677176D831F703"/>
        <w:category>
          <w:name w:val="General"/>
          <w:gallery w:val="placeholder"/>
        </w:category>
        <w:types>
          <w:type w:val="bbPlcHdr"/>
        </w:types>
        <w:behaviors>
          <w:behavior w:val="content"/>
        </w:behaviors>
        <w:guid w:val="{624FF3BF-31E6-4FC7-978B-CE1C9E4B2A33}"/>
      </w:docPartPr>
      <w:docPartBody>
        <w:p w:rsidR="00DC3C96" w:rsidRDefault="007C7F24">
          <w:pPr>
            <w:pStyle w:val="06DDBF6F48EE453785677176D831F703"/>
          </w:pPr>
          <w:r w:rsidRPr="00516222">
            <w:rPr>
              <w:rStyle w:val="PlaceholderText"/>
            </w:rPr>
            <w:t>Click here to enter text.</w:t>
          </w:r>
        </w:p>
      </w:docPartBody>
    </w:docPart>
    <w:docPart>
      <w:docPartPr>
        <w:name w:val="9F48805F5C874F9C88A051A8D1774C94"/>
        <w:category>
          <w:name w:val="General"/>
          <w:gallery w:val="placeholder"/>
        </w:category>
        <w:types>
          <w:type w:val="bbPlcHdr"/>
        </w:types>
        <w:behaviors>
          <w:behavior w:val="content"/>
        </w:behaviors>
        <w:guid w:val="{3F82978D-1FC5-4757-BA45-BAE4CBC60AE3}"/>
      </w:docPartPr>
      <w:docPartBody>
        <w:p w:rsidR="00250F32" w:rsidRDefault="00285475" w:rsidP="00285475">
          <w:pPr>
            <w:pStyle w:val="9F48805F5C874F9C88A051A8D1774C94"/>
          </w:pPr>
          <w:r w:rsidRPr="00516222">
            <w:rPr>
              <w:rStyle w:val="PlaceholderText"/>
            </w:rPr>
            <w:t>Click here to enter text.</w:t>
          </w:r>
        </w:p>
      </w:docPartBody>
    </w:docPart>
    <w:docPart>
      <w:docPartPr>
        <w:name w:val="E258C3C841124D50894741623A1E552E"/>
        <w:category>
          <w:name w:val="General"/>
          <w:gallery w:val="placeholder"/>
        </w:category>
        <w:types>
          <w:type w:val="bbPlcHdr"/>
        </w:types>
        <w:behaviors>
          <w:behavior w:val="content"/>
        </w:behaviors>
        <w:guid w:val="{75FE26F3-863F-4FA2-90D9-408E3AA1A0C0}"/>
      </w:docPartPr>
      <w:docPartBody>
        <w:p w:rsidR="00DF7349" w:rsidRDefault="00250F32" w:rsidP="00250F32">
          <w:pPr>
            <w:pStyle w:val="E258C3C841124D50894741623A1E552E"/>
          </w:pPr>
          <w:r w:rsidRPr="0051622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F24"/>
    <w:rsid w:val="00021AD8"/>
    <w:rsid w:val="0003273B"/>
    <w:rsid w:val="00051E5F"/>
    <w:rsid w:val="00250F32"/>
    <w:rsid w:val="00285475"/>
    <w:rsid w:val="00417D8B"/>
    <w:rsid w:val="00522433"/>
    <w:rsid w:val="007C7F24"/>
    <w:rsid w:val="00975915"/>
    <w:rsid w:val="00AF61BB"/>
    <w:rsid w:val="00DC3C96"/>
    <w:rsid w:val="00DF7349"/>
    <w:rsid w:val="00E54AD2"/>
    <w:rsid w:val="00FB10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0F32"/>
    <w:rPr>
      <w:color w:val="808080"/>
    </w:rPr>
  </w:style>
  <w:style w:type="paragraph" w:customStyle="1" w:styleId="06DDBF6F48EE453785677176D831F703">
    <w:name w:val="06DDBF6F48EE453785677176D831F703"/>
  </w:style>
  <w:style w:type="paragraph" w:customStyle="1" w:styleId="E258C3C841124D50894741623A1E552E">
    <w:name w:val="E258C3C841124D50894741623A1E552E"/>
    <w:rsid w:val="00250F32"/>
    <w:pPr>
      <w:spacing w:line="278" w:lineRule="auto"/>
    </w:pPr>
    <w:rPr>
      <w:kern w:val="2"/>
      <w:sz w:val="24"/>
      <w:szCs w:val="24"/>
      <w:lang w:val="en-GB" w:eastAsia="en-GB"/>
      <w14:ligatures w14:val="standardContextual"/>
    </w:rPr>
  </w:style>
  <w:style w:type="paragraph" w:customStyle="1" w:styleId="9F48805F5C874F9C88A051A8D1774C94">
    <w:name w:val="9F48805F5C874F9C88A051A8D1774C94"/>
    <w:rsid w:val="00285475"/>
    <w:pPr>
      <w:spacing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621349-07bb-4f69-bb8c-ca817af798a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0DCAE733D3F841B4052C53207B64B5" ma:contentTypeVersion="12" ma:contentTypeDescription="Create a new document." ma:contentTypeScope="" ma:versionID="3121d034bb817d63477d77382b71c536">
  <xsd:schema xmlns:xsd="http://www.w3.org/2001/XMLSchema" xmlns:xs="http://www.w3.org/2001/XMLSchema" xmlns:p="http://schemas.microsoft.com/office/2006/metadata/properties" xmlns:ns3="3c621349-07bb-4f69-bb8c-ca817af798a6" xmlns:ns4="cb3df994-17ae-497d-bc9c-e030f194ba7e" targetNamespace="http://schemas.microsoft.com/office/2006/metadata/properties" ma:root="true" ma:fieldsID="0690d9d93f1306e2f4206b4787c33dae" ns3:_="" ns4:_="">
    <xsd:import namespace="3c621349-07bb-4f69-bb8c-ca817af798a6"/>
    <xsd:import namespace="cb3df994-17ae-497d-bc9c-e030f194ba7e"/>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21349-07bb-4f69-bb8c-ca817af798a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3df994-17ae-497d-bc9c-e030f194ba7e"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EC6814-20E4-4CE8-8DD3-A7FBB9E8CCC6}">
  <ds:schemaRefs>
    <ds:schemaRef ds:uri="http://schemas.openxmlformats.org/officeDocument/2006/bibliography"/>
  </ds:schemaRefs>
</ds:datastoreItem>
</file>

<file path=customXml/itemProps2.xml><?xml version="1.0" encoding="utf-8"?>
<ds:datastoreItem xmlns:ds="http://schemas.openxmlformats.org/officeDocument/2006/customXml" ds:itemID="{83B10399-0E4E-4178-B64D-B6EED4DF55F8}">
  <ds:schemaRefs>
    <ds:schemaRef ds:uri="http://schemas.microsoft.com/sharepoint/v3/contenttype/forms"/>
  </ds:schemaRefs>
</ds:datastoreItem>
</file>

<file path=customXml/itemProps3.xml><?xml version="1.0" encoding="utf-8"?>
<ds:datastoreItem xmlns:ds="http://schemas.openxmlformats.org/officeDocument/2006/customXml" ds:itemID="{AEE2AF5B-EED7-4B7D-B719-B4DF8C47E9E5}">
  <ds:schemaRefs>
    <ds:schemaRef ds:uri="http://schemas.microsoft.com/office/2006/metadata/properties"/>
    <ds:schemaRef ds:uri="http://schemas.microsoft.com/office/infopath/2007/PartnerControls"/>
    <ds:schemaRef ds:uri="3c621349-07bb-4f69-bb8c-ca817af798a6"/>
  </ds:schemaRefs>
</ds:datastoreItem>
</file>

<file path=customXml/itemProps4.xml><?xml version="1.0" encoding="utf-8"?>
<ds:datastoreItem xmlns:ds="http://schemas.openxmlformats.org/officeDocument/2006/customXml" ds:itemID="{0DCB2E84-8BE5-4958-BC4D-9DAE83C94E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621349-07bb-4f69-bb8c-ca817af798a6"/>
    <ds:schemaRef ds:uri="cb3df994-17ae-497d-bc9c-e030f194ba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Template_ProiectFinal_HCI.dotx</Template>
  <TotalTime>1</TotalTime>
  <Pages>7</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Nume echipa</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 echipa</dc:title>
  <dc:creator>Windows User</dc:creator>
  <cp:lastModifiedBy>DUMITRU DĂNUȚĂ</cp:lastModifiedBy>
  <cp:revision>2</cp:revision>
  <dcterms:created xsi:type="dcterms:W3CDTF">2026-05-17T13:15:00Z</dcterms:created>
  <dcterms:modified xsi:type="dcterms:W3CDTF">2026-05-17T13:15:00Z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0x010100D80DCAE733D3F841B4052C53207B64B5</vt:lpwstr>
  </property>
  <property fmtid="{D5CDD505-2E9C-101B-9397-08002B2CF9AE}" pid="3" name="MediaServiceImageTags">
    <vt:lpwstr/>
  </property>
</Properties>
</file>