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5FA7E" w14:textId="77777777" w:rsidR="001F3EA1" w:rsidRDefault="001F3EA1">
      <w:pPr>
        <w:ind w:firstLine="602"/>
        <w:rPr>
          <w:rFonts w:ascii="黑体" w:hAnsi="黑体"/>
          <w:b/>
          <w:sz w:val="30"/>
          <w:szCs w:val="30"/>
        </w:rPr>
      </w:pPr>
    </w:p>
    <w:p w14:paraId="57F78691" w14:textId="77777777" w:rsidR="001F3EA1" w:rsidRDefault="003E663A">
      <w:pPr>
        <w:jc w:val="center"/>
        <w:rPr>
          <w:rFonts w:ascii="宋体" w:hAnsi="宋体"/>
          <w:b/>
          <w:sz w:val="72"/>
          <w:szCs w:val="72"/>
        </w:rPr>
      </w:pPr>
      <w:r>
        <w:pict w14:anchorId="28153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95.25pt;margin-top:25.35pt;width:243pt;height:39pt;z-index:251658240;mso-wrap-edited:f;mso-width-percent:0;mso-height-percent:0;mso-wrap-distance-left:9pt;mso-wrap-distance-top:0;mso-wrap-distance-right:9pt;mso-wrap-distance-bottom:0;mso-width-percent:0;mso-height-percent:0;mso-width-relative:page;mso-height-relative:page" fillcolor="black" stroked="f">
            <v:fill color2="#f93"/>
            <v:shadow on="t" color="silver" opacity=".75"/>
            <v:textpath style="font-family:&quot;华文行楷&quot;" trim="t" fitpath="t" string="郑州科技学院"/>
            <o:lock v:ext="edit" text="f"/>
            <w10:wrap type="square"/>
          </v:shape>
        </w:pict>
      </w:r>
      <w:r w:rsidR="00CF0048">
        <w:rPr>
          <w:rFonts w:ascii="宋体" w:hAnsi="宋体" w:hint="eastAsia"/>
          <w:b/>
          <w:sz w:val="72"/>
          <w:szCs w:val="72"/>
        </w:rPr>
        <w:t xml:space="preserve">       </w:t>
      </w:r>
    </w:p>
    <w:p w14:paraId="4DF25DDD" w14:textId="77777777" w:rsidR="001F3EA1" w:rsidRDefault="001F3EA1">
      <w:pPr>
        <w:ind w:firstLine="1446"/>
        <w:jc w:val="center"/>
        <w:rPr>
          <w:rFonts w:ascii="宋体" w:hAnsi="宋体"/>
          <w:b/>
          <w:sz w:val="72"/>
          <w:szCs w:val="72"/>
        </w:rPr>
      </w:pPr>
    </w:p>
    <w:p w14:paraId="6607C46B" w14:textId="77777777" w:rsidR="001F3EA1" w:rsidRDefault="001F3EA1">
      <w:pPr>
        <w:ind w:firstLine="1446"/>
        <w:jc w:val="center"/>
        <w:rPr>
          <w:rFonts w:ascii="宋体" w:hAnsi="宋体"/>
          <w:b/>
          <w:sz w:val="72"/>
          <w:szCs w:val="72"/>
        </w:rPr>
      </w:pPr>
    </w:p>
    <w:p w14:paraId="5307349B" w14:textId="77777777" w:rsidR="001F3EA1" w:rsidRDefault="00CF0048">
      <w:pPr>
        <w:ind w:firstLineChars="300" w:firstLine="2168"/>
        <w:rPr>
          <w:rFonts w:ascii="宋体" w:hAnsi="宋体"/>
          <w:b/>
          <w:sz w:val="72"/>
          <w:szCs w:val="72"/>
        </w:rPr>
      </w:pPr>
      <w:r>
        <w:rPr>
          <w:rFonts w:ascii="宋体" w:hAnsi="宋体" w:hint="eastAsia"/>
          <w:b/>
          <w:sz w:val="72"/>
          <w:szCs w:val="72"/>
        </w:rPr>
        <w:t>本科毕业设计</w:t>
      </w:r>
    </w:p>
    <w:p w14:paraId="567A0230" w14:textId="77777777" w:rsidR="001F3EA1" w:rsidRDefault="00CF0048">
      <w:pPr>
        <w:ind w:firstLineChars="300" w:firstLine="2168"/>
        <w:rPr>
          <w:rFonts w:ascii="宋体" w:hAnsi="宋体"/>
          <w:b/>
          <w:sz w:val="72"/>
          <w:szCs w:val="72"/>
        </w:rPr>
      </w:pPr>
      <w:r>
        <w:rPr>
          <w:rFonts w:ascii="宋体" w:hAnsi="宋体" w:hint="eastAsia"/>
          <w:b/>
          <w:sz w:val="72"/>
          <w:szCs w:val="72"/>
        </w:rPr>
        <w:t>（文献综述）</w:t>
      </w:r>
    </w:p>
    <w:p w14:paraId="21B2CA26" w14:textId="77777777" w:rsidR="001F3EA1" w:rsidRDefault="001F3EA1">
      <w:pPr>
        <w:ind w:firstLine="1446"/>
        <w:rPr>
          <w:rFonts w:ascii="宋体" w:hAnsi="宋体"/>
          <w:b/>
          <w:sz w:val="72"/>
          <w:szCs w:val="72"/>
        </w:rPr>
      </w:pPr>
    </w:p>
    <w:p w14:paraId="6301DE0F" w14:textId="77777777" w:rsidR="001F3EA1" w:rsidRDefault="001F3EA1">
      <w:pPr>
        <w:ind w:firstLine="1446"/>
        <w:jc w:val="center"/>
        <w:rPr>
          <w:rFonts w:ascii="宋体" w:hAnsi="宋体"/>
          <w:b/>
          <w:sz w:val="72"/>
          <w:szCs w:val="72"/>
        </w:rPr>
      </w:pPr>
    </w:p>
    <w:p w14:paraId="59B0BF83" w14:textId="0E204A4B"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题    目  </w:t>
      </w:r>
      <w:r w:rsidR="00F77DCC">
        <w:rPr>
          <w:rFonts w:ascii="宋体" w:hAnsi="宋体" w:hint="eastAsia"/>
          <w:sz w:val="30"/>
          <w:szCs w:val="30"/>
          <w:u w:val="single"/>
        </w:rPr>
        <w:t>校园闲置物品交易平台</w:t>
      </w:r>
      <w:r w:rsidR="00B747FE">
        <w:rPr>
          <w:rFonts w:ascii="宋体" w:hAnsi="宋体" w:hint="eastAsia"/>
          <w:sz w:val="30"/>
          <w:szCs w:val="30"/>
          <w:u w:val="single"/>
        </w:rPr>
        <w:t>的设计与设计与实现</w:t>
      </w:r>
      <w:r>
        <w:rPr>
          <w:rFonts w:ascii="宋体" w:hAnsi="宋体" w:hint="eastAsia"/>
          <w:sz w:val="30"/>
          <w:szCs w:val="30"/>
          <w:u w:val="single"/>
        </w:rPr>
        <w:t xml:space="preserve">  </w:t>
      </w:r>
    </w:p>
    <w:p w14:paraId="6CAFEB2A" w14:textId="0DE01FC3"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姓    名  </w:t>
      </w:r>
      <w:r>
        <w:rPr>
          <w:rFonts w:ascii="宋体" w:hAnsi="宋体" w:hint="eastAsia"/>
          <w:sz w:val="30"/>
          <w:szCs w:val="30"/>
          <w:u w:val="single"/>
        </w:rPr>
        <w:t xml:space="preserve">              </w:t>
      </w:r>
      <w:r w:rsidR="00B747FE">
        <w:rPr>
          <w:rFonts w:ascii="宋体" w:hAnsi="宋体" w:hint="eastAsia"/>
          <w:sz w:val="30"/>
          <w:szCs w:val="30"/>
          <w:u w:val="single"/>
        </w:rPr>
        <w:t>李二帅</w:t>
      </w:r>
      <w:r>
        <w:rPr>
          <w:rFonts w:ascii="宋体" w:hAnsi="宋体" w:hint="eastAsia"/>
          <w:sz w:val="30"/>
          <w:szCs w:val="30"/>
          <w:u w:val="single"/>
        </w:rPr>
        <w:t xml:space="preserve">                    </w:t>
      </w:r>
    </w:p>
    <w:p w14:paraId="33DD9DA6" w14:textId="7BB52CD4" w:rsidR="001F3EA1" w:rsidRDefault="00CF0048">
      <w:pPr>
        <w:ind w:firstLine="600"/>
        <w:jc w:val="left"/>
        <w:rPr>
          <w:rFonts w:ascii="宋体" w:hAnsi="宋体"/>
          <w:sz w:val="30"/>
          <w:szCs w:val="30"/>
          <w:u w:val="single"/>
        </w:rPr>
      </w:pPr>
      <w:r>
        <w:rPr>
          <w:rFonts w:ascii="宋体" w:hAnsi="宋体" w:hint="eastAsia"/>
          <w:sz w:val="30"/>
          <w:szCs w:val="30"/>
        </w:rPr>
        <w:t xml:space="preserve">     专    业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计算机科学与技术</w:t>
      </w:r>
      <w:r>
        <w:rPr>
          <w:rFonts w:ascii="宋体" w:hAnsi="宋体" w:hint="eastAsia"/>
          <w:sz w:val="30"/>
          <w:szCs w:val="30"/>
          <w:u w:val="single"/>
        </w:rPr>
        <w:t xml:space="preserve">                </w:t>
      </w:r>
    </w:p>
    <w:p w14:paraId="57F5B8A7" w14:textId="586BF8E1" w:rsidR="001F3EA1" w:rsidRDefault="00CF0048">
      <w:pPr>
        <w:ind w:firstLine="600"/>
        <w:jc w:val="left"/>
        <w:rPr>
          <w:rFonts w:ascii="宋体" w:hAnsi="宋体"/>
          <w:sz w:val="30"/>
          <w:szCs w:val="30"/>
        </w:rPr>
      </w:pPr>
      <w:r>
        <w:rPr>
          <w:rFonts w:ascii="宋体" w:hAnsi="宋体" w:hint="eastAsia"/>
          <w:sz w:val="30"/>
          <w:szCs w:val="30"/>
        </w:rPr>
        <w:t xml:space="preserve">     学    号  </w:t>
      </w:r>
      <w:r>
        <w:rPr>
          <w:rFonts w:ascii="宋体" w:hAnsi="宋体" w:hint="eastAsia"/>
          <w:sz w:val="30"/>
          <w:szCs w:val="30"/>
          <w:u w:val="single"/>
        </w:rPr>
        <w:t xml:space="preserve">     </w:t>
      </w:r>
      <w:r w:rsidR="00B747FE">
        <w:rPr>
          <w:rFonts w:ascii="宋体" w:hAnsi="宋体"/>
          <w:sz w:val="30"/>
          <w:szCs w:val="30"/>
          <w:u w:val="single"/>
        </w:rPr>
        <w:t xml:space="preserve">     201842306727</w:t>
      </w:r>
      <w:r>
        <w:rPr>
          <w:rFonts w:ascii="宋体" w:hAnsi="宋体" w:hint="eastAsia"/>
          <w:sz w:val="30"/>
          <w:szCs w:val="30"/>
          <w:u w:val="single"/>
        </w:rPr>
        <w:t xml:space="preserve">                  </w:t>
      </w:r>
    </w:p>
    <w:p w14:paraId="08B9C639" w14:textId="7BD92C1A" w:rsidR="001F3EA1" w:rsidRDefault="00CF0048">
      <w:pPr>
        <w:ind w:firstLine="600"/>
        <w:jc w:val="left"/>
        <w:rPr>
          <w:rFonts w:ascii="宋体" w:hAnsi="宋体"/>
          <w:sz w:val="30"/>
          <w:szCs w:val="30"/>
        </w:rPr>
      </w:pPr>
      <w:r>
        <w:rPr>
          <w:rFonts w:ascii="宋体" w:hAnsi="宋体" w:hint="eastAsia"/>
          <w:sz w:val="30"/>
          <w:szCs w:val="30"/>
        </w:rPr>
        <w:t xml:space="preserve">     指导教师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 xml:space="preserve">陈洋 </w:t>
      </w:r>
      <w:r>
        <w:rPr>
          <w:rFonts w:ascii="宋体" w:hAnsi="宋体" w:hint="eastAsia"/>
          <w:sz w:val="30"/>
          <w:szCs w:val="30"/>
          <w:u w:val="single"/>
        </w:rPr>
        <w:t xml:space="preserve">                    </w:t>
      </w:r>
    </w:p>
    <w:p w14:paraId="59F62D3B" w14:textId="77777777" w:rsidR="001F3EA1" w:rsidRDefault="001F3EA1">
      <w:pPr>
        <w:spacing w:line="500" w:lineRule="exact"/>
        <w:rPr>
          <w:rFonts w:ascii="宋体" w:hAnsi="宋体"/>
        </w:rPr>
      </w:pPr>
    </w:p>
    <w:p w14:paraId="543216EF" w14:textId="77777777" w:rsidR="001F3EA1" w:rsidRDefault="00CF0048">
      <w:pPr>
        <w:ind w:firstLine="562"/>
        <w:rPr>
          <w:rFonts w:ascii="楷体_GB2312" w:eastAsia="楷体_GB2312"/>
          <w:b/>
          <w:sz w:val="28"/>
          <w:szCs w:val="28"/>
        </w:rPr>
      </w:pPr>
      <w:r>
        <w:rPr>
          <w:rFonts w:ascii="楷体_GB2312" w:eastAsia="楷体_GB2312" w:hint="eastAsia"/>
          <w:b/>
          <w:sz w:val="28"/>
          <w:szCs w:val="28"/>
        </w:rPr>
        <w:t xml:space="preserve">                </w:t>
      </w:r>
    </w:p>
    <w:p w14:paraId="20A6BB3F" w14:textId="77777777" w:rsidR="001F3EA1" w:rsidRDefault="00CF0048">
      <w:pPr>
        <w:ind w:firstLine="562"/>
        <w:jc w:val="center"/>
        <w:rPr>
          <w:rFonts w:ascii="楷体_GB2312" w:eastAsia="楷体_GB2312"/>
          <w:b/>
          <w:sz w:val="28"/>
          <w:szCs w:val="28"/>
        </w:rPr>
      </w:pPr>
      <w:r>
        <w:rPr>
          <w:rFonts w:ascii="楷体_GB2312" w:eastAsia="楷体_GB2312" w:hint="eastAsia"/>
          <w:b/>
          <w:sz w:val="28"/>
          <w:szCs w:val="28"/>
        </w:rPr>
        <w:t xml:space="preserve"> 郑州科技学院信息工程学院</w:t>
      </w:r>
    </w:p>
    <w:p w14:paraId="376A335C" w14:textId="77777777" w:rsidR="001F3EA1" w:rsidRDefault="00CF0048">
      <w:pPr>
        <w:ind w:firstLine="562"/>
        <w:rPr>
          <w:sz w:val="32"/>
          <w:u w:val="single"/>
        </w:rPr>
      </w:pPr>
      <w:r>
        <w:rPr>
          <w:rFonts w:ascii="楷体_GB2312" w:eastAsia="楷体_GB2312" w:hint="eastAsia"/>
          <w:b/>
          <w:sz w:val="28"/>
          <w:szCs w:val="28"/>
        </w:rPr>
        <w:t xml:space="preserve">                      二0二二年三月</w:t>
      </w:r>
    </w:p>
    <w:p w14:paraId="0041113D" w14:textId="77777777" w:rsidR="001F3EA1" w:rsidRDefault="001F3EA1">
      <w:pPr>
        <w:ind w:firstLineChars="0" w:firstLine="0"/>
        <w:rPr>
          <w:color w:val="auto"/>
        </w:rPr>
      </w:pPr>
    </w:p>
    <w:p w14:paraId="5B3F0935" w14:textId="77777777" w:rsidR="001F3EA1" w:rsidRDefault="001F3EA1">
      <w:pPr>
        <w:ind w:firstLineChars="0" w:firstLine="0"/>
        <w:rPr>
          <w:color w:val="auto"/>
        </w:rPr>
        <w:sectPr w:rsidR="001F3EA1">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1701" w:header="1077" w:footer="992" w:gutter="0"/>
          <w:cols w:space="720"/>
          <w:docGrid w:type="lines" w:linePitch="326"/>
        </w:sectPr>
      </w:pPr>
    </w:p>
    <w:p w14:paraId="207239EA" w14:textId="59249BA6" w:rsidR="00B870A8" w:rsidRDefault="00B870A8" w:rsidP="00B870A8">
      <w:pPr>
        <w:adjustRightInd/>
        <w:spacing w:before="500" w:after="500" w:line="480" w:lineRule="auto"/>
        <w:ind w:firstLineChars="0" w:firstLine="0"/>
        <w:jc w:val="center"/>
        <w:textAlignment w:val="auto"/>
        <w:rPr>
          <w:rFonts w:ascii="黑体" w:eastAsia="黑体" w:hAnsi="黑体"/>
          <w:color w:val="auto"/>
          <w:kern w:val="2"/>
          <w:sz w:val="30"/>
          <w:szCs w:val="30"/>
        </w:rPr>
      </w:pPr>
      <w:r w:rsidRPr="00B870A8">
        <w:rPr>
          <w:rFonts w:ascii="黑体" w:eastAsia="黑体" w:hAnsi="黑体" w:hint="eastAsia"/>
          <w:color w:val="auto"/>
          <w:kern w:val="2"/>
          <w:sz w:val="30"/>
          <w:szCs w:val="30"/>
        </w:rPr>
        <w:lastRenderedPageBreak/>
        <w:t>校园闲置物品交易</w:t>
      </w:r>
      <w:r w:rsidR="00CF0048">
        <w:rPr>
          <w:rFonts w:ascii="黑体" w:eastAsia="黑体" w:hAnsi="黑体" w:hint="eastAsia"/>
          <w:color w:val="auto"/>
          <w:kern w:val="2"/>
          <w:sz w:val="30"/>
          <w:szCs w:val="30"/>
        </w:rPr>
        <w:t>系统技术综述</w:t>
      </w:r>
    </w:p>
    <w:p w14:paraId="6C1FD192" w14:textId="6CA1C2C9" w:rsidR="001F3EA1" w:rsidRDefault="00CF0048">
      <w:pPr>
        <w:adjustRightInd/>
        <w:spacing w:before="500" w:after="500" w:line="480" w:lineRule="auto"/>
        <w:ind w:firstLineChars="0" w:firstLine="0"/>
        <w:jc w:val="center"/>
        <w:textAlignment w:val="auto"/>
        <w:rPr>
          <w:rFonts w:ascii="黑体" w:eastAsia="黑体" w:hAnsi="黑体"/>
          <w:bCs/>
          <w:color w:val="auto"/>
          <w:sz w:val="32"/>
          <w:szCs w:val="32"/>
        </w:rPr>
      </w:pPr>
      <w:r>
        <w:rPr>
          <w:rFonts w:ascii="黑体" w:eastAsia="黑体" w:hAnsi="黑体"/>
          <w:bCs/>
          <w:color w:val="auto"/>
          <w:sz w:val="32"/>
          <w:szCs w:val="32"/>
        </w:rPr>
        <w:t>摘</w:t>
      </w:r>
      <w:r>
        <w:rPr>
          <w:rFonts w:ascii="黑体" w:eastAsia="黑体" w:hAnsi="黑体" w:hint="eastAsia"/>
          <w:bCs/>
          <w:color w:val="auto"/>
          <w:sz w:val="32"/>
          <w:szCs w:val="32"/>
        </w:rPr>
        <w:t xml:space="preserve">    </w:t>
      </w:r>
      <w:r>
        <w:rPr>
          <w:rFonts w:ascii="黑体" w:eastAsia="黑体" w:hAnsi="黑体"/>
          <w:bCs/>
          <w:color w:val="auto"/>
          <w:sz w:val="32"/>
          <w:szCs w:val="32"/>
        </w:rPr>
        <w:t>要</w:t>
      </w:r>
    </w:p>
    <w:p w14:paraId="01CB66FF" w14:textId="77777777" w:rsidR="003F742E" w:rsidRDefault="003F742E">
      <w:pPr>
        <w:rPr>
          <w:rFonts w:ascii="宋体"/>
          <w:szCs w:val="21"/>
        </w:rPr>
      </w:pP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70A7695C" w14:textId="38317B3B" w:rsidR="001F3EA1" w:rsidRDefault="00CF0048">
      <w:r>
        <w:rPr>
          <w:rFonts w:hint="eastAsia"/>
        </w:rPr>
        <w:t>本文介绍了</w:t>
      </w:r>
      <w:r>
        <w:rPr>
          <w:rFonts w:hint="eastAsia"/>
        </w:rPr>
        <w:t>JSP</w:t>
      </w:r>
      <w:r>
        <w:rPr>
          <w:rFonts w:hint="eastAsia"/>
        </w:rPr>
        <w:t>技术及其在</w:t>
      </w:r>
      <w:r>
        <w:rPr>
          <w:rFonts w:hint="eastAsia"/>
        </w:rPr>
        <w:t>WEB</w:t>
      </w:r>
      <w:r>
        <w:rPr>
          <w:rFonts w:hint="eastAsia"/>
        </w:rPr>
        <w:t>应用软件开发中的应用，并对其进行了技术分析和特点分析。介绍了系统的三层</w:t>
      </w:r>
      <w:r>
        <w:rPr>
          <w:rFonts w:hint="eastAsia"/>
        </w:rPr>
        <w:t>B/S</w:t>
      </w:r>
      <w:r>
        <w:rPr>
          <w:rFonts w:hint="eastAsia"/>
        </w:rPr>
        <w:t>体系结构，并通过</w:t>
      </w:r>
      <w:r>
        <w:rPr>
          <w:rFonts w:hint="eastAsia"/>
        </w:rPr>
        <w:t>B/S</w:t>
      </w:r>
      <w:r>
        <w:rPr>
          <w:rFonts w:hint="eastAsia"/>
        </w:rPr>
        <w:t>与</w:t>
      </w:r>
      <w:r>
        <w:rPr>
          <w:rFonts w:hint="eastAsia"/>
        </w:rPr>
        <w:t>C/S</w:t>
      </w:r>
      <w:r>
        <w:rPr>
          <w:rFonts w:hint="eastAsia"/>
        </w:rPr>
        <w:t>结构的比较找到最适合本次系统设计的体系结构。随后，又对数据挖掘技术，关联规则的基本概念和其基本步骤进行了基本的介绍，并对</w:t>
      </w:r>
      <w:r>
        <w:rPr>
          <w:rFonts w:hint="eastAsia"/>
        </w:rPr>
        <w:t>***</w:t>
      </w:r>
      <w:r>
        <w:rPr>
          <w:rFonts w:hint="eastAsia"/>
        </w:rPr>
        <w:t>系统的评价指标进行了研究，并重点介绍了证据理论，层次分析法在评价指标中的应用，这对系统中数据库的开发具有很大的帮助。</w:t>
      </w:r>
    </w:p>
    <w:p w14:paraId="5D514F43" w14:textId="75C1F33C" w:rsidR="00E612F0" w:rsidRDefault="00E612F0">
      <w:pPr>
        <w:rPr>
          <w:rFonts w:hint="eastAsia"/>
        </w:rPr>
      </w:pPr>
      <w:r>
        <w:rPr>
          <w:rFonts w:hint="eastAsia"/>
        </w:rPr>
        <w:t>本文主要介绍了基于</w:t>
      </w:r>
      <w:r w:rsidR="0094628A">
        <w:rPr>
          <w:rFonts w:hint="eastAsia"/>
        </w:rPr>
        <w:t>SpringBoot</w:t>
      </w:r>
      <w:r w:rsidR="0094628A">
        <w:rPr>
          <w:rFonts w:hint="eastAsia"/>
        </w:rPr>
        <w:t>和</w:t>
      </w:r>
      <w:r w:rsidR="0094628A">
        <w:rPr>
          <w:rFonts w:hint="eastAsia"/>
        </w:rPr>
        <w:t>Vue</w:t>
      </w:r>
      <w:r w:rsidR="0094628A">
        <w:rPr>
          <w:rFonts w:hint="eastAsia"/>
        </w:rPr>
        <w:t>的前后端分离的开发模式在</w:t>
      </w:r>
      <w:r w:rsidR="000D59BC">
        <w:rPr>
          <w:rFonts w:hint="eastAsia"/>
        </w:rPr>
        <w:t>WEB</w:t>
      </w:r>
      <w:r w:rsidR="000D59BC">
        <w:rPr>
          <w:rFonts w:hint="eastAsia"/>
        </w:rPr>
        <w:t>应用</w:t>
      </w:r>
      <w:r w:rsidR="0094628A">
        <w:rPr>
          <w:rFonts w:hint="eastAsia"/>
        </w:rPr>
        <w:t>软件开发中的应用，</w:t>
      </w:r>
      <w:r w:rsidR="00CC2A25">
        <w:rPr>
          <w:rFonts w:hint="eastAsia"/>
        </w:rPr>
        <w:t>并对其进行了技术分析和特点分析。</w:t>
      </w:r>
      <w:r w:rsidR="00536FCC">
        <w:rPr>
          <w:rFonts w:hint="eastAsia"/>
        </w:rPr>
        <w:t>并介绍了</w:t>
      </w:r>
      <w:r w:rsidR="00536FCC">
        <w:rPr>
          <w:rFonts w:hint="eastAsia"/>
        </w:rPr>
        <w:t>SpringBoot</w:t>
      </w:r>
      <w:r w:rsidR="00536FCC">
        <w:rPr>
          <w:rFonts w:hint="eastAsia"/>
        </w:rPr>
        <w:t>框架在后端开发中的的作用和优缺点，随后又对</w:t>
      </w:r>
      <w:r w:rsidR="00CF15B2">
        <w:rPr>
          <w:rFonts w:hint="eastAsia"/>
        </w:rPr>
        <w:t>前端主流框架之一</w:t>
      </w:r>
      <w:r w:rsidR="00CF15B2">
        <w:rPr>
          <w:rFonts w:hint="eastAsia"/>
        </w:rPr>
        <w:t>Vue</w:t>
      </w:r>
      <w:r w:rsidR="00CF15B2">
        <w:rPr>
          <w:rFonts w:hint="eastAsia"/>
        </w:rPr>
        <w:t>进行了详细介绍，最后对前后端分离技术在</w:t>
      </w:r>
      <w:r w:rsidR="00CF15B2">
        <w:rPr>
          <w:rFonts w:hint="eastAsia"/>
        </w:rPr>
        <w:t>WEB</w:t>
      </w:r>
      <w:r w:rsidR="00CF15B2">
        <w:rPr>
          <w:rFonts w:hint="eastAsia"/>
        </w:rPr>
        <w:t>应用软件开发的可行性进行了技术分析，</w:t>
      </w:r>
      <w:r w:rsidR="002F26FF">
        <w:rPr>
          <w:rFonts w:hint="eastAsia"/>
        </w:rPr>
        <w:t>并对校园闲置物品交易系统的评价指标进行了研究，</w:t>
      </w:r>
    </w:p>
    <w:p w14:paraId="7AD5E841" w14:textId="372F7967" w:rsidR="009915E1" w:rsidRDefault="00CF0048" w:rsidP="009915E1">
      <w:pPr>
        <w:spacing w:beforeLines="100" w:before="312"/>
        <w:ind w:firstLineChars="0" w:firstLine="0"/>
      </w:pPr>
      <w:r>
        <w:rPr>
          <w:rFonts w:ascii="黑体" w:eastAsia="黑体" w:hAnsi="宋体" w:hint="eastAsia"/>
          <w:color w:val="auto"/>
          <w:sz w:val="28"/>
          <w:szCs w:val="28"/>
        </w:rPr>
        <w:t>关键词</w:t>
      </w:r>
      <w:r>
        <w:rPr>
          <w:rFonts w:ascii="黑体" w:eastAsia="黑体" w:hAnsi="宋体" w:hint="eastAsia"/>
          <w:b/>
          <w:color w:val="auto"/>
          <w:sz w:val="28"/>
          <w:szCs w:val="28"/>
        </w:rPr>
        <w:t>：</w:t>
      </w:r>
      <w:r w:rsidR="00F81308">
        <w:rPr>
          <w:rFonts w:hint="eastAsia"/>
        </w:rPr>
        <w:t>二手交易平台</w:t>
      </w:r>
      <w:r w:rsidR="003F742E">
        <w:rPr>
          <w:rFonts w:hint="eastAsia"/>
        </w:rPr>
        <w:t>；</w:t>
      </w:r>
      <w:r w:rsidR="003F742E">
        <w:rPr>
          <w:rFonts w:hint="eastAsia"/>
        </w:rPr>
        <w:t>SpringBoot</w:t>
      </w:r>
      <w:r w:rsidR="003F742E">
        <w:rPr>
          <w:rFonts w:hint="eastAsia"/>
        </w:rPr>
        <w:t>；</w:t>
      </w:r>
      <w:r w:rsidR="003F742E">
        <w:rPr>
          <w:rFonts w:hint="eastAsia"/>
        </w:rPr>
        <w:t>MySQL</w:t>
      </w:r>
      <w:r w:rsidR="003F742E">
        <w:rPr>
          <w:rFonts w:hint="eastAsia"/>
        </w:rPr>
        <w:t>；</w:t>
      </w:r>
      <w:r w:rsidR="003F742E">
        <w:rPr>
          <w:rFonts w:hint="eastAsia"/>
        </w:rPr>
        <w:t>Vue</w:t>
      </w:r>
      <w:r w:rsidR="003F742E">
        <w:rPr>
          <w:rFonts w:hint="eastAsia"/>
        </w:rPr>
        <w:t>；</w:t>
      </w:r>
    </w:p>
    <w:p w14:paraId="33513F62" w14:textId="77777777" w:rsidR="009915E1" w:rsidRDefault="009915E1">
      <w:pPr>
        <w:widowControl/>
        <w:adjustRightInd/>
        <w:spacing w:line="240" w:lineRule="auto"/>
        <w:ind w:firstLineChars="0" w:firstLine="0"/>
        <w:jc w:val="left"/>
        <w:textAlignment w:val="auto"/>
      </w:pPr>
      <w:r>
        <w:br w:type="page"/>
      </w:r>
    </w:p>
    <w:p w14:paraId="20C29BD9" w14:textId="08C17AF4" w:rsidR="00B75A1B" w:rsidRDefault="00B75A1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r>
        <w:lastRenderedPageBreak/>
        <w:fldChar w:fldCharType="begin"/>
      </w:r>
      <w:r>
        <w:instrText xml:space="preserve"> TOC \o "1-3" \h \z \u </w:instrText>
      </w:r>
      <w:r>
        <w:fldChar w:fldCharType="separate"/>
      </w:r>
      <w:hyperlink w:anchor="_Toc93844943" w:history="1">
        <w:r w:rsidRPr="007749E9">
          <w:rPr>
            <w:rStyle w:val="a5"/>
            <w:noProof/>
          </w:rPr>
          <w:t>1  SpringBoot</w:t>
        </w:r>
        <w:r w:rsidRPr="007749E9">
          <w:rPr>
            <w:rStyle w:val="a5"/>
            <w:noProof/>
          </w:rPr>
          <w:t>框架在</w:t>
        </w:r>
        <w:r w:rsidRPr="007749E9">
          <w:rPr>
            <w:rStyle w:val="a5"/>
            <w:noProof/>
          </w:rPr>
          <w:t>WEB</w:t>
        </w:r>
        <w:r w:rsidRPr="007749E9">
          <w:rPr>
            <w:rStyle w:val="a5"/>
            <w:noProof/>
          </w:rPr>
          <w:t>应用软件开发中的应用</w:t>
        </w:r>
        <w:r>
          <w:rPr>
            <w:noProof/>
            <w:webHidden/>
          </w:rPr>
          <w:tab/>
        </w:r>
        <w:r>
          <w:rPr>
            <w:noProof/>
            <w:webHidden/>
          </w:rPr>
          <w:fldChar w:fldCharType="begin"/>
        </w:r>
        <w:r>
          <w:rPr>
            <w:noProof/>
            <w:webHidden/>
          </w:rPr>
          <w:instrText xml:space="preserve"> PAGEREF _Toc93844943 \h </w:instrText>
        </w:r>
        <w:r>
          <w:rPr>
            <w:noProof/>
            <w:webHidden/>
          </w:rPr>
        </w:r>
        <w:r>
          <w:rPr>
            <w:noProof/>
            <w:webHidden/>
          </w:rPr>
          <w:fldChar w:fldCharType="separate"/>
        </w:r>
        <w:r>
          <w:rPr>
            <w:noProof/>
            <w:webHidden/>
          </w:rPr>
          <w:t>1</w:t>
        </w:r>
        <w:r>
          <w:rPr>
            <w:noProof/>
            <w:webHidden/>
          </w:rPr>
          <w:fldChar w:fldCharType="end"/>
        </w:r>
      </w:hyperlink>
    </w:p>
    <w:p w14:paraId="64E19AB6" w14:textId="18F0F0B1" w:rsidR="00B75A1B" w:rsidRDefault="003E663A">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844944" w:history="1">
        <w:r w:rsidR="00B75A1B" w:rsidRPr="007749E9">
          <w:rPr>
            <w:rStyle w:val="a5"/>
            <w:noProof/>
          </w:rPr>
          <w:t>2  Vue</w:t>
        </w:r>
        <w:r w:rsidR="00B75A1B" w:rsidRPr="007749E9">
          <w:rPr>
            <w:rStyle w:val="a5"/>
            <w:noProof/>
          </w:rPr>
          <w:t>框架在</w:t>
        </w:r>
        <w:r w:rsidR="00B75A1B" w:rsidRPr="007749E9">
          <w:rPr>
            <w:rStyle w:val="a5"/>
            <w:noProof/>
          </w:rPr>
          <w:t>WEB</w:t>
        </w:r>
        <w:r w:rsidR="00B75A1B" w:rsidRPr="007749E9">
          <w:rPr>
            <w:rStyle w:val="a5"/>
            <w:noProof/>
          </w:rPr>
          <w:t>应用软件开发中的应用</w:t>
        </w:r>
        <w:r w:rsidR="00B75A1B">
          <w:rPr>
            <w:noProof/>
            <w:webHidden/>
          </w:rPr>
          <w:tab/>
        </w:r>
        <w:r w:rsidR="00B75A1B">
          <w:rPr>
            <w:noProof/>
            <w:webHidden/>
          </w:rPr>
          <w:fldChar w:fldCharType="begin"/>
        </w:r>
        <w:r w:rsidR="00B75A1B">
          <w:rPr>
            <w:noProof/>
            <w:webHidden/>
          </w:rPr>
          <w:instrText xml:space="preserve"> PAGEREF _Toc93844944 \h </w:instrText>
        </w:r>
        <w:r w:rsidR="00B75A1B">
          <w:rPr>
            <w:noProof/>
            <w:webHidden/>
          </w:rPr>
        </w:r>
        <w:r w:rsidR="00B75A1B">
          <w:rPr>
            <w:noProof/>
            <w:webHidden/>
          </w:rPr>
          <w:fldChar w:fldCharType="separate"/>
        </w:r>
        <w:r w:rsidR="00B75A1B">
          <w:rPr>
            <w:noProof/>
            <w:webHidden/>
          </w:rPr>
          <w:t>2</w:t>
        </w:r>
        <w:r w:rsidR="00B75A1B">
          <w:rPr>
            <w:noProof/>
            <w:webHidden/>
          </w:rPr>
          <w:fldChar w:fldCharType="end"/>
        </w:r>
      </w:hyperlink>
    </w:p>
    <w:p w14:paraId="3DF931E0" w14:textId="749FC7D2" w:rsidR="00B75A1B" w:rsidRDefault="003E663A">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844945" w:history="1">
        <w:r w:rsidR="00B75A1B" w:rsidRPr="007749E9">
          <w:rPr>
            <w:rStyle w:val="a5"/>
            <w:noProof/>
          </w:rPr>
          <w:t xml:space="preserve">3  </w:t>
        </w:r>
        <w:r w:rsidR="00B75A1B" w:rsidRPr="007749E9">
          <w:rPr>
            <w:rStyle w:val="a5"/>
            <w:noProof/>
          </w:rPr>
          <w:t>前后端分离开发的技术分析</w:t>
        </w:r>
        <w:r w:rsidR="00B75A1B">
          <w:rPr>
            <w:noProof/>
            <w:webHidden/>
          </w:rPr>
          <w:tab/>
        </w:r>
        <w:r w:rsidR="00B75A1B">
          <w:rPr>
            <w:noProof/>
            <w:webHidden/>
          </w:rPr>
          <w:fldChar w:fldCharType="begin"/>
        </w:r>
        <w:r w:rsidR="00B75A1B">
          <w:rPr>
            <w:noProof/>
            <w:webHidden/>
          </w:rPr>
          <w:instrText xml:space="preserve"> PAGEREF _Toc93844945 \h </w:instrText>
        </w:r>
        <w:r w:rsidR="00B75A1B">
          <w:rPr>
            <w:noProof/>
            <w:webHidden/>
          </w:rPr>
        </w:r>
        <w:r w:rsidR="00B75A1B">
          <w:rPr>
            <w:noProof/>
            <w:webHidden/>
          </w:rPr>
          <w:fldChar w:fldCharType="separate"/>
        </w:r>
        <w:r w:rsidR="00B75A1B">
          <w:rPr>
            <w:noProof/>
            <w:webHidden/>
          </w:rPr>
          <w:t>3</w:t>
        </w:r>
        <w:r w:rsidR="00B75A1B">
          <w:rPr>
            <w:noProof/>
            <w:webHidden/>
          </w:rPr>
          <w:fldChar w:fldCharType="end"/>
        </w:r>
      </w:hyperlink>
    </w:p>
    <w:p w14:paraId="1BFB3E96" w14:textId="5E53904C" w:rsidR="00B75A1B" w:rsidRDefault="003E663A">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844946" w:history="1">
        <w:r w:rsidR="00B75A1B" w:rsidRPr="007749E9">
          <w:rPr>
            <w:rStyle w:val="a5"/>
            <w:noProof/>
          </w:rPr>
          <w:t>结论</w:t>
        </w:r>
        <w:r w:rsidR="00B75A1B">
          <w:rPr>
            <w:noProof/>
            <w:webHidden/>
          </w:rPr>
          <w:tab/>
        </w:r>
        <w:r w:rsidR="00B75A1B">
          <w:rPr>
            <w:noProof/>
            <w:webHidden/>
          </w:rPr>
          <w:fldChar w:fldCharType="begin"/>
        </w:r>
        <w:r w:rsidR="00B75A1B">
          <w:rPr>
            <w:noProof/>
            <w:webHidden/>
          </w:rPr>
          <w:instrText xml:space="preserve"> PAGEREF _Toc93844946 \h </w:instrText>
        </w:r>
        <w:r w:rsidR="00B75A1B">
          <w:rPr>
            <w:noProof/>
            <w:webHidden/>
          </w:rPr>
        </w:r>
        <w:r w:rsidR="00B75A1B">
          <w:rPr>
            <w:noProof/>
            <w:webHidden/>
          </w:rPr>
          <w:fldChar w:fldCharType="separate"/>
        </w:r>
        <w:r w:rsidR="00B75A1B">
          <w:rPr>
            <w:noProof/>
            <w:webHidden/>
          </w:rPr>
          <w:t>4</w:t>
        </w:r>
        <w:r w:rsidR="00B75A1B">
          <w:rPr>
            <w:noProof/>
            <w:webHidden/>
          </w:rPr>
          <w:fldChar w:fldCharType="end"/>
        </w:r>
      </w:hyperlink>
    </w:p>
    <w:p w14:paraId="109CBCAA" w14:textId="23CFE1B8" w:rsidR="00B75A1B" w:rsidRDefault="003E663A">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3844947" w:history="1">
        <w:r w:rsidR="00B75A1B" w:rsidRPr="007749E9">
          <w:rPr>
            <w:rStyle w:val="a5"/>
            <w:noProof/>
          </w:rPr>
          <w:t>参考文献</w:t>
        </w:r>
        <w:r w:rsidR="00B75A1B">
          <w:rPr>
            <w:noProof/>
            <w:webHidden/>
          </w:rPr>
          <w:tab/>
        </w:r>
        <w:r w:rsidR="00B75A1B">
          <w:rPr>
            <w:noProof/>
            <w:webHidden/>
          </w:rPr>
          <w:fldChar w:fldCharType="begin"/>
        </w:r>
        <w:r w:rsidR="00B75A1B">
          <w:rPr>
            <w:noProof/>
            <w:webHidden/>
          </w:rPr>
          <w:instrText xml:space="preserve"> PAGEREF _Toc93844947 \h </w:instrText>
        </w:r>
        <w:r w:rsidR="00B75A1B">
          <w:rPr>
            <w:noProof/>
            <w:webHidden/>
          </w:rPr>
        </w:r>
        <w:r w:rsidR="00B75A1B">
          <w:rPr>
            <w:noProof/>
            <w:webHidden/>
          </w:rPr>
          <w:fldChar w:fldCharType="separate"/>
        </w:r>
        <w:r w:rsidR="00B75A1B">
          <w:rPr>
            <w:noProof/>
            <w:webHidden/>
          </w:rPr>
          <w:t>5</w:t>
        </w:r>
        <w:r w:rsidR="00B75A1B">
          <w:rPr>
            <w:noProof/>
            <w:webHidden/>
          </w:rPr>
          <w:fldChar w:fldCharType="end"/>
        </w:r>
      </w:hyperlink>
    </w:p>
    <w:p w14:paraId="1FFAC827" w14:textId="67FE73C3" w:rsidR="00FF1115" w:rsidRDefault="00B75A1B" w:rsidP="00FF1115">
      <w:pPr>
        <w:spacing w:beforeLines="100" w:before="312"/>
        <w:ind w:firstLineChars="0" w:firstLine="0"/>
      </w:pPr>
      <w:r>
        <w:fldChar w:fldCharType="end"/>
      </w:r>
    </w:p>
    <w:p w14:paraId="3E0917CF" w14:textId="3F97072B" w:rsidR="00B75A1B" w:rsidRPr="00FF1115" w:rsidRDefault="00B75A1B" w:rsidP="00FF1115">
      <w:pPr>
        <w:spacing w:beforeLines="100" w:before="312"/>
        <w:ind w:firstLineChars="0" w:firstLine="0"/>
        <w:sectPr w:rsidR="00B75A1B" w:rsidRPr="00FF1115">
          <w:headerReference w:type="default" r:id="rId14"/>
          <w:pgSz w:w="11906" w:h="16838"/>
          <w:pgMar w:top="1701" w:right="1134" w:bottom="1418" w:left="1701" w:header="1077" w:footer="992" w:gutter="0"/>
          <w:pgNumType w:fmt="upperRoman" w:start="1"/>
          <w:cols w:space="720"/>
          <w:docGrid w:type="lines" w:linePitch="312"/>
        </w:sectPr>
      </w:pPr>
    </w:p>
    <w:p w14:paraId="2009E9F5" w14:textId="10C3B8D9" w:rsidR="00B870A8" w:rsidRDefault="00FB6EE8" w:rsidP="00B75A1B">
      <w:pPr>
        <w:pStyle w:val="1"/>
      </w:pPr>
      <w:bookmarkStart w:id="0" w:name="_Toc93440365"/>
      <w:bookmarkStart w:id="1" w:name="_Toc93441020"/>
      <w:bookmarkStart w:id="2" w:name="_Toc93844943"/>
      <w:r>
        <w:lastRenderedPageBreak/>
        <w:t xml:space="preserve">1 </w:t>
      </w:r>
      <w:r>
        <w:rPr>
          <w:rFonts w:hint="eastAsia"/>
        </w:rPr>
        <w:t xml:space="preserve"> S</w:t>
      </w:r>
      <w:r w:rsidR="00A80112">
        <w:rPr>
          <w:rFonts w:hint="eastAsia"/>
        </w:rPr>
        <w:t>pringBoot</w:t>
      </w:r>
      <w:r w:rsidR="00A80112">
        <w:rPr>
          <w:rFonts w:hint="eastAsia"/>
        </w:rPr>
        <w:t>框架在</w:t>
      </w:r>
      <w:r w:rsidR="00A80112">
        <w:rPr>
          <w:rFonts w:hint="eastAsia"/>
        </w:rPr>
        <w:t>WEB</w:t>
      </w:r>
      <w:r w:rsidR="00A80112">
        <w:rPr>
          <w:rFonts w:hint="eastAsia"/>
        </w:rPr>
        <w:t>应用软件开发中的应用</w:t>
      </w:r>
      <w:bookmarkEnd w:id="0"/>
      <w:bookmarkEnd w:id="1"/>
      <w:bookmarkEnd w:id="2"/>
    </w:p>
    <w:p w14:paraId="52948BAB" w14:textId="1772D340" w:rsidR="00A80112" w:rsidRDefault="00FB6EE8" w:rsidP="00FB6EE8">
      <w:pPr>
        <w:pStyle w:val="1"/>
      </w:pPr>
      <w:bookmarkStart w:id="3" w:name="_Toc93440366"/>
      <w:bookmarkStart w:id="4" w:name="_Toc93441021"/>
      <w:bookmarkStart w:id="5" w:name="_Toc93844944"/>
      <w:r>
        <w:lastRenderedPageBreak/>
        <w:t xml:space="preserve">2  </w:t>
      </w:r>
      <w:r w:rsidR="00A80112">
        <w:t>V</w:t>
      </w:r>
      <w:r w:rsidR="00A80112">
        <w:rPr>
          <w:rFonts w:hint="eastAsia"/>
        </w:rPr>
        <w:t>ue</w:t>
      </w:r>
      <w:r w:rsidR="00A80112">
        <w:rPr>
          <w:rFonts w:hint="eastAsia"/>
        </w:rPr>
        <w:t>框架在</w:t>
      </w:r>
      <w:r w:rsidR="00A80112">
        <w:rPr>
          <w:rFonts w:hint="eastAsia"/>
        </w:rPr>
        <w:t>WEB</w:t>
      </w:r>
      <w:r w:rsidR="00A80112">
        <w:rPr>
          <w:rFonts w:hint="eastAsia"/>
        </w:rPr>
        <w:t>应用软件开发中的应用</w:t>
      </w:r>
      <w:bookmarkEnd w:id="3"/>
      <w:bookmarkEnd w:id="4"/>
      <w:bookmarkEnd w:id="5"/>
    </w:p>
    <w:p w14:paraId="43B4760F" w14:textId="47BA8B95" w:rsidR="00A80112" w:rsidRDefault="00FB6EE8" w:rsidP="00A80112">
      <w:pPr>
        <w:pStyle w:val="1"/>
      </w:pPr>
      <w:bookmarkStart w:id="6" w:name="_Toc93440367"/>
      <w:bookmarkStart w:id="7" w:name="_Toc93441022"/>
      <w:bookmarkStart w:id="8" w:name="_Toc93844945"/>
      <w:r>
        <w:lastRenderedPageBreak/>
        <w:t xml:space="preserve">3  </w:t>
      </w:r>
      <w:r w:rsidR="00A80112">
        <w:rPr>
          <w:rFonts w:hint="eastAsia"/>
        </w:rPr>
        <w:t>前后端分离开发的技术分析</w:t>
      </w:r>
      <w:bookmarkEnd w:id="6"/>
      <w:bookmarkEnd w:id="7"/>
      <w:bookmarkEnd w:id="8"/>
    </w:p>
    <w:p w14:paraId="338FEAB4" w14:textId="108CB6C1" w:rsidR="00A80112" w:rsidRDefault="00A80112" w:rsidP="00A80112">
      <w:pPr>
        <w:pStyle w:val="1"/>
      </w:pPr>
      <w:bookmarkStart w:id="9" w:name="_Toc93440368"/>
      <w:bookmarkStart w:id="10" w:name="_Toc93441023"/>
      <w:bookmarkStart w:id="11" w:name="_Toc93844946"/>
      <w:r>
        <w:rPr>
          <w:rFonts w:hint="eastAsia"/>
        </w:rPr>
        <w:lastRenderedPageBreak/>
        <w:t>结论</w:t>
      </w:r>
      <w:bookmarkEnd w:id="9"/>
      <w:bookmarkEnd w:id="10"/>
      <w:bookmarkEnd w:id="11"/>
    </w:p>
    <w:p w14:paraId="231D437E" w14:textId="542BAAB9" w:rsidR="00300103" w:rsidRDefault="00A80112" w:rsidP="00300103">
      <w:pPr>
        <w:pStyle w:val="1"/>
      </w:pPr>
      <w:bookmarkStart w:id="12" w:name="_Toc93440369"/>
      <w:bookmarkStart w:id="13" w:name="_Toc93441024"/>
      <w:bookmarkStart w:id="14" w:name="_Toc93844947"/>
      <w:r>
        <w:rPr>
          <w:rFonts w:hint="eastAsia"/>
        </w:rPr>
        <w:lastRenderedPageBreak/>
        <w:t>参考文献</w:t>
      </w:r>
      <w:bookmarkEnd w:id="12"/>
      <w:bookmarkEnd w:id="13"/>
      <w:bookmarkEnd w:id="14"/>
    </w:p>
    <w:p w14:paraId="2A416DED" w14:textId="77777777" w:rsidR="00300103" w:rsidRPr="00300103" w:rsidRDefault="00300103" w:rsidP="00300103">
      <w:pPr>
        <w:ind w:firstLineChars="0" w:firstLine="0"/>
      </w:pPr>
    </w:p>
    <w:sectPr w:rsidR="00300103" w:rsidRPr="00300103">
      <w:headerReference w:type="even" r:id="rId15"/>
      <w:headerReference w:type="default" r:id="rId16"/>
      <w:footerReference w:type="default" r:id="rId17"/>
      <w:pgSz w:w="11906" w:h="16838"/>
      <w:pgMar w:top="1701" w:right="1134" w:bottom="1418" w:left="1701" w:header="1077"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89ACB" w14:textId="77777777" w:rsidR="003E663A" w:rsidRDefault="003E663A">
      <w:pPr>
        <w:spacing w:line="240" w:lineRule="auto"/>
      </w:pPr>
      <w:r>
        <w:separator/>
      </w:r>
    </w:p>
  </w:endnote>
  <w:endnote w:type="continuationSeparator" w:id="0">
    <w:p w14:paraId="4D8A6A74" w14:textId="77777777" w:rsidR="003E663A" w:rsidRDefault="003E6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西文正文)">
    <w:altName w:val="宋体"/>
    <w:panose1 w:val="020B0604020202020204"/>
    <w:charset w:val="86"/>
    <w:family w:val="roman"/>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B0604020202020204"/>
    <w:charset w:val="86"/>
    <w:family w:val="moder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6720" w14:textId="77777777" w:rsidR="001F3EA1" w:rsidRDefault="001F3EA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6840" w14:textId="77777777" w:rsidR="001F3EA1" w:rsidRDefault="001F3EA1">
    <w:pPr>
      <w:pStyle w:val="a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3305" w14:textId="77777777" w:rsidR="001F3EA1" w:rsidRDefault="001F3EA1">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DA8" w14:textId="77777777" w:rsidR="001F3EA1" w:rsidRDefault="001F3EA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30B7" w14:textId="77777777" w:rsidR="003E663A" w:rsidRDefault="003E663A">
      <w:pPr>
        <w:spacing w:line="240" w:lineRule="auto"/>
      </w:pPr>
      <w:r>
        <w:separator/>
      </w:r>
    </w:p>
  </w:footnote>
  <w:footnote w:type="continuationSeparator" w:id="0">
    <w:p w14:paraId="47688B32" w14:textId="77777777" w:rsidR="003E663A" w:rsidRDefault="003E6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AA2C" w14:textId="77777777" w:rsidR="001F3EA1" w:rsidRDefault="001F3EA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4A64" w14:textId="77777777" w:rsidR="001F3EA1" w:rsidRDefault="001F3EA1">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7663" w14:textId="77777777" w:rsidR="001F3EA1" w:rsidRDefault="001F3EA1">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5F89" w14:textId="77777777" w:rsidR="001F3EA1" w:rsidRDefault="00CF0048">
    <w:pPr>
      <w:pStyle w:val="a4"/>
      <w:spacing w:line="360" w:lineRule="auto"/>
      <w:jc w:val="both"/>
    </w:pPr>
    <w:r>
      <w:rPr>
        <w:rFonts w:hint="eastAsia"/>
        <w:sz w:val="24"/>
        <w:szCs w:val="24"/>
      </w:rPr>
      <w:t xml:space="preserve">               </w:t>
    </w:r>
    <w:r>
      <w:rPr>
        <w:rFonts w:ascii="黑体" w:eastAsia="黑体" w:hint="eastAsia"/>
        <w:sz w:val="30"/>
        <w:szCs w:val="30"/>
      </w:rPr>
      <w:t>郑州科技学院毕业设计（文献综述）</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II</w:t>
    </w:r>
    <w:r>
      <w:rPr>
        <w:sz w:val="21"/>
        <w:szCs w:val="21"/>
      </w:rPr>
      <w:fldChar w:fldCharType="end"/>
    </w:r>
    <w:r>
      <w:rPr>
        <w:rFonts w:hint="eastAsia"/>
        <w:sz w:val="21"/>
        <w:szCs w:val="21"/>
      </w:rPr>
      <w:t xml:space="preserve"> </w:t>
    </w:r>
    <w:r>
      <w:rPr>
        <w:rFonts w:hint="eastAsia"/>
        <w:sz w:val="21"/>
        <w:szCs w:val="21"/>
      </w:rPr>
      <w:t>页</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9FC0" w14:textId="77777777" w:rsidR="001F3EA1" w:rsidRDefault="001F3EA1">
    <w:pPr>
      <w:spacing w:before="240"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8CFD" w14:textId="77777777" w:rsidR="001F3EA1" w:rsidRDefault="00CF0048">
    <w:pPr>
      <w:pStyle w:val="a4"/>
      <w:spacing w:line="360" w:lineRule="auto"/>
    </w:pPr>
    <w:r>
      <w:rPr>
        <w:rFonts w:hint="eastAsia"/>
        <w:sz w:val="24"/>
        <w:szCs w:val="24"/>
      </w:rPr>
      <w:t xml:space="preserve">               </w:t>
    </w:r>
    <w:r>
      <w:rPr>
        <w:rFonts w:ascii="黑体" w:eastAsia="黑体" w:hint="eastAsia"/>
        <w:sz w:val="30"/>
        <w:szCs w:val="30"/>
      </w:rPr>
      <w:t>郑州科技学院毕业设计（文献综述）</w:t>
    </w:r>
    <w:r>
      <w:rPr>
        <w:rFonts w:hint="eastAsia"/>
      </w:rPr>
      <w:t xml:space="preserve">          </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r>
      <w:rPr>
        <w:rFonts w:hint="eastAsia"/>
        <w:sz w:val="21"/>
        <w:szCs w:val="21"/>
      </w:rPr>
      <w:t xml:space="preserve"> </w:t>
    </w:r>
    <w:r>
      <w:rPr>
        <w:rFonts w:hint="eastAsia"/>
        <w:sz w:val="21"/>
        <w:szCs w:val="21"/>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CAA"/>
    <w:rsid w:val="00016F1F"/>
    <w:rsid w:val="00020FC5"/>
    <w:rsid w:val="00025292"/>
    <w:rsid w:val="00026420"/>
    <w:rsid w:val="0004558A"/>
    <w:rsid w:val="00066711"/>
    <w:rsid w:val="000875B1"/>
    <w:rsid w:val="00090CCE"/>
    <w:rsid w:val="000A28B8"/>
    <w:rsid w:val="000B213D"/>
    <w:rsid w:val="000D59BC"/>
    <w:rsid w:val="000E00EA"/>
    <w:rsid w:val="000E246B"/>
    <w:rsid w:val="000E393E"/>
    <w:rsid w:val="000E41FB"/>
    <w:rsid w:val="0011506E"/>
    <w:rsid w:val="001151B1"/>
    <w:rsid w:val="00116B8E"/>
    <w:rsid w:val="00120972"/>
    <w:rsid w:val="00123F72"/>
    <w:rsid w:val="00124472"/>
    <w:rsid w:val="00142BF9"/>
    <w:rsid w:val="00151677"/>
    <w:rsid w:val="00154840"/>
    <w:rsid w:val="00172A27"/>
    <w:rsid w:val="00182BB7"/>
    <w:rsid w:val="00187BCC"/>
    <w:rsid w:val="001C26C0"/>
    <w:rsid w:val="001D0931"/>
    <w:rsid w:val="001F3EA1"/>
    <w:rsid w:val="00206AD0"/>
    <w:rsid w:val="00211CDA"/>
    <w:rsid w:val="002128A4"/>
    <w:rsid w:val="00224952"/>
    <w:rsid w:val="00273399"/>
    <w:rsid w:val="00275A26"/>
    <w:rsid w:val="00277E97"/>
    <w:rsid w:val="00282968"/>
    <w:rsid w:val="00294560"/>
    <w:rsid w:val="002A470D"/>
    <w:rsid w:val="002B3527"/>
    <w:rsid w:val="002C7796"/>
    <w:rsid w:val="002F136B"/>
    <w:rsid w:val="002F26FF"/>
    <w:rsid w:val="00300103"/>
    <w:rsid w:val="00302F0F"/>
    <w:rsid w:val="003306BF"/>
    <w:rsid w:val="003331DB"/>
    <w:rsid w:val="00345F97"/>
    <w:rsid w:val="00365BEC"/>
    <w:rsid w:val="003760E0"/>
    <w:rsid w:val="00381E3C"/>
    <w:rsid w:val="003B1A80"/>
    <w:rsid w:val="003B5531"/>
    <w:rsid w:val="003B74B7"/>
    <w:rsid w:val="003C09A1"/>
    <w:rsid w:val="003C66BB"/>
    <w:rsid w:val="003D3F57"/>
    <w:rsid w:val="003D607F"/>
    <w:rsid w:val="003E663A"/>
    <w:rsid w:val="003F742E"/>
    <w:rsid w:val="00406903"/>
    <w:rsid w:val="00432B81"/>
    <w:rsid w:val="00435BB3"/>
    <w:rsid w:val="00451918"/>
    <w:rsid w:val="00454D67"/>
    <w:rsid w:val="00455D5C"/>
    <w:rsid w:val="0046074A"/>
    <w:rsid w:val="00460B36"/>
    <w:rsid w:val="0047565D"/>
    <w:rsid w:val="00480744"/>
    <w:rsid w:val="004827EA"/>
    <w:rsid w:val="00483A4E"/>
    <w:rsid w:val="00492C2C"/>
    <w:rsid w:val="0049643E"/>
    <w:rsid w:val="004A005E"/>
    <w:rsid w:val="004B06B5"/>
    <w:rsid w:val="004C1004"/>
    <w:rsid w:val="004C61D8"/>
    <w:rsid w:val="004D30C4"/>
    <w:rsid w:val="005324CE"/>
    <w:rsid w:val="00535CDC"/>
    <w:rsid w:val="00536FCC"/>
    <w:rsid w:val="00553C0D"/>
    <w:rsid w:val="00553C8B"/>
    <w:rsid w:val="00571987"/>
    <w:rsid w:val="00573BE1"/>
    <w:rsid w:val="00584DAC"/>
    <w:rsid w:val="00584DDC"/>
    <w:rsid w:val="00585563"/>
    <w:rsid w:val="00586D18"/>
    <w:rsid w:val="00590A20"/>
    <w:rsid w:val="005B0584"/>
    <w:rsid w:val="005C5733"/>
    <w:rsid w:val="005C6F3C"/>
    <w:rsid w:val="005F2F24"/>
    <w:rsid w:val="00620A06"/>
    <w:rsid w:val="006331D9"/>
    <w:rsid w:val="006333C4"/>
    <w:rsid w:val="00645F97"/>
    <w:rsid w:val="006477BF"/>
    <w:rsid w:val="00651E9B"/>
    <w:rsid w:val="00686E57"/>
    <w:rsid w:val="00692BFC"/>
    <w:rsid w:val="00694B1D"/>
    <w:rsid w:val="006A014C"/>
    <w:rsid w:val="006B1D1C"/>
    <w:rsid w:val="006C3EAF"/>
    <w:rsid w:val="006D7A5F"/>
    <w:rsid w:val="006F0398"/>
    <w:rsid w:val="006F3860"/>
    <w:rsid w:val="007065C8"/>
    <w:rsid w:val="00717A5E"/>
    <w:rsid w:val="00725C7C"/>
    <w:rsid w:val="0072692C"/>
    <w:rsid w:val="00745875"/>
    <w:rsid w:val="007501A8"/>
    <w:rsid w:val="00761168"/>
    <w:rsid w:val="007638B7"/>
    <w:rsid w:val="00764FF8"/>
    <w:rsid w:val="00767B4E"/>
    <w:rsid w:val="00782D6C"/>
    <w:rsid w:val="00784B76"/>
    <w:rsid w:val="007B55F9"/>
    <w:rsid w:val="007B5ED9"/>
    <w:rsid w:val="007C64BD"/>
    <w:rsid w:val="007D6844"/>
    <w:rsid w:val="008030FF"/>
    <w:rsid w:val="00811C37"/>
    <w:rsid w:val="00814489"/>
    <w:rsid w:val="00822389"/>
    <w:rsid w:val="00831196"/>
    <w:rsid w:val="00847248"/>
    <w:rsid w:val="0086577E"/>
    <w:rsid w:val="008D51EC"/>
    <w:rsid w:val="008D68F2"/>
    <w:rsid w:val="008E0FBB"/>
    <w:rsid w:val="008F3B73"/>
    <w:rsid w:val="009044E0"/>
    <w:rsid w:val="0091515E"/>
    <w:rsid w:val="009343F5"/>
    <w:rsid w:val="00944B07"/>
    <w:rsid w:val="0094628A"/>
    <w:rsid w:val="0095059C"/>
    <w:rsid w:val="009606D7"/>
    <w:rsid w:val="0096385B"/>
    <w:rsid w:val="00965E13"/>
    <w:rsid w:val="009770C2"/>
    <w:rsid w:val="00981386"/>
    <w:rsid w:val="009915E1"/>
    <w:rsid w:val="009A0D3E"/>
    <w:rsid w:val="009B48EB"/>
    <w:rsid w:val="009D47D8"/>
    <w:rsid w:val="009E073E"/>
    <w:rsid w:val="00A2577C"/>
    <w:rsid w:val="00A26A2D"/>
    <w:rsid w:val="00A41261"/>
    <w:rsid w:val="00A43D73"/>
    <w:rsid w:val="00A4483D"/>
    <w:rsid w:val="00A4554C"/>
    <w:rsid w:val="00A51032"/>
    <w:rsid w:val="00A80112"/>
    <w:rsid w:val="00AA49EA"/>
    <w:rsid w:val="00AB656F"/>
    <w:rsid w:val="00AE53BC"/>
    <w:rsid w:val="00AE6E76"/>
    <w:rsid w:val="00AF1614"/>
    <w:rsid w:val="00AF2496"/>
    <w:rsid w:val="00AF36C8"/>
    <w:rsid w:val="00AF6261"/>
    <w:rsid w:val="00B43882"/>
    <w:rsid w:val="00B54F27"/>
    <w:rsid w:val="00B608A2"/>
    <w:rsid w:val="00B6512F"/>
    <w:rsid w:val="00B747FE"/>
    <w:rsid w:val="00B75A1B"/>
    <w:rsid w:val="00B86839"/>
    <w:rsid w:val="00B870A8"/>
    <w:rsid w:val="00B943AF"/>
    <w:rsid w:val="00BA713A"/>
    <w:rsid w:val="00BC7CF9"/>
    <w:rsid w:val="00BD2556"/>
    <w:rsid w:val="00C0012D"/>
    <w:rsid w:val="00C107DA"/>
    <w:rsid w:val="00C1723C"/>
    <w:rsid w:val="00C2730F"/>
    <w:rsid w:val="00C72CC7"/>
    <w:rsid w:val="00C73537"/>
    <w:rsid w:val="00C80D4C"/>
    <w:rsid w:val="00C952DF"/>
    <w:rsid w:val="00CA578D"/>
    <w:rsid w:val="00CC1B60"/>
    <w:rsid w:val="00CC2A25"/>
    <w:rsid w:val="00CF0048"/>
    <w:rsid w:val="00CF15B2"/>
    <w:rsid w:val="00CF4831"/>
    <w:rsid w:val="00CF7D8B"/>
    <w:rsid w:val="00D010D3"/>
    <w:rsid w:val="00D2057F"/>
    <w:rsid w:val="00D255BE"/>
    <w:rsid w:val="00D311E7"/>
    <w:rsid w:val="00D338AB"/>
    <w:rsid w:val="00D4435C"/>
    <w:rsid w:val="00D52A13"/>
    <w:rsid w:val="00D60885"/>
    <w:rsid w:val="00D66A4C"/>
    <w:rsid w:val="00D74058"/>
    <w:rsid w:val="00D75542"/>
    <w:rsid w:val="00D8774F"/>
    <w:rsid w:val="00D915BB"/>
    <w:rsid w:val="00D933E9"/>
    <w:rsid w:val="00DB18CA"/>
    <w:rsid w:val="00DB4C2E"/>
    <w:rsid w:val="00DB4E61"/>
    <w:rsid w:val="00DC65D7"/>
    <w:rsid w:val="00DD2B8B"/>
    <w:rsid w:val="00DE0609"/>
    <w:rsid w:val="00DE2AD8"/>
    <w:rsid w:val="00DE663D"/>
    <w:rsid w:val="00DF2A10"/>
    <w:rsid w:val="00DF5864"/>
    <w:rsid w:val="00E12CCC"/>
    <w:rsid w:val="00E15EFA"/>
    <w:rsid w:val="00E4724F"/>
    <w:rsid w:val="00E612F0"/>
    <w:rsid w:val="00EB1B6C"/>
    <w:rsid w:val="00EC38DD"/>
    <w:rsid w:val="00EC6F5A"/>
    <w:rsid w:val="00ED6A81"/>
    <w:rsid w:val="00EE7300"/>
    <w:rsid w:val="00EF59C1"/>
    <w:rsid w:val="00EF70AB"/>
    <w:rsid w:val="00F0598D"/>
    <w:rsid w:val="00F209FB"/>
    <w:rsid w:val="00F243D2"/>
    <w:rsid w:val="00F2723D"/>
    <w:rsid w:val="00F3262E"/>
    <w:rsid w:val="00F40423"/>
    <w:rsid w:val="00F77DCC"/>
    <w:rsid w:val="00F81308"/>
    <w:rsid w:val="00F85211"/>
    <w:rsid w:val="00F93A74"/>
    <w:rsid w:val="00F954F9"/>
    <w:rsid w:val="00FA0BA3"/>
    <w:rsid w:val="00FA7BEE"/>
    <w:rsid w:val="00FB3049"/>
    <w:rsid w:val="00FB561F"/>
    <w:rsid w:val="00FB6EE8"/>
    <w:rsid w:val="00FC54C1"/>
    <w:rsid w:val="00FD04B4"/>
    <w:rsid w:val="00FE3197"/>
    <w:rsid w:val="00FE4BBB"/>
    <w:rsid w:val="00FE6B30"/>
    <w:rsid w:val="00FF1115"/>
    <w:rsid w:val="00FF7577"/>
    <w:rsid w:val="0E5523A4"/>
    <w:rsid w:val="19595A57"/>
    <w:rsid w:val="22A1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BD0F733"/>
  <w15:docId w15:val="{8462B265-3456-B34B-A334-5E12A655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uto"/>
      <w:ind w:firstLineChars="200" w:firstLine="480"/>
      <w:jc w:val="both"/>
      <w:textAlignment w:val="baseline"/>
    </w:pPr>
    <w:rPr>
      <w:color w:val="000000"/>
      <w:sz w:val="24"/>
      <w:szCs w:val="24"/>
    </w:rPr>
  </w:style>
  <w:style w:type="paragraph" w:styleId="1">
    <w:name w:val="heading 1"/>
    <w:basedOn w:val="a"/>
    <w:next w:val="a"/>
    <w:link w:val="10"/>
    <w:qFormat/>
    <w:pPr>
      <w:keepNext/>
      <w:keepLines/>
      <w:pageBreakBefore/>
      <w:spacing w:before="500" w:after="500" w:line="480" w:lineRule="auto"/>
      <w:ind w:firstLineChars="0" w:firstLine="0"/>
      <w:jc w:val="center"/>
      <w:outlineLvl w:val="0"/>
    </w:pPr>
    <w:rPr>
      <w:rFonts w:eastAsia="黑体"/>
      <w:bCs/>
      <w:kern w:val="44"/>
      <w:sz w:val="32"/>
      <w:szCs w:val="3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440"/>
      <w:jc w:val="left"/>
    </w:pPr>
    <w:rPr>
      <w:rFonts w:asciiTheme="minorHAnsi" w:hAnsiTheme="minorHAnsi" w:cstheme="minorHAnsi"/>
      <w:sz w:val="18"/>
      <w:szCs w:val="18"/>
    </w:rPr>
  </w:style>
  <w:style w:type="paragraph" w:styleId="TOC5">
    <w:name w:val="toc 5"/>
    <w:basedOn w:val="a"/>
    <w:next w:val="a"/>
    <w:pPr>
      <w:ind w:left="960"/>
      <w:jc w:val="left"/>
    </w:pPr>
    <w:rPr>
      <w:rFonts w:asciiTheme="minorHAnsi" w:hAnsiTheme="minorHAnsi" w:cstheme="minorHAnsi"/>
      <w:sz w:val="18"/>
      <w:szCs w:val="18"/>
    </w:rPr>
  </w:style>
  <w:style w:type="paragraph" w:styleId="TOC3">
    <w:name w:val="toc 3"/>
    <w:basedOn w:val="a"/>
    <w:next w:val="a"/>
    <w:uiPriority w:val="39"/>
    <w:pPr>
      <w:ind w:left="480"/>
      <w:jc w:val="left"/>
    </w:pPr>
    <w:rPr>
      <w:rFonts w:asciiTheme="minorHAnsi" w:hAnsiTheme="minorHAnsi" w:cstheme="minorHAnsi"/>
      <w:i/>
      <w:iCs/>
      <w:sz w:val="20"/>
      <w:szCs w:val="20"/>
    </w:rPr>
  </w:style>
  <w:style w:type="paragraph" w:styleId="TOC8">
    <w:name w:val="toc 8"/>
    <w:basedOn w:val="a"/>
    <w:next w:val="a"/>
    <w:pPr>
      <w:ind w:left="1680"/>
      <w:jc w:val="left"/>
    </w:pPr>
    <w:rPr>
      <w:rFonts w:asciiTheme="minorHAnsi" w:hAnsiTheme="minorHAnsi" w:cstheme="minorHAnsi"/>
      <w:sz w:val="18"/>
      <w:szCs w:val="18"/>
    </w:rPr>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rsid w:val="00FB6EE8"/>
    <w:pPr>
      <w:spacing w:before="120" w:after="120"/>
      <w:jc w:val="left"/>
    </w:pPr>
    <w:rPr>
      <w:rFonts w:eastAsia="黑体" w:cs="Calibri (西文正文)"/>
      <w:b/>
      <w:bCs/>
      <w:szCs w:val="20"/>
    </w:rPr>
  </w:style>
  <w:style w:type="paragraph" w:styleId="TOC4">
    <w:name w:val="toc 4"/>
    <w:basedOn w:val="a"/>
    <w:next w:val="a"/>
    <w:pPr>
      <w:ind w:left="720"/>
      <w:jc w:val="left"/>
    </w:pPr>
    <w:rPr>
      <w:rFonts w:asciiTheme="minorHAnsi" w:hAnsiTheme="minorHAnsi" w:cstheme="minorHAnsi"/>
      <w:sz w:val="18"/>
      <w:szCs w:val="18"/>
    </w:rPr>
  </w:style>
  <w:style w:type="paragraph" w:styleId="TOC6">
    <w:name w:val="toc 6"/>
    <w:basedOn w:val="a"/>
    <w:next w:val="a"/>
    <w:pPr>
      <w:ind w:left="1200"/>
      <w:jc w:val="left"/>
    </w:pPr>
    <w:rPr>
      <w:rFonts w:asciiTheme="minorHAnsi" w:hAnsiTheme="minorHAnsi" w:cstheme="minorHAnsi"/>
      <w:sz w:val="18"/>
      <w:szCs w:val="18"/>
    </w:rPr>
  </w:style>
  <w:style w:type="paragraph" w:styleId="TOC2">
    <w:name w:val="toc 2"/>
    <w:basedOn w:val="a"/>
    <w:next w:val="a"/>
    <w:uiPriority w:val="39"/>
    <w:rsid w:val="00FF1115"/>
    <w:pPr>
      <w:ind w:left="240"/>
      <w:jc w:val="left"/>
    </w:pPr>
    <w:rPr>
      <w:rFonts w:cs="Calibri (西文正文)"/>
      <w:smallCaps/>
      <w:sz w:val="20"/>
      <w:szCs w:val="20"/>
    </w:rPr>
  </w:style>
  <w:style w:type="paragraph" w:styleId="TOC9">
    <w:name w:val="toc 9"/>
    <w:basedOn w:val="a"/>
    <w:next w:val="a"/>
    <w:pPr>
      <w:ind w:left="1920"/>
      <w:jc w:val="left"/>
    </w:pPr>
    <w:rPr>
      <w:rFonts w:asciiTheme="minorHAnsi" w:hAnsiTheme="minorHAnsi" w:cstheme="minorHAnsi"/>
      <w:sz w:val="18"/>
      <w:szCs w:val="18"/>
    </w:rPr>
  </w:style>
  <w:style w:type="character" w:styleId="a5">
    <w:name w:val="Hyperlink"/>
    <w:basedOn w:val="a0"/>
    <w:uiPriority w:val="99"/>
    <w:rPr>
      <w:color w:val="3366CC"/>
      <w:u w:val="single"/>
    </w:rPr>
  </w:style>
  <w:style w:type="paragraph" w:customStyle="1" w:styleId="CharChar3">
    <w:name w:val="Char Char3"/>
    <w:basedOn w:val="a"/>
    <w:pPr>
      <w:adjustRightInd/>
      <w:spacing w:after="160" w:line="240" w:lineRule="exact"/>
      <w:ind w:firstLineChars="0" w:firstLine="0"/>
      <w:textAlignment w:val="auto"/>
    </w:pPr>
    <w:rPr>
      <w:rFonts w:ascii="Verdana" w:hAnsi="Verdana"/>
      <w:color w:val="auto"/>
      <w:sz w:val="20"/>
      <w:szCs w:val="20"/>
      <w:lang w:eastAsia="en-US"/>
    </w:rPr>
  </w:style>
  <w:style w:type="paragraph" w:customStyle="1" w:styleId="a6">
    <w:basedOn w:val="1"/>
    <w:next w:val="a"/>
    <w:uiPriority w:val="39"/>
    <w:unhideWhenUsed/>
    <w:qFormat/>
    <w:pPr>
      <w:pageBreakBefore w:val="0"/>
      <w:widowControl/>
      <w:adjustRightInd/>
      <w:spacing w:before="480" w:after="0" w:line="276" w:lineRule="auto"/>
      <w:jc w:val="left"/>
      <w:textAlignment w:val="auto"/>
      <w:outlineLvl w:val="9"/>
    </w:pPr>
    <w:rPr>
      <w:rFonts w:ascii="Cambria" w:eastAsia="宋体" w:hAnsi="Cambria"/>
      <w:b/>
      <w:color w:val="365F91"/>
      <w:kern w:val="0"/>
      <w:sz w:val="28"/>
      <w:szCs w:val="28"/>
    </w:rPr>
  </w:style>
  <w:style w:type="character" w:customStyle="1" w:styleId="10">
    <w:name w:val="标题 1 字符"/>
    <w:basedOn w:val="a0"/>
    <w:link w:val="1"/>
    <w:rPr>
      <w:rFonts w:eastAsia="黑体"/>
      <w:bCs/>
      <w:color w:val="000000"/>
      <w:kern w:val="44"/>
      <w:sz w:val="32"/>
      <w:szCs w:val="32"/>
      <w:lang w:val="en-US" w:eastAsia="zh-CN" w:bidi="ar-SA"/>
    </w:rPr>
  </w:style>
  <w:style w:type="paragraph" w:styleId="TOC">
    <w:name w:val="TOC Heading"/>
    <w:basedOn w:val="1"/>
    <w:next w:val="a"/>
    <w:uiPriority w:val="39"/>
    <w:unhideWhenUsed/>
    <w:qFormat/>
    <w:rsid w:val="00FF1115"/>
    <w:pPr>
      <w:pageBreakBefore w:val="0"/>
      <w:widowControl/>
      <w:adjustRightInd/>
      <w:spacing w:before="480" w:after="0" w:line="276" w:lineRule="auto"/>
      <w:jc w:val="left"/>
      <w:textAlignment w:val="auto"/>
      <w:outlineLvl w:val="9"/>
    </w:pPr>
    <w:rPr>
      <w:rFonts w:asciiTheme="majorHAnsi" w:eastAsiaTheme="majorEastAsia" w:hAnsiTheme="majorHAnsi" w:cstheme="majorBidi"/>
      <w:b/>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BEC5-057A-FE41-B697-08F8C095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212</Words>
  <Characters>1211</Characters>
  <Application>Microsoft Office Word</Application>
  <DocSecurity>0</DocSecurity>
  <Lines>10</Lines>
  <Paragraphs>2</Paragraphs>
  <ScaleCrop>false</ScaleCrop>
  <Company>微软中国</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单位代码     01     </dc:title>
  <dc:creator>user</dc:creator>
  <cp:lastModifiedBy>李二帅</cp:lastModifiedBy>
  <cp:revision>168</cp:revision>
  <cp:lastPrinted>2013-05-19T13:16:00Z</cp:lastPrinted>
  <dcterms:created xsi:type="dcterms:W3CDTF">2012-03-31T03:25:00Z</dcterms:created>
  <dcterms:modified xsi:type="dcterms:W3CDTF">2022-01-23T11:22:00Z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