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7B3" w:rsidRDefault="0079601E">
      <w:pPr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вараи</w:t>
      </w:r>
      <w:r w:rsidR="00F62C34">
        <w:rPr>
          <w:b/>
          <w:caps/>
          <w:sz w:val="28"/>
          <w:szCs w:val="28"/>
        </w:rPr>
        <w:t>Федеральное агентство по образованию</w:t>
      </w:r>
      <w:r w:rsidR="00F62C34">
        <w:rPr>
          <w:b/>
          <w:caps/>
          <w:sz w:val="28"/>
          <w:szCs w:val="28"/>
        </w:rPr>
        <w:br/>
      </w:r>
      <w:r w:rsidR="00F62C34">
        <w:rPr>
          <w:sz w:val="28"/>
          <w:szCs w:val="28"/>
        </w:rPr>
        <w:t xml:space="preserve">Государственное образовательное учреждение высшего профессионального </w:t>
      </w:r>
      <w:r w:rsidR="00F62C34">
        <w:rPr>
          <w:sz w:val="28"/>
          <w:szCs w:val="28"/>
        </w:rPr>
        <w:br/>
        <w:t>образования</w:t>
      </w:r>
      <w:r w:rsidR="00F62C34">
        <w:rPr>
          <w:b/>
          <w:caps/>
          <w:sz w:val="28"/>
          <w:szCs w:val="28"/>
        </w:rPr>
        <w:br/>
        <w:t>«Тихоокеанский Государственный университет»</w:t>
      </w:r>
    </w:p>
    <w:p w:rsidR="004C07B3" w:rsidRDefault="00F62C34">
      <w:pPr>
        <w:jc w:val="center"/>
        <w:rPr>
          <w:b/>
          <w:caps/>
          <w:sz w:val="28"/>
          <w:szCs w:val="28"/>
        </w:rPr>
      </w:pPr>
      <w:r>
        <w:rPr>
          <w:sz w:val="28"/>
          <w:szCs w:val="28"/>
        </w:rPr>
        <w:t>Факультет компьютерных и фундаментальных наук</w:t>
      </w:r>
    </w:p>
    <w:p w:rsidR="004C07B3" w:rsidRDefault="004C07B3">
      <w:pPr>
        <w:rPr>
          <w:sz w:val="28"/>
          <w:szCs w:val="28"/>
        </w:rPr>
      </w:pPr>
    </w:p>
    <w:p w:rsidR="004C07B3" w:rsidRDefault="004C07B3">
      <w:pPr>
        <w:rPr>
          <w:sz w:val="28"/>
          <w:szCs w:val="28"/>
        </w:rPr>
      </w:pPr>
    </w:p>
    <w:p w:rsidR="004C07B3" w:rsidRDefault="004C07B3">
      <w:pPr>
        <w:rPr>
          <w:sz w:val="28"/>
          <w:szCs w:val="28"/>
        </w:rPr>
      </w:pPr>
    </w:p>
    <w:p w:rsidR="004C07B3" w:rsidRDefault="004C07B3">
      <w:pPr>
        <w:rPr>
          <w:sz w:val="28"/>
          <w:szCs w:val="28"/>
        </w:rPr>
      </w:pPr>
    </w:p>
    <w:p w:rsidR="004C07B3" w:rsidRDefault="00F62C3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Кафедра ПОВТАС  </w:t>
      </w:r>
    </w:p>
    <w:p w:rsidR="004C07B3" w:rsidRDefault="004C07B3">
      <w:pPr>
        <w:jc w:val="center"/>
        <w:rPr>
          <w:sz w:val="28"/>
          <w:szCs w:val="28"/>
        </w:rPr>
      </w:pPr>
    </w:p>
    <w:p w:rsidR="004C07B3" w:rsidRDefault="004C07B3">
      <w:pPr>
        <w:jc w:val="center"/>
        <w:rPr>
          <w:b/>
          <w:sz w:val="28"/>
          <w:szCs w:val="28"/>
        </w:rPr>
      </w:pPr>
    </w:p>
    <w:p w:rsidR="004C07B3" w:rsidRDefault="004C07B3">
      <w:pPr>
        <w:jc w:val="center"/>
        <w:rPr>
          <w:b/>
          <w:sz w:val="28"/>
          <w:szCs w:val="28"/>
        </w:rPr>
      </w:pPr>
    </w:p>
    <w:p w:rsidR="004C07B3" w:rsidRDefault="004C07B3">
      <w:pPr>
        <w:jc w:val="center"/>
        <w:rPr>
          <w:b/>
          <w:sz w:val="28"/>
          <w:szCs w:val="28"/>
        </w:rPr>
      </w:pPr>
    </w:p>
    <w:p w:rsidR="004C07B3" w:rsidRDefault="004C07B3">
      <w:pPr>
        <w:jc w:val="center"/>
        <w:rPr>
          <w:b/>
          <w:sz w:val="28"/>
          <w:szCs w:val="28"/>
        </w:rPr>
      </w:pPr>
    </w:p>
    <w:p w:rsidR="004C07B3" w:rsidRDefault="004C07B3">
      <w:pPr>
        <w:jc w:val="center"/>
        <w:rPr>
          <w:b/>
          <w:sz w:val="28"/>
          <w:szCs w:val="28"/>
        </w:rPr>
      </w:pPr>
    </w:p>
    <w:p w:rsidR="004C07B3" w:rsidRDefault="004C07B3">
      <w:pPr>
        <w:jc w:val="center"/>
        <w:rPr>
          <w:b/>
          <w:sz w:val="28"/>
          <w:szCs w:val="28"/>
        </w:rPr>
      </w:pPr>
    </w:p>
    <w:p w:rsidR="004C07B3" w:rsidRDefault="00F62C3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№3</w:t>
      </w:r>
    </w:p>
    <w:p w:rsidR="004C07B3" w:rsidRDefault="00F62C34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«Методы машинного обучения»</w:t>
      </w:r>
    </w:p>
    <w:p w:rsidR="004C07B3" w:rsidRDefault="00F62C34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«Исследование работы L2-регуляризатора в задачах регрессии»</w:t>
      </w:r>
      <w:r>
        <w:rPr>
          <w:sz w:val="28"/>
          <w:szCs w:val="28"/>
        </w:rPr>
        <w:br/>
      </w:r>
      <w:r>
        <w:rPr>
          <w:color w:val="FFFFFF" w:themeColor="background1"/>
          <w:sz w:val="28"/>
          <w:szCs w:val="28"/>
        </w:rPr>
        <w:t>Вариант</w:t>
      </w:r>
      <w:r>
        <w:rPr>
          <w:color w:val="FFFFFF" w:themeColor="background1"/>
          <w:sz w:val="28"/>
          <w:szCs w:val="28"/>
        </w:rPr>
        <w:t xml:space="preserve"> №4</w:t>
      </w:r>
    </w:p>
    <w:p w:rsidR="004C07B3" w:rsidRDefault="004C07B3">
      <w:pPr>
        <w:rPr>
          <w:sz w:val="28"/>
          <w:szCs w:val="28"/>
        </w:rPr>
      </w:pPr>
    </w:p>
    <w:p w:rsidR="004C07B3" w:rsidRDefault="004C07B3">
      <w:pPr>
        <w:rPr>
          <w:sz w:val="28"/>
          <w:szCs w:val="28"/>
        </w:rPr>
      </w:pPr>
    </w:p>
    <w:p w:rsidR="004C07B3" w:rsidRDefault="004C07B3">
      <w:pPr>
        <w:rPr>
          <w:sz w:val="28"/>
          <w:szCs w:val="28"/>
        </w:rPr>
      </w:pPr>
    </w:p>
    <w:p w:rsidR="004C07B3" w:rsidRDefault="00F62C3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8890" distL="0" distR="0" simplePos="0" relativeHeight="57" behindDoc="0" locked="0" layoutInCell="0" allowOverlap="1" wp14:anchorId="7CA650FD">
                <wp:simplePos x="0" y="0"/>
                <wp:positionH relativeFrom="column">
                  <wp:posOffset>2839085</wp:posOffset>
                </wp:positionH>
                <wp:positionV relativeFrom="paragraph">
                  <wp:posOffset>163195</wp:posOffset>
                </wp:positionV>
                <wp:extent cx="3394710" cy="1381125"/>
                <wp:effectExtent l="0" t="0" r="0" b="9525"/>
                <wp:wrapNone/>
                <wp:docPr id="1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800" cy="1380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07B3" w:rsidRDefault="00F62C34">
                            <w:pPr>
                              <w:pStyle w:val="aff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Выполнил: </w:t>
                            </w:r>
                            <w:r>
                              <w:rPr>
                                <w:szCs w:val="28"/>
                              </w:rPr>
                              <w:tab/>
                              <w:t xml:space="preserve"> студент группы ПИИ(м)-21</w:t>
                            </w:r>
                          </w:p>
                          <w:p w:rsidR="004C07B3" w:rsidRDefault="00F62C34">
                            <w:pPr>
                              <w:pStyle w:val="aff"/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Забавин А.С.</w:t>
                            </w:r>
                          </w:p>
                          <w:p w:rsidR="004C07B3" w:rsidRDefault="004C07B3">
                            <w:pPr>
                              <w:pStyle w:val="aff"/>
                              <w:rPr>
                                <w:szCs w:val="28"/>
                              </w:rPr>
                            </w:pPr>
                          </w:p>
                          <w:p w:rsidR="004C07B3" w:rsidRDefault="00F62C34">
                            <w:pPr>
                              <w:pStyle w:val="aff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szCs w:val="28"/>
                              </w:rPr>
                              <w:tab/>
                              <w:t xml:space="preserve"> преподаватель кафедры ПОВТАС</w:t>
                            </w:r>
                          </w:p>
                          <w:p w:rsidR="004C07B3" w:rsidRDefault="00F62C34">
                            <w:pPr>
                              <w:pStyle w:val="aff"/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Тормозов В.С.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650FD" id="Поле 28" o:spid="_x0000_s1026" style="position:absolute;left:0;text-align:left;margin-left:223.55pt;margin-top:12.85pt;width:267.3pt;height:108.75pt;z-index:57;visibility:visible;mso-wrap-style:square;mso-wrap-distance-left:0;mso-wrap-distance-top:0;mso-wrap-distance-right:0;mso-wrap-distance-bottom: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" o:allowincell="f" filled="f" stroked="f" strokeweight="0">
                <v:textbox>
                  <w:txbxContent>
                    <w:p w:rsidR="004C07B3" w:rsidRDefault="00F62C34">
                      <w:pPr>
                        <w:pStyle w:val="aff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Выполнил: </w:t>
                      </w:r>
                      <w:r>
                        <w:rPr>
                          <w:szCs w:val="28"/>
                        </w:rPr>
                        <w:tab/>
                        <w:t xml:space="preserve"> студент группы ПИИ(м)-21</w:t>
                      </w:r>
                    </w:p>
                    <w:p w:rsidR="004C07B3" w:rsidRDefault="00F62C34">
                      <w:pPr>
                        <w:pStyle w:val="aff"/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Забавин А.С.</w:t>
                      </w:r>
                    </w:p>
                    <w:p w:rsidR="004C07B3" w:rsidRDefault="004C07B3">
                      <w:pPr>
                        <w:pStyle w:val="aff"/>
                        <w:rPr>
                          <w:szCs w:val="28"/>
                        </w:rPr>
                      </w:pPr>
                    </w:p>
                    <w:p w:rsidR="004C07B3" w:rsidRDefault="00F62C34">
                      <w:pPr>
                        <w:pStyle w:val="aff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Проверил:</w:t>
                      </w:r>
                      <w:r>
                        <w:rPr>
                          <w:szCs w:val="28"/>
                        </w:rPr>
                        <w:tab/>
                        <w:t xml:space="preserve"> преподаватель кафедры ПОВТАС</w:t>
                      </w:r>
                    </w:p>
                    <w:p w:rsidR="004C07B3" w:rsidRDefault="00F62C34">
                      <w:pPr>
                        <w:pStyle w:val="aff"/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Тормозов В.С.</w:t>
                      </w:r>
                    </w:p>
                  </w:txbxContent>
                </v:textbox>
              </v:rect>
            </w:pict>
          </mc:Fallback>
        </mc:AlternateContent>
      </w:r>
    </w:p>
    <w:p w:rsidR="004C07B3" w:rsidRDefault="004C07B3">
      <w:pPr>
        <w:rPr>
          <w:sz w:val="28"/>
          <w:szCs w:val="28"/>
        </w:rPr>
      </w:pPr>
    </w:p>
    <w:p w:rsidR="004C07B3" w:rsidRDefault="004C07B3">
      <w:pPr>
        <w:rPr>
          <w:sz w:val="28"/>
          <w:szCs w:val="28"/>
        </w:rPr>
      </w:pPr>
    </w:p>
    <w:p w:rsidR="004C07B3" w:rsidRDefault="004C07B3">
      <w:pPr>
        <w:rPr>
          <w:sz w:val="28"/>
          <w:szCs w:val="28"/>
        </w:rPr>
      </w:pPr>
    </w:p>
    <w:p w:rsidR="004C07B3" w:rsidRDefault="004C07B3">
      <w:pPr>
        <w:rPr>
          <w:sz w:val="28"/>
          <w:szCs w:val="28"/>
        </w:rPr>
      </w:pPr>
    </w:p>
    <w:p w:rsidR="004C07B3" w:rsidRDefault="004C07B3">
      <w:pPr>
        <w:rPr>
          <w:sz w:val="28"/>
          <w:szCs w:val="28"/>
        </w:rPr>
      </w:pPr>
    </w:p>
    <w:p w:rsidR="004C07B3" w:rsidRDefault="004C07B3">
      <w:pPr>
        <w:rPr>
          <w:sz w:val="28"/>
          <w:szCs w:val="28"/>
        </w:rPr>
      </w:pPr>
    </w:p>
    <w:p w:rsidR="004C07B3" w:rsidRDefault="004C07B3">
      <w:pPr>
        <w:rPr>
          <w:sz w:val="28"/>
          <w:szCs w:val="28"/>
        </w:rPr>
      </w:pPr>
    </w:p>
    <w:p w:rsidR="004C07B3" w:rsidRDefault="00F62C34">
      <w:pPr>
        <w:pStyle w:val="1"/>
        <w:spacing w:line="276" w:lineRule="auto"/>
      </w:pPr>
      <w:r>
        <w:lastRenderedPageBreak/>
        <w:t>Постановка задачи</w:t>
      </w:r>
    </w:p>
    <w:p w:rsidR="004C07B3" w:rsidRDefault="00F62C34">
      <w:pPr>
        <w:pStyle w:val="af4"/>
      </w:pPr>
      <w:r>
        <w:rPr>
          <w:b/>
          <w:bCs/>
        </w:rPr>
        <w:t>Цель работы</w:t>
      </w:r>
      <w:r>
        <w:t>: изучить особенности работы L2-регуляризатор</w:t>
      </w:r>
      <w:bookmarkStart w:id="0" w:name="_GoBack"/>
      <w:bookmarkEnd w:id="0"/>
      <w:r>
        <w:t xml:space="preserve">а на примере задачи аппроксимации функции линейной </w:t>
      </w:r>
      <w:r>
        <w:t>моделью.</w:t>
      </w:r>
    </w:p>
    <w:p w:rsidR="004C07B3" w:rsidRDefault="00F62C34">
      <w:pPr>
        <w:pStyle w:val="af4"/>
      </w:pPr>
      <w:r>
        <w:rPr>
          <w:b/>
          <w:bCs/>
        </w:rPr>
        <w:t>Задания на лабораторную работу</w:t>
      </w:r>
      <w:r w:rsidR="0079601E">
        <w:t xml:space="preserve"> (5</w:t>
      </w:r>
      <w:r>
        <w:t xml:space="preserve"> вариант):</w:t>
      </w:r>
    </w:p>
    <w:p w:rsidR="004C07B3" w:rsidRDefault="00F62C34">
      <w:pPr>
        <w:pStyle w:val="af4"/>
        <w:numPr>
          <w:ilvl w:val="0"/>
          <w:numId w:val="1"/>
        </w:numPr>
      </w:pPr>
      <w:r>
        <w:t>Вам необходимо аппроксимировать (описать) функцию своего варианта с помощью линейной модели:</w:t>
      </w:r>
    </w:p>
    <w:p w:rsidR="004C07B3" w:rsidRDefault="00F62C34">
      <w:pPr>
        <w:pStyle w:val="af4"/>
        <w:ind w:left="1069" w:firstLine="0"/>
        <w:jc w:val="center"/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13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>
        <w:t xml:space="preserve">то есть, полиномом 13-й степени. Здесь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- весовые коэффициенты, которые требуется</w:t>
      </w:r>
      <w:r>
        <w:t xml:space="preserve"> найти с помощью градиентного алгоритма по обучающему набору данных.</w:t>
      </w:r>
    </w:p>
    <w:p w:rsidR="004C07B3" w:rsidRDefault="00F62C34">
      <w:pPr>
        <w:pStyle w:val="af4"/>
        <w:numPr>
          <w:ilvl w:val="0"/>
          <w:numId w:val="1"/>
        </w:numPr>
      </w:pPr>
      <w:r>
        <w:t>Обучающую выборку следует составить из всех четных индексов сгенерированных значений функции:</w:t>
      </w:r>
    </w:p>
    <w:p w:rsidR="004C07B3" w:rsidRDefault="00F62C34">
      <w:pPr>
        <w:pStyle w:val="af4"/>
        <w:ind w:left="1069" w:firstLine="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  <m:r>
          <w:rPr>
            <w:rFonts w:ascii="Cambria Math" w:hAnsi="Cambria Math"/>
          </w:rPr>
          <m:t>: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=0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bSup>
          </m:e>
        </m:d>
      </m:oMath>
      <w:r>
        <w:t xml:space="preserve">То есть, сначала формируется первое значение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с целевым значен</w:t>
      </w:r>
      <w:r>
        <w:t xml:space="preserve">ием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 xml:space="preserve">, затем, второе: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</m:oMath>
      <w:r>
        <w:t xml:space="preserve"> и так пока не дойдем до конца диапазона.</w:t>
      </w:r>
    </w:p>
    <w:p w:rsidR="004C07B3" w:rsidRDefault="00F62C34">
      <w:pPr>
        <w:pStyle w:val="af4"/>
        <w:numPr>
          <w:ilvl w:val="0"/>
          <w:numId w:val="1"/>
        </w:numPr>
      </w:pPr>
      <w:r>
        <w:t xml:space="preserve">После этого, вычислите значения коэффициентов вектора </w:t>
      </w:r>
      <m:oMath>
        <m:r>
          <w:rPr>
            <w:rFonts w:ascii="Cambria Math" w:hAnsi="Cambria Math"/>
          </w:rPr>
          <m:t>ω</m:t>
        </m:r>
      </m:oMath>
      <w:r>
        <w:t xml:space="preserve"> для квадратической функции потерь (в задачах регрессии, обычно, используют именно такую функцию потерь), которые м</w:t>
      </w:r>
      <w:r>
        <w:t>инимизируют эмпирический риск:</w:t>
      </w:r>
    </w:p>
    <w:p w:rsidR="004C07B3" w:rsidRDefault="00F62C34">
      <w:pPr>
        <w:pStyle w:val="af4"/>
        <w:ind w:left="1069" w:firstLine="0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min</m:t>
              </m:r>
            </m:e>
          </m:nary>
        </m:oMath>
      </m:oMathPara>
    </w:p>
    <w:p w:rsidR="004C07B3" w:rsidRDefault="00F62C34">
      <w:pPr>
        <w:pStyle w:val="af4"/>
        <w:ind w:left="1069" w:firstLine="0"/>
      </w:pPr>
      <w:r>
        <w:t>Коэффициенты</w:t>
      </w:r>
      <w:r>
        <w:rPr>
          <w:lang w:val="en-US"/>
        </w:rPr>
        <w:t xml:space="preserve"> </w:t>
      </w:r>
      <w:r>
        <w:t>вычисляются</w:t>
      </w:r>
      <w:r>
        <w:rPr>
          <w:lang w:val="en-US"/>
        </w:rPr>
        <w:t xml:space="preserve"> </w:t>
      </w:r>
      <w:r>
        <w:t>по</w:t>
      </w:r>
      <w:r>
        <w:rPr>
          <w:lang w:val="en-US"/>
        </w:rPr>
        <w:t xml:space="preserve"> </w:t>
      </w:r>
      <w:r>
        <w:t>формуле</w:t>
      </w:r>
      <w:r>
        <w:rPr>
          <w:lang w:val="en-US"/>
        </w:rPr>
        <w:t>:</w:t>
      </w:r>
    </w:p>
    <w:p w:rsidR="004C07B3" w:rsidRDefault="00F62C34">
      <w:pPr>
        <w:pStyle w:val="af4"/>
        <w:ind w:left="1069" w:firstLine="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/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:rsidR="004C07B3" w:rsidRDefault="00F62C34">
      <w:pPr>
        <w:pStyle w:val="af4"/>
        <w:ind w:left="1069" w:firstLine="0"/>
      </w:pPr>
      <w:r>
        <w:t xml:space="preserve">где </w:t>
      </w:r>
      <m:oMath>
        <m:r>
          <w:rPr>
            <w:rFonts w:ascii="Cambria Math" w:hAnsi="Cambria Math"/>
          </w:rPr>
          <m:t>X</m:t>
        </m:r>
      </m:oMath>
      <w:r>
        <w:t xml:space="preserve"> - входные векторы обучающей выборки; </w:t>
      </w:r>
      <m:oMath>
        <m:r>
          <w:rPr>
            <w:rFonts w:ascii="Cambria Math" w:hAnsi="Cambria Math"/>
          </w:rPr>
          <m:t>Y</m:t>
        </m:r>
      </m:oMath>
      <w:r>
        <w:t xml:space="preserve"> - вектор (или матрица) целевых значений обучающей выборки:</w:t>
      </w:r>
    </w:p>
    <w:p w:rsidR="004C07B3" w:rsidRDefault="00F62C34">
      <w:pPr>
        <w:pStyle w:val="af4"/>
        <w:ind w:left="1069" w:firstLine="0"/>
        <w:jc w:val="center"/>
      </w:pPr>
      <w:r>
        <w:rPr>
          <w:noProof/>
        </w:rPr>
        <w:drawing>
          <wp:inline distT="0" distB="0" distL="0" distR="0">
            <wp:extent cx="2984500" cy="104521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7B3" w:rsidRDefault="00F62C34">
      <w:pPr>
        <w:pStyle w:val="af4"/>
        <w:numPr>
          <w:ilvl w:val="0"/>
          <w:numId w:val="1"/>
        </w:numPr>
      </w:pPr>
      <w:r>
        <w:t xml:space="preserve">Вычислите прогнозы функции с помощью полученной модели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для всего диапазона значений. (В отсчетах, не участвующих в выборке, значения модели должны сильно расходиться с целевыми.)</w:t>
      </w:r>
    </w:p>
    <w:p w:rsidR="004C07B3" w:rsidRDefault="00F62C34">
      <w:pPr>
        <w:pStyle w:val="af4"/>
        <w:numPr>
          <w:ilvl w:val="0"/>
          <w:numId w:val="1"/>
        </w:numPr>
      </w:pPr>
      <w:r>
        <w:t xml:space="preserve">Вычислите коэффициенты вектора </w:t>
      </w:r>
      <m:oMath>
        <m:r>
          <w:rPr>
            <w:rFonts w:ascii="Cambria Math" w:hAnsi="Cambria Math"/>
          </w:rPr>
          <m:t>ω</m:t>
        </m:r>
      </m:oMath>
      <w:r>
        <w:t xml:space="preserve"> с L2 регуляризатором по формуле:</w:t>
      </w:r>
    </w:p>
    <w:p w:rsidR="004C07B3" w:rsidRDefault="00F62C34">
      <w:pPr>
        <w:pStyle w:val="af4"/>
        <w:ind w:left="1069" w:firstLine="0"/>
        <w:jc w:val="center"/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/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λI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:rsidR="004C07B3" w:rsidRDefault="00F62C34">
      <w:pPr>
        <w:pStyle w:val="af4"/>
        <w:ind w:left="1069" w:firstLine="0"/>
        <w:rPr>
          <w:i/>
        </w:rPr>
      </w:pPr>
      <w:r>
        <w:t xml:space="preserve">где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&gt;0</m:t>
        </m:r>
      </m:oMath>
      <w:r>
        <w:t xml:space="preserve"> - коэффициент регуляризации;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- единичная матрица.</w:t>
      </w:r>
    </w:p>
    <w:p w:rsidR="004C07B3" w:rsidRDefault="00F62C34">
      <w:pPr>
        <w:pStyle w:val="af4"/>
        <w:numPr>
          <w:ilvl w:val="0"/>
          <w:numId w:val="1"/>
        </w:numPr>
      </w:pPr>
      <w:r>
        <w:lastRenderedPageBreak/>
        <w:t xml:space="preserve">Для новой модели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повторите вычисление прогнозов функции для всего диапазона значений.</w:t>
      </w:r>
    </w:p>
    <w:p w:rsidR="004C07B3" w:rsidRDefault="00F62C34">
      <w:pPr>
        <w:pStyle w:val="af4"/>
      </w:pPr>
      <w:r>
        <w:t xml:space="preserve">Все программы реализовать на языке Python с использованием пакетов NumPy и </w:t>
      </w:r>
      <w:r>
        <w:t>Matplotlib.</w:t>
      </w:r>
    </w:p>
    <w:p w:rsidR="004C07B3" w:rsidRDefault="00F62C34">
      <w:pPr>
        <w:pStyle w:val="af4"/>
      </w:pPr>
      <w:r>
        <w:t xml:space="preserve">Функция для исследования </w:t>
      </w:r>
      <w:r>
        <w:rPr>
          <w:lang w:val="en-US"/>
        </w:rPr>
        <w:t>L</w:t>
      </w:r>
      <w:r>
        <w:t xml:space="preserve">1 и </w:t>
      </w:r>
      <w:r>
        <w:rPr>
          <w:lang w:val="en-US"/>
        </w:rPr>
        <w:t>L</w:t>
      </w:r>
      <w:r>
        <w:t>2 регуляризаторов (</w:t>
      </w:r>
      <w:r w:rsidR="0079601E">
        <w:t>5</w:t>
      </w:r>
      <w:r>
        <w:t xml:space="preserve"> вариант):</w:t>
      </w:r>
    </w:p>
    <w:p w:rsidR="0079601E" w:rsidRDefault="0079601E" w:rsidP="0079601E">
      <w:pPr>
        <w:pStyle w:val="af4"/>
        <w:jc w:val="center"/>
      </w:pPr>
      <w:r w:rsidRPr="0079601E">
        <w:drawing>
          <wp:inline distT="0" distB="0" distL="0" distR="0" wp14:anchorId="05CF5220" wp14:editId="55F0839E">
            <wp:extent cx="3619500" cy="2857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7B3" w:rsidRDefault="00F62C34">
      <w:pPr>
        <w:pStyle w:val="1"/>
      </w:pPr>
      <w:r>
        <w:t>Краткая теория</w:t>
      </w:r>
    </w:p>
    <w:p w:rsidR="004C07B3" w:rsidRDefault="00F62C34">
      <w:pPr>
        <w:pStyle w:val="af4"/>
      </w:pPr>
      <w:r>
        <w:t>О</w:t>
      </w:r>
      <w:r>
        <w:t>дин из самых простых и распространенных видов штрафа параметров – по норме L2, – часто называют снижением весов. Цель такой стр</w:t>
      </w:r>
      <w:r>
        <w:t xml:space="preserve">атегии регуляризации – выбирать веса, близкие к началу координат, за счет прибавления к целевой функции члена регуляризации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∨</m:t>
            </m:r>
            <m: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∨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. Регуляризацию по норме L2 называют также </w:t>
      </w:r>
      <w:r>
        <w:rPr>
          <w:b/>
          <w:bCs/>
        </w:rPr>
        <w:t>гребневой регрессией</w:t>
      </w:r>
      <w:r>
        <w:t xml:space="preserve">, или </w:t>
      </w:r>
      <w:r>
        <w:rPr>
          <w:b/>
          <w:bCs/>
        </w:rPr>
        <w:t>регуляризацией Тихонова</w:t>
      </w:r>
      <w:r>
        <w:t>.</w:t>
      </w:r>
    </w:p>
    <w:p w:rsidR="004C07B3" w:rsidRDefault="00F62C34">
      <w:pPr>
        <w:pStyle w:val="af4"/>
      </w:pPr>
      <w:r>
        <w:t>Получить качественное пре</w:t>
      </w:r>
      <w:r>
        <w:t xml:space="preserve">дставление о поведении регуляризации методом снижения весов можно, изучив градиент регуляризированной целевой функции. Для простоты опустим параметр смещения, т. е. будем считать, что </w:t>
      </w:r>
      <m:oMath>
        <m:r>
          <w:rPr>
            <w:rFonts w:ascii="Cambria Math" w:hAnsi="Cambria Math"/>
          </w:rPr>
          <m:t>θ</m:t>
        </m:r>
      </m:oMath>
      <w:r>
        <w:t xml:space="preserve"> совпадает с </w:t>
      </w:r>
      <m:oMath>
        <m:r>
          <w:rPr>
            <w:rFonts w:ascii="Cambria Math" w:hAnsi="Cambria Math"/>
          </w:rPr>
          <m:t>ω</m:t>
        </m:r>
      </m:oMath>
      <w:r>
        <w:t>. Полная целевая функция в такой модели имеет вид:</w:t>
      </w:r>
    </w:p>
    <w:p w:rsidR="004C07B3" w:rsidRDefault="00F62C34">
      <w:pPr>
        <w:pStyle w:val="af4"/>
        <w:jc w:val="center"/>
      </w:pPr>
      <w:r>
        <w:rPr>
          <w:noProof/>
        </w:rPr>
        <w:drawing>
          <wp:inline distT="0" distB="0" distL="0" distR="0">
            <wp:extent cx="2428875" cy="251460"/>
            <wp:effectExtent l="0" t="0" r="0" b="0"/>
            <wp:docPr id="4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7B3" w:rsidRDefault="00F62C34">
      <w:pPr>
        <w:pStyle w:val="af4"/>
      </w:pPr>
      <w:r>
        <w:t xml:space="preserve">а </w:t>
      </w:r>
      <w:r>
        <w:t>градиент по параметрам:</w:t>
      </w:r>
    </w:p>
    <w:p w:rsidR="004C07B3" w:rsidRDefault="00F62C34">
      <w:pPr>
        <w:pStyle w:val="af4"/>
        <w:jc w:val="center"/>
      </w:pPr>
      <w:r>
        <w:rPr>
          <w:noProof/>
        </w:rPr>
        <w:drawing>
          <wp:inline distT="0" distB="0" distL="0" distR="0">
            <wp:extent cx="2342515" cy="255905"/>
            <wp:effectExtent l="0" t="0" r="0" b="0"/>
            <wp:docPr id="5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1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7B3" w:rsidRDefault="00F62C34">
      <w:pPr>
        <w:pStyle w:val="af4"/>
      </w:pPr>
      <w:r>
        <w:t>Один шаг обновления весов с целью уменьшения градиента имеет вид:</w:t>
      </w:r>
    </w:p>
    <w:p w:rsidR="004C07B3" w:rsidRDefault="00F62C34">
      <w:pPr>
        <w:pStyle w:val="af4"/>
        <w:jc w:val="center"/>
      </w:pPr>
      <w:r>
        <w:rPr>
          <w:noProof/>
        </w:rPr>
        <w:drawing>
          <wp:inline distT="0" distB="0" distL="0" distR="0">
            <wp:extent cx="2355215" cy="229870"/>
            <wp:effectExtent l="0" t="0" r="0" b="0"/>
            <wp:docPr id="6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7B3" w:rsidRDefault="00F62C34">
      <w:pPr>
        <w:pStyle w:val="af4"/>
      </w:pPr>
      <w:r>
        <w:t>То же самое можно переписать в виде:</w:t>
      </w:r>
    </w:p>
    <w:p w:rsidR="004C07B3" w:rsidRDefault="00F62C34">
      <w:pPr>
        <w:pStyle w:val="af4"/>
        <w:jc w:val="center"/>
      </w:pPr>
      <w:r>
        <w:rPr>
          <w:noProof/>
        </w:rPr>
        <w:drawing>
          <wp:inline distT="0" distB="0" distL="0" distR="0">
            <wp:extent cx="2757805" cy="288925"/>
            <wp:effectExtent l="0" t="0" r="0" b="0"/>
            <wp:docPr id="7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7B3" w:rsidRDefault="00F62C34">
      <w:pPr>
        <w:pStyle w:val="af4"/>
      </w:pPr>
      <w:r>
        <w:t>Как видим, добавление члена сложения весов изменило правило обучения: теперь мы на каждом шаге умножаем вектор весов на пос</w:t>
      </w:r>
      <w:r>
        <w:t>тоянный коэффициент, меньший 1, перед тем как выполнить стандартное обновление градиента. Итак, мы описали, что происходит на одном шаге. А в целом в процессе обучения?</w:t>
      </w:r>
    </w:p>
    <w:p w:rsidR="004C07B3" w:rsidRDefault="00F62C34">
      <w:pPr>
        <w:pStyle w:val="af4"/>
      </w:pPr>
      <w:r>
        <w:t>Еще упростим анализ, предположив квадратичную аппроксимацию целевой функции в окрестнос</w:t>
      </w:r>
      <w:r>
        <w:t xml:space="preserve">ти того значения весов, при котором достигается минимальная стоимость обучения без регуляризации,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/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arg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min</m:t>
            </m:r>
          </m:e>
          <m:lim>
            <m:r>
              <w:rPr>
                <w:rFonts w:ascii="Cambria Math" w:hAnsi="Cambria Math"/>
              </w:rPr>
              <m:t>ω</m:t>
            </m:r>
          </m:lim>
        </m:limLow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t>. Если целевая функция действительно квадратичная, как в случае модели линейной регрессии со среднеквадратической ошибкой, то такая аппро</w:t>
      </w:r>
      <w:r>
        <w:t xml:space="preserve">ксимация идеальна. Аппроксимация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t xml:space="preserve"> описывается формулой:</w:t>
      </w:r>
    </w:p>
    <w:p w:rsidR="004C07B3" w:rsidRDefault="00F62C34">
      <w:pPr>
        <w:pStyle w:val="af4"/>
        <w:jc w:val="center"/>
      </w:pPr>
      <w:r>
        <w:rPr>
          <w:noProof/>
        </w:rPr>
        <w:drawing>
          <wp:inline distT="0" distB="0" distL="0" distR="0">
            <wp:extent cx="2830830" cy="286385"/>
            <wp:effectExtent l="0" t="0" r="0" b="0"/>
            <wp:docPr id="8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7B3" w:rsidRDefault="00F62C34">
      <w:pPr>
        <w:pStyle w:val="af4"/>
      </w:pPr>
      <w:r>
        <w:lastRenderedPageBreak/>
        <w:t xml:space="preserve">где </w:t>
      </w:r>
      <m:oMath>
        <m:r>
          <w:rPr>
            <w:rFonts w:ascii="Cambria Math" w:hAnsi="Cambria Math"/>
          </w:rPr>
          <m:t>H</m:t>
        </m:r>
      </m:oMath>
      <w:r>
        <w:t xml:space="preserve"> – матрица Гессе </w:t>
      </w:r>
      <m:oMath>
        <m:r>
          <w:rPr>
            <w:rFonts w:ascii="Cambria Math" w:hAnsi="Cambria Math"/>
          </w:rPr>
          <m:t>J</m:t>
        </m:r>
      </m:oMath>
      <w:r>
        <w:t xml:space="preserve"> относительно </w:t>
      </w:r>
      <m:oMath>
        <m:r>
          <w:rPr>
            <w:rFonts w:ascii="Cambria Math" w:hAnsi="Cambria Math"/>
          </w:rPr>
          <m:t>ω</m:t>
        </m:r>
      </m:oMath>
      <w:r>
        <w:t xml:space="preserve">, вычисленная в точке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/>
        </m:sSup>
      </m:oMath>
      <w:r>
        <w:t xml:space="preserve">. В этой квадратичной аппроксимации нет члена первого порядка, потому что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/>
        </m:sSup>
      </m:oMath>
      <w:r>
        <w:t xml:space="preserve">по определению, точка минимума, в которой градиент обращается в нуль. Из того, что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/>
        </m:sSup>
      </m:oMath>
      <w:r>
        <w:t xml:space="preserve">– точка минимума </w:t>
      </w:r>
      <m:oMath>
        <m:r>
          <w:rPr>
            <w:rFonts w:ascii="Cambria Math" w:hAnsi="Cambria Math"/>
          </w:rPr>
          <m:t>J</m:t>
        </m:r>
      </m:oMath>
      <w:r>
        <w:t xml:space="preserve">, следует также, что матрица </w:t>
      </w:r>
      <m:oMath>
        <m:r>
          <w:rPr>
            <w:rFonts w:ascii="Cambria Math" w:hAnsi="Cambria Math"/>
          </w:rPr>
          <m:t>H</m:t>
        </m:r>
      </m:oMath>
      <w:r>
        <w:t xml:space="preserve"> положительно полуопределенная.</w:t>
      </w:r>
    </w:p>
    <w:p w:rsidR="004C07B3" w:rsidRDefault="00F62C34">
      <w:pPr>
        <w:pStyle w:val="af4"/>
      </w:pPr>
      <w:r>
        <w:t xml:space="preserve">Минимум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t xml:space="preserve"> достигается там, где градиент</w:t>
      </w:r>
    </w:p>
    <w:p w:rsidR="004C07B3" w:rsidRDefault="00F62C34">
      <w:pPr>
        <w:pStyle w:val="af4"/>
        <w:jc w:val="center"/>
        <w:rPr>
          <w:i/>
        </w:rPr>
      </w:pPr>
      <w:r>
        <w:rPr>
          <w:noProof/>
        </w:rPr>
        <w:drawing>
          <wp:inline distT="0" distB="0" distL="0" distR="0">
            <wp:extent cx="1715135" cy="294005"/>
            <wp:effectExtent l="0" t="0" r="0" b="0"/>
            <wp:docPr id="9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35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7B3" w:rsidRDefault="00F62C34">
      <w:pPr>
        <w:pStyle w:val="af4"/>
      </w:pPr>
      <w:r>
        <w:t>равен 0.</w:t>
      </w:r>
    </w:p>
    <w:p w:rsidR="004C07B3" w:rsidRDefault="00F62C34">
      <w:pPr>
        <w:pStyle w:val="af4"/>
      </w:pPr>
      <w:r>
        <w:t>До сих пор мы обсуждали снижение весо</w:t>
      </w:r>
      <w:r>
        <w:t>в в терминах воздействия на оптимизацию абстрактной квадратичной функции стоимости. Но как эти эффекты проявляются конкретно в машинном обучении? Это можно выяснить на примере изучения линейной регрессии – модели, в которой истинная функция стоимости квадр</w:t>
      </w:r>
      <w:r>
        <w:t>атичная и потому поддается проведенному выше анализу. Повторяя те же рассуждения, мы получим для этого частного случая результат, сформулированный в терминах обучающих данных. Для линейной регрессии функция стоимости равна сумме квадратов ошибок:</w:t>
      </w:r>
    </w:p>
    <w:p w:rsidR="004C07B3" w:rsidRDefault="00F62C34">
      <w:pPr>
        <w:pStyle w:val="af4"/>
        <w:jc w:val="center"/>
      </w:pPr>
      <w:r>
        <w:rPr>
          <w:noProof/>
        </w:rPr>
        <w:drawing>
          <wp:inline distT="0" distB="0" distL="0" distR="0">
            <wp:extent cx="1647825" cy="267970"/>
            <wp:effectExtent l="0" t="0" r="0" b="0"/>
            <wp:docPr id="10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7B3" w:rsidRDefault="00F62C34">
      <w:pPr>
        <w:pStyle w:val="af4"/>
      </w:pPr>
      <w:r>
        <w:t>После д</w:t>
      </w:r>
      <w:r>
        <w:t>обавления L2-регуляризации целевая функция принимает вид:</w:t>
      </w:r>
    </w:p>
    <w:p w:rsidR="004C07B3" w:rsidRDefault="00F62C34">
      <w:pPr>
        <w:pStyle w:val="af4"/>
        <w:jc w:val="center"/>
      </w:pPr>
      <w:r>
        <w:rPr>
          <w:noProof/>
        </w:rPr>
        <w:drawing>
          <wp:inline distT="0" distB="0" distL="0" distR="0">
            <wp:extent cx="2581275" cy="277495"/>
            <wp:effectExtent l="0" t="0" r="0" b="0"/>
            <wp:docPr id="11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7B3" w:rsidRDefault="00F62C34">
      <w:pPr>
        <w:pStyle w:val="af4"/>
      </w:pPr>
      <w:r>
        <w:t>В результате нормальные уравнения, из которых ищется решение:</w:t>
      </w:r>
    </w:p>
    <w:p w:rsidR="004C07B3" w:rsidRDefault="00F62C34">
      <w:pPr>
        <w:pStyle w:val="af4"/>
        <w:jc w:val="center"/>
      </w:pPr>
      <w:r>
        <w:rPr>
          <w:noProof/>
        </w:rPr>
        <w:drawing>
          <wp:inline distT="0" distB="0" distL="0" distR="0">
            <wp:extent cx="1447165" cy="272415"/>
            <wp:effectExtent l="0" t="0" r="0" b="0"/>
            <wp:docPr id="12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7B3" w:rsidRDefault="00F62C34">
      <w:pPr>
        <w:pStyle w:val="af4"/>
      </w:pPr>
      <w:r>
        <w:t>принимают вид</w:t>
      </w:r>
    </w:p>
    <w:p w:rsidR="004C07B3" w:rsidRDefault="00F62C34">
      <w:pPr>
        <w:pStyle w:val="af4"/>
        <w:jc w:val="center"/>
      </w:pPr>
      <w:r>
        <w:rPr>
          <w:noProof/>
        </w:rPr>
        <w:drawing>
          <wp:inline distT="0" distB="0" distL="0" distR="0">
            <wp:extent cx="1725295" cy="253365"/>
            <wp:effectExtent l="0" t="0" r="0" b="0"/>
            <wp:docPr id="13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7B3" w:rsidRDefault="00F62C34">
      <w:pPr>
        <w:pStyle w:val="af4"/>
      </w:pPr>
      <w:r>
        <w:t xml:space="preserve">Матрица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t xml:space="preserve"> в уравнении пропорциональна ковариационной матрице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>
        <w:t xml:space="preserve">. Применение L2-регуляризации заменяет эту матрицу на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αI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в последнем уравнении. Новая матрица отличается от исходной только прибавлением </w:t>
      </w:r>
      <m:oMath>
        <m:r>
          <w:rPr>
            <w:rFonts w:ascii="Cambria Math" w:hAnsi="Cambria Math"/>
          </w:rPr>
          <m:t>α</m:t>
        </m:r>
      </m:oMath>
      <w:r>
        <w:t xml:space="preserve"> ко всем диагональным элементам. Диагональные элементы этой матрицы соответствуют дисперсии каждого входно</w:t>
      </w:r>
      <w:r>
        <w:t xml:space="preserve">го признака. Таким образом, L2-регуляризация заставляет алгоритм обучения «воспринимать» вход </w:t>
      </w:r>
      <m:oMath>
        <m:r>
          <w:rPr>
            <w:rFonts w:ascii="Cambria Math" w:hAnsi="Cambria Math"/>
          </w:rPr>
          <m:t>X</m:t>
        </m:r>
      </m:oMath>
      <w:r>
        <w:t xml:space="preserve"> как имеющий более высокую дисперсию и, следовательно, уменьшать веса тех признаков, для которых ковариация с выходными метками мала, по сравнению с добавленной</w:t>
      </w:r>
      <w:r>
        <w:t xml:space="preserve"> дисперсией.</w:t>
      </w:r>
    </w:p>
    <w:p w:rsidR="004C07B3" w:rsidRDefault="004C07B3">
      <w:pPr>
        <w:pStyle w:val="af4"/>
      </w:pPr>
    </w:p>
    <w:p w:rsidR="004C07B3" w:rsidRDefault="00F62C34">
      <w:pPr>
        <w:spacing w:before="0" w:after="0"/>
        <w:jc w:val="left"/>
        <w:rPr>
          <w:sz w:val="28"/>
          <w:szCs w:val="28"/>
        </w:rPr>
      </w:pPr>
      <w:r>
        <w:br w:type="page"/>
      </w:r>
    </w:p>
    <w:p w:rsidR="004C07B3" w:rsidRDefault="00F62C34">
      <w:pPr>
        <w:pStyle w:val="1"/>
      </w:pPr>
      <w:r>
        <w:lastRenderedPageBreak/>
        <w:t>Результаты работы</w:t>
      </w:r>
    </w:p>
    <w:p w:rsidR="004C07B3" w:rsidRDefault="00F62C34">
      <w:pPr>
        <w:pStyle w:val="af4"/>
      </w:pPr>
      <w:r>
        <w:t xml:space="preserve">Работа была выполнена на языке программирования </w:t>
      </w:r>
      <w:r>
        <w:rPr>
          <w:lang w:val="en-US"/>
        </w:rPr>
        <w:t>Python</w:t>
      </w:r>
      <w:r>
        <w:t xml:space="preserve"> 3. Код программы представлена на Листинге 1.</w:t>
      </w:r>
    </w:p>
    <w:p w:rsidR="004C07B3" w:rsidRPr="0079601E" w:rsidRDefault="004C07B3">
      <w:pPr>
        <w:pStyle w:val="af4"/>
      </w:pP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 w:rsidRPr="0079601E">
        <w:rPr>
          <w:rFonts w:ascii="Consolas" w:hAnsi="Consolas"/>
          <w:color w:val="0000FF"/>
          <w:sz w:val="20"/>
          <w:lang w:val="en-US"/>
        </w:rPr>
        <w:t>import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numpy </w:t>
      </w:r>
      <w:r w:rsidRPr="0079601E">
        <w:rPr>
          <w:rFonts w:ascii="Consolas" w:hAnsi="Consolas"/>
          <w:color w:val="0000FF"/>
          <w:sz w:val="20"/>
          <w:lang w:val="en-US"/>
        </w:rPr>
        <w:t>as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np</w:t>
      </w: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 w:rsidRPr="0079601E">
        <w:rPr>
          <w:rFonts w:ascii="Consolas" w:hAnsi="Consolas"/>
          <w:color w:val="0000FF"/>
          <w:sz w:val="20"/>
          <w:lang w:val="en-US"/>
        </w:rPr>
        <w:t>import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matplotlib.pyplot </w:t>
      </w:r>
      <w:r w:rsidRPr="0079601E">
        <w:rPr>
          <w:rFonts w:ascii="Consolas" w:hAnsi="Consolas"/>
          <w:color w:val="0000FF"/>
          <w:sz w:val="20"/>
          <w:lang w:val="en-US"/>
        </w:rPr>
        <w:t>as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plt</w:t>
      </w:r>
    </w:p>
    <w:p w:rsidR="004C07B3" w:rsidRPr="0079601E" w:rsidRDefault="004C07B3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Функция для исследования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вариант 5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x принадлежит множеству [0;10; 0,1]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>x = np.arange(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10.1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0.1</w:t>
      </w:r>
      <w:r>
        <w:rPr>
          <w:rFonts w:ascii="Consolas" w:hAnsi="Consolas"/>
          <w:color w:val="000000"/>
          <w:sz w:val="20"/>
        </w:rPr>
        <w:t xml:space="preserve">)  </w:t>
      </w:r>
      <w:r>
        <w:rPr>
          <w:rFonts w:ascii="Consolas" w:hAnsi="Consolas"/>
          <w:color w:val="008040"/>
          <w:sz w:val="20"/>
        </w:rPr>
        <w:t># 10.1l для захватывания крайей точки</w:t>
      </w:r>
    </w:p>
    <w:p w:rsidR="004C07B3" w:rsidRDefault="004C07B3">
      <w:pPr>
        <w:shd w:val="clear" w:color="auto" w:fill="EEEEEE"/>
        <w:jc w:val="left"/>
        <w:rPr>
          <w:rFonts w:ascii="Consolas" w:hAnsi="Consolas"/>
          <w:sz w:val="20"/>
        </w:rPr>
      </w:pP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00FF"/>
          <w:sz w:val="20"/>
        </w:rPr>
        <w:t>def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000000"/>
          <w:sz w:val="20"/>
        </w:rPr>
        <w:t>y_from_x</w:t>
      </w:r>
      <w:r>
        <w:rPr>
          <w:rFonts w:ascii="Consolas" w:hAnsi="Consolas"/>
          <w:color w:val="000000"/>
          <w:sz w:val="20"/>
        </w:rPr>
        <w:t xml:space="preserve">(x):  </w:t>
      </w:r>
      <w:r>
        <w:rPr>
          <w:rFonts w:ascii="Consolas" w:hAnsi="Consolas"/>
          <w:color w:val="008040"/>
          <w:sz w:val="20"/>
        </w:rPr>
        <w:t># функция в виде полинома -0.1x^5 + 5x^4 - 700x^2</w:t>
      </w: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>
        <w:rPr>
          <w:rFonts w:ascii="Consolas" w:hAnsi="Consolas"/>
          <w:color w:val="000000"/>
          <w:sz w:val="20"/>
        </w:rPr>
        <w:t xml:space="preserve">    </w:t>
      </w:r>
      <w:r w:rsidRPr="0079601E">
        <w:rPr>
          <w:rFonts w:ascii="Consolas" w:hAnsi="Consolas"/>
          <w:color w:val="0000FF"/>
          <w:sz w:val="20"/>
          <w:lang w:val="en-US"/>
        </w:rPr>
        <w:t>return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(-</w:t>
      </w:r>
      <w:r w:rsidRPr="0079601E">
        <w:rPr>
          <w:rFonts w:ascii="Consolas" w:hAnsi="Consolas"/>
          <w:color w:val="800000"/>
          <w:sz w:val="20"/>
          <w:lang w:val="en-US"/>
        </w:rPr>
        <w:t>0.1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* x**</w:t>
      </w:r>
      <w:r w:rsidRPr="0079601E">
        <w:rPr>
          <w:rFonts w:ascii="Consolas" w:hAnsi="Consolas"/>
          <w:color w:val="800000"/>
          <w:sz w:val="20"/>
          <w:lang w:val="en-US"/>
        </w:rPr>
        <w:t>5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+ </w:t>
      </w:r>
      <w:r w:rsidRPr="0079601E">
        <w:rPr>
          <w:rFonts w:ascii="Consolas" w:hAnsi="Consolas"/>
          <w:color w:val="800000"/>
          <w:sz w:val="20"/>
          <w:lang w:val="en-US"/>
        </w:rPr>
        <w:t>5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* x**</w:t>
      </w:r>
      <w:r w:rsidRPr="0079601E">
        <w:rPr>
          <w:rFonts w:ascii="Consolas" w:hAnsi="Consolas"/>
          <w:color w:val="800000"/>
          <w:sz w:val="20"/>
          <w:lang w:val="en-US"/>
        </w:rPr>
        <w:t>4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- </w:t>
      </w:r>
      <w:r w:rsidRPr="0079601E">
        <w:rPr>
          <w:rFonts w:ascii="Consolas" w:hAnsi="Consolas"/>
          <w:color w:val="800000"/>
          <w:sz w:val="20"/>
          <w:lang w:val="en-US"/>
        </w:rPr>
        <w:t>700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* x**</w:t>
      </w:r>
      <w:r w:rsidRPr="0079601E">
        <w:rPr>
          <w:rFonts w:ascii="Consolas" w:hAnsi="Consolas"/>
          <w:color w:val="800000"/>
          <w:sz w:val="20"/>
          <w:lang w:val="en-US"/>
        </w:rPr>
        <w:t>2</w:t>
      </w:r>
      <w:r w:rsidRPr="0079601E">
        <w:rPr>
          <w:rFonts w:ascii="Consolas" w:hAnsi="Consolas"/>
          <w:color w:val="000000"/>
          <w:sz w:val="20"/>
          <w:lang w:val="en-US"/>
        </w:rPr>
        <w:t>)</w:t>
      </w:r>
    </w:p>
    <w:p w:rsidR="004C07B3" w:rsidRPr="0079601E" w:rsidRDefault="004C07B3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 w:rsidRPr="0079601E">
        <w:rPr>
          <w:rFonts w:ascii="Consolas" w:hAnsi="Consolas"/>
          <w:color w:val="000000"/>
          <w:sz w:val="20"/>
          <w:lang w:val="en-US"/>
        </w:rPr>
        <w:t xml:space="preserve">y = np.array([y_from_x(x_) </w:t>
      </w:r>
      <w:r w:rsidRPr="0079601E">
        <w:rPr>
          <w:rFonts w:ascii="Consolas" w:hAnsi="Consolas"/>
          <w:color w:val="0000FF"/>
          <w:sz w:val="20"/>
          <w:lang w:val="en-US"/>
        </w:rPr>
        <w:t>for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x_ </w:t>
      </w:r>
      <w:r w:rsidRPr="0079601E">
        <w:rPr>
          <w:rFonts w:ascii="Consolas" w:hAnsi="Consolas"/>
          <w:color w:val="0000FF"/>
          <w:sz w:val="20"/>
          <w:lang w:val="en-US"/>
        </w:rPr>
        <w:t>in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x])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  <w:u w:val="single"/>
        </w:rPr>
        <w:t>#=============================================</w:t>
      </w:r>
      <w:r>
        <w:rPr>
          <w:rFonts w:ascii="Consolas" w:hAnsi="Consolas"/>
          <w:color w:val="008040"/>
          <w:sz w:val="20"/>
          <w:u w:val="single"/>
        </w:rPr>
        <w:t>==================================</w:t>
      </w:r>
    </w:p>
    <w:p w:rsidR="004C07B3" w:rsidRDefault="004C07B3">
      <w:pPr>
        <w:shd w:val="clear" w:color="auto" w:fill="EEEEEE"/>
        <w:jc w:val="left"/>
        <w:rPr>
          <w:rFonts w:ascii="Consolas" w:hAnsi="Consolas"/>
          <w:sz w:val="20"/>
        </w:rPr>
      </w:pP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Обучающая выборка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>x_train, y_train = x[::</w:t>
      </w:r>
      <w:r>
        <w:rPr>
          <w:rFonts w:ascii="Consolas" w:hAnsi="Consolas"/>
          <w:color w:val="800000"/>
          <w:sz w:val="20"/>
        </w:rPr>
        <w:t>2</w:t>
      </w:r>
      <w:r>
        <w:rPr>
          <w:rFonts w:ascii="Consolas" w:hAnsi="Consolas"/>
          <w:color w:val="000000"/>
          <w:sz w:val="20"/>
        </w:rPr>
        <w:t>], y[::</w:t>
      </w:r>
      <w:r>
        <w:rPr>
          <w:rFonts w:ascii="Consolas" w:hAnsi="Consolas"/>
          <w:color w:val="800000"/>
          <w:sz w:val="20"/>
        </w:rPr>
        <w:t>2</w:t>
      </w:r>
      <w:r>
        <w:rPr>
          <w:rFonts w:ascii="Consolas" w:hAnsi="Consolas"/>
          <w:color w:val="000000"/>
          <w:sz w:val="20"/>
        </w:rPr>
        <w:t xml:space="preserve">]  </w:t>
      </w:r>
      <w:r>
        <w:rPr>
          <w:rFonts w:ascii="Consolas" w:hAnsi="Consolas"/>
          <w:color w:val="008040"/>
          <w:sz w:val="20"/>
        </w:rPr>
        <w:t xml:space="preserve"># </w:t>
      </w:r>
      <w:r>
        <w:rPr>
          <w:rFonts w:ascii="Consolas" w:hAnsi="Consolas"/>
          <w:color w:val="008040"/>
          <w:sz w:val="20"/>
        </w:rPr>
        <w:t>Четные точки - это обучающая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 w:rsidR="004C07B3" w:rsidRDefault="004C07B3">
      <w:pPr>
        <w:shd w:val="clear" w:color="auto" w:fill="EEEEEE"/>
        <w:jc w:val="left"/>
        <w:rPr>
          <w:rFonts w:ascii="Consolas" w:hAnsi="Consolas"/>
          <w:sz w:val="20"/>
        </w:rPr>
      </w:pP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Необходимо провести исследование полиноминальной функции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Апроксимируем функцию полниномом Np степени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 xml:space="preserve"># Значения степени полинома </w:t>
      </w:r>
      <w:r>
        <w:rPr>
          <w:rFonts w:ascii="Consolas" w:hAnsi="Consolas"/>
          <w:color w:val="008040"/>
          <w:sz w:val="20"/>
        </w:rPr>
        <w:t>========================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Np = </w:t>
      </w:r>
      <w:r>
        <w:rPr>
          <w:rFonts w:ascii="Consolas" w:hAnsi="Consolas"/>
          <w:color w:val="800000"/>
          <w:sz w:val="20"/>
        </w:rPr>
        <w:t>12</w:t>
      </w: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8040"/>
          <w:sz w:val="20"/>
        </w:rPr>
        <w:t># по заданию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==================================================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numpy подбирает для обучающей выборки подходящие коэффициенты полиномов</w:t>
      </w: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 w:rsidRPr="0079601E">
        <w:rPr>
          <w:rFonts w:ascii="Consolas" w:hAnsi="Consolas"/>
          <w:color w:val="000000"/>
          <w:sz w:val="20"/>
          <w:lang w:val="en-US"/>
        </w:rPr>
        <w:t>z_train = np.polyfit(x_train, y_train, Np)</w:t>
      </w:r>
    </w:p>
    <w:p w:rsidR="004C07B3" w:rsidRPr="0079601E" w:rsidRDefault="004C07B3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  <w:u w:val="single"/>
        </w:rPr>
        <w:t>#=====================================</w:t>
      </w:r>
      <w:r>
        <w:rPr>
          <w:rFonts w:ascii="Consolas" w:hAnsi="Consolas"/>
          <w:color w:val="008040"/>
          <w:sz w:val="20"/>
          <w:u w:val="single"/>
        </w:rPr>
        <w:t>==========================================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numpy имеет встроенный генератор функции предикта по минимизации вектора ошибки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она под капотом выглядит примерно так:</w:t>
      </w: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 w:rsidRPr="0079601E">
        <w:rPr>
          <w:rFonts w:ascii="Consolas" w:hAnsi="Consolas"/>
          <w:color w:val="008040"/>
          <w:sz w:val="20"/>
          <w:lang w:val="en-US"/>
        </w:rPr>
        <w:t># def predict_poly(x, koeff):</w:t>
      </w: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 w:rsidRPr="0079601E">
        <w:rPr>
          <w:rFonts w:ascii="Consolas" w:hAnsi="Consolas"/>
          <w:color w:val="008040"/>
          <w:sz w:val="20"/>
          <w:lang w:val="en-US"/>
        </w:rPr>
        <w:t>#     res = 0</w:t>
      </w: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 w:rsidRPr="0079601E">
        <w:rPr>
          <w:rFonts w:ascii="Consolas" w:hAnsi="Consolas"/>
          <w:color w:val="008040"/>
          <w:sz w:val="20"/>
          <w:lang w:val="en-US"/>
        </w:rPr>
        <w:t>#     xx = [x ** (len(koeff) - n - 1) for n in</w:t>
      </w:r>
      <w:r w:rsidRPr="0079601E">
        <w:rPr>
          <w:rFonts w:ascii="Consolas" w:hAnsi="Consolas"/>
          <w:color w:val="008040"/>
          <w:sz w:val="20"/>
          <w:lang w:val="en-US"/>
        </w:rPr>
        <w:t xml:space="preserve"> range(len(koeff))]</w:t>
      </w: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 w:rsidRPr="0079601E">
        <w:rPr>
          <w:rFonts w:ascii="Consolas" w:hAnsi="Consolas"/>
          <w:color w:val="008040"/>
          <w:sz w:val="20"/>
          <w:lang w:val="en-US"/>
        </w:rPr>
        <w:lastRenderedPageBreak/>
        <w:t>#     for i, k in enumerate(koeff):</w:t>
      </w: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 w:rsidRPr="0079601E">
        <w:rPr>
          <w:rFonts w:ascii="Consolas" w:hAnsi="Consolas"/>
          <w:color w:val="008040"/>
          <w:sz w:val="20"/>
          <w:lang w:val="en-US"/>
        </w:rPr>
        <w:t>#         res += k * xx[i]</w:t>
      </w: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 w:rsidRPr="0079601E">
        <w:rPr>
          <w:rFonts w:ascii="Consolas" w:hAnsi="Consolas"/>
          <w:color w:val="008040"/>
          <w:sz w:val="20"/>
          <w:lang w:val="en-US"/>
        </w:rPr>
        <w:t>#     return res</w:t>
      </w: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 w:rsidRPr="0079601E">
        <w:rPr>
          <w:rFonts w:ascii="Consolas" w:hAnsi="Consolas"/>
          <w:color w:val="008040"/>
          <w:sz w:val="20"/>
          <w:u w:val="single"/>
          <w:lang w:val="en-US"/>
        </w:rPr>
        <w:t>#===============================================================================</w:t>
      </w: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 w:rsidRPr="0079601E">
        <w:rPr>
          <w:rFonts w:ascii="Consolas" w:hAnsi="Consolas"/>
          <w:color w:val="000000"/>
          <w:sz w:val="20"/>
          <w:lang w:val="en-US"/>
        </w:rPr>
        <w:t>predict_poly_numpy = np.poly1d(z_train)</w:t>
      </w: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 w:rsidRPr="0079601E">
        <w:rPr>
          <w:rFonts w:ascii="Consolas" w:hAnsi="Consolas"/>
          <w:color w:val="000000"/>
          <w:sz w:val="20"/>
          <w:lang w:val="en-US"/>
        </w:rPr>
        <w:t>poly_koefs = z_train</w:t>
      </w:r>
    </w:p>
    <w:p w:rsidR="004C07B3" w:rsidRPr="0079601E" w:rsidRDefault="004C07B3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 w:rsidRPr="0079601E">
        <w:rPr>
          <w:rFonts w:ascii="Consolas" w:hAnsi="Consolas"/>
          <w:color w:val="000000"/>
          <w:sz w:val="20"/>
          <w:lang w:val="en-US"/>
        </w:rPr>
        <w:t>y_func_repr =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[np.round(yy, </w:t>
      </w:r>
      <w:r w:rsidRPr="0079601E">
        <w:rPr>
          <w:rFonts w:ascii="Consolas" w:hAnsi="Consolas"/>
          <w:color w:val="800000"/>
          <w:sz w:val="20"/>
          <w:lang w:val="en-US"/>
        </w:rPr>
        <w:t>5</w:t>
      </w:r>
      <w:r w:rsidRPr="0079601E">
        <w:rPr>
          <w:rFonts w:ascii="Consolas" w:hAnsi="Consolas"/>
          <w:color w:val="000000"/>
          <w:sz w:val="20"/>
          <w:lang w:val="en-US"/>
        </w:rPr>
        <w:t xml:space="preserve">) </w:t>
      </w:r>
      <w:r w:rsidRPr="0079601E">
        <w:rPr>
          <w:rFonts w:ascii="Consolas" w:hAnsi="Consolas"/>
          <w:color w:val="0000FF"/>
          <w:sz w:val="20"/>
          <w:lang w:val="en-US"/>
        </w:rPr>
        <w:t>for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yy </w:t>
      </w:r>
      <w:r w:rsidRPr="0079601E">
        <w:rPr>
          <w:rFonts w:ascii="Consolas" w:hAnsi="Consolas"/>
          <w:color w:val="0000FF"/>
          <w:sz w:val="20"/>
          <w:lang w:val="en-US"/>
        </w:rPr>
        <w:t>in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y]</w:t>
      </w: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 w:rsidRPr="0079601E">
        <w:rPr>
          <w:rFonts w:ascii="Consolas" w:hAnsi="Consolas"/>
          <w:color w:val="000000"/>
          <w:sz w:val="20"/>
          <w:lang w:val="en-US"/>
        </w:rPr>
        <w:t>y_func_repr = y_func_repr[:</w:t>
      </w:r>
      <w:r w:rsidRPr="0079601E">
        <w:rPr>
          <w:rFonts w:ascii="Consolas" w:hAnsi="Consolas"/>
          <w:color w:val="800000"/>
          <w:sz w:val="20"/>
          <w:lang w:val="en-US"/>
        </w:rPr>
        <w:t>3</w:t>
      </w:r>
      <w:r w:rsidRPr="0079601E">
        <w:rPr>
          <w:rFonts w:ascii="Consolas" w:hAnsi="Consolas"/>
          <w:color w:val="000000"/>
          <w:sz w:val="20"/>
          <w:lang w:val="en-US"/>
        </w:rPr>
        <w:t>] + [</w:t>
      </w:r>
      <w:r w:rsidRPr="0079601E">
        <w:rPr>
          <w:rFonts w:ascii="Consolas" w:hAnsi="Consolas"/>
          <w:i/>
          <w:color w:val="AC6835"/>
          <w:sz w:val="20"/>
          <w:lang w:val="en-US"/>
        </w:rPr>
        <w:t>'...'</w:t>
      </w:r>
      <w:r w:rsidRPr="0079601E">
        <w:rPr>
          <w:rFonts w:ascii="Consolas" w:hAnsi="Consolas"/>
          <w:color w:val="000000"/>
          <w:sz w:val="20"/>
          <w:lang w:val="en-US"/>
        </w:rPr>
        <w:t>] + y_func_repr[-</w:t>
      </w:r>
      <w:r w:rsidRPr="0079601E">
        <w:rPr>
          <w:rFonts w:ascii="Consolas" w:hAnsi="Consolas"/>
          <w:color w:val="800000"/>
          <w:sz w:val="20"/>
          <w:lang w:val="en-US"/>
        </w:rPr>
        <w:t>3</w:t>
      </w:r>
      <w:r w:rsidRPr="0079601E">
        <w:rPr>
          <w:rFonts w:ascii="Consolas" w:hAnsi="Consolas"/>
          <w:color w:val="000000"/>
          <w:sz w:val="20"/>
          <w:lang w:val="en-US"/>
        </w:rPr>
        <w:t>:]</w:t>
      </w:r>
    </w:p>
    <w:p w:rsidR="004C07B3" w:rsidRPr="0079601E" w:rsidRDefault="004C07B3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 w:rsidRPr="0079601E">
        <w:rPr>
          <w:rFonts w:ascii="Consolas" w:hAnsi="Consolas"/>
          <w:color w:val="000000"/>
          <w:sz w:val="20"/>
          <w:lang w:val="en-US"/>
        </w:rPr>
        <w:t xml:space="preserve">predict_numpy_repr = [np.round(np.poly1d(z_train)(xx), </w:t>
      </w:r>
      <w:r w:rsidRPr="0079601E">
        <w:rPr>
          <w:rFonts w:ascii="Consolas" w:hAnsi="Consolas"/>
          <w:color w:val="800000"/>
          <w:sz w:val="20"/>
          <w:lang w:val="en-US"/>
        </w:rPr>
        <w:t>5</w:t>
      </w:r>
      <w:r w:rsidRPr="0079601E">
        <w:rPr>
          <w:rFonts w:ascii="Consolas" w:hAnsi="Consolas"/>
          <w:color w:val="000000"/>
          <w:sz w:val="20"/>
          <w:lang w:val="en-US"/>
        </w:rPr>
        <w:t xml:space="preserve">) </w:t>
      </w:r>
      <w:r w:rsidRPr="0079601E">
        <w:rPr>
          <w:rFonts w:ascii="Consolas" w:hAnsi="Consolas"/>
          <w:color w:val="0000FF"/>
          <w:sz w:val="20"/>
          <w:lang w:val="en-US"/>
        </w:rPr>
        <w:t>for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xx </w:t>
      </w:r>
      <w:r w:rsidRPr="0079601E">
        <w:rPr>
          <w:rFonts w:ascii="Consolas" w:hAnsi="Consolas"/>
          <w:color w:val="0000FF"/>
          <w:sz w:val="20"/>
          <w:lang w:val="en-US"/>
        </w:rPr>
        <w:t>in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x]</w:t>
      </w: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 w:rsidRPr="0079601E">
        <w:rPr>
          <w:rFonts w:ascii="Consolas" w:hAnsi="Consolas"/>
          <w:color w:val="000000"/>
          <w:sz w:val="20"/>
          <w:lang w:val="en-US"/>
        </w:rPr>
        <w:t>predict_numpy_repr = predict_numpy_repr[:</w:t>
      </w:r>
      <w:r w:rsidRPr="0079601E">
        <w:rPr>
          <w:rFonts w:ascii="Consolas" w:hAnsi="Consolas"/>
          <w:color w:val="800000"/>
          <w:sz w:val="20"/>
          <w:lang w:val="en-US"/>
        </w:rPr>
        <w:t>3</w:t>
      </w:r>
      <w:r w:rsidRPr="0079601E">
        <w:rPr>
          <w:rFonts w:ascii="Consolas" w:hAnsi="Consolas"/>
          <w:color w:val="000000"/>
          <w:sz w:val="20"/>
          <w:lang w:val="en-US"/>
        </w:rPr>
        <w:t>] + [</w:t>
      </w:r>
      <w:r w:rsidRPr="0079601E">
        <w:rPr>
          <w:rFonts w:ascii="Consolas" w:hAnsi="Consolas"/>
          <w:i/>
          <w:color w:val="AC6835"/>
          <w:sz w:val="20"/>
          <w:lang w:val="en-US"/>
        </w:rPr>
        <w:t>'...'</w:t>
      </w:r>
      <w:r w:rsidRPr="0079601E">
        <w:rPr>
          <w:rFonts w:ascii="Consolas" w:hAnsi="Consolas"/>
          <w:color w:val="000000"/>
          <w:sz w:val="20"/>
          <w:lang w:val="en-US"/>
        </w:rPr>
        <w:t>] + predict_numpy_repr[-</w:t>
      </w:r>
      <w:r w:rsidRPr="0079601E">
        <w:rPr>
          <w:rFonts w:ascii="Consolas" w:hAnsi="Consolas"/>
          <w:color w:val="800000"/>
          <w:sz w:val="20"/>
          <w:lang w:val="en-US"/>
        </w:rPr>
        <w:t>3</w:t>
      </w:r>
      <w:r w:rsidRPr="0079601E">
        <w:rPr>
          <w:rFonts w:ascii="Consolas" w:hAnsi="Consolas"/>
          <w:color w:val="000000"/>
          <w:sz w:val="20"/>
          <w:lang w:val="en-US"/>
        </w:rPr>
        <w:t>:]</w:t>
      </w:r>
    </w:p>
    <w:p w:rsidR="004C07B3" w:rsidRPr="0079601E" w:rsidRDefault="004C07B3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 w:rsidRPr="0079601E">
        <w:rPr>
          <w:rFonts w:ascii="Consolas" w:hAnsi="Consolas"/>
          <w:color w:val="0000FF"/>
          <w:sz w:val="20"/>
          <w:lang w:val="en-US"/>
        </w:rPr>
        <w:t>print</w:t>
      </w:r>
      <w:r w:rsidRPr="0079601E">
        <w:rPr>
          <w:rFonts w:ascii="Consolas" w:hAnsi="Consolas"/>
          <w:color w:val="000000"/>
          <w:sz w:val="20"/>
          <w:lang w:val="en-US"/>
        </w:rPr>
        <w:t>(</w:t>
      </w:r>
      <w:r w:rsidRPr="0079601E">
        <w:rPr>
          <w:rFonts w:ascii="Consolas" w:hAnsi="Consolas"/>
          <w:i/>
          <w:color w:val="AC6835"/>
          <w:sz w:val="20"/>
          <w:lang w:val="en-US"/>
        </w:rPr>
        <w:t>f'</w:t>
      </w:r>
      <w:r>
        <w:rPr>
          <w:rFonts w:ascii="Consolas" w:hAnsi="Consolas"/>
          <w:i/>
          <w:color w:val="AC6835"/>
          <w:sz w:val="20"/>
        </w:rPr>
        <w:t>Коэффициенты</w:t>
      </w:r>
      <w:r w:rsidRPr="0079601E">
        <w:rPr>
          <w:rFonts w:ascii="Consolas" w:hAnsi="Consolas"/>
          <w:i/>
          <w:color w:val="AC6835"/>
          <w:sz w:val="20"/>
          <w:lang w:val="en-US"/>
        </w:rPr>
        <w:t xml:space="preserve"> </w:t>
      </w:r>
      <w:r>
        <w:rPr>
          <w:rFonts w:ascii="Consolas" w:hAnsi="Consolas"/>
          <w:i/>
          <w:color w:val="AC6835"/>
          <w:sz w:val="20"/>
        </w:rPr>
        <w:t>полинома</w:t>
      </w:r>
      <w:r w:rsidRPr="0079601E">
        <w:rPr>
          <w:rFonts w:ascii="Consolas" w:hAnsi="Consolas"/>
          <w:i/>
          <w:color w:val="AC6835"/>
          <w:sz w:val="20"/>
          <w:lang w:val="en-US"/>
        </w:rPr>
        <w:t>: \n</w:t>
      </w:r>
      <w:r w:rsidRPr="0079601E">
        <w:rPr>
          <w:rFonts w:ascii="Consolas" w:hAnsi="Consolas"/>
          <w:i/>
          <w:color w:val="C9802B"/>
          <w:sz w:val="20"/>
          <w:lang w:val="en-US"/>
        </w:rPr>
        <w:t>{poly_koefs}</w:t>
      </w:r>
      <w:r w:rsidRPr="0079601E">
        <w:rPr>
          <w:rFonts w:ascii="Consolas" w:hAnsi="Consolas"/>
          <w:i/>
          <w:color w:val="AC6835"/>
          <w:sz w:val="20"/>
          <w:lang w:val="en-US"/>
        </w:rPr>
        <w:t>'</w:t>
      </w:r>
      <w:r w:rsidRPr="0079601E">
        <w:rPr>
          <w:rFonts w:ascii="Consolas" w:hAnsi="Consolas"/>
          <w:color w:val="000000"/>
          <w:sz w:val="20"/>
          <w:lang w:val="en-US"/>
        </w:rPr>
        <w:t>)</w:t>
      </w: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 w:rsidRPr="0079601E">
        <w:rPr>
          <w:rFonts w:ascii="Consolas" w:hAnsi="Consolas"/>
          <w:color w:val="0000FF"/>
          <w:sz w:val="20"/>
          <w:lang w:val="en-US"/>
        </w:rPr>
        <w:t>print</w:t>
      </w:r>
      <w:r w:rsidRPr="0079601E">
        <w:rPr>
          <w:rFonts w:ascii="Consolas" w:hAnsi="Consolas"/>
          <w:color w:val="000000"/>
          <w:sz w:val="20"/>
          <w:lang w:val="en-US"/>
        </w:rPr>
        <w:t>(</w:t>
      </w:r>
      <w:r w:rsidRPr="0079601E">
        <w:rPr>
          <w:rFonts w:ascii="Consolas" w:hAnsi="Consolas"/>
          <w:i/>
          <w:color w:val="AC6835"/>
          <w:sz w:val="20"/>
          <w:lang w:val="en-US"/>
        </w:rPr>
        <w:t>f'</w:t>
      </w:r>
      <w:r>
        <w:rPr>
          <w:rFonts w:ascii="Consolas" w:hAnsi="Consolas"/>
          <w:i/>
          <w:color w:val="AC6835"/>
          <w:sz w:val="20"/>
        </w:rPr>
        <w:t>Исходные</w:t>
      </w:r>
      <w:r w:rsidRPr="0079601E">
        <w:rPr>
          <w:rFonts w:ascii="Consolas" w:hAnsi="Consolas"/>
          <w:i/>
          <w:color w:val="AC6835"/>
          <w:sz w:val="20"/>
          <w:lang w:val="en-US"/>
        </w:rPr>
        <w:t xml:space="preserve">: y= </w:t>
      </w:r>
      <w:r w:rsidRPr="0079601E">
        <w:rPr>
          <w:rFonts w:ascii="Consolas" w:hAnsi="Consolas"/>
          <w:i/>
          <w:color w:val="C9802B"/>
          <w:sz w:val="20"/>
          <w:lang w:val="en-US"/>
        </w:rPr>
        <w:t>{y_func_repr}</w:t>
      </w:r>
      <w:r w:rsidRPr="0079601E">
        <w:rPr>
          <w:rFonts w:ascii="Consolas" w:hAnsi="Consolas"/>
          <w:i/>
          <w:color w:val="AC6835"/>
          <w:sz w:val="20"/>
          <w:lang w:val="en-US"/>
        </w:rPr>
        <w:t>'</w:t>
      </w:r>
      <w:r w:rsidRPr="0079601E">
        <w:rPr>
          <w:rFonts w:ascii="Consolas" w:hAnsi="Consolas"/>
          <w:color w:val="000000"/>
          <w:sz w:val="20"/>
          <w:lang w:val="en-US"/>
        </w:rPr>
        <w:t>)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00FF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i/>
          <w:color w:val="AC6835"/>
          <w:sz w:val="20"/>
        </w:rPr>
        <w:t xml:space="preserve">f'Предсказание по </w:t>
      </w:r>
      <w:r>
        <w:rPr>
          <w:rFonts w:ascii="Consolas" w:hAnsi="Consolas"/>
          <w:i/>
          <w:color w:val="C9802B"/>
          <w:sz w:val="20"/>
        </w:rPr>
        <w:t>{Np}</w:t>
      </w:r>
      <w:r>
        <w:rPr>
          <w:rFonts w:ascii="Consolas" w:hAnsi="Consolas"/>
          <w:i/>
          <w:color w:val="AC6835"/>
          <w:sz w:val="20"/>
        </w:rPr>
        <w:t xml:space="preserve">-полиноминальной модели: y= </w:t>
      </w:r>
      <w:r>
        <w:rPr>
          <w:rFonts w:ascii="Consolas" w:hAnsi="Consolas"/>
          <w:i/>
          <w:color w:val="C9802B"/>
          <w:sz w:val="20"/>
        </w:rPr>
        <w:t>{predict_numpy_repr}</w:t>
      </w:r>
      <w:r>
        <w:rPr>
          <w:rFonts w:ascii="Consolas" w:hAnsi="Consolas"/>
          <w:i/>
          <w:color w:val="AC6835"/>
          <w:sz w:val="20"/>
        </w:rPr>
        <w:t>'</w:t>
      </w:r>
      <w:r>
        <w:rPr>
          <w:rFonts w:ascii="Consolas" w:hAnsi="Consolas"/>
          <w:color w:val="000000"/>
          <w:sz w:val="20"/>
        </w:rPr>
        <w:t>)</w:t>
      </w:r>
    </w:p>
    <w:p w:rsidR="004C07B3" w:rsidRDefault="004C07B3">
      <w:pPr>
        <w:shd w:val="clear" w:color="auto" w:fill="EEEEEE"/>
        <w:jc w:val="left"/>
        <w:rPr>
          <w:rFonts w:ascii="Consolas" w:hAnsi="Consolas"/>
          <w:sz w:val="20"/>
        </w:rPr>
      </w:pP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размер признакового пространства (степень полинома Np+1) (+ w0)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N = Np +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8040"/>
          <w:sz w:val="20"/>
        </w:rPr>
        <w:t># размер признакового</w:t>
      </w:r>
      <w:r>
        <w:rPr>
          <w:rFonts w:ascii="Consolas" w:hAnsi="Consolas"/>
          <w:color w:val="008040"/>
          <w:sz w:val="20"/>
        </w:rPr>
        <w:t xml:space="preserve"> пространства (степень полинома N-1)</w:t>
      </w:r>
    </w:p>
    <w:p w:rsidR="004C07B3" w:rsidRDefault="004C07B3">
      <w:pPr>
        <w:shd w:val="clear" w:color="auto" w:fill="EEEEEE"/>
        <w:jc w:val="left"/>
        <w:rPr>
          <w:rFonts w:ascii="Consolas" w:hAnsi="Consolas"/>
          <w:sz w:val="20"/>
        </w:rPr>
      </w:pP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Т.к. мы используем L2 регуляризацию то производная функционала качества (по вектору w) будет иметь вид w* = (XT·X + lm·I)^-1 · XT·Y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Поэтому в задаче стоит подбирать lm коэффициент, это и есть L2 регуляризация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Зна</w:t>
      </w:r>
      <w:r>
        <w:rPr>
          <w:rFonts w:ascii="Consolas" w:hAnsi="Consolas"/>
          <w:color w:val="008040"/>
          <w:sz w:val="20"/>
        </w:rPr>
        <w:t>чения коэфициента регуляризации ===============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lm = </w:t>
      </w:r>
      <w:r>
        <w:rPr>
          <w:rFonts w:ascii="Consolas" w:hAnsi="Consolas"/>
          <w:color w:val="800000"/>
          <w:sz w:val="20"/>
        </w:rPr>
        <w:t>21</w:t>
      </w: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8040"/>
          <w:sz w:val="20"/>
        </w:rPr>
        <w:t># при увеличении N увеличивается lm (кратно): 12; 0.2   13; 20    15; 5000</w:t>
      </w: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 w:rsidRPr="0079601E">
        <w:rPr>
          <w:rFonts w:ascii="Consolas" w:hAnsi="Consolas"/>
          <w:color w:val="008040"/>
          <w:sz w:val="20"/>
          <w:lang w:val="en-US"/>
        </w:rPr>
        <w:t># ==================================================</w:t>
      </w:r>
    </w:p>
    <w:p w:rsidR="004C07B3" w:rsidRPr="0079601E" w:rsidRDefault="004C07B3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 w:rsidRPr="0079601E">
        <w:rPr>
          <w:rFonts w:ascii="Consolas" w:hAnsi="Consolas"/>
          <w:color w:val="000000"/>
          <w:sz w:val="20"/>
          <w:lang w:val="en-US"/>
        </w:rPr>
        <w:t xml:space="preserve">X = np.array([[a ** n </w:t>
      </w:r>
      <w:r w:rsidRPr="0079601E">
        <w:rPr>
          <w:rFonts w:ascii="Consolas" w:hAnsi="Consolas"/>
          <w:color w:val="0000FF"/>
          <w:sz w:val="20"/>
          <w:lang w:val="en-US"/>
        </w:rPr>
        <w:t>for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n </w:t>
      </w:r>
      <w:r w:rsidRPr="0079601E">
        <w:rPr>
          <w:rFonts w:ascii="Consolas" w:hAnsi="Consolas"/>
          <w:color w:val="0000FF"/>
          <w:sz w:val="20"/>
          <w:lang w:val="en-US"/>
        </w:rPr>
        <w:t>in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range(N)] </w:t>
      </w:r>
      <w:r w:rsidRPr="0079601E">
        <w:rPr>
          <w:rFonts w:ascii="Consolas" w:hAnsi="Consolas"/>
          <w:color w:val="0000FF"/>
          <w:sz w:val="20"/>
          <w:lang w:val="en-US"/>
        </w:rPr>
        <w:t>for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a </w:t>
      </w:r>
      <w:r w:rsidRPr="0079601E">
        <w:rPr>
          <w:rFonts w:ascii="Consolas" w:hAnsi="Consolas"/>
          <w:color w:val="0000FF"/>
          <w:sz w:val="20"/>
          <w:lang w:val="en-US"/>
        </w:rPr>
        <w:t>in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x])  </w:t>
      </w:r>
      <w:r w:rsidRPr="0079601E">
        <w:rPr>
          <w:rFonts w:ascii="Consolas" w:hAnsi="Consolas"/>
          <w:color w:val="008040"/>
          <w:sz w:val="20"/>
          <w:lang w:val="en-US"/>
        </w:rPr>
        <w:t xml:space="preserve"># </w:t>
      </w:r>
      <w:r>
        <w:rPr>
          <w:rFonts w:ascii="Consolas" w:hAnsi="Consolas"/>
          <w:color w:val="008040"/>
          <w:sz w:val="20"/>
        </w:rPr>
        <w:t>матрица</w:t>
      </w:r>
      <w:r w:rsidRPr="0079601E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входн</w:t>
      </w:r>
      <w:r>
        <w:rPr>
          <w:rFonts w:ascii="Consolas" w:hAnsi="Consolas"/>
          <w:color w:val="008040"/>
          <w:sz w:val="20"/>
        </w:rPr>
        <w:t>ых</w:t>
      </w:r>
      <w:r w:rsidRPr="0079601E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векторов</w:t>
      </w: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 w:rsidRPr="0079601E">
        <w:rPr>
          <w:rFonts w:ascii="Consolas" w:hAnsi="Consolas"/>
          <w:color w:val="000000"/>
          <w:sz w:val="20"/>
          <w:lang w:val="en-US"/>
        </w:rPr>
        <w:t xml:space="preserve">lmI = np.array([[lm </w:t>
      </w:r>
      <w:r w:rsidRPr="0079601E">
        <w:rPr>
          <w:rFonts w:ascii="Consolas" w:hAnsi="Consolas"/>
          <w:color w:val="0000FF"/>
          <w:sz w:val="20"/>
          <w:lang w:val="en-US"/>
        </w:rPr>
        <w:t>if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i == j </w:t>
      </w:r>
      <w:r w:rsidRPr="0079601E">
        <w:rPr>
          <w:rFonts w:ascii="Consolas" w:hAnsi="Consolas"/>
          <w:color w:val="0000FF"/>
          <w:sz w:val="20"/>
          <w:lang w:val="en-US"/>
        </w:rPr>
        <w:t>else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</w:t>
      </w:r>
      <w:r w:rsidRPr="0079601E">
        <w:rPr>
          <w:rFonts w:ascii="Consolas" w:hAnsi="Consolas"/>
          <w:color w:val="800000"/>
          <w:sz w:val="20"/>
          <w:lang w:val="en-US"/>
        </w:rPr>
        <w:t>0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</w:t>
      </w:r>
      <w:r w:rsidRPr="0079601E">
        <w:rPr>
          <w:rFonts w:ascii="Consolas" w:hAnsi="Consolas"/>
          <w:color w:val="0000FF"/>
          <w:sz w:val="20"/>
          <w:lang w:val="en-US"/>
        </w:rPr>
        <w:t>for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j </w:t>
      </w:r>
      <w:r w:rsidRPr="0079601E">
        <w:rPr>
          <w:rFonts w:ascii="Consolas" w:hAnsi="Consolas"/>
          <w:color w:val="0000FF"/>
          <w:sz w:val="20"/>
          <w:lang w:val="en-US"/>
        </w:rPr>
        <w:t>in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range(N)] </w:t>
      </w:r>
      <w:r w:rsidRPr="0079601E">
        <w:rPr>
          <w:rFonts w:ascii="Consolas" w:hAnsi="Consolas"/>
          <w:color w:val="0000FF"/>
          <w:sz w:val="20"/>
          <w:lang w:val="en-US"/>
        </w:rPr>
        <w:t>for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i </w:t>
      </w:r>
      <w:r w:rsidRPr="0079601E">
        <w:rPr>
          <w:rFonts w:ascii="Consolas" w:hAnsi="Consolas"/>
          <w:color w:val="0000FF"/>
          <w:sz w:val="20"/>
          <w:lang w:val="en-US"/>
        </w:rPr>
        <w:t>in</w:t>
      </w:r>
      <w:r w:rsidRPr="0079601E">
        <w:rPr>
          <w:rFonts w:ascii="Consolas" w:hAnsi="Consolas"/>
          <w:color w:val="000000"/>
          <w:sz w:val="20"/>
          <w:lang w:val="en-US"/>
        </w:rPr>
        <w:t xml:space="preserve"> range(N)])  </w:t>
      </w:r>
      <w:r w:rsidRPr="0079601E">
        <w:rPr>
          <w:rFonts w:ascii="Consolas" w:hAnsi="Consolas"/>
          <w:color w:val="008040"/>
          <w:sz w:val="20"/>
          <w:lang w:val="en-US"/>
        </w:rPr>
        <w:t xml:space="preserve"># </w:t>
      </w:r>
      <w:r>
        <w:rPr>
          <w:rFonts w:ascii="Consolas" w:hAnsi="Consolas"/>
          <w:color w:val="008040"/>
          <w:sz w:val="20"/>
        </w:rPr>
        <w:t>матрица</w:t>
      </w:r>
      <w:r w:rsidRPr="0079601E">
        <w:rPr>
          <w:rFonts w:ascii="Consolas" w:hAnsi="Consolas"/>
          <w:color w:val="008040"/>
          <w:sz w:val="20"/>
          <w:lang w:val="en-US"/>
        </w:rPr>
        <w:t xml:space="preserve"> lm*I, </w:t>
      </w:r>
      <w:r>
        <w:rPr>
          <w:rFonts w:ascii="Consolas" w:hAnsi="Consolas"/>
          <w:color w:val="008040"/>
          <w:sz w:val="20"/>
        </w:rPr>
        <w:t>где</w:t>
      </w:r>
      <w:r w:rsidRPr="0079601E">
        <w:rPr>
          <w:rFonts w:ascii="Consolas" w:hAnsi="Consolas"/>
          <w:color w:val="008040"/>
          <w:sz w:val="20"/>
          <w:lang w:val="en-US"/>
        </w:rPr>
        <w:t xml:space="preserve"> I - </w:t>
      </w:r>
      <w:r>
        <w:rPr>
          <w:rFonts w:ascii="Consolas" w:hAnsi="Consolas"/>
          <w:color w:val="008040"/>
          <w:sz w:val="20"/>
        </w:rPr>
        <w:t>единичная</w:t>
      </w:r>
      <w:r w:rsidRPr="0079601E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матрица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>lmI[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][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 = 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  </w:t>
      </w:r>
      <w:r>
        <w:rPr>
          <w:rFonts w:ascii="Consolas" w:hAnsi="Consolas"/>
          <w:color w:val="008040"/>
          <w:sz w:val="20"/>
        </w:rPr>
        <w:t># первый коэффициент не регуляризуем (w0)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>X_train = X[::</w:t>
      </w:r>
      <w:r>
        <w:rPr>
          <w:rFonts w:ascii="Consolas" w:hAnsi="Consolas"/>
          <w:color w:val="800000"/>
          <w:sz w:val="20"/>
        </w:rPr>
        <w:t>2</w:t>
      </w:r>
      <w:r>
        <w:rPr>
          <w:rFonts w:ascii="Consolas" w:hAnsi="Consolas"/>
          <w:color w:val="000000"/>
          <w:sz w:val="20"/>
        </w:rPr>
        <w:t xml:space="preserve">]  </w:t>
      </w:r>
      <w:r>
        <w:rPr>
          <w:rFonts w:ascii="Consolas" w:hAnsi="Consolas"/>
          <w:color w:val="008040"/>
          <w:sz w:val="20"/>
        </w:rPr>
        <w:t># обучающая выборка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Y = y_train  </w:t>
      </w:r>
      <w:r>
        <w:rPr>
          <w:rFonts w:ascii="Consolas" w:hAnsi="Consolas"/>
          <w:color w:val="008040"/>
          <w:sz w:val="20"/>
        </w:rPr>
        <w:t xml:space="preserve"># обучающая </w:t>
      </w:r>
      <w:r>
        <w:rPr>
          <w:rFonts w:ascii="Consolas" w:hAnsi="Consolas"/>
          <w:color w:val="008040"/>
          <w:sz w:val="20"/>
        </w:rPr>
        <w:t>выборка</w:t>
      </w:r>
    </w:p>
    <w:p w:rsidR="004C07B3" w:rsidRDefault="004C07B3">
      <w:pPr>
        <w:shd w:val="clear" w:color="auto" w:fill="EEEEEE"/>
        <w:jc w:val="left"/>
        <w:rPr>
          <w:rFonts w:ascii="Consolas" w:hAnsi="Consolas"/>
          <w:sz w:val="20"/>
        </w:rPr>
      </w:pP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вычисление коэффициентов по формуле  w* = (XT·X + lm·I)^-1 · XT·Y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A = np.linalg.inv(X_train.T @ X_train + lmI)  </w:t>
      </w:r>
      <w:r>
        <w:rPr>
          <w:rFonts w:ascii="Consolas" w:hAnsi="Consolas"/>
          <w:color w:val="008040"/>
          <w:sz w:val="20"/>
        </w:rPr>
        <w:t># Инвариантная матрица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w = Y @ X_train @ A  </w:t>
      </w:r>
      <w:r>
        <w:rPr>
          <w:rFonts w:ascii="Consolas" w:hAnsi="Consolas"/>
          <w:color w:val="008040"/>
          <w:sz w:val="20"/>
        </w:rPr>
        <w:t># @ - 3-питоновский синтаксический сахар для операции numpy.matmul(), перемножение матриц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00FF"/>
          <w:sz w:val="20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i/>
          <w:color w:val="AC6835"/>
          <w:sz w:val="20"/>
        </w:rPr>
        <w:t>f'Весовые коээфициенты (отрегуляризированные): \n</w:t>
      </w:r>
      <w:r>
        <w:rPr>
          <w:rFonts w:ascii="Consolas" w:hAnsi="Consolas"/>
          <w:i/>
          <w:color w:val="C9802B"/>
          <w:sz w:val="20"/>
        </w:rPr>
        <w:t>{w}</w:t>
      </w:r>
      <w:r>
        <w:rPr>
          <w:rFonts w:ascii="Consolas" w:hAnsi="Consolas"/>
          <w:i/>
          <w:color w:val="AC6835"/>
          <w:sz w:val="20"/>
        </w:rPr>
        <w:t>'</w:t>
      </w:r>
      <w:r>
        <w:rPr>
          <w:rFonts w:ascii="Consolas" w:hAnsi="Consolas"/>
          <w:color w:val="000000"/>
          <w:sz w:val="20"/>
        </w:rPr>
        <w:t>)</w:t>
      </w:r>
    </w:p>
    <w:p w:rsidR="004C07B3" w:rsidRDefault="004C07B3">
      <w:pPr>
        <w:shd w:val="clear" w:color="auto" w:fill="EEEEEE"/>
        <w:jc w:val="left"/>
        <w:rPr>
          <w:rFonts w:ascii="Consolas" w:hAnsi="Consolas"/>
          <w:sz w:val="20"/>
        </w:rPr>
      </w:pPr>
    </w:p>
    <w:p w:rsidR="004C07B3" w:rsidRDefault="004C07B3">
      <w:pPr>
        <w:shd w:val="clear" w:color="auto" w:fill="EEEEEE"/>
        <w:jc w:val="left"/>
        <w:rPr>
          <w:rFonts w:ascii="Consolas" w:hAnsi="Consolas"/>
          <w:sz w:val="20"/>
        </w:rPr>
      </w:pP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отображение исходного графика и прогноза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lastRenderedPageBreak/>
        <w:t xml:space="preserve">yy = [np.dot(w, x) </w:t>
      </w:r>
      <w:r>
        <w:rPr>
          <w:rFonts w:ascii="Consolas" w:hAnsi="Consolas"/>
          <w:color w:val="0000FF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x </w:t>
      </w:r>
      <w:r>
        <w:rPr>
          <w:rFonts w:ascii="Consolas" w:hAnsi="Consolas"/>
          <w:color w:val="0000FF"/>
          <w:sz w:val="20"/>
        </w:rPr>
        <w:t>in</w:t>
      </w:r>
      <w:r>
        <w:rPr>
          <w:rFonts w:ascii="Consolas" w:hAnsi="Consolas"/>
          <w:color w:val="000000"/>
          <w:sz w:val="20"/>
        </w:rPr>
        <w:t xml:space="preserve"> X]</w:t>
      </w:r>
    </w:p>
    <w:p w:rsidR="004C07B3" w:rsidRDefault="004C07B3">
      <w:pPr>
        <w:shd w:val="clear" w:color="auto" w:fill="EEEEEE"/>
        <w:jc w:val="left"/>
        <w:rPr>
          <w:rFonts w:ascii="Consolas" w:hAnsi="Consolas"/>
          <w:sz w:val="20"/>
        </w:rPr>
      </w:pP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Построение графиков ----------------------------------------------------------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polystr = </w:t>
      </w:r>
      <w:r>
        <w:rPr>
          <w:rFonts w:ascii="Consolas" w:hAnsi="Consolas"/>
          <w:i/>
          <w:color w:val="AC6835"/>
          <w:sz w:val="20"/>
        </w:rPr>
        <w:t>'-0.1x⁵ + 5x⁴ - 700x²'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>plt.suptitle(</w:t>
      </w:r>
      <w:r>
        <w:rPr>
          <w:rFonts w:ascii="Consolas" w:hAnsi="Consolas"/>
          <w:i/>
          <w:color w:val="AC6835"/>
          <w:sz w:val="20"/>
        </w:rPr>
        <w:t xml:space="preserve">f'Задача регрессии\n (вариант №5), полином </w:t>
      </w:r>
      <w:r>
        <w:rPr>
          <w:rFonts w:ascii="Consolas" w:hAnsi="Consolas"/>
          <w:i/>
          <w:color w:val="C9802B"/>
          <w:sz w:val="20"/>
        </w:rPr>
        <w:t>{polystr}</w:t>
      </w:r>
      <w:r>
        <w:rPr>
          <w:rFonts w:ascii="Consolas" w:hAnsi="Consolas"/>
          <w:i/>
          <w:color w:val="AC6835"/>
          <w:sz w:val="20"/>
        </w:rPr>
        <w:t>, где x ∈ [0;10; 0,1] \n\nС L2 регуляризатором\n'</w:t>
      </w:r>
      <w:r>
        <w:rPr>
          <w:rFonts w:ascii="Consolas" w:hAnsi="Consolas"/>
          <w:color w:val="000000"/>
          <w:sz w:val="20"/>
        </w:rPr>
        <w:t>, fontsize=</w:t>
      </w:r>
      <w:r>
        <w:rPr>
          <w:rFonts w:ascii="Consolas" w:hAnsi="Consolas"/>
          <w:color w:val="800000"/>
          <w:sz w:val="20"/>
        </w:rPr>
        <w:t>12</w:t>
      </w:r>
      <w:r>
        <w:rPr>
          <w:rFonts w:ascii="Consolas" w:hAnsi="Consolas"/>
          <w:color w:val="000000"/>
          <w:sz w:val="20"/>
        </w:rPr>
        <w:t>)</w:t>
      </w:r>
    </w:p>
    <w:p w:rsidR="004C07B3" w:rsidRDefault="004C07B3">
      <w:pPr>
        <w:shd w:val="clear" w:color="auto" w:fill="EEEEEE"/>
        <w:jc w:val="left"/>
        <w:rPr>
          <w:rFonts w:ascii="Consolas" w:hAnsi="Consolas"/>
          <w:color w:val="000000"/>
          <w:sz w:val="20"/>
        </w:rPr>
      </w:pP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>plt.plot(x, yy, color=</w:t>
      </w:r>
      <w:r>
        <w:rPr>
          <w:rFonts w:ascii="Consolas" w:hAnsi="Consolas"/>
          <w:i/>
          <w:color w:val="AC6835"/>
          <w:sz w:val="20"/>
        </w:rPr>
        <w:t>'blue'</w:t>
      </w:r>
      <w:r>
        <w:rPr>
          <w:rFonts w:ascii="Consolas" w:hAnsi="Consolas"/>
          <w:color w:val="000000"/>
          <w:sz w:val="20"/>
        </w:rPr>
        <w:t>, label=</w:t>
      </w:r>
      <w:r>
        <w:rPr>
          <w:rFonts w:ascii="Consolas" w:hAnsi="Consolas"/>
          <w:i/>
          <w:color w:val="AC6835"/>
          <w:sz w:val="20"/>
        </w:rPr>
        <w:t>f"Прогноз, по выборке (четные) с L2"</w:t>
      </w:r>
      <w:r>
        <w:rPr>
          <w:rFonts w:ascii="Consolas" w:hAnsi="Consolas"/>
          <w:color w:val="000000"/>
          <w:sz w:val="20"/>
        </w:rPr>
        <w:t xml:space="preserve">)  </w:t>
      </w:r>
      <w:r>
        <w:rPr>
          <w:rFonts w:ascii="Consolas" w:hAnsi="Consolas"/>
          <w:color w:val="008040"/>
          <w:sz w:val="20"/>
        </w:rPr>
        <w:t xml:space="preserve"># Прогноз, обученный по выборке (четные) с L2 </w:t>
      </w:r>
      <w:r>
        <w:rPr>
          <w:rFonts w:ascii="Consolas" w:hAnsi="Consolas"/>
          <w:color w:val="008040"/>
          <w:sz w:val="20"/>
        </w:rPr>
        <w:t>регуляризацией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>plt.plot(x, y, color=</w:t>
      </w:r>
      <w:r>
        <w:rPr>
          <w:rFonts w:ascii="Consolas" w:hAnsi="Consolas"/>
          <w:i/>
          <w:color w:val="AC6835"/>
          <w:sz w:val="20"/>
        </w:rPr>
        <w:t>'red'</w:t>
      </w:r>
      <w:r>
        <w:rPr>
          <w:rFonts w:ascii="Consolas" w:hAnsi="Consolas"/>
          <w:color w:val="000000"/>
          <w:sz w:val="20"/>
        </w:rPr>
        <w:t>, label=</w:t>
      </w:r>
      <w:r>
        <w:rPr>
          <w:rFonts w:ascii="Consolas" w:hAnsi="Consolas"/>
          <w:i/>
          <w:color w:val="AC6835"/>
          <w:sz w:val="20"/>
        </w:rPr>
        <w:t>f"Исходные значения всех точек"</w:t>
      </w:r>
      <w:r>
        <w:rPr>
          <w:rFonts w:ascii="Consolas" w:hAnsi="Consolas"/>
          <w:color w:val="000000"/>
          <w:sz w:val="20"/>
        </w:rPr>
        <w:t xml:space="preserve">)  </w:t>
      </w:r>
      <w:r>
        <w:rPr>
          <w:rFonts w:ascii="Consolas" w:hAnsi="Consolas"/>
          <w:color w:val="008040"/>
          <w:sz w:val="20"/>
        </w:rPr>
        <w:t># Исходные значения всех точек</w:t>
      </w:r>
    </w:p>
    <w:p w:rsidR="004C07B3" w:rsidRDefault="004C07B3">
      <w:pPr>
        <w:shd w:val="clear" w:color="auto" w:fill="EEEEEE"/>
        <w:jc w:val="left"/>
        <w:rPr>
          <w:rFonts w:ascii="Consolas" w:hAnsi="Consolas"/>
          <w:sz w:val="20"/>
        </w:rPr>
      </w:pP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 w:rsidRPr="0079601E">
        <w:rPr>
          <w:rFonts w:ascii="Consolas" w:hAnsi="Consolas"/>
          <w:color w:val="000000"/>
          <w:sz w:val="20"/>
          <w:lang w:val="en-US"/>
        </w:rPr>
        <w:t>plt.tick_params(labelcolor=</w:t>
      </w:r>
      <w:r w:rsidRPr="0079601E">
        <w:rPr>
          <w:rFonts w:ascii="Consolas" w:hAnsi="Consolas"/>
          <w:i/>
          <w:color w:val="AC6835"/>
          <w:sz w:val="20"/>
          <w:lang w:val="en-US"/>
        </w:rPr>
        <w:t>'indigo'</w:t>
      </w:r>
      <w:r w:rsidRPr="0079601E">
        <w:rPr>
          <w:rFonts w:ascii="Consolas" w:hAnsi="Consolas"/>
          <w:color w:val="000000"/>
          <w:sz w:val="20"/>
          <w:lang w:val="en-US"/>
        </w:rPr>
        <w:t>)</w:t>
      </w: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 w:rsidRPr="0079601E">
        <w:rPr>
          <w:rFonts w:ascii="Consolas" w:hAnsi="Consolas"/>
          <w:color w:val="000000"/>
          <w:sz w:val="20"/>
          <w:lang w:val="en-US"/>
        </w:rPr>
        <w:t>plt.legend()</w:t>
      </w:r>
    </w:p>
    <w:p w:rsidR="004C07B3" w:rsidRPr="0079601E" w:rsidRDefault="004C07B3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4C07B3" w:rsidRPr="0079601E" w:rsidRDefault="00F62C34">
      <w:pPr>
        <w:shd w:val="clear" w:color="auto" w:fill="EEEEEE"/>
        <w:jc w:val="left"/>
        <w:rPr>
          <w:lang w:val="en-US"/>
        </w:rPr>
      </w:pPr>
      <w:r w:rsidRPr="0079601E">
        <w:rPr>
          <w:rFonts w:ascii="Consolas" w:hAnsi="Consolas"/>
          <w:color w:val="000000"/>
          <w:sz w:val="20"/>
          <w:lang w:val="en-US"/>
        </w:rPr>
        <w:t>plt.grid(</w:t>
      </w:r>
      <w:r w:rsidRPr="0079601E">
        <w:rPr>
          <w:rFonts w:ascii="Consolas" w:hAnsi="Consolas"/>
          <w:color w:val="0000FF"/>
          <w:sz w:val="20"/>
          <w:lang w:val="en-US"/>
        </w:rPr>
        <w:t>True</w:t>
      </w:r>
      <w:r w:rsidRPr="0079601E">
        <w:rPr>
          <w:rFonts w:ascii="Consolas" w:hAnsi="Consolas"/>
          <w:color w:val="000000"/>
          <w:sz w:val="20"/>
          <w:lang w:val="en-US"/>
        </w:rPr>
        <w:t>)</w:t>
      </w:r>
    </w:p>
    <w:p w:rsidR="004C07B3" w:rsidRDefault="00F62C34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>plt.show()</w:t>
      </w:r>
    </w:p>
    <w:p w:rsidR="004C07B3" w:rsidRDefault="00F62C34">
      <w:pPr>
        <w:pStyle w:val="af4"/>
        <w:ind w:firstLine="0"/>
        <w:jc w:val="center"/>
      </w:pPr>
      <w:r>
        <w:t xml:space="preserve">Листинг 1. Код программы </w:t>
      </w:r>
      <w:r>
        <w:rPr>
          <w:lang w:val="en-US"/>
        </w:rPr>
        <w:t>main</w:t>
      </w:r>
      <w:r w:rsidRPr="0079601E">
        <w:t>.</w:t>
      </w:r>
      <w:r>
        <w:rPr>
          <w:lang w:val="en-US"/>
        </w:rPr>
        <w:t>py</w:t>
      </w:r>
    </w:p>
    <w:p w:rsidR="004C07B3" w:rsidRDefault="00F62C34">
      <w:pPr>
        <w:pStyle w:val="af4"/>
      </w:pPr>
      <w:r>
        <w:t>Результат работы программы прив</w:t>
      </w:r>
      <w:r>
        <w:t>еден на Р</w:t>
      </w:r>
      <w:r>
        <w:t>исунке 1. и  Рисунке 2</w:t>
      </w:r>
    </w:p>
    <w:p w:rsidR="004C07B3" w:rsidRDefault="00F62C34">
      <w:pPr>
        <w:pStyle w:val="af4"/>
      </w:pPr>
      <w:r>
        <w:br w:type="page"/>
      </w:r>
    </w:p>
    <w:p w:rsidR="004C07B3" w:rsidRDefault="00F62C34">
      <w:pPr>
        <w:pStyle w:val="af8"/>
      </w:pPr>
      <w:r>
        <w:rPr>
          <w:noProof/>
        </w:rPr>
        <w:lastRenderedPageBreak/>
        <w:drawing>
          <wp:anchor distT="0" distB="0" distL="0" distR="0" simplePos="0" relativeHeight="10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2545" cy="4116070"/>
            <wp:effectExtent l="0" t="0" r="0" b="0"/>
            <wp:wrapTopAndBottom/>
            <wp:docPr id="14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3088" r="6312" b="5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bCs w:val="0"/>
        </w:rPr>
        <w:t xml:space="preserve">Рисунок 1. Результаты работы программы (без </w:t>
      </w:r>
      <w:r>
        <w:rPr>
          <w:b w:val="0"/>
          <w:bCs w:val="0"/>
          <w:lang w:val="en-US"/>
        </w:rPr>
        <w:t>L</w:t>
      </w:r>
      <w:r w:rsidRPr="0079601E">
        <w:rPr>
          <w:b w:val="0"/>
          <w:bCs w:val="0"/>
        </w:rPr>
        <w:t>2</w:t>
      </w:r>
      <w:r>
        <w:rPr>
          <w:b w:val="0"/>
          <w:bCs w:val="0"/>
        </w:rPr>
        <w:t>)</w:t>
      </w:r>
    </w:p>
    <w:p w:rsidR="004C07B3" w:rsidRDefault="00F62C34">
      <w:pPr>
        <w:pStyle w:val="af8"/>
      </w:pPr>
      <w:r>
        <w:rPr>
          <w:noProof/>
        </w:rPr>
        <w:drawing>
          <wp:anchor distT="0" distB="0" distL="0" distR="0" simplePos="0" relativeHeight="101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4955" cy="3937635"/>
            <wp:effectExtent l="0" t="0" r="0" b="0"/>
            <wp:wrapTopAndBottom/>
            <wp:docPr id="15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3656" r="4783" b="65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bCs w:val="0"/>
        </w:rPr>
        <w:t xml:space="preserve">Рисунок </w:t>
      </w:r>
      <w:r w:rsidRPr="0079601E">
        <w:rPr>
          <w:b w:val="0"/>
          <w:bCs w:val="0"/>
        </w:rPr>
        <w:t>2</w:t>
      </w:r>
      <w:r>
        <w:rPr>
          <w:b w:val="0"/>
          <w:bCs w:val="0"/>
        </w:rPr>
        <w:t xml:space="preserve">. Результаты работы программы (с </w:t>
      </w:r>
      <w:r>
        <w:rPr>
          <w:b w:val="0"/>
          <w:bCs w:val="0"/>
          <w:lang w:val="en-US"/>
        </w:rPr>
        <w:t>L</w:t>
      </w:r>
      <w:r w:rsidRPr="0079601E">
        <w:rPr>
          <w:b w:val="0"/>
          <w:bCs w:val="0"/>
        </w:rPr>
        <w:t>2</w:t>
      </w:r>
      <w:r>
        <w:rPr>
          <w:b w:val="0"/>
          <w:bCs w:val="0"/>
        </w:rPr>
        <w:t>)</w:t>
      </w:r>
    </w:p>
    <w:p w:rsidR="004C07B3" w:rsidRPr="0079601E" w:rsidRDefault="00F62C34">
      <w:pPr>
        <w:ind w:firstLine="680"/>
        <w:jc w:val="left"/>
        <w:rPr>
          <w:sz w:val="28"/>
          <w:szCs w:val="28"/>
        </w:rPr>
      </w:pPr>
      <w:r>
        <w:br w:type="page"/>
      </w:r>
    </w:p>
    <w:p w:rsidR="004C07B3" w:rsidRDefault="00F62C34">
      <w:pPr>
        <w:ind w:firstLine="51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Коэффициенты полинома:</w:t>
      </w:r>
    </w:p>
    <w:p w:rsidR="004C07B3" w:rsidRDefault="00F62C34">
      <w:pPr>
        <w:ind w:firstLine="510"/>
        <w:jc w:val="left"/>
        <w:rPr>
          <w:sz w:val="28"/>
          <w:szCs w:val="28"/>
        </w:rPr>
      </w:pPr>
      <w:r>
        <w:rPr>
          <w:sz w:val="28"/>
          <w:szCs w:val="28"/>
        </w:rPr>
        <w:t>[ 1.22676961e-17 -7.68731204e-16  2.12636463e-14 -3.41472012e-13</w:t>
      </w:r>
    </w:p>
    <w:p w:rsidR="004C07B3" w:rsidRDefault="00F62C34">
      <w:pPr>
        <w:ind w:firstLine="51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3.52199767e-12 -2.43680537e-11  </w:t>
      </w:r>
      <w:r>
        <w:rPr>
          <w:sz w:val="28"/>
          <w:szCs w:val="28"/>
        </w:rPr>
        <w:t>1.14648702e-10 -1.00000000e-01</w:t>
      </w:r>
    </w:p>
    <w:p w:rsidR="004C07B3" w:rsidRDefault="00F62C34">
      <w:pPr>
        <w:ind w:firstLine="51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5.00000000e+00 -9.60285428e-10 -7.00000000e+02 -1.85271632e-10</w:t>
      </w:r>
    </w:p>
    <w:p w:rsidR="004C07B3" w:rsidRDefault="00F62C34">
      <w:pPr>
        <w:ind w:firstLine="51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8.34173493e-12]</w:t>
      </w:r>
    </w:p>
    <w:p w:rsidR="004C07B3" w:rsidRDefault="00F62C34">
      <w:pPr>
        <w:ind w:firstLine="510"/>
        <w:jc w:val="left"/>
        <w:rPr>
          <w:sz w:val="28"/>
          <w:szCs w:val="28"/>
        </w:rPr>
      </w:pPr>
      <w:r>
        <w:rPr>
          <w:sz w:val="28"/>
          <w:szCs w:val="28"/>
        </w:rPr>
        <w:t>Исходные: y= [0.0, -6.9995, -27.99203, '...', -30148.79997, -30087.1, -30000.0]</w:t>
      </w:r>
    </w:p>
    <w:p w:rsidR="004C07B3" w:rsidRDefault="00F62C34">
      <w:pPr>
        <w:ind w:firstLine="510"/>
        <w:jc w:val="left"/>
        <w:rPr>
          <w:sz w:val="28"/>
          <w:szCs w:val="28"/>
        </w:rPr>
      </w:pPr>
      <w:r>
        <w:rPr>
          <w:sz w:val="28"/>
          <w:szCs w:val="28"/>
        </w:rPr>
        <w:t>Предсказание по 12-полиноминальной модели: y= [0.0, -6.9995, -</w:t>
      </w:r>
      <w:r>
        <w:rPr>
          <w:sz w:val="28"/>
          <w:szCs w:val="28"/>
        </w:rPr>
        <w:t>27.99203, '...', -30148.79997, -30087.1, -30000.0]</w:t>
      </w:r>
    </w:p>
    <w:p w:rsidR="004C07B3" w:rsidRDefault="00F62C34">
      <w:pPr>
        <w:ind w:firstLine="510"/>
        <w:jc w:val="left"/>
        <w:rPr>
          <w:sz w:val="28"/>
          <w:szCs w:val="28"/>
        </w:rPr>
      </w:pPr>
      <w:r>
        <w:rPr>
          <w:sz w:val="28"/>
          <w:szCs w:val="28"/>
        </w:rPr>
        <w:t>Весовые коэффициенты (отрегуляризированные):</w:t>
      </w:r>
    </w:p>
    <w:p w:rsidR="004C07B3" w:rsidRDefault="00F62C34">
      <w:pPr>
        <w:ind w:firstLine="510"/>
        <w:jc w:val="left"/>
        <w:rPr>
          <w:sz w:val="28"/>
          <w:szCs w:val="28"/>
        </w:rPr>
      </w:pPr>
      <w:r>
        <w:rPr>
          <w:sz w:val="28"/>
          <w:szCs w:val="28"/>
        </w:rPr>
        <w:t>[-2.93170465e+02 -6.06471729e+01 -9.92440787e+01 -1.24848747e+02</w:t>
      </w:r>
    </w:p>
    <w:p w:rsidR="004C07B3" w:rsidRDefault="00F62C34">
      <w:pPr>
        <w:ind w:firstLine="51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-1.06932459e+02 -1.98584077e+01  6.22666059e+01 -2.83034337e+01</w:t>
      </w:r>
    </w:p>
    <w:p w:rsidR="004C07B3" w:rsidRDefault="00F62C34">
      <w:pPr>
        <w:ind w:firstLine="51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6.36956209e+00 -8.28126788e-</w:t>
      </w:r>
      <w:r>
        <w:rPr>
          <w:sz w:val="28"/>
          <w:szCs w:val="28"/>
        </w:rPr>
        <w:t>01  6.33678427e-02 -2.65910680e-03</w:t>
      </w:r>
    </w:p>
    <w:p w:rsidR="004C07B3" w:rsidRDefault="00F62C34">
      <w:pPr>
        <w:ind w:firstLine="51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4.73310356e-05]</w:t>
      </w:r>
    </w:p>
    <w:p w:rsidR="004C07B3" w:rsidRDefault="004C07B3">
      <w:pPr>
        <w:ind w:firstLine="680"/>
        <w:jc w:val="left"/>
      </w:pPr>
    </w:p>
    <w:p w:rsidR="004C07B3" w:rsidRDefault="00F62C34">
      <w:pPr>
        <w:pStyle w:val="1"/>
      </w:pPr>
      <w:r>
        <w:t>Вывод</w:t>
      </w:r>
    </w:p>
    <w:p w:rsidR="004C07B3" w:rsidRDefault="00F62C34">
      <w:pPr>
        <w:pStyle w:val="af4"/>
      </w:pPr>
      <w:r>
        <w:t xml:space="preserve">В ходе лабораторной работы я: </w:t>
      </w:r>
    </w:p>
    <w:p w:rsidR="004C07B3" w:rsidRDefault="00F62C34">
      <w:pPr>
        <w:pStyle w:val="af4"/>
        <w:numPr>
          <w:ilvl w:val="0"/>
          <w:numId w:val="2"/>
        </w:numPr>
      </w:pPr>
      <w:r>
        <w:t xml:space="preserve">аппроксимировал функцию своего варианта с помощью заданной линейной модели; </w:t>
      </w:r>
    </w:p>
    <w:p w:rsidR="004C07B3" w:rsidRDefault="00F62C34">
      <w:pPr>
        <w:pStyle w:val="af4"/>
        <w:numPr>
          <w:ilvl w:val="0"/>
          <w:numId w:val="2"/>
        </w:numPr>
      </w:pPr>
      <w:r>
        <w:t xml:space="preserve">вычислил значения коэффициентов вектора </w:t>
      </w:r>
      <m:oMath>
        <m:r>
          <w:rPr>
            <w:rFonts w:ascii="Cambria Math" w:hAnsi="Cambria Math"/>
          </w:rPr>
          <m:t>ω</m:t>
        </m:r>
      </m:oMath>
      <w:r>
        <w:t xml:space="preserve"> для квадратической функции потерь, которые ми</w:t>
      </w:r>
      <w:r>
        <w:t>нимизируют эмпирический риск;</w:t>
      </w:r>
    </w:p>
    <w:p w:rsidR="004C07B3" w:rsidRDefault="00F62C34">
      <w:pPr>
        <w:pStyle w:val="af4"/>
        <w:numPr>
          <w:ilvl w:val="0"/>
          <w:numId w:val="2"/>
        </w:numPr>
      </w:pPr>
      <w:r>
        <w:t xml:space="preserve">вычислил прогнозы функции с помощью полученной модели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для всего диапазона значений;</w:t>
      </w:r>
    </w:p>
    <w:p w:rsidR="004C07B3" w:rsidRDefault="00F62C34">
      <w:pPr>
        <w:pStyle w:val="af4"/>
        <w:numPr>
          <w:ilvl w:val="0"/>
          <w:numId w:val="2"/>
        </w:numPr>
        <w:rPr>
          <w:lang w:val="en-US"/>
        </w:rPr>
      </w:pPr>
      <w:r>
        <w:t xml:space="preserve">вычислил коэффициенты вектора </w:t>
      </w:r>
      <m:oMath>
        <m:r>
          <w:rPr>
            <w:rFonts w:ascii="Cambria Math" w:hAnsi="Cambria Math"/>
          </w:rPr>
          <m:t>ω</m:t>
        </m:r>
      </m:oMath>
      <w:r>
        <w:rPr>
          <w:lang w:val="en-US"/>
        </w:rPr>
        <w:t>;</w:t>
      </w:r>
    </w:p>
    <w:p w:rsidR="004C07B3" w:rsidRDefault="00F62C34">
      <w:pPr>
        <w:pStyle w:val="af4"/>
        <w:numPr>
          <w:ilvl w:val="0"/>
          <w:numId w:val="2"/>
        </w:numPr>
      </w:pPr>
      <w:r>
        <w:t xml:space="preserve">для новой модели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повторил вычисление прогнозов функции для всего диапазона значений.</w:t>
      </w:r>
    </w:p>
    <w:sectPr w:rsidR="004C07B3">
      <w:footerReference w:type="default" r:id="rId22"/>
      <w:headerReference w:type="first" r:id="rId23"/>
      <w:pgSz w:w="11906" w:h="16838"/>
      <w:pgMar w:top="567" w:right="510" w:bottom="1191" w:left="1304" w:header="709" w:footer="1134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C34" w:rsidRDefault="00F62C34">
      <w:pPr>
        <w:spacing w:before="0" w:after="0"/>
      </w:pPr>
      <w:r>
        <w:separator/>
      </w:r>
    </w:p>
  </w:endnote>
  <w:endnote w:type="continuationSeparator" w:id="0">
    <w:p w:rsidR="00F62C34" w:rsidRDefault="00F62C3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SOCPEUR"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7B3" w:rsidRDefault="00F62C34">
    <w:pPr>
      <w:pStyle w:val="a9"/>
      <w:jc w:val="center"/>
    </w:pPr>
    <w:r>
      <w:rPr>
        <w:noProof/>
      </w:rPr>
      <mc:AlternateContent>
        <mc:Choice Requires="wpg">
          <w:drawing>
            <wp:anchor distT="0" distB="38100" distL="0" distR="15240" simplePos="0" relativeHeight="48" behindDoc="1" locked="0" layoutInCell="0" allowOverlap="1" wp14:anchorId="794C45A2">
              <wp:simplePos x="0" y="0"/>
              <wp:positionH relativeFrom="page">
                <wp:posOffset>741680</wp:posOffset>
              </wp:positionH>
              <wp:positionV relativeFrom="page">
                <wp:posOffset>267335</wp:posOffset>
              </wp:positionV>
              <wp:extent cx="6588125" cy="10172065"/>
              <wp:effectExtent l="13335" t="13335" r="12065" b="12065"/>
              <wp:wrapNone/>
              <wp:docPr id="18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72160"/>
                        <a:chOff x="0" y="0"/>
                        <a:chExt cx="6588000" cy="10172160"/>
                      </a:xfrm>
                    </wpg:grpSpPr>
                    <wps:wsp>
                      <wps:cNvPr id="2" name="Прямоугольник 2"/>
                      <wps:cNvSpPr/>
                      <wps:spPr>
                        <a:xfrm>
                          <a:off x="0" y="0"/>
                          <a:ext cx="6588000" cy="101721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7" name="Прямая соединительная линия 17"/>
                      <wps:cNvCnPr/>
                      <wps:spPr>
                        <a:xfrm>
                          <a:off x="3240" y="9634320"/>
                          <a:ext cx="657792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9" name="Прямая соединительная линия 19"/>
                      <wps:cNvCnPr/>
                      <wps:spPr>
                        <a:xfrm>
                          <a:off x="2519640" y="9637920"/>
                          <a:ext cx="1440" cy="5238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0" name="Прямая соединительная линия 20"/>
                      <wps:cNvCnPr/>
                      <wps:spPr>
                        <a:xfrm>
                          <a:off x="6228000" y="963792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1" name="Прямая соединительная линия 21"/>
                      <wps:cNvCnPr/>
                      <wps:spPr>
                        <a:xfrm>
                          <a:off x="6232680" y="9814680"/>
                          <a:ext cx="3524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2" name="Прямоугольник 22"/>
                      <wps:cNvSpPr/>
                      <wps:spPr>
                        <a:xfrm>
                          <a:off x="3240" y="9652680"/>
                          <a:ext cx="2516400" cy="50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07B3" w:rsidRDefault="00F62C34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Лабораторная работа №3</w:t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23" name="Прямоугольник 23"/>
                      <wps:cNvSpPr/>
                      <wps:spPr>
                        <a:xfrm>
                          <a:off x="6242760" y="965268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07B3" w:rsidRDefault="00F62C34">
                            <w:pPr>
                              <w:pStyle w:val="afa"/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Л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ис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4" name="Прямоугольник 24"/>
                      <wps:cNvSpPr/>
                      <wps:spPr>
                        <a:xfrm>
                          <a:off x="6242760" y="9885600"/>
                          <a:ext cx="329040" cy="21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07B3" w:rsidRDefault="00F62C34">
                            <w:pPr>
                              <w:pStyle w:val="afa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 w:rsidR="0079601E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5" name="Прямоугольник 25"/>
                      <wps:cNvSpPr/>
                      <wps:spPr>
                        <a:xfrm>
                          <a:off x="2521080" y="9652680"/>
                          <a:ext cx="3710880" cy="504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C07B3" w:rsidRDefault="00F62C3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ТОГУ ПИИ(м)-21, Забавин А.С.</w:t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94C45A2" id="Group 2" o:spid="_x0000_s1027" style="position:absolute;left:0;text-align:left;margin-left:58.4pt;margin-top:21.05pt;width:518.75pt;height:800.95pt;z-index:-503316432;mso-wrap-distance-left:0;mso-wrap-distance-right:1.2pt;mso-wrap-distance-bottom:3pt;mso-position-horizontal-relative:page;mso-position-vertical-relative:page" coordsize="65880,101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" o:allowincell="f">
              <v:rect id="Прямоугольник 2" o:spid="_x0000_s1028" style="position:absolute;width:65880;height:10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Прямая соединительная линия 17" o:spid="_x0000_s1029" style="position:absolute;visibility:visible;mso-wrap-style:square" from="32,96343" to="65811,96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<v:line id="Прямая соединительная линия 19" o:spid="_x0000_s1030" style="position:absolute;visibility:visible;mso-wrap-style:square" from="25196,96379" to="25210,101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    <v:line id="Прямая соединительная линия 20" o:spid="_x0000_s1031" style="position:absolute;visibility:visible;mso-wrap-style:square" from="62280,96379" to="62287,101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Прямая соединительная линия 21" o:spid="_x0000_s1032" style="position:absolute;visibility:visible;mso-wrap-style:square" from="62326,98146" to="65851,98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    <v:rect id="Прямоугольник 22" o:spid="_x0000_s1033" style="position:absolute;left:32;top:96526;width:25164;height:5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+M+sIA&#10;AADbAAAADwAAAGRycy9kb3ducmV2LnhtbESPwWrDMBBE74H+g9hAb4kcH0xxooRgCBTaS9N+wMba&#10;2E6slSOptvz3VaHQ4zAzb5jdIZpejOR8Z1nBZp2BIK6t7rhR8PV5Wr2A8AFZY2+ZFMzk4bB/Wuyw&#10;1HbiDxrPoREJwr5EBW0IQymlr1sy6Nd2IE7e1TqDIUnXSO1wSnDTyzzLCmmw47TQ4kBVS/X9/G0U&#10;XCrfPeppHt4dFZjdbzrGN63U8zIetyACxfAf/mu/agV5Dr9f0g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H4z6wgAAANsAAAAPAAAAAAAAAAAAAAAAAJgCAABkcnMvZG93&#10;bnJldi54bWxQSwUGAAAAAAQABAD1AAAAhwMAAAAA&#10;" filled="f" stroked="f" strokeweight="0">
                <v:textbox inset=".35mm,.35mm,.35mm,.35mm">
                  <w:txbxContent>
                    <w:p w:rsidR="004C07B3" w:rsidRDefault="00F62C34">
                      <w:pPr>
                        <w:pStyle w:val="afa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Лабораторная работа №3</w:t>
                      </w:r>
                    </w:p>
                  </w:txbxContent>
                </v:textbox>
              </v:rect>
              <v:rect id="Прямоугольник 23" o:spid="_x0000_s1034" style="position:absolute;left:62427;top:96526;width:3291;height:1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0GtsQA&#10;AADbAAAADwAAAGRycy9kb3ducmV2LnhtbESP3WoCMRSE7wt9h3AKvauJiv1ZjSJiqbB749oHOG5O&#10;d5duTpYk6vbtjVDwcpiZb5jFarCdOJMPrWMN45ECQVw503Kt4fvw+fIOIkRkg51j0vBHAVbLx4cF&#10;ZsZdeE/nMtYiQThkqKGJsc+kDFVDFsPI9cTJ+3HeYkzS19J4vCS47eREqVdpseW00GBPm4aq3/Jk&#10;NUifv82K9aH4GJRqx3lx/IrbXOvnp2E9BxFpiPfwf3tnNEymcPuSfo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9BrbEAAAA2wAAAA8AAAAAAAAAAAAAAAAAmAIAAGRycy9k&#10;b3ducmV2LnhtbFBLBQYAAAAABAAEAPUAAACJAwAAAAA=&#10;" filled="f" stroked="f" strokeweight="0">
                <v:textbox inset=".35mm,.35mm,.35mm,.35mm">
                  <w:txbxContent>
                    <w:p w:rsidR="004C07B3" w:rsidRDefault="00F62C34">
                      <w:pPr>
                        <w:pStyle w:val="afa"/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Л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  <w:t>ис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t>т</w:t>
                      </w:r>
                    </w:p>
                  </w:txbxContent>
                </v:textbox>
              </v:rect>
              <v:rect id="Прямоугольник 24" o:spid="_x0000_s1035" style="position:absolute;left:62427;top:98856;width:3291;height:2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SewsQA&#10;AADbAAAADwAAAGRycy9kb3ducmV2LnhtbESP3WoCMRSE7wt9h3AKvauJov1ZjSJiqbB749oHOG5O&#10;d5duTpYk6vbtjVDwcpiZb5jFarCdOJMPrWMN45ECQVw503Kt4fvw+fIOIkRkg51j0vBHAVbLx4cF&#10;ZsZdeE/nMtYiQThkqKGJsc+kDFVDFsPI9cTJ+3HeYkzS19J4vCS47eREqVdpseW00GBPm4aq3/Jk&#10;NUifv82K9aH4GJRqx3lx/IrbXOvnp2E9BxFpiPfwf3tnNEymcPuSfo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UnsLEAAAA2wAAAA8AAAAAAAAAAAAAAAAAmAIAAGRycy9k&#10;b3ducmV2LnhtbFBLBQYAAAAABAAEAPUAAACJAwAAAAA=&#10;" filled="f" stroked="f" strokeweight="0">
                <v:textbox inset=".35mm,.35mm,.35mm,.35mm">
                  <w:txbxContent>
                    <w:p w:rsidR="004C07B3" w:rsidRDefault="00F62C34">
                      <w:pPr>
                        <w:pStyle w:val="afa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instrText xml:space="preserve"> PAGE </w:instrTex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separate"/>
                      </w:r>
                      <w:r w:rsidR="0079601E"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25" o:spid="_x0000_s1036" style="position:absolute;left:25210;top:96526;width:37109;height:5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YUjsIA&#10;AADbAAAADwAAAGRycy9kb3ducmV2LnhtbESPUWvCMBSF3wf+h3CFvc3UwsrojCIFQdhe1u0H3DXX&#10;ttrc1CTa+O8XQdjj4ZzzHc5qE80gruR8b1nBcpGBIG6s7rlV8PO9e3kD4QOyxsEyKbiRh8169rTC&#10;UtuJv+hah1YkCPsSFXQhjKWUvunIoF/YkTh5B+sMhiRdK7XDKcHNIPMsK6TBntNChyNVHTWn+mIU&#10;/Fa+PzfTbfx0VGB2OuoYP7RSz/O4fQcRKIb/8KO91wryV7h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9hSOwgAAANsAAAAPAAAAAAAAAAAAAAAAAJgCAABkcnMvZG93&#10;bnJldi54bWxQSwUGAAAAAAQABAD1AAAAhwMAAAAA&#10;" filled="f" stroked="f" strokeweight="0">
                <v:textbox inset=".35mm,.35mm,.35mm,.35mm">
                  <w:txbxContent>
                    <w:p w:rsidR="004C07B3" w:rsidRDefault="00F62C3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ТОГУ ПИИ(м)-21, Забавин А.С.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7B3" w:rsidRDefault="00F62C34">
    <w:pPr>
      <w:pStyle w:val="a9"/>
    </w:pPr>
    <w:r>
      <w:rPr>
        <w:noProof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C34" w:rsidRDefault="00F62C34">
      <w:pPr>
        <w:spacing w:before="0" w:after="0"/>
      </w:pPr>
      <w:r>
        <w:separator/>
      </w:r>
    </w:p>
  </w:footnote>
  <w:footnote w:type="continuationSeparator" w:id="0">
    <w:p w:rsidR="00F62C34" w:rsidRDefault="00F62C3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7B3" w:rsidRDefault="00F62C34">
    <w:pPr>
      <w:pStyle w:val="a7"/>
    </w:pPr>
    <w:r>
      <w:rPr>
        <w:noProof/>
      </w:rPr>
      <mc:AlternateContent>
        <mc:Choice Requires="wps">
          <w:drawing>
            <wp:anchor distT="0" distB="22860" distL="0" distR="22860" simplePos="0" relativeHeight="54" behindDoc="1" locked="0" layoutInCell="0" allowOverlap="1" wp14:anchorId="3887178F">
              <wp:simplePos x="0" y="0"/>
              <wp:positionH relativeFrom="column">
                <wp:posOffset>-102870</wp:posOffset>
              </wp:positionH>
              <wp:positionV relativeFrom="paragraph">
                <wp:posOffset>-70485</wp:posOffset>
              </wp:positionV>
              <wp:extent cx="6588125" cy="10092690"/>
              <wp:effectExtent l="13335" t="12700" r="12065" b="12700"/>
              <wp:wrapNone/>
              <wp:docPr id="16" name="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000" cy="10092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4C07B3" w:rsidRDefault="004C07B3">
                          <w:pPr>
                            <w:pStyle w:val="aff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87178F" id="Поле 6" o:spid="_x0000_s1037" style="position:absolute;left:0;text-align:left;margin-left:-8.1pt;margin-top:-5.55pt;width:518.75pt;height:794.7pt;z-index:-503316426;visibility:visible;mso-wrap-style:square;mso-wrap-distance-left:0;mso-wrap-distance-top:0;mso-wrap-distance-right:1.8pt;mso-wrap-distance-bottom:1.8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" o:allowincell="f" fillcolor="white [3201]" strokeweight="2pt">
              <v:stroke joinstyle="round"/>
              <v:textbox>
                <w:txbxContent>
                  <w:p w:rsidR="004C07B3" w:rsidRDefault="004C07B3">
                    <w:pPr>
                      <w:pStyle w:val="aff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E0D5B"/>
    <w:multiLevelType w:val="multilevel"/>
    <w:tmpl w:val="0B5070C4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>
    <w:nsid w:val="448E3B9A"/>
    <w:multiLevelType w:val="multilevel"/>
    <w:tmpl w:val="66EA92C0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>
    <w:nsid w:val="47F95E24"/>
    <w:multiLevelType w:val="multilevel"/>
    <w:tmpl w:val="8948EE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07B3"/>
    <w:rsid w:val="004C07B3"/>
    <w:rsid w:val="0079601E"/>
    <w:rsid w:val="00F6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BB3935-289E-48B2-9798-F5B4A087A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015"/>
    <w:pPr>
      <w:suppressAutoHyphens w:val="0"/>
      <w:spacing w:before="120" w:after="12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24015"/>
    <w:pPr>
      <w:keepNext/>
      <w:keepLines/>
      <w:spacing w:before="60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nhideWhenUsed/>
    <w:qFormat/>
    <w:rsid w:val="00343C1A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8D67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E2E0F"/>
    <w:rPr>
      <w:color w:val="808080"/>
    </w:rPr>
  </w:style>
  <w:style w:type="character" w:customStyle="1" w:styleId="a4">
    <w:name w:val="Текст выноски Знак"/>
    <w:basedOn w:val="a0"/>
    <w:link w:val="a5"/>
    <w:qFormat/>
    <w:rsid w:val="001E2E0F"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0"/>
    <w:link w:val="a7"/>
    <w:qFormat/>
    <w:rsid w:val="00C4169C"/>
    <w:rPr>
      <w:sz w:val="24"/>
      <w:szCs w:val="24"/>
    </w:rPr>
  </w:style>
  <w:style w:type="character" w:customStyle="1" w:styleId="a8">
    <w:name w:val="Нижний колонтитул Знак"/>
    <w:basedOn w:val="a0"/>
    <w:link w:val="a9"/>
    <w:qFormat/>
    <w:rsid w:val="00C4169C"/>
    <w:rPr>
      <w:sz w:val="24"/>
      <w:szCs w:val="24"/>
    </w:rPr>
  </w:style>
  <w:style w:type="character" w:customStyle="1" w:styleId="aa">
    <w:name w:val="Основной текст с отступом Знак"/>
    <w:basedOn w:val="a0"/>
    <w:link w:val="ab"/>
    <w:qFormat/>
    <w:rsid w:val="00B279CA"/>
    <w:rPr>
      <w:sz w:val="28"/>
      <w:szCs w:val="24"/>
    </w:rPr>
  </w:style>
  <w:style w:type="character" w:customStyle="1" w:styleId="10">
    <w:name w:val="Заголовок 1 Знак"/>
    <w:basedOn w:val="a0"/>
    <w:link w:val="1"/>
    <w:qFormat/>
    <w:rsid w:val="00E24015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qFormat/>
    <w:rsid w:val="00343C1A"/>
    <w:rPr>
      <w:rFonts w:asciiTheme="majorHAnsi" w:eastAsiaTheme="majorEastAsia" w:hAnsiTheme="majorHAnsi" w:cstheme="majorBidi"/>
      <w:b/>
      <w:bCs/>
      <w:sz w:val="32"/>
      <w:szCs w:val="26"/>
    </w:rPr>
  </w:style>
  <w:style w:type="character" w:styleId="ac">
    <w:name w:val="Hyperlink"/>
    <w:basedOn w:val="a0"/>
    <w:uiPriority w:val="99"/>
    <w:unhideWhenUsed/>
    <w:rsid w:val="00E0587C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qFormat/>
    <w:rsid w:val="00916671"/>
  </w:style>
  <w:style w:type="character" w:customStyle="1" w:styleId="htmlcode">
    <w:name w:val="htmlcode"/>
    <w:basedOn w:val="a0"/>
    <w:qFormat/>
    <w:rsid w:val="00916671"/>
  </w:style>
  <w:style w:type="character" w:styleId="ad">
    <w:name w:val="Strong"/>
    <w:basedOn w:val="a0"/>
    <w:uiPriority w:val="22"/>
    <w:qFormat/>
    <w:rsid w:val="008D6790"/>
    <w:rPr>
      <w:b/>
      <w:bCs/>
    </w:rPr>
  </w:style>
  <w:style w:type="character" w:customStyle="1" w:styleId="21">
    <w:name w:val="Заголовок 2 Знак Знак"/>
    <w:basedOn w:val="a0"/>
    <w:qFormat/>
    <w:rsid w:val="00EE0381"/>
    <w:rPr>
      <w:b/>
      <w:sz w:val="32"/>
      <w:lang w:val="ru-RU" w:eastAsia="ru-RU" w:bidi="ar-SA"/>
    </w:rPr>
  </w:style>
  <w:style w:type="character" w:customStyle="1" w:styleId="fontstyle01">
    <w:name w:val="fontstyle01"/>
    <w:basedOn w:val="a0"/>
    <w:qFormat/>
    <w:rsid w:val="00310C5E"/>
    <w:rPr>
      <w:rFonts w:ascii="Arial" w:hAnsi="Arial" w:cs="Arial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qFormat/>
    <w:rsid w:val="00310C5E"/>
    <w:rPr>
      <w:rFonts w:ascii="Arial" w:hAnsi="Arial" w:cs="Arial"/>
      <w:b w:val="0"/>
      <w:bCs w:val="0"/>
      <w:i/>
      <w:iCs/>
      <w:color w:val="000000"/>
      <w:sz w:val="28"/>
      <w:szCs w:val="28"/>
    </w:rPr>
  </w:style>
  <w:style w:type="character" w:customStyle="1" w:styleId="mi">
    <w:name w:val="mi"/>
    <w:basedOn w:val="a0"/>
    <w:qFormat/>
    <w:rsid w:val="00596888"/>
  </w:style>
  <w:style w:type="character" w:customStyle="1" w:styleId="mo">
    <w:name w:val="mo"/>
    <w:basedOn w:val="a0"/>
    <w:qFormat/>
    <w:rsid w:val="00596888"/>
  </w:style>
  <w:style w:type="character" w:customStyle="1" w:styleId="mjxassistivemathml">
    <w:name w:val="mjx_assistive_mathml"/>
    <w:basedOn w:val="a0"/>
    <w:qFormat/>
    <w:rsid w:val="00596888"/>
  </w:style>
  <w:style w:type="character" w:customStyle="1" w:styleId="mn">
    <w:name w:val="mn"/>
    <w:basedOn w:val="a0"/>
    <w:qFormat/>
    <w:rsid w:val="00596888"/>
  </w:style>
  <w:style w:type="character" w:customStyle="1" w:styleId="30">
    <w:name w:val="Заголовок 3 Знак"/>
    <w:basedOn w:val="a0"/>
    <w:link w:val="3"/>
    <w:qFormat/>
    <w:rsid w:val="008D679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TML">
    <w:name w:val="Стандартный HTML Знак"/>
    <w:basedOn w:val="a0"/>
    <w:link w:val="HTML0"/>
    <w:uiPriority w:val="99"/>
    <w:qFormat/>
    <w:rsid w:val="00FC6517"/>
    <w:rPr>
      <w:rFonts w:ascii="Courier New" w:hAnsi="Courier New" w:cs="Courier New"/>
    </w:rPr>
  </w:style>
  <w:style w:type="character" w:styleId="ae">
    <w:name w:val="annotation reference"/>
    <w:basedOn w:val="a0"/>
    <w:semiHidden/>
    <w:unhideWhenUsed/>
    <w:qFormat/>
    <w:rsid w:val="006134BC"/>
    <w:rPr>
      <w:sz w:val="16"/>
      <w:szCs w:val="16"/>
    </w:rPr>
  </w:style>
  <w:style w:type="character" w:customStyle="1" w:styleId="af">
    <w:name w:val="Текст примечания Знак"/>
    <w:basedOn w:val="a0"/>
    <w:link w:val="af0"/>
    <w:semiHidden/>
    <w:qFormat/>
    <w:rsid w:val="006134BC"/>
  </w:style>
  <w:style w:type="character" w:customStyle="1" w:styleId="af1">
    <w:name w:val="Тема примечания Знак"/>
    <w:basedOn w:val="af"/>
    <w:link w:val="af2"/>
    <w:semiHidden/>
    <w:qFormat/>
    <w:rsid w:val="006134BC"/>
    <w:rPr>
      <w:b/>
      <w:bCs/>
    </w:rPr>
  </w:style>
  <w:style w:type="character" w:customStyle="1" w:styleId="af3">
    <w:name w:val="Обычный ТЕКСТ Знак"/>
    <w:basedOn w:val="a0"/>
    <w:link w:val="af4"/>
    <w:qFormat/>
    <w:rsid w:val="006315E2"/>
    <w:rPr>
      <w:sz w:val="28"/>
      <w:szCs w:val="28"/>
    </w:rPr>
  </w:style>
  <w:style w:type="paragraph" w:customStyle="1" w:styleId="af5">
    <w:name w:val="Заголовок"/>
    <w:basedOn w:val="a"/>
    <w:next w:val="af6"/>
    <w:qFormat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paragraph" w:styleId="af6">
    <w:name w:val="Body Text"/>
    <w:basedOn w:val="a"/>
    <w:pPr>
      <w:spacing w:before="0" w:after="140" w:line="276" w:lineRule="auto"/>
    </w:pPr>
  </w:style>
  <w:style w:type="paragraph" w:styleId="af7">
    <w:name w:val="List"/>
    <w:basedOn w:val="af6"/>
    <w:rPr>
      <w:rFonts w:cs="Arial"/>
    </w:rPr>
  </w:style>
  <w:style w:type="paragraph" w:styleId="af8">
    <w:name w:val="caption"/>
    <w:basedOn w:val="a"/>
    <w:next w:val="a"/>
    <w:unhideWhenUsed/>
    <w:qFormat/>
    <w:rsid w:val="00784A39"/>
    <w:pPr>
      <w:spacing w:before="0" w:after="200"/>
      <w:jc w:val="center"/>
    </w:pPr>
    <w:rPr>
      <w:b/>
      <w:bCs/>
      <w:sz w:val="28"/>
      <w:szCs w:val="28"/>
    </w:rPr>
  </w:style>
  <w:style w:type="paragraph" w:styleId="af9">
    <w:name w:val="index heading"/>
    <w:basedOn w:val="af5"/>
  </w:style>
  <w:style w:type="paragraph" w:customStyle="1" w:styleId="afa">
    <w:name w:val="Чертежный"/>
    <w:qFormat/>
    <w:rsid w:val="00954252"/>
    <w:pPr>
      <w:jc w:val="both"/>
    </w:pPr>
    <w:rPr>
      <w:rFonts w:ascii="ISOCPEUR" w:hAnsi="ISOCPEUR"/>
      <w:i/>
      <w:sz w:val="28"/>
      <w:lang w:val="uk-UA"/>
    </w:rPr>
  </w:style>
  <w:style w:type="paragraph" w:styleId="a5">
    <w:name w:val="Balloon Text"/>
    <w:basedOn w:val="a"/>
    <w:link w:val="a4"/>
    <w:qFormat/>
    <w:rsid w:val="001E2E0F"/>
    <w:rPr>
      <w:rFonts w:ascii="Tahoma" w:hAnsi="Tahoma" w:cs="Tahoma"/>
      <w:sz w:val="16"/>
      <w:szCs w:val="16"/>
    </w:rPr>
  </w:style>
  <w:style w:type="paragraph" w:customStyle="1" w:styleId="afb">
    <w:name w:val="Колонтитул"/>
    <w:basedOn w:val="a"/>
    <w:qFormat/>
  </w:style>
  <w:style w:type="paragraph" w:styleId="a7">
    <w:name w:val="header"/>
    <w:basedOn w:val="a"/>
    <w:link w:val="a6"/>
    <w:rsid w:val="00C4169C"/>
    <w:pPr>
      <w:tabs>
        <w:tab w:val="center" w:pos="4677"/>
        <w:tab w:val="right" w:pos="9355"/>
      </w:tabs>
    </w:pPr>
  </w:style>
  <w:style w:type="paragraph" w:styleId="a9">
    <w:name w:val="footer"/>
    <w:basedOn w:val="a"/>
    <w:link w:val="a8"/>
    <w:rsid w:val="00C4169C"/>
    <w:pPr>
      <w:tabs>
        <w:tab w:val="center" w:pos="4677"/>
        <w:tab w:val="right" w:pos="9355"/>
      </w:tabs>
    </w:pPr>
  </w:style>
  <w:style w:type="paragraph" w:styleId="afc">
    <w:name w:val="List Paragraph"/>
    <w:basedOn w:val="a"/>
    <w:uiPriority w:val="34"/>
    <w:qFormat/>
    <w:rsid w:val="008D6790"/>
    <w:pPr>
      <w:ind w:left="720"/>
      <w:contextualSpacing/>
    </w:pPr>
  </w:style>
  <w:style w:type="paragraph" w:styleId="ab">
    <w:name w:val="Body Text Indent"/>
    <w:basedOn w:val="a"/>
    <w:link w:val="aa"/>
    <w:rsid w:val="00B279CA"/>
    <w:pPr>
      <w:spacing w:line="360" w:lineRule="auto"/>
      <w:ind w:firstLine="420"/>
    </w:pPr>
    <w:rPr>
      <w:sz w:val="28"/>
    </w:rPr>
  </w:style>
  <w:style w:type="paragraph" w:customStyle="1" w:styleId="11">
    <w:name w:val="Абзац списка1"/>
    <w:basedOn w:val="a"/>
    <w:qFormat/>
    <w:rsid w:val="00B279CA"/>
    <w:pPr>
      <w:ind w:left="720"/>
    </w:pPr>
  </w:style>
  <w:style w:type="paragraph" w:styleId="afd">
    <w:name w:val="TOC Heading"/>
    <w:basedOn w:val="1"/>
    <w:next w:val="a"/>
    <w:uiPriority w:val="39"/>
    <w:unhideWhenUsed/>
    <w:qFormat/>
    <w:rsid w:val="008D6790"/>
    <w:pPr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rsid w:val="00E0587C"/>
    <w:rPr>
      <w:rFonts w:asciiTheme="minorHAnsi" w:hAnsi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rsid w:val="00E0587C"/>
    <w:pPr>
      <w:ind w:left="240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rsid w:val="00E0587C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rsid w:val="00E0587C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E0587C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E0587C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E0587C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E0587C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E0587C"/>
    <w:pPr>
      <w:ind w:left="1920"/>
    </w:pPr>
    <w:rPr>
      <w:rFonts w:asciiTheme="minorHAnsi" w:hAnsiTheme="minorHAnsi"/>
      <w:sz w:val="18"/>
      <w:szCs w:val="18"/>
    </w:rPr>
  </w:style>
  <w:style w:type="paragraph" w:styleId="afe">
    <w:name w:val="Normal (Web)"/>
    <w:basedOn w:val="a"/>
    <w:uiPriority w:val="99"/>
    <w:semiHidden/>
    <w:unhideWhenUsed/>
    <w:qFormat/>
    <w:rsid w:val="005A115A"/>
    <w:pPr>
      <w:spacing w:beforeAutospacing="1" w:afterAutospacing="1"/>
    </w:pPr>
  </w:style>
  <w:style w:type="paragraph" w:customStyle="1" w:styleId="plainchar">
    <w:name w:val="plainchar"/>
    <w:basedOn w:val="a"/>
    <w:qFormat/>
    <w:rsid w:val="00916671"/>
    <w:pPr>
      <w:spacing w:beforeAutospacing="1" w:afterAutospacing="1"/>
    </w:pPr>
  </w:style>
  <w:style w:type="paragraph" w:customStyle="1" w:styleId="storybody">
    <w:name w:val="storybody"/>
    <w:basedOn w:val="a"/>
    <w:qFormat/>
    <w:rsid w:val="008057AA"/>
    <w:pPr>
      <w:spacing w:beforeAutospacing="1" w:afterAutospacing="1"/>
    </w:pPr>
  </w:style>
  <w:style w:type="paragraph" w:styleId="HTML0">
    <w:name w:val="HTML Preformatted"/>
    <w:basedOn w:val="a"/>
    <w:link w:val="HTML"/>
    <w:uiPriority w:val="99"/>
    <w:unhideWhenUsed/>
    <w:qFormat/>
    <w:rsid w:val="00FC6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paragraph" w:styleId="af0">
    <w:name w:val="annotation text"/>
    <w:basedOn w:val="a"/>
    <w:link w:val="af"/>
    <w:semiHidden/>
    <w:unhideWhenUsed/>
    <w:qFormat/>
    <w:rsid w:val="006134BC"/>
    <w:rPr>
      <w:sz w:val="20"/>
      <w:szCs w:val="20"/>
    </w:rPr>
  </w:style>
  <w:style w:type="paragraph" w:styleId="af2">
    <w:name w:val="annotation subject"/>
    <w:basedOn w:val="af0"/>
    <w:next w:val="af0"/>
    <w:link w:val="af1"/>
    <w:semiHidden/>
    <w:unhideWhenUsed/>
    <w:qFormat/>
    <w:rsid w:val="006134BC"/>
    <w:rPr>
      <w:b/>
      <w:bCs/>
    </w:rPr>
  </w:style>
  <w:style w:type="paragraph" w:customStyle="1" w:styleId="af4">
    <w:name w:val="Обычный ТЕКСТ"/>
    <w:basedOn w:val="a"/>
    <w:link w:val="af3"/>
    <w:qFormat/>
    <w:rsid w:val="006315E2"/>
    <w:pPr>
      <w:spacing w:before="0"/>
      <w:ind w:firstLine="709"/>
    </w:pPr>
    <w:rPr>
      <w:sz w:val="28"/>
      <w:szCs w:val="28"/>
    </w:rPr>
  </w:style>
  <w:style w:type="paragraph" w:customStyle="1" w:styleId="aff">
    <w:name w:val="Содержимое врезки"/>
    <w:basedOn w:val="a"/>
    <w:qFormat/>
  </w:style>
  <w:style w:type="table" w:styleId="aff0">
    <w:name w:val="Table Grid"/>
    <w:basedOn w:val="a1"/>
    <w:rsid w:val="00057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DCC37-9D69-462A-8996-F220B1773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1642</Words>
  <Characters>9366</Characters>
  <Application>Microsoft Office Word</Application>
  <DocSecurity>0</DocSecurity>
  <Lines>78</Lines>
  <Paragraphs>21</Paragraphs>
  <ScaleCrop>false</ScaleCrop>
  <Company>NYC</Company>
  <LinksUpToDate>false</LinksUpToDate>
  <CharactersWithSpaces>10987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D-Anarchist</dc:creator>
  <dc:description/>
  <cp:lastModifiedBy>ASZabavin</cp:lastModifiedBy>
  <cp:revision>93</cp:revision>
  <cp:lastPrinted>2022-09-18T14:34:00Z</cp:lastPrinted>
  <dcterms:created xsi:type="dcterms:W3CDTF">2021-12-09T13:55:00Z</dcterms:created>
  <dcterms:modified xsi:type="dcterms:W3CDTF">2023-04-12T00:16:00Z</dcterms:modified>
  <dc:language>ru-RU</dc:language>
</cp:coreProperties>
</file>