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4CB02D66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202678">
        <w:rPr>
          <w:b/>
          <w:sz w:val="28"/>
          <w:szCs w:val="28"/>
        </w:rPr>
        <w:t>3</w:t>
      </w:r>
    </w:p>
    <w:p w14:paraId="605B103C" w14:textId="767F225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F676BF" w:rsidRPr="00F676BF">
        <w:rPr>
          <w:sz w:val="28"/>
          <w:szCs w:val="28"/>
        </w:rPr>
        <w:t>Методы машинного обучения</w:t>
      </w:r>
      <w:r w:rsidRPr="00EE17BE">
        <w:rPr>
          <w:sz w:val="28"/>
          <w:szCs w:val="28"/>
        </w:rPr>
        <w:t>»</w:t>
      </w:r>
    </w:p>
    <w:p w14:paraId="208AA9F6" w14:textId="31E59332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202678" w:rsidRPr="00202678">
        <w:rPr>
          <w:sz w:val="28"/>
          <w:szCs w:val="28"/>
        </w:rPr>
        <w:t>Исследование работы L</w:t>
      </w:r>
      <w:r w:rsidR="00202678">
        <w:rPr>
          <w:sz w:val="28"/>
          <w:szCs w:val="28"/>
        </w:rPr>
        <w:t>2</w:t>
      </w:r>
      <w:r w:rsidR="00202678" w:rsidRPr="00202678">
        <w:rPr>
          <w:sz w:val="28"/>
          <w:szCs w:val="28"/>
        </w:rPr>
        <w:t>-регуляризатора в задачах регрессии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CA650FD" wp14:editId="0DE144DA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EE17BE" w:rsidRPr="00AE6CAC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</w:t>
                            </w:r>
                            <w:r w:rsidR="0068475D">
                              <w:rPr>
                                <w:szCs w:val="28"/>
                              </w:rPr>
                              <w:t>ПИИ(м)-21</w:t>
                            </w:r>
                          </w:p>
                          <w:p w14:paraId="3E40C5C2" w14:textId="77777777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Латынцев А.В.</w:t>
                            </w:r>
                          </w:p>
                          <w:p w14:paraId="55EF78BE" w14:textId="77777777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4B34AACD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</w:t>
                            </w:r>
                            <w:r w:rsidR="0068475D">
                              <w:rPr>
                                <w:szCs w:val="28"/>
                              </w:rPr>
                              <w:t>ПОВТАС</w:t>
                            </w:r>
                          </w:p>
                          <w:p w14:paraId="6C0A8323" w14:textId="10B45FC0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Тормозов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Cs w:val="28"/>
                              </w:rPr>
                              <w:t>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85pt;width:267.3pt;height:108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" filled="f" stroked="f">
                <v:textbox>
                  <w:txbxContent>
                    <w:p w14:paraId="25C2D3B6" w14:textId="135D35E2" w:rsidR="00EE17BE" w:rsidRPr="00AE6CAC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</w:t>
                      </w:r>
                      <w:r w:rsidR="0068475D">
                        <w:rPr>
                          <w:szCs w:val="28"/>
                        </w:rPr>
                        <w:t>ПИИ(м)-21</w:t>
                      </w:r>
                    </w:p>
                    <w:p w14:paraId="3E40C5C2" w14:textId="77777777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Латынцев А.В.</w:t>
                      </w:r>
                    </w:p>
                    <w:p w14:paraId="55EF78BE" w14:textId="77777777" w:rsidR="00EE17BE" w:rsidRDefault="00EE17BE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4B34AACD" w:rsidR="00EE17BE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</w:t>
                      </w:r>
                      <w:r w:rsidR="0068475D">
                        <w:rPr>
                          <w:szCs w:val="28"/>
                        </w:rPr>
                        <w:t>ПОВТАС</w:t>
                      </w:r>
                    </w:p>
                    <w:p w14:paraId="6C0A8323" w14:textId="10B45FC0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Тормозов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В</w:t>
                      </w:r>
                      <w:r>
                        <w:rPr>
                          <w:szCs w:val="28"/>
                        </w:rPr>
                        <w:t>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000EB6A4" w14:textId="2E589C12" w:rsidR="000547AA" w:rsidRDefault="00863BC6" w:rsidP="00F676BF">
      <w:pPr>
        <w:pStyle w:val="af9"/>
      </w:pPr>
      <w:r w:rsidRPr="00293334">
        <w:rPr>
          <w:b/>
          <w:bCs/>
        </w:rPr>
        <w:t>Цель работы</w:t>
      </w:r>
      <w:r w:rsidRPr="00863BC6">
        <w:t>: изучить особенности работы L2-регуляризатора на примере задачи</w:t>
      </w:r>
      <w:r>
        <w:t xml:space="preserve"> </w:t>
      </w:r>
      <w:r w:rsidRPr="00863BC6">
        <w:t>аппроксимации функции линейной моделью</w:t>
      </w:r>
      <w:r>
        <w:t>.</w:t>
      </w:r>
    </w:p>
    <w:p w14:paraId="3D13DDAA" w14:textId="1F02E5AE" w:rsidR="00863BC6" w:rsidRDefault="00863BC6" w:rsidP="00863BC6">
      <w:pPr>
        <w:pStyle w:val="af9"/>
      </w:pPr>
      <w:r w:rsidRPr="00293334">
        <w:rPr>
          <w:b/>
          <w:bCs/>
        </w:rPr>
        <w:t>Задания на лабораторную работу</w:t>
      </w:r>
      <w:r>
        <w:t xml:space="preserve"> (</w:t>
      </w:r>
      <w:r w:rsidR="00293334" w:rsidRPr="00293334">
        <w:t xml:space="preserve">8 </w:t>
      </w:r>
      <w:r w:rsidR="00293334">
        <w:t>вариант</w:t>
      </w:r>
      <w:r>
        <w:t>)</w:t>
      </w:r>
      <w:r w:rsidR="00293334">
        <w:t>:</w:t>
      </w:r>
    </w:p>
    <w:p w14:paraId="2BB8B905" w14:textId="4DCF5B54" w:rsidR="00863BC6" w:rsidRDefault="00863BC6" w:rsidP="00863BC6">
      <w:pPr>
        <w:pStyle w:val="af9"/>
        <w:numPr>
          <w:ilvl w:val="0"/>
          <w:numId w:val="26"/>
        </w:numPr>
      </w:pPr>
      <w:r>
        <w:t>Вам необходимо аппроксимировать (описать) функцию своего варианта с</w:t>
      </w:r>
      <w:r>
        <w:t xml:space="preserve"> </w:t>
      </w:r>
      <w:r>
        <w:t>помощью линейной модели:</w:t>
      </w:r>
    </w:p>
    <w:p w14:paraId="68761BFC" w14:textId="67797A3D" w:rsidR="00863BC6" w:rsidRDefault="00863BC6" w:rsidP="00863BC6">
      <w:pPr>
        <w:pStyle w:val="af9"/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br/>
          </m:r>
        </m:oMath>
      </m:oMathPara>
      <w:r>
        <w:t xml:space="preserve">то есть, полиномом 13-й степени. Здесь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863BC6">
        <w:t xml:space="preserve"> </w:t>
      </w:r>
      <w:r>
        <w:t>- весовые коэффициенты, которые</w:t>
      </w:r>
      <w:r w:rsidRPr="00863BC6">
        <w:t xml:space="preserve"> </w:t>
      </w:r>
      <w:r>
        <w:t>требуется найти с помощью градиентного алгоритма по обучающему набору</w:t>
      </w:r>
      <w:r w:rsidRPr="00863BC6">
        <w:t xml:space="preserve"> </w:t>
      </w:r>
      <w:r>
        <w:t>данных.</w:t>
      </w:r>
    </w:p>
    <w:p w14:paraId="68761BFC" w14:textId="67797A3D" w:rsidR="00863BC6" w:rsidRDefault="00863BC6" w:rsidP="00863BC6">
      <w:pPr>
        <w:pStyle w:val="af9"/>
        <w:numPr>
          <w:ilvl w:val="0"/>
          <w:numId w:val="26"/>
        </w:numPr>
      </w:pPr>
      <w:r>
        <w:t>Обучающую выборку следует составить из всех четных индексов</w:t>
      </w:r>
      <w:r w:rsidRPr="00863BC6">
        <w:t xml:space="preserve"> </w:t>
      </w:r>
      <w:r>
        <w:t>сгенерированных значений функции:</w:t>
      </w:r>
    </w:p>
    <w:p w14:paraId="3DB2A311" w14:textId="77777777" w:rsidR="00863BC6" w:rsidRDefault="00863BC6" w:rsidP="00863BC6">
      <w:pPr>
        <w:pStyle w:val="af9"/>
        <w:ind w:left="1069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e>
          </m:d>
          <m:r>
            <w:br/>
          </m:r>
        </m:oMath>
      </m:oMathPara>
      <w:r>
        <w:t xml:space="preserve">То есть, сначала формируется первое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целевым значением</w:t>
      </w:r>
      <w:r w:rsidRPr="00863B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 w:rsidRPr="00863BC6">
        <w:t xml:space="preserve"> </w:t>
      </w:r>
      <w:r>
        <w:t xml:space="preserve">затем, второе: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863BC6">
        <w:t xml:space="preserve"> </w:t>
      </w:r>
      <w:r>
        <w:t>и так пока не дойдем до конца диапазона.</w:t>
      </w:r>
    </w:p>
    <w:p w14:paraId="506FAE5D" w14:textId="6AA7DC38" w:rsidR="00863BC6" w:rsidRDefault="00863BC6" w:rsidP="00863BC6">
      <w:pPr>
        <w:pStyle w:val="af9"/>
        <w:numPr>
          <w:ilvl w:val="0"/>
          <w:numId w:val="26"/>
        </w:numPr>
      </w:pPr>
      <w:r>
        <w:t xml:space="preserve">После этого, вычислите значения коэффициентов вектора </w:t>
      </w:r>
      <m:oMath>
        <m:r>
          <w:rPr>
            <w:rFonts w:ascii="Cambria Math" w:hAnsi="Cambria Math"/>
          </w:rPr>
          <m:t>ω</m:t>
        </m:r>
      </m:oMath>
      <w:r>
        <w:t xml:space="preserve"> для</w:t>
      </w:r>
      <w:r w:rsidRPr="00863BC6">
        <w:t xml:space="preserve"> </w:t>
      </w:r>
      <w:r>
        <w:t>квадратической функции потерь (в задачах регрессии, обычно, используют</w:t>
      </w:r>
      <w:r w:rsidRPr="00863BC6">
        <w:t xml:space="preserve"> </w:t>
      </w:r>
      <w:r>
        <w:t>именно такую функцию потерь), которые минимизируют эмпирический риск:</w:t>
      </w:r>
    </w:p>
    <w:p w14:paraId="555B9FCB" w14:textId="77777777" w:rsidR="00863BC6" w:rsidRDefault="00863BC6" w:rsidP="00863BC6">
      <w:pPr>
        <w:pStyle w:val="af9"/>
        <w:ind w:left="1069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14:paraId="0BDFA964" w14:textId="77777777" w:rsidR="00863BC6" w:rsidRDefault="00863BC6" w:rsidP="00863BC6">
      <w:pPr>
        <w:pStyle w:val="af9"/>
        <w:ind w:left="1069" w:firstLine="0"/>
      </w:pPr>
      <w:r>
        <w:t>Коэффициенты</w:t>
      </w:r>
      <w:r w:rsidRPr="00863BC6">
        <w:rPr>
          <w:lang w:val="en-US"/>
        </w:rPr>
        <w:t xml:space="preserve"> </w:t>
      </w:r>
      <w:r>
        <w:t>вычисляются</w:t>
      </w:r>
      <w:r w:rsidRPr="00863BC6">
        <w:rPr>
          <w:lang w:val="en-US"/>
        </w:rPr>
        <w:t xml:space="preserve"> </w:t>
      </w:r>
      <w:r>
        <w:t>по</w:t>
      </w:r>
      <w:r w:rsidRPr="00863BC6">
        <w:rPr>
          <w:lang w:val="en-US"/>
        </w:rPr>
        <w:t xml:space="preserve"> </w:t>
      </w:r>
      <w:r>
        <w:t>формуле</w:t>
      </w:r>
      <w:r w:rsidRPr="00863BC6">
        <w:rPr>
          <w:lang w:val="en-US"/>
        </w:rPr>
        <w:t>:</w:t>
      </w:r>
    </w:p>
    <w:p w14:paraId="4A267E0A" w14:textId="77777777" w:rsidR="00863BC6" w:rsidRDefault="00863BC6" w:rsidP="00863BC6">
      <w:pPr>
        <w:pStyle w:val="af9"/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94DD3DE" w14:textId="4F069247" w:rsidR="00863BC6" w:rsidRDefault="00863BC6" w:rsidP="00863BC6">
      <w:pPr>
        <w:pStyle w:val="af9"/>
        <w:ind w:left="1069" w:firstLine="0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входные векторы обучающей выборки; </w:t>
      </w:r>
      <m:oMath>
        <m:r>
          <w:rPr>
            <w:rFonts w:ascii="Cambria Math" w:hAnsi="Cambria Math"/>
          </w:rPr>
          <m:t>Y</m:t>
        </m:r>
      </m:oMath>
      <w:r>
        <w:t xml:space="preserve"> - вектор (или матрица) целевых</w:t>
      </w:r>
      <w:r w:rsidRPr="00863BC6">
        <w:t xml:space="preserve"> </w:t>
      </w:r>
      <w:r>
        <w:t>значений обучающей выборки:</w:t>
      </w:r>
    </w:p>
    <w:p w14:paraId="443312B4" w14:textId="59F54F8C" w:rsidR="00863BC6" w:rsidRDefault="00863BC6" w:rsidP="00A67154">
      <w:pPr>
        <w:pStyle w:val="af9"/>
        <w:ind w:left="1069" w:firstLine="0"/>
        <w:jc w:val="center"/>
      </w:pPr>
      <w:r>
        <w:rPr>
          <w:noProof/>
        </w:rPr>
        <w:drawing>
          <wp:inline distT="0" distB="0" distL="0" distR="0" wp14:anchorId="18FF81B4" wp14:editId="61ECB801">
            <wp:extent cx="2984602" cy="1045215"/>
            <wp:effectExtent l="0" t="0" r="6350" b="2540"/>
            <wp:docPr id="192250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1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357" cy="10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12B4" w14:textId="59F54F8C" w:rsidR="00863BC6" w:rsidRDefault="00863BC6" w:rsidP="00724A90">
      <w:pPr>
        <w:pStyle w:val="af9"/>
        <w:numPr>
          <w:ilvl w:val="0"/>
          <w:numId w:val="26"/>
        </w:numPr>
      </w:pPr>
      <w:r>
        <w:t>Вычислите прогнозы функции с помощью полученной модели</w:t>
      </w:r>
      <w:r w:rsidRPr="00863BC6">
        <w:t xml:space="preserve"> </w:t>
      </w:r>
      <m:oMath>
        <m:r>
          <w:rPr>
            <w:rFonts w:ascii="Cambria Math" w:hAnsi="Cambria Math"/>
          </w:rPr>
          <m:t>a(x)</m:t>
        </m:r>
      </m:oMath>
      <w:r>
        <w:t xml:space="preserve"> для всего</w:t>
      </w:r>
      <w:r w:rsidRPr="00863BC6">
        <w:t xml:space="preserve"> </w:t>
      </w:r>
      <w:r>
        <w:t>диапазона значений. (В отсчетах, не участвующих в выборке, значения модели</w:t>
      </w:r>
      <w:r w:rsidRPr="00863BC6">
        <w:t xml:space="preserve"> </w:t>
      </w:r>
      <w:r>
        <w:t>должны сильно расходиться с целевыми.)</w:t>
      </w:r>
    </w:p>
    <w:p w14:paraId="76614B65" w14:textId="7152C2B6" w:rsidR="00863BC6" w:rsidRDefault="00863BC6" w:rsidP="00D20ACD">
      <w:pPr>
        <w:pStyle w:val="af9"/>
        <w:numPr>
          <w:ilvl w:val="0"/>
          <w:numId w:val="26"/>
        </w:numPr>
      </w:pPr>
      <w:r>
        <w:t xml:space="preserve">Вычислите коэффициенты вектора </w:t>
      </w:r>
      <m:oMath>
        <m:r>
          <w:rPr>
            <w:rFonts w:ascii="Cambria Math" w:hAnsi="Cambria Math"/>
          </w:rPr>
          <m:t>ω</m:t>
        </m:r>
      </m:oMath>
      <w:r>
        <w:t xml:space="preserve"> с L2 регуляризатором по формуле:</w:t>
      </w:r>
    </w:p>
    <w:p w14:paraId="0BE9E8D8" w14:textId="77777777" w:rsidR="00293334" w:rsidRDefault="00D20ACD" w:rsidP="00293334">
      <w:pPr>
        <w:pStyle w:val="af9"/>
        <w:ind w:left="1069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198957F" w14:textId="7EA7F188" w:rsidR="00863BC6" w:rsidRPr="00293334" w:rsidRDefault="00D20ACD" w:rsidP="00293334">
      <w:pPr>
        <w:pStyle w:val="af9"/>
        <w:ind w:left="1069" w:firstLine="0"/>
        <w:rPr>
          <w:i/>
        </w:rPr>
      </w:pPr>
      <w:r>
        <w:t>г</w:t>
      </w:r>
      <w:r w:rsidR="00863BC6">
        <w:t>де</w:t>
      </w:r>
      <w:r w:rsidRPr="00D20ACD">
        <w:t xml:space="preserve">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&gt;0</m:t>
        </m:r>
      </m:oMath>
      <w:r w:rsidR="00863BC6">
        <w:t xml:space="preserve"> - коэффициент регуляризации;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n∙n</m:t>
            </m:r>
          </m:sub>
        </m:sSub>
      </m:oMath>
      <w:r w:rsidR="00863BC6">
        <w:t xml:space="preserve"> - единичная матрица.</w:t>
      </w:r>
    </w:p>
    <w:p w14:paraId="4198957F" w14:textId="7EA7F188" w:rsidR="00863BC6" w:rsidRPr="00D20ACD" w:rsidRDefault="00863BC6" w:rsidP="00D20ACD">
      <w:pPr>
        <w:pStyle w:val="af9"/>
        <w:numPr>
          <w:ilvl w:val="0"/>
          <w:numId w:val="26"/>
        </w:numPr>
      </w:pPr>
      <w:r w:rsidRPr="00D20ACD">
        <w:t xml:space="preserve">Для новой модели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20ACD" w:rsidRPr="00D20ACD">
        <w:t xml:space="preserve"> </w:t>
      </w:r>
      <w:r w:rsidRPr="00D20ACD">
        <w:t>повторите вычисление прогнозов функции для всего</w:t>
      </w:r>
      <w:r w:rsidR="00D20ACD" w:rsidRPr="00D20ACD">
        <w:t xml:space="preserve"> </w:t>
      </w:r>
      <w:r w:rsidRPr="00D20ACD">
        <w:t>диапазона значений.</w:t>
      </w:r>
    </w:p>
    <w:p w14:paraId="701CC05B" w14:textId="4D97B88C" w:rsidR="00863BC6" w:rsidRDefault="00863BC6" w:rsidP="00D20ACD">
      <w:pPr>
        <w:pStyle w:val="af9"/>
      </w:pPr>
      <w:r w:rsidRPr="00D20ACD">
        <w:t>Все программы реализовать на языке Python с использованием пакетов</w:t>
      </w:r>
      <w:r w:rsidR="00D20ACD" w:rsidRPr="00D20ACD">
        <w:t xml:space="preserve"> </w:t>
      </w:r>
      <w:proofErr w:type="spellStart"/>
      <w:r w:rsidRPr="00D20ACD">
        <w:t>NumPy</w:t>
      </w:r>
      <w:proofErr w:type="spellEnd"/>
      <w:r w:rsidRPr="00D20ACD">
        <w:t xml:space="preserve"> и </w:t>
      </w:r>
      <w:proofErr w:type="spellStart"/>
      <w:r w:rsidRPr="00D20ACD">
        <w:t>Matplotlib</w:t>
      </w:r>
      <w:proofErr w:type="spellEnd"/>
      <w:r w:rsidRPr="00D20ACD">
        <w:t>.</w:t>
      </w:r>
    </w:p>
    <w:p w14:paraId="3111F1FC" w14:textId="39D27EB4" w:rsidR="00293334" w:rsidRDefault="00293334" w:rsidP="00D20ACD">
      <w:pPr>
        <w:pStyle w:val="af9"/>
      </w:pPr>
      <w:r>
        <w:t>Функция для</w:t>
      </w:r>
      <w:r w:rsidRPr="00293334">
        <w:t xml:space="preserve"> </w:t>
      </w:r>
      <w:r>
        <w:t xml:space="preserve">исследования </w:t>
      </w:r>
      <w:r>
        <w:rPr>
          <w:lang w:val="en-US"/>
        </w:rPr>
        <w:t>L</w:t>
      </w:r>
      <w:r w:rsidRPr="00293334">
        <w:t xml:space="preserve">1 </w:t>
      </w:r>
      <w:r>
        <w:t xml:space="preserve">и </w:t>
      </w:r>
      <w:r>
        <w:rPr>
          <w:lang w:val="en-US"/>
        </w:rPr>
        <w:t>L</w:t>
      </w:r>
      <w:r w:rsidRPr="00293334">
        <w:t xml:space="preserve">2 </w:t>
      </w:r>
      <w:r>
        <w:t>регуляризаторов (8 вариант):</w:t>
      </w:r>
    </w:p>
    <w:p w14:paraId="3C60AA38" w14:textId="2F94F057" w:rsidR="00293334" w:rsidRPr="00D20ACD" w:rsidRDefault="00293334" w:rsidP="00D20ACD">
      <w:pPr>
        <w:pStyle w:val="af9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=-0,01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 x ϵ [0;10;0.1]</m:t>
          </m:r>
        </m:oMath>
      </m:oMathPara>
    </w:p>
    <w:p w14:paraId="51CD5FD9" w14:textId="5E1306E1" w:rsidR="00814D12" w:rsidRDefault="00E24015" w:rsidP="00814D12">
      <w:pPr>
        <w:pStyle w:val="1"/>
      </w:pPr>
      <w:r>
        <w:t>Краткая теория</w:t>
      </w:r>
    </w:p>
    <w:p w14:paraId="36DE7553" w14:textId="0A9C311D" w:rsidR="000547AA" w:rsidRDefault="00DA2B05" w:rsidP="00F676BF">
      <w:pPr>
        <w:pStyle w:val="af9"/>
      </w:pPr>
      <w:r>
        <w:t>О</w:t>
      </w:r>
      <w:r w:rsidR="0049612A" w:rsidRPr="0049612A">
        <w:t>дин из самых простых и распространенных видов</w:t>
      </w:r>
      <w:r w:rsidR="0049612A">
        <w:t xml:space="preserve"> </w:t>
      </w:r>
      <w:r w:rsidR="0049612A" w:rsidRPr="0049612A">
        <w:t>штрафа параметров – по норме L2, –</w:t>
      </w:r>
      <w:r>
        <w:t xml:space="preserve"> </w:t>
      </w:r>
      <w:r w:rsidR="0049612A" w:rsidRPr="0049612A">
        <w:t>часто называют снижением весов. Цель</w:t>
      </w:r>
      <w:r w:rsidR="0049612A">
        <w:t xml:space="preserve"> </w:t>
      </w:r>
      <w:r w:rsidR="0049612A" w:rsidRPr="0049612A">
        <w:t>такой стратегии регуляризации – выбирать веса, близкие к началу координат, за счет</w:t>
      </w:r>
      <w:r w:rsidR="0049612A">
        <w:t xml:space="preserve"> </w:t>
      </w:r>
      <w:r w:rsidR="0049612A" w:rsidRPr="0049612A">
        <w:t xml:space="preserve">прибавления к целевой функции члена регуляризации </w:t>
      </w:r>
      <m:oMath>
        <m:r>
          <w:rPr>
            <w:rFonts w:ascii="Cambria Math" w:hAnsi="Cambria Math"/>
          </w:rPr>
          <m:t>Ω(θ) = 1/2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||ω||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9612A" w:rsidRPr="0049612A">
        <w:t xml:space="preserve">. </w:t>
      </w:r>
      <w:r w:rsidR="0049612A">
        <w:t>Р</w:t>
      </w:r>
      <w:r w:rsidR="0049612A" w:rsidRPr="0049612A">
        <w:t xml:space="preserve">егуляризацию по норме L2 называют также </w:t>
      </w:r>
      <w:r w:rsidR="0049612A" w:rsidRPr="0049612A">
        <w:rPr>
          <w:b/>
          <w:bCs/>
        </w:rPr>
        <w:t>гребневой регрессией</w:t>
      </w:r>
      <w:r w:rsidR="0049612A" w:rsidRPr="0049612A">
        <w:t>,</w:t>
      </w:r>
      <w:r w:rsidR="0049612A">
        <w:t xml:space="preserve"> </w:t>
      </w:r>
      <w:r w:rsidR="0049612A" w:rsidRPr="0049612A">
        <w:t xml:space="preserve">или </w:t>
      </w:r>
      <w:r w:rsidR="0049612A" w:rsidRPr="0049612A">
        <w:rPr>
          <w:b/>
          <w:bCs/>
        </w:rPr>
        <w:t>регуляризацией Тихонова</w:t>
      </w:r>
      <w:r w:rsidR="0049612A" w:rsidRPr="0049612A">
        <w:t>.</w:t>
      </w:r>
    </w:p>
    <w:p w14:paraId="121AA24A" w14:textId="78D998A6" w:rsidR="0049612A" w:rsidRDefault="0049612A" w:rsidP="00F676BF">
      <w:pPr>
        <w:pStyle w:val="af9"/>
      </w:pPr>
      <w:r w:rsidRPr="0049612A">
        <w:t>Получить качественное представление о поведении регуляризации методом снижения весов можно, изучив градиент регуляризированной целевой функции. Для</w:t>
      </w:r>
      <w:r>
        <w:t xml:space="preserve"> </w:t>
      </w:r>
      <w:r w:rsidRPr="0049612A">
        <w:t xml:space="preserve">простоты опустим параметр смещения, т. е. будем считать, что </w:t>
      </w:r>
      <m:oMath>
        <m:r>
          <w:rPr>
            <w:rFonts w:ascii="Cambria Math" w:hAnsi="Cambria Math"/>
          </w:rPr>
          <m:t>θ</m:t>
        </m:r>
      </m:oMath>
      <w:r w:rsidRPr="0049612A">
        <w:t xml:space="preserve"> совпадает с </w:t>
      </w:r>
      <m:oMath>
        <m:r>
          <w:rPr>
            <w:rFonts w:ascii="Cambria Math" w:hAnsi="Cambria Math"/>
          </w:rPr>
          <m:t>ω</m:t>
        </m:r>
      </m:oMath>
      <w:r w:rsidRPr="0049612A">
        <w:t>. Полная целевая функция в такой модели имеет вид:</w:t>
      </w:r>
    </w:p>
    <w:p w14:paraId="092ABA01" w14:textId="273B6E5F" w:rsidR="0049612A" w:rsidRDefault="0049612A" w:rsidP="0049612A">
      <w:pPr>
        <w:pStyle w:val="af9"/>
        <w:jc w:val="center"/>
      </w:pPr>
      <w:r>
        <w:rPr>
          <w:noProof/>
        </w:rPr>
        <w:drawing>
          <wp:inline distT="0" distB="0" distL="0" distR="0" wp14:anchorId="2E0605FC" wp14:editId="798DB0AE">
            <wp:extent cx="2428646" cy="251239"/>
            <wp:effectExtent l="0" t="0" r="0" b="0"/>
            <wp:docPr id="417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954" cy="2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88A" w14:textId="335AEFCB" w:rsidR="0049612A" w:rsidRDefault="0049612A" w:rsidP="00F676BF">
      <w:pPr>
        <w:pStyle w:val="af9"/>
      </w:pPr>
      <w:r w:rsidRPr="0049612A">
        <w:t>а градиент по параметрам:</w:t>
      </w:r>
    </w:p>
    <w:p w14:paraId="2C314152" w14:textId="14A1E815" w:rsidR="0049612A" w:rsidRDefault="0049612A" w:rsidP="0049612A">
      <w:pPr>
        <w:pStyle w:val="af9"/>
        <w:jc w:val="center"/>
      </w:pPr>
      <w:r>
        <w:rPr>
          <w:noProof/>
        </w:rPr>
        <w:drawing>
          <wp:inline distT="0" distB="0" distL="0" distR="0" wp14:anchorId="22513902" wp14:editId="25847B0D">
            <wp:extent cx="2342502" cy="256032"/>
            <wp:effectExtent l="0" t="0" r="1270" b="0"/>
            <wp:docPr id="933076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601" cy="2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0CB" w14:textId="3EE3F7F4" w:rsidR="0049612A" w:rsidRDefault="0049612A" w:rsidP="00F676BF">
      <w:pPr>
        <w:pStyle w:val="af9"/>
      </w:pPr>
      <w:r w:rsidRPr="0049612A">
        <w:t>Один шаг обновления весов с целью уменьшения градиента имеет вид:</w:t>
      </w:r>
    </w:p>
    <w:p w14:paraId="493AD073" w14:textId="1E691284" w:rsidR="0049612A" w:rsidRDefault="0049612A" w:rsidP="0049612A">
      <w:pPr>
        <w:pStyle w:val="af9"/>
        <w:jc w:val="center"/>
      </w:pPr>
      <w:r>
        <w:rPr>
          <w:noProof/>
        </w:rPr>
        <w:drawing>
          <wp:inline distT="0" distB="0" distL="0" distR="0" wp14:anchorId="3FF82460" wp14:editId="682C290B">
            <wp:extent cx="2355494" cy="230110"/>
            <wp:effectExtent l="0" t="0" r="6985" b="0"/>
            <wp:docPr id="210108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88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364" cy="2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244" w14:textId="4B250699" w:rsidR="0049612A" w:rsidRDefault="0049612A" w:rsidP="00F676BF">
      <w:pPr>
        <w:pStyle w:val="af9"/>
      </w:pPr>
      <w:r w:rsidRPr="0049612A">
        <w:t>То же самое можно переписать в виде:</w:t>
      </w:r>
    </w:p>
    <w:p w14:paraId="52C8329E" w14:textId="34FC1241" w:rsidR="0049612A" w:rsidRDefault="0049612A" w:rsidP="0049612A">
      <w:pPr>
        <w:pStyle w:val="af9"/>
        <w:jc w:val="center"/>
      </w:pPr>
      <w:r>
        <w:rPr>
          <w:noProof/>
        </w:rPr>
        <w:drawing>
          <wp:inline distT="0" distB="0" distL="0" distR="0" wp14:anchorId="45552649" wp14:editId="6DBF3D08">
            <wp:extent cx="2757830" cy="289051"/>
            <wp:effectExtent l="0" t="0" r="4445" b="0"/>
            <wp:docPr id="149455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225" cy="2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F5D7" w14:textId="5C658D3E" w:rsidR="0049612A" w:rsidRDefault="0049612A" w:rsidP="0049612A">
      <w:pPr>
        <w:pStyle w:val="af9"/>
      </w:pPr>
      <w:r>
        <w:t>Как видим, добавление члена сложения весов изменило правило обучения: теперь</w:t>
      </w:r>
      <w:r>
        <w:t xml:space="preserve"> </w:t>
      </w:r>
      <w:r>
        <w:t>мы на каждом шаге умножаем вектор весов на постоянный коэффициент, меньший 1,</w:t>
      </w:r>
      <w:r>
        <w:t xml:space="preserve"> </w:t>
      </w:r>
      <w:r>
        <w:t>перед тем как выполнить стандартное обновление градиента. Итак, мы описали, что</w:t>
      </w:r>
      <w:r>
        <w:t xml:space="preserve"> </w:t>
      </w:r>
      <w:r>
        <w:t>происходит на одном шаге. А в целом в процессе обучения?</w:t>
      </w:r>
    </w:p>
    <w:p w14:paraId="264B66C7" w14:textId="15D86551" w:rsidR="0049612A" w:rsidRDefault="0049612A" w:rsidP="0049612A">
      <w:pPr>
        <w:pStyle w:val="af9"/>
      </w:pPr>
      <w:r>
        <w:t>Еще упростим анализ, предположив квадратичную аппроксимацию целевой</w:t>
      </w:r>
      <w:r w:rsidR="003350A8">
        <w:t xml:space="preserve"> </w:t>
      </w:r>
      <w:r>
        <w:t>функции в окрестности того значения весов, при котором достигается минимальная</w:t>
      </w:r>
      <w:r w:rsidR="003350A8">
        <w:t xml:space="preserve"> </w:t>
      </w:r>
      <w:r>
        <w:t>стоимость обучения без регуляризации,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J(ω)</m:t>
                </m:r>
              </m:e>
            </m:func>
          </m:e>
        </m:func>
      </m:oMath>
      <w:r>
        <w:t>. Если целевая функция</w:t>
      </w:r>
      <w:r w:rsidR="00F97F8D">
        <w:t xml:space="preserve"> </w:t>
      </w:r>
      <w:r>
        <w:t xml:space="preserve">действительно квадратичная, как в случае модели линейной регрессии со среднеквадратической ошибкой, то такая аппроксимация идеальна. Аппроксимация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описывается формулой:</w:t>
      </w:r>
    </w:p>
    <w:p w14:paraId="455702FD" w14:textId="756B5979" w:rsidR="00D70176" w:rsidRDefault="00D70176" w:rsidP="00D70176">
      <w:pPr>
        <w:pStyle w:val="af9"/>
        <w:jc w:val="center"/>
      </w:pPr>
      <w:r>
        <w:rPr>
          <w:noProof/>
        </w:rPr>
        <w:lastRenderedPageBreak/>
        <w:drawing>
          <wp:inline distT="0" distB="0" distL="0" distR="0" wp14:anchorId="32546B66" wp14:editId="5F2CC106">
            <wp:extent cx="2830664" cy="286110"/>
            <wp:effectExtent l="0" t="0" r="0" b="0"/>
            <wp:docPr id="195598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84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0433" cy="2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BB4" w14:textId="77777777" w:rsidR="00D70176" w:rsidRDefault="00D70176" w:rsidP="00D70176">
      <w:pPr>
        <w:pStyle w:val="af9"/>
      </w:pPr>
      <w:r>
        <w:t xml:space="preserve">где </w:t>
      </w:r>
      <m:oMath>
        <m:r>
          <w:rPr>
            <w:rFonts w:ascii="Cambria Math" w:hAnsi="Cambria Math"/>
          </w:rPr>
          <m:t>H</m:t>
        </m:r>
      </m:oMath>
      <w:r w:rsidRPr="00D70176">
        <w:t xml:space="preserve"> – </w:t>
      </w:r>
      <w:r>
        <w:t xml:space="preserve">матрица Гессе </w:t>
      </w:r>
      <m:oMath>
        <m:r>
          <w:rPr>
            <w:rFonts w:ascii="Cambria Math" w:hAnsi="Cambria Math"/>
          </w:rPr>
          <m:t>J</m:t>
        </m:r>
      </m:oMath>
      <w:r w:rsidRPr="00D70176">
        <w:t xml:space="preserve"> </w:t>
      </w:r>
      <w:r>
        <w:t xml:space="preserve">относительно </w:t>
      </w:r>
      <m:oMath>
        <m:r>
          <w:rPr>
            <w:rFonts w:ascii="Cambria Math" w:hAnsi="Cambria Math"/>
          </w:rPr>
          <m:t>ω</m:t>
        </m:r>
      </m:oMath>
      <w:r>
        <w:t xml:space="preserve">, вычисленная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D70176">
        <w:t xml:space="preserve">. </w:t>
      </w:r>
      <w:r>
        <w:t>В этой квадратичной</w:t>
      </w:r>
      <w:r w:rsidRPr="00D70176">
        <w:t xml:space="preserve"> </w:t>
      </w:r>
      <w:r>
        <w:t xml:space="preserve">аппроксимации нет члена первого порядка, потому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по определению, точка минимума, в которой градиент обращается в нуль. Из того,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– точка минимума </w:t>
      </w:r>
      <m:oMath>
        <m:r>
          <w:rPr>
            <w:rFonts w:ascii="Cambria Math" w:hAnsi="Cambria Math"/>
          </w:rPr>
          <m:t>J</m:t>
        </m:r>
      </m:oMath>
      <w:r>
        <w:t>,</w:t>
      </w:r>
      <w:r w:rsidRPr="00D70176">
        <w:t xml:space="preserve"> </w:t>
      </w:r>
      <w:r>
        <w:t xml:space="preserve">следует также, что матрица </w:t>
      </w:r>
      <m:oMath>
        <m:r>
          <w:rPr>
            <w:rFonts w:ascii="Cambria Math" w:hAnsi="Cambria Math"/>
          </w:rPr>
          <m:t>H</m:t>
        </m:r>
      </m:oMath>
      <w:r>
        <w:t xml:space="preserve"> положительно полуопределенная.</w:t>
      </w:r>
    </w:p>
    <w:p w14:paraId="08714BB4" w14:textId="77777777" w:rsidR="00D70176" w:rsidRDefault="00D70176" w:rsidP="00D70176">
      <w:pPr>
        <w:pStyle w:val="af9"/>
      </w:pPr>
      <w:r>
        <w:t xml:space="preserve">Минимум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достигается там, где градиент</w:t>
      </w:r>
    </w:p>
    <w:p w14:paraId="20D8875A" w14:textId="7C64CA39" w:rsidR="0049612A" w:rsidRPr="00D70176" w:rsidRDefault="00D70176" w:rsidP="00D70176">
      <w:pPr>
        <w:pStyle w:val="af9"/>
        <w:jc w:val="center"/>
        <w:rPr>
          <w:i/>
        </w:rPr>
      </w:pPr>
      <w:r>
        <w:rPr>
          <w:noProof/>
        </w:rPr>
        <w:drawing>
          <wp:inline distT="0" distB="0" distL="0" distR="0" wp14:anchorId="1B109A53" wp14:editId="6AB3BFFB">
            <wp:extent cx="1715398" cy="294198"/>
            <wp:effectExtent l="0" t="0" r="0" b="0"/>
            <wp:docPr id="145144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40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6079" cy="3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3FA4" w14:textId="77777777" w:rsidR="00D70176" w:rsidRDefault="00D70176" w:rsidP="00D70176">
      <w:pPr>
        <w:pStyle w:val="af9"/>
      </w:pPr>
      <w:r>
        <w:t>равен 0.</w:t>
      </w:r>
    </w:p>
    <w:p w14:paraId="619DC393" w14:textId="502E7125" w:rsidR="00D70176" w:rsidRDefault="00D70176" w:rsidP="00D70176">
      <w:pPr>
        <w:pStyle w:val="af9"/>
      </w:pPr>
      <w:r>
        <w:t>Д</w:t>
      </w:r>
      <w:r w:rsidRPr="00D70176">
        <w:t>о сих пор мы обсуждали снижение весов в терминах воздействия на оптимизацию</w:t>
      </w:r>
      <w:r>
        <w:t xml:space="preserve"> а</w:t>
      </w:r>
      <w:r w:rsidRPr="00D70176">
        <w:t>бстрактной квадратичной функции стоимости. Но как эти эффекты проявляются</w:t>
      </w:r>
      <w:r>
        <w:t xml:space="preserve"> к</w:t>
      </w:r>
      <w:r w:rsidRPr="00D70176">
        <w:t>онкретно в машинном обучении? Это можно выяснить на примере изучения линейной регрессии – модели, в которой истинная функция стоимости квадратичная и потому поддается проведенному выше анализу. Повторяя те же рассуждения, мы получим для этого частного случая результат, сформулированный в терминах обучающих</w:t>
      </w:r>
      <w:r>
        <w:t xml:space="preserve"> </w:t>
      </w:r>
      <w:r w:rsidRPr="00D70176">
        <w:t>данных. Для линейной регрессии функция стоимости равна сумме квадратов ошибок:</w:t>
      </w:r>
    </w:p>
    <w:p w14:paraId="37B3B0D2" w14:textId="260616E4" w:rsidR="00D70176" w:rsidRPr="00D70176" w:rsidRDefault="00D70176" w:rsidP="00D70176">
      <w:pPr>
        <w:pStyle w:val="af9"/>
        <w:jc w:val="center"/>
      </w:pPr>
      <w:r>
        <w:rPr>
          <w:noProof/>
        </w:rPr>
        <w:drawing>
          <wp:inline distT="0" distB="0" distL="0" distR="0" wp14:anchorId="52A8FD6C" wp14:editId="22F8AB66">
            <wp:extent cx="1647825" cy="267939"/>
            <wp:effectExtent l="0" t="0" r="0" b="0"/>
            <wp:docPr id="1517388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88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2573" cy="2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A64B" w14:textId="48C5868B" w:rsidR="00D70176" w:rsidRDefault="00D70176" w:rsidP="00D70176">
      <w:pPr>
        <w:pStyle w:val="af9"/>
      </w:pPr>
      <w:r w:rsidRPr="00D70176">
        <w:t>После добавления L2-регуляризации целевая функция принимает вид:</w:t>
      </w:r>
    </w:p>
    <w:p w14:paraId="6992655E" w14:textId="09165F9B" w:rsidR="00D70176" w:rsidRDefault="00D70176" w:rsidP="00D70176">
      <w:pPr>
        <w:pStyle w:val="af9"/>
        <w:jc w:val="center"/>
      </w:pPr>
      <w:r>
        <w:rPr>
          <w:noProof/>
        </w:rPr>
        <w:drawing>
          <wp:inline distT="0" distB="0" distL="0" distR="0" wp14:anchorId="3A5E75A8" wp14:editId="3C66AC8C">
            <wp:extent cx="2581275" cy="277557"/>
            <wp:effectExtent l="0" t="0" r="0" b="8255"/>
            <wp:docPr id="186083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3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989" cy="2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F478" w14:textId="07C7C51A" w:rsidR="00D70176" w:rsidRDefault="00D70176" w:rsidP="00D70176">
      <w:pPr>
        <w:pStyle w:val="af9"/>
      </w:pPr>
      <w:r w:rsidRPr="00D70176">
        <w:t>В результате нормальные уравнения, из которых ищется решение:</w:t>
      </w:r>
    </w:p>
    <w:p w14:paraId="7865C7AC" w14:textId="4203BB12" w:rsidR="00D70176" w:rsidRDefault="00D70176" w:rsidP="00D70176">
      <w:pPr>
        <w:pStyle w:val="af9"/>
        <w:jc w:val="center"/>
      </w:pPr>
      <w:r>
        <w:rPr>
          <w:noProof/>
        </w:rPr>
        <w:drawing>
          <wp:inline distT="0" distB="0" distL="0" distR="0" wp14:anchorId="242C6726" wp14:editId="54DC769B">
            <wp:extent cx="1447137" cy="272234"/>
            <wp:effectExtent l="0" t="0" r="1270" b="0"/>
            <wp:docPr id="257120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20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9809" cy="2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BEFF" w14:textId="38B5BF1C" w:rsidR="00D70176" w:rsidRDefault="00D70176" w:rsidP="00D70176">
      <w:pPr>
        <w:pStyle w:val="af9"/>
      </w:pPr>
      <w:r w:rsidRPr="00D70176">
        <w:t>принимают вид</w:t>
      </w:r>
    </w:p>
    <w:p w14:paraId="07CA6510" w14:textId="59867821" w:rsidR="00D70176" w:rsidRDefault="00D70176" w:rsidP="00D70176">
      <w:pPr>
        <w:pStyle w:val="af9"/>
        <w:jc w:val="center"/>
      </w:pPr>
      <w:r>
        <w:rPr>
          <w:noProof/>
        </w:rPr>
        <w:drawing>
          <wp:inline distT="0" distB="0" distL="0" distR="0" wp14:anchorId="16BB81F4" wp14:editId="073DCC8E">
            <wp:extent cx="1725433" cy="253152"/>
            <wp:effectExtent l="0" t="0" r="0" b="0"/>
            <wp:docPr id="67639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92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3629" cy="2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2321" w14:textId="418664A6" w:rsidR="00D70176" w:rsidRDefault="00D70176" w:rsidP="00D70176">
      <w:pPr>
        <w:pStyle w:val="af9"/>
      </w:pPr>
      <w:r w:rsidRPr="00D70176">
        <w:t>Матрица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Pr="00D70176">
        <w:t xml:space="preserve"> в уравнении пропорциональна ковариационной матрице</w:t>
      </w:r>
      <w:r w:rsidRPr="00D7017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Pr="00D70176">
        <w:t xml:space="preserve">. Применение L2-регуляризации заменяет эту матрицу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X+αI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350A8">
        <w:t xml:space="preserve"> </w:t>
      </w:r>
      <w:r w:rsidRPr="00D70176">
        <w:t>в</w:t>
      </w:r>
      <w:r w:rsidRPr="00D70176">
        <w:t xml:space="preserve"> </w:t>
      </w:r>
      <w:r>
        <w:t xml:space="preserve">последнем уравнении. </w:t>
      </w:r>
      <w:r w:rsidRPr="00D70176">
        <w:t xml:space="preserve">Новая матрица отличается от исходной только прибавлением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 w:rsidRPr="00D70176">
        <w:t xml:space="preserve">ко всем диагональным элементам. Диагональные элементы этой матрицы соответствуют дисперсии каждого входного признака. Таким образом, L2-регуляризация заставляет алгоритм обучения «воспринимать» вход </w:t>
      </w:r>
      <m:oMath>
        <m:r>
          <w:rPr>
            <w:rFonts w:ascii="Cambria Math" w:hAnsi="Cambria Math"/>
          </w:rPr>
          <m:t>X</m:t>
        </m:r>
      </m:oMath>
      <w:r w:rsidRPr="00D70176">
        <w:t xml:space="preserve"> как имеющий более высокую</w:t>
      </w:r>
      <w:r w:rsidRPr="00D70176">
        <w:t xml:space="preserve"> </w:t>
      </w:r>
      <w:r w:rsidRPr="00D70176">
        <w:t>дисперсию и, следовательно, уменьшать веса тех признаков, для которых ковариация</w:t>
      </w:r>
      <w:r w:rsidRPr="00D70176">
        <w:t xml:space="preserve"> </w:t>
      </w:r>
      <w:r w:rsidRPr="00D70176">
        <w:t>с выходными метками мала, по сравнению с добавленной дисперсией.</w:t>
      </w:r>
    </w:p>
    <w:p w14:paraId="71747884" w14:textId="77777777" w:rsidR="00D70176" w:rsidRDefault="00D70176" w:rsidP="00D70176">
      <w:pPr>
        <w:pStyle w:val="af9"/>
      </w:pPr>
    </w:p>
    <w:p w14:paraId="2CC9C842" w14:textId="54145255" w:rsidR="00D70176" w:rsidRPr="00CD4962" w:rsidRDefault="00CD4962" w:rsidP="00CD4962">
      <w:pPr>
        <w:spacing w:before="0" w:after="0"/>
        <w:jc w:val="left"/>
        <w:rPr>
          <w:sz w:val="28"/>
          <w:szCs w:val="28"/>
        </w:rPr>
      </w:pPr>
      <w:r>
        <w:br w:type="page"/>
      </w:r>
    </w:p>
    <w:p w14:paraId="3AEA89EB" w14:textId="77777777" w:rsidR="00A43AD1" w:rsidRDefault="00A43AD1" w:rsidP="00A43AD1">
      <w:pPr>
        <w:pStyle w:val="1"/>
      </w:pPr>
      <w:r>
        <w:lastRenderedPageBreak/>
        <w:t>Результаты работы</w:t>
      </w:r>
    </w:p>
    <w:p w14:paraId="52B9BEFC" w14:textId="4191647A" w:rsidR="00A43AD1" w:rsidRPr="00BA1BAA" w:rsidRDefault="00A43AD1" w:rsidP="00A43AD1">
      <w:pPr>
        <w:pStyle w:val="af9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 w:rsidRPr="00BA1BAA">
        <w:t xml:space="preserve"> 3 </w:t>
      </w:r>
      <w:r>
        <w:t xml:space="preserve">с использованием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 w:rsidRPr="00BA1BAA">
        <w:t>.</w:t>
      </w:r>
    </w:p>
    <w:p w14:paraId="3AE0A662" w14:textId="01C87E7B" w:rsidR="00A43AD1" w:rsidRDefault="00A43AD1" w:rsidP="00A43AD1">
      <w:pPr>
        <w:pStyle w:val="af9"/>
      </w:pPr>
      <w:r>
        <w:t>Первым делом (</w:t>
      </w:r>
      <w:r>
        <w:fldChar w:fldCharType="begin"/>
      </w:r>
      <w:r>
        <w:instrText xml:space="preserve"> REF _Ref99002327 \h </w:instrText>
      </w:r>
      <w:r>
        <w:fldChar w:fldCharType="separate"/>
      </w:r>
      <w:r w:rsidR="00A66322">
        <w:t>Листинг</w:t>
      </w:r>
      <w:r w:rsidR="00A66322" w:rsidRPr="00E33E32">
        <w:t xml:space="preserve"> </w:t>
      </w:r>
      <w:r w:rsidR="00A66322" w:rsidRPr="00A66322">
        <w:rPr>
          <w:noProof/>
        </w:rPr>
        <w:t>1</w:t>
      </w:r>
      <w:r>
        <w:fldChar w:fldCharType="end"/>
      </w:r>
      <w:r>
        <w:t>):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D940F8" w14:paraId="539AC605" w14:textId="77777777" w:rsidTr="006E6448">
        <w:tc>
          <w:tcPr>
            <w:tcW w:w="9639" w:type="dxa"/>
          </w:tcPr>
          <w:p w14:paraId="6DA0F9C4" w14:textId="77777777" w:rsidR="00A43AD1" w:rsidRPr="00BA1BAA" w:rsidRDefault="00A43AD1" w:rsidP="00F676BF">
            <w:pPr>
              <w:pStyle w:val="HTML"/>
              <w:spacing w:line="300" w:lineRule="auto"/>
            </w:pPr>
          </w:p>
        </w:tc>
      </w:tr>
    </w:tbl>
    <w:p w14:paraId="73AB845B" w14:textId="39496FE7" w:rsidR="00A43AD1" w:rsidRPr="00E33E32" w:rsidRDefault="00A43AD1" w:rsidP="00A43AD1">
      <w:pPr>
        <w:pStyle w:val="af3"/>
      </w:pPr>
      <w:bookmarkStart w:id="0" w:name="_Ref99002327"/>
      <w:r>
        <w:t>Листинг</w:t>
      </w:r>
      <w:r w:rsidRPr="00E33E32">
        <w:t xml:space="preserve"> </w:t>
      </w:r>
      <w:r>
        <w:fldChar w:fldCharType="begin"/>
      </w:r>
      <w:r w:rsidRPr="00E33E32">
        <w:instrText xml:space="preserve"> </w:instrText>
      </w:r>
      <w:r w:rsidRPr="00D940F8">
        <w:rPr>
          <w:lang w:val="en-US"/>
        </w:rPr>
        <w:instrText>SEQ</w:instrText>
      </w:r>
      <w:r w:rsidRPr="00E33E32">
        <w:instrText xml:space="preserve"> </w:instrText>
      </w:r>
      <w:r>
        <w:instrText>Листинг</w:instrText>
      </w:r>
      <w:r w:rsidRPr="00E33E32">
        <w:instrText xml:space="preserve">_ \* </w:instrText>
      </w:r>
      <w:r w:rsidRPr="00D940F8">
        <w:rPr>
          <w:lang w:val="en-US"/>
        </w:rPr>
        <w:instrText>ARABIC</w:instrText>
      </w:r>
      <w:r w:rsidRPr="00E33E32">
        <w:instrText xml:space="preserve"> </w:instrText>
      </w:r>
      <w:r>
        <w:fldChar w:fldCharType="separate"/>
      </w:r>
      <w:r w:rsidR="00A66322" w:rsidRPr="00C50115">
        <w:rPr>
          <w:noProof/>
        </w:rPr>
        <w:t>1</w:t>
      </w:r>
      <w:r>
        <w:rPr>
          <w:noProof/>
        </w:rPr>
        <w:fldChar w:fldCharType="end"/>
      </w:r>
      <w:bookmarkEnd w:id="0"/>
      <w:r w:rsidRPr="00E33E32">
        <w:t xml:space="preserve">. </w:t>
      </w:r>
    </w:p>
    <w:p w14:paraId="16018F65" w14:textId="5156C371" w:rsidR="00A43AD1" w:rsidRPr="00EF2A1E" w:rsidRDefault="00A43AD1" w:rsidP="00A43AD1">
      <w:pPr>
        <w:pStyle w:val="af9"/>
      </w:pPr>
      <w:r>
        <w:t xml:space="preserve">Следующий шаг – </w:t>
      </w:r>
    </w:p>
    <w:p w14:paraId="54E6E4BD" w14:textId="77777777" w:rsidR="00A43AD1" w:rsidRPr="00BD487F" w:rsidRDefault="00A43AD1" w:rsidP="00A43AD1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F676BF" w14:paraId="43767B25" w14:textId="77777777" w:rsidTr="006E6448">
        <w:tc>
          <w:tcPr>
            <w:tcW w:w="9639" w:type="dxa"/>
          </w:tcPr>
          <w:p w14:paraId="34949720" w14:textId="77777777" w:rsidR="00A43AD1" w:rsidRPr="009979A5" w:rsidRDefault="00A43AD1" w:rsidP="00F676BF">
            <w:pPr>
              <w:pStyle w:val="HTML"/>
              <w:spacing w:line="300" w:lineRule="auto"/>
              <w:rPr>
                <w:lang w:val="en-US"/>
              </w:rPr>
            </w:pPr>
          </w:p>
        </w:tc>
      </w:tr>
    </w:tbl>
    <w:p w14:paraId="335F1016" w14:textId="0A541A20" w:rsidR="00A43AD1" w:rsidRPr="00F676BF" w:rsidRDefault="00A43AD1" w:rsidP="00A43AD1">
      <w:pPr>
        <w:pStyle w:val="af3"/>
      </w:pPr>
      <w:bookmarkStart w:id="1" w:name="_Ref99003516"/>
      <w:r>
        <w:t>Листинг</w:t>
      </w:r>
      <w:r w:rsidRPr="00F676BF">
        <w:t xml:space="preserve"> </w:t>
      </w:r>
      <w:r>
        <w:fldChar w:fldCharType="begin"/>
      </w:r>
      <w:r w:rsidRPr="00F676BF">
        <w:instrText xml:space="preserve"> </w:instrText>
      </w:r>
      <w:r w:rsidRPr="00A43AD1">
        <w:rPr>
          <w:lang w:val="en-US"/>
        </w:rPr>
        <w:instrText>SEQ</w:instrText>
      </w:r>
      <w:r w:rsidRPr="00F676BF">
        <w:instrText xml:space="preserve"> </w:instrText>
      </w:r>
      <w:r>
        <w:instrText>Листинг</w:instrText>
      </w:r>
      <w:r w:rsidRPr="00F676BF">
        <w:instrText xml:space="preserve">_ \* </w:instrText>
      </w:r>
      <w:r w:rsidRPr="00A43AD1">
        <w:rPr>
          <w:lang w:val="en-US"/>
        </w:rPr>
        <w:instrText>ARABIC</w:instrText>
      </w:r>
      <w:r w:rsidRPr="00F676BF">
        <w:instrText xml:space="preserve"> </w:instrText>
      </w:r>
      <w:r>
        <w:fldChar w:fldCharType="separate"/>
      </w:r>
      <w:r w:rsidR="00A66322" w:rsidRPr="00F676BF">
        <w:rPr>
          <w:noProof/>
        </w:rPr>
        <w:t>2</w:t>
      </w:r>
      <w:r>
        <w:rPr>
          <w:noProof/>
        </w:rPr>
        <w:fldChar w:fldCharType="end"/>
      </w:r>
      <w:bookmarkEnd w:id="1"/>
      <w:r w:rsidRPr="00F676BF">
        <w:t xml:space="preserve">. </w:t>
      </w:r>
    </w:p>
    <w:p w14:paraId="60F8E712" w14:textId="3255E73F" w:rsidR="00A43AD1" w:rsidRPr="00F676BF" w:rsidRDefault="00A43AD1" w:rsidP="00A43AD1">
      <w:pPr>
        <w:pStyle w:val="af9"/>
      </w:pPr>
      <w:r>
        <w:fldChar w:fldCharType="begin"/>
      </w:r>
      <w:r w:rsidRPr="00F676BF">
        <w:instrText xml:space="preserve"> </w:instrText>
      </w:r>
      <w:r w:rsidRPr="00A43AD1">
        <w:rPr>
          <w:lang w:val="en-US"/>
        </w:rPr>
        <w:instrText>REF</w:instrText>
      </w:r>
      <w:r w:rsidRPr="00F676BF">
        <w:instrText xml:space="preserve"> _</w:instrText>
      </w:r>
      <w:r w:rsidRPr="00A43AD1">
        <w:rPr>
          <w:lang w:val="en-US"/>
        </w:rPr>
        <w:instrText>Ref</w:instrText>
      </w:r>
      <w:r w:rsidRPr="00F676BF">
        <w:instrText>99003824 \</w:instrText>
      </w:r>
      <w:r w:rsidRPr="00A43AD1">
        <w:rPr>
          <w:lang w:val="en-US"/>
        </w:rPr>
        <w:instrText>h</w:instrText>
      </w:r>
      <w:r w:rsidRPr="00F676BF">
        <w:instrText xml:space="preserve"> </w:instrText>
      </w:r>
      <w:r>
        <w:fldChar w:fldCharType="separate"/>
      </w:r>
      <w:r w:rsidR="00A66322">
        <w:t>Листинг</w:t>
      </w:r>
      <w:r w:rsidR="00A66322" w:rsidRPr="00F676BF">
        <w:t xml:space="preserve"> </w:t>
      </w:r>
      <w:r w:rsidR="00A66322" w:rsidRPr="00F676BF">
        <w:rPr>
          <w:noProof/>
        </w:rPr>
        <w:t>3</w:t>
      </w:r>
      <w:r>
        <w:fldChar w:fldCharType="end"/>
      </w:r>
      <w:r w:rsidRPr="00F676BF">
        <w:t xml:space="preserve"> </w:t>
      </w:r>
      <w:r>
        <w:t>описывает</w:t>
      </w:r>
      <w:r w:rsidRPr="00F676BF">
        <w:t xml:space="preserve">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9979A5" w14:paraId="5B3F5B94" w14:textId="77777777" w:rsidTr="006E6448">
        <w:tc>
          <w:tcPr>
            <w:tcW w:w="9639" w:type="dxa"/>
          </w:tcPr>
          <w:p w14:paraId="3A9E0555" w14:textId="24952A6A" w:rsidR="00A43AD1" w:rsidRPr="00A43AD1" w:rsidRDefault="00A43AD1" w:rsidP="006E6448">
            <w:pPr>
              <w:pStyle w:val="HTML"/>
              <w:spacing w:line="300" w:lineRule="auto"/>
            </w:pPr>
          </w:p>
        </w:tc>
      </w:tr>
    </w:tbl>
    <w:p w14:paraId="28A92478" w14:textId="61E58611" w:rsidR="00A43AD1" w:rsidRDefault="00A43AD1" w:rsidP="00A43AD1">
      <w:pPr>
        <w:pStyle w:val="af3"/>
      </w:pPr>
      <w:bookmarkStart w:id="2" w:name="_Ref99003824"/>
      <w:r>
        <w:t xml:space="preserve">Листинг </w:t>
      </w:r>
      <w:fldSimple w:instr=" SEQ Листинг_ \* ARABIC ">
        <w:r w:rsidR="00A66322">
          <w:rPr>
            <w:noProof/>
          </w:rPr>
          <w:t>3</w:t>
        </w:r>
      </w:fldSimple>
      <w:bookmarkEnd w:id="2"/>
      <w:r>
        <w:t xml:space="preserve">. </w:t>
      </w:r>
    </w:p>
    <w:p w14:paraId="7BE8D20D" w14:textId="0988E5C6" w:rsidR="00A43AD1" w:rsidRPr="0084306B" w:rsidRDefault="00A43AD1" w:rsidP="00A43AD1">
      <w:pPr>
        <w:pStyle w:val="af9"/>
      </w:pPr>
      <w:r>
        <w:t xml:space="preserve">В </w:t>
      </w:r>
      <w:r>
        <w:fldChar w:fldCharType="begin"/>
      </w:r>
      <w:r>
        <w:instrText xml:space="preserve"> REF _Ref121182844 \h </w:instrText>
      </w:r>
      <w:r>
        <w:fldChar w:fldCharType="separate"/>
      </w:r>
      <w:proofErr w:type="gramStart"/>
      <w:r w:rsidR="00A66322">
        <w:t xml:space="preserve">Листинг  </w:t>
      </w:r>
      <w:r w:rsidR="00A66322">
        <w:rPr>
          <w:noProof/>
        </w:rPr>
        <w:t>4</w:t>
      </w:r>
      <w:proofErr w:type="gramEnd"/>
      <w:r>
        <w:fldChar w:fldCharType="end"/>
      </w:r>
      <w:r>
        <w:t xml:space="preserve"> описан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84306B" w14:paraId="33F55307" w14:textId="77777777" w:rsidTr="006E6448">
        <w:tc>
          <w:tcPr>
            <w:tcW w:w="9639" w:type="dxa"/>
          </w:tcPr>
          <w:p w14:paraId="257FD404" w14:textId="77777777" w:rsidR="00A43AD1" w:rsidRPr="0084306B" w:rsidRDefault="00A43AD1" w:rsidP="00F676BF">
            <w:pPr>
              <w:pStyle w:val="HTML"/>
              <w:spacing w:line="300" w:lineRule="auto"/>
              <w:rPr>
                <w:sz w:val="16"/>
                <w:szCs w:val="16"/>
              </w:rPr>
            </w:pPr>
          </w:p>
        </w:tc>
      </w:tr>
    </w:tbl>
    <w:p w14:paraId="657F0882" w14:textId="5C203760" w:rsidR="00A43AD1" w:rsidRDefault="00A43AD1" w:rsidP="00A43AD1">
      <w:pPr>
        <w:pStyle w:val="af3"/>
      </w:pPr>
      <w:bookmarkStart w:id="3" w:name="_Ref121182844"/>
      <w:r>
        <w:t xml:space="preserve">Листинг  </w:t>
      </w:r>
      <w:fldSimple w:instr=" SEQ Листинг_ \* ARABIC ">
        <w:r w:rsidR="00A66322">
          <w:rPr>
            <w:noProof/>
          </w:rPr>
          <w:t>4</w:t>
        </w:r>
      </w:fldSimple>
      <w:bookmarkEnd w:id="3"/>
      <w:r>
        <w:t xml:space="preserve">. </w:t>
      </w:r>
    </w:p>
    <w:p w14:paraId="0DE401B2" w14:textId="3A4103C0" w:rsidR="00A43AD1" w:rsidRPr="00A43AD1" w:rsidRDefault="00A43AD1" w:rsidP="00A43AD1">
      <w:pPr>
        <w:pStyle w:val="af9"/>
      </w:pPr>
      <w:r>
        <w:t>Класс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A43AD1" w14:paraId="59373FDC" w14:textId="77777777" w:rsidTr="006E6448">
        <w:tc>
          <w:tcPr>
            <w:tcW w:w="9639" w:type="dxa"/>
          </w:tcPr>
          <w:p w14:paraId="46EBA574" w14:textId="77777777" w:rsidR="00A43AD1" w:rsidRPr="00A43AD1" w:rsidRDefault="00A43AD1" w:rsidP="00F676BF">
            <w:pPr>
              <w:pStyle w:val="HTML"/>
              <w:spacing w:line="300" w:lineRule="auto"/>
              <w:rPr>
                <w:sz w:val="16"/>
                <w:szCs w:val="16"/>
              </w:rPr>
            </w:pPr>
          </w:p>
        </w:tc>
      </w:tr>
    </w:tbl>
    <w:p w14:paraId="3799CA44" w14:textId="0C36E7A8" w:rsidR="00A43AD1" w:rsidRDefault="00A43AD1" w:rsidP="00A43AD1">
      <w:pPr>
        <w:pStyle w:val="af3"/>
      </w:pPr>
      <w:r>
        <w:t xml:space="preserve">Листинг  </w:t>
      </w:r>
      <w:fldSimple w:instr=" SEQ Листинг_ \* ARABIC ">
        <w:r w:rsidR="00A66322">
          <w:rPr>
            <w:noProof/>
          </w:rPr>
          <w:t>5</w:t>
        </w:r>
      </w:fldSimple>
      <w:r>
        <w:t xml:space="preserve">. </w:t>
      </w:r>
    </w:p>
    <w:p w14:paraId="0FDC421C" w14:textId="1DB76C35" w:rsidR="00A43AD1" w:rsidRPr="00A43AD1" w:rsidRDefault="00A43AD1" w:rsidP="00A43AD1">
      <w:pPr>
        <w:pStyle w:val="af9"/>
      </w:pPr>
      <w:r>
        <w:t>Класс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C50115" w14:paraId="21788374" w14:textId="77777777" w:rsidTr="006E6448">
        <w:tc>
          <w:tcPr>
            <w:tcW w:w="9639" w:type="dxa"/>
          </w:tcPr>
          <w:p w14:paraId="35553900" w14:textId="77777777" w:rsidR="00A43AD1" w:rsidRPr="009979A5" w:rsidRDefault="00A43AD1" w:rsidP="00F676BF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2757B370" w14:textId="5C537882" w:rsidR="00A43AD1" w:rsidRPr="00A43AD1" w:rsidRDefault="00A43AD1" w:rsidP="00A43AD1">
      <w:pPr>
        <w:pStyle w:val="af3"/>
        <w:rPr>
          <w:lang w:val="en-US"/>
        </w:rPr>
      </w:pPr>
      <w:r>
        <w:t>Листинг</w:t>
      </w:r>
      <w:r w:rsidRPr="00A43AD1">
        <w:rPr>
          <w:lang w:val="en-US"/>
        </w:rPr>
        <w:t xml:space="preserve">  </w:t>
      </w:r>
      <w:r>
        <w:fldChar w:fldCharType="begin"/>
      </w:r>
      <w:r w:rsidRPr="00A43AD1">
        <w:rPr>
          <w:lang w:val="en-US"/>
        </w:rPr>
        <w:instrText xml:space="preserve"> SEQ </w:instrText>
      </w:r>
      <w:r>
        <w:instrText>Листинг</w:instrText>
      </w:r>
      <w:r w:rsidRPr="00A43AD1">
        <w:rPr>
          <w:lang w:val="en-US"/>
        </w:rPr>
        <w:instrText xml:space="preserve">_ \* ARABIC </w:instrText>
      </w:r>
      <w:r>
        <w:fldChar w:fldCharType="separate"/>
      </w:r>
      <w:r w:rsidR="00A66322">
        <w:rPr>
          <w:noProof/>
          <w:lang w:val="en-US"/>
        </w:rPr>
        <w:t>6</w:t>
      </w:r>
      <w:r>
        <w:rPr>
          <w:noProof/>
        </w:rPr>
        <w:fldChar w:fldCharType="end"/>
      </w:r>
      <w:r w:rsidRPr="00A43AD1">
        <w:rPr>
          <w:lang w:val="en-US"/>
        </w:rPr>
        <w:t>.</w:t>
      </w:r>
    </w:p>
    <w:p w14:paraId="4DF16DC6" w14:textId="77777777" w:rsidR="00A43AD1" w:rsidRPr="00A43AD1" w:rsidRDefault="00A43AD1" w:rsidP="004464E8">
      <w:pPr>
        <w:pStyle w:val="af9"/>
        <w:ind w:firstLine="0"/>
        <w:rPr>
          <w:lang w:val="en-US"/>
        </w:rPr>
      </w:pPr>
    </w:p>
    <w:p w14:paraId="557662AE" w14:textId="49EDD07E" w:rsidR="00A43AD1" w:rsidRPr="009B166F" w:rsidRDefault="00A43AD1" w:rsidP="00A43AD1">
      <w:pPr>
        <w:pStyle w:val="af9"/>
      </w:pPr>
      <w:r>
        <w:t xml:space="preserve">Наконец в </w:t>
      </w:r>
      <w:r>
        <w:fldChar w:fldCharType="begin"/>
      </w:r>
      <w:r>
        <w:instrText xml:space="preserve"> REF _Ref114438371 \h </w:instrText>
      </w:r>
      <w:r>
        <w:fldChar w:fldCharType="separate"/>
      </w:r>
      <w:proofErr w:type="gramStart"/>
      <w:r w:rsidR="00A66322">
        <w:t xml:space="preserve">Листинг  </w:t>
      </w:r>
      <w:r w:rsidR="00A66322">
        <w:rPr>
          <w:noProof/>
        </w:rPr>
        <w:t>7</w:t>
      </w:r>
      <w:proofErr w:type="gramEnd"/>
      <w:r>
        <w:fldChar w:fldCharType="end"/>
      </w:r>
      <w:r>
        <w:t xml:space="preserve"> приведен код</w:t>
      </w:r>
      <w:r w:rsidR="004464E8">
        <w:t xml:space="preserve">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F676BF" w14:paraId="523CA50F" w14:textId="77777777" w:rsidTr="006E6448">
        <w:tc>
          <w:tcPr>
            <w:tcW w:w="9639" w:type="dxa"/>
          </w:tcPr>
          <w:p w14:paraId="17D7F0C6" w14:textId="77777777" w:rsidR="00A43AD1" w:rsidRPr="004464E8" w:rsidRDefault="00A43AD1" w:rsidP="00AB6AB4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7B951513" w14:textId="3EAAD132" w:rsidR="00A43AD1" w:rsidRPr="00AB6AB4" w:rsidRDefault="00A43AD1" w:rsidP="00A43AD1">
      <w:pPr>
        <w:pStyle w:val="af3"/>
      </w:pPr>
      <w:bookmarkStart w:id="4" w:name="_Ref114438371"/>
      <w:bookmarkStart w:id="5" w:name="_Ref114438367"/>
      <w:r>
        <w:t xml:space="preserve">Листинг  </w:t>
      </w:r>
      <w:fldSimple w:instr=" SEQ Листинг_ \* ARABIC ">
        <w:r w:rsidR="00A66322">
          <w:rPr>
            <w:noProof/>
          </w:rPr>
          <w:t>7</w:t>
        </w:r>
      </w:fldSimple>
      <w:bookmarkEnd w:id="4"/>
      <w:r>
        <w:t>.</w:t>
      </w:r>
      <w:bookmarkEnd w:id="5"/>
      <w:r w:rsidR="00AB6AB4" w:rsidRPr="00AB6AB4">
        <w:t xml:space="preserve"> </w:t>
      </w:r>
    </w:p>
    <w:p w14:paraId="27211632" w14:textId="16CD1862" w:rsidR="00A66322" w:rsidRPr="00A66322" w:rsidRDefault="004464E8" w:rsidP="00AB6AB4">
      <w:pPr>
        <w:pStyle w:val="af9"/>
      </w:pPr>
      <w:r>
        <w:t>В</w:t>
      </w:r>
    </w:p>
    <w:p w14:paraId="733B9203" w14:textId="38BD2519" w:rsidR="00DD512A" w:rsidRDefault="001B45C4" w:rsidP="00814D12">
      <w:pPr>
        <w:pStyle w:val="1"/>
      </w:pPr>
      <w:r>
        <w:t>Вывод</w:t>
      </w:r>
    </w:p>
    <w:p w14:paraId="55930505" w14:textId="77777777" w:rsidR="009A5657" w:rsidRDefault="00E33E32" w:rsidP="00927043">
      <w:pPr>
        <w:pStyle w:val="af9"/>
      </w:pPr>
      <w:r>
        <w:t xml:space="preserve">В ходе лабораторной работы </w:t>
      </w:r>
      <w:r w:rsidR="009A5657">
        <w:t xml:space="preserve">я: </w:t>
      </w:r>
    </w:p>
    <w:p w14:paraId="6BEC29AE" w14:textId="77777777" w:rsidR="009A5657" w:rsidRDefault="009A5657" w:rsidP="009A5657">
      <w:pPr>
        <w:pStyle w:val="af9"/>
        <w:numPr>
          <w:ilvl w:val="0"/>
          <w:numId w:val="30"/>
        </w:numPr>
      </w:pPr>
      <w:r>
        <w:t>аппроксимировал функцию своего варианта с помощью заданной линейной модели</w:t>
      </w:r>
      <w:r w:rsidRPr="009A5657">
        <w:t>;</w:t>
      </w:r>
      <w:r>
        <w:t xml:space="preserve"> </w:t>
      </w:r>
    </w:p>
    <w:p w14:paraId="4F5D6EAE" w14:textId="2BC701ED" w:rsidR="00DD512A" w:rsidRDefault="009A5657" w:rsidP="009A5657">
      <w:pPr>
        <w:pStyle w:val="af9"/>
        <w:numPr>
          <w:ilvl w:val="0"/>
          <w:numId w:val="30"/>
        </w:numPr>
      </w:pPr>
      <w:r>
        <w:t>вычислил значения</w:t>
      </w:r>
      <w:r>
        <w:t xml:space="preserve"> коэффициентов вектора </w:t>
      </w:r>
      <m:oMath>
        <m:r>
          <w:rPr>
            <w:rFonts w:ascii="Cambria Math" w:hAnsi="Cambria Math"/>
          </w:rPr>
          <m:t>ω</m:t>
        </m:r>
      </m:oMath>
      <w:r>
        <w:t xml:space="preserve"> для</w:t>
      </w:r>
      <w:r w:rsidRPr="00863BC6">
        <w:t xml:space="preserve"> </w:t>
      </w:r>
      <w:r>
        <w:t>квадратической функции потерь</w:t>
      </w:r>
      <w:r>
        <w:t xml:space="preserve">, </w:t>
      </w:r>
      <w:r>
        <w:t>которые минимизируют эмпирический риск</w:t>
      </w:r>
      <w:r w:rsidRPr="009A5657">
        <w:t>;</w:t>
      </w:r>
    </w:p>
    <w:p w14:paraId="2F3AACA7" w14:textId="530C800D" w:rsidR="009A5657" w:rsidRDefault="009A5657" w:rsidP="009A5657">
      <w:pPr>
        <w:pStyle w:val="af9"/>
        <w:numPr>
          <w:ilvl w:val="0"/>
          <w:numId w:val="30"/>
        </w:numPr>
      </w:pPr>
      <w:r>
        <w:lastRenderedPageBreak/>
        <w:t>в</w:t>
      </w:r>
      <w:r>
        <w:t>ычисли</w:t>
      </w:r>
      <w:r>
        <w:t>л</w:t>
      </w:r>
      <w:r>
        <w:t xml:space="preserve"> прогнозы функции с помощью полученной модели</w:t>
      </w:r>
      <w:r w:rsidRPr="00863BC6">
        <w:t xml:space="preserve"> </w:t>
      </w:r>
      <m:oMath>
        <m:r>
          <w:rPr>
            <w:rFonts w:ascii="Cambria Math" w:hAnsi="Cambria Math"/>
          </w:rPr>
          <m:t>a(x)</m:t>
        </m:r>
      </m:oMath>
      <w:r>
        <w:t xml:space="preserve"> для всего</w:t>
      </w:r>
      <w:r w:rsidRPr="00863BC6">
        <w:t xml:space="preserve"> </w:t>
      </w:r>
      <w:r>
        <w:t>диапазона значений</w:t>
      </w:r>
      <w:r w:rsidRPr="009A5657">
        <w:t>;</w:t>
      </w:r>
    </w:p>
    <w:p w14:paraId="2F6D8CD7" w14:textId="71410D54" w:rsidR="009A5657" w:rsidRDefault="009A5657" w:rsidP="009A5657">
      <w:pPr>
        <w:pStyle w:val="af9"/>
        <w:numPr>
          <w:ilvl w:val="0"/>
          <w:numId w:val="30"/>
        </w:numPr>
        <w:rPr>
          <w:lang w:val="en-US"/>
        </w:rPr>
      </w:pPr>
      <w:r>
        <w:t>в</w:t>
      </w:r>
      <w:r>
        <w:t>ычисли</w:t>
      </w:r>
      <w:r>
        <w:t>л</w:t>
      </w:r>
      <w:r>
        <w:t xml:space="preserve"> коэффициенты вектора </w:t>
      </w:r>
      <m:oMath>
        <m:r>
          <w:rPr>
            <w:rFonts w:ascii="Cambria Math" w:hAnsi="Cambria Math"/>
          </w:rPr>
          <m:t>ω</m:t>
        </m:r>
      </m:oMath>
      <w:r>
        <w:rPr>
          <w:lang w:val="en-US"/>
        </w:rPr>
        <w:t>;</w:t>
      </w:r>
    </w:p>
    <w:p w14:paraId="62E8D43F" w14:textId="16B67A6B" w:rsidR="009A5657" w:rsidRPr="009A5657" w:rsidRDefault="009A5657" w:rsidP="009A5657">
      <w:pPr>
        <w:pStyle w:val="af9"/>
        <w:numPr>
          <w:ilvl w:val="0"/>
          <w:numId w:val="30"/>
        </w:numPr>
      </w:pPr>
      <w:r>
        <w:t>д</w:t>
      </w:r>
      <w:r w:rsidRPr="00D20ACD">
        <w:t xml:space="preserve">ля новой модели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20ACD">
        <w:t xml:space="preserve"> повтори</w:t>
      </w:r>
      <w:r>
        <w:t>л</w:t>
      </w:r>
      <w:r w:rsidRPr="00D20ACD">
        <w:t xml:space="preserve"> вычисление прогнозов функции для всего диапазона значений</w:t>
      </w:r>
      <w:r>
        <w:t>.</w:t>
      </w:r>
    </w:p>
    <w:sectPr w:rsidR="009A5657" w:rsidRPr="009A5657" w:rsidSect="00E630C8">
      <w:footerReference w:type="default" r:id="rId19"/>
      <w:headerReference w:type="first" r:id="rId20"/>
      <w:footerReference w:type="first" r:id="rId21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7676" w14:textId="77777777" w:rsidR="00D178CA" w:rsidRDefault="00D178CA" w:rsidP="00C4169C">
      <w:r>
        <w:separator/>
      </w:r>
    </w:p>
  </w:endnote>
  <w:endnote w:type="continuationSeparator" w:id="0">
    <w:p w14:paraId="6805D0B2" w14:textId="77777777" w:rsidR="00D178CA" w:rsidRDefault="00D178CA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3F6" w14:textId="77777777" w:rsidR="00F563A1" w:rsidRDefault="00F563A1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49809C2D" w:rsidR="00F563A1" w:rsidRPr="00202678" w:rsidRDefault="00F563A1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 w:rsidR="00202678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F563A1" w:rsidRPr="00975E65" w:rsidRDefault="00F563A1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F563A1" w:rsidRPr="00B36D41" w:rsidRDefault="00F563A1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814D12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226C8CDC" w:rsidR="00F563A1" w:rsidRPr="00B36D41" w:rsidRDefault="00F563A1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 w:rsidR="00542AAB">
                              <w:rPr>
                                <w:sz w:val="32"/>
                                <w:szCs w:val="32"/>
                              </w:rPr>
                              <w:t>ПИИ(м)-21</w:t>
                            </w:r>
                            <w:r w:rsidR="00310C5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Латынцев А</w:t>
                            </w:r>
                            <w:r w:rsidR="007425F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03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3" o:spid="_x0000_s10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4" o:spid="_x0000_s1033" style="position:absolute;left:10;top:18977;width:7640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" filled="f" stroked="f" strokeweight=".25pt">
                <v:textbox inset="1pt,1pt,1pt,1pt">
                  <w:txbxContent>
                    <w:p w14:paraId="074FFEE7" w14:textId="49809C2D" w:rsidR="00F563A1" w:rsidRPr="00202678" w:rsidRDefault="00F563A1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 w:rsidR="00202678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FC94DD0" w14:textId="77777777" w:rsidR="00F563A1" w:rsidRPr="00975E65" w:rsidRDefault="00F563A1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703DB02" w14:textId="313AD88F" w:rsidR="00F563A1" w:rsidRPr="00B36D41" w:rsidRDefault="00F563A1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814D12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5324CFAB" w14:textId="226C8CDC" w:rsidR="00F563A1" w:rsidRPr="00B36D41" w:rsidRDefault="00F563A1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 w:rsidR="00542AAB">
                        <w:rPr>
                          <w:sz w:val="32"/>
                          <w:szCs w:val="32"/>
                        </w:rPr>
                        <w:t>ПИИ(м)-21</w:t>
                      </w:r>
                      <w:r w:rsidR="00310C5E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="00EE17BE">
                        <w:rPr>
                          <w:sz w:val="32"/>
                          <w:szCs w:val="32"/>
                        </w:rPr>
                        <w:t>Латынцев А</w:t>
                      </w:r>
                      <w:r w:rsidR="007425F0">
                        <w:rPr>
                          <w:sz w:val="32"/>
                          <w:szCs w:val="32"/>
                        </w:rPr>
                        <w:t>.</w:t>
                      </w:r>
                      <w:r w:rsidR="00EE17BE">
                        <w:rPr>
                          <w:sz w:val="32"/>
                          <w:szCs w:val="32"/>
                        </w:rPr>
                        <w:t>В.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CFC3" w14:textId="33076E25" w:rsidR="00EE17BE" w:rsidRDefault="007C37A9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2D56D079" w:rsidR="007C37A9" w:rsidRPr="00F676BF" w:rsidRDefault="007C37A9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 w:rsidR="00F676BF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" filled="f" stroked="f">
              <v:textbox>
                <w:txbxContent>
                  <w:p w14:paraId="2F2B812D" w14:textId="2D56D079" w:rsidR="007C37A9" w:rsidRPr="00F676BF" w:rsidRDefault="007C37A9" w:rsidP="007C37A9">
                    <w:pPr>
                      <w:ind w:left="708" w:firstLine="708"/>
                      <w:rPr>
                        <w:sz w:val="28"/>
                        <w:szCs w:val="28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 w:rsidR="00F676BF"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E17BE">
      <w:t>Хабаровск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9ABD" w14:textId="77777777" w:rsidR="00D178CA" w:rsidRDefault="00D178CA" w:rsidP="00C4169C">
      <w:r>
        <w:separator/>
      </w:r>
    </w:p>
  </w:footnote>
  <w:footnote w:type="continuationSeparator" w:id="0">
    <w:p w14:paraId="6D17DEED" w14:textId="77777777" w:rsidR="00D178CA" w:rsidRDefault="00D178CA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0AB4" w14:textId="3EBECB39" w:rsidR="00EE17BE" w:rsidRDefault="00EE17B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EE17BE" w:rsidRDefault="00EE17BE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" fillcolor="white [3201]" strokeweight="2pt">
              <v:textbox>
                <w:txbxContent>
                  <w:p w14:paraId="5D71A701" w14:textId="77777777" w:rsidR="00EE17BE" w:rsidRDefault="00EE17BE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97EB9"/>
    <w:multiLevelType w:val="hybridMultilevel"/>
    <w:tmpl w:val="92D80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971F8"/>
    <w:multiLevelType w:val="hybridMultilevel"/>
    <w:tmpl w:val="2EB4FB00"/>
    <w:lvl w:ilvl="0" w:tplc="BFFE18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57E38"/>
    <w:multiLevelType w:val="hybridMultilevel"/>
    <w:tmpl w:val="0358A13C"/>
    <w:lvl w:ilvl="0" w:tplc="BFFE18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BE72A2"/>
    <w:multiLevelType w:val="hybridMultilevel"/>
    <w:tmpl w:val="1E1A4ED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C802C5"/>
    <w:multiLevelType w:val="hybridMultilevel"/>
    <w:tmpl w:val="F87C7002"/>
    <w:lvl w:ilvl="0" w:tplc="BFFE18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4B72E5"/>
    <w:multiLevelType w:val="hybridMultilevel"/>
    <w:tmpl w:val="1E1A4ED0"/>
    <w:lvl w:ilvl="0" w:tplc="BFFE1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4472">
    <w:abstractNumId w:val="14"/>
  </w:num>
  <w:num w:numId="2" w16cid:durableId="1219440663">
    <w:abstractNumId w:val="10"/>
  </w:num>
  <w:num w:numId="3" w16cid:durableId="1496678010">
    <w:abstractNumId w:val="13"/>
  </w:num>
  <w:num w:numId="4" w16cid:durableId="1144735430">
    <w:abstractNumId w:val="5"/>
  </w:num>
  <w:num w:numId="5" w16cid:durableId="719675435">
    <w:abstractNumId w:val="8"/>
  </w:num>
  <w:num w:numId="6" w16cid:durableId="1197816323">
    <w:abstractNumId w:val="7"/>
  </w:num>
  <w:num w:numId="7" w16cid:durableId="855536726">
    <w:abstractNumId w:val="28"/>
  </w:num>
  <w:num w:numId="8" w16cid:durableId="428044723">
    <w:abstractNumId w:val="24"/>
  </w:num>
  <w:num w:numId="9" w16cid:durableId="609554698">
    <w:abstractNumId w:val="4"/>
  </w:num>
  <w:num w:numId="10" w16cid:durableId="1561598120">
    <w:abstractNumId w:val="2"/>
  </w:num>
  <w:num w:numId="11" w16cid:durableId="725645632">
    <w:abstractNumId w:val="18"/>
  </w:num>
  <w:num w:numId="12" w16cid:durableId="84810521">
    <w:abstractNumId w:val="16"/>
  </w:num>
  <w:num w:numId="13" w16cid:durableId="1613586262">
    <w:abstractNumId w:val="25"/>
  </w:num>
  <w:num w:numId="14" w16cid:durableId="472022200">
    <w:abstractNumId w:val="22"/>
  </w:num>
  <w:num w:numId="15" w16cid:durableId="299580490">
    <w:abstractNumId w:val="27"/>
  </w:num>
  <w:num w:numId="16" w16cid:durableId="704675830">
    <w:abstractNumId w:val="20"/>
  </w:num>
  <w:num w:numId="17" w16cid:durableId="1486236940">
    <w:abstractNumId w:val="29"/>
  </w:num>
  <w:num w:numId="18" w16cid:durableId="1639918838">
    <w:abstractNumId w:val="15"/>
  </w:num>
  <w:num w:numId="19" w16cid:durableId="1054474940">
    <w:abstractNumId w:val="12"/>
  </w:num>
  <w:num w:numId="20" w16cid:durableId="1093042024">
    <w:abstractNumId w:val="21"/>
  </w:num>
  <w:num w:numId="21" w16cid:durableId="813256404">
    <w:abstractNumId w:val="23"/>
  </w:num>
  <w:num w:numId="22" w16cid:durableId="1428772746">
    <w:abstractNumId w:val="0"/>
  </w:num>
  <w:num w:numId="23" w16cid:durableId="637295788">
    <w:abstractNumId w:val="9"/>
  </w:num>
  <w:num w:numId="24" w16cid:durableId="1108280950">
    <w:abstractNumId w:val="1"/>
  </w:num>
  <w:num w:numId="25" w16cid:durableId="899167549">
    <w:abstractNumId w:val="3"/>
  </w:num>
  <w:num w:numId="26" w16cid:durableId="860902179">
    <w:abstractNumId w:val="26"/>
  </w:num>
  <w:num w:numId="27" w16cid:durableId="522014977">
    <w:abstractNumId w:val="19"/>
  </w:num>
  <w:num w:numId="28" w16cid:durableId="699475820">
    <w:abstractNumId w:val="6"/>
  </w:num>
  <w:num w:numId="29" w16cid:durableId="1769544776">
    <w:abstractNumId w:val="11"/>
  </w:num>
  <w:num w:numId="30" w16cid:durableId="19900102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4852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47AA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823C3"/>
    <w:rsid w:val="00182A07"/>
    <w:rsid w:val="00184D69"/>
    <w:rsid w:val="001867CF"/>
    <w:rsid w:val="00190EA2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E2E0F"/>
    <w:rsid w:val="001F12D1"/>
    <w:rsid w:val="001F3C2E"/>
    <w:rsid w:val="001F3CAF"/>
    <w:rsid w:val="001F5066"/>
    <w:rsid w:val="00200928"/>
    <w:rsid w:val="0020127F"/>
    <w:rsid w:val="0020130A"/>
    <w:rsid w:val="00202678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4789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93334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50A8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464E8"/>
    <w:rsid w:val="00450772"/>
    <w:rsid w:val="00451385"/>
    <w:rsid w:val="0045675A"/>
    <w:rsid w:val="004646D6"/>
    <w:rsid w:val="00472DCC"/>
    <w:rsid w:val="00475F98"/>
    <w:rsid w:val="00480596"/>
    <w:rsid w:val="0048214F"/>
    <w:rsid w:val="00491C9A"/>
    <w:rsid w:val="004924E1"/>
    <w:rsid w:val="0049612A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29DF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3BC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7C71"/>
    <w:rsid w:val="008A0D5E"/>
    <w:rsid w:val="008A2679"/>
    <w:rsid w:val="008A38D9"/>
    <w:rsid w:val="008A41C4"/>
    <w:rsid w:val="008A58F8"/>
    <w:rsid w:val="008A5F64"/>
    <w:rsid w:val="008B39CE"/>
    <w:rsid w:val="008C1992"/>
    <w:rsid w:val="008C4EEB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2704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A55"/>
    <w:rsid w:val="00986F0D"/>
    <w:rsid w:val="00996A6A"/>
    <w:rsid w:val="009A02C4"/>
    <w:rsid w:val="009A25FB"/>
    <w:rsid w:val="009A3C7B"/>
    <w:rsid w:val="009A471B"/>
    <w:rsid w:val="009A5657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27017"/>
    <w:rsid w:val="00A34057"/>
    <w:rsid w:val="00A40D2D"/>
    <w:rsid w:val="00A41D0C"/>
    <w:rsid w:val="00A422C7"/>
    <w:rsid w:val="00A43AD1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322"/>
    <w:rsid w:val="00A6676B"/>
    <w:rsid w:val="00A67154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6AB4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3BF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1BAA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E5F94"/>
    <w:rsid w:val="00BF5F8F"/>
    <w:rsid w:val="00BF6D43"/>
    <w:rsid w:val="00C0175A"/>
    <w:rsid w:val="00C0262B"/>
    <w:rsid w:val="00C06474"/>
    <w:rsid w:val="00C0698E"/>
    <w:rsid w:val="00C11F2E"/>
    <w:rsid w:val="00C1250F"/>
    <w:rsid w:val="00C129C9"/>
    <w:rsid w:val="00C1563E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0115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0790"/>
    <w:rsid w:val="00CB6A23"/>
    <w:rsid w:val="00CB77A9"/>
    <w:rsid w:val="00CC5A39"/>
    <w:rsid w:val="00CD33E9"/>
    <w:rsid w:val="00CD4962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36C1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178CA"/>
    <w:rsid w:val="00D20ACD"/>
    <w:rsid w:val="00D25E99"/>
    <w:rsid w:val="00D26513"/>
    <w:rsid w:val="00D27C9E"/>
    <w:rsid w:val="00D31831"/>
    <w:rsid w:val="00D3203F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4B91"/>
    <w:rsid w:val="00D65046"/>
    <w:rsid w:val="00D7017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1FB9"/>
    <w:rsid w:val="00DA2B05"/>
    <w:rsid w:val="00DA2BD8"/>
    <w:rsid w:val="00DA3182"/>
    <w:rsid w:val="00DA39BE"/>
    <w:rsid w:val="00DA5C76"/>
    <w:rsid w:val="00DB2FDB"/>
    <w:rsid w:val="00DB4D6E"/>
    <w:rsid w:val="00DB61CF"/>
    <w:rsid w:val="00DC705F"/>
    <w:rsid w:val="00DD37DF"/>
    <w:rsid w:val="00DD512A"/>
    <w:rsid w:val="00DD5407"/>
    <w:rsid w:val="00DD7F43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44171"/>
    <w:rsid w:val="00F50D2A"/>
    <w:rsid w:val="00F50E61"/>
    <w:rsid w:val="00F563A1"/>
    <w:rsid w:val="00F644C1"/>
    <w:rsid w:val="00F676BF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7EA6"/>
    <w:rsid w:val="00F97F8D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Латынцев Артём</cp:lastModifiedBy>
  <cp:revision>87</cp:revision>
  <cp:lastPrinted>2022-09-18T14:34:00Z</cp:lastPrinted>
  <dcterms:created xsi:type="dcterms:W3CDTF">2021-12-09T13:55:00Z</dcterms:created>
  <dcterms:modified xsi:type="dcterms:W3CDTF">2023-04-08T10:52:00Z</dcterms:modified>
</cp:coreProperties>
</file>