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86" w:rsidRDefault="00F77D86" w:rsidP="00F77D86">
      <w:r>
        <w:t>Paige-David Peck</w:t>
      </w:r>
    </w:p>
    <w:p w:rsidR="00F77D86" w:rsidRDefault="00F77D86" w:rsidP="00F77D86">
      <w:r>
        <w:t>CPT 232</w:t>
      </w:r>
    </w:p>
    <w:p w:rsidR="00F77D86" w:rsidRDefault="00F77D86" w:rsidP="00F77D86">
      <w:r>
        <w:t>Exam 2</w:t>
      </w:r>
    </w:p>
    <w:p w:rsidR="00F77D86" w:rsidRDefault="00F77D86" w:rsidP="00F77D86">
      <w:r>
        <w:t>11/6/11</w:t>
      </w:r>
    </w:p>
    <w:p w:rsidR="00F77D86" w:rsidRDefault="00F77D86" w:rsidP="00F77D86">
      <w:pPr>
        <w:jc w:val="center"/>
        <w:rPr>
          <w:b/>
          <w:u w:val="single"/>
        </w:rPr>
      </w:pPr>
      <w:r w:rsidRPr="0004666C">
        <w:rPr>
          <w:b/>
          <w:u w:val="single"/>
        </w:rPr>
        <w:t>Data Dictionary</w:t>
      </w:r>
    </w:p>
    <w:p w:rsidR="00F77D86" w:rsidRDefault="00F77D86" w:rsidP="00F77D86">
      <w:pPr>
        <w:rPr>
          <w:b/>
          <w:u w:val="single"/>
        </w:rPr>
      </w:pPr>
      <w:r w:rsidRPr="00523F2B">
        <w:rPr>
          <w:b/>
          <w:u w:val="single"/>
        </w:rPr>
        <w:t>Analysis</w:t>
      </w:r>
    </w:p>
    <w:p w:rsidR="00F77D86" w:rsidRDefault="00F77D86" w:rsidP="00F77D86">
      <w:r>
        <w:t xml:space="preserve">Outputs: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purchase_pounds</w:t>
      </w:r>
      <w:proofErr w:type="spellEnd"/>
      <w:r>
        <w:t xml:space="preserve">, </w:t>
      </w:r>
      <w:proofErr w:type="spellStart"/>
      <w:r>
        <w:t>reduction_rate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total_cost_discount</w:t>
      </w:r>
      <w:proofErr w:type="spellEnd"/>
      <w:r>
        <w:t xml:space="preserve">, </w:t>
      </w:r>
      <w:proofErr w:type="spellStart"/>
      <w:r>
        <w:t>total_savings</w:t>
      </w:r>
      <w:proofErr w:type="spellEnd"/>
    </w:p>
    <w:p w:rsidR="00F77D86" w:rsidRDefault="00F77D86" w:rsidP="00F77D86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F77D86" w:rsidRDefault="00F77D86">
      <w:proofErr w:type="spellStart"/>
      <w:proofErr w:type="gramStart"/>
      <w:r>
        <w:t>user_name</w:t>
      </w:r>
      <w:proofErr w:type="spellEnd"/>
      <w:proofErr w:type="gramEnd"/>
      <w:r>
        <w:tab/>
      </w:r>
      <w:r>
        <w:tab/>
        <w:t>string</w:t>
      </w:r>
      <w:r>
        <w:tab/>
      </w:r>
      <w:r>
        <w:tab/>
      </w:r>
      <w:r>
        <w:tab/>
        <w:t>user’s name</w:t>
      </w:r>
    </w:p>
    <w:p w:rsidR="00FE69D1" w:rsidRDefault="00F77D86">
      <w:proofErr w:type="spellStart"/>
      <w:proofErr w:type="gramStart"/>
      <w:r>
        <w:t>purchase_pounds</w:t>
      </w:r>
      <w:proofErr w:type="spellEnd"/>
      <w:proofErr w:type="gramEnd"/>
      <w:r>
        <w:tab/>
        <w:t>double</w:t>
      </w:r>
      <w:r>
        <w:tab/>
      </w:r>
      <w:r>
        <w:tab/>
      </w:r>
      <w:r>
        <w:tab/>
        <w:t>amount of pounds to be purchased</w:t>
      </w:r>
    </w:p>
    <w:p w:rsidR="00F77D86" w:rsidRDefault="00F77D86">
      <w:proofErr w:type="spellStart"/>
      <w:proofErr w:type="gramStart"/>
      <w:r>
        <w:t>reduction_rate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reduction rate chosen depending on amount of pounds</w:t>
      </w:r>
    </w:p>
    <w:p w:rsidR="00F77D86" w:rsidRDefault="00F77D86">
      <w:proofErr w:type="spellStart"/>
      <w:proofErr w:type="gramStart"/>
      <w:r>
        <w:t>total_cost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cost without discount</w:t>
      </w:r>
    </w:p>
    <w:p w:rsidR="00F77D86" w:rsidRDefault="00F77D86">
      <w:proofErr w:type="spellStart"/>
      <w:proofErr w:type="gramStart"/>
      <w:r>
        <w:t>total_cost_discount</w:t>
      </w:r>
      <w:proofErr w:type="spellEnd"/>
      <w:proofErr w:type="gramEnd"/>
      <w:r>
        <w:tab/>
        <w:t>double</w:t>
      </w:r>
      <w:r>
        <w:tab/>
      </w:r>
      <w:r>
        <w:tab/>
      </w:r>
      <w:r>
        <w:tab/>
        <w:t>total cost with discount</w:t>
      </w:r>
    </w:p>
    <w:p w:rsidR="00F77D86" w:rsidRDefault="00F77D86">
      <w:proofErr w:type="spellStart"/>
      <w:proofErr w:type="gramStart"/>
      <w:r>
        <w:t>total_savings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savings after discount applied</w:t>
      </w:r>
    </w:p>
    <w:p w:rsidR="008C064B" w:rsidRDefault="008C064B">
      <w:r>
        <w:t>BASE_PRICE</w:t>
      </w:r>
      <w:r>
        <w:tab/>
      </w:r>
      <w:r>
        <w:tab/>
        <w:t>double</w:t>
      </w:r>
      <w:r>
        <w:tab/>
      </w:r>
      <w:r>
        <w:tab/>
      </w:r>
      <w:r>
        <w:tab/>
        <w:t>constant 1.13 dollars per pound</w:t>
      </w:r>
    </w:p>
    <w:p w:rsidR="00F77D86" w:rsidRDefault="00F77D86"/>
    <w:p w:rsidR="00F77D86" w:rsidRDefault="00F77D86">
      <w:pPr>
        <w:rPr>
          <w:b/>
          <w:u w:val="single"/>
        </w:rPr>
      </w:pPr>
      <w:r>
        <w:rPr>
          <w:b/>
          <w:u w:val="single"/>
        </w:rPr>
        <w:t>Calculate</w:t>
      </w:r>
    </w:p>
    <w:p w:rsidR="00F77D86" w:rsidRDefault="008C064B">
      <w:proofErr w:type="spellStart"/>
      <w:r>
        <w:t>total_cost</w:t>
      </w:r>
      <w:proofErr w:type="spellEnd"/>
      <w:r>
        <w:t xml:space="preserve"> = </w:t>
      </w:r>
      <w:proofErr w:type="spellStart"/>
      <w:r>
        <w:t>purchase_pounds</w:t>
      </w:r>
      <w:proofErr w:type="spellEnd"/>
      <w:r>
        <w:t xml:space="preserve"> * BASE_PRICE</w:t>
      </w:r>
    </w:p>
    <w:p w:rsidR="008C064B" w:rsidRDefault="008C064B">
      <w:proofErr w:type="spellStart"/>
      <w:r>
        <w:t>total_cost_discount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* </w:t>
      </w:r>
      <w:proofErr w:type="spellStart"/>
      <w:r>
        <w:t>reduction_rate</w:t>
      </w:r>
      <w:proofErr w:type="spellEnd"/>
    </w:p>
    <w:p w:rsidR="008C064B" w:rsidRDefault="008C064B">
      <w:proofErr w:type="spellStart"/>
      <w:r>
        <w:t>total_savings</w:t>
      </w:r>
      <w:proofErr w:type="spellEnd"/>
      <w:r>
        <w:t xml:space="preserve"> = </w:t>
      </w:r>
      <w:proofErr w:type="spellStart"/>
      <w:r>
        <w:t>total_cost</w:t>
      </w:r>
      <w:proofErr w:type="spellEnd"/>
      <w:r>
        <w:t xml:space="preserve"> – </w:t>
      </w:r>
      <w:proofErr w:type="spellStart"/>
      <w:r>
        <w:t>total_</w:t>
      </w:r>
      <w:r w:rsidR="000E2BE2">
        <w:t>cost_discount</w:t>
      </w:r>
      <w:proofErr w:type="spellEnd"/>
    </w:p>
    <w:p w:rsidR="00FB1A63" w:rsidRDefault="00FB1A63"/>
    <w:p w:rsidR="00FB1A63" w:rsidRDefault="00FB1A63"/>
    <w:p w:rsidR="00FB1A63" w:rsidRDefault="00FB1A63"/>
    <w:p w:rsidR="00FB1A63" w:rsidRDefault="00FB1A63"/>
    <w:p w:rsidR="00FB1A63" w:rsidRDefault="00FB1A63"/>
    <w:p w:rsidR="00FB1A63" w:rsidRDefault="00FB1A63" w:rsidP="00FB1A63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Flowchart</w:t>
      </w:r>
    </w:p>
    <w:p w:rsidR="00FB1A63" w:rsidRPr="00FB1A63" w:rsidRDefault="00FB1A63" w:rsidP="00FB1A63">
      <w:pPr>
        <w:jc w:val="center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left:0;text-align:left;margin-left:192pt;margin-top:15.05pt;width:77.25pt;height:29.25pt;z-index:251658240">
            <v:textbox>
              <w:txbxContent>
                <w:p w:rsidR="00FB1A63" w:rsidRDefault="00FB1A63" w:rsidP="00FB1A63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9F3B38" w:rsidRDefault="009F3B3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85.5pt;margin-top:204.1pt;width:0;height:45pt;z-index:251667456" o:connectortype="straight"/>
        </w:pict>
      </w:r>
      <w:r>
        <w:rPr>
          <w:noProof/>
        </w:rPr>
        <w:pict>
          <v:shape id="_x0000_s1036" type="#_x0000_t32" style="position:absolute;margin-left:256.5pt;margin-top:204.1pt;width:129pt;height:0;z-index:25166643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209.25pt;margin-top:187.6pt;width:47.25pt;height:33pt;z-index:251664384"/>
        </w:pict>
      </w:r>
      <w:r w:rsidR="00D37DA1">
        <w:rPr>
          <w:noProof/>
        </w:rPr>
        <w:pict>
          <v:shape id="_x0000_s1033" type="#_x0000_t32" style="position:absolute;margin-left:231.75pt;margin-top:163.6pt;width:0;height:24pt;z-index:251663360" o:connectortype="straight"/>
        </w:pict>
      </w:r>
      <w:r w:rsidR="00D37DA1">
        <w:rPr>
          <w:noProof/>
        </w:rPr>
        <w:pict>
          <v:rect id="_x0000_s1032" style="position:absolute;margin-left:165pt;margin-top:107.35pt;width:132pt;height:56.25pt;z-index:251662336">
            <v:textbox>
              <w:txbxContent>
                <w:p w:rsidR="00D37DA1" w:rsidRDefault="00D37DA1" w:rsidP="00D37DA1">
                  <w:proofErr w:type="spellStart"/>
                  <w:r>
                    <w:t>total_cost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purchase_pounds</w:t>
                  </w:r>
                  <w:proofErr w:type="spellEnd"/>
                  <w:r>
                    <w:t xml:space="preserve"> * BASE_PRICE</w:t>
                  </w:r>
                </w:p>
                <w:p w:rsidR="00D37DA1" w:rsidRDefault="00D37DA1"/>
              </w:txbxContent>
            </v:textbox>
          </v:rect>
        </w:pict>
      </w:r>
      <w:r w:rsidR="00D37DA1">
        <w:rPr>
          <w:noProof/>
        </w:rPr>
        <w:pict>
          <v:shape id="_x0000_s1031" type="#_x0000_t32" style="position:absolute;margin-left:231.75pt;margin-top:88.6pt;width:0;height:18.75pt;z-index:251661312" o:connectortype="straight"/>
        </w:pict>
      </w:r>
      <w:r w:rsidR="00D37DA1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147.75pt;margin-top:34.6pt;width:158.25pt;height:54pt;z-index:251660288">
            <v:textbox style="mso-next-textbox:#_x0000_s1030">
              <w:txbxContent>
                <w:p w:rsidR="00D37DA1" w:rsidRDefault="00D37DA1" w:rsidP="00D37DA1">
                  <w:r>
                    <w:t xml:space="preserve">Enter </w:t>
                  </w:r>
                  <w:proofErr w:type="spellStart"/>
                  <w:r>
                    <w:t>user_name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purchase_pounds</w:t>
                  </w:r>
                  <w:proofErr w:type="spellEnd"/>
                </w:p>
              </w:txbxContent>
            </v:textbox>
          </v:shape>
        </w:pict>
      </w:r>
      <w:r w:rsidR="00D37DA1">
        <w:rPr>
          <w:noProof/>
        </w:rPr>
        <w:pict>
          <v:shape id="_x0000_s1029" type="#_x0000_t32" style="position:absolute;margin-left:231.75pt;margin-top:18.85pt;width:0;height:15.75pt;z-index:251659264" o:connectortype="straight"/>
        </w:pict>
      </w:r>
    </w:p>
    <w:p w:rsidR="009F3B38" w:rsidRPr="009F3B38" w:rsidRDefault="009F3B38" w:rsidP="009F3B38"/>
    <w:p w:rsidR="009F3B38" w:rsidRPr="009F3B38" w:rsidRDefault="009F3B38" w:rsidP="009F3B38"/>
    <w:p w:rsidR="009F3B38" w:rsidRPr="009F3B38" w:rsidRDefault="002E22A5" w:rsidP="009F3B38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5" type="#_x0000_t61" style="position:absolute;margin-left:333pt;margin-top:21.3pt;width:119.25pt;height:1in;z-index:251665408" adj="-16311,31950">
            <v:textbox>
              <w:txbxContent>
                <w:p w:rsidR="002E22A5" w:rsidRDefault="009F3B38" w:rsidP="002E22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&gt;= 0.0 &amp;&amp; 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&lt;= 500.0 </w:t>
                  </w:r>
                </w:p>
                <w:p w:rsidR="009F3B38" w:rsidRDefault="009F3B38"/>
              </w:txbxContent>
            </v:textbox>
          </v:shape>
        </w:pict>
      </w:r>
    </w:p>
    <w:p w:rsidR="009F3B38" w:rsidRPr="009F3B38" w:rsidRDefault="009F3B38" w:rsidP="009F3B38"/>
    <w:p w:rsidR="009F3B38" w:rsidRPr="009F3B38" w:rsidRDefault="009F3B38" w:rsidP="009F3B38"/>
    <w:p w:rsidR="009F3B38" w:rsidRDefault="009F3B38" w:rsidP="009F3B38"/>
    <w:p w:rsidR="00553DD2" w:rsidRDefault="00553DD2" w:rsidP="009F3B38">
      <w:pPr>
        <w:tabs>
          <w:tab w:val="left" w:pos="3585"/>
          <w:tab w:val="left" w:pos="6585"/>
        </w:tabs>
      </w:pPr>
      <w:r>
        <w:rPr>
          <w:noProof/>
        </w:rPr>
        <w:pict>
          <v:shape id="_x0000_s1059" type="#_x0000_t32" style="position:absolute;margin-left:241.5pt;margin-top:404pt;width:.75pt;height:32.25pt;flip:x;z-index:251687936" o:connectortype="straight"/>
        </w:pict>
      </w:r>
      <w:r>
        <w:rPr>
          <w:noProof/>
        </w:rPr>
        <w:pict>
          <v:shape id="_x0000_s1057" type="#_x0000_t32" style="position:absolute;margin-left:54.75pt;margin-top:348.5pt;width:18.75pt;height:0;flip:x;z-index:251685888" o:connectortype="straight"/>
        </w:pict>
      </w:r>
      <w:r>
        <w:rPr>
          <w:noProof/>
        </w:rPr>
        <w:pict>
          <v:rect id="_x0000_s1056" style="position:absolute;margin-left:201pt;margin-top:376.25pt;width:113.25pt;height:27.75pt;z-index:251684864">
            <v:textbox>
              <w:txbxContent>
                <w:p w:rsidR="00553DD2" w:rsidRDefault="00553DD2" w:rsidP="00553DD2">
                  <w:proofErr w:type="spellStart"/>
                  <w:r>
                    <w:t>reduction_rate</w:t>
                  </w:r>
                  <w:proofErr w:type="spellEnd"/>
                  <w:r>
                    <w:t xml:space="preserve"> = .05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237.75pt;margin-top:348.5pt;width:0;height:27.75pt;z-index:251683840" o:connectortype="straight"/>
        </w:pict>
      </w:r>
      <w:r>
        <w:rPr>
          <w:noProof/>
        </w:rPr>
        <w:pict>
          <v:shape id="_x0000_s1054" type="#_x0000_t32" style="position:absolute;margin-left:124.5pt;margin-top:348.5pt;width:113.25pt;height:0;z-index:251682816" o:connectortype="straight"/>
        </w:pict>
      </w:r>
      <w:r>
        <w:rPr>
          <w:noProof/>
        </w:rPr>
        <w:pict>
          <v:shape id="_x0000_s1053" type="#_x0000_t32" style="position:absolute;margin-left:346.5pt;margin-top:248pt;width:0;height:188.25pt;z-index:251681792" o:connectortype="straight"/>
        </w:pict>
      </w:r>
      <w:r>
        <w:rPr>
          <w:noProof/>
        </w:rPr>
        <w:pict>
          <v:shape id="_x0000_s1051" type="#_x0000_t32" style="position:absolute;margin-left:414pt;margin-top:98.75pt;width:1.5pt;height:337.5pt;z-index:251680768" o:connectortype="straight"/>
        </w:pict>
      </w:r>
      <w:r>
        <w:rPr>
          <w:noProof/>
        </w:rPr>
        <w:pict>
          <v:rect id="_x0000_s1038" style="position:absolute;margin-left:355.5pt;margin-top:71pt;width:113.25pt;height:27.75pt;z-index:251668480">
            <v:textbox>
              <w:txbxContent>
                <w:p w:rsidR="009F3B38" w:rsidRDefault="009F3B38">
                  <w:proofErr w:type="spellStart"/>
                  <w:r>
                    <w:t>reduction_rate</w:t>
                  </w:r>
                  <w:proofErr w:type="spellEnd"/>
                  <w:r>
                    <w:t xml:space="preserve"> = .02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272.25pt;margin-top:220.25pt;width:113.25pt;height:27.75pt;z-index:251677696">
            <v:textbox>
              <w:txbxContent>
                <w:p w:rsidR="009F3B38" w:rsidRDefault="009F3B38" w:rsidP="009F3B38">
                  <w:proofErr w:type="spellStart"/>
                  <w:r>
                    <w:t>reduction_rate</w:t>
                  </w:r>
                  <w:proofErr w:type="spellEnd"/>
                  <w:r>
                    <w:t xml:space="preserve"> = .04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61" style="position:absolute;margin-left:156.75pt;margin-top:248pt;width:108pt;height:74.25pt;z-index:251679744" adj="-10500,28931">
            <v:textbox>
              <w:txbxContent>
                <w:p w:rsidR="00553DD2" w:rsidRPr="002E22A5" w:rsidRDefault="00553DD2" w:rsidP="002E22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t>if (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&gt; 9000.0 &amp;&amp; 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&lt;= 15000.0</w:t>
                  </w:r>
                  <w:r>
                    <w:t>)</w:t>
                  </w:r>
                </w:p>
                <w:p w:rsidR="00553DD2" w:rsidRDefault="00553DD2"/>
              </w:txbxContent>
            </v:textbox>
          </v:shape>
        </w:pict>
      </w:r>
      <w:r>
        <w:rPr>
          <w:noProof/>
        </w:rPr>
        <w:pict>
          <v:shape id="_x0000_s1049" type="#_x0000_t4" style="position:absolute;margin-left:73.5pt;margin-top:332.75pt;width:51pt;height:32.25pt;z-index:251678720"/>
        </w:pict>
      </w:r>
      <w:r>
        <w:rPr>
          <w:noProof/>
        </w:rPr>
        <w:pict>
          <v:shape id="_x0000_s1045" type="#_x0000_t32" style="position:absolute;margin-left:87.75pt;margin-top:168.5pt;width:12pt;height:164.25pt;z-index:251675648" o:connectortype="straight"/>
        </w:pict>
      </w:r>
      <w:r w:rsidR="009F3B38">
        <w:rPr>
          <w:noProof/>
        </w:rPr>
        <w:pict>
          <v:shape id="_x0000_s1046" type="#_x0000_t32" style="position:absolute;margin-left:306pt;margin-top:168.5pt;width:14.25pt;height:51.75pt;z-index:251676672" o:connectortype="straight"/>
        </w:pict>
      </w:r>
      <w:r w:rsidR="009F3B38">
        <w:rPr>
          <w:noProof/>
        </w:rPr>
        <w:pict>
          <v:shape id="_x0000_s1043" type="#_x0000_t32" style="position:absolute;margin-left:169.5pt;margin-top:168.5pt;width:136.5pt;height:0;z-index:251673600" o:connectortype="straight"/>
        </w:pict>
      </w:r>
      <w:r w:rsidR="009F3B38">
        <w:rPr>
          <w:noProof/>
        </w:rPr>
        <w:pict>
          <v:shape id="_x0000_s1044" type="#_x0000_t32" style="position:absolute;margin-left:87.75pt;margin-top:168.5pt;width:12pt;height:0;flip:x;z-index:251674624" o:connectortype="straight"/>
        </w:pict>
      </w:r>
      <w:r w:rsidR="009F3B38">
        <w:rPr>
          <w:noProof/>
        </w:rPr>
        <w:pict>
          <v:shape id="_x0000_s1042" type="#_x0000_t61" style="position:absolute;margin-left:183.75pt;margin-top:80pt;width:130.5pt;height:72.75pt;z-index:251672576" adj="-7837">
            <v:textbox>
              <w:txbxContent>
                <w:p w:rsidR="002E22A5" w:rsidRDefault="009F3B38" w:rsidP="002E22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&gt; 500.0 &amp;&amp; </w:t>
                  </w:r>
                  <w:proofErr w:type="spellStart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>purchase_pounds</w:t>
                  </w:r>
                  <w:proofErr w:type="spellEnd"/>
                  <w:r w:rsidR="002E22A5">
                    <w:rPr>
                      <w:rFonts w:ascii="Consolas" w:hAnsi="Consolas" w:cs="Consolas"/>
                      <w:sz w:val="19"/>
                      <w:szCs w:val="19"/>
                    </w:rPr>
                    <w:t xml:space="preserve"> &lt;= 9000.0</w:t>
                  </w:r>
                </w:p>
                <w:p w:rsidR="009F3B38" w:rsidRDefault="00553DD2" w:rsidP="009F3B38">
                  <w:r>
                    <w:t>)</w:t>
                  </w:r>
                </w:p>
                <w:p w:rsidR="009F3B38" w:rsidRDefault="009F3B38"/>
              </w:txbxContent>
            </v:textbox>
          </v:shape>
        </w:pict>
      </w:r>
      <w:r w:rsidR="009F3B38">
        <w:rPr>
          <w:noProof/>
        </w:rPr>
        <w:pict>
          <v:shape id="_x0000_s1041" type="#_x0000_t4" style="position:absolute;margin-left:99.75pt;margin-top:144.5pt;width:69.75pt;height:46.5pt;z-index:251671552">
            <v:textbox>
              <w:txbxContent>
                <w:p w:rsidR="009F3B38" w:rsidRPr="009F3B38" w:rsidRDefault="009F3B38" w:rsidP="009F3B38"/>
              </w:txbxContent>
            </v:textbox>
          </v:shape>
        </w:pict>
      </w:r>
      <w:r w:rsidR="009F3B38">
        <w:rPr>
          <w:noProof/>
        </w:rPr>
        <w:pict>
          <v:shape id="_x0000_s1040" type="#_x0000_t32" style="position:absolute;margin-left:134.25pt;margin-top:26pt;width:0;height:118.5pt;z-index:251670528" o:connectortype="straight"/>
        </w:pict>
      </w:r>
      <w:r w:rsidR="009F3B38">
        <w:rPr>
          <w:noProof/>
        </w:rPr>
        <w:pict>
          <v:shape id="_x0000_s1039" type="#_x0000_t32" style="position:absolute;margin-left:134.25pt;margin-top:26pt;width:75pt;height:0;flip:x;z-index:251669504" o:connectortype="straight"/>
        </w:pict>
      </w:r>
      <w:r w:rsidR="009F3B38">
        <w:tab/>
        <w:t>N</w:t>
      </w:r>
      <w:r w:rsidR="009F3B38">
        <w:tab/>
        <w:t>Y</w:t>
      </w:r>
    </w:p>
    <w:p w:rsidR="00553DD2" w:rsidRPr="00553DD2" w:rsidRDefault="00553DD2" w:rsidP="00553DD2"/>
    <w:p w:rsidR="00553DD2" w:rsidRPr="00553DD2" w:rsidRDefault="00553DD2" w:rsidP="00553DD2"/>
    <w:p w:rsidR="00553DD2" w:rsidRPr="00553DD2" w:rsidRDefault="00553DD2" w:rsidP="00553DD2"/>
    <w:p w:rsidR="00553DD2" w:rsidRPr="00553DD2" w:rsidRDefault="00553DD2" w:rsidP="00553DD2"/>
    <w:p w:rsidR="00553DD2" w:rsidRPr="00553DD2" w:rsidRDefault="00553DD2" w:rsidP="00553DD2"/>
    <w:p w:rsidR="00553DD2" w:rsidRPr="00553DD2" w:rsidRDefault="00553DD2" w:rsidP="00553DD2"/>
    <w:p w:rsidR="00553DD2" w:rsidRPr="00553DD2" w:rsidRDefault="00F3077B" w:rsidP="00F3077B">
      <w:pPr>
        <w:jc w:val="center"/>
      </w:pPr>
      <w:r>
        <w:t>Y</w:t>
      </w:r>
    </w:p>
    <w:p w:rsidR="00553DD2" w:rsidRPr="00553DD2" w:rsidRDefault="00F3077B" w:rsidP="00F3077B">
      <w:pPr>
        <w:tabs>
          <w:tab w:val="left" w:pos="1995"/>
        </w:tabs>
      </w:pPr>
      <w:r>
        <w:tab/>
        <w:t>N</w:t>
      </w:r>
    </w:p>
    <w:p w:rsidR="00553DD2" w:rsidRPr="00553DD2" w:rsidRDefault="00553DD2" w:rsidP="00553DD2"/>
    <w:p w:rsidR="00553DD2" w:rsidRDefault="00553DD2" w:rsidP="00553DD2"/>
    <w:p w:rsidR="00FB1A63" w:rsidRDefault="00FB1A63" w:rsidP="00553DD2"/>
    <w:p w:rsidR="00553DD2" w:rsidRDefault="00553DD2" w:rsidP="00553DD2"/>
    <w:p w:rsidR="00553DD2" w:rsidRDefault="00553DD2" w:rsidP="00553DD2">
      <w:r>
        <w:rPr>
          <w:noProof/>
        </w:rPr>
        <w:pict>
          <v:shape id="_x0000_s1058" type="#_x0000_t32" style="position:absolute;margin-left:54.75pt;margin-top:17.8pt;width:33pt;height:95.25pt;z-index:251686912" o:connectortype="straight"/>
        </w:pict>
      </w:r>
    </w:p>
    <w:p w:rsidR="00553DD2" w:rsidRDefault="00F3077B" w:rsidP="00F3077B">
      <w:pPr>
        <w:tabs>
          <w:tab w:val="left" w:pos="1545"/>
          <w:tab w:val="left" w:pos="3465"/>
        </w:tabs>
      </w:pPr>
      <w:r>
        <w:tab/>
        <w:t>N</w:t>
      </w:r>
      <w:r>
        <w:tab/>
        <w:t>Y</w:t>
      </w:r>
    </w:p>
    <w:p w:rsidR="00553DD2" w:rsidRDefault="00553DD2" w:rsidP="00553DD2"/>
    <w:p w:rsidR="001D52DF" w:rsidRDefault="001D52DF" w:rsidP="00553DD2">
      <w:r>
        <w:rPr>
          <w:noProof/>
        </w:rPr>
        <w:lastRenderedPageBreak/>
        <w:pict>
          <v:shape id="_x0000_s1080" type="#_x0000_t32" style="position:absolute;margin-left:248.3pt;margin-top:560.25pt;width:0;height:64.5pt;z-index:251705344" o:connectortype="straight"/>
        </w:pict>
      </w:r>
      <w:r>
        <w:rPr>
          <w:noProof/>
        </w:rPr>
        <w:pict>
          <v:rect id="_x0000_s1079" style="position:absolute;margin-left:174pt;margin-top:511.5pt;width:170.25pt;height:48.75pt;z-index:251704320">
            <v:textbox>
              <w:txbxContent>
                <w:p w:rsidR="001D52DF" w:rsidRDefault="001D52DF" w:rsidP="001D52DF">
                  <w:proofErr w:type="spellStart"/>
                  <w:r>
                    <w:t>total_cost_discount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total_cost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reduction_rate</w:t>
                  </w:r>
                  <w:proofErr w:type="spellEnd"/>
                </w:p>
                <w:p w:rsidR="001D52DF" w:rsidRDefault="001D52DF"/>
              </w:txbxContent>
            </v:textbox>
          </v:rect>
        </w:pict>
      </w:r>
      <w:r>
        <w:rPr>
          <w:noProof/>
        </w:rPr>
        <w:pict>
          <v:shape id="_x0000_s1078" type="#_x0000_t32" style="position:absolute;margin-left:274.5pt;margin-top:465pt;width:0;height:42pt;z-index:251703296" o:connectortype="straight"/>
        </w:pict>
      </w:r>
      <w:r>
        <w:rPr>
          <w:noProof/>
        </w:rPr>
        <w:pict>
          <v:shape id="_x0000_s1065" type="#_x0000_t32" style="position:absolute;margin-left:419.25pt;margin-top:-30.75pt;width:6.8pt;height:495.75pt;z-index:251692032" o:connectortype="straight"/>
        </w:pict>
      </w:r>
      <w:r>
        <w:rPr>
          <w:noProof/>
        </w:rPr>
        <w:pict>
          <v:shape id="_x0000_s1064" type="#_x0000_t32" style="position:absolute;margin-left:348.75pt;margin-top:-27pt;width:4.55pt;height:492pt;z-index:251691008" o:connectortype="straight"/>
        </w:pict>
      </w:r>
      <w:r>
        <w:rPr>
          <w:noProof/>
        </w:rPr>
        <w:pict>
          <v:shape id="_x0000_s1062" type="#_x0000_t32" style="position:absolute;margin-left:242.25pt;margin-top:-27pt;width:6.05pt;height:492pt;z-index:251689984" o:connectortype="straight"/>
        </w:pict>
      </w:r>
      <w:r>
        <w:rPr>
          <w:noProof/>
        </w:rPr>
        <w:pict>
          <v:shape id="_x0000_s1076" type="#_x0000_t32" style="position:absolute;margin-left:192.75pt;margin-top:252.75pt;width:0;height:212.25pt;z-index:251701248" o:connectortype="straight"/>
        </w:pict>
      </w:r>
      <w:r>
        <w:rPr>
          <w:noProof/>
        </w:rPr>
        <w:pict>
          <v:rect id="_x0000_s1071" style="position:absolute;margin-left:137.25pt;margin-top:213pt;width:83.25pt;height:39.75pt;z-index:251696128">
            <v:textbox>
              <w:txbxContent>
                <w:p w:rsidR="00553DD2" w:rsidRDefault="00553DD2" w:rsidP="00553DD2">
                  <w:proofErr w:type="spellStart"/>
                  <w:r>
                    <w:t>reduction_rate</w:t>
                  </w:r>
                  <w:proofErr w:type="spellEnd"/>
                  <w:r>
                    <w:t xml:space="preserve"> = .09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5" type="#_x0000_t116" style="position:absolute;margin-left:48.75pt;margin-top:400.5pt;width:77.25pt;height:29.25pt;z-index:251700224">
            <v:textbox>
              <w:txbxContent>
                <w:p w:rsidR="001D52DF" w:rsidRDefault="001D52DF" w:rsidP="001D52DF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margin-left:93.75pt;margin-top:370.5pt;width:0;height:30pt;z-index:251699200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3" type="#_x0000_t7" style="position:absolute;margin-left:19.5pt;margin-top:301.5pt;width:126.75pt;height:69pt;z-index:251698176">
            <v:textbox>
              <w:txbxContent>
                <w:p w:rsidR="001D52DF" w:rsidRDefault="001D52DF">
                  <w:r>
                    <w:t>Display error message</w:t>
                  </w:r>
                </w:p>
              </w:txbxContent>
            </v:textbox>
          </v:shape>
        </w:pict>
      </w:r>
      <w:r w:rsidR="00553DD2">
        <w:rPr>
          <w:noProof/>
        </w:rPr>
        <w:pict>
          <v:shape id="_x0000_s1072" type="#_x0000_t32" style="position:absolute;margin-left:103.5pt;margin-top:183.75pt;width:1.5pt;height:117.75pt;z-index:251697152" o:connectortype="straight"/>
        </w:pict>
      </w:r>
      <w:r w:rsidR="00553DD2">
        <w:rPr>
          <w:noProof/>
        </w:rPr>
        <w:pict>
          <v:shape id="_x0000_s1070" type="#_x0000_t32" style="position:absolute;margin-left:206.25pt;margin-top:129pt;width:4.5pt;height:84pt;flip:x;z-index:251695104" o:connectortype="straight"/>
        </w:pict>
      </w:r>
      <w:r w:rsidR="00553DD2">
        <w:rPr>
          <w:noProof/>
        </w:rPr>
        <w:pict>
          <v:shape id="_x0000_s1069" type="#_x0000_t32" style="position:absolute;margin-left:192.75pt;margin-top:129pt;width:18pt;height:0;z-index:251694080" o:connectortype="straight"/>
        </w:pict>
      </w:r>
      <w:r w:rsidR="00553DD2">
        <w:rPr>
          <w:noProof/>
        </w:rPr>
        <w:pict>
          <v:shape id="_x0000_s1067" type="#_x0000_t4" style="position:absolute;margin-left:11.25pt;margin-top:72.75pt;width:181.5pt;height:111pt;z-index:251693056">
            <v:textbox>
              <w:txbxContent>
                <w:p w:rsidR="00553DD2" w:rsidRDefault="00553DD2" w:rsidP="00553DD2"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purchase_pounds</w:t>
                  </w:r>
                  <w:proofErr w:type="spellEnd"/>
                  <w:r>
                    <w:t xml:space="preserve"> &gt; 15,000)</w:t>
                  </w:r>
                </w:p>
                <w:p w:rsidR="00553DD2" w:rsidRDefault="00553DD2" w:rsidP="00553DD2"/>
                <w:p w:rsidR="00553DD2" w:rsidRDefault="00553DD2"/>
              </w:txbxContent>
            </v:textbox>
          </v:shape>
        </w:pict>
      </w:r>
      <w:r w:rsidR="00553DD2">
        <w:rPr>
          <w:noProof/>
        </w:rPr>
        <w:pict>
          <v:shape id="_x0000_s1061" type="#_x0000_t32" style="position:absolute;margin-left:93.75pt;margin-top:-22.5pt;width:5.25pt;height:95.25pt;z-index:251688960" o:connectortype="straight"/>
        </w:pict>
      </w:r>
    </w:p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F3077B" w:rsidP="00F3077B">
      <w:pPr>
        <w:tabs>
          <w:tab w:val="left" w:pos="3975"/>
        </w:tabs>
      </w:pPr>
      <w:r>
        <w:tab/>
        <w:t>Y</w:t>
      </w:r>
    </w:p>
    <w:p w:rsidR="001D52DF" w:rsidRPr="001D52DF" w:rsidRDefault="001D52DF" w:rsidP="001D52DF"/>
    <w:p w:rsidR="001D52DF" w:rsidRPr="001D52DF" w:rsidRDefault="00F3077B" w:rsidP="00F3077B">
      <w:pPr>
        <w:tabs>
          <w:tab w:val="left" w:pos="1665"/>
        </w:tabs>
      </w:pPr>
      <w:r>
        <w:tab/>
        <w:t>N</w:t>
      </w:r>
    </w:p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Pr="001D52DF" w:rsidRDefault="00F3077B" w:rsidP="001D52DF">
      <w:r>
        <w:rPr>
          <w:noProof/>
        </w:rPr>
        <w:pict>
          <v:shape id="_x0000_s1077" type="#_x0000_t32" style="position:absolute;margin-left:192.75pt;margin-top:7.05pt;width:233.3pt;height:0;z-index:251702272" o:connectortype="straight"/>
        </w:pict>
      </w:r>
    </w:p>
    <w:p w:rsidR="001D52DF" w:rsidRPr="001D52DF" w:rsidRDefault="001D52DF" w:rsidP="001D52DF"/>
    <w:p w:rsidR="001D52DF" w:rsidRPr="001D52DF" w:rsidRDefault="001D52DF" w:rsidP="001D52DF"/>
    <w:p w:rsidR="001D52DF" w:rsidRPr="001D52DF" w:rsidRDefault="001D52DF" w:rsidP="001D52DF"/>
    <w:p w:rsidR="001D52DF" w:rsidRDefault="001D52DF" w:rsidP="001D52DF"/>
    <w:p w:rsidR="00553DD2" w:rsidRDefault="001D52DF" w:rsidP="001D52DF">
      <w:pPr>
        <w:tabs>
          <w:tab w:val="left" w:pos="1380"/>
        </w:tabs>
      </w:pPr>
      <w:r>
        <w:tab/>
      </w:r>
    </w:p>
    <w:p w:rsidR="001D52DF" w:rsidRDefault="001D52DF" w:rsidP="001D52DF">
      <w:pPr>
        <w:tabs>
          <w:tab w:val="left" w:pos="1380"/>
        </w:tabs>
      </w:pPr>
    </w:p>
    <w:p w:rsidR="001D52DF" w:rsidRPr="001D52DF" w:rsidRDefault="001D52DF" w:rsidP="001D52DF">
      <w:pPr>
        <w:tabs>
          <w:tab w:val="left" w:pos="1380"/>
        </w:tabs>
      </w:pPr>
      <w:r>
        <w:rPr>
          <w:noProof/>
        </w:rPr>
        <w:lastRenderedPageBreak/>
        <w:pict>
          <v:shape id="_x0000_s1086" type="#_x0000_t116" style="position:absolute;margin-left:182.25pt;margin-top:226.5pt;width:77.25pt;height:29.25pt;z-index:251711488">
            <v:textbox>
              <w:txbxContent>
                <w:p w:rsidR="001D52DF" w:rsidRDefault="001D52DF" w:rsidP="001D52DF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225pt;margin-top:204pt;width:.75pt;height:22.5pt;z-index:251710464" o:connectortype="straight"/>
        </w:pict>
      </w:r>
      <w:r>
        <w:rPr>
          <w:noProof/>
        </w:rPr>
        <w:pict>
          <v:shape id="_x0000_s1084" type="#_x0000_t7" style="position:absolute;margin-left:63.75pt;margin-top:85.5pt;width:303.75pt;height:118.5pt;z-index:251709440">
            <v:textbox>
              <w:txbxContent>
                <w:p w:rsidR="001D52DF" w:rsidRDefault="001D52DF">
                  <w:r>
                    <w:t xml:space="preserve">Display </w:t>
                  </w:r>
                  <w:proofErr w:type="spellStart"/>
                  <w:r>
                    <w:t>user_name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purchase_pounds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reduction_rate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total_cost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total_cost_discount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total</w:t>
                  </w:r>
                  <w:proofErr w:type="gramEnd"/>
                  <w:r>
                    <w:t>_savings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244.5pt;margin-top:54.75pt;width:0;height:30.75pt;z-index:251708416" o:connectortype="straight"/>
        </w:pict>
      </w:r>
      <w:r>
        <w:rPr>
          <w:noProof/>
        </w:rPr>
        <w:pict>
          <v:rect id="_x0000_s1082" style="position:absolute;margin-left:182.25pt;margin-top:9.75pt;width:140.25pt;height:45pt;z-index:251707392">
            <v:textbox>
              <w:txbxContent>
                <w:p w:rsidR="001D52DF" w:rsidRDefault="001D52DF" w:rsidP="001D52DF">
                  <w:proofErr w:type="spellStart"/>
                  <w:r>
                    <w:t>total_savings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total_cost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total_cost_discount</w:t>
                  </w:r>
                  <w:proofErr w:type="spellEnd"/>
                </w:p>
                <w:p w:rsidR="001D52DF" w:rsidRDefault="001D52DF"/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248.25pt;margin-top:-24.75pt;width:0;height:34.5pt;z-index:251706368" o:connectortype="straight"/>
        </w:pict>
      </w:r>
    </w:p>
    <w:sectPr w:rsidR="001D52DF" w:rsidRPr="001D52DF" w:rsidSect="00FE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D86"/>
    <w:rsid w:val="000E2BE2"/>
    <w:rsid w:val="001D52DF"/>
    <w:rsid w:val="002E22A5"/>
    <w:rsid w:val="00553DD2"/>
    <w:rsid w:val="00564863"/>
    <w:rsid w:val="00697FB4"/>
    <w:rsid w:val="008C064B"/>
    <w:rsid w:val="009F3B38"/>
    <w:rsid w:val="00BD0F88"/>
    <w:rsid w:val="00D37DA1"/>
    <w:rsid w:val="00F3077B"/>
    <w:rsid w:val="00F77D86"/>
    <w:rsid w:val="00FB1A63"/>
    <w:rsid w:val="00FE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8" type="callout" idref="#_x0000_s1035"/>
        <o:r id="V:Rule10" type="connector" idref="#_x0000_s1036"/>
        <o:r id="V:Rule12" type="connector" idref="#_x0000_s1037"/>
        <o:r id="V:Rule14" type="connector" idref="#_x0000_s1039"/>
        <o:r id="V:Rule16" type="connector" idref="#_x0000_s1040"/>
        <o:r id="V:Rule18" type="callout" idref="#_x0000_s1042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allout" idref="#_x0000_s1050"/>
        <o:r id="V:Rule30" type="connector" idref="#_x0000_s1051"/>
        <o:r id="V:Rule34" type="connector" idref="#_x0000_s1053"/>
        <o:r id="V:Rule36" type="connector" idref="#_x0000_s1054"/>
        <o:r id="V:Rule38" type="connector" idref="#_x0000_s1055"/>
        <o:r id="V:Rule40" type="connector" idref="#_x0000_s1057"/>
        <o:r id="V:Rule42" type="connector" idref="#_x0000_s1058"/>
        <o:r id="V:Rule44" type="connector" idref="#_x0000_s1059"/>
        <o:r id="V:Rule48" type="connector" idref="#_x0000_s1061"/>
        <o:r id="V:Rule50" type="connector" idref="#_x0000_s1062"/>
        <o:r id="V:Rule54" type="connector" idref="#_x0000_s1064"/>
        <o:r id="V:Rule56" type="connector" idref="#_x0000_s1065"/>
        <o:r id="V:Rule60" type="connector" idref="#_x0000_s1069"/>
        <o:r id="V:Rule62" type="connector" idref="#_x0000_s1070"/>
        <o:r id="V:Rule64" type="connector" idref="#_x0000_s1072"/>
        <o:r id="V:Rule66" type="connector" idref="#_x0000_s1074"/>
        <o:r id="V:Rule68" type="connector" idref="#_x0000_s1076"/>
        <o:r id="V:Rule70" type="connector" idref="#_x0000_s1077"/>
        <o:r id="V:Rule72" type="connector" idref="#_x0000_s1078"/>
        <o:r id="V:Rule74" type="connector" idref="#_x0000_s1080"/>
        <o:r id="V:Rule76" type="connector" idref="#_x0000_s1081"/>
        <o:r id="V:Rule78" type="connector" idref="#_x0000_s1083"/>
        <o:r id="V:Rule80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5</cp:revision>
  <dcterms:created xsi:type="dcterms:W3CDTF">2011-11-06T02:59:00Z</dcterms:created>
  <dcterms:modified xsi:type="dcterms:W3CDTF">2011-11-07T00:27:00Z</dcterms:modified>
</cp:coreProperties>
</file>