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LUBANGAKENE RONALD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