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sz w:val="28"/>
          <w:szCs w:val="28"/>
          <w:lang w:val="en" w:eastAsia="zh-CN"/>
        </w:rPr>
      </w:pPr>
      <w:r>
        <w:rPr>
          <w:rFonts w:hint="eastAsia"/>
          <w:sz w:val="28"/>
          <w:szCs w:val="28"/>
          <w:lang w:val="en" w:eastAsia="zh-CN"/>
        </w:rPr>
        <w:t>第一章</w:t>
      </w:r>
      <w:bookmarkStart w:id="0" w:name="_GoBack"/>
      <w:bookmarkEnd w:id="0"/>
      <w:r>
        <w:rPr>
          <w:rFonts w:hint="eastAsia"/>
          <w:sz w:val="28"/>
          <w:szCs w:val="28"/>
          <w:lang w:val="en" w:eastAsia="zh-CN"/>
        </w:rPr>
        <w:t>绪论</w:t>
      </w:r>
    </w:p>
    <w:p>
      <w:pPr>
        <w:numPr>
          <w:ilvl w:val="1"/>
          <w:numId w:val="1"/>
        </w:numPr>
        <w:ind w:left="840" w:leftChars="0" w:hanging="420" w:firstLineChars="0"/>
        <w:rPr>
          <w:rFonts w:hint="eastAsia"/>
          <w:sz w:val="28"/>
          <w:szCs w:val="28"/>
          <w:lang w:val="en" w:eastAsia="zh-CN"/>
        </w:rPr>
      </w:pPr>
      <w:r>
        <w:rPr>
          <w:rFonts w:hint="eastAsia"/>
          <w:sz w:val="28"/>
          <w:szCs w:val="28"/>
          <w:lang w:val="en" w:eastAsia="zh-CN"/>
        </w:rPr>
        <w:t>研究背景及意义</w:t>
      </w:r>
    </w:p>
    <w:p>
      <w:pPr>
        <w:numPr>
          <w:ilvl w:val="1"/>
          <w:numId w:val="1"/>
        </w:numPr>
        <w:ind w:left="840" w:leftChars="0" w:hanging="420" w:firstLineChars="0"/>
        <w:rPr>
          <w:rFonts w:hint="eastAsia"/>
          <w:sz w:val="28"/>
          <w:szCs w:val="28"/>
          <w:lang w:val="en" w:eastAsia="zh-CN"/>
        </w:rPr>
      </w:pPr>
      <w:r>
        <w:rPr>
          <w:rFonts w:hint="eastAsia"/>
          <w:sz w:val="28"/>
          <w:szCs w:val="28"/>
          <w:lang w:val="en" w:eastAsia="zh-CN"/>
        </w:rPr>
        <w:t>研究现状</w:t>
      </w:r>
    </w:p>
    <w:p>
      <w:pPr>
        <w:numPr>
          <w:ilvl w:val="2"/>
          <w:numId w:val="1"/>
        </w:numPr>
        <w:ind w:left="1260" w:leftChars="0" w:hanging="420" w:firstLineChars="0"/>
        <w:rPr>
          <w:rFonts w:hint="eastAsia"/>
          <w:sz w:val="28"/>
          <w:szCs w:val="28"/>
          <w:lang w:val="en" w:eastAsia="zh-CN"/>
        </w:rPr>
      </w:pPr>
      <w:r>
        <w:rPr>
          <w:rFonts w:hint="eastAsia"/>
          <w:sz w:val="28"/>
          <w:szCs w:val="28"/>
          <w:lang w:val="en" w:eastAsia="zh-CN"/>
        </w:rPr>
        <w:t>非侵入式监测研究方法分类</w:t>
      </w:r>
    </w:p>
    <w:p>
      <w:pPr>
        <w:numPr>
          <w:ilvl w:val="2"/>
          <w:numId w:val="1"/>
        </w:numPr>
        <w:ind w:left="1260" w:leftChars="0" w:hanging="420" w:firstLineChars="0"/>
        <w:rPr>
          <w:rFonts w:hint="eastAsia"/>
          <w:sz w:val="28"/>
          <w:szCs w:val="28"/>
          <w:lang w:val="en" w:eastAsia="zh-CN"/>
        </w:rPr>
      </w:pPr>
      <w:r>
        <w:rPr>
          <w:rFonts w:hint="eastAsia"/>
          <w:sz w:val="28"/>
          <w:szCs w:val="28"/>
          <w:lang w:val="en" w:eastAsia="zh-CN"/>
        </w:rPr>
        <w:t>基于传统算法的研究现状</w:t>
      </w:r>
    </w:p>
    <w:p>
      <w:pPr>
        <w:numPr>
          <w:ilvl w:val="2"/>
          <w:numId w:val="1"/>
        </w:numPr>
        <w:ind w:left="1260" w:leftChars="0" w:hanging="420" w:firstLineChars="0"/>
        <w:rPr>
          <w:rFonts w:hint="eastAsia"/>
          <w:sz w:val="28"/>
          <w:szCs w:val="28"/>
          <w:lang w:val="en" w:eastAsia="zh-CN"/>
        </w:rPr>
      </w:pPr>
      <w:r>
        <w:rPr>
          <w:rFonts w:hint="eastAsia"/>
          <w:sz w:val="28"/>
          <w:szCs w:val="28"/>
          <w:lang w:val="en" w:eastAsia="zh-CN"/>
        </w:rPr>
        <w:t>基于深度学习算法的研究现状</w:t>
      </w:r>
    </w:p>
    <w:p>
      <w:pPr>
        <w:numPr>
          <w:ilvl w:val="2"/>
          <w:numId w:val="1"/>
        </w:numPr>
        <w:ind w:left="1260" w:leftChars="0" w:hanging="420" w:firstLineChars="0"/>
        <w:rPr>
          <w:rFonts w:hint="eastAsia"/>
          <w:sz w:val="28"/>
          <w:szCs w:val="28"/>
          <w:lang w:val="en" w:eastAsia="zh-CN"/>
        </w:rPr>
      </w:pPr>
      <w:r>
        <w:rPr>
          <w:rFonts w:hint="eastAsia"/>
          <w:sz w:val="28"/>
          <w:szCs w:val="28"/>
          <w:lang w:val="en" w:eastAsia="zh-CN"/>
        </w:rPr>
        <w:t>非侵入式负荷监测数据集的发展</w:t>
      </w:r>
    </w:p>
    <w:p>
      <w:pPr>
        <w:numPr>
          <w:ilvl w:val="1"/>
          <w:numId w:val="1"/>
        </w:numPr>
        <w:ind w:left="840" w:leftChars="0" w:hanging="420" w:firstLineChars="0"/>
        <w:rPr>
          <w:rFonts w:hint="eastAsia"/>
          <w:sz w:val="28"/>
          <w:szCs w:val="28"/>
          <w:lang w:val="en" w:eastAsia="zh-CN"/>
        </w:rPr>
      </w:pPr>
      <w:r>
        <w:rPr>
          <w:rFonts w:hint="eastAsia"/>
          <w:sz w:val="28"/>
          <w:szCs w:val="28"/>
          <w:lang w:val="en" w:eastAsia="zh-CN"/>
        </w:rPr>
        <w:t>目前该领域的主要问题</w:t>
      </w:r>
    </w:p>
    <w:p>
      <w:pPr>
        <w:numPr>
          <w:ilvl w:val="2"/>
          <w:numId w:val="1"/>
        </w:numPr>
        <w:ind w:left="1260" w:leftChars="0" w:hanging="420" w:firstLineChars="0"/>
        <w:rPr>
          <w:rFonts w:hint="eastAsia"/>
          <w:sz w:val="28"/>
          <w:szCs w:val="28"/>
          <w:lang w:val="en" w:eastAsia="zh-CN"/>
        </w:rPr>
      </w:pPr>
      <w:r>
        <w:rPr>
          <w:rFonts w:hint="eastAsia"/>
          <w:sz w:val="28"/>
          <w:szCs w:val="28"/>
          <w:lang w:val="en" w:eastAsia="zh-CN"/>
        </w:rPr>
        <w:t>目前对长时间多状态运行的电器的负荷分解仍然效果很差</w:t>
      </w:r>
    </w:p>
    <w:p>
      <w:pPr>
        <w:numPr>
          <w:ilvl w:val="2"/>
          <w:numId w:val="1"/>
        </w:numPr>
        <w:ind w:left="1260" w:leftChars="0" w:hanging="420" w:firstLineChars="0"/>
        <w:rPr>
          <w:rFonts w:hint="eastAsia"/>
          <w:sz w:val="28"/>
          <w:szCs w:val="28"/>
          <w:lang w:val="en" w:eastAsia="zh-CN"/>
        </w:rPr>
      </w:pPr>
      <w:r>
        <w:rPr>
          <w:rFonts w:hint="eastAsia"/>
          <w:sz w:val="28"/>
          <w:szCs w:val="28"/>
          <w:lang w:val="en" w:eastAsia="zh-CN"/>
        </w:rPr>
        <w:t>数据集的发展不足以支持更优的算法设计以及国内等发展中国家电网的研究</w:t>
      </w:r>
    </w:p>
    <w:p>
      <w:pPr>
        <w:numPr>
          <w:ilvl w:val="2"/>
          <w:numId w:val="1"/>
        </w:numPr>
        <w:ind w:left="1260" w:leftChars="0" w:hanging="420" w:firstLineChars="0"/>
        <w:rPr>
          <w:rFonts w:hint="eastAsia"/>
          <w:sz w:val="28"/>
          <w:szCs w:val="28"/>
          <w:lang w:val="en" w:eastAsia="zh-CN"/>
        </w:rPr>
      </w:pPr>
      <w:r>
        <w:rPr>
          <w:rFonts w:hint="eastAsia"/>
          <w:sz w:val="28"/>
          <w:szCs w:val="28"/>
          <w:lang w:val="en" w:eastAsia="zh-CN"/>
        </w:rPr>
        <w:t>目前的算法都需要进行数据标注，迁移能力差，很难在不同场景中使用</w:t>
      </w:r>
    </w:p>
    <w:p>
      <w:pPr>
        <w:numPr>
          <w:ilvl w:val="1"/>
          <w:numId w:val="1"/>
        </w:numPr>
        <w:ind w:left="840" w:leftChars="0" w:hanging="420" w:firstLineChars="0"/>
        <w:rPr>
          <w:rFonts w:hint="eastAsia"/>
          <w:sz w:val="28"/>
          <w:szCs w:val="28"/>
          <w:lang w:val="en" w:eastAsia="zh-CN"/>
        </w:rPr>
      </w:pPr>
      <w:r>
        <w:rPr>
          <w:rFonts w:hint="eastAsia"/>
          <w:sz w:val="28"/>
          <w:szCs w:val="28"/>
          <w:lang w:val="en" w:eastAsia="zh-CN"/>
        </w:rPr>
        <w:t>本文的主要研究内容和工作安排</w:t>
      </w:r>
    </w:p>
    <w:p>
      <w:pPr>
        <w:numPr>
          <w:ilvl w:val="2"/>
          <w:numId w:val="1"/>
        </w:numPr>
        <w:ind w:left="1260" w:leftChars="0" w:hanging="420" w:firstLineChars="0"/>
        <w:rPr>
          <w:rFonts w:hint="eastAsia"/>
          <w:sz w:val="28"/>
          <w:szCs w:val="28"/>
          <w:lang w:val="en" w:eastAsia="zh-CN"/>
        </w:rPr>
      </w:pPr>
      <w:r>
        <w:rPr>
          <w:rFonts w:hint="eastAsia"/>
          <w:sz w:val="28"/>
          <w:szCs w:val="28"/>
          <w:lang w:val="en" w:eastAsia="zh-CN"/>
        </w:rPr>
        <w:t>深度学习算法模型的比较和设计</w:t>
      </w:r>
    </w:p>
    <w:p>
      <w:pPr>
        <w:numPr>
          <w:ilvl w:val="2"/>
          <w:numId w:val="1"/>
        </w:numPr>
        <w:ind w:left="1260" w:leftChars="0" w:hanging="420" w:firstLineChars="0"/>
        <w:rPr>
          <w:rFonts w:hint="eastAsia"/>
          <w:sz w:val="28"/>
          <w:szCs w:val="28"/>
          <w:lang w:val="en" w:eastAsia="zh-CN"/>
        </w:rPr>
      </w:pPr>
      <w:r>
        <w:rPr>
          <w:rFonts w:hint="eastAsia"/>
          <w:sz w:val="28"/>
          <w:szCs w:val="28"/>
          <w:lang w:val="en" w:eastAsia="zh-CN"/>
        </w:rPr>
        <w:t>非侵入式数据采集系统的设计</w:t>
      </w:r>
    </w:p>
    <w:p>
      <w:pPr>
        <w:numPr>
          <w:ilvl w:val="2"/>
          <w:numId w:val="1"/>
        </w:numPr>
        <w:ind w:left="1260" w:leftChars="0" w:hanging="420" w:firstLineChars="0"/>
        <w:rPr>
          <w:rFonts w:hint="eastAsia"/>
          <w:sz w:val="28"/>
          <w:szCs w:val="28"/>
          <w:lang w:val="en" w:eastAsia="zh-CN"/>
        </w:rPr>
      </w:pPr>
      <w:r>
        <w:rPr>
          <w:rFonts w:hint="eastAsia"/>
          <w:sz w:val="28"/>
          <w:szCs w:val="28"/>
          <w:lang w:val="en" w:eastAsia="zh-CN"/>
        </w:rPr>
        <w:t>本文章节章节安排</w:t>
      </w:r>
    </w:p>
    <w:p>
      <w:pPr>
        <w:numPr>
          <w:ilvl w:val="0"/>
          <w:numId w:val="1"/>
        </w:numPr>
        <w:ind w:left="0" w:leftChars="0" w:firstLine="0" w:firstLineChars="0"/>
        <w:rPr>
          <w:rFonts w:hint="eastAsia"/>
          <w:sz w:val="28"/>
          <w:szCs w:val="28"/>
          <w:lang w:val="en" w:eastAsia="zh-CN"/>
        </w:rPr>
      </w:pPr>
      <w:r>
        <w:rPr>
          <w:rFonts w:hint="eastAsia"/>
          <w:sz w:val="28"/>
          <w:szCs w:val="28"/>
          <w:lang w:val="en" w:eastAsia="zh-CN"/>
        </w:rPr>
        <w:t>非侵入式负荷监测数据采集系统设计</w:t>
      </w:r>
    </w:p>
    <w:p>
      <w:pPr>
        <w:numPr>
          <w:ilvl w:val="1"/>
          <w:numId w:val="1"/>
        </w:numPr>
        <w:ind w:left="840" w:leftChars="0" w:hanging="420" w:firstLineChars="0"/>
        <w:rPr>
          <w:rFonts w:hint="eastAsia"/>
          <w:sz w:val="28"/>
          <w:szCs w:val="28"/>
          <w:lang w:val="en" w:eastAsia="zh-CN"/>
        </w:rPr>
      </w:pPr>
      <w:r>
        <w:rPr>
          <w:rFonts w:hint="eastAsia"/>
          <w:sz w:val="28"/>
          <w:szCs w:val="28"/>
          <w:lang w:val="en" w:eastAsia="zh-CN"/>
        </w:rPr>
        <w:t>硬件设计方案</w:t>
      </w:r>
    </w:p>
    <w:p>
      <w:pPr>
        <w:numPr>
          <w:ilvl w:val="1"/>
          <w:numId w:val="1"/>
        </w:numPr>
        <w:ind w:left="840" w:leftChars="0" w:hanging="420" w:firstLineChars="0"/>
        <w:rPr>
          <w:rFonts w:hint="eastAsia"/>
          <w:sz w:val="28"/>
          <w:szCs w:val="28"/>
          <w:lang w:val="en" w:eastAsia="zh-CN"/>
        </w:rPr>
      </w:pPr>
      <w:r>
        <w:rPr>
          <w:rFonts w:hint="eastAsia"/>
          <w:sz w:val="28"/>
          <w:szCs w:val="28"/>
          <w:lang w:val="en" w:eastAsia="zh-CN"/>
        </w:rPr>
        <w:t>软件设计方案</w:t>
      </w:r>
    </w:p>
    <w:p>
      <w:pPr>
        <w:numPr>
          <w:ilvl w:val="1"/>
          <w:numId w:val="1"/>
        </w:numPr>
        <w:ind w:left="840" w:leftChars="0" w:hanging="420" w:firstLineChars="0"/>
        <w:rPr>
          <w:rFonts w:hint="eastAsia"/>
          <w:sz w:val="28"/>
          <w:szCs w:val="28"/>
          <w:lang w:val="en" w:eastAsia="zh-CN"/>
        </w:rPr>
      </w:pPr>
      <w:r>
        <w:rPr>
          <w:rFonts w:hint="eastAsia"/>
          <w:sz w:val="28"/>
          <w:szCs w:val="28"/>
          <w:lang w:val="en" w:eastAsia="zh-CN"/>
        </w:rPr>
        <w:t>采集数据的算法实验结果</w:t>
      </w: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基于传统典型算法以及机器学习负荷分解算法的研究</w:t>
      </w:r>
    </w:p>
    <w:p>
      <w:pPr>
        <w:numPr>
          <w:ilvl w:val="1"/>
          <w:numId w:val="1"/>
        </w:numPr>
        <w:ind w:left="840" w:leftChars="0" w:hanging="420" w:firstLineChars="0"/>
        <w:rPr>
          <w:rFonts w:hint="default"/>
          <w:sz w:val="28"/>
          <w:szCs w:val="28"/>
          <w:lang w:val="en-US" w:eastAsia="zh-CN"/>
        </w:rPr>
      </w:pPr>
      <w:r>
        <w:rPr>
          <w:rFonts w:hint="eastAsia"/>
          <w:sz w:val="28"/>
          <w:szCs w:val="28"/>
          <w:lang w:val="en-US" w:eastAsia="zh-CN"/>
        </w:rPr>
        <w:t>传统典型算法</w:t>
      </w:r>
    </w:p>
    <w:p>
      <w:pPr>
        <w:numPr>
          <w:ilvl w:val="2"/>
          <w:numId w:val="1"/>
        </w:numPr>
        <w:ind w:left="1260" w:leftChars="0" w:hanging="420" w:firstLineChars="0"/>
        <w:rPr>
          <w:rFonts w:hint="default"/>
          <w:sz w:val="28"/>
          <w:szCs w:val="28"/>
          <w:lang w:val="en-US" w:eastAsia="zh-CN"/>
        </w:rPr>
      </w:pPr>
      <w:r>
        <w:rPr>
          <w:rFonts w:hint="eastAsia"/>
          <w:sz w:val="28"/>
          <w:szCs w:val="28"/>
          <w:lang w:val="en-US" w:eastAsia="zh-CN"/>
        </w:rPr>
        <w:t>Hart</w:t>
      </w:r>
      <w:r>
        <w:rPr>
          <w:rFonts w:hint="default"/>
          <w:sz w:val="28"/>
          <w:szCs w:val="28"/>
          <w:lang w:val="en" w:eastAsia="zh-CN"/>
        </w:rPr>
        <w:t>85</w:t>
      </w:r>
    </w:p>
    <w:p>
      <w:pPr>
        <w:numPr>
          <w:ilvl w:val="2"/>
          <w:numId w:val="1"/>
        </w:numPr>
        <w:ind w:left="1260" w:leftChars="0" w:hanging="420" w:firstLineChars="0"/>
        <w:rPr>
          <w:rFonts w:hint="default"/>
          <w:sz w:val="28"/>
          <w:szCs w:val="28"/>
          <w:lang w:val="en-US" w:eastAsia="zh-CN"/>
        </w:rPr>
      </w:pPr>
      <w:r>
        <w:rPr>
          <w:rFonts w:hint="default"/>
          <w:sz w:val="28"/>
          <w:szCs w:val="28"/>
          <w:lang w:val="en-US" w:eastAsia="zh-CN"/>
        </w:rPr>
        <w:t>combinatorial_optimisation</w:t>
      </w:r>
      <w:r>
        <w:rPr>
          <w:rFonts w:hint="eastAsia"/>
          <w:sz w:val="28"/>
          <w:szCs w:val="28"/>
          <w:lang w:val="en-US" w:eastAsia="zh-CN"/>
        </w:rPr>
        <w:t>（</w:t>
      </w:r>
      <w:r>
        <w:rPr>
          <w:rFonts w:hint="default"/>
          <w:sz w:val="28"/>
          <w:szCs w:val="28"/>
          <w:lang w:val="en" w:eastAsia="zh-CN"/>
        </w:rPr>
        <w:t>CO</w:t>
      </w:r>
      <w:r>
        <w:rPr>
          <w:rFonts w:hint="eastAsia"/>
          <w:sz w:val="28"/>
          <w:szCs w:val="28"/>
          <w:lang w:val="en-US" w:eastAsia="zh-CN"/>
        </w:rPr>
        <w:t>）</w:t>
      </w:r>
    </w:p>
    <w:p>
      <w:pPr>
        <w:numPr>
          <w:ilvl w:val="1"/>
          <w:numId w:val="1"/>
        </w:numPr>
        <w:ind w:left="840" w:leftChars="0" w:hanging="420" w:firstLineChars="0"/>
        <w:rPr>
          <w:rFonts w:hint="default"/>
          <w:sz w:val="28"/>
          <w:szCs w:val="28"/>
          <w:lang w:val="en-US" w:eastAsia="zh-CN"/>
        </w:rPr>
      </w:pPr>
      <w:r>
        <w:rPr>
          <w:rFonts w:hint="eastAsia"/>
          <w:sz w:val="28"/>
          <w:szCs w:val="28"/>
          <w:lang w:val="en-US" w:eastAsia="zh-CN"/>
        </w:rPr>
        <w:t>机器学习算法</w:t>
      </w:r>
    </w:p>
    <w:p>
      <w:pPr>
        <w:numPr>
          <w:ilvl w:val="2"/>
          <w:numId w:val="1"/>
        </w:numPr>
        <w:ind w:left="1260" w:leftChars="0" w:hanging="420" w:firstLineChars="0"/>
        <w:rPr>
          <w:rFonts w:hint="default"/>
          <w:sz w:val="28"/>
          <w:szCs w:val="28"/>
          <w:lang w:val="en-US" w:eastAsia="zh-CN"/>
        </w:rPr>
      </w:pPr>
      <w:r>
        <w:rPr>
          <w:rFonts w:hint="default"/>
          <w:sz w:val="28"/>
          <w:szCs w:val="28"/>
          <w:lang w:val="en" w:eastAsia="zh-CN"/>
        </w:rPr>
        <w:t>DSC</w:t>
      </w:r>
    </w:p>
    <w:p>
      <w:pPr>
        <w:numPr>
          <w:ilvl w:val="2"/>
          <w:numId w:val="1"/>
        </w:numPr>
        <w:ind w:left="1260" w:leftChars="0" w:hanging="420" w:firstLineChars="0"/>
        <w:rPr>
          <w:rFonts w:hint="default"/>
          <w:sz w:val="28"/>
          <w:szCs w:val="28"/>
          <w:lang w:val="en-US" w:eastAsia="zh-CN"/>
        </w:rPr>
      </w:pPr>
      <w:r>
        <w:rPr>
          <w:rFonts w:hint="eastAsia"/>
          <w:sz w:val="28"/>
          <w:szCs w:val="28"/>
          <w:lang w:val="en-US" w:eastAsia="zh-CN"/>
        </w:rPr>
        <w:t>AFHMM</w:t>
      </w:r>
    </w:p>
    <w:p>
      <w:pPr>
        <w:numPr>
          <w:ilvl w:val="2"/>
          <w:numId w:val="1"/>
        </w:numPr>
        <w:ind w:left="1260" w:leftChars="0" w:hanging="420" w:firstLineChars="0"/>
        <w:rPr>
          <w:rFonts w:hint="default"/>
          <w:sz w:val="28"/>
          <w:szCs w:val="28"/>
          <w:lang w:val="en-US" w:eastAsia="zh-CN"/>
        </w:rPr>
      </w:pPr>
      <w:r>
        <w:rPr>
          <w:rFonts w:hint="default"/>
          <w:sz w:val="28"/>
          <w:szCs w:val="28"/>
          <w:lang w:val="en" w:eastAsia="zh-CN"/>
        </w:rPr>
        <w:t>AFHMM_SAC</w:t>
      </w:r>
    </w:p>
    <w:p>
      <w:pPr>
        <w:numPr>
          <w:ilvl w:val="2"/>
          <w:numId w:val="1"/>
        </w:numPr>
        <w:ind w:left="1260" w:leftChars="0" w:hanging="420" w:firstLineChars="0"/>
        <w:rPr>
          <w:rFonts w:hint="default"/>
          <w:sz w:val="28"/>
          <w:szCs w:val="28"/>
          <w:lang w:val="en-US" w:eastAsia="zh-CN"/>
        </w:rPr>
      </w:pPr>
      <w:r>
        <w:rPr>
          <w:rFonts w:hint="eastAsia"/>
          <w:sz w:val="28"/>
          <w:szCs w:val="28"/>
          <w:lang w:val="en-US" w:eastAsia="zh-CN"/>
        </w:rPr>
        <w:t>FHMM</w:t>
      </w:r>
      <w:r>
        <w:rPr>
          <w:rFonts w:hint="default"/>
          <w:sz w:val="28"/>
          <w:szCs w:val="28"/>
          <w:lang w:val="en" w:eastAsia="zh-CN"/>
        </w:rPr>
        <w:t>_EXACT</w:t>
      </w:r>
    </w:p>
    <w:p>
      <w:pPr>
        <w:numPr>
          <w:ilvl w:val="1"/>
          <w:numId w:val="1"/>
        </w:numPr>
        <w:ind w:left="840" w:leftChars="0" w:hanging="420" w:firstLineChars="0"/>
        <w:rPr>
          <w:rFonts w:hint="default"/>
          <w:sz w:val="28"/>
          <w:szCs w:val="28"/>
          <w:lang w:val="en" w:eastAsia="zh-CN"/>
        </w:rPr>
      </w:pPr>
      <w:r>
        <w:rPr>
          <w:rFonts w:hint="eastAsia"/>
          <w:sz w:val="28"/>
          <w:szCs w:val="28"/>
          <w:lang w:val="en-US" w:eastAsia="zh-CN"/>
        </w:rPr>
        <w:t>算法实验结果</w:t>
      </w: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基于深度学习的负荷分解算法研究和设计</w:t>
      </w:r>
    </w:p>
    <w:p>
      <w:pPr>
        <w:numPr>
          <w:ilvl w:val="1"/>
          <w:numId w:val="1"/>
        </w:numPr>
        <w:ind w:left="840" w:leftChars="0" w:hanging="420" w:firstLineChars="0"/>
        <w:rPr>
          <w:rFonts w:hint="default"/>
          <w:sz w:val="28"/>
          <w:szCs w:val="28"/>
          <w:lang w:val="en-US" w:eastAsia="zh-CN"/>
        </w:rPr>
      </w:pPr>
      <w:r>
        <w:rPr>
          <w:rFonts w:hint="eastAsia"/>
          <w:sz w:val="28"/>
          <w:szCs w:val="28"/>
          <w:lang w:val="en-US" w:eastAsia="zh-CN"/>
        </w:rPr>
        <w:t>深度学习算法指标</w:t>
      </w:r>
    </w:p>
    <w:p>
      <w:pPr>
        <w:numPr>
          <w:ilvl w:val="2"/>
          <w:numId w:val="1"/>
        </w:numPr>
        <w:ind w:left="1260" w:leftChars="0" w:hanging="420" w:firstLineChars="0"/>
        <w:rPr>
          <w:rFonts w:hint="default"/>
          <w:sz w:val="28"/>
          <w:szCs w:val="28"/>
          <w:lang w:val="en-US" w:eastAsia="zh-CN"/>
        </w:rPr>
      </w:pPr>
      <w:r>
        <w:rPr>
          <w:rFonts w:hint="eastAsia"/>
          <w:sz w:val="28"/>
          <w:szCs w:val="28"/>
          <w:lang w:val="en-US" w:eastAsia="zh-CN"/>
        </w:rPr>
        <w:t>F1core</w:t>
      </w:r>
    </w:p>
    <w:p>
      <w:pPr>
        <w:numPr>
          <w:ilvl w:val="2"/>
          <w:numId w:val="1"/>
        </w:numPr>
        <w:ind w:left="1260" w:leftChars="0" w:hanging="420" w:firstLineChars="0"/>
        <w:rPr>
          <w:rFonts w:hint="default"/>
          <w:sz w:val="28"/>
          <w:szCs w:val="28"/>
          <w:lang w:val="en-US" w:eastAsia="zh-CN"/>
        </w:rPr>
      </w:pPr>
      <w:r>
        <w:rPr>
          <w:rFonts w:hint="eastAsia"/>
          <w:sz w:val="28"/>
          <w:szCs w:val="28"/>
          <w:lang w:val="en-US" w:eastAsia="zh-CN"/>
        </w:rPr>
        <w:t>MAE</w:t>
      </w:r>
    </w:p>
    <w:p>
      <w:pPr>
        <w:numPr>
          <w:ilvl w:val="2"/>
          <w:numId w:val="1"/>
        </w:numPr>
        <w:ind w:left="1260" w:leftChars="0" w:hanging="420" w:firstLineChars="0"/>
        <w:rPr>
          <w:rFonts w:hint="default"/>
          <w:sz w:val="28"/>
          <w:szCs w:val="28"/>
          <w:lang w:val="en-US" w:eastAsia="zh-CN"/>
        </w:rPr>
      </w:pPr>
      <w:r>
        <w:rPr>
          <w:rFonts w:hint="eastAsia"/>
          <w:sz w:val="28"/>
          <w:szCs w:val="28"/>
          <w:lang w:val="en-US" w:eastAsia="zh-CN"/>
        </w:rPr>
        <w:t>RM</w:t>
      </w:r>
      <w:r>
        <w:rPr>
          <w:rFonts w:hint="default"/>
          <w:sz w:val="28"/>
          <w:szCs w:val="28"/>
          <w:lang w:val="en" w:eastAsia="zh-CN"/>
        </w:rPr>
        <w:t>S</w:t>
      </w:r>
      <w:r>
        <w:rPr>
          <w:rFonts w:hint="eastAsia"/>
          <w:sz w:val="28"/>
          <w:szCs w:val="28"/>
          <w:lang w:val="en-US" w:eastAsia="zh-CN"/>
        </w:rPr>
        <w:t>E</w:t>
      </w:r>
    </w:p>
    <w:p>
      <w:pPr>
        <w:numPr>
          <w:ilvl w:val="2"/>
          <w:numId w:val="1"/>
        </w:numPr>
        <w:ind w:left="1260" w:leftChars="0" w:hanging="420" w:firstLineChars="0"/>
        <w:rPr>
          <w:rFonts w:hint="default"/>
          <w:sz w:val="28"/>
          <w:szCs w:val="28"/>
          <w:lang w:val="en-US" w:eastAsia="zh-CN"/>
        </w:rPr>
      </w:pPr>
      <w:r>
        <w:rPr>
          <w:rFonts w:hint="default"/>
          <w:sz w:val="28"/>
          <w:szCs w:val="28"/>
          <w:lang w:val="en" w:eastAsia="zh-CN"/>
        </w:rPr>
        <w:t>Accuracy</w:t>
      </w:r>
    </w:p>
    <w:p>
      <w:pPr>
        <w:numPr>
          <w:ilvl w:val="2"/>
          <w:numId w:val="1"/>
        </w:numPr>
        <w:ind w:left="1260" w:leftChars="0" w:hanging="420" w:firstLineChars="0"/>
        <w:rPr>
          <w:rFonts w:hint="default"/>
          <w:sz w:val="28"/>
          <w:szCs w:val="28"/>
          <w:lang w:val="en-US" w:eastAsia="zh-CN"/>
        </w:rPr>
      </w:pPr>
      <w:r>
        <w:rPr>
          <w:rFonts w:hint="default"/>
          <w:sz w:val="28"/>
          <w:szCs w:val="28"/>
          <w:lang w:val="en" w:eastAsia="zh-CN"/>
        </w:rPr>
        <w:t>Precision</w:t>
      </w:r>
    </w:p>
    <w:p>
      <w:pPr>
        <w:numPr>
          <w:ilvl w:val="2"/>
          <w:numId w:val="1"/>
        </w:numPr>
        <w:ind w:left="1260" w:leftChars="0" w:hanging="420" w:firstLineChars="0"/>
        <w:rPr>
          <w:rFonts w:hint="default"/>
          <w:sz w:val="28"/>
          <w:szCs w:val="28"/>
          <w:lang w:val="en-US" w:eastAsia="zh-CN"/>
        </w:rPr>
      </w:pPr>
      <w:r>
        <w:rPr>
          <w:rFonts w:hint="default"/>
          <w:sz w:val="28"/>
          <w:szCs w:val="28"/>
          <w:lang w:val="en" w:eastAsia="zh-CN"/>
        </w:rPr>
        <w:t>recall</w:t>
      </w:r>
    </w:p>
    <w:p>
      <w:pPr>
        <w:numPr>
          <w:ilvl w:val="1"/>
          <w:numId w:val="1"/>
        </w:numPr>
        <w:ind w:left="840" w:leftChars="0" w:hanging="420" w:firstLineChars="0"/>
        <w:rPr>
          <w:rFonts w:hint="default"/>
          <w:sz w:val="28"/>
          <w:szCs w:val="28"/>
          <w:lang w:val="en-US" w:eastAsia="zh-CN"/>
        </w:rPr>
      </w:pPr>
      <w:r>
        <w:rPr>
          <w:rFonts w:hint="eastAsia"/>
          <w:sz w:val="28"/>
          <w:szCs w:val="28"/>
          <w:lang w:val="en-US" w:eastAsia="zh-CN"/>
        </w:rPr>
        <w:t>目前最优的深度学习网络模型及实验结果</w:t>
      </w:r>
    </w:p>
    <w:p>
      <w:pPr>
        <w:numPr>
          <w:ilvl w:val="2"/>
          <w:numId w:val="1"/>
        </w:numPr>
        <w:ind w:left="1260" w:leftChars="0" w:hanging="420" w:firstLineChars="0"/>
        <w:rPr>
          <w:rFonts w:hint="default"/>
          <w:sz w:val="28"/>
          <w:szCs w:val="28"/>
          <w:lang w:val="en-US" w:eastAsia="zh-CN"/>
        </w:rPr>
      </w:pPr>
      <w:r>
        <w:rPr>
          <w:rFonts w:hint="default"/>
          <w:sz w:val="28"/>
          <w:szCs w:val="28"/>
          <w:lang w:val="en" w:eastAsia="zh-CN"/>
        </w:rPr>
        <w:t>RNN</w:t>
      </w:r>
    </w:p>
    <w:p>
      <w:pPr>
        <w:numPr>
          <w:ilvl w:val="2"/>
          <w:numId w:val="1"/>
        </w:numPr>
        <w:ind w:left="1260" w:leftChars="0" w:hanging="420" w:firstLineChars="0"/>
        <w:rPr>
          <w:rFonts w:hint="default"/>
          <w:sz w:val="28"/>
          <w:szCs w:val="28"/>
          <w:lang w:val="en-US" w:eastAsia="zh-CN"/>
        </w:rPr>
      </w:pPr>
      <w:r>
        <w:rPr>
          <w:rFonts w:hint="default"/>
          <w:sz w:val="28"/>
          <w:szCs w:val="28"/>
          <w:lang w:val="en" w:eastAsia="zh-CN"/>
        </w:rPr>
        <w:t>DAE</w:t>
      </w:r>
    </w:p>
    <w:p>
      <w:pPr>
        <w:numPr>
          <w:ilvl w:val="2"/>
          <w:numId w:val="1"/>
        </w:numPr>
        <w:ind w:left="1260" w:leftChars="0" w:hanging="420" w:firstLineChars="0"/>
        <w:rPr>
          <w:rFonts w:hint="default"/>
          <w:sz w:val="28"/>
          <w:szCs w:val="28"/>
          <w:lang w:val="en-US" w:eastAsia="zh-CN"/>
        </w:rPr>
      </w:pPr>
      <w:r>
        <w:rPr>
          <w:rFonts w:hint="default"/>
          <w:sz w:val="28"/>
          <w:szCs w:val="28"/>
          <w:lang w:val="en" w:eastAsia="zh-CN"/>
        </w:rPr>
        <w:t>WindowGRU</w:t>
      </w:r>
    </w:p>
    <w:p>
      <w:pPr>
        <w:numPr>
          <w:ilvl w:val="2"/>
          <w:numId w:val="1"/>
        </w:numPr>
        <w:ind w:left="1260" w:leftChars="0" w:hanging="420" w:firstLineChars="0"/>
        <w:rPr>
          <w:rFonts w:hint="default"/>
          <w:sz w:val="28"/>
          <w:szCs w:val="28"/>
          <w:lang w:val="en-US" w:eastAsia="zh-CN"/>
        </w:rPr>
      </w:pPr>
      <w:r>
        <w:rPr>
          <w:rFonts w:hint="default"/>
          <w:sz w:val="28"/>
          <w:szCs w:val="28"/>
          <w:lang w:val="en" w:eastAsia="zh-CN"/>
        </w:rPr>
        <w:t>Seq2Seq</w:t>
      </w:r>
      <w:r>
        <w:rPr>
          <w:rFonts w:hint="eastAsia"/>
          <w:sz w:val="28"/>
          <w:szCs w:val="28"/>
          <w:lang w:val="en" w:eastAsia="zh-CN"/>
        </w:rPr>
        <w:t>与</w:t>
      </w:r>
      <w:r>
        <w:rPr>
          <w:rFonts w:hint="eastAsia"/>
          <w:sz w:val="28"/>
          <w:szCs w:val="28"/>
          <w:lang w:val="en-US" w:eastAsia="zh-CN"/>
        </w:rPr>
        <w:t>Seq2Point</w:t>
      </w:r>
    </w:p>
    <w:p>
      <w:pPr>
        <w:numPr>
          <w:ilvl w:val="1"/>
          <w:numId w:val="1"/>
        </w:numPr>
        <w:ind w:left="840" w:leftChars="0" w:hanging="420" w:firstLineChars="0"/>
        <w:rPr>
          <w:rFonts w:hint="default"/>
          <w:sz w:val="28"/>
          <w:szCs w:val="28"/>
          <w:lang w:val="en-US" w:eastAsia="zh-CN"/>
        </w:rPr>
      </w:pPr>
      <w:r>
        <w:rPr>
          <w:rFonts w:hint="eastAsia"/>
          <w:sz w:val="28"/>
          <w:szCs w:val="28"/>
          <w:lang w:val="en-US" w:eastAsia="zh-CN"/>
        </w:rPr>
        <w:t>对电网数据的预处理工作</w:t>
      </w:r>
    </w:p>
    <w:p>
      <w:pPr>
        <w:numPr>
          <w:ilvl w:val="2"/>
          <w:numId w:val="1"/>
        </w:numPr>
        <w:tabs>
          <w:tab w:val="left" w:pos="840"/>
          <w:tab w:val="clear" w:pos="1260"/>
        </w:tabs>
        <w:ind w:left="1260" w:leftChars="0" w:hanging="420" w:firstLineChars="0"/>
        <w:rPr>
          <w:rFonts w:hint="default"/>
          <w:sz w:val="28"/>
          <w:szCs w:val="28"/>
          <w:lang w:val="en-US" w:eastAsia="zh-CN"/>
        </w:rPr>
      </w:pPr>
      <w:r>
        <w:rPr>
          <w:rFonts w:hint="eastAsia"/>
          <w:sz w:val="28"/>
          <w:szCs w:val="28"/>
          <w:lang w:val="en-US" w:eastAsia="zh-CN"/>
        </w:rPr>
        <w:t>对功率数据进行滤波</w:t>
      </w:r>
    </w:p>
    <w:p>
      <w:pPr>
        <w:numPr>
          <w:ilvl w:val="2"/>
          <w:numId w:val="1"/>
        </w:numPr>
        <w:tabs>
          <w:tab w:val="left" w:pos="840"/>
          <w:tab w:val="clear" w:pos="1260"/>
        </w:tabs>
        <w:ind w:left="1260" w:leftChars="0" w:hanging="420" w:firstLineChars="0"/>
        <w:rPr>
          <w:rFonts w:hint="default"/>
          <w:sz w:val="28"/>
          <w:szCs w:val="28"/>
          <w:lang w:val="en-US" w:eastAsia="zh-CN"/>
        </w:rPr>
      </w:pPr>
      <w:r>
        <w:rPr>
          <w:rFonts w:hint="eastAsia"/>
          <w:sz w:val="28"/>
          <w:szCs w:val="28"/>
          <w:lang w:val="en-US" w:eastAsia="zh-CN"/>
        </w:rPr>
        <w:t>对功率数据整形</w:t>
      </w:r>
    </w:p>
    <w:p>
      <w:pPr>
        <w:numPr>
          <w:ilvl w:val="2"/>
          <w:numId w:val="1"/>
        </w:numPr>
        <w:tabs>
          <w:tab w:val="left" w:pos="840"/>
          <w:tab w:val="clear" w:pos="1260"/>
        </w:tabs>
        <w:ind w:left="1260" w:leftChars="0" w:hanging="420" w:firstLineChars="0"/>
        <w:rPr>
          <w:rFonts w:hint="default"/>
          <w:sz w:val="28"/>
          <w:szCs w:val="28"/>
          <w:lang w:val="en-US" w:eastAsia="zh-CN"/>
        </w:rPr>
      </w:pPr>
      <w:r>
        <w:rPr>
          <w:rFonts w:hint="eastAsia"/>
          <w:sz w:val="28"/>
          <w:szCs w:val="28"/>
          <w:lang w:val="en-US" w:eastAsia="zh-CN"/>
        </w:rPr>
        <w:t>设置电器的功率阈值</w:t>
      </w:r>
    </w:p>
    <w:p>
      <w:pPr>
        <w:numPr>
          <w:ilvl w:val="2"/>
          <w:numId w:val="1"/>
        </w:numPr>
        <w:tabs>
          <w:tab w:val="left" w:pos="840"/>
          <w:tab w:val="clear" w:pos="1260"/>
        </w:tabs>
        <w:ind w:left="1260" w:leftChars="0" w:hanging="420" w:firstLineChars="0"/>
        <w:rPr>
          <w:rFonts w:hint="default"/>
          <w:sz w:val="28"/>
          <w:szCs w:val="28"/>
          <w:lang w:val="en-US" w:eastAsia="zh-CN"/>
        </w:rPr>
      </w:pPr>
      <w:r>
        <w:rPr>
          <w:rFonts w:hint="eastAsia"/>
          <w:sz w:val="28"/>
          <w:szCs w:val="28"/>
          <w:lang w:val="en-US" w:eastAsia="zh-CN"/>
        </w:rPr>
        <w:t>对比实验结果</w:t>
      </w:r>
    </w:p>
    <w:p>
      <w:pPr>
        <w:numPr>
          <w:ilvl w:val="1"/>
          <w:numId w:val="1"/>
        </w:numPr>
        <w:ind w:left="840" w:leftChars="0" w:hanging="420" w:firstLineChars="0"/>
        <w:rPr>
          <w:rFonts w:hint="default"/>
          <w:sz w:val="28"/>
          <w:szCs w:val="28"/>
          <w:lang w:val="en-US" w:eastAsia="zh-CN"/>
        </w:rPr>
      </w:pPr>
      <w:r>
        <w:rPr>
          <w:rFonts w:hint="eastAsia"/>
          <w:sz w:val="28"/>
          <w:szCs w:val="28"/>
          <w:lang w:val="en-US" w:eastAsia="zh-CN"/>
        </w:rPr>
        <w:t>本文提出的算法模型</w:t>
      </w:r>
    </w:p>
    <w:p>
      <w:pPr>
        <w:numPr>
          <w:ilvl w:val="1"/>
          <w:numId w:val="1"/>
        </w:numPr>
        <w:ind w:left="840" w:leftChars="0" w:hanging="420" w:firstLineChars="0"/>
        <w:rPr>
          <w:rFonts w:hint="default"/>
          <w:sz w:val="28"/>
          <w:szCs w:val="28"/>
          <w:lang w:val="en-US" w:eastAsia="zh-CN"/>
        </w:rPr>
      </w:pPr>
      <w:r>
        <w:rPr>
          <w:rFonts w:hint="eastAsia"/>
          <w:sz w:val="28"/>
          <w:szCs w:val="28"/>
          <w:lang w:val="en-US" w:eastAsia="zh-CN"/>
        </w:rPr>
        <w:t>实验结果对比</w:t>
      </w:r>
    </w:p>
    <w:p>
      <w:pPr>
        <w:numPr>
          <w:ilvl w:val="0"/>
          <w:numId w:val="1"/>
        </w:numPr>
        <w:ind w:left="0" w:leftChars="0" w:firstLine="0" w:firstLineChars="0"/>
        <w:rPr>
          <w:rFonts w:hint="eastAsia"/>
          <w:sz w:val="28"/>
          <w:szCs w:val="28"/>
          <w:lang w:val="en" w:eastAsia="zh-CN"/>
        </w:rPr>
      </w:pPr>
      <w:r>
        <w:rPr>
          <w:rFonts w:hint="eastAsia"/>
          <w:sz w:val="28"/>
          <w:szCs w:val="28"/>
          <w:lang w:val="en-US" w:eastAsia="zh-CN"/>
        </w:rPr>
        <w:t>总结与展望</w:t>
      </w:r>
    </w:p>
    <w:p>
      <w:pPr>
        <w:numPr>
          <w:ilvl w:val="0"/>
          <w:numId w:val="0"/>
        </w:numPr>
        <w:tabs>
          <w:tab w:val="left" w:pos="312"/>
        </w:tabs>
        <w:rPr>
          <w:rFonts w:hint="eastAsia"/>
          <w:sz w:val="28"/>
          <w:szCs w:val="28"/>
          <w:lang w:val="en-US" w:eastAsia="zh-CN"/>
        </w:rPr>
      </w:pPr>
    </w:p>
    <w:p>
      <w:pPr>
        <w:numPr>
          <w:ilvl w:val="0"/>
          <w:numId w:val="0"/>
        </w:numPr>
        <w:tabs>
          <w:tab w:val="left" w:pos="312"/>
        </w:tabs>
        <w:rPr>
          <w:rFonts w:hint="eastAsia"/>
          <w:sz w:val="28"/>
          <w:szCs w:val="28"/>
          <w:lang w:val="en-US" w:eastAsia="zh-CN"/>
        </w:rPr>
      </w:pPr>
    </w:p>
    <w:p>
      <w:pPr>
        <w:numPr>
          <w:ilvl w:val="0"/>
          <w:numId w:val="0"/>
        </w:numPr>
        <w:tabs>
          <w:tab w:val="left" w:pos="312"/>
        </w:tabs>
        <w:rPr>
          <w:rFonts w:hint="eastAsia"/>
          <w:sz w:val="28"/>
          <w:szCs w:val="28"/>
          <w:lang w:val="en-US" w:eastAsia="zh-CN"/>
        </w:rPr>
      </w:pPr>
    </w:p>
    <w:p>
      <w:pPr>
        <w:numPr>
          <w:ilvl w:val="0"/>
          <w:numId w:val="0"/>
        </w:numPr>
        <w:tabs>
          <w:tab w:val="left" w:pos="312"/>
        </w:tabs>
        <w:rPr>
          <w:rFonts w:hint="eastAsia"/>
          <w:sz w:val="28"/>
          <w:szCs w:val="28"/>
          <w:lang w:val="en-US" w:eastAsia="zh-CN"/>
        </w:rPr>
      </w:pPr>
    </w:p>
    <w:p>
      <w:pPr>
        <w:numPr>
          <w:ilvl w:val="0"/>
          <w:numId w:val="0"/>
        </w:numPr>
        <w:tabs>
          <w:tab w:val="left" w:pos="312"/>
        </w:tabs>
        <w:rPr>
          <w:rFonts w:hint="eastAsia"/>
          <w:sz w:val="28"/>
          <w:szCs w:val="28"/>
          <w:lang w:val="en-US" w:eastAsia="zh-CN"/>
        </w:rPr>
      </w:pPr>
    </w:p>
    <w:p>
      <w:pPr>
        <w:numPr>
          <w:ilvl w:val="0"/>
          <w:numId w:val="0"/>
        </w:numPr>
        <w:tabs>
          <w:tab w:val="left" w:pos="312"/>
        </w:tabs>
        <w:rPr>
          <w:rFonts w:hint="eastAsia"/>
          <w:sz w:val="28"/>
          <w:szCs w:val="28"/>
          <w:lang w:val="en-US" w:eastAsia="zh-CN"/>
        </w:rPr>
      </w:pPr>
    </w:p>
    <w:p>
      <w:pPr>
        <w:numPr>
          <w:ilvl w:val="0"/>
          <w:numId w:val="0"/>
        </w:numPr>
        <w:jc w:val="center"/>
        <w:rPr>
          <w:rFonts w:hint="eastAsia"/>
          <w:sz w:val="36"/>
          <w:szCs w:val="36"/>
          <w:lang w:val="en" w:eastAsia="zh-CN"/>
        </w:rPr>
      </w:pPr>
    </w:p>
    <w:p>
      <w:pPr>
        <w:numPr>
          <w:ilvl w:val="0"/>
          <w:numId w:val="0"/>
        </w:numPr>
        <w:jc w:val="center"/>
        <w:rPr>
          <w:rFonts w:hint="eastAsia"/>
          <w:sz w:val="36"/>
          <w:szCs w:val="36"/>
          <w:lang w:val="en" w:eastAsia="zh-CN"/>
        </w:rPr>
      </w:pPr>
    </w:p>
    <w:p>
      <w:pPr>
        <w:numPr>
          <w:ilvl w:val="0"/>
          <w:numId w:val="0"/>
        </w:numPr>
        <w:jc w:val="center"/>
        <w:rPr>
          <w:rFonts w:hint="eastAsia"/>
          <w:sz w:val="36"/>
          <w:szCs w:val="36"/>
          <w:lang w:val="en" w:eastAsia="zh-CN"/>
        </w:rPr>
      </w:pPr>
    </w:p>
    <w:p>
      <w:pPr>
        <w:numPr>
          <w:ilvl w:val="0"/>
          <w:numId w:val="0"/>
        </w:numPr>
        <w:jc w:val="center"/>
        <w:rPr>
          <w:rFonts w:hint="eastAsia"/>
          <w:sz w:val="36"/>
          <w:szCs w:val="36"/>
          <w:lang w:val="en" w:eastAsia="zh-CN"/>
        </w:rPr>
      </w:pPr>
    </w:p>
    <w:p>
      <w:pPr>
        <w:numPr>
          <w:ilvl w:val="0"/>
          <w:numId w:val="0"/>
        </w:numPr>
        <w:jc w:val="center"/>
        <w:rPr>
          <w:rFonts w:hint="eastAsia"/>
          <w:sz w:val="36"/>
          <w:szCs w:val="36"/>
          <w:lang w:val="en" w:eastAsia="zh-CN"/>
        </w:rPr>
      </w:pPr>
    </w:p>
    <w:p>
      <w:pPr>
        <w:numPr>
          <w:ilvl w:val="0"/>
          <w:numId w:val="0"/>
        </w:numPr>
        <w:jc w:val="center"/>
        <w:rPr>
          <w:rFonts w:hint="eastAsia"/>
          <w:sz w:val="36"/>
          <w:szCs w:val="36"/>
          <w:lang w:val="en" w:eastAsia="zh-CN"/>
        </w:rPr>
      </w:pPr>
    </w:p>
    <w:p>
      <w:pPr>
        <w:numPr>
          <w:ilvl w:val="0"/>
          <w:numId w:val="0"/>
        </w:numPr>
        <w:jc w:val="center"/>
        <w:rPr>
          <w:rFonts w:hint="eastAsia"/>
          <w:sz w:val="36"/>
          <w:szCs w:val="36"/>
          <w:lang w:val="en" w:eastAsia="zh-CN"/>
        </w:rPr>
      </w:pPr>
      <w:r>
        <w:rPr>
          <w:rFonts w:hint="eastAsia"/>
          <w:sz w:val="36"/>
          <w:szCs w:val="36"/>
          <w:lang w:val="en" w:eastAsia="zh-CN"/>
        </w:rPr>
        <w:t>摘</w:t>
      </w:r>
      <w:r>
        <w:rPr>
          <w:rFonts w:hint="eastAsia"/>
          <w:sz w:val="36"/>
          <w:szCs w:val="36"/>
          <w:lang w:val="en-US" w:eastAsia="zh-CN"/>
        </w:rPr>
        <w:t xml:space="preserve">  </w:t>
      </w:r>
      <w:r>
        <w:rPr>
          <w:rFonts w:hint="eastAsia"/>
          <w:sz w:val="36"/>
          <w:szCs w:val="36"/>
          <w:lang w:val="en" w:eastAsia="zh-CN"/>
        </w:rPr>
        <w:t>要</w:t>
      </w:r>
    </w:p>
    <w:p>
      <w:pPr>
        <w:keepNext w:val="0"/>
        <w:keepLines w:val="0"/>
        <w:widowControl/>
        <w:suppressLineNumbers w:val="0"/>
        <w:pBdr>
          <w:left w:val="none" w:color="auto" w:sz="0" w:space="0"/>
          <w:bottom w:val="none" w:color="auto" w:sz="0" w:space="0"/>
          <w:right w:val="none" w:color="auto" w:sz="0" w:space="0"/>
        </w:pBdr>
        <w:bidi w:val="0"/>
        <w:spacing w:before="30" w:beforeAutospacing="0"/>
        <w:ind w:left="0" w:firstLine="420" w:firstLineChars="0"/>
        <w:jc w:val="left"/>
        <w:rPr>
          <w:rFonts w:hint="eastAsia" w:asciiTheme="minorHAnsi" w:hAnsiTheme="minorHAnsi" w:eastAsiaTheme="minorEastAsia" w:cstheme="minorBidi"/>
          <w:sz w:val="28"/>
          <w:szCs w:val="28"/>
          <w:lang w:val="en-US" w:eastAsia="zh-CN" w:bidi="ar-SA"/>
        </w:rPr>
      </w:pPr>
      <w:r>
        <w:rPr>
          <w:rFonts w:hint="eastAsia"/>
          <w:sz w:val="28"/>
          <w:szCs w:val="28"/>
          <w:lang w:val="en" w:eastAsia="zh-CN"/>
        </w:rPr>
        <w:t>非侵入式负荷监测（</w:t>
      </w:r>
      <w:r>
        <w:rPr>
          <w:rFonts w:hint="eastAsia"/>
          <w:sz w:val="28"/>
          <w:szCs w:val="28"/>
          <w:lang w:val="en-US" w:eastAsia="zh-CN"/>
        </w:rPr>
        <w:t>N</w:t>
      </w:r>
      <w:r>
        <w:rPr>
          <w:rFonts w:hint="default"/>
          <w:sz w:val="28"/>
          <w:szCs w:val="28"/>
          <w:lang w:val="en" w:eastAsia="zh-CN"/>
        </w:rPr>
        <w:t xml:space="preserve">on-intrusive </w:t>
      </w:r>
      <w:r>
        <w:rPr>
          <w:rFonts w:hint="eastAsia"/>
          <w:sz w:val="28"/>
          <w:szCs w:val="28"/>
          <w:lang w:val="en-US" w:eastAsia="zh-CN"/>
        </w:rPr>
        <w:t>I</w:t>
      </w:r>
      <w:r>
        <w:rPr>
          <w:rFonts w:hint="default"/>
          <w:sz w:val="28"/>
          <w:szCs w:val="28"/>
          <w:lang w:val="en" w:eastAsia="zh-CN"/>
        </w:rPr>
        <w:t xml:space="preserve">oad </w:t>
      </w:r>
      <w:r>
        <w:rPr>
          <w:rFonts w:hint="eastAsia"/>
          <w:sz w:val="28"/>
          <w:szCs w:val="28"/>
          <w:lang w:val="en-US" w:eastAsia="zh-CN"/>
        </w:rPr>
        <w:t>M</w:t>
      </w:r>
      <w:r>
        <w:rPr>
          <w:rFonts w:hint="default"/>
          <w:sz w:val="28"/>
          <w:szCs w:val="28"/>
          <w:lang w:val="en" w:eastAsia="zh-CN"/>
        </w:rPr>
        <w:t>onitoring</w:t>
      </w:r>
      <w:r>
        <w:rPr>
          <w:rFonts w:hint="eastAsia"/>
          <w:sz w:val="28"/>
          <w:szCs w:val="28"/>
          <w:lang w:val="en" w:eastAsia="zh-CN"/>
        </w:rPr>
        <w:t>）</w:t>
      </w:r>
      <w:r>
        <w:rPr>
          <w:rFonts w:hint="eastAsia" w:asciiTheme="minorHAnsi" w:hAnsiTheme="minorHAnsi" w:eastAsiaTheme="minorEastAsia" w:cstheme="minorBidi"/>
          <w:sz w:val="28"/>
          <w:szCs w:val="28"/>
          <w:lang w:val="en" w:eastAsia="zh-CN" w:bidi="ar-SA"/>
        </w:rPr>
        <w:t>是指</w:t>
      </w:r>
      <w:r>
        <w:rPr>
          <w:rFonts w:hint="eastAsia" w:asciiTheme="minorHAnsi" w:hAnsiTheme="minorHAnsi" w:eastAsiaTheme="minorEastAsia" w:cstheme="minorBidi"/>
          <w:sz w:val="28"/>
          <w:szCs w:val="28"/>
          <w:lang w:val="en-US" w:eastAsia="zh-CN" w:bidi="ar-SA"/>
        </w:rPr>
        <w:t>房主和建筑物管理者根据设备逐个监视能耗的一种方法，而无需在整个房屋或办公楼中安装专用传感器。 对于能源提供者来说，NILM有助于电力提供方了解用户的负荷构成，用电习惯和能源使用情况，加强负荷用电的监测和管理，合理安排负荷的使用时间，调节峰谷差、降低输电损耗等；单从技术本身考虑，有助于改善电力负荷的预测精度，为负荷监测的仿真分析、系统规划提供更准确的数据；对于电力用户来说，通过对负荷能耗数据进行有效的分析，减少不必要的能源消耗，达到节能降耗的目的。目前随着深度学习在视觉感知和自然语言处理的成熟应用，</w:t>
      </w:r>
      <w:r>
        <w:rPr>
          <w:rFonts w:hint="default" w:asciiTheme="minorHAnsi" w:hAnsiTheme="minorHAnsi" w:eastAsiaTheme="minorEastAsia" w:cstheme="minorBidi"/>
          <w:sz w:val="28"/>
          <w:szCs w:val="28"/>
          <w:lang w:val="en" w:eastAsia="zh-CN" w:bidi="ar-SA"/>
        </w:rPr>
        <w:t>NILM</w:t>
      </w:r>
      <w:r>
        <w:rPr>
          <w:rFonts w:hint="eastAsia" w:asciiTheme="minorHAnsi" w:hAnsiTheme="minorHAnsi" w:eastAsiaTheme="minorEastAsia" w:cstheme="minorBidi"/>
          <w:sz w:val="28"/>
          <w:szCs w:val="28"/>
          <w:lang w:val="en" w:eastAsia="zh-CN" w:bidi="ar-SA"/>
        </w:rPr>
        <w:t>的算法研究也成功运用深度学习算法模型提高了监测精度，但目前的研究仍有很多问题。如：长时间多状态工作的电器识别精度极差</w:t>
      </w:r>
      <w:r>
        <w:rPr>
          <w:rFonts w:hint="eastAsia" w:asciiTheme="minorHAnsi" w:hAnsiTheme="minorHAnsi" w:eastAsiaTheme="minorEastAsia" w:cstheme="minorBidi"/>
          <w:sz w:val="28"/>
          <w:szCs w:val="28"/>
          <w:lang w:val="en-US" w:eastAsia="zh-CN" w:bidi="ar-SA"/>
        </w:rPr>
        <w:t>; 开源</w:t>
      </w:r>
      <w:r>
        <w:rPr>
          <w:rFonts w:hint="eastAsia" w:asciiTheme="minorHAnsi" w:hAnsiTheme="minorHAnsi" w:eastAsiaTheme="minorEastAsia" w:cstheme="minorBidi"/>
          <w:sz w:val="28"/>
          <w:szCs w:val="28"/>
          <w:lang w:val="en" w:eastAsia="zh-CN" w:bidi="ar-SA"/>
        </w:rPr>
        <w:t>数据集只公开了功率信息，缺少多维度信息，不利于发挥深度学习算法的潜力。同时目前的数据集均为发达国家，在国内复杂电网环境下的研究几乎为零。</w:t>
      </w:r>
    </w:p>
    <w:p>
      <w:pPr>
        <w:keepNext w:val="0"/>
        <w:keepLines w:val="0"/>
        <w:widowControl/>
        <w:suppressLineNumbers w:val="0"/>
        <w:pBdr>
          <w:left w:val="none" w:color="auto" w:sz="0" w:space="0"/>
          <w:bottom w:val="none" w:color="auto" w:sz="0" w:space="0"/>
          <w:right w:val="none" w:color="auto" w:sz="0" w:space="0"/>
        </w:pBdr>
        <w:bidi w:val="0"/>
        <w:spacing w:before="30" w:beforeAutospacing="0"/>
        <w:ind w:left="0"/>
        <w:jc w:val="left"/>
        <w:rPr>
          <w:rFonts w:hint="default" w:asciiTheme="minorHAnsi" w:hAnsiTheme="minorHAnsi" w:eastAsiaTheme="minorEastAsia" w:cstheme="minorBidi"/>
          <w:sz w:val="28"/>
          <w:szCs w:val="28"/>
          <w:lang w:val="en-US" w:eastAsia="zh-CN" w:bidi="ar-SA"/>
        </w:rPr>
      </w:pPr>
      <w:r>
        <w:rPr>
          <w:rFonts w:hint="eastAsia" w:asciiTheme="minorHAnsi" w:hAnsiTheme="minorHAnsi" w:eastAsiaTheme="minorEastAsia" w:cstheme="minorBidi"/>
          <w:sz w:val="28"/>
          <w:szCs w:val="28"/>
          <w:lang w:val="en-US" w:eastAsia="zh-CN" w:bidi="ar-SA"/>
        </w:rPr>
        <w:t>本文针对</w:t>
      </w:r>
      <w:r>
        <w:rPr>
          <w:rFonts w:hint="default" w:asciiTheme="minorHAnsi" w:hAnsiTheme="minorHAnsi" w:eastAsiaTheme="minorEastAsia" w:cstheme="minorBidi"/>
          <w:sz w:val="28"/>
          <w:szCs w:val="28"/>
          <w:lang w:val="en" w:eastAsia="zh-CN" w:bidi="ar-SA"/>
        </w:rPr>
        <w:t>NILM</w:t>
      </w:r>
      <w:r>
        <w:rPr>
          <w:rFonts w:hint="eastAsia" w:asciiTheme="minorHAnsi" w:hAnsiTheme="minorHAnsi" w:eastAsiaTheme="minorEastAsia" w:cstheme="minorBidi"/>
          <w:sz w:val="28"/>
          <w:szCs w:val="28"/>
          <w:lang w:val="en" w:eastAsia="zh-CN" w:bidi="ar-SA"/>
        </w:rPr>
        <w:t>的这些相关问题进行了研究，主要内容如下：</w:t>
      </w:r>
    </w:p>
    <w:p>
      <w:pPr>
        <w:keepNext w:val="0"/>
        <w:keepLines w:val="0"/>
        <w:widowControl/>
        <w:numPr>
          <w:ilvl w:val="0"/>
          <w:numId w:val="2"/>
        </w:numPr>
        <w:suppressLineNumbers w:val="0"/>
        <w:pBdr>
          <w:left w:val="none" w:color="auto" w:sz="0" w:space="0"/>
          <w:bottom w:val="none" w:color="auto" w:sz="0" w:space="0"/>
          <w:right w:val="none" w:color="auto" w:sz="0" w:space="0"/>
        </w:pBdr>
        <w:bidi w:val="0"/>
        <w:spacing w:before="30" w:beforeAutospacing="0"/>
        <w:ind w:left="0" w:firstLine="420" w:firstLineChars="0"/>
        <w:jc w:val="left"/>
        <w:rPr>
          <w:rFonts w:hint="eastAsia" w:asciiTheme="minorHAnsi" w:hAnsiTheme="minorHAnsi" w:eastAsiaTheme="minorEastAsia" w:cstheme="minorBidi"/>
          <w:sz w:val="28"/>
          <w:szCs w:val="28"/>
          <w:lang w:val="en-US" w:eastAsia="zh-CN" w:bidi="ar-SA"/>
        </w:rPr>
      </w:pPr>
      <w:r>
        <w:rPr>
          <w:rFonts w:hint="eastAsia" w:asciiTheme="minorHAnsi" w:hAnsiTheme="minorHAnsi" w:eastAsiaTheme="minorEastAsia" w:cstheme="minorBidi"/>
          <w:sz w:val="28"/>
          <w:szCs w:val="28"/>
          <w:lang w:val="en-US" w:eastAsia="zh-CN" w:bidi="ar-SA"/>
        </w:rPr>
        <w:t>针对国内数据缺乏，以及电网多维度数据的采集，搭建了数据采集系统，硬件方面采用</w:t>
      </w:r>
      <w:r>
        <w:rPr>
          <w:rFonts w:hint="default" w:asciiTheme="minorHAnsi" w:hAnsiTheme="minorHAnsi" w:eastAsiaTheme="minorEastAsia" w:cstheme="minorBidi"/>
          <w:sz w:val="28"/>
          <w:szCs w:val="28"/>
          <w:lang w:val="en" w:eastAsia="zh-CN" w:bidi="ar-SA"/>
        </w:rPr>
        <w:t>IM1275</w:t>
      </w:r>
      <w:r>
        <w:rPr>
          <w:rFonts w:hint="eastAsia" w:asciiTheme="minorHAnsi" w:hAnsiTheme="minorHAnsi" w:eastAsiaTheme="minorEastAsia" w:cstheme="minorBidi"/>
          <w:sz w:val="28"/>
          <w:szCs w:val="28"/>
          <w:lang w:val="en" w:eastAsia="zh-CN" w:bidi="ar-SA"/>
        </w:rPr>
        <w:t>可对功率，电压，电流，无功功率，进行</w:t>
      </w:r>
      <w:r>
        <w:rPr>
          <w:rFonts w:hint="eastAsia" w:asciiTheme="minorHAnsi" w:hAnsiTheme="minorHAnsi" w:eastAsiaTheme="minorEastAsia" w:cstheme="minorBidi"/>
          <w:sz w:val="28"/>
          <w:szCs w:val="28"/>
          <w:lang w:val="en-US" w:eastAsia="zh-CN" w:bidi="ar-SA"/>
        </w:rPr>
        <w:t>1Hz采样。高频采样部分使用</w:t>
      </w:r>
      <w:r>
        <w:rPr>
          <w:rFonts w:hint="default" w:asciiTheme="minorHAnsi" w:hAnsiTheme="minorHAnsi" w:eastAsiaTheme="minorEastAsia" w:cstheme="minorBidi"/>
          <w:sz w:val="28"/>
          <w:szCs w:val="28"/>
          <w:lang w:val="en" w:eastAsia="zh-CN" w:bidi="ar-SA"/>
        </w:rPr>
        <w:t>AD7606</w:t>
      </w:r>
      <w:r>
        <w:rPr>
          <w:rFonts w:hint="eastAsia" w:asciiTheme="minorHAnsi" w:hAnsiTheme="minorHAnsi" w:eastAsiaTheme="minorEastAsia" w:cstheme="minorBidi"/>
          <w:sz w:val="28"/>
          <w:szCs w:val="28"/>
          <w:lang w:val="en" w:eastAsia="zh-CN" w:bidi="ar-SA"/>
        </w:rPr>
        <w:t>芯片模组，对电网电流进行</w:t>
      </w:r>
      <w:r>
        <w:rPr>
          <w:rFonts w:hint="eastAsia" w:asciiTheme="minorHAnsi" w:hAnsiTheme="minorHAnsi" w:eastAsiaTheme="minorEastAsia" w:cstheme="minorBidi"/>
          <w:sz w:val="28"/>
          <w:szCs w:val="28"/>
          <w:lang w:val="en-US" w:eastAsia="zh-CN" w:bidi="ar-SA"/>
        </w:rPr>
        <w:t>100</w:t>
      </w:r>
      <w:r>
        <w:rPr>
          <w:rFonts w:hint="default" w:asciiTheme="minorHAnsi" w:hAnsiTheme="minorHAnsi" w:eastAsiaTheme="minorEastAsia" w:cstheme="minorBidi"/>
          <w:sz w:val="28"/>
          <w:szCs w:val="28"/>
          <w:lang w:val="en" w:eastAsia="zh-CN" w:bidi="ar-SA"/>
        </w:rPr>
        <w:t>M</w:t>
      </w:r>
      <w:r>
        <w:rPr>
          <w:rFonts w:hint="eastAsia" w:asciiTheme="minorHAnsi" w:hAnsiTheme="minorHAnsi" w:eastAsiaTheme="minorEastAsia" w:cstheme="minorBidi"/>
          <w:sz w:val="28"/>
          <w:szCs w:val="28"/>
          <w:lang w:val="en" w:eastAsia="zh-CN" w:bidi="ar-SA"/>
        </w:rPr>
        <w:t>采样。软件系统采用</w:t>
      </w:r>
      <w:r>
        <w:rPr>
          <w:rFonts w:hint="eastAsia" w:asciiTheme="minorHAnsi" w:hAnsiTheme="minorHAnsi" w:eastAsiaTheme="minorEastAsia" w:cstheme="minorBidi"/>
          <w:sz w:val="28"/>
          <w:szCs w:val="28"/>
          <w:lang w:val="en-US" w:eastAsia="zh-CN" w:bidi="ar-SA"/>
        </w:rPr>
        <w:t>Qt编写，进行硬件模组的数据解码和处理。</w:t>
      </w:r>
    </w:p>
    <w:p>
      <w:pPr>
        <w:keepNext w:val="0"/>
        <w:keepLines w:val="0"/>
        <w:widowControl/>
        <w:numPr>
          <w:ilvl w:val="0"/>
          <w:numId w:val="2"/>
        </w:numPr>
        <w:suppressLineNumbers w:val="0"/>
        <w:pBdr>
          <w:left w:val="none" w:color="auto" w:sz="0" w:space="0"/>
          <w:bottom w:val="none" w:color="auto" w:sz="0" w:space="0"/>
          <w:right w:val="none" w:color="auto" w:sz="0" w:space="0"/>
        </w:pBdr>
        <w:bidi w:val="0"/>
        <w:spacing w:before="30" w:beforeAutospacing="0"/>
        <w:ind w:left="0" w:firstLine="420" w:firstLineChars="0"/>
        <w:jc w:val="left"/>
        <w:rPr>
          <w:rFonts w:hint="eastAsia" w:asciiTheme="minorHAnsi" w:hAnsiTheme="minorHAnsi" w:eastAsiaTheme="minorEastAsia" w:cstheme="minorBidi"/>
          <w:sz w:val="28"/>
          <w:szCs w:val="28"/>
          <w:lang w:val="en-US" w:eastAsia="zh-CN" w:bidi="ar-SA"/>
        </w:rPr>
      </w:pPr>
      <w:r>
        <w:rPr>
          <w:rFonts w:hint="eastAsia" w:asciiTheme="minorHAnsi" w:hAnsiTheme="minorHAnsi" w:eastAsiaTheme="minorEastAsia" w:cstheme="minorBidi"/>
          <w:sz w:val="28"/>
          <w:szCs w:val="28"/>
          <w:lang w:val="en-US" w:eastAsia="zh-CN" w:bidi="ar-SA"/>
        </w:rPr>
        <w:t>对于目前国内电网数据波动大，以及国内电网噪声大，电器运行不稳定的问题，考虑对数据进行预处理，包括滤波，波形矫正等</w:t>
      </w:r>
    </w:p>
    <w:p>
      <w:pPr>
        <w:keepNext w:val="0"/>
        <w:keepLines w:val="0"/>
        <w:widowControl/>
        <w:numPr>
          <w:ilvl w:val="0"/>
          <w:numId w:val="2"/>
        </w:numPr>
        <w:suppressLineNumbers w:val="0"/>
        <w:pBdr>
          <w:left w:val="none" w:color="auto" w:sz="0" w:space="0"/>
          <w:bottom w:val="none" w:color="auto" w:sz="0" w:space="0"/>
          <w:right w:val="none" w:color="auto" w:sz="0" w:space="0"/>
        </w:pBdr>
        <w:bidi w:val="0"/>
        <w:spacing w:before="30" w:beforeAutospacing="0"/>
        <w:ind w:left="0" w:firstLine="420" w:firstLineChars="0"/>
        <w:jc w:val="left"/>
        <w:rPr>
          <w:rFonts w:hint="default" w:asciiTheme="minorHAnsi" w:hAnsiTheme="minorHAnsi" w:eastAsiaTheme="minorEastAsia" w:cstheme="minorBidi"/>
          <w:sz w:val="28"/>
          <w:szCs w:val="28"/>
          <w:lang w:val="en-US" w:eastAsia="zh-CN" w:bidi="ar-SA"/>
        </w:rPr>
      </w:pPr>
      <w:r>
        <w:rPr>
          <w:rFonts w:hint="eastAsia" w:asciiTheme="minorHAnsi" w:hAnsiTheme="minorHAnsi" w:eastAsiaTheme="minorEastAsia" w:cstheme="minorBidi"/>
          <w:sz w:val="28"/>
          <w:szCs w:val="28"/>
          <w:lang w:val="en-US" w:eastAsia="zh-CN" w:bidi="ar-SA"/>
        </w:rPr>
        <w:t>利用深度学习进行算法的设计工作，重点研究了对长时间多状态工作电器的负荷分解问题。</w:t>
      </w:r>
    </w:p>
    <w:p>
      <w:pPr>
        <w:numPr>
          <w:ilvl w:val="0"/>
          <w:numId w:val="0"/>
        </w:numPr>
        <w:tabs>
          <w:tab w:val="left" w:pos="312"/>
        </w:tabs>
        <w:rPr>
          <w:rFonts w:hint="eastAsia"/>
          <w:sz w:val="28"/>
          <w:szCs w:val="28"/>
          <w:lang w:val="en-US" w:eastAsia="zh-CN"/>
        </w:rPr>
      </w:pPr>
    </w:p>
    <w:p>
      <w:pPr>
        <w:numPr>
          <w:ilvl w:val="0"/>
          <w:numId w:val="0"/>
        </w:numPr>
        <w:tabs>
          <w:tab w:val="left" w:pos="312"/>
        </w:tabs>
        <w:rPr>
          <w:rFonts w:hint="eastAsia"/>
          <w:sz w:val="28"/>
          <w:szCs w:val="28"/>
          <w:lang w:val="en-US" w:eastAsia="zh-CN"/>
        </w:rPr>
      </w:pPr>
    </w:p>
    <w:p>
      <w:pPr>
        <w:numPr>
          <w:ilvl w:val="0"/>
          <w:numId w:val="0"/>
        </w:numPr>
        <w:tabs>
          <w:tab w:val="left" w:pos="312"/>
        </w:tabs>
        <w:rPr>
          <w:rFonts w:hint="eastAsia"/>
          <w:sz w:val="28"/>
          <w:szCs w:val="28"/>
          <w:lang w:val="en-US" w:eastAsia="zh-CN"/>
        </w:rPr>
      </w:pPr>
    </w:p>
    <w:p>
      <w:pPr>
        <w:numPr>
          <w:ilvl w:val="0"/>
          <w:numId w:val="0"/>
        </w:numPr>
        <w:tabs>
          <w:tab w:val="left" w:pos="312"/>
        </w:tabs>
        <w:rPr>
          <w:rFonts w:hint="eastAsia"/>
          <w:sz w:val="28"/>
          <w:szCs w:val="28"/>
          <w:lang w:val="en-US" w:eastAsia="zh-CN"/>
        </w:rPr>
      </w:pPr>
    </w:p>
    <w:p>
      <w:pPr>
        <w:numPr>
          <w:ilvl w:val="0"/>
          <w:numId w:val="0"/>
        </w:numPr>
        <w:tabs>
          <w:tab w:val="left" w:pos="312"/>
        </w:tabs>
        <w:rPr>
          <w:rFonts w:hint="eastAsia"/>
          <w:sz w:val="28"/>
          <w:szCs w:val="28"/>
          <w:lang w:val="en-US" w:eastAsia="zh-CN"/>
        </w:rPr>
      </w:pPr>
    </w:p>
    <w:p>
      <w:pPr>
        <w:numPr>
          <w:ilvl w:val="0"/>
          <w:numId w:val="0"/>
        </w:numPr>
        <w:tabs>
          <w:tab w:val="left" w:pos="312"/>
        </w:tabs>
        <w:rPr>
          <w:rFonts w:hint="eastAsia"/>
          <w:sz w:val="28"/>
          <w:szCs w:val="28"/>
          <w:lang w:val="en-US" w:eastAsia="zh-CN"/>
        </w:rPr>
      </w:pPr>
    </w:p>
    <w:p>
      <w:pPr>
        <w:numPr>
          <w:ilvl w:val="0"/>
          <w:numId w:val="0"/>
        </w:numPr>
        <w:tabs>
          <w:tab w:val="left" w:pos="312"/>
        </w:tabs>
        <w:rPr>
          <w:rFonts w:hint="eastAsia"/>
          <w:sz w:val="28"/>
          <w:szCs w:val="28"/>
          <w:lang w:val="en-US" w:eastAsia="zh-CN"/>
        </w:rPr>
      </w:pPr>
    </w:p>
    <w:p>
      <w:pPr>
        <w:numPr>
          <w:ilvl w:val="0"/>
          <w:numId w:val="0"/>
        </w:numPr>
        <w:tabs>
          <w:tab w:val="left" w:pos="312"/>
        </w:tabs>
        <w:rPr>
          <w:rFonts w:hint="eastAsia"/>
          <w:sz w:val="28"/>
          <w:szCs w:val="28"/>
          <w:lang w:val="en-US" w:eastAsia="zh-CN"/>
        </w:rPr>
      </w:pPr>
    </w:p>
    <w:p>
      <w:pPr>
        <w:numPr>
          <w:ilvl w:val="0"/>
          <w:numId w:val="0"/>
        </w:numPr>
        <w:tabs>
          <w:tab w:val="left" w:pos="312"/>
        </w:tabs>
        <w:rPr>
          <w:rFonts w:hint="default"/>
          <w:sz w:val="28"/>
          <w:szCs w:val="28"/>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UKWN]"/>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Bitstream Charter">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C059 [UKWN]">
    <w:panose1 w:val="00000500000000000000"/>
    <w:charset w:val="00"/>
    <w:family w:val="auto"/>
    <w:pitch w:val="default"/>
    <w:sig w:usb0="00000287" w:usb1="00000800" w:usb2="00000000" w:usb3="00000000" w:csb0="6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D7465B"/>
    <w:multiLevelType w:val="singleLevel"/>
    <w:tmpl w:val="F7D7465B"/>
    <w:lvl w:ilvl="0" w:tentative="0">
      <w:start w:val="1"/>
      <w:numFmt w:val="decimal"/>
      <w:lvlText w:val="%1."/>
      <w:lvlJc w:val="left"/>
      <w:pPr>
        <w:tabs>
          <w:tab w:val="left" w:pos="312"/>
        </w:tabs>
      </w:pPr>
    </w:lvl>
  </w:abstractNum>
  <w:abstractNum w:abstractNumId="1">
    <w:nsid w:val="33F6B3DA"/>
    <w:multiLevelType w:val="multilevel"/>
    <w:tmpl w:val="33F6B3DA"/>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76EF4"/>
    <w:rsid w:val="0F67D919"/>
    <w:rsid w:val="3360F5B4"/>
    <w:rsid w:val="33BF1BF2"/>
    <w:rsid w:val="3BBF06EF"/>
    <w:rsid w:val="3D5BBE24"/>
    <w:rsid w:val="3FED6FFC"/>
    <w:rsid w:val="44F2BAFA"/>
    <w:rsid w:val="4F7D9D48"/>
    <w:rsid w:val="4FFED91D"/>
    <w:rsid w:val="57B6BCDC"/>
    <w:rsid w:val="5AF73BF7"/>
    <w:rsid w:val="5AFAAE5A"/>
    <w:rsid w:val="5D8F1353"/>
    <w:rsid w:val="5FB6548B"/>
    <w:rsid w:val="5FEE83D3"/>
    <w:rsid w:val="5FFEA827"/>
    <w:rsid w:val="66DF2BD8"/>
    <w:rsid w:val="699A7454"/>
    <w:rsid w:val="6E5DF14D"/>
    <w:rsid w:val="6FEED578"/>
    <w:rsid w:val="74EF8A9C"/>
    <w:rsid w:val="76CF5424"/>
    <w:rsid w:val="79F2A325"/>
    <w:rsid w:val="7B9CF50C"/>
    <w:rsid w:val="7BB53C48"/>
    <w:rsid w:val="7BF7FF2C"/>
    <w:rsid w:val="7BFD7A30"/>
    <w:rsid w:val="7C3FDE91"/>
    <w:rsid w:val="7C78AA66"/>
    <w:rsid w:val="7DF30618"/>
    <w:rsid w:val="7FEEF478"/>
    <w:rsid w:val="7FF36D05"/>
    <w:rsid w:val="7FFE9754"/>
    <w:rsid w:val="7FFFCD10"/>
    <w:rsid w:val="86ECEF5D"/>
    <w:rsid w:val="9BFFB284"/>
    <w:rsid w:val="9C7FD088"/>
    <w:rsid w:val="9FFFD7FC"/>
    <w:rsid w:val="AF7F30CE"/>
    <w:rsid w:val="AFBFAA1A"/>
    <w:rsid w:val="B64F1859"/>
    <w:rsid w:val="B7FF11CF"/>
    <w:rsid w:val="BA0F9B0E"/>
    <w:rsid w:val="BB7B526D"/>
    <w:rsid w:val="C5B3CEDF"/>
    <w:rsid w:val="CBFE70C5"/>
    <w:rsid w:val="CEFFA91C"/>
    <w:rsid w:val="D97139F9"/>
    <w:rsid w:val="DFEE0DD4"/>
    <w:rsid w:val="DFF9498B"/>
    <w:rsid w:val="F5F70A6E"/>
    <w:rsid w:val="F6D3B8BB"/>
    <w:rsid w:val="F78855C7"/>
    <w:rsid w:val="F7DF841F"/>
    <w:rsid w:val="F7F9144C"/>
    <w:rsid w:val="F8FEF5A0"/>
    <w:rsid w:val="FBDEFE78"/>
    <w:rsid w:val="FBFC3BE7"/>
    <w:rsid w:val="FDAF863B"/>
    <w:rsid w:val="FF6DFE20"/>
    <w:rsid w:val="FF78E771"/>
    <w:rsid w:val="FF7E699E"/>
    <w:rsid w:val="FFCDAADD"/>
    <w:rsid w:val="FFD76EF4"/>
    <w:rsid w:val="FFDE8A2B"/>
    <w:rsid w:val="FFFD8643"/>
    <w:rsid w:val="FFFF7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1044</Words>
  <Characters>1203</Characters>
  <Lines>0</Lines>
  <Paragraphs>0</Paragraphs>
  <TotalTime>43</TotalTime>
  <ScaleCrop>false</ScaleCrop>
  <LinksUpToDate>false</LinksUpToDate>
  <CharactersWithSpaces>1251</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2020-12-03T10:29:00Z</dcterms:created>
  <dc:creator>The Rain，</dc:creator>
  <cp:lastModifiedBy>The Rain，</cp:lastModifiedBy>
  <dcterms:modified xsi:type="dcterms:W3CDTF">2020-12-13T19:38:06Z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