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ДелаЮ</w:t>
        <w:br/>
        <w:t>(Дела.ЮГИт)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Описание продукта · ЮГИт</w:t>
      </w:r>
    </w:p>
    <w:p/>
    <w:p>
      <w:pPr>
        <w:jc w:val="center"/>
      </w:pPr>
      <w:r>
        <w:rPr>
          <w:color w:val="5A5A5A"/>
          <w:sz w:val="22"/>
        </w:rPr>
        <w:t>Версия 1.0 · 19.05.2026</w:t>
      </w:r>
    </w:p>
    <w:p>
      <w:r>
        <w:br w:type="page"/>
      </w:r>
    </w:p>
    <w:p>
      <w:pPr>
        <w:pStyle w:val="Heading1"/>
      </w:pPr>
      <w:r>
        <w:t>ДелаЮ — описание продукта</w:t>
      </w:r>
    </w:p>
    <w:p>
      <w:pPr>
        <w:pStyle w:val="Heading2"/>
      </w:pPr>
      <w:r>
        <w:t>Платформа «Дела.ЮГИт» · разработчик **ЮГИт**</w:t>
      </w:r>
    </w:p>
    <w:p>
      <w:r>
        <w:t>Версия: 1.0 · Дата: 19.05.2026</w:t>
      </w:r>
    </w:p>
    <w:p>
      <w:pPr>
        <w:pStyle w:val="Heading2"/>
      </w:pPr>
      <w:r>
        <w:t>Бренд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**Расшифровка / линейка**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**Дела.ЮГИт** (дела на платформе ЮГИт)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**Разработчик / правообладатель**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**ЮГИт**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**Слоган**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*Веду дела — ДелаЮ*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**Первая отраслевая конфигурация**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**АИС УЖВ** (жилищный модуль для Управления по жилищным вопросам)</w:t>
            </w:r>
          </w:p>
        </w:tc>
      </w:tr>
    </w:tbl>
    <w:p/>
    <w:p>
      <w:pPr>
        <w:pStyle w:val="Heading2"/>
      </w:pPr>
      <w:r>
        <w:t>Краткое описание (2–3 предложения)</w:t>
      </w:r>
    </w:p>
    <w:p>
      <w:r>
        <w:t>ДелаЮ — модульная веб-платформа компании ЮГИт для ведения заявок, учётных и юридических дел, документооборота, сроков и отчётности с разграничением прав доступа. Продукт предназначен для органов власти, муниципальных учреждений и коммерческих организаций; поставляется в виде конфигураций (модулей) на едином техническом ядре. Первая поставка — конфигурация «АИС УЖВ» для автоматизации жилищного учёта и смежных процессов.</w:t>
      </w:r>
    </w:p>
    <w:p>
      <w:pPr>
        <w:pStyle w:val="Heading2"/>
      </w:pPr>
      <w:r>
        <w:t>Описание для коммерции и презентации</w:t>
      </w:r>
    </w:p>
    <w:p>
      <w:r>
        <w:t>ДелаЮ помогает организации вести дела в одном месте: от первой заявки до решения, документа и отчёта. Сотрудники работают в браузере; руководитель видит статусы, сроки и загрузку; администратор управляет ролями и фиксирует все изменения в журнале аудита.</w:t>
      </w:r>
    </w:p>
    <w:p>
      <w:r>
        <w:t>Что умеет платформа:</w:t>
      </w:r>
    </w:p>
    <w:p>
      <w:pPr>
        <w:pStyle w:val="ListBullet"/>
      </w:pPr>
      <w:r>
        <w:t>реестры заявлений, клиентов, объектов и дел с настраиваемыми статусами;</w:t>
      </w:r>
    </w:p>
    <w:p>
      <w:pPr>
        <w:pStyle w:val="ListBullet"/>
      </w:pPr>
      <w:r>
        <w:t>карточки сущностей, вложения, шаблоны документов (Word/PDF);</w:t>
      </w:r>
    </w:p>
    <w:p>
      <w:pPr>
        <w:pStyle w:val="ListBullet"/>
      </w:pPr>
      <w:r>
        <w:t>маршруты согласования и напоминания о сроках;</w:t>
      </w:r>
    </w:p>
    <w:p>
      <w:pPr>
        <w:pStyle w:val="ListBullet"/>
      </w:pPr>
      <w:r>
        <w:t>отчёты и выгрузки в Excel;</w:t>
      </w:r>
    </w:p>
    <w:p>
      <w:pPr>
        <w:pStyle w:val="ListBullet"/>
      </w:pPr>
      <w:r>
        <w:t>размещение в облаке РФ или на сервере заказчика (Docker).</w:t>
      </w:r>
    </w:p>
    <w:p>
      <w:r>
        <w:t>ДелаЮ развивается компанией ЮГИт как универсальное решение: один продукт в реестре отечественного ПО — разные отраслевые модули (жилищный учёт, заявки и CRM, строительные объекты, юридические дела) без покупки отдельной «коробки» под каждую задачу.</w:t>
      </w:r>
    </w:p>
    <w:p>
      <w:pPr>
        <w:pStyle w:val="Heading2"/>
      </w:pPr>
      <w:r>
        <w:t>Описание для реестра отечественного ПО (развёрнутое)</w:t>
      </w:r>
    </w:p>
    <w:p>
      <w:r>
        <w:t>Наименование: программный комплекс «ДелаЮ» (линейка «Дела.ЮГИт»).</w:t>
      </w:r>
    </w:p>
    <w:p>
      <w:r>
        <w:t>Назначение: автоматизация учёта обращений, заявлений и дел, ведения реестров, документооборота, контроля сроков, формирования отчётности и администрирования пользователей в веб-среде.</w:t>
      </w:r>
    </w:p>
    <w:p>
      <w:r>
        <w:t>Область применения: органы государственной власти и местного самоуправления, муниципальные и казённые учреждения, коммерческие организации (B2B).</w:t>
      </w:r>
    </w:p>
    <w:p>
      <w:r>
        <w:t>Функциональные возможности платформы:</w:t>
      </w:r>
    </w:p>
    <w:p>
      <w:pPr>
        <w:pStyle w:val="ListNumber"/>
      </w:pPr>
      <w:r>
        <w:t>Регистрация и ведение заявлений, учётных и иных дел в едином реестре.</w:t>
      </w:r>
    </w:p>
    <w:p>
      <w:pPr>
        <w:pStyle w:val="ListNumber"/>
      </w:pPr>
      <w:r>
        <w:t>Настраиваемые статусы, этапы обработки и фильтрация записей.</w:t>
      </w:r>
    </w:p>
    <w:p>
      <w:pPr>
        <w:pStyle w:val="ListNumber"/>
      </w:pPr>
      <w:r>
        <w:t>Ролевая модель доступа и журнал регистрации действий пользователей.</w:t>
      </w:r>
    </w:p>
    <w:p>
      <w:pPr>
        <w:pStyle w:val="ListNumber"/>
      </w:pPr>
      <w:r>
        <w:t>Хранение документов и формирование печатных форм по шаблонам.</w:t>
      </w:r>
    </w:p>
    <w:p>
      <w:pPr>
        <w:pStyle w:val="ListNumber"/>
      </w:pPr>
      <w:r>
        <w:t>Формирование регламентированных и пользовательских отчётов, экспорт данных.</w:t>
      </w:r>
    </w:p>
    <w:p>
      <w:pPr>
        <w:pStyle w:val="ListNumber"/>
      </w:pPr>
      <w:r>
        <w:t>Импорт и обмен данными через файловые форматы (в т.ч. CSV, XLSX).</w:t>
      </w:r>
    </w:p>
    <w:p>
      <w:pPr>
        <w:pStyle w:val="ListNumber"/>
      </w:pPr>
      <w:r>
        <w:t>Модульная архитектура: подключение отраслевых конфигураций без замены платформы.</w:t>
      </w:r>
    </w:p>
    <w:p>
      <w:r>
        <w:t>Отраслевая конфигурация «АИС УЖВ» (жилищный модуль): учёт малоимущих граждан и нуждающихся в жилых помещениях, договоров, жилищного фонда, жилищного контроля, переселения, обращений граждан и отчётности в соответствии с согласованным техническим заданием заказчика.</w:t>
      </w:r>
    </w:p>
    <w:p>
      <w:r>
        <w:t>Технологии: веб-приложение; серверная часть с использованием СУБД PostgreSQL; развёртывание в контейнерах Docker; поддержка отечественных ОС семейства Astra Linux и веб-сервера Nginx по требованиям заказчика.</w:t>
      </w:r>
    </w:p>
    <w:p>
      <w:r>
        <w:t>Правообладатель: ЮГИт.</w:t>
      </w:r>
    </w:p>
    <w:p>
      <w:pPr>
        <w:pStyle w:val="Heading2"/>
      </w:pPr>
      <w:r>
        <w:t>Описание для закупки и ТЗ (официальный абзац)</w:t>
      </w:r>
    </w:p>
    <w:p>
      <w:r>
        <w:t>*Оказание услуг по внедрению и сопровождению программного комплекса «ДелаЮ» (линейка «Дела.ЮГИт», правообладатель — ЮГИт), в конфигурации «Автоматизированная информационная система учёта жилищных вопросов (АИС УЖВ)», в соответствии с согласованным техническим заданием, протоколами очных сессий с функциональным заказчиком и требованиями к размещению в инфраструктуре заказчика. Программное обеспечение включено в реестр российского программного обеспечения (номер записи — указывается в извещении).*</w:t>
      </w:r>
    </w:p>
    <w:p>
      <w:pPr>
        <w:pStyle w:val="Heading2"/>
      </w:pPr>
      <w:r>
        <w:t>Формулировки для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Текст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Роспатент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Программа для ЭВМ **«ДелаЮ»**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Извещение ЕИС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**«ДелаЮ»**, конфигурация **«АИС УЖВ»**, реестровый № 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Контракт 44-ФЗ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Лицензия на **«ДелаЮ»** + работы по внедрению **АИС УЖВ**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Коммерческое КП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**ДелаЮ** — модуль «___» на платформе **ЮГИт**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Визитка / сайт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**ДелаЮ** · платформа **ЮГИт** · *Веду дела — ДелаЮ*</w:t>
            </w:r>
          </w:p>
        </w:tc>
      </w:tr>
    </w:tbl>
    <w:p/>
    <w:p>
      <w:pPr>
        <w:pStyle w:val="Heading2"/>
      </w:pPr>
      <w:r>
        <w:t>Модули (дорожная карта)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**Заявки / CRM**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Воронка заявок, клиенты (напр. телеком, услуги)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Пилот коммерции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**Объекты**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Строительные и иные объекты, документы по объекту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Пилот коммерции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**Дела**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Юридические дела, сроки, шаблоны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Пилот коммерции</w:t>
            </w:r>
          </w:p>
        </w:tc>
      </w:tr>
    </w:tbl>
    <w:p/>
    <w:p>
      <w:r>
        <w:t>Все модули работают на едином ядре ДелаЮ и одной записи в реестре.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delayu-product-opisanie.md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