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477A"/>
          <w:sz w:val="52"/>
        </w:rPr>
        <w:t>Комплект для</w:t>
        <w:br/>
        <w:t>коммерции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Пилоты · Ателика · стройка · юрбюро</w:t>
      </w:r>
    </w:p>
    <w:p/>
    <w:p>
      <w:pPr>
        <w:jc w:val="center"/>
      </w:pPr>
      <w:r>
        <w:rPr>
          <w:color w:val="5A5A5A"/>
          <w:sz w:val="22"/>
        </w:rPr>
        <w:t>Версия 1.0 · 19.05.2026</w:t>
      </w:r>
    </w:p>
    <w:p>
      <w:r>
        <w:br w:type="page"/>
      </w:r>
    </w:p>
    <w:p>
      <w:pPr>
        <w:pStyle w:val="Heading1"/>
      </w:pPr>
      <w:r>
        <w:t>Комплект для коммерческих заказчиков</w:t>
      </w:r>
    </w:p>
    <w:p>
      <w:pPr>
        <w:pStyle w:val="Heading2"/>
      </w:pPr>
      <w:r>
        <w:t>ДелаЮ (Дела.ЮГИт) · пилоты 2026</w:t>
      </w:r>
    </w:p>
    <w:p>
      <w:r>
        <w:t>Версия: 1.1 · Дата: 19.05.2026</w:t>
      </w:r>
    </w:p>
    <w:p>
      <w:r>
        <w:t>Продукт: ДелаЮ — платформа ЮГИт (запись в реестре Минцифры)</w:t>
      </w:r>
    </w:p>
    <w:p>
      <w:r>
        <w:t>Связь с гос-треком: та же платформа; конфигурация АИС УЖВ — отдельный контракт; коммерческие модули — отдельные договоры</w:t>
      </w:r>
    </w:p>
    <w:p>
      <w:pPr>
        <w:pStyle w:val="Heading2"/>
      </w:pPr>
      <w:r>
        <w:t>1. Что предлагаем — «ДелаЮ»</w:t>
      </w:r>
    </w:p>
    <w:p>
      <w:r>
        <w:t>ДелаЮ (*Дела.ЮГИт*) — модульная веб-платформа компании ЮГИт: вести дела в одном месте — от заявки до документа и отчёта. Сотрудники работают в браузере; руководитель видит статусы и сроки; все изменения фиксируются в журнале аудита.</w:t>
      </w:r>
    </w:p>
    <w:p>
      <w:r>
        <w:t>*Слоган:* Веду дела — ДелаЮ · *Полное описание:* `docs/delayu-product-opisanie.md`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Возможность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Роли и права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Кто видит и утверждает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Шаблоны документов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docx/pdf из карточки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Отчёты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Настраиваемые выгрузки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Журнал действий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Аудит изменений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Размещение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Облако РФ или сервер заказчика</w:t>
            </w:r>
          </w:p>
        </w:tc>
      </w:tr>
    </w:tbl>
    <w:p/>
    <w:p>
      <w:r>
        <w:t>Не обещаем в пилоте: тяжёлые интеграции (1С, банки, госуслуги) — только по отдельному ТЗ после пилота.</w:t>
      </w:r>
    </w:p>
    <w:p>
      <w:r>
        <w:t>Преимущество для бизнеса: ДелаЮ в реестре отечественного ПО (аргумент для ЛПР, закупки у госкорпораций-партнёров, налоговый вычет на ПО — по консультации бухгалтера). Один продукт в реестре — разные отраслевые модули без покупки отдельной системы под каждую задачу.</w:t>
      </w:r>
    </w:p>
    <w:p>
      <w:pPr>
        <w:pStyle w:val="Heading2"/>
      </w:pPr>
      <w:r>
        <w:t>2. Чем коммерция отличается от гос-проекта УЖВ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**Гос (УЖВ + ИКТ)**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**Коммерция**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Договор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44-ФЗ после торгов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Прямой договор / оферта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Срок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**До 02.10.2026** (жёстко)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**30–60 дней** пилот (гибко)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Функционал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Полное ТЗ УЖВ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**1 ниша = 1 сценарий**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Сервер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ИКТ администрации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Облако РФ / у вас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Кастом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В рамках ТЗ и протоколов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Оценка отдельно</w:t>
            </w:r>
          </w:p>
        </w:tc>
      </w:tr>
    </w:tbl>
    <w:p/>
    <w:p>
      <w:r>
        <w:t>Правило для исполнителя: разработка под контракт УЖВ не смешивается с кастомом коммерции без отдельного соглашения и сроков — иначе срыв госприёмки.</w:t>
      </w:r>
    </w:p>
    <w:p>
      <w:pPr>
        <w:pStyle w:val="Heading2"/>
      </w:pPr>
      <w:r>
        <w:t>3. Целевые ниши (приоритет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Клиент / ниша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Узкий сценарий пилота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Что берём из ядра платформы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**Точно (стройка)**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Объекты, заявки на снабжение/документы по объекту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Справочники, документы, workflow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**Юрбюро**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Дела, сроки, шаблоны исков/договоров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Шаблонизатор, календарь сроков, аудит</w:t>
            </w:r>
          </w:p>
        </w:tc>
      </w:tr>
    </w:tbl>
    <w:p/>
    <w:p>
      <w:r>
        <w:t>Май–июнь 2026: фокус на прототипе модуля УЖВ; коммерции — краткая презентация «дорожная карта модулей» (15–20 мин).</w:t>
      </w:r>
    </w:p>
    <w:p>
      <w:r>
        <w:t>Июль 2026+: после стабилизации ядра — пилот 2–4 недели на одном коммерческом клиенте (выбрать приоритетного).</w:t>
      </w:r>
    </w:p>
    <w:p>
      <w:pPr>
        <w:pStyle w:val="Heading2"/>
      </w:pPr>
      <w:r>
        <w:t>4. Этапы работы с коммерческим клиентом</w:t>
      </w:r>
    </w:p>
    <w:p>
      <w:r>
        <w:t>```mermaid</w:t>
      </w:r>
    </w:p>
    <w:p>
      <w:r>
        <w:t>flowchart LR</w:t>
      </w:r>
    </w:p>
    <w:p>
      <w:r>
        <w:t>A[Знакомство 30 мин] --&gt; B[Демо сценария 1 ниши]</w:t>
      </w:r>
    </w:p>
    <w:p>
      <w:r>
        <w:t>B --&gt; C[Пилот 30-60 дн]</w:t>
      </w:r>
    </w:p>
    <w:p>
      <w:r>
        <w:t>C --&gt; D{Результат}</w:t>
      </w:r>
    </w:p>
    <w:p>
      <w:r>
        <w:t>D --&gt;|Да| E[Лицензия + внедрение]</w:t>
      </w:r>
    </w:p>
    <w:p>
      <w:r>
        <w:t>D --&gt;|Нет| F[Архив / доработка ТЗ]</w:t>
      </w:r>
    </w:p>
    <w:p>
      <w: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**1. Демо**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 встреча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Показ **одного** сценария на стенде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**2. Пилот**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30–60 дней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Рабочий контур на ваших данных (обезличенных или реальных по соглашению)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**3. Внедрение**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по смете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Доработки, обучение, сопровождение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**4. Сопровождение**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год / помесячно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Обновления, поддержка</w:t>
            </w:r>
          </w:p>
        </w:tc>
      </w:tr>
    </w:tbl>
    <w:p/>
    <w:p>
      <w:pPr>
        <w:pStyle w:val="Heading2"/>
      </w:pPr>
      <w:r>
        <w:t>5. Что входит в пилот (стандартный пакет)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Входит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Не входит (отдельно)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До 5 ролей пользователей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Мобильное приложение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До 3 отчётов / выгрузок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Полная миграция истории за 5+ лет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2–3 шаблона документов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ИИ / чат-боты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Обучение 4–8 ч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Неограниченный кастом без оценки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Стенд: облако РФ или Docker у вас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t>Данные: рекомендуется старт с обезличенной копии или ограниченного периода (3–6 мес.).</w:t>
      </w:r>
    </w:p>
    <w:p>
      <w:pPr>
        <w:pStyle w:val="Heading2"/>
      </w:pPr>
      <w:r>
        <w:t>6. Демо-сценарии по нишам (для встречи)</w:t>
      </w:r>
    </w:p>
    <w:p>
      <w:pPr>
        <w:pStyle w:val="Heading3"/>
      </w:pPr>
      <w:r>
        <w:t>Ателика</w:t>
      </w:r>
    </w:p>
    <w:p>
      <w:pPr>
        <w:pStyle w:val="ListNumber"/>
      </w:pPr>
      <w:r>
        <w:t>Создание заявки → назначение ответственного → статусы.</w:t>
      </w:r>
    </w:p>
    <w:p>
      <w:pPr>
        <w:pStyle w:val="ListNumber"/>
      </w:pPr>
      <w:r>
        <w:t>Карточка клиента, история контактов.</w:t>
      </w:r>
    </w:p>
    <w:p>
      <w:pPr>
        <w:pStyle w:val="ListNumber"/>
      </w:pPr>
      <w:r>
        <w:t>Отчёт: заявки по статусам за период.</w:t>
      </w:r>
    </w:p>
    <w:p>
      <w:pPr>
        <w:pStyle w:val="Heading3"/>
      </w:pPr>
      <w:r>
        <w:t>Стройка (Точно)</w:t>
      </w:r>
    </w:p>
    <w:p>
      <w:pPr>
        <w:pStyle w:val="ListNumber"/>
      </w:pPr>
      <w:r>
        <w:t>Карточка объекта → заявка на материалы/документ.</w:t>
      </w:r>
    </w:p>
    <w:p>
      <w:pPr>
        <w:pStyle w:val="ListNumber"/>
      </w:pPr>
      <w:r>
        <w:t>Согласование → прикрепление файлов.</w:t>
      </w:r>
    </w:p>
    <w:p>
      <w:pPr>
        <w:pStyle w:val="ListNumber"/>
      </w:pPr>
      <w:r>
        <w:t>Реестр объектов с фильтром по статусу.</w:t>
      </w:r>
    </w:p>
    <w:p>
      <w:pPr>
        <w:pStyle w:val="Heading3"/>
      </w:pPr>
      <w:r>
        <w:t>Юрбюро</w:t>
      </w:r>
    </w:p>
    <w:p>
      <w:pPr>
        <w:pStyle w:val="ListNumber"/>
      </w:pPr>
      <w:r>
        <w:t>Карточка дела → сроки (напоминание).</w:t>
      </w:r>
    </w:p>
    <w:p>
      <w:pPr>
        <w:pStyle w:val="ListNumber"/>
      </w:pPr>
      <w:r>
        <w:t>Генерация документа из шаблона.</w:t>
      </w:r>
    </w:p>
    <w:p>
      <w:pPr>
        <w:pStyle w:val="ListNumber"/>
      </w:pPr>
      <w:r>
        <w:t>Журнал: кто и когда менял дело.</w:t>
      </w:r>
    </w:p>
    <w:p>
      <w:pPr>
        <w:pStyle w:val="Heading2"/>
      </w:pPr>
      <w:r>
        <w:t>7. Размещение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Когда выбирать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**Сервер заказчика** (Docker)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Политика «данные не уходят наружу»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**Гибрид**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Пилот в облаке → перенос после договора</w:t>
            </w:r>
          </w:p>
        </w:tc>
      </w:tr>
    </w:tbl>
    <w:p/>
    <w:p>
      <w:pPr>
        <w:pStyle w:val="ListBullet"/>
      </w:pPr>
      <w:r>
        <w:t>HTTPS, резервное копирование по регламенту.</w:t>
      </w:r>
    </w:p>
    <w:p>
      <w:pPr>
        <w:pStyle w:val="ListBullet"/>
      </w:pPr>
      <w:r>
        <w:t>Роли, разграничение доступа, журнал действий.</w:t>
      </w:r>
    </w:p>
    <w:p>
      <w:pPr>
        <w:pStyle w:val="ListBullet"/>
      </w:pPr>
      <w:r>
        <w:t>152-ФЗ: по запросу — соглашение обработки ПДн и актуализация политики.</w:t>
      </w:r>
    </w:p>
    <w:p>
      <w:pPr>
        <w:pStyle w:val="Heading2"/>
      </w:pPr>
      <w:r>
        <w:t>8. Коммерческие условия (рамка для переговоров)</w:t>
      </w:r>
    </w:p>
    <w:p>
      <w:r>
        <w:t>*Цифры — ориентир для обсуждения, не публичная оферта.*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Пакет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Ориентир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**Внедрение**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Доработки по итогам пилота, обучение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Отдельная смета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**Лицензия**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Право использования платформы + модуль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Год / бессрочно — по модели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**Сопровождение**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Обновления, консультации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% от лицензии или фикс/мес.</w:t>
            </w:r>
          </w:p>
        </w:tc>
      </w:tr>
    </w:tbl>
    <w:p/>
    <w:p>
      <w:r>
        <w:t>Оплата: предоплата пилота 50–70% · остатое по акту · внедрение — по этапам.</w:t>
      </w:r>
    </w:p>
    <w:p>
      <w:r>
        <w:t>Права: исключительные права на платформу — у правообладателя (разработчик); клиенту — лицензия по договору.</w:t>
      </w:r>
    </w:p>
    <w:p>
      <w:pPr>
        <w:pStyle w:val="Heading2"/>
      </w:pPr>
      <w:r>
        <w:t>9. Календарь коммерции (параллельно гос-треку)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Коммерция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Гос (справочно)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**Июль**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Старт пилота (если ядро стабильно)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Реестр Минцифры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**Август–сент.**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Пилот / первые акты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Закупка и контракт УЖВ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**Октябрь+**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Масштабирование 2-й ниши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Приёмка УЖВ</w:t>
            </w:r>
          </w:p>
        </w:tc>
      </w:tr>
    </w:tbl>
    <w:p/>
    <w:p>
      <w:pPr>
        <w:pStyle w:val="Heading2"/>
      </w:pPr>
      <w:r>
        <w:t>10. Вопросы коммерческому заказчику (анкета на 1 встречу)</w:t>
      </w:r>
    </w:p>
    <w:p>
      <w:pPr>
        <w:pStyle w:val="Heading3"/>
      </w:pPr>
      <w:r>
        <w:t>Блок 1 — Процесс</w:t>
      </w:r>
    </w:p>
    <w:p>
      <w:pPr>
        <w:pStyle w:val="ListNumber"/>
      </w:pPr>
      <w:r>
        <w:t>Какой один процесс болит больше всего?</w:t>
      </w:r>
    </w:p>
    <w:p>
      <w:pPr>
        <w:pStyle w:val="ListNumber"/>
      </w:pPr>
      <w:r>
        <w:t>Сколько заявок/дел в месяц?</w:t>
      </w:r>
    </w:p>
    <w:p>
      <w:pPr>
        <w:pStyle w:val="ListNumber"/>
      </w:pPr>
      <w:r>
        <w:t>Сколько сотрудников будут в системе?</w:t>
      </w:r>
    </w:p>
    <w:p>
      <w:pPr>
        <w:pStyle w:val="ListNumber"/>
      </w:pPr>
      <w:r>
        <w:t>Кто утверждает и кто исполняет?</w:t>
      </w:r>
    </w:p>
    <w:p>
      <w:pPr>
        <w:pStyle w:val="Heading3"/>
      </w:pPr>
      <w:r>
        <w:t>Блок 2 — Данные и системы</w:t>
      </w:r>
    </w:p>
    <w:p>
      <w:pPr>
        <w:pStyle w:val="ListNumber"/>
      </w:pPr>
      <w:r>
        <w:t>Где сейчас ведут учёт (Excel, 1С, CRM, бумага)?</w:t>
      </w:r>
    </w:p>
    <w:p>
      <w:pPr>
        <w:pStyle w:val="ListNumber"/>
      </w:pPr>
      <w:r>
        <w:t>Нужна ли выгрузка в Excel/PDF ежедневно?</w:t>
      </w:r>
    </w:p>
    <w:p>
      <w:pPr>
        <w:pStyle w:val="ListNumber"/>
      </w:pPr>
      <w:r>
        <w:t>Есть ли требование «только на нашем сервере»?</w:t>
      </w:r>
    </w:p>
    <w:p>
      <w:pPr>
        <w:pStyle w:val="Heading3"/>
      </w:pPr>
      <w:r>
        <w:t>Блок 3 — Документы и сроки</w:t>
      </w:r>
    </w:p>
    <w:p>
      <w:pPr>
        <w:pStyle w:val="ListNumber"/>
      </w:pPr>
      <w:r>
        <w:t>Какие документы генерируют чаще всего (2–3 шт.)?</w:t>
      </w:r>
    </w:p>
    <w:p>
      <w:pPr>
        <w:pStyle w:val="ListNumber"/>
      </w:pPr>
      <w:r>
        <w:t>Есть ли жёсткие сроки (календарь, напоминания)?</w:t>
      </w:r>
    </w:p>
    <w:p>
      <w:pPr>
        <w:pStyle w:val="ListNumber"/>
      </w:pPr>
      <w:r>
        <w:t>Нужен ли журнал «кто что менял»?</w:t>
      </w:r>
    </w:p>
    <w:p>
      <w:pPr>
        <w:pStyle w:val="Heading3"/>
      </w:pPr>
      <w:r>
        <w:t>Блок 4 — Решение</w:t>
      </w:r>
    </w:p>
    <w:p>
      <w:pPr>
        <w:pStyle w:val="ListNumber"/>
      </w:pPr>
      <w:r>
        <w:t>Кто ЛПР и кто подписывает договор?</w:t>
      </w:r>
    </w:p>
    <w:p>
      <w:pPr>
        <w:pStyle w:val="ListNumber"/>
      </w:pPr>
      <w:r>
        <w:t>Бюджетный коридор на пилот?</w:t>
      </w:r>
    </w:p>
    <w:p>
      <w:pPr>
        <w:pStyle w:val="ListNumber"/>
      </w:pPr>
      <w:r>
        <w:t>Желаемая дата «чтобы уже работало»?</w:t>
      </w:r>
    </w:p>
    <w:p>
      <w:r>
        <w:t>Заполнить на встрече → приложение к коммерческому предложению.</w:t>
      </w:r>
    </w:p>
    <w:p>
      <w:pPr>
        <w:pStyle w:val="Heading2"/>
      </w:pPr>
      <w:r>
        <w:t>11. Коммерческое предложение — структура (шаблон)</w:t>
      </w:r>
    </w:p>
    <w:p>
      <w:pPr>
        <w:pStyle w:val="ListNumber"/>
      </w:pPr>
      <w:r>
        <w:t>Понимание задачи (1 абзац своими словами клиента).</w:t>
      </w:r>
    </w:p>
    <w:p>
      <w:pPr>
        <w:pStyle w:val="ListNumber"/>
      </w:pPr>
      <w:r>
        <w:t>Решение — ДелаЮ + модуль под нишу (ЮГИт).</w:t>
      </w:r>
    </w:p>
    <w:p>
      <w:pPr>
        <w:pStyle w:val="ListNumber"/>
      </w:pPr>
      <w:r>
        <w:t>Сценарий пилота (таблица из п. 6).</w:t>
      </w:r>
    </w:p>
    <w:p>
      <w:pPr>
        <w:pStyle w:val="ListNumber"/>
      </w:pPr>
      <w:r>
        <w:t>Сроки и этапы (п. 4).</w:t>
      </w:r>
    </w:p>
    <w:p>
      <w:pPr>
        <w:pStyle w:val="ListNumber"/>
      </w:pPr>
      <w:r>
        <w:t>Состав работ и границы (п. 5).</w:t>
      </w:r>
    </w:p>
    <w:p>
      <w:pPr>
        <w:pStyle w:val="ListNumber"/>
      </w:pPr>
      <w:r>
        <w:t>Стоимость (п. 8).</w:t>
      </w:r>
    </w:p>
    <w:p>
      <w:pPr>
        <w:pStyle w:val="ListNumber"/>
      </w:pPr>
      <w:r>
        <w:t>ДелаЮ в реестре отечественного ПО (номер — после записи в июле 2026).</w:t>
      </w:r>
    </w:p>
    <w:p>
      <w:pPr>
        <w:pStyle w:val="ListNumber"/>
      </w:pPr>
      <w:r>
        <w:t>Контакты.</w:t>
      </w:r>
    </w:p>
    <w:p>
      <w:pPr>
        <w:pStyle w:val="Heading2"/>
      </w:pPr>
      <w:r>
        <w:t>12. Риски (для внутреннего планирования)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Клиент ждёт «как 1С»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Чёткие границы пилота в КП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Нет записи в реестре к продаже госкорпорациям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Указать срок получения № (июль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Пилот без оплаты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Минимальная предоплата + срок пилота в договоре</w:t>
            </w:r>
          </w:p>
        </w:tc>
      </w:tr>
    </w:tbl>
    <w:p/>
    <w:p>
      <w:pPr>
        <w:pStyle w:val="Heading2"/>
      </w:pPr>
      <w:r>
        <w:t>13. Тезис для коммерческого ЛПР (30 секунд)</w:t>
      </w:r>
    </w:p>
    <w:p>
      <w:r>
        <w:t>*«ДелаЮ от ЮГИт — платформа в реестре отечественного ПО. За 30–60 дней запускаем пилот под ваш процесс: заявки, объекты или юридические дела — без тяжёлой интеграции. После пилота — лицензия и внедрение по смете. Отдельно от муниципальной конфигурации АИС УЖВ, но на том же ядре — вы не платите за «ещё одну коробку».»*</w:t>
      </w:r>
    </w:p>
    <w:p>
      <w:pPr>
        <w:pStyle w:val="Heading2"/>
      </w:pPr>
      <w:r>
        <w:t>14. Следующий шаг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Провести демо по **одному** сценарию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Июнь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Подписать договор пилота + NDA при необходимости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До 01.07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Старт пилота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Июль 2026</w:t>
            </w:r>
          </w:p>
        </w:tc>
      </w:tr>
    </w:tbl>
    <w:p/>
    <w:p>
      <w:r>
        <w:t>Контакт исполнителя: _______________ · _______________ · 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АИС УЖВ · kommerciya-komplekt-2026.md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