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25C5" w14:textId="77777777" w:rsidR="0063285A" w:rsidRPr="0060436E" w:rsidRDefault="00000000">
      <w:pPr>
        <w:jc w:val="center"/>
        <w:rPr>
          <w:rFonts w:ascii="Panton" w:hAnsi="Panton"/>
          <w:lang w:val="ru-RU"/>
        </w:rPr>
      </w:pPr>
      <w:r w:rsidRPr="0060436E">
        <w:rPr>
          <w:rFonts w:ascii="Panton" w:hAnsi="Panton"/>
          <w:b/>
          <w:color w:val="1A477A"/>
          <w:sz w:val="32"/>
          <w:lang w:val="ru-RU"/>
        </w:rPr>
        <w:t>Документация, содержащая описание функциональных характеристик</w:t>
      </w:r>
      <w:r w:rsidRPr="0060436E">
        <w:rPr>
          <w:rFonts w:ascii="Panton" w:hAnsi="Panton"/>
          <w:b/>
          <w:color w:val="1A477A"/>
          <w:sz w:val="32"/>
          <w:lang w:val="ru-RU"/>
        </w:rPr>
        <w:br/>
        <w:t>экземпляра программного обеспечения,</w:t>
      </w:r>
      <w:r w:rsidRPr="0060436E">
        <w:rPr>
          <w:rFonts w:ascii="Panton" w:hAnsi="Panton"/>
          <w:b/>
          <w:color w:val="1A477A"/>
          <w:sz w:val="32"/>
          <w:lang w:val="ru-RU"/>
        </w:rPr>
        <w:br/>
        <w:t>предоставленного для проведения экспертной проверки</w:t>
      </w:r>
    </w:p>
    <w:p w14:paraId="5D68A6F8" w14:textId="77777777" w:rsidR="0063285A" w:rsidRPr="0060436E" w:rsidRDefault="00000000">
      <w:pPr>
        <w:jc w:val="center"/>
        <w:rPr>
          <w:rFonts w:ascii="Panton" w:hAnsi="Panton"/>
          <w:lang w:val="ru-RU"/>
        </w:rPr>
      </w:pPr>
      <w:r w:rsidRPr="0060436E">
        <w:rPr>
          <w:rFonts w:ascii="Panton" w:hAnsi="Panton"/>
          <w:color w:val="5A5A5A"/>
          <w:sz w:val="22"/>
          <w:lang w:val="ru-RU"/>
        </w:rPr>
        <w:t>Программное обеспечение: «</w:t>
      </w:r>
      <w:proofErr w:type="spellStart"/>
      <w:r w:rsidRPr="0060436E">
        <w:rPr>
          <w:rFonts w:ascii="Panton" w:hAnsi="Panton"/>
          <w:color w:val="5A5A5A"/>
          <w:sz w:val="22"/>
          <w:lang w:val="ru-RU"/>
        </w:rPr>
        <w:t>ДелаЮ</w:t>
      </w:r>
      <w:proofErr w:type="spellEnd"/>
      <w:r w:rsidRPr="0060436E">
        <w:rPr>
          <w:rFonts w:ascii="Panton" w:hAnsi="Panton"/>
          <w:color w:val="5A5A5A"/>
          <w:sz w:val="22"/>
          <w:lang w:val="ru-RU"/>
        </w:rPr>
        <w:t>» (линейка «</w:t>
      </w:r>
      <w:proofErr w:type="spellStart"/>
      <w:r w:rsidRPr="0060436E">
        <w:rPr>
          <w:rFonts w:ascii="Panton" w:hAnsi="Panton"/>
          <w:color w:val="5A5A5A"/>
          <w:sz w:val="22"/>
          <w:lang w:val="ru-RU"/>
        </w:rPr>
        <w:t>Дела.ЮГИт</w:t>
      </w:r>
      <w:proofErr w:type="spellEnd"/>
      <w:r w:rsidRPr="0060436E">
        <w:rPr>
          <w:rFonts w:ascii="Panton" w:hAnsi="Panton"/>
          <w:color w:val="5A5A5A"/>
          <w:sz w:val="22"/>
          <w:lang w:val="ru-RU"/>
        </w:rPr>
        <w:t>»)</w:t>
      </w:r>
    </w:p>
    <w:p w14:paraId="12DA5EF9" w14:textId="77777777" w:rsidR="0063285A" w:rsidRPr="0060436E" w:rsidRDefault="00000000">
      <w:pPr>
        <w:jc w:val="center"/>
        <w:rPr>
          <w:rFonts w:ascii="Panton" w:hAnsi="Panton"/>
          <w:lang w:val="ru-RU"/>
        </w:rPr>
      </w:pPr>
      <w:r w:rsidRPr="0060436E">
        <w:rPr>
          <w:rFonts w:ascii="Panton" w:hAnsi="Panton"/>
          <w:color w:val="5A5A5A"/>
          <w:sz w:val="22"/>
          <w:lang w:val="ru-RU"/>
        </w:rPr>
        <w:t xml:space="preserve">Правообладатель: </w:t>
      </w:r>
      <w:proofErr w:type="spellStart"/>
      <w:r w:rsidRPr="0060436E">
        <w:rPr>
          <w:rFonts w:ascii="Panton" w:hAnsi="Panton"/>
          <w:color w:val="5A5A5A"/>
          <w:sz w:val="22"/>
          <w:lang w:val="ru-RU"/>
        </w:rPr>
        <w:t>ЮГИт</w:t>
      </w:r>
      <w:proofErr w:type="spellEnd"/>
    </w:p>
    <w:p w14:paraId="5E7A38FE" w14:textId="77777777" w:rsidR="0063285A" w:rsidRPr="0060436E" w:rsidRDefault="00000000">
      <w:pPr>
        <w:jc w:val="center"/>
        <w:rPr>
          <w:rFonts w:ascii="Panton" w:hAnsi="Panton"/>
          <w:lang w:val="ru-RU"/>
        </w:rPr>
      </w:pPr>
      <w:r w:rsidRPr="0060436E">
        <w:rPr>
          <w:rFonts w:ascii="Panton" w:hAnsi="Panton"/>
          <w:color w:val="5A5A5A"/>
          <w:sz w:val="22"/>
          <w:lang w:val="ru-RU"/>
        </w:rPr>
        <w:t>Версия: 1.0</w:t>
      </w:r>
    </w:p>
    <w:p w14:paraId="11E94D81" w14:textId="77777777" w:rsidR="0063285A" w:rsidRPr="0060436E" w:rsidRDefault="00000000">
      <w:pPr>
        <w:jc w:val="center"/>
        <w:rPr>
          <w:rFonts w:ascii="Panton" w:hAnsi="Panton"/>
          <w:lang w:val="ru-RU"/>
        </w:rPr>
      </w:pPr>
      <w:r w:rsidRPr="0060436E">
        <w:rPr>
          <w:rFonts w:ascii="Panton" w:hAnsi="Panton"/>
          <w:color w:val="5A5A5A"/>
          <w:sz w:val="22"/>
          <w:lang w:val="ru-RU"/>
        </w:rPr>
        <w:t xml:space="preserve">Экземпляр для экспертизы: </w:t>
      </w:r>
      <w:r w:rsidRPr="0060436E">
        <w:rPr>
          <w:rFonts w:ascii="Panton" w:hAnsi="Panton"/>
          <w:color w:val="5A5A5A"/>
          <w:sz w:val="22"/>
        </w:rPr>
        <w:t>https</w:t>
      </w:r>
      <w:r w:rsidRPr="0060436E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60436E">
        <w:rPr>
          <w:rFonts w:ascii="Panton" w:hAnsi="Panton"/>
          <w:color w:val="5A5A5A"/>
          <w:sz w:val="22"/>
        </w:rPr>
        <w:t>delau</w:t>
      </w:r>
      <w:proofErr w:type="spellEnd"/>
      <w:r w:rsidRPr="0060436E">
        <w:rPr>
          <w:rFonts w:ascii="Panton" w:hAnsi="Panton"/>
          <w:color w:val="5A5A5A"/>
          <w:sz w:val="22"/>
          <w:lang w:val="ru-RU"/>
        </w:rPr>
        <w:t>.</w:t>
      </w:r>
      <w:r w:rsidRPr="0060436E">
        <w:rPr>
          <w:rFonts w:ascii="Panton" w:hAnsi="Panton"/>
          <w:color w:val="5A5A5A"/>
          <w:sz w:val="22"/>
        </w:rPr>
        <w:t>tech</w:t>
      </w:r>
    </w:p>
    <w:p w14:paraId="3E4F108D" w14:textId="77777777" w:rsidR="0063285A" w:rsidRPr="0060436E" w:rsidRDefault="00000000">
      <w:pPr>
        <w:jc w:val="center"/>
        <w:rPr>
          <w:rFonts w:ascii="Panton" w:hAnsi="Panton"/>
          <w:lang w:val="ru-RU"/>
        </w:rPr>
      </w:pPr>
      <w:r w:rsidRPr="0060436E">
        <w:rPr>
          <w:rFonts w:ascii="Panton" w:hAnsi="Panton"/>
          <w:color w:val="5A5A5A"/>
          <w:sz w:val="22"/>
          <w:lang w:val="ru-RU"/>
        </w:rPr>
        <w:t xml:space="preserve">Публичная документация: </w:t>
      </w:r>
      <w:r w:rsidRPr="0060436E">
        <w:rPr>
          <w:rFonts w:ascii="Panton" w:hAnsi="Panton"/>
          <w:color w:val="5A5A5A"/>
          <w:sz w:val="22"/>
        </w:rPr>
        <w:t>https</w:t>
      </w:r>
      <w:r w:rsidRPr="0060436E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60436E">
        <w:rPr>
          <w:rFonts w:ascii="Panton" w:hAnsi="Panton"/>
          <w:color w:val="5A5A5A"/>
          <w:sz w:val="22"/>
        </w:rPr>
        <w:t>delau</w:t>
      </w:r>
      <w:proofErr w:type="spellEnd"/>
      <w:r w:rsidRPr="0060436E">
        <w:rPr>
          <w:rFonts w:ascii="Panton" w:hAnsi="Panton"/>
          <w:color w:val="5A5A5A"/>
          <w:sz w:val="22"/>
          <w:lang w:val="ru-RU"/>
        </w:rPr>
        <w:t>.</w:t>
      </w:r>
      <w:r w:rsidRPr="0060436E">
        <w:rPr>
          <w:rFonts w:ascii="Panton" w:hAnsi="Panton"/>
          <w:color w:val="5A5A5A"/>
          <w:sz w:val="22"/>
        </w:rPr>
        <w:t>tech</w:t>
      </w:r>
      <w:r w:rsidRPr="0060436E">
        <w:rPr>
          <w:rFonts w:ascii="Panton" w:hAnsi="Panton"/>
          <w:color w:val="5A5A5A"/>
          <w:sz w:val="22"/>
          <w:lang w:val="ru-RU"/>
        </w:rPr>
        <w:t>/</w:t>
      </w:r>
      <w:r w:rsidRPr="0060436E">
        <w:rPr>
          <w:rFonts w:ascii="Panton" w:hAnsi="Panton"/>
          <w:color w:val="5A5A5A"/>
          <w:sz w:val="22"/>
        </w:rPr>
        <w:t>docs</w:t>
      </w:r>
      <w:r w:rsidRPr="0060436E">
        <w:rPr>
          <w:rFonts w:ascii="Panton" w:hAnsi="Panton"/>
          <w:color w:val="5A5A5A"/>
          <w:sz w:val="22"/>
          <w:lang w:val="ru-RU"/>
        </w:rPr>
        <w:t>/</w:t>
      </w:r>
      <w:r w:rsidRPr="0060436E">
        <w:rPr>
          <w:rFonts w:ascii="Panton" w:hAnsi="Panton"/>
          <w:color w:val="5A5A5A"/>
          <w:sz w:val="22"/>
        </w:rPr>
        <w:t>registry</w:t>
      </w:r>
      <w:r w:rsidRPr="0060436E">
        <w:rPr>
          <w:rFonts w:ascii="Panton" w:hAnsi="Panton"/>
          <w:color w:val="5A5A5A"/>
          <w:sz w:val="22"/>
          <w:lang w:val="ru-RU"/>
        </w:rPr>
        <w:t>/</w:t>
      </w:r>
    </w:p>
    <w:p w14:paraId="7A3ABE05" w14:textId="77777777" w:rsidR="0063285A" w:rsidRPr="0060436E" w:rsidRDefault="0063285A">
      <w:pPr>
        <w:rPr>
          <w:rFonts w:ascii="Panton" w:hAnsi="Panton"/>
          <w:lang w:val="ru-RU"/>
        </w:rPr>
      </w:pPr>
    </w:p>
    <w:p w14:paraId="3A98CCFD" w14:textId="77777777" w:rsidR="0063285A" w:rsidRPr="0060436E" w:rsidRDefault="00000000">
      <w:pPr>
        <w:pStyle w:val="1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1. Назначение</w:t>
      </w:r>
    </w:p>
    <w:p w14:paraId="12FCD377" w14:textId="77777777" w:rsidR="0063285A" w:rsidRPr="0060436E" w:rsidRDefault="00000000">
      <w:pPr>
        <w:spacing w:after="120"/>
        <w:ind w:firstLine="709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Программный комплекс «</w:t>
      </w:r>
      <w:proofErr w:type="spellStart"/>
      <w:r w:rsidRPr="0060436E">
        <w:rPr>
          <w:rFonts w:ascii="Panton" w:hAnsi="Panton"/>
          <w:lang w:val="ru-RU"/>
        </w:rPr>
        <w:t>ДелаЮ</w:t>
      </w:r>
      <w:proofErr w:type="spellEnd"/>
      <w:r w:rsidRPr="0060436E">
        <w:rPr>
          <w:rFonts w:ascii="Panton" w:hAnsi="Panton"/>
          <w:lang w:val="ru-RU"/>
        </w:rPr>
        <w:t>» (линейка «</w:t>
      </w:r>
      <w:proofErr w:type="spellStart"/>
      <w:r w:rsidRPr="0060436E">
        <w:rPr>
          <w:rFonts w:ascii="Panton" w:hAnsi="Panton"/>
          <w:lang w:val="ru-RU"/>
        </w:rPr>
        <w:t>Дела.ЮГИт</w:t>
      </w:r>
      <w:proofErr w:type="spellEnd"/>
      <w:r w:rsidRPr="0060436E">
        <w:rPr>
          <w:rFonts w:ascii="Panton" w:hAnsi="Panton"/>
          <w:lang w:val="ru-RU"/>
        </w:rPr>
        <w:t xml:space="preserve">», правообладатель </w:t>
      </w:r>
      <w:proofErr w:type="spellStart"/>
      <w:r w:rsidRPr="0060436E">
        <w:rPr>
          <w:rFonts w:ascii="Panton" w:hAnsi="Panton"/>
          <w:lang w:val="ru-RU"/>
        </w:rPr>
        <w:t>ЮГИт</w:t>
      </w:r>
      <w:proofErr w:type="spellEnd"/>
      <w:r w:rsidRPr="0060436E">
        <w:rPr>
          <w:rFonts w:ascii="Panton" w:hAnsi="Panton"/>
          <w:lang w:val="ru-RU"/>
        </w:rPr>
        <w:t>) предназначен для автоматизации учёта обращений, заявлений и дел, ведения реестров, документооборота, контроля сроков, формирования отчётности и администрирования пользователей в веб-среде. Класс ПО: 09.01 — системы управления бизнес-процессами (</w:t>
      </w:r>
      <w:r w:rsidRPr="0060436E">
        <w:rPr>
          <w:rFonts w:ascii="Panton" w:hAnsi="Panton"/>
        </w:rPr>
        <w:t>BPM</w:t>
      </w:r>
      <w:r w:rsidRPr="0060436E">
        <w:rPr>
          <w:rFonts w:ascii="Panton" w:hAnsi="Panton"/>
          <w:lang w:val="ru-RU"/>
        </w:rPr>
        <w:t>).</w:t>
      </w:r>
    </w:p>
    <w:p w14:paraId="08492FA3" w14:textId="77777777" w:rsidR="0063285A" w:rsidRPr="0060436E" w:rsidRDefault="00000000">
      <w:pPr>
        <w:pStyle w:val="1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2. Область применения</w:t>
      </w:r>
    </w:p>
    <w:p w14:paraId="7AB5248D" w14:textId="491C37A2" w:rsidR="0063285A" w:rsidRPr="0060436E" w:rsidRDefault="00000000">
      <w:pPr>
        <w:spacing w:after="120"/>
        <w:ind w:firstLine="709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Органы государственной власти и местного самоуправления, муниципальные и казённые учреждения, коммерческие организации. Первая отраслевая конфигурация — «АИС УЖВ» (жилищный учёт и смежные процессы).</w:t>
      </w:r>
    </w:p>
    <w:p w14:paraId="12483919" w14:textId="45768DA8" w:rsidR="0063285A" w:rsidRPr="0060436E" w:rsidRDefault="00000000">
      <w:pPr>
        <w:pStyle w:val="1"/>
        <w:rPr>
          <w:rFonts w:ascii="Panton" w:hAnsi="Panton"/>
        </w:rPr>
      </w:pPr>
      <w:r w:rsidRPr="0060436E">
        <w:rPr>
          <w:rFonts w:ascii="Panton" w:hAnsi="Panton"/>
        </w:rPr>
        <w:t xml:space="preserve">3. </w:t>
      </w:r>
      <w:proofErr w:type="spellStart"/>
      <w:r w:rsidRPr="0060436E">
        <w:rPr>
          <w:rFonts w:ascii="Panton" w:hAnsi="Panton"/>
        </w:rPr>
        <w:t>Функциональные</w:t>
      </w:r>
      <w:proofErr w:type="spellEnd"/>
      <w:r w:rsidRPr="0060436E">
        <w:rPr>
          <w:rFonts w:ascii="Panton" w:hAnsi="Panton"/>
        </w:rPr>
        <w:t xml:space="preserve"> </w:t>
      </w:r>
      <w:proofErr w:type="spellStart"/>
      <w:r w:rsidRPr="0060436E">
        <w:rPr>
          <w:rFonts w:ascii="Panton" w:hAnsi="Panton"/>
        </w:rPr>
        <w:t>характеристики</w:t>
      </w:r>
      <w:proofErr w:type="spellEnd"/>
      <w:r w:rsidRPr="0060436E">
        <w:rPr>
          <w:rFonts w:ascii="Panton" w:hAnsi="Panton"/>
        </w:rPr>
        <w:t xml:space="preserve"> </w:t>
      </w:r>
      <w:proofErr w:type="spellStart"/>
      <w:r w:rsidRPr="0060436E">
        <w:rPr>
          <w:rFonts w:ascii="Panton" w:hAnsi="Panton"/>
        </w:rPr>
        <w:t>платформы</w:t>
      </w:r>
      <w:proofErr w:type="spellEnd"/>
      <w:r w:rsidR="0060436E" w:rsidRPr="00C92B79">
        <w:rPr>
          <w:rFonts w:ascii="Panton" w:hAnsi="Panton"/>
          <w:b w:val="0"/>
          <w:bCs w:val="0"/>
          <w:noProof/>
        </w:rPr>
        <w:drawing>
          <wp:anchor distT="0" distB="0" distL="114300" distR="114300" simplePos="0" relativeHeight="251659264" behindDoc="1" locked="0" layoutInCell="1" allowOverlap="1" wp14:anchorId="415CAD6F" wp14:editId="1B7650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249898" cy="6306748"/>
            <wp:effectExtent l="1376362" t="0" r="2109153" b="51752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341EE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Регистрация и ведение заявлений, учётных и иных дел в едином реестре.</w:t>
      </w:r>
    </w:p>
    <w:p w14:paraId="18C53D1A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Настраиваемые статусы, этапы обработки и фильтрация записей.</w:t>
      </w:r>
    </w:p>
    <w:p w14:paraId="61C5C8D0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Ролевая модель доступа и журнал регистрации действий пользователей (аудит).</w:t>
      </w:r>
    </w:p>
    <w:p w14:paraId="7BB5C081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Хранение документов и формирование печатных форм по шаблонам (в т.ч. </w:t>
      </w:r>
      <w:r w:rsidRPr="0060436E">
        <w:rPr>
          <w:rFonts w:ascii="Panton" w:hAnsi="Panton"/>
        </w:rPr>
        <w:t>Word</w:t>
      </w:r>
      <w:r w:rsidRPr="0060436E">
        <w:rPr>
          <w:rFonts w:ascii="Panton" w:hAnsi="Panton"/>
          <w:lang w:val="ru-RU"/>
        </w:rPr>
        <w:t>/</w:t>
      </w:r>
      <w:r w:rsidRPr="0060436E">
        <w:rPr>
          <w:rFonts w:ascii="Panton" w:hAnsi="Panton"/>
        </w:rPr>
        <w:t>PDF</w:t>
      </w:r>
      <w:r w:rsidRPr="0060436E">
        <w:rPr>
          <w:rFonts w:ascii="Panton" w:hAnsi="Panton"/>
          <w:lang w:val="ru-RU"/>
        </w:rPr>
        <w:t>).</w:t>
      </w:r>
    </w:p>
    <w:p w14:paraId="06A7191E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Формирование регламентированных и пользовательских отчётов, экспорт данных.</w:t>
      </w:r>
    </w:p>
    <w:p w14:paraId="537B37F0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Импорт и обмен данными через файловые форматы (в т.ч. </w:t>
      </w:r>
      <w:r w:rsidRPr="0060436E">
        <w:rPr>
          <w:rFonts w:ascii="Panton" w:hAnsi="Panton"/>
        </w:rPr>
        <w:t>CSV</w:t>
      </w:r>
      <w:r w:rsidRPr="0060436E">
        <w:rPr>
          <w:rFonts w:ascii="Panton" w:hAnsi="Panton"/>
          <w:lang w:val="ru-RU"/>
        </w:rPr>
        <w:t xml:space="preserve">, </w:t>
      </w:r>
      <w:r w:rsidRPr="0060436E">
        <w:rPr>
          <w:rFonts w:ascii="Panton" w:hAnsi="Panton"/>
        </w:rPr>
        <w:t>XLSX</w:t>
      </w:r>
      <w:r w:rsidRPr="0060436E">
        <w:rPr>
          <w:rFonts w:ascii="Panton" w:hAnsi="Panton"/>
          <w:lang w:val="ru-RU"/>
        </w:rPr>
        <w:t>).</w:t>
      </w:r>
    </w:p>
    <w:p w14:paraId="391DDA30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Модульная архитектура (модули </w:t>
      </w:r>
      <w:r w:rsidRPr="0060436E">
        <w:rPr>
          <w:rFonts w:ascii="Panton" w:hAnsi="Panton"/>
        </w:rPr>
        <w:t>M</w:t>
      </w:r>
      <w:r w:rsidRPr="0060436E">
        <w:rPr>
          <w:rFonts w:ascii="Panton" w:hAnsi="Panton"/>
          <w:lang w:val="ru-RU"/>
        </w:rPr>
        <w:t>01–</w:t>
      </w:r>
      <w:r w:rsidRPr="0060436E">
        <w:rPr>
          <w:rFonts w:ascii="Panton" w:hAnsi="Panton"/>
        </w:rPr>
        <w:t>M</w:t>
      </w:r>
      <w:r w:rsidRPr="0060436E">
        <w:rPr>
          <w:rFonts w:ascii="Panton" w:hAnsi="Panton"/>
          <w:lang w:val="ru-RU"/>
        </w:rPr>
        <w:t>86): подключение отраслевых конфигураций без замены платформы.</w:t>
      </w:r>
    </w:p>
    <w:p w14:paraId="494841C6" w14:textId="77777777" w:rsidR="0063285A" w:rsidRPr="0060436E" w:rsidRDefault="00000000">
      <w:pPr>
        <w:pStyle w:val="a"/>
        <w:rPr>
          <w:rFonts w:ascii="Panton" w:hAnsi="Panton"/>
          <w:lang w:val="ru-RU"/>
        </w:rPr>
      </w:pPr>
      <w:r w:rsidRPr="0060436E">
        <w:rPr>
          <w:rFonts w:ascii="Panton" w:hAnsi="Panton"/>
        </w:rPr>
        <w:t>REST</w:t>
      </w:r>
      <w:r w:rsidRPr="0060436E">
        <w:rPr>
          <w:rFonts w:ascii="Panton" w:hAnsi="Panton"/>
          <w:lang w:val="ru-RU"/>
        </w:rPr>
        <w:t xml:space="preserve"> </w:t>
      </w:r>
      <w:r w:rsidRPr="0060436E">
        <w:rPr>
          <w:rFonts w:ascii="Panton" w:hAnsi="Panton"/>
        </w:rPr>
        <w:t>API</w:t>
      </w:r>
      <w:r w:rsidRPr="0060436E">
        <w:rPr>
          <w:rFonts w:ascii="Panton" w:hAnsi="Panton"/>
          <w:lang w:val="ru-RU"/>
        </w:rPr>
        <w:t xml:space="preserve"> для интеграционного обмена.</w:t>
      </w:r>
    </w:p>
    <w:p w14:paraId="741016B4" w14:textId="5A8F1279" w:rsidR="0063285A" w:rsidRPr="0060436E" w:rsidRDefault="0060436E">
      <w:pPr>
        <w:pStyle w:val="a"/>
        <w:rPr>
          <w:rFonts w:ascii="Panton" w:hAnsi="Panton"/>
          <w:lang w:val="ru-RU"/>
        </w:rPr>
      </w:pPr>
      <w:r w:rsidRPr="00C92B79">
        <w:rPr>
          <w:rFonts w:ascii="Panton" w:hAnsi="Panton"/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B53E843" wp14:editId="29825632">
            <wp:simplePos x="0" y="0"/>
            <wp:positionH relativeFrom="column">
              <wp:posOffset>-4305618</wp:posOffset>
            </wp:positionH>
            <wp:positionV relativeFrom="paragraph">
              <wp:posOffset>-3276918</wp:posOffset>
            </wp:positionV>
            <wp:extent cx="9249898" cy="6306748"/>
            <wp:effectExtent l="1376362" t="0" r="2109153" b="51752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0436E">
        <w:rPr>
          <w:rFonts w:ascii="Panton" w:hAnsi="Panton"/>
          <w:lang w:val="ru-RU"/>
        </w:rPr>
        <w:t>Размещение в инфраструктуре правообладателя (</w:t>
      </w:r>
      <w:r w:rsidR="00000000" w:rsidRPr="0060436E">
        <w:rPr>
          <w:rFonts w:ascii="Panton" w:hAnsi="Panton"/>
        </w:rPr>
        <w:t>SaaS</w:t>
      </w:r>
      <w:r w:rsidR="00000000" w:rsidRPr="0060436E">
        <w:rPr>
          <w:rFonts w:ascii="Panton" w:hAnsi="Panton"/>
          <w:lang w:val="ru-RU"/>
        </w:rPr>
        <w:t>) либо на сервере заказчика (</w:t>
      </w:r>
      <w:r w:rsidR="00000000" w:rsidRPr="0060436E">
        <w:rPr>
          <w:rFonts w:ascii="Panton" w:hAnsi="Panton"/>
        </w:rPr>
        <w:t>on</w:t>
      </w:r>
      <w:r w:rsidR="00000000" w:rsidRPr="0060436E">
        <w:rPr>
          <w:rFonts w:ascii="Panton" w:hAnsi="Panton"/>
          <w:lang w:val="ru-RU"/>
        </w:rPr>
        <w:t>-</w:t>
      </w:r>
      <w:r w:rsidR="00000000" w:rsidRPr="0060436E">
        <w:rPr>
          <w:rFonts w:ascii="Panton" w:hAnsi="Panton"/>
        </w:rPr>
        <w:t>prem</w:t>
      </w:r>
      <w:r w:rsidR="00000000" w:rsidRPr="0060436E">
        <w:rPr>
          <w:rFonts w:ascii="Panton" w:hAnsi="Panton"/>
          <w:lang w:val="ru-RU"/>
        </w:rPr>
        <w:t>).</w:t>
      </w:r>
    </w:p>
    <w:p w14:paraId="2843E610" w14:textId="77777777" w:rsidR="0063285A" w:rsidRPr="0060436E" w:rsidRDefault="00000000">
      <w:pPr>
        <w:pStyle w:val="1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4. Отраслевая конфигурация «АИС УЖВ»</w:t>
      </w:r>
    </w:p>
    <w:p w14:paraId="4FDDB23A" w14:textId="77777777" w:rsidR="0063285A" w:rsidRPr="0060436E" w:rsidRDefault="00000000">
      <w:pPr>
        <w:spacing w:after="120"/>
        <w:ind w:firstLine="709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Конфигурация обеспечивает жилищный учёт: малоимущие граждане и нуждающиеся в жилых помещениях, очередь, жилищный фонд, договоры, обращения граждан (контроль сроков), жилищный контроль, переселение, отчётность в соответствии с согласованным ТЗ заказчика.</w:t>
      </w:r>
    </w:p>
    <w:p w14:paraId="070B40AD" w14:textId="77777777" w:rsidR="0063285A" w:rsidRPr="0060436E" w:rsidRDefault="00000000">
      <w:pPr>
        <w:pStyle w:val="1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5. Модуль интеллектуальной обработки данных</w:t>
      </w:r>
    </w:p>
    <w:p w14:paraId="55BCEC03" w14:textId="77777777" w:rsidR="0063285A" w:rsidRPr="0060436E" w:rsidRDefault="00000000">
      <w:pPr>
        <w:spacing w:after="120"/>
        <w:ind w:firstLine="709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Экземпляр для экспертизы включает функции ИИ (модули </w:t>
      </w:r>
      <w:r w:rsidRPr="0060436E">
        <w:rPr>
          <w:rFonts w:ascii="Panton" w:hAnsi="Panton"/>
        </w:rPr>
        <w:t>M</w:t>
      </w:r>
      <w:r w:rsidRPr="0060436E">
        <w:rPr>
          <w:rFonts w:ascii="Panton" w:hAnsi="Panton"/>
          <w:lang w:val="ru-RU"/>
        </w:rPr>
        <w:t>47–</w:t>
      </w:r>
      <w:r w:rsidRPr="0060436E">
        <w:rPr>
          <w:rFonts w:ascii="Panton" w:hAnsi="Panton"/>
        </w:rPr>
        <w:t>M</w:t>
      </w:r>
      <w:r w:rsidRPr="0060436E">
        <w:rPr>
          <w:rFonts w:ascii="Panton" w:hAnsi="Panton"/>
          <w:lang w:val="ru-RU"/>
        </w:rPr>
        <w:t>56), применяемые только после подтверждения пользователем (</w:t>
      </w:r>
      <w:r w:rsidRPr="0060436E">
        <w:rPr>
          <w:rFonts w:ascii="Panton" w:hAnsi="Panton"/>
        </w:rPr>
        <w:t>HITL</w:t>
      </w:r>
      <w:r w:rsidRPr="0060436E">
        <w:rPr>
          <w:rFonts w:ascii="Panton" w:hAnsi="Panton"/>
          <w:lang w:val="ru-RU"/>
        </w:rPr>
        <w:t>):</w:t>
      </w:r>
    </w:p>
    <w:p w14:paraId="4BB70DA6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классификация и маршрутизация обращений по тематикам жилищного учёта с указанием уровня достоверности (</w:t>
      </w:r>
      <w:r w:rsidRPr="0060436E">
        <w:rPr>
          <w:rFonts w:ascii="Panton" w:hAnsi="Panton"/>
        </w:rPr>
        <w:t>confidence</w:t>
      </w:r>
      <w:r w:rsidRPr="0060436E">
        <w:rPr>
          <w:rFonts w:ascii="Panton" w:hAnsi="Panton"/>
          <w:lang w:val="ru-RU"/>
        </w:rPr>
        <w:t>) и обоснования;</w:t>
      </w:r>
    </w:p>
    <w:p w14:paraId="48937BFC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</w:rPr>
        <w:t>OCR</w:t>
      </w:r>
      <w:r w:rsidRPr="0060436E">
        <w:rPr>
          <w:rFonts w:ascii="Panton" w:hAnsi="Panton"/>
          <w:lang w:val="ru-RU"/>
        </w:rPr>
        <w:t xml:space="preserve"> загруженных документов (</w:t>
      </w:r>
      <w:r w:rsidRPr="0060436E">
        <w:rPr>
          <w:rFonts w:ascii="Panton" w:hAnsi="Panton"/>
        </w:rPr>
        <w:t>PDF</w:t>
      </w:r>
      <w:r w:rsidRPr="0060436E">
        <w:rPr>
          <w:rFonts w:ascii="Panton" w:hAnsi="Panton"/>
          <w:lang w:val="ru-RU"/>
        </w:rPr>
        <w:t xml:space="preserve">, </w:t>
      </w:r>
      <w:r w:rsidRPr="0060436E">
        <w:rPr>
          <w:rFonts w:ascii="Panton" w:hAnsi="Panton"/>
        </w:rPr>
        <w:t>DOCX</w:t>
      </w:r>
      <w:r w:rsidRPr="0060436E">
        <w:rPr>
          <w:rFonts w:ascii="Panton" w:hAnsi="Panton"/>
          <w:lang w:val="ru-RU"/>
        </w:rPr>
        <w:t xml:space="preserve">, </w:t>
      </w:r>
      <w:r w:rsidRPr="0060436E">
        <w:rPr>
          <w:rFonts w:ascii="Panton" w:hAnsi="Panton"/>
        </w:rPr>
        <w:t>TXT</w:t>
      </w:r>
      <w:r w:rsidRPr="0060436E">
        <w:rPr>
          <w:rFonts w:ascii="Panton" w:hAnsi="Panton"/>
          <w:lang w:val="ru-RU"/>
        </w:rPr>
        <w:t>, изображения) и извлечение реквизитов заявлений (ФИО, СНИЛС, паспорт, адрес, доход, состав семьи);</w:t>
      </w:r>
    </w:p>
    <w:p w14:paraId="5D0854DA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контроль полноты комплекта документов по типу дела;</w:t>
      </w:r>
    </w:p>
    <w:p w14:paraId="23AC1506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семантический поиск по делам и базе знаний;</w:t>
      </w:r>
    </w:p>
    <w:p w14:paraId="1BAF5B40" w14:textId="77777777" w:rsidR="0063285A" w:rsidRPr="0060436E" w:rsidRDefault="00000000">
      <w:pPr>
        <w:pStyle w:val="a0"/>
        <w:rPr>
          <w:rFonts w:ascii="Panton" w:hAnsi="Panton"/>
        </w:rPr>
      </w:pPr>
      <w:proofErr w:type="spellStart"/>
      <w:r w:rsidRPr="0060436E">
        <w:rPr>
          <w:rFonts w:ascii="Panton" w:hAnsi="Panton"/>
        </w:rPr>
        <w:t>дашборд</w:t>
      </w:r>
      <w:proofErr w:type="spellEnd"/>
      <w:r w:rsidRPr="0060436E">
        <w:rPr>
          <w:rFonts w:ascii="Panton" w:hAnsi="Panton"/>
        </w:rPr>
        <w:t xml:space="preserve"> </w:t>
      </w:r>
      <w:proofErr w:type="spellStart"/>
      <w:r w:rsidRPr="0060436E">
        <w:rPr>
          <w:rFonts w:ascii="Panton" w:hAnsi="Panton"/>
        </w:rPr>
        <w:t>рисков</w:t>
      </w:r>
      <w:proofErr w:type="spellEnd"/>
      <w:r w:rsidRPr="0060436E">
        <w:rPr>
          <w:rFonts w:ascii="Panton" w:hAnsi="Panton"/>
        </w:rPr>
        <w:t xml:space="preserve"> </w:t>
      </w:r>
      <w:proofErr w:type="spellStart"/>
      <w:r w:rsidRPr="0060436E">
        <w:rPr>
          <w:rFonts w:ascii="Panton" w:hAnsi="Panton"/>
        </w:rPr>
        <w:t>просрочки</w:t>
      </w:r>
      <w:proofErr w:type="spellEnd"/>
      <w:r w:rsidRPr="0060436E">
        <w:rPr>
          <w:rFonts w:ascii="Panton" w:hAnsi="Panton"/>
        </w:rPr>
        <w:t xml:space="preserve"> </w:t>
      </w:r>
      <w:proofErr w:type="spellStart"/>
      <w:r w:rsidRPr="0060436E">
        <w:rPr>
          <w:rFonts w:ascii="Panton" w:hAnsi="Panton"/>
        </w:rPr>
        <w:t>обращений</w:t>
      </w:r>
      <w:proofErr w:type="spellEnd"/>
      <w:r w:rsidRPr="0060436E">
        <w:rPr>
          <w:rFonts w:ascii="Panton" w:hAnsi="Panton"/>
        </w:rPr>
        <w:t>;</w:t>
      </w:r>
    </w:p>
    <w:p w14:paraId="314C7873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формирование черновиков ответов без автоматической публикации;</w:t>
      </w:r>
    </w:p>
    <w:p w14:paraId="5DB59138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журналирование запросов ИИ и политика ограничений на уровне подсистемы.</w:t>
      </w:r>
    </w:p>
    <w:p w14:paraId="1990E916" w14:textId="77777777" w:rsidR="0063285A" w:rsidRPr="0060436E" w:rsidRDefault="00000000">
      <w:pPr>
        <w:pStyle w:val="1"/>
        <w:rPr>
          <w:rFonts w:ascii="Panton" w:hAnsi="Panton"/>
        </w:rPr>
      </w:pPr>
      <w:r w:rsidRPr="0060436E">
        <w:rPr>
          <w:rFonts w:ascii="Panton" w:hAnsi="Panton"/>
        </w:rPr>
        <w:t>6. Состав экземпляра для экспертизы</w:t>
      </w:r>
    </w:p>
    <w:p w14:paraId="674ABF5D" w14:textId="77777777" w:rsidR="0063285A" w:rsidRPr="0060436E" w:rsidRDefault="00000000">
      <w:pPr>
        <w:pStyle w:val="a0"/>
        <w:rPr>
          <w:rFonts w:ascii="Panton" w:hAnsi="Panton"/>
        </w:rPr>
      </w:pPr>
      <w:r w:rsidRPr="0060436E">
        <w:rPr>
          <w:rFonts w:ascii="Panton" w:hAnsi="Panton"/>
        </w:rPr>
        <w:t>Адрес: https://delau.tech.</w:t>
      </w:r>
    </w:p>
    <w:p w14:paraId="399C52D7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Веб-интерфейс платформы и конфигурация «АИС УЖВ».</w:t>
      </w:r>
    </w:p>
    <w:p w14:paraId="3D22C5D7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>Демо-дело и сценарии для проверки (в т.ч. УЖВ-</w:t>
      </w:r>
      <w:r w:rsidRPr="0060436E">
        <w:rPr>
          <w:rFonts w:ascii="Panton" w:hAnsi="Panton"/>
        </w:rPr>
        <w:t>DEMO</w:t>
      </w:r>
      <w:r w:rsidRPr="0060436E">
        <w:rPr>
          <w:rFonts w:ascii="Panton" w:hAnsi="Panton"/>
          <w:lang w:val="ru-RU"/>
        </w:rPr>
        <w:t>-</w:t>
      </w:r>
      <w:r w:rsidRPr="0060436E">
        <w:rPr>
          <w:rFonts w:ascii="Panton" w:hAnsi="Panton"/>
        </w:rPr>
        <w:t>REG</w:t>
      </w:r>
      <w:r w:rsidRPr="0060436E">
        <w:rPr>
          <w:rFonts w:ascii="Panton" w:hAnsi="Panton"/>
          <w:lang w:val="ru-RU"/>
        </w:rPr>
        <w:t>).</w:t>
      </w:r>
    </w:p>
    <w:p w14:paraId="7A0CAABC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Сопроводительная документация: </w:t>
      </w:r>
      <w:r w:rsidRPr="0060436E">
        <w:rPr>
          <w:rFonts w:ascii="Panton" w:hAnsi="Panton"/>
        </w:rPr>
        <w:t>https</w:t>
      </w:r>
      <w:r w:rsidRPr="0060436E">
        <w:rPr>
          <w:rFonts w:ascii="Panton" w:hAnsi="Panton"/>
          <w:lang w:val="ru-RU"/>
        </w:rPr>
        <w:t>://</w:t>
      </w:r>
      <w:proofErr w:type="spellStart"/>
      <w:r w:rsidRPr="0060436E">
        <w:rPr>
          <w:rFonts w:ascii="Panton" w:hAnsi="Panton"/>
        </w:rPr>
        <w:t>delau</w:t>
      </w:r>
      <w:proofErr w:type="spellEnd"/>
      <w:r w:rsidRPr="0060436E">
        <w:rPr>
          <w:rFonts w:ascii="Panton" w:hAnsi="Panton"/>
          <w:lang w:val="ru-RU"/>
        </w:rPr>
        <w:t>.</w:t>
      </w:r>
      <w:r w:rsidRPr="0060436E">
        <w:rPr>
          <w:rFonts w:ascii="Panton" w:hAnsi="Panton"/>
        </w:rPr>
        <w:t>tech</w:t>
      </w:r>
      <w:r w:rsidRPr="0060436E">
        <w:rPr>
          <w:rFonts w:ascii="Panton" w:hAnsi="Panton"/>
          <w:lang w:val="ru-RU"/>
        </w:rPr>
        <w:t>/</w:t>
      </w:r>
      <w:r w:rsidRPr="0060436E">
        <w:rPr>
          <w:rFonts w:ascii="Panton" w:hAnsi="Panton"/>
        </w:rPr>
        <w:t>docs</w:t>
      </w:r>
      <w:r w:rsidRPr="0060436E">
        <w:rPr>
          <w:rFonts w:ascii="Panton" w:hAnsi="Panton"/>
          <w:lang w:val="ru-RU"/>
        </w:rPr>
        <w:t>/</w:t>
      </w:r>
      <w:r w:rsidRPr="0060436E">
        <w:rPr>
          <w:rFonts w:ascii="Panton" w:hAnsi="Panton"/>
        </w:rPr>
        <w:t>registry</w:t>
      </w:r>
      <w:r w:rsidRPr="0060436E">
        <w:rPr>
          <w:rFonts w:ascii="Panton" w:hAnsi="Panton"/>
          <w:lang w:val="ru-RU"/>
        </w:rPr>
        <w:t>/.</w:t>
      </w:r>
    </w:p>
    <w:p w14:paraId="52FEE223" w14:textId="77777777" w:rsidR="0063285A" w:rsidRPr="0060436E" w:rsidRDefault="00000000">
      <w:pPr>
        <w:pStyle w:val="1"/>
        <w:rPr>
          <w:rFonts w:ascii="Panton" w:hAnsi="Panton"/>
        </w:rPr>
      </w:pPr>
      <w:r w:rsidRPr="0060436E">
        <w:rPr>
          <w:rFonts w:ascii="Panton" w:hAnsi="Panton"/>
        </w:rPr>
        <w:t>7. Технологический стек (справка)</w:t>
      </w:r>
    </w:p>
    <w:p w14:paraId="17362BAA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серверное приложение: </w:t>
      </w:r>
      <w:r w:rsidRPr="0060436E">
        <w:rPr>
          <w:rFonts w:ascii="Panton" w:hAnsi="Panton"/>
        </w:rPr>
        <w:t>Python</w:t>
      </w:r>
      <w:r w:rsidRPr="0060436E">
        <w:rPr>
          <w:rFonts w:ascii="Panton" w:hAnsi="Panton"/>
          <w:lang w:val="ru-RU"/>
        </w:rPr>
        <w:t xml:space="preserve">, </w:t>
      </w:r>
      <w:r w:rsidRPr="0060436E">
        <w:rPr>
          <w:rFonts w:ascii="Panton" w:hAnsi="Panton"/>
        </w:rPr>
        <w:t>Django</w:t>
      </w:r>
      <w:r w:rsidRPr="0060436E">
        <w:rPr>
          <w:rFonts w:ascii="Panton" w:hAnsi="Panton"/>
          <w:lang w:val="ru-RU"/>
        </w:rPr>
        <w:t xml:space="preserve">, </w:t>
      </w:r>
      <w:proofErr w:type="spellStart"/>
      <w:r w:rsidRPr="0060436E">
        <w:rPr>
          <w:rFonts w:ascii="Panton" w:hAnsi="Panton"/>
        </w:rPr>
        <w:t>Gunicorn</w:t>
      </w:r>
      <w:proofErr w:type="spellEnd"/>
      <w:r w:rsidRPr="0060436E">
        <w:rPr>
          <w:rFonts w:ascii="Panton" w:hAnsi="Panton"/>
          <w:lang w:val="ru-RU"/>
        </w:rPr>
        <w:t>;</w:t>
      </w:r>
    </w:p>
    <w:p w14:paraId="1435CF29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клиентская часть: </w:t>
      </w:r>
      <w:r w:rsidRPr="0060436E">
        <w:rPr>
          <w:rFonts w:ascii="Panton" w:hAnsi="Panton"/>
        </w:rPr>
        <w:t>HTML</w:t>
      </w:r>
      <w:r w:rsidRPr="0060436E">
        <w:rPr>
          <w:rFonts w:ascii="Panton" w:hAnsi="Panton"/>
          <w:lang w:val="ru-RU"/>
        </w:rPr>
        <w:t>/</w:t>
      </w:r>
      <w:r w:rsidRPr="0060436E">
        <w:rPr>
          <w:rFonts w:ascii="Panton" w:hAnsi="Panton"/>
        </w:rPr>
        <w:t>CSS</w:t>
      </w:r>
      <w:r w:rsidRPr="0060436E">
        <w:rPr>
          <w:rFonts w:ascii="Panton" w:hAnsi="Panton"/>
          <w:lang w:val="ru-RU"/>
        </w:rPr>
        <w:t>/</w:t>
      </w:r>
      <w:r w:rsidRPr="0060436E">
        <w:rPr>
          <w:rFonts w:ascii="Panton" w:hAnsi="Panton"/>
        </w:rPr>
        <w:t>JavaScript</w:t>
      </w:r>
      <w:r w:rsidRPr="0060436E">
        <w:rPr>
          <w:rFonts w:ascii="Panton" w:hAnsi="Panton"/>
          <w:lang w:val="ru-RU"/>
        </w:rPr>
        <w:t>;</w:t>
      </w:r>
    </w:p>
    <w:p w14:paraId="6F59066C" w14:textId="77777777" w:rsidR="0063285A" w:rsidRPr="0060436E" w:rsidRDefault="00000000">
      <w:pPr>
        <w:pStyle w:val="a0"/>
        <w:rPr>
          <w:rFonts w:ascii="Panton" w:hAnsi="Panton"/>
        </w:rPr>
      </w:pPr>
      <w:r w:rsidRPr="0060436E">
        <w:rPr>
          <w:rFonts w:ascii="Panton" w:hAnsi="Panton"/>
        </w:rPr>
        <w:t>СУБД: PostgreSQL;</w:t>
      </w:r>
    </w:p>
    <w:p w14:paraId="455855B8" w14:textId="77777777" w:rsidR="0063285A" w:rsidRPr="0060436E" w:rsidRDefault="00000000">
      <w:pPr>
        <w:pStyle w:val="a0"/>
        <w:rPr>
          <w:rFonts w:ascii="Panton" w:hAnsi="Panton"/>
        </w:rPr>
      </w:pPr>
      <w:r w:rsidRPr="0060436E">
        <w:rPr>
          <w:rFonts w:ascii="Panton" w:hAnsi="Panton"/>
        </w:rPr>
        <w:t>веб-сервер: Nginx;</w:t>
      </w:r>
    </w:p>
    <w:p w14:paraId="68DD50AE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контейнеризация: </w:t>
      </w:r>
      <w:r w:rsidRPr="0060436E">
        <w:rPr>
          <w:rFonts w:ascii="Panton" w:hAnsi="Panton"/>
        </w:rPr>
        <w:t>Docker</w:t>
      </w:r>
      <w:r w:rsidRPr="0060436E">
        <w:rPr>
          <w:rFonts w:ascii="Panton" w:hAnsi="Panton"/>
          <w:lang w:val="ru-RU"/>
        </w:rPr>
        <w:t xml:space="preserve">; гипервизор: </w:t>
      </w:r>
      <w:r w:rsidRPr="0060436E">
        <w:rPr>
          <w:rFonts w:ascii="Panton" w:hAnsi="Panton"/>
        </w:rPr>
        <w:t>KVM</w:t>
      </w:r>
      <w:r w:rsidRPr="0060436E">
        <w:rPr>
          <w:rFonts w:ascii="Panton" w:hAnsi="Panton"/>
          <w:lang w:val="ru-RU"/>
        </w:rPr>
        <w:t xml:space="preserve"> (по схеме размещения);</w:t>
      </w:r>
    </w:p>
    <w:p w14:paraId="0D6CFF14" w14:textId="77777777" w:rsidR="0063285A" w:rsidRPr="0060436E" w:rsidRDefault="00000000">
      <w:pPr>
        <w:pStyle w:val="a0"/>
        <w:rPr>
          <w:rFonts w:ascii="Panton" w:hAnsi="Panton"/>
          <w:lang w:val="ru-RU"/>
        </w:rPr>
      </w:pPr>
      <w:r w:rsidRPr="0060436E">
        <w:rPr>
          <w:rFonts w:ascii="Panton" w:hAnsi="Panton"/>
          <w:lang w:val="ru-RU"/>
        </w:rPr>
        <w:t xml:space="preserve">ОС: </w:t>
      </w:r>
      <w:r w:rsidRPr="0060436E">
        <w:rPr>
          <w:rFonts w:ascii="Panton" w:hAnsi="Panton"/>
        </w:rPr>
        <w:t>Astra</w:t>
      </w:r>
      <w:r w:rsidRPr="0060436E">
        <w:rPr>
          <w:rFonts w:ascii="Panton" w:hAnsi="Panton"/>
          <w:lang w:val="ru-RU"/>
        </w:rPr>
        <w:t xml:space="preserve"> </w:t>
      </w:r>
      <w:r w:rsidRPr="0060436E">
        <w:rPr>
          <w:rFonts w:ascii="Panton" w:hAnsi="Panton"/>
        </w:rPr>
        <w:t>Linux</w:t>
      </w:r>
      <w:r w:rsidRPr="0060436E">
        <w:rPr>
          <w:rFonts w:ascii="Panton" w:hAnsi="Panton"/>
          <w:lang w:val="ru-RU"/>
        </w:rPr>
        <w:t xml:space="preserve"> (рекомендуется для </w:t>
      </w:r>
      <w:r w:rsidRPr="0060436E">
        <w:rPr>
          <w:rFonts w:ascii="Panton" w:hAnsi="Panton"/>
        </w:rPr>
        <w:t>on</w:t>
      </w:r>
      <w:r w:rsidRPr="0060436E">
        <w:rPr>
          <w:rFonts w:ascii="Panton" w:hAnsi="Panton"/>
          <w:lang w:val="ru-RU"/>
        </w:rPr>
        <w:t>-</w:t>
      </w:r>
      <w:r w:rsidRPr="0060436E">
        <w:rPr>
          <w:rFonts w:ascii="Panton" w:hAnsi="Panton"/>
        </w:rPr>
        <w:t>prem</w:t>
      </w:r>
      <w:r w:rsidRPr="0060436E">
        <w:rPr>
          <w:rFonts w:ascii="Panton" w:hAnsi="Panton"/>
          <w:lang w:val="ru-RU"/>
        </w:rPr>
        <w:t>).</w:t>
      </w:r>
    </w:p>
    <w:sectPr w:rsidR="0063285A" w:rsidRPr="0060436E" w:rsidSect="00034616"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1359A" w14:textId="77777777" w:rsidR="00672E70" w:rsidRDefault="00672E70">
      <w:pPr>
        <w:spacing w:after="0" w:line="240" w:lineRule="auto"/>
      </w:pPr>
      <w:r>
        <w:separator/>
      </w:r>
    </w:p>
  </w:endnote>
  <w:endnote w:type="continuationSeparator" w:id="0">
    <w:p w14:paraId="201AE5EB" w14:textId="77777777" w:rsidR="00672E70" w:rsidRDefault="00672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nton">
    <w:panose1 w:val="00000500000000000000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0FD95" w14:textId="77777777" w:rsidR="0063285A" w:rsidRPr="0060436E" w:rsidRDefault="00000000">
    <w:pPr>
      <w:pStyle w:val="a7"/>
      <w:jc w:val="center"/>
      <w:rPr>
        <w:rFonts w:ascii="Panton" w:hAnsi="Panton"/>
        <w:lang w:val="ru-RU"/>
      </w:rPr>
    </w:pPr>
    <w:r w:rsidRPr="0060436E">
      <w:rPr>
        <w:rFonts w:ascii="Panton" w:hAnsi="Panton"/>
        <w:color w:val="5A5A5A"/>
        <w:sz w:val="18"/>
        <w:lang w:val="ru-RU"/>
      </w:rPr>
      <w:t>«</w:t>
    </w:r>
    <w:proofErr w:type="spellStart"/>
    <w:r w:rsidRPr="0060436E">
      <w:rPr>
        <w:rFonts w:ascii="Panton" w:hAnsi="Panton"/>
        <w:color w:val="5A5A5A"/>
        <w:sz w:val="18"/>
        <w:lang w:val="ru-RU"/>
      </w:rPr>
      <w:t>ДелаЮ</w:t>
    </w:r>
    <w:proofErr w:type="spellEnd"/>
    <w:r w:rsidRPr="0060436E">
      <w:rPr>
        <w:rFonts w:ascii="Panton" w:hAnsi="Panton"/>
        <w:color w:val="5A5A5A"/>
        <w:sz w:val="18"/>
        <w:lang w:val="ru-RU"/>
      </w:rPr>
      <w:t xml:space="preserve">» · </w:t>
    </w:r>
    <w:proofErr w:type="spellStart"/>
    <w:r w:rsidRPr="0060436E">
      <w:rPr>
        <w:rFonts w:ascii="Panton" w:hAnsi="Panton"/>
        <w:color w:val="5A5A5A"/>
        <w:sz w:val="18"/>
        <w:lang w:val="ru-RU"/>
      </w:rPr>
      <w:t>ЮГИт</w:t>
    </w:r>
    <w:proofErr w:type="spellEnd"/>
    <w:r w:rsidRPr="0060436E">
      <w:rPr>
        <w:rFonts w:ascii="Panton" w:hAnsi="Panton"/>
        <w:color w:val="5A5A5A"/>
        <w:sz w:val="18"/>
        <w:lang w:val="ru-RU"/>
      </w:rPr>
      <w:t xml:space="preserve"> · </w:t>
    </w:r>
    <w:r w:rsidRPr="0060436E">
      <w:rPr>
        <w:rFonts w:ascii="Panton" w:hAnsi="Panton"/>
        <w:color w:val="5A5A5A"/>
        <w:sz w:val="18"/>
      </w:rPr>
      <w:t>v</w:t>
    </w:r>
    <w:r w:rsidRPr="0060436E">
      <w:rPr>
        <w:rFonts w:ascii="Panton" w:hAnsi="Panton"/>
        <w:color w:val="5A5A5A"/>
        <w:sz w:val="18"/>
        <w:lang w:val="ru-RU"/>
      </w:rPr>
      <w:t>1.0 · документ для экспертной проверки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D0601" w14:textId="77777777" w:rsidR="00672E70" w:rsidRDefault="00672E70">
      <w:pPr>
        <w:spacing w:after="0" w:line="240" w:lineRule="auto"/>
      </w:pPr>
      <w:r>
        <w:separator/>
      </w:r>
    </w:p>
  </w:footnote>
  <w:footnote w:type="continuationSeparator" w:id="0">
    <w:p w14:paraId="48B72F46" w14:textId="77777777" w:rsidR="00672E70" w:rsidRDefault="00672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256578">
    <w:abstractNumId w:val="8"/>
  </w:num>
  <w:num w:numId="2" w16cid:durableId="384834390">
    <w:abstractNumId w:val="6"/>
  </w:num>
  <w:num w:numId="3" w16cid:durableId="1508714824">
    <w:abstractNumId w:val="5"/>
  </w:num>
  <w:num w:numId="4" w16cid:durableId="384138056">
    <w:abstractNumId w:val="4"/>
  </w:num>
  <w:num w:numId="5" w16cid:durableId="1705330368">
    <w:abstractNumId w:val="7"/>
  </w:num>
  <w:num w:numId="6" w16cid:durableId="1424380165">
    <w:abstractNumId w:val="3"/>
  </w:num>
  <w:num w:numId="7" w16cid:durableId="234166854">
    <w:abstractNumId w:val="2"/>
  </w:num>
  <w:num w:numId="8" w16cid:durableId="555318534">
    <w:abstractNumId w:val="1"/>
  </w:num>
  <w:num w:numId="9" w16cid:durableId="54592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36E"/>
    <w:rsid w:val="0063285A"/>
    <w:rsid w:val="00672E70"/>
    <w:rsid w:val="006C62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C9DD2"/>
  <w14:defaultImageDpi w14:val="300"/>
  <w15:docId w15:val="{3ECF6AA1-C847-4F1F-88F0-3CE4A9B1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7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7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7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Худяев</cp:lastModifiedBy>
  <cp:revision>2</cp:revision>
  <dcterms:created xsi:type="dcterms:W3CDTF">2013-12-23T23:15:00Z</dcterms:created>
  <dcterms:modified xsi:type="dcterms:W3CDTF">2026-07-14T19:53:00Z</dcterms:modified>
  <cp:category/>
</cp:coreProperties>
</file>