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92E" w:rsidRPr="0031192E" w:rsidRDefault="0031192E" w:rsidP="0031192E">
      <w:pPr>
        <w:spacing w:after="0" w:line="240" w:lineRule="auto"/>
        <w:jc w:val="center"/>
        <w:rPr>
          <w:rFonts w:ascii="Times New Roman" w:eastAsia="Times New Roman" w:hAnsi="Times New Roman" w:cs="Times New Roman"/>
          <w:sz w:val="24"/>
          <w:szCs w:val="24"/>
        </w:rPr>
      </w:pPr>
      <w:r w:rsidRPr="0031192E">
        <w:rPr>
          <w:rFonts w:ascii="Times New Roman" w:eastAsia="Times New Roman" w:hAnsi="Times New Roman" w:cs="Times New Roman"/>
          <w:b/>
          <w:bCs/>
          <w:sz w:val="24"/>
          <w:szCs w:val="24"/>
        </w:rPr>
        <w:t>491 U. S. 58 (1989)</w:t>
      </w:r>
    </w:p>
    <w:p w:rsidR="0031192E" w:rsidRPr="0031192E" w:rsidRDefault="0031192E" w:rsidP="0031192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1192E">
        <w:rPr>
          <w:rFonts w:ascii="Times New Roman" w:eastAsia="Times New Roman" w:hAnsi="Times New Roman" w:cs="Times New Roman"/>
          <w:b/>
          <w:bCs/>
          <w:color w:val="000000"/>
          <w:sz w:val="27"/>
          <w:szCs w:val="27"/>
          <w:shd w:val="clear" w:color="auto" w:fill="FFFFCC"/>
        </w:rPr>
        <w:t>WILL</w:t>
      </w:r>
      <w:r w:rsidRPr="0031192E">
        <w:rPr>
          <w:rFonts w:ascii="Times New Roman" w:eastAsia="Times New Roman" w:hAnsi="Times New Roman" w:cs="Times New Roman"/>
          <w:b/>
          <w:bCs/>
          <w:sz w:val="27"/>
          <w:szCs w:val="27"/>
        </w:rPr>
        <w:br/>
        <w:t>v</w:t>
      </w:r>
      <w:proofErr w:type="gramStart"/>
      <w:r w:rsidRPr="0031192E">
        <w:rPr>
          <w:rFonts w:ascii="Times New Roman" w:eastAsia="Times New Roman" w:hAnsi="Times New Roman" w:cs="Times New Roman"/>
          <w:b/>
          <w:bCs/>
          <w:sz w:val="27"/>
          <w:szCs w:val="27"/>
        </w:rPr>
        <w:t>.</w:t>
      </w:r>
      <w:proofErr w:type="gramEnd"/>
      <w:r w:rsidRPr="0031192E">
        <w:rPr>
          <w:rFonts w:ascii="Times New Roman" w:eastAsia="Times New Roman" w:hAnsi="Times New Roman" w:cs="Times New Roman"/>
          <w:b/>
          <w:bCs/>
          <w:sz w:val="27"/>
          <w:szCs w:val="27"/>
        </w:rPr>
        <w:br/>
      </w:r>
      <w:r w:rsidRPr="0031192E">
        <w:rPr>
          <w:rFonts w:ascii="Times New Roman" w:eastAsia="Times New Roman" w:hAnsi="Times New Roman" w:cs="Times New Roman"/>
          <w:b/>
          <w:bCs/>
          <w:color w:val="000000"/>
          <w:sz w:val="27"/>
          <w:szCs w:val="27"/>
          <w:shd w:val="clear" w:color="auto" w:fill="FFFFCC"/>
        </w:rPr>
        <w:t>MICHIGAN</w:t>
      </w:r>
      <w:r w:rsidRPr="0031192E">
        <w:rPr>
          <w:rFonts w:ascii="Times New Roman" w:eastAsia="Times New Roman" w:hAnsi="Times New Roman" w:cs="Times New Roman"/>
          <w:b/>
          <w:bCs/>
          <w:sz w:val="27"/>
          <w:szCs w:val="27"/>
        </w:rPr>
        <w:t xml:space="preserve"> DEPARTMENT OF </w:t>
      </w:r>
      <w:r w:rsidRPr="0031192E">
        <w:rPr>
          <w:rFonts w:ascii="Times New Roman" w:eastAsia="Times New Roman" w:hAnsi="Times New Roman" w:cs="Times New Roman"/>
          <w:b/>
          <w:bCs/>
          <w:color w:val="000000"/>
          <w:sz w:val="27"/>
          <w:szCs w:val="27"/>
          <w:shd w:val="clear" w:color="auto" w:fill="FFFFCC"/>
        </w:rPr>
        <w:t>STATE POLICE</w:t>
      </w:r>
      <w:r w:rsidRPr="0031192E">
        <w:rPr>
          <w:rFonts w:ascii="Times New Roman" w:eastAsia="Times New Roman" w:hAnsi="Times New Roman" w:cs="Times New Roman"/>
          <w:b/>
          <w:bCs/>
          <w:sz w:val="27"/>
          <w:szCs w:val="27"/>
        </w:rPr>
        <w:t xml:space="preserve"> ET AL.</w:t>
      </w:r>
    </w:p>
    <w:p w:rsidR="0031192E" w:rsidRPr="0031192E" w:rsidRDefault="00B66294" w:rsidP="0031192E">
      <w:pPr>
        <w:spacing w:after="0" w:line="240" w:lineRule="auto"/>
        <w:jc w:val="center"/>
        <w:rPr>
          <w:rFonts w:ascii="Times New Roman" w:eastAsia="Times New Roman" w:hAnsi="Times New Roman" w:cs="Times New Roman"/>
          <w:sz w:val="24"/>
          <w:szCs w:val="24"/>
        </w:rPr>
      </w:pPr>
      <w:hyperlink r:id="rId4" w:history="1">
        <w:r w:rsidR="0031192E" w:rsidRPr="0031192E">
          <w:rPr>
            <w:rFonts w:ascii="Times New Roman" w:eastAsia="Times New Roman" w:hAnsi="Times New Roman" w:cs="Times New Roman"/>
            <w:color w:val="0000FF"/>
            <w:sz w:val="24"/>
            <w:szCs w:val="24"/>
            <w:u w:val="single"/>
          </w:rPr>
          <w:t>No. 87-1207.</w:t>
        </w:r>
      </w:hyperlink>
    </w:p>
    <w:p w:rsidR="0031192E" w:rsidRPr="0031192E" w:rsidRDefault="0031192E" w:rsidP="0031192E">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31192E">
        <w:rPr>
          <w:rFonts w:ascii="Times New Roman" w:eastAsia="Times New Roman" w:hAnsi="Times New Roman" w:cs="Times New Roman"/>
          <w:b/>
          <w:bCs/>
          <w:sz w:val="24"/>
          <w:szCs w:val="24"/>
        </w:rPr>
        <w:t>Supreme Court of United States.</w:t>
      </w:r>
      <w:proofErr w:type="gramEnd"/>
    </w:p>
    <w:p w:rsidR="0031192E" w:rsidRPr="0031192E" w:rsidRDefault="0031192E" w:rsidP="0031192E">
      <w:pPr>
        <w:spacing w:after="0" w:line="240" w:lineRule="auto"/>
        <w:jc w:val="center"/>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Argued December 5, 1988</w:t>
      </w:r>
    </w:p>
    <w:p w:rsidR="0031192E" w:rsidRPr="0031192E" w:rsidRDefault="0031192E" w:rsidP="0031192E">
      <w:pPr>
        <w:spacing w:after="0" w:line="240" w:lineRule="auto"/>
        <w:jc w:val="center"/>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Decided June 15, 1989</w:t>
      </w:r>
    </w:p>
    <w:p w:rsidR="0031192E" w:rsidRPr="0031192E" w:rsidRDefault="0031192E" w:rsidP="0031192E">
      <w:pPr>
        <w:spacing w:after="0"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CERTIORARI TO THE SUPREME COURT OF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59*59 </w:t>
      </w:r>
      <w:r w:rsidRPr="0031192E">
        <w:rPr>
          <w:rFonts w:ascii="Times New Roman" w:eastAsia="Times New Roman" w:hAnsi="Times New Roman" w:cs="Times New Roman"/>
          <w:i/>
          <w:iCs/>
          <w:sz w:val="24"/>
          <w:szCs w:val="24"/>
        </w:rPr>
        <w:t>William Burnham</w:t>
      </w:r>
      <w:r w:rsidRPr="0031192E">
        <w:rPr>
          <w:rFonts w:ascii="Times New Roman" w:eastAsia="Times New Roman" w:hAnsi="Times New Roman" w:cs="Times New Roman"/>
          <w:sz w:val="24"/>
          <w:szCs w:val="24"/>
        </w:rPr>
        <w:t xml:space="preserve"> argued the cause for petitioner. With him on the briefs were </w:t>
      </w:r>
      <w:r w:rsidRPr="0031192E">
        <w:rPr>
          <w:rFonts w:ascii="Times New Roman" w:eastAsia="Times New Roman" w:hAnsi="Times New Roman" w:cs="Times New Roman"/>
          <w:i/>
          <w:iCs/>
          <w:sz w:val="24"/>
          <w:szCs w:val="24"/>
        </w:rPr>
        <w:t xml:space="preserve">Clark Cunningham, Paul D. </w:t>
      </w:r>
      <w:proofErr w:type="spellStart"/>
      <w:r w:rsidRPr="0031192E">
        <w:rPr>
          <w:rFonts w:ascii="Times New Roman" w:eastAsia="Times New Roman" w:hAnsi="Times New Roman" w:cs="Times New Roman"/>
          <w:i/>
          <w:iCs/>
          <w:sz w:val="24"/>
          <w:szCs w:val="24"/>
        </w:rPr>
        <w:t>Reingold</w:t>
      </w:r>
      <w:proofErr w:type="spellEnd"/>
      <w:r w:rsidRPr="0031192E">
        <w:rPr>
          <w:rFonts w:ascii="Times New Roman" w:eastAsia="Times New Roman" w:hAnsi="Times New Roman" w:cs="Times New Roman"/>
          <w:i/>
          <w:iCs/>
          <w:sz w:val="24"/>
          <w:szCs w:val="24"/>
        </w:rPr>
        <w:t xml:space="preserve">, John A. Powell, Helen </w:t>
      </w:r>
      <w:proofErr w:type="spellStart"/>
      <w:r w:rsidRPr="0031192E">
        <w:rPr>
          <w:rFonts w:ascii="Times New Roman" w:eastAsia="Times New Roman" w:hAnsi="Times New Roman" w:cs="Times New Roman"/>
          <w:i/>
          <w:iCs/>
          <w:sz w:val="24"/>
          <w:szCs w:val="24"/>
        </w:rPr>
        <w:t>Hershkoff</w:t>
      </w:r>
      <w:proofErr w:type="spellEnd"/>
      <w:r w:rsidRPr="0031192E">
        <w:rPr>
          <w:rFonts w:ascii="Times New Roman" w:eastAsia="Times New Roman" w:hAnsi="Times New Roman" w:cs="Times New Roman"/>
          <w:i/>
          <w:iCs/>
          <w:sz w:val="24"/>
          <w:szCs w:val="24"/>
        </w:rPr>
        <w:t>,</w:t>
      </w:r>
      <w:r w:rsidRPr="0031192E">
        <w:rPr>
          <w:rFonts w:ascii="Times New Roman" w:eastAsia="Times New Roman" w:hAnsi="Times New Roman" w:cs="Times New Roman"/>
          <w:sz w:val="24"/>
          <w:szCs w:val="24"/>
        </w:rPr>
        <w:t xml:space="preserve"> and </w:t>
      </w:r>
      <w:r w:rsidRPr="0031192E">
        <w:rPr>
          <w:rFonts w:ascii="Times New Roman" w:eastAsia="Times New Roman" w:hAnsi="Times New Roman" w:cs="Times New Roman"/>
          <w:i/>
          <w:iCs/>
          <w:sz w:val="24"/>
          <w:szCs w:val="24"/>
        </w:rPr>
        <w:t>Steven R. Shapiro.</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i/>
          <w:iCs/>
          <w:sz w:val="24"/>
          <w:szCs w:val="24"/>
        </w:rPr>
        <w:t>George H. Weller,</w:t>
      </w:r>
      <w:r w:rsidRPr="0031192E">
        <w:rPr>
          <w:rFonts w:ascii="Times New Roman" w:eastAsia="Times New Roman" w:hAnsi="Times New Roman" w:cs="Times New Roman"/>
          <w:sz w:val="24"/>
          <w:szCs w:val="24"/>
        </w:rPr>
        <w:t xml:space="preserve"> Assistant Attorney General of </w:t>
      </w:r>
      <w:proofErr w:type="gramStart"/>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argued the cause for respondents. With him on the brief were </w:t>
      </w:r>
      <w:r w:rsidRPr="0031192E">
        <w:rPr>
          <w:rFonts w:ascii="Times New Roman" w:eastAsia="Times New Roman" w:hAnsi="Times New Roman" w:cs="Times New Roman"/>
          <w:i/>
          <w:iCs/>
          <w:sz w:val="24"/>
          <w:szCs w:val="24"/>
        </w:rPr>
        <w:t>Frank J. Kelley,</w:t>
      </w:r>
      <w:r w:rsidRPr="0031192E">
        <w:rPr>
          <w:rFonts w:ascii="Times New Roman" w:eastAsia="Times New Roman" w:hAnsi="Times New Roman" w:cs="Times New Roman"/>
          <w:sz w:val="24"/>
          <w:szCs w:val="24"/>
        </w:rPr>
        <w:t xml:space="preserve"> Attorney General, </w:t>
      </w:r>
      <w:r w:rsidRPr="0031192E">
        <w:rPr>
          <w:rFonts w:ascii="Times New Roman" w:eastAsia="Times New Roman" w:hAnsi="Times New Roman" w:cs="Times New Roman"/>
          <w:i/>
          <w:iCs/>
          <w:sz w:val="24"/>
          <w:szCs w:val="24"/>
        </w:rPr>
        <w:t>Louis J. Caruso,</w:t>
      </w:r>
      <w:r w:rsidRPr="0031192E">
        <w:rPr>
          <w:rFonts w:ascii="Times New Roman" w:eastAsia="Times New Roman" w:hAnsi="Times New Roman" w:cs="Times New Roman"/>
          <w:sz w:val="24"/>
          <w:szCs w:val="24"/>
        </w:rPr>
        <w:t xml:space="preserve"> Solicitor General, and </w:t>
      </w:r>
      <w:r w:rsidRPr="0031192E">
        <w:rPr>
          <w:rFonts w:ascii="Times New Roman" w:eastAsia="Times New Roman" w:hAnsi="Times New Roman" w:cs="Times New Roman"/>
          <w:i/>
          <w:iCs/>
          <w:sz w:val="24"/>
          <w:szCs w:val="24"/>
        </w:rPr>
        <w:t>Thomas L. Casey,</w:t>
      </w:r>
      <w:r w:rsidRPr="0031192E">
        <w:rPr>
          <w:rFonts w:ascii="Times New Roman" w:eastAsia="Times New Roman" w:hAnsi="Times New Roman" w:cs="Times New Roman"/>
          <w:sz w:val="24"/>
          <w:szCs w:val="24"/>
        </w:rPr>
        <w:t xml:space="preserve"> Assistant Solicitor General.</w:t>
      </w:r>
      <w:bookmarkStart w:id="0" w:name="r[1]"/>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w:t>
      </w:r>
      <w:r w:rsidR="00B66294" w:rsidRPr="0031192E">
        <w:rPr>
          <w:rFonts w:ascii="Times New Roman" w:eastAsia="Times New Roman" w:hAnsi="Times New Roman" w:cs="Times New Roman"/>
          <w:sz w:val="24"/>
          <w:szCs w:val="24"/>
          <w:vertAlign w:val="superscript"/>
        </w:rPr>
        <w:fldChar w:fldCharType="end"/>
      </w:r>
      <w:bookmarkEnd w:id="0"/>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Briefs of </w:t>
      </w:r>
      <w:proofErr w:type="spellStart"/>
      <w:r w:rsidRPr="0031192E">
        <w:rPr>
          <w:rFonts w:ascii="Times New Roman" w:eastAsia="Times New Roman" w:hAnsi="Times New Roman" w:cs="Times New Roman"/>
          <w:i/>
          <w:iCs/>
          <w:sz w:val="24"/>
          <w:szCs w:val="24"/>
        </w:rPr>
        <w:t>amici</w:t>
      </w:r>
      <w:proofErr w:type="spellEnd"/>
      <w:r w:rsidRPr="0031192E">
        <w:rPr>
          <w:rFonts w:ascii="Times New Roman" w:eastAsia="Times New Roman" w:hAnsi="Times New Roman" w:cs="Times New Roman"/>
          <w:i/>
          <w:iCs/>
          <w:sz w:val="24"/>
          <w:szCs w:val="24"/>
        </w:rPr>
        <w:t xml:space="preserve"> curiae</w:t>
      </w:r>
      <w:r w:rsidRPr="0031192E">
        <w:rPr>
          <w:rFonts w:ascii="Times New Roman" w:eastAsia="Times New Roman" w:hAnsi="Times New Roman" w:cs="Times New Roman"/>
          <w:sz w:val="24"/>
          <w:szCs w:val="24"/>
        </w:rPr>
        <w:t xml:space="preserve"> urging </w:t>
      </w:r>
      <w:proofErr w:type="spellStart"/>
      <w:r w:rsidRPr="0031192E">
        <w:rPr>
          <w:rFonts w:ascii="Times New Roman" w:eastAsia="Times New Roman" w:hAnsi="Times New Roman" w:cs="Times New Roman"/>
          <w:sz w:val="24"/>
          <w:szCs w:val="24"/>
        </w:rPr>
        <w:t>affirmance</w:t>
      </w:r>
      <w:proofErr w:type="spellEnd"/>
      <w:r w:rsidRPr="0031192E">
        <w:rPr>
          <w:rFonts w:ascii="Times New Roman" w:eastAsia="Times New Roman" w:hAnsi="Times New Roman" w:cs="Times New Roman"/>
          <w:sz w:val="24"/>
          <w:szCs w:val="24"/>
        </w:rPr>
        <w:t xml:space="preserve"> were filed for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 Tennessee et al. by </w:t>
      </w:r>
      <w:r w:rsidRPr="0031192E">
        <w:rPr>
          <w:rFonts w:ascii="Times New Roman" w:eastAsia="Times New Roman" w:hAnsi="Times New Roman" w:cs="Times New Roman"/>
          <w:i/>
          <w:iCs/>
          <w:sz w:val="24"/>
          <w:szCs w:val="24"/>
        </w:rPr>
        <w:t>W. J. Michael Cody,</w:t>
      </w:r>
      <w:r w:rsidRPr="0031192E">
        <w:rPr>
          <w:rFonts w:ascii="Times New Roman" w:eastAsia="Times New Roman" w:hAnsi="Times New Roman" w:cs="Times New Roman"/>
          <w:sz w:val="24"/>
          <w:szCs w:val="24"/>
        </w:rPr>
        <w:t xml:space="preserve"> Attorney General of Tennessee, and </w:t>
      </w:r>
      <w:r w:rsidRPr="0031192E">
        <w:rPr>
          <w:rFonts w:ascii="Times New Roman" w:eastAsia="Times New Roman" w:hAnsi="Times New Roman" w:cs="Times New Roman"/>
          <w:i/>
          <w:iCs/>
          <w:sz w:val="24"/>
          <w:szCs w:val="24"/>
        </w:rPr>
        <w:t>Michael W. Catalano,</w:t>
      </w:r>
      <w:r w:rsidRPr="0031192E">
        <w:rPr>
          <w:rFonts w:ascii="Times New Roman" w:eastAsia="Times New Roman" w:hAnsi="Times New Roman" w:cs="Times New Roman"/>
          <w:sz w:val="24"/>
          <w:szCs w:val="24"/>
        </w:rPr>
        <w:t xml:space="preserve"> Deputy Attorney General, and by the Attorneys General for their respective jurisdictions as follows: </w:t>
      </w:r>
      <w:r w:rsidRPr="0031192E">
        <w:rPr>
          <w:rFonts w:ascii="Times New Roman" w:eastAsia="Times New Roman" w:hAnsi="Times New Roman" w:cs="Times New Roman"/>
          <w:i/>
          <w:iCs/>
          <w:sz w:val="24"/>
          <w:szCs w:val="24"/>
        </w:rPr>
        <w:t xml:space="preserve">Don </w:t>
      </w:r>
      <w:proofErr w:type="spellStart"/>
      <w:r w:rsidRPr="0031192E">
        <w:rPr>
          <w:rFonts w:ascii="Times New Roman" w:eastAsia="Times New Roman" w:hAnsi="Times New Roman" w:cs="Times New Roman"/>
          <w:i/>
          <w:iCs/>
          <w:sz w:val="24"/>
          <w:szCs w:val="24"/>
        </w:rPr>
        <w:t>Siegelman</w:t>
      </w:r>
      <w:proofErr w:type="spellEnd"/>
      <w:r w:rsidRPr="0031192E">
        <w:rPr>
          <w:rFonts w:ascii="Times New Roman" w:eastAsia="Times New Roman" w:hAnsi="Times New Roman" w:cs="Times New Roman"/>
          <w:sz w:val="24"/>
          <w:szCs w:val="24"/>
        </w:rPr>
        <w:t xml:space="preserve"> of Alabama, </w:t>
      </w:r>
      <w:r w:rsidRPr="0031192E">
        <w:rPr>
          <w:rFonts w:ascii="Times New Roman" w:eastAsia="Times New Roman" w:hAnsi="Times New Roman" w:cs="Times New Roman"/>
          <w:i/>
          <w:iCs/>
          <w:sz w:val="24"/>
          <w:szCs w:val="24"/>
        </w:rPr>
        <w:t>Robert K. Corbin</w:t>
      </w:r>
      <w:r w:rsidRPr="0031192E">
        <w:rPr>
          <w:rFonts w:ascii="Times New Roman" w:eastAsia="Times New Roman" w:hAnsi="Times New Roman" w:cs="Times New Roman"/>
          <w:sz w:val="24"/>
          <w:szCs w:val="24"/>
        </w:rPr>
        <w:t xml:space="preserve"> of Arizona, </w:t>
      </w:r>
      <w:r w:rsidRPr="0031192E">
        <w:rPr>
          <w:rFonts w:ascii="Times New Roman" w:eastAsia="Times New Roman" w:hAnsi="Times New Roman" w:cs="Times New Roman"/>
          <w:i/>
          <w:iCs/>
          <w:sz w:val="24"/>
          <w:szCs w:val="24"/>
        </w:rPr>
        <w:t>John Steven Clark</w:t>
      </w:r>
      <w:r w:rsidRPr="0031192E">
        <w:rPr>
          <w:rFonts w:ascii="Times New Roman" w:eastAsia="Times New Roman" w:hAnsi="Times New Roman" w:cs="Times New Roman"/>
          <w:sz w:val="24"/>
          <w:szCs w:val="24"/>
        </w:rPr>
        <w:t xml:space="preserve"> of Arkansas, </w:t>
      </w:r>
      <w:r w:rsidRPr="0031192E">
        <w:rPr>
          <w:rFonts w:ascii="Times New Roman" w:eastAsia="Times New Roman" w:hAnsi="Times New Roman" w:cs="Times New Roman"/>
          <w:i/>
          <w:iCs/>
          <w:sz w:val="24"/>
          <w:szCs w:val="24"/>
        </w:rPr>
        <w:t>John Van de Kamp</w:t>
      </w:r>
      <w:r w:rsidRPr="0031192E">
        <w:rPr>
          <w:rFonts w:ascii="Times New Roman" w:eastAsia="Times New Roman" w:hAnsi="Times New Roman" w:cs="Times New Roman"/>
          <w:sz w:val="24"/>
          <w:szCs w:val="24"/>
        </w:rPr>
        <w:t xml:space="preserve"> of California, </w:t>
      </w:r>
      <w:r w:rsidRPr="0031192E">
        <w:rPr>
          <w:rFonts w:ascii="Times New Roman" w:eastAsia="Times New Roman" w:hAnsi="Times New Roman" w:cs="Times New Roman"/>
          <w:i/>
          <w:iCs/>
          <w:sz w:val="24"/>
          <w:szCs w:val="24"/>
        </w:rPr>
        <w:t>Duane Woodard</w:t>
      </w:r>
      <w:r w:rsidRPr="0031192E">
        <w:rPr>
          <w:rFonts w:ascii="Times New Roman" w:eastAsia="Times New Roman" w:hAnsi="Times New Roman" w:cs="Times New Roman"/>
          <w:sz w:val="24"/>
          <w:szCs w:val="24"/>
        </w:rPr>
        <w:t xml:space="preserve"> of Colorado, </w:t>
      </w:r>
      <w:r w:rsidRPr="0031192E">
        <w:rPr>
          <w:rFonts w:ascii="Times New Roman" w:eastAsia="Times New Roman" w:hAnsi="Times New Roman" w:cs="Times New Roman"/>
          <w:i/>
          <w:iCs/>
          <w:sz w:val="24"/>
          <w:szCs w:val="24"/>
        </w:rPr>
        <w:t>Joseph Lieberman</w:t>
      </w:r>
      <w:r w:rsidRPr="0031192E">
        <w:rPr>
          <w:rFonts w:ascii="Times New Roman" w:eastAsia="Times New Roman" w:hAnsi="Times New Roman" w:cs="Times New Roman"/>
          <w:sz w:val="24"/>
          <w:szCs w:val="24"/>
        </w:rPr>
        <w:t xml:space="preserve"> of Connecticut, </w:t>
      </w:r>
      <w:r w:rsidRPr="0031192E">
        <w:rPr>
          <w:rFonts w:ascii="Times New Roman" w:eastAsia="Times New Roman" w:hAnsi="Times New Roman" w:cs="Times New Roman"/>
          <w:i/>
          <w:iCs/>
          <w:sz w:val="24"/>
          <w:szCs w:val="24"/>
        </w:rPr>
        <w:t xml:space="preserve">Charles M. </w:t>
      </w:r>
      <w:proofErr w:type="spellStart"/>
      <w:r w:rsidRPr="0031192E">
        <w:rPr>
          <w:rFonts w:ascii="Times New Roman" w:eastAsia="Times New Roman" w:hAnsi="Times New Roman" w:cs="Times New Roman"/>
          <w:i/>
          <w:iCs/>
          <w:sz w:val="24"/>
          <w:szCs w:val="24"/>
        </w:rPr>
        <w:t>Oberly</w:t>
      </w:r>
      <w:proofErr w:type="spellEnd"/>
      <w:r w:rsidRPr="0031192E">
        <w:rPr>
          <w:rFonts w:ascii="Times New Roman" w:eastAsia="Times New Roman" w:hAnsi="Times New Roman" w:cs="Times New Roman"/>
          <w:sz w:val="24"/>
          <w:szCs w:val="24"/>
        </w:rPr>
        <w:t xml:space="preserve"> of Delaware, </w:t>
      </w:r>
      <w:r w:rsidRPr="0031192E">
        <w:rPr>
          <w:rFonts w:ascii="Times New Roman" w:eastAsia="Times New Roman" w:hAnsi="Times New Roman" w:cs="Times New Roman"/>
          <w:i/>
          <w:iCs/>
          <w:sz w:val="24"/>
          <w:szCs w:val="24"/>
        </w:rPr>
        <w:t>Robert Butterworth</w:t>
      </w:r>
      <w:r w:rsidRPr="0031192E">
        <w:rPr>
          <w:rFonts w:ascii="Times New Roman" w:eastAsia="Times New Roman" w:hAnsi="Times New Roman" w:cs="Times New Roman"/>
          <w:sz w:val="24"/>
          <w:szCs w:val="24"/>
        </w:rPr>
        <w:t xml:space="preserve"> of Florida, </w:t>
      </w:r>
      <w:r w:rsidRPr="0031192E">
        <w:rPr>
          <w:rFonts w:ascii="Times New Roman" w:eastAsia="Times New Roman" w:hAnsi="Times New Roman" w:cs="Times New Roman"/>
          <w:i/>
          <w:iCs/>
          <w:sz w:val="24"/>
          <w:szCs w:val="24"/>
        </w:rPr>
        <w:t>Warren Pries III</w:t>
      </w:r>
      <w:r w:rsidRPr="0031192E">
        <w:rPr>
          <w:rFonts w:ascii="Times New Roman" w:eastAsia="Times New Roman" w:hAnsi="Times New Roman" w:cs="Times New Roman"/>
          <w:sz w:val="24"/>
          <w:szCs w:val="24"/>
        </w:rPr>
        <w:t xml:space="preserve"> of Hawaii, </w:t>
      </w:r>
      <w:r w:rsidRPr="0031192E">
        <w:rPr>
          <w:rFonts w:ascii="Times New Roman" w:eastAsia="Times New Roman" w:hAnsi="Times New Roman" w:cs="Times New Roman"/>
          <w:i/>
          <w:iCs/>
          <w:sz w:val="24"/>
          <w:szCs w:val="24"/>
        </w:rPr>
        <w:t xml:space="preserve">Neil F. </w:t>
      </w:r>
      <w:proofErr w:type="spellStart"/>
      <w:r w:rsidRPr="0031192E">
        <w:rPr>
          <w:rFonts w:ascii="Times New Roman" w:eastAsia="Times New Roman" w:hAnsi="Times New Roman" w:cs="Times New Roman"/>
          <w:i/>
          <w:iCs/>
          <w:sz w:val="24"/>
          <w:szCs w:val="24"/>
        </w:rPr>
        <w:t>Hartigan</w:t>
      </w:r>
      <w:proofErr w:type="spellEnd"/>
      <w:r w:rsidRPr="0031192E">
        <w:rPr>
          <w:rFonts w:ascii="Times New Roman" w:eastAsia="Times New Roman" w:hAnsi="Times New Roman" w:cs="Times New Roman"/>
          <w:sz w:val="24"/>
          <w:szCs w:val="24"/>
        </w:rPr>
        <w:t xml:space="preserve"> of Illinois, </w:t>
      </w:r>
      <w:r w:rsidRPr="0031192E">
        <w:rPr>
          <w:rFonts w:ascii="Times New Roman" w:eastAsia="Times New Roman" w:hAnsi="Times New Roman" w:cs="Times New Roman"/>
          <w:i/>
          <w:iCs/>
          <w:sz w:val="24"/>
          <w:szCs w:val="24"/>
        </w:rPr>
        <w:t>Linley E. Pearson</w:t>
      </w:r>
      <w:r w:rsidRPr="0031192E">
        <w:rPr>
          <w:rFonts w:ascii="Times New Roman" w:eastAsia="Times New Roman" w:hAnsi="Times New Roman" w:cs="Times New Roman"/>
          <w:sz w:val="24"/>
          <w:szCs w:val="24"/>
        </w:rPr>
        <w:t xml:space="preserve"> of Indiana, </w:t>
      </w:r>
      <w:r w:rsidRPr="0031192E">
        <w:rPr>
          <w:rFonts w:ascii="Times New Roman" w:eastAsia="Times New Roman" w:hAnsi="Times New Roman" w:cs="Times New Roman"/>
          <w:i/>
          <w:iCs/>
          <w:sz w:val="24"/>
          <w:szCs w:val="24"/>
        </w:rPr>
        <w:t>Thomas J. Miller</w:t>
      </w:r>
      <w:r w:rsidRPr="0031192E">
        <w:rPr>
          <w:rFonts w:ascii="Times New Roman" w:eastAsia="Times New Roman" w:hAnsi="Times New Roman" w:cs="Times New Roman"/>
          <w:sz w:val="24"/>
          <w:szCs w:val="24"/>
        </w:rPr>
        <w:t xml:space="preserve"> of Iowa, </w:t>
      </w:r>
      <w:r w:rsidRPr="0031192E">
        <w:rPr>
          <w:rFonts w:ascii="Times New Roman" w:eastAsia="Times New Roman" w:hAnsi="Times New Roman" w:cs="Times New Roman"/>
          <w:i/>
          <w:iCs/>
          <w:sz w:val="24"/>
          <w:szCs w:val="24"/>
        </w:rPr>
        <w:t>Robert T. Stephan</w:t>
      </w:r>
      <w:r w:rsidRPr="0031192E">
        <w:rPr>
          <w:rFonts w:ascii="Times New Roman" w:eastAsia="Times New Roman" w:hAnsi="Times New Roman" w:cs="Times New Roman"/>
          <w:sz w:val="24"/>
          <w:szCs w:val="24"/>
        </w:rPr>
        <w:t xml:space="preserve"> of Kansas, </w:t>
      </w:r>
      <w:r w:rsidRPr="0031192E">
        <w:rPr>
          <w:rFonts w:ascii="Times New Roman" w:eastAsia="Times New Roman" w:hAnsi="Times New Roman" w:cs="Times New Roman"/>
          <w:i/>
          <w:iCs/>
          <w:sz w:val="24"/>
          <w:szCs w:val="24"/>
        </w:rPr>
        <w:t>Frederic J. Cowan</w:t>
      </w:r>
      <w:r w:rsidRPr="0031192E">
        <w:rPr>
          <w:rFonts w:ascii="Times New Roman" w:eastAsia="Times New Roman" w:hAnsi="Times New Roman" w:cs="Times New Roman"/>
          <w:sz w:val="24"/>
          <w:szCs w:val="24"/>
        </w:rPr>
        <w:t xml:space="preserve"> of Kentucky, </w:t>
      </w:r>
      <w:r w:rsidRPr="0031192E">
        <w:rPr>
          <w:rFonts w:ascii="Times New Roman" w:eastAsia="Times New Roman" w:hAnsi="Times New Roman" w:cs="Times New Roman"/>
          <w:i/>
          <w:iCs/>
          <w:sz w:val="24"/>
          <w:szCs w:val="24"/>
        </w:rPr>
        <w:t xml:space="preserve">William J. </w:t>
      </w:r>
      <w:proofErr w:type="spellStart"/>
      <w:r w:rsidRPr="0031192E">
        <w:rPr>
          <w:rFonts w:ascii="Times New Roman" w:eastAsia="Times New Roman" w:hAnsi="Times New Roman" w:cs="Times New Roman"/>
          <w:i/>
          <w:iCs/>
          <w:sz w:val="24"/>
          <w:szCs w:val="24"/>
        </w:rPr>
        <w:t>Guste</w:t>
      </w:r>
      <w:proofErr w:type="spellEnd"/>
      <w:r w:rsidRPr="0031192E">
        <w:rPr>
          <w:rFonts w:ascii="Times New Roman" w:eastAsia="Times New Roman" w:hAnsi="Times New Roman" w:cs="Times New Roman"/>
          <w:i/>
          <w:iCs/>
          <w:sz w:val="24"/>
          <w:szCs w:val="24"/>
        </w:rPr>
        <w:t>, Jr.,</w:t>
      </w:r>
      <w:r w:rsidRPr="0031192E">
        <w:rPr>
          <w:rFonts w:ascii="Times New Roman" w:eastAsia="Times New Roman" w:hAnsi="Times New Roman" w:cs="Times New Roman"/>
          <w:sz w:val="24"/>
          <w:szCs w:val="24"/>
        </w:rPr>
        <w:t xml:space="preserve"> of Louisiana, </w:t>
      </w:r>
      <w:r w:rsidRPr="0031192E">
        <w:rPr>
          <w:rFonts w:ascii="Times New Roman" w:eastAsia="Times New Roman" w:hAnsi="Times New Roman" w:cs="Times New Roman"/>
          <w:i/>
          <w:iCs/>
          <w:sz w:val="24"/>
          <w:szCs w:val="24"/>
        </w:rPr>
        <w:t>J. Joseph Curran, Jr.,</w:t>
      </w:r>
      <w:r w:rsidRPr="0031192E">
        <w:rPr>
          <w:rFonts w:ascii="Times New Roman" w:eastAsia="Times New Roman" w:hAnsi="Times New Roman" w:cs="Times New Roman"/>
          <w:sz w:val="24"/>
          <w:szCs w:val="24"/>
        </w:rPr>
        <w:t xml:space="preserve"> of Maryland, </w:t>
      </w:r>
      <w:r w:rsidRPr="0031192E">
        <w:rPr>
          <w:rFonts w:ascii="Times New Roman" w:eastAsia="Times New Roman" w:hAnsi="Times New Roman" w:cs="Times New Roman"/>
          <w:i/>
          <w:iCs/>
          <w:sz w:val="24"/>
          <w:szCs w:val="24"/>
        </w:rPr>
        <w:t>Hubert H. Humphrey III</w:t>
      </w:r>
      <w:r w:rsidRPr="0031192E">
        <w:rPr>
          <w:rFonts w:ascii="Times New Roman" w:eastAsia="Times New Roman" w:hAnsi="Times New Roman" w:cs="Times New Roman"/>
          <w:sz w:val="24"/>
          <w:szCs w:val="24"/>
        </w:rPr>
        <w:t xml:space="preserve"> of Minnesota, </w:t>
      </w:r>
      <w:r w:rsidRPr="0031192E">
        <w:rPr>
          <w:rFonts w:ascii="Times New Roman" w:eastAsia="Times New Roman" w:hAnsi="Times New Roman" w:cs="Times New Roman"/>
          <w:i/>
          <w:iCs/>
          <w:sz w:val="24"/>
          <w:szCs w:val="24"/>
        </w:rPr>
        <w:t>Michael C. Moore</w:t>
      </w:r>
      <w:r w:rsidRPr="0031192E">
        <w:rPr>
          <w:rFonts w:ascii="Times New Roman" w:eastAsia="Times New Roman" w:hAnsi="Times New Roman" w:cs="Times New Roman"/>
          <w:sz w:val="24"/>
          <w:szCs w:val="24"/>
        </w:rPr>
        <w:t xml:space="preserve"> of Mississippi, </w:t>
      </w:r>
      <w:r w:rsidRPr="0031192E">
        <w:rPr>
          <w:rFonts w:ascii="Times New Roman" w:eastAsia="Times New Roman" w:hAnsi="Times New Roman" w:cs="Times New Roman"/>
          <w:i/>
          <w:iCs/>
          <w:sz w:val="24"/>
          <w:szCs w:val="24"/>
        </w:rPr>
        <w:t>William L. Webster</w:t>
      </w:r>
      <w:r w:rsidRPr="0031192E">
        <w:rPr>
          <w:rFonts w:ascii="Times New Roman" w:eastAsia="Times New Roman" w:hAnsi="Times New Roman" w:cs="Times New Roman"/>
          <w:sz w:val="24"/>
          <w:szCs w:val="24"/>
        </w:rPr>
        <w:t xml:space="preserve"> of Missouri, </w:t>
      </w:r>
      <w:r w:rsidRPr="0031192E">
        <w:rPr>
          <w:rFonts w:ascii="Times New Roman" w:eastAsia="Times New Roman" w:hAnsi="Times New Roman" w:cs="Times New Roman"/>
          <w:i/>
          <w:iCs/>
          <w:sz w:val="24"/>
          <w:szCs w:val="24"/>
        </w:rPr>
        <w:t>Mike Greely</w:t>
      </w:r>
      <w:r w:rsidRPr="0031192E">
        <w:rPr>
          <w:rFonts w:ascii="Times New Roman" w:eastAsia="Times New Roman" w:hAnsi="Times New Roman" w:cs="Times New Roman"/>
          <w:sz w:val="24"/>
          <w:szCs w:val="24"/>
        </w:rPr>
        <w:t xml:space="preserve"> of Montana, </w:t>
      </w:r>
      <w:r w:rsidRPr="0031192E">
        <w:rPr>
          <w:rFonts w:ascii="Times New Roman" w:eastAsia="Times New Roman" w:hAnsi="Times New Roman" w:cs="Times New Roman"/>
          <w:i/>
          <w:iCs/>
          <w:sz w:val="24"/>
          <w:szCs w:val="24"/>
        </w:rPr>
        <w:t>Robert M. Spire</w:t>
      </w:r>
      <w:r w:rsidRPr="0031192E">
        <w:rPr>
          <w:rFonts w:ascii="Times New Roman" w:eastAsia="Times New Roman" w:hAnsi="Times New Roman" w:cs="Times New Roman"/>
          <w:sz w:val="24"/>
          <w:szCs w:val="24"/>
        </w:rPr>
        <w:t xml:space="preserve"> of Nebraska, </w:t>
      </w:r>
      <w:r w:rsidRPr="0031192E">
        <w:rPr>
          <w:rFonts w:ascii="Times New Roman" w:eastAsia="Times New Roman" w:hAnsi="Times New Roman" w:cs="Times New Roman"/>
          <w:i/>
          <w:iCs/>
          <w:sz w:val="24"/>
          <w:szCs w:val="24"/>
        </w:rPr>
        <w:t>Stephen E. Merrill</w:t>
      </w:r>
      <w:r w:rsidRPr="0031192E">
        <w:rPr>
          <w:rFonts w:ascii="Times New Roman" w:eastAsia="Times New Roman" w:hAnsi="Times New Roman" w:cs="Times New Roman"/>
          <w:sz w:val="24"/>
          <w:szCs w:val="24"/>
        </w:rPr>
        <w:t xml:space="preserve"> of New Hampshire, </w:t>
      </w:r>
      <w:r w:rsidRPr="0031192E">
        <w:rPr>
          <w:rFonts w:ascii="Times New Roman" w:eastAsia="Times New Roman" w:hAnsi="Times New Roman" w:cs="Times New Roman"/>
          <w:i/>
          <w:iCs/>
          <w:sz w:val="24"/>
          <w:szCs w:val="24"/>
        </w:rPr>
        <w:t>Hal Stratton</w:t>
      </w:r>
      <w:r w:rsidRPr="0031192E">
        <w:rPr>
          <w:rFonts w:ascii="Times New Roman" w:eastAsia="Times New Roman" w:hAnsi="Times New Roman" w:cs="Times New Roman"/>
          <w:sz w:val="24"/>
          <w:szCs w:val="24"/>
        </w:rPr>
        <w:t xml:space="preserve"> of New Mexico, </w:t>
      </w:r>
      <w:r w:rsidRPr="0031192E">
        <w:rPr>
          <w:rFonts w:ascii="Times New Roman" w:eastAsia="Times New Roman" w:hAnsi="Times New Roman" w:cs="Times New Roman"/>
          <w:i/>
          <w:iCs/>
          <w:sz w:val="24"/>
          <w:szCs w:val="24"/>
        </w:rPr>
        <w:t>Lacy H. Thornburg</w:t>
      </w:r>
      <w:r w:rsidRPr="0031192E">
        <w:rPr>
          <w:rFonts w:ascii="Times New Roman" w:eastAsia="Times New Roman" w:hAnsi="Times New Roman" w:cs="Times New Roman"/>
          <w:sz w:val="24"/>
          <w:szCs w:val="24"/>
        </w:rPr>
        <w:t xml:space="preserve"> of North Carolina, </w:t>
      </w:r>
      <w:r w:rsidRPr="0031192E">
        <w:rPr>
          <w:rFonts w:ascii="Times New Roman" w:eastAsia="Times New Roman" w:hAnsi="Times New Roman" w:cs="Times New Roman"/>
          <w:i/>
          <w:iCs/>
          <w:sz w:val="24"/>
          <w:szCs w:val="24"/>
        </w:rPr>
        <w:t xml:space="preserve">Nicholas </w:t>
      </w:r>
      <w:proofErr w:type="spellStart"/>
      <w:r w:rsidRPr="0031192E">
        <w:rPr>
          <w:rFonts w:ascii="Times New Roman" w:eastAsia="Times New Roman" w:hAnsi="Times New Roman" w:cs="Times New Roman"/>
          <w:i/>
          <w:iCs/>
          <w:sz w:val="24"/>
          <w:szCs w:val="24"/>
        </w:rPr>
        <w:t>Spaeth</w:t>
      </w:r>
      <w:proofErr w:type="spellEnd"/>
      <w:r w:rsidRPr="0031192E">
        <w:rPr>
          <w:rFonts w:ascii="Times New Roman" w:eastAsia="Times New Roman" w:hAnsi="Times New Roman" w:cs="Times New Roman"/>
          <w:sz w:val="24"/>
          <w:szCs w:val="24"/>
        </w:rPr>
        <w:t xml:space="preserve"> of North Dakota, </w:t>
      </w:r>
      <w:r w:rsidRPr="0031192E">
        <w:rPr>
          <w:rFonts w:ascii="Times New Roman" w:eastAsia="Times New Roman" w:hAnsi="Times New Roman" w:cs="Times New Roman"/>
          <w:i/>
          <w:iCs/>
          <w:sz w:val="24"/>
          <w:szCs w:val="24"/>
        </w:rPr>
        <w:t xml:space="preserve">Anthony J. </w:t>
      </w:r>
      <w:proofErr w:type="spellStart"/>
      <w:r w:rsidRPr="0031192E">
        <w:rPr>
          <w:rFonts w:ascii="Times New Roman" w:eastAsia="Times New Roman" w:hAnsi="Times New Roman" w:cs="Times New Roman"/>
          <w:i/>
          <w:iCs/>
          <w:sz w:val="24"/>
          <w:szCs w:val="24"/>
        </w:rPr>
        <w:t>Celebrezze</w:t>
      </w:r>
      <w:proofErr w:type="spellEnd"/>
      <w:r w:rsidRPr="0031192E">
        <w:rPr>
          <w:rFonts w:ascii="Times New Roman" w:eastAsia="Times New Roman" w:hAnsi="Times New Roman" w:cs="Times New Roman"/>
          <w:i/>
          <w:iCs/>
          <w:sz w:val="24"/>
          <w:szCs w:val="24"/>
        </w:rPr>
        <w:t>, Jr.,</w:t>
      </w:r>
      <w:r w:rsidRPr="0031192E">
        <w:rPr>
          <w:rFonts w:ascii="Times New Roman" w:eastAsia="Times New Roman" w:hAnsi="Times New Roman" w:cs="Times New Roman"/>
          <w:sz w:val="24"/>
          <w:szCs w:val="24"/>
        </w:rPr>
        <w:t xml:space="preserve"> of Ohio, </w:t>
      </w:r>
      <w:r w:rsidRPr="0031192E">
        <w:rPr>
          <w:rFonts w:ascii="Times New Roman" w:eastAsia="Times New Roman" w:hAnsi="Times New Roman" w:cs="Times New Roman"/>
          <w:i/>
          <w:iCs/>
          <w:sz w:val="24"/>
          <w:szCs w:val="24"/>
        </w:rPr>
        <w:t>Robert Henry</w:t>
      </w:r>
      <w:r w:rsidRPr="0031192E">
        <w:rPr>
          <w:rFonts w:ascii="Times New Roman" w:eastAsia="Times New Roman" w:hAnsi="Times New Roman" w:cs="Times New Roman"/>
          <w:sz w:val="24"/>
          <w:szCs w:val="24"/>
        </w:rPr>
        <w:t xml:space="preserve"> of Oklahoma, </w:t>
      </w:r>
      <w:proofErr w:type="spellStart"/>
      <w:r w:rsidRPr="0031192E">
        <w:rPr>
          <w:rFonts w:ascii="Times New Roman" w:eastAsia="Times New Roman" w:hAnsi="Times New Roman" w:cs="Times New Roman"/>
          <w:i/>
          <w:iCs/>
          <w:sz w:val="24"/>
          <w:szCs w:val="24"/>
        </w:rPr>
        <w:t>LeRoy</w:t>
      </w:r>
      <w:proofErr w:type="spellEnd"/>
      <w:r w:rsidRPr="0031192E">
        <w:rPr>
          <w:rFonts w:ascii="Times New Roman" w:eastAsia="Times New Roman" w:hAnsi="Times New Roman" w:cs="Times New Roman"/>
          <w:i/>
          <w:iCs/>
          <w:sz w:val="24"/>
          <w:szCs w:val="24"/>
        </w:rPr>
        <w:t xml:space="preserve"> S. Zimmerman</w:t>
      </w:r>
      <w:r w:rsidRPr="0031192E">
        <w:rPr>
          <w:rFonts w:ascii="Times New Roman" w:eastAsia="Times New Roman" w:hAnsi="Times New Roman" w:cs="Times New Roman"/>
          <w:sz w:val="24"/>
          <w:szCs w:val="24"/>
        </w:rPr>
        <w:t xml:space="preserve"> of Pennsylvania, </w:t>
      </w:r>
      <w:r w:rsidRPr="0031192E">
        <w:rPr>
          <w:rFonts w:ascii="Times New Roman" w:eastAsia="Times New Roman" w:hAnsi="Times New Roman" w:cs="Times New Roman"/>
          <w:i/>
          <w:iCs/>
          <w:sz w:val="24"/>
          <w:szCs w:val="24"/>
        </w:rPr>
        <w:t>Hector Rivera-Cruz</w:t>
      </w:r>
      <w:r w:rsidRPr="0031192E">
        <w:rPr>
          <w:rFonts w:ascii="Times New Roman" w:eastAsia="Times New Roman" w:hAnsi="Times New Roman" w:cs="Times New Roman"/>
          <w:sz w:val="24"/>
          <w:szCs w:val="24"/>
        </w:rPr>
        <w:t xml:space="preserve"> of Puerto Rico, </w:t>
      </w:r>
      <w:r w:rsidRPr="0031192E">
        <w:rPr>
          <w:rFonts w:ascii="Times New Roman" w:eastAsia="Times New Roman" w:hAnsi="Times New Roman" w:cs="Times New Roman"/>
          <w:i/>
          <w:iCs/>
          <w:sz w:val="24"/>
          <w:szCs w:val="24"/>
        </w:rPr>
        <w:t>Travis Medlock</w:t>
      </w:r>
      <w:r w:rsidRPr="0031192E">
        <w:rPr>
          <w:rFonts w:ascii="Times New Roman" w:eastAsia="Times New Roman" w:hAnsi="Times New Roman" w:cs="Times New Roman"/>
          <w:sz w:val="24"/>
          <w:szCs w:val="24"/>
        </w:rPr>
        <w:t xml:space="preserve"> of South Carolina, </w:t>
      </w:r>
      <w:r w:rsidRPr="0031192E">
        <w:rPr>
          <w:rFonts w:ascii="Times New Roman" w:eastAsia="Times New Roman" w:hAnsi="Times New Roman" w:cs="Times New Roman"/>
          <w:i/>
          <w:iCs/>
          <w:sz w:val="24"/>
          <w:szCs w:val="24"/>
        </w:rPr>
        <w:t xml:space="preserve">Roger A. </w:t>
      </w:r>
      <w:proofErr w:type="spellStart"/>
      <w:r w:rsidRPr="0031192E">
        <w:rPr>
          <w:rFonts w:ascii="Times New Roman" w:eastAsia="Times New Roman" w:hAnsi="Times New Roman" w:cs="Times New Roman"/>
          <w:i/>
          <w:iCs/>
          <w:sz w:val="24"/>
          <w:szCs w:val="24"/>
        </w:rPr>
        <w:t>Tellinghuisen</w:t>
      </w:r>
      <w:proofErr w:type="spellEnd"/>
      <w:r w:rsidRPr="0031192E">
        <w:rPr>
          <w:rFonts w:ascii="Times New Roman" w:eastAsia="Times New Roman" w:hAnsi="Times New Roman" w:cs="Times New Roman"/>
          <w:sz w:val="24"/>
          <w:szCs w:val="24"/>
        </w:rPr>
        <w:t xml:space="preserve"> of South Dakota, </w:t>
      </w:r>
      <w:r w:rsidRPr="0031192E">
        <w:rPr>
          <w:rFonts w:ascii="Times New Roman" w:eastAsia="Times New Roman" w:hAnsi="Times New Roman" w:cs="Times New Roman"/>
          <w:i/>
          <w:iCs/>
          <w:sz w:val="24"/>
          <w:szCs w:val="24"/>
        </w:rPr>
        <w:t>David L. Wilkinson</w:t>
      </w:r>
      <w:r w:rsidRPr="0031192E">
        <w:rPr>
          <w:rFonts w:ascii="Times New Roman" w:eastAsia="Times New Roman" w:hAnsi="Times New Roman" w:cs="Times New Roman"/>
          <w:sz w:val="24"/>
          <w:szCs w:val="24"/>
        </w:rPr>
        <w:t xml:space="preserve"> of Utah, </w:t>
      </w:r>
      <w:r w:rsidRPr="0031192E">
        <w:rPr>
          <w:rFonts w:ascii="Times New Roman" w:eastAsia="Times New Roman" w:hAnsi="Times New Roman" w:cs="Times New Roman"/>
          <w:i/>
          <w:iCs/>
          <w:sz w:val="24"/>
          <w:szCs w:val="24"/>
        </w:rPr>
        <w:t xml:space="preserve">Jeffrey </w:t>
      </w:r>
      <w:proofErr w:type="spellStart"/>
      <w:r w:rsidRPr="0031192E">
        <w:rPr>
          <w:rFonts w:ascii="Times New Roman" w:eastAsia="Times New Roman" w:hAnsi="Times New Roman" w:cs="Times New Roman"/>
          <w:i/>
          <w:iCs/>
          <w:sz w:val="24"/>
          <w:szCs w:val="24"/>
        </w:rPr>
        <w:t>Amestoy</w:t>
      </w:r>
      <w:proofErr w:type="spellEnd"/>
      <w:r w:rsidRPr="0031192E">
        <w:rPr>
          <w:rFonts w:ascii="Times New Roman" w:eastAsia="Times New Roman" w:hAnsi="Times New Roman" w:cs="Times New Roman"/>
          <w:sz w:val="24"/>
          <w:szCs w:val="24"/>
        </w:rPr>
        <w:t xml:space="preserve"> of Vermont, </w:t>
      </w:r>
      <w:r w:rsidRPr="0031192E">
        <w:rPr>
          <w:rFonts w:ascii="Times New Roman" w:eastAsia="Times New Roman" w:hAnsi="Times New Roman" w:cs="Times New Roman"/>
          <w:i/>
          <w:iCs/>
          <w:sz w:val="24"/>
          <w:szCs w:val="24"/>
        </w:rPr>
        <w:t>Mary Sue Terry</w:t>
      </w:r>
      <w:r w:rsidRPr="0031192E">
        <w:rPr>
          <w:rFonts w:ascii="Times New Roman" w:eastAsia="Times New Roman" w:hAnsi="Times New Roman" w:cs="Times New Roman"/>
          <w:sz w:val="24"/>
          <w:szCs w:val="24"/>
        </w:rPr>
        <w:t xml:space="preserve"> of Virginia, </w:t>
      </w:r>
      <w:r w:rsidRPr="0031192E">
        <w:rPr>
          <w:rFonts w:ascii="Times New Roman" w:eastAsia="Times New Roman" w:hAnsi="Times New Roman" w:cs="Times New Roman"/>
          <w:i/>
          <w:iCs/>
          <w:sz w:val="24"/>
          <w:szCs w:val="24"/>
        </w:rPr>
        <w:t xml:space="preserve">Kenneth O. </w:t>
      </w:r>
      <w:proofErr w:type="spellStart"/>
      <w:r w:rsidRPr="0031192E">
        <w:rPr>
          <w:rFonts w:ascii="Times New Roman" w:eastAsia="Times New Roman" w:hAnsi="Times New Roman" w:cs="Times New Roman"/>
          <w:i/>
          <w:iCs/>
          <w:sz w:val="24"/>
          <w:szCs w:val="24"/>
        </w:rPr>
        <w:t>Eikenberry</w:t>
      </w:r>
      <w:proofErr w:type="spellEnd"/>
      <w:r w:rsidRPr="0031192E">
        <w:rPr>
          <w:rFonts w:ascii="Times New Roman" w:eastAsia="Times New Roman" w:hAnsi="Times New Roman" w:cs="Times New Roman"/>
          <w:sz w:val="24"/>
          <w:szCs w:val="24"/>
        </w:rPr>
        <w:t xml:space="preserve"> of Washington, </w:t>
      </w:r>
      <w:r w:rsidRPr="0031192E">
        <w:rPr>
          <w:rFonts w:ascii="Times New Roman" w:eastAsia="Times New Roman" w:hAnsi="Times New Roman" w:cs="Times New Roman"/>
          <w:i/>
          <w:iCs/>
          <w:sz w:val="24"/>
          <w:szCs w:val="24"/>
        </w:rPr>
        <w:t>Charlie Brown</w:t>
      </w:r>
      <w:r w:rsidRPr="0031192E">
        <w:rPr>
          <w:rFonts w:ascii="Times New Roman" w:eastAsia="Times New Roman" w:hAnsi="Times New Roman" w:cs="Times New Roman"/>
          <w:sz w:val="24"/>
          <w:szCs w:val="24"/>
        </w:rPr>
        <w:t xml:space="preserve"> of West Virginia, </w:t>
      </w:r>
      <w:r w:rsidRPr="0031192E">
        <w:rPr>
          <w:rFonts w:ascii="Times New Roman" w:eastAsia="Times New Roman" w:hAnsi="Times New Roman" w:cs="Times New Roman"/>
          <w:i/>
          <w:iCs/>
          <w:sz w:val="24"/>
          <w:szCs w:val="24"/>
        </w:rPr>
        <w:t xml:space="preserve">Don J. </w:t>
      </w:r>
      <w:proofErr w:type="spellStart"/>
      <w:r w:rsidRPr="0031192E">
        <w:rPr>
          <w:rFonts w:ascii="Times New Roman" w:eastAsia="Times New Roman" w:hAnsi="Times New Roman" w:cs="Times New Roman"/>
          <w:i/>
          <w:iCs/>
          <w:sz w:val="24"/>
          <w:szCs w:val="24"/>
        </w:rPr>
        <w:t>Hanaway</w:t>
      </w:r>
      <w:proofErr w:type="spellEnd"/>
      <w:r w:rsidRPr="0031192E">
        <w:rPr>
          <w:rFonts w:ascii="Times New Roman" w:eastAsia="Times New Roman" w:hAnsi="Times New Roman" w:cs="Times New Roman"/>
          <w:sz w:val="24"/>
          <w:szCs w:val="24"/>
        </w:rPr>
        <w:t xml:space="preserve"> of Wisconsin, and </w:t>
      </w:r>
      <w:r w:rsidRPr="0031192E">
        <w:rPr>
          <w:rFonts w:ascii="Times New Roman" w:eastAsia="Times New Roman" w:hAnsi="Times New Roman" w:cs="Times New Roman"/>
          <w:i/>
          <w:iCs/>
          <w:sz w:val="24"/>
          <w:szCs w:val="24"/>
        </w:rPr>
        <w:t>Joseph B. Meyer</w:t>
      </w:r>
      <w:r w:rsidRPr="0031192E">
        <w:rPr>
          <w:rFonts w:ascii="Times New Roman" w:eastAsia="Times New Roman" w:hAnsi="Times New Roman" w:cs="Times New Roman"/>
          <w:sz w:val="24"/>
          <w:szCs w:val="24"/>
        </w:rPr>
        <w:t xml:space="preserve"> of Wyoming; and for the National Governors' Association et al. by </w:t>
      </w:r>
      <w:proofErr w:type="spellStart"/>
      <w:r w:rsidRPr="0031192E">
        <w:rPr>
          <w:rFonts w:ascii="Times New Roman" w:eastAsia="Times New Roman" w:hAnsi="Times New Roman" w:cs="Times New Roman"/>
          <w:i/>
          <w:iCs/>
          <w:sz w:val="24"/>
          <w:szCs w:val="24"/>
        </w:rPr>
        <w:t>Benna</w:t>
      </w:r>
      <w:proofErr w:type="spellEnd"/>
      <w:r w:rsidRPr="0031192E">
        <w:rPr>
          <w:rFonts w:ascii="Times New Roman" w:eastAsia="Times New Roman" w:hAnsi="Times New Roman" w:cs="Times New Roman"/>
          <w:i/>
          <w:iCs/>
          <w:sz w:val="24"/>
          <w:szCs w:val="24"/>
        </w:rPr>
        <w:t xml:space="preserve"> Ruth Solomon, Kenneth S. Geller,</w:t>
      </w:r>
      <w:r w:rsidRPr="0031192E">
        <w:rPr>
          <w:rFonts w:ascii="Times New Roman" w:eastAsia="Times New Roman" w:hAnsi="Times New Roman" w:cs="Times New Roman"/>
          <w:sz w:val="24"/>
          <w:szCs w:val="24"/>
        </w:rPr>
        <w:t xml:space="preserve"> and </w:t>
      </w:r>
      <w:r w:rsidRPr="0031192E">
        <w:rPr>
          <w:rFonts w:ascii="Times New Roman" w:eastAsia="Times New Roman" w:hAnsi="Times New Roman" w:cs="Times New Roman"/>
          <w:i/>
          <w:iCs/>
          <w:sz w:val="24"/>
          <w:szCs w:val="24"/>
        </w:rPr>
        <w:t xml:space="preserve">Andrew J. </w:t>
      </w:r>
      <w:proofErr w:type="spellStart"/>
      <w:r w:rsidRPr="0031192E">
        <w:rPr>
          <w:rFonts w:ascii="Times New Roman" w:eastAsia="Times New Roman" w:hAnsi="Times New Roman" w:cs="Times New Roman"/>
          <w:i/>
          <w:iCs/>
          <w:sz w:val="24"/>
          <w:szCs w:val="24"/>
        </w:rPr>
        <w:t>Pincus</w:t>
      </w:r>
      <w:proofErr w:type="spellEnd"/>
      <w:r w:rsidRPr="0031192E">
        <w:rPr>
          <w:rFonts w:ascii="Times New Roman" w:eastAsia="Times New Roman" w:hAnsi="Times New Roman" w:cs="Times New Roman"/>
          <w:i/>
          <w:iCs/>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60*60 JUSTICE WHITE delivered the opinion of the Court.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This case presents the question whether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or an official of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while acting in his or her official capacity, is a "person" within the meaning of Rev. Stat. § 1979, 42 U. S. C. § 1983.</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lastRenderedPageBreak/>
        <w:t xml:space="preserve">Petitioner Ray </w:t>
      </w:r>
      <w:r w:rsidRPr="0031192E">
        <w:rPr>
          <w:rFonts w:ascii="Times New Roman" w:eastAsia="Times New Roman" w:hAnsi="Times New Roman" w:cs="Times New Roman"/>
          <w:b/>
          <w:bCs/>
          <w:color w:val="000000"/>
          <w:sz w:val="24"/>
          <w:szCs w:val="24"/>
          <w:shd w:val="clear" w:color="auto" w:fill="FFFFCC"/>
        </w:rPr>
        <w:t>Will</w:t>
      </w:r>
      <w:r w:rsidRPr="0031192E">
        <w:rPr>
          <w:rFonts w:ascii="Times New Roman" w:eastAsia="Times New Roman" w:hAnsi="Times New Roman" w:cs="Times New Roman"/>
          <w:sz w:val="24"/>
          <w:szCs w:val="24"/>
        </w:rPr>
        <w:t xml:space="preserve"> filed suit in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Circuit Court alleging various violations of the United States and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Constitutions as grounds for a claim under § 1983.</w:t>
      </w:r>
      <w:bookmarkStart w:id="1" w:name="r[2]"/>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"[2]"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[1]</w:t>
      </w:r>
      <w:r w:rsidR="00B66294" w:rsidRPr="0031192E">
        <w:rPr>
          <w:rFonts w:ascii="Times New Roman" w:eastAsia="Times New Roman" w:hAnsi="Times New Roman" w:cs="Times New Roman"/>
          <w:sz w:val="24"/>
          <w:szCs w:val="24"/>
          <w:vertAlign w:val="superscript"/>
        </w:rPr>
        <w:fldChar w:fldCharType="end"/>
      </w:r>
      <w:bookmarkEnd w:id="1"/>
      <w:r w:rsidRPr="0031192E">
        <w:rPr>
          <w:rFonts w:ascii="Times New Roman" w:eastAsia="Times New Roman" w:hAnsi="Times New Roman" w:cs="Times New Roman"/>
          <w:sz w:val="24"/>
          <w:szCs w:val="24"/>
        </w:rPr>
        <w:t xml:space="preserve"> He alleged that he had been denied a promotion to a data systems analyst position with the Department of </w:t>
      </w:r>
      <w:r w:rsidRPr="0031192E">
        <w:rPr>
          <w:rFonts w:ascii="Times New Roman" w:eastAsia="Times New Roman" w:hAnsi="Times New Roman" w:cs="Times New Roman"/>
          <w:b/>
          <w:bCs/>
          <w:color w:val="000000"/>
          <w:sz w:val="24"/>
          <w:szCs w:val="24"/>
          <w:shd w:val="clear" w:color="auto" w:fill="FFFFCC"/>
        </w:rPr>
        <w:t>State Police</w:t>
      </w:r>
      <w:r w:rsidRPr="0031192E">
        <w:rPr>
          <w:rFonts w:ascii="Times New Roman" w:eastAsia="Times New Roman" w:hAnsi="Times New Roman" w:cs="Times New Roman"/>
          <w:sz w:val="24"/>
          <w:szCs w:val="24"/>
        </w:rPr>
        <w:t xml:space="preserve"> for an improper reason, that is, because his brother had been a student activist and the subject of a "red squad" file maintained by respondent. </w:t>
      </w:r>
      <w:proofErr w:type="gramStart"/>
      <w:r w:rsidRPr="0031192E">
        <w:rPr>
          <w:rFonts w:ascii="Times New Roman" w:eastAsia="Times New Roman" w:hAnsi="Times New Roman" w:cs="Times New Roman"/>
          <w:sz w:val="24"/>
          <w:szCs w:val="24"/>
        </w:rPr>
        <w:t xml:space="preserve">Named as defendants were the Department of </w:t>
      </w:r>
      <w:r w:rsidRPr="0031192E">
        <w:rPr>
          <w:rFonts w:ascii="Times New Roman" w:eastAsia="Times New Roman" w:hAnsi="Times New Roman" w:cs="Times New Roman"/>
          <w:b/>
          <w:bCs/>
          <w:color w:val="000000"/>
          <w:sz w:val="24"/>
          <w:szCs w:val="24"/>
          <w:shd w:val="clear" w:color="auto" w:fill="FFFFCC"/>
        </w:rPr>
        <w:t>State Police</w:t>
      </w:r>
      <w:r w:rsidRPr="0031192E">
        <w:rPr>
          <w:rFonts w:ascii="Times New Roman" w:eastAsia="Times New Roman" w:hAnsi="Times New Roman" w:cs="Times New Roman"/>
          <w:sz w:val="24"/>
          <w:szCs w:val="24"/>
        </w:rPr>
        <w:t xml:space="preserve"> and the Director of </w:t>
      </w:r>
      <w:r w:rsidRPr="0031192E">
        <w:rPr>
          <w:rFonts w:ascii="Times New Roman" w:eastAsia="Times New Roman" w:hAnsi="Times New Roman" w:cs="Times New Roman"/>
          <w:b/>
          <w:bCs/>
          <w:color w:val="000000"/>
          <w:sz w:val="24"/>
          <w:szCs w:val="24"/>
          <w:shd w:val="clear" w:color="auto" w:fill="FFFFCC"/>
        </w:rPr>
        <w:t>State Police</w:t>
      </w:r>
      <w:r w:rsidRPr="0031192E">
        <w:rPr>
          <w:rFonts w:ascii="Times New Roman" w:eastAsia="Times New Roman" w:hAnsi="Times New Roman" w:cs="Times New Roman"/>
          <w:sz w:val="24"/>
          <w:szCs w:val="24"/>
        </w:rPr>
        <w:t xml:space="preserve"> in his official capacity, also a respondent here.</w:t>
      </w:r>
      <w:bookmarkStart w:id="2" w:name="r[3]"/>
      <w:proofErr w:type="gramEnd"/>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"[3]"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[2]</w:t>
      </w:r>
      <w:r w:rsidR="00B66294" w:rsidRPr="0031192E">
        <w:rPr>
          <w:rFonts w:ascii="Times New Roman" w:eastAsia="Times New Roman" w:hAnsi="Times New Roman" w:cs="Times New Roman"/>
          <w:sz w:val="24"/>
          <w:szCs w:val="24"/>
          <w:vertAlign w:val="superscript"/>
        </w:rPr>
        <w:fldChar w:fldCharType="end"/>
      </w:r>
      <w:bookmarkEnd w:id="2"/>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Circuit Court remanded the case to the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Civil Service Commission for a grievance hearing. While the grievance was pending, petitioner filed suit in the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61*61 Court of Claims raising an essentially identical § 1983 claim. The Civil Service Commission ultimately found in petitioner's favor, ruling that respondents had refused to promote petitioner because of "partisan considerations." </w:t>
      </w:r>
      <w:proofErr w:type="gramStart"/>
      <w:r w:rsidRPr="0031192E">
        <w:rPr>
          <w:rFonts w:ascii="Times New Roman" w:eastAsia="Times New Roman" w:hAnsi="Times New Roman" w:cs="Times New Roman"/>
          <w:sz w:val="24"/>
          <w:szCs w:val="24"/>
        </w:rPr>
        <w:t>App. 46.</w:t>
      </w:r>
      <w:proofErr w:type="gramEnd"/>
      <w:r w:rsidRPr="0031192E">
        <w:rPr>
          <w:rFonts w:ascii="Times New Roman" w:eastAsia="Times New Roman" w:hAnsi="Times New Roman" w:cs="Times New Roman"/>
          <w:sz w:val="24"/>
          <w:szCs w:val="24"/>
        </w:rPr>
        <w:t xml:space="preserve"> On the basis of that finding,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-court judge, acting in both the Circuit Court and the Court of Claims cases, concluded that petitioner had established a violation of the United States Constitution. The judge held that the Circuit Court action was barred under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law but that the Claims Court action could go forward. The judge also ruled that respondents were persons for purposes of § 1983.</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Court of Appeals vacated the judgment against the Department of </w:t>
      </w:r>
      <w:r w:rsidRPr="0031192E">
        <w:rPr>
          <w:rFonts w:ascii="Times New Roman" w:eastAsia="Times New Roman" w:hAnsi="Times New Roman" w:cs="Times New Roman"/>
          <w:b/>
          <w:bCs/>
          <w:color w:val="000000"/>
          <w:sz w:val="24"/>
          <w:szCs w:val="24"/>
          <w:shd w:val="clear" w:color="auto" w:fill="FFFFCC"/>
        </w:rPr>
        <w:t>State Police</w:t>
      </w:r>
      <w:r w:rsidRPr="0031192E">
        <w:rPr>
          <w:rFonts w:ascii="Times New Roman" w:eastAsia="Times New Roman" w:hAnsi="Times New Roman" w:cs="Times New Roman"/>
          <w:sz w:val="24"/>
          <w:szCs w:val="24"/>
        </w:rPr>
        <w:t xml:space="preserve">, holding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not a person under § 1983, but remanded the case for determination of the possible immunity of the Director of </w:t>
      </w:r>
      <w:r w:rsidRPr="0031192E">
        <w:rPr>
          <w:rFonts w:ascii="Times New Roman" w:eastAsia="Times New Roman" w:hAnsi="Times New Roman" w:cs="Times New Roman"/>
          <w:b/>
          <w:bCs/>
          <w:color w:val="000000"/>
          <w:sz w:val="24"/>
          <w:szCs w:val="24"/>
          <w:shd w:val="clear" w:color="auto" w:fill="FFFFCC"/>
        </w:rPr>
        <w:t>State Police</w:t>
      </w:r>
      <w:r w:rsidRPr="0031192E">
        <w:rPr>
          <w:rFonts w:ascii="Times New Roman" w:eastAsia="Times New Roman" w:hAnsi="Times New Roman" w:cs="Times New Roman"/>
          <w:sz w:val="24"/>
          <w:szCs w:val="24"/>
        </w:rPr>
        <w:t xml:space="preserve"> from liability for damages. The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Supreme Court granted discretionary review and affirmed the Court of Appeals in part and reversed in part. </w:t>
      </w:r>
      <w:hyperlink r:id="rId5" w:history="1">
        <w:proofErr w:type="gramStart"/>
        <w:r w:rsidRPr="0031192E">
          <w:rPr>
            <w:rFonts w:ascii="Times New Roman" w:eastAsia="Times New Roman" w:hAnsi="Times New Roman" w:cs="Times New Roman"/>
            <w:i/>
            <w:iCs/>
            <w:color w:val="0000FF"/>
            <w:sz w:val="24"/>
            <w:szCs w:val="24"/>
            <w:u w:val="single"/>
          </w:rPr>
          <w:t>Smith</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Department of Pub.</w:t>
        </w:r>
        <w:proofErr w:type="gramEnd"/>
        <w:r w:rsidRPr="0031192E">
          <w:rPr>
            <w:rFonts w:ascii="Times New Roman" w:eastAsia="Times New Roman" w:hAnsi="Times New Roman" w:cs="Times New Roman"/>
            <w:i/>
            <w:iCs/>
            <w:color w:val="0000FF"/>
            <w:sz w:val="24"/>
            <w:szCs w:val="24"/>
            <w:u w:val="single"/>
          </w:rPr>
          <w:t xml:space="preserve"> </w:t>
        </w:r>
        <w:proofErr w:type="gramStart"/>
        <w:r w:rsidRPr="0031192E">
          <w:rPr>
            <w:rFonts w:ascii="Times New Roman" w:eastAsia="Times New Roman" w:hAnsi="Times New Roman" w:cs="Times New Roman"/>
            <w:i/>
            <w:iCs/>
            <w:color w:val="0000FF"/>
            <w:sz w:val="24"/>
            <w:szCs w:val="24"/>
            <w:u w:val="single"/>
          </w:rPr>
          <w:t>Health,</w:t>
        </w:r>
        <w:r w:rsidRPr="0031192E">
          <w:rPr>
            <w:rFonts w:ascii="Times New Roman" w:eastAsia="Times New Roman" w:hAnsi="Times New Roman" w:cs="Times New Roman"/>
            <w:color w:val="0000FF"/>
            <w:sz w:val="24"/>
            <w:szCs w:val="24"/>
            <w:u w:val="single"/>
          </w:rPr>
          <w:t xml:space="preserve"> 428 Mich. 540, 410 N. W. 2d 749 (1987)</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The Supreme Court agreed that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itself is not a person under § 1983, but held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 acting in his or her official capacity also is not such a person.</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Supreme Court's holding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not a person under § 1983 conflicts with a number of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and federal-court decisions to the contrary.</w:t>
      </w:r>
      <w:bookmarkStart w:id="3" w:name="r[4]"/>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"[4]"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[3]</w:t>
      </w:r>
      <w:r w:rsidR="00B66294" w:rsidRPr="0031192E">
        <w:rPr>
          <w:rFonts w:ascii="Times New Roman" w:eastAsia="Times New Roman" w:hAnsi="Times New Roman" w:cs="Times New Roman"/>
          <w:sz w:val="24"/>
          <w:szCs w:val="24"/>
          <w:vertAlign w:val="superscript"/>
        </w:rPr>
        <w:fldChar w:fldCharType="end"/>
      </w:r>
      <w:bookmarkEnd w:id="3"/>
      <w:r w:rsidRPr="0031192E">
        <w:rPr>
          <w:rFonts w:ascii="Times New Roman" w:eastAsia="Times New Roman" w:hAnsi="Times New Roman" w:cs="Times New Roman"/>
          <w:sz w:val="24"/>
          <w:szCs w:val="24"/>
        </w:rPr>
        <w:t xml:space="preserve"> We granted certiorari to resolve the conflict. </w:t>
      </w:r>
      <w:proofErr w:type="gramStart"/>
      <w:r w:rsidRPr="0031192E">
        <w:rPr>
          <w:rFonts w:ascii="Times New Roman" w:eastAsia="Times New Roman" w:hAnsi="Times New Roman" w:cs="Times New Roman"/>
          <w:sz w:val="24"/>
          <w:szCs w:val="24"/>
        </w:rPr>
        <w:t>485 U. S. 1005 (1988).</w:t>
      </w:r>
      <w:proofErr w:type="gramEnd"/>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proofErr w:type="gramStart"/>
      <w:r w:rsidRPr="0031192E">
        <w:rPr>
          <w:rFonts w:ascii="Times New Roman" w:eastAsia="Times New Roman" w:hAnsi="Times New Roman" w:cs="Times New Roman"/>
          <w:sz w:val="24"/>
          <w:szCs w:val="24"/>
        </w:rPr>
        <w:t xml:space="preserve">62*62 Prior to </w:t>
      </w:r>
      <w:hyperlink r:id="rId6" w:history="1">
        <w:proofErr w:type="spellStart"/>
        <w:r w:rsidRPr="0031192E">
          <w:rPr>
            <w:rFonts w:ascii="Times New Roman" w:eastAsia="Times New Roman" w:hAnsi="Times New Roman" w:cs="Times New Roman"/>
            <w:i/>
            <w:iCs/>
            <w:color w:val="0000FF"/>
            <w:sz w:val="24"/>
            <w:szCs w:val="24"/>
            <w:u w:val="single"/>
          </w:rPr>
          <w:t>Monell</w:t>
        </w:r>
        <w:proofErr w:type="spellEnd"/>
        <w:r w:rsidRPr="0031192E">
          <w:rPr>
            <w:rFonts w:ascii="Times New Roman" w:eastAsia="Times New Roman" w:hAnsi="Times New Roman" w:cs="Times New Roman"/>
            <w:color w:val="0000FF"/>
            <w:sz w:val="24"/>
            <w:szCs w:val="24"/>
            <w:u w:val="single"/>
          </w:rPr>
          <w:t xml:space="preserve"> v.</w:t>
        </w:r>
        <w:proofErr w:type="gramEnd"/>
        <w:r w:rsidRPr="0031192E">
          <w:rPr>
            <w:rFonts w:ascii="Times New Roman" w:eastAsia="Times New Roman" w:hAnsi="Times New Roman" w:cs="Times New Roman"/>
            <w:color w:val="0000FF"/>
            <w:sz w:val="24"/>
            <w:szCs w:val="24"/>
            <w:u w:val="single"/>
          </w:rPr>
          <w:t xml:space="preserve"> </w:t>
        </w:r>
        <w:r w:rsidRPr="0031192E">
          <w:rPr>
            <w:rFonts w:ascii="Times New Roman" w:eastAsia="Times New Roman" w:hAnsi="Times New Roman" w:cs="Times New Roman"/>
            <w:i/>
            <w:iCs/>
            <w:color w:val="0000FF"/>
            <w:sz w:val="24"/>
            <w:szCs w:val="24"/>
            <w:u w:val="single"/>
          </w:rPr>
          <w:t>New York City Dept. of Social Services,</w:t>
        </w:r>
        <w:r w:rsidRPr="0031192E">
          <w:rPr>
            <w:rFonts w:ascii="Times New Roman" w:eastAsia="Times New Roman" w:hAnsi="Times New Roman" w:cs="Times New Roman"/>
            <w:color w:val="0000FF"/>
            <w:sz w:val="24"/>
            <w:szCs w:val="24"/>
            <w:u w:val="single"/>
          </w:rPr>
          <w:t xml:space="preserve"> 436 U. S. 658 (1978),</w:t>
        </w:r>
      </w:hyperlink>
      <w:r w:rsidRPr="0031192E">
        <w:rPr>
          <w:rFonts w:ascii="Times New Roman" w:eastAsia="Times New Roman" w:hAnsi="Times New Roman" w:cs="Times New Roman"/>
          <w:sz w:val="24"/>
          <w:szCs w:val="24"/>
        </w:rPr>
        <w:t xml:space="preserve"> the question whether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a person within the meaning of § 1983 had been answered by this Court in the negative. In </w:t>
      </w:r>
      <w:hyperlink r:id="rId7" w:history="1">
        <w:r w:rsidRPr="0031192E">
          <w:rPr>
            <w:rFonts w:ascii="Times New Roman" w:eastAsia="Times New Roman" w:hAnsi="Times New Roman" w:cs="Times New Roman"/>
            <w:i/>
            <w:iCs/>
            <w:color w:val="0000FF"/>
            <w:sz w:val="24"/>
            <w:szCs w:val="24"/>
            <w:u w:val="single"/>
          </w:rPr>
          <w:t>Monroe</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Pape</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365 U. S. 167, 187-191 (1961),</w:t>
        </w:r>
      </w:hyperlink>
      <w:r w:rsidRPr="0031192E">
        <w:rPr>
          <w:rFonts w:ascii="Times New Roman" w:eastAsia="Times New Roman" w:hAnsi="Times New Roman" w:cs="Times New Roman"/>
          <w:sz w:val="24"/>
          <w:szCs w:val="24"/>
        </w:rPr>
        <w:t xml:space="preserve"> the Court had held that a municipality was not a person under § 1983. "[T]hat being the case," we reasoned, § 1983 "could not have been intended to include States as parties defendant." </w:t>
      </w:r>
      <w:hyperlink r:id="rId8" w:history="1">
        <w:proofErr w:type="gramStart"/>
        <w:r w:rsidRPr="0031192E">
          <w:rPr>
            <w:rFonts w:ascii="Times New Roman" w:eastAsia="Times New Roman" w:hAnsi="Times New Roman" w:cs="Times New Roman"/>
            <w:i/>
            <w:iCs/>
            <w:color w:val="0000FF"/>
            <w:sz w:val="24"/>
            <w:szCs w:val="24"/>
            <w:u w:val="single"/>
          </w:rPr>
          <w:t>Fitzpatrick</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Bitzer</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427 U. S. 445, 452 (1976)</w:t>
        </w:r>
      </w:hyperlink>
      <w:r w:rsidRPr="0031192E">
        <w:rPr>
          <w:rFonts w:ascii="Times New Roman" w:eastAsia="Times New Roman" w:hAnsi="Times New Roman" w:cs="Times New Roman"/>
          <w:sz w:val="24"/>
          <w:szCs w:val="24"/>
        </w:rPr>
        <w:t>.</w:t>
      </w:r>
      <w:proofErr w:type="gramEnd"/>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But in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i/>
          <w:iCs/>
          <w:sz w:val="24"/>
          <w:szCs w:val="24"/>
        </w:rPr>
        <w:t>,</w:t>
      </w:r>
      <w:r w:rsidRPr="0031192E">
        <w:rPr>
          <w:rFonts w:ascii="Times New Roman" w:eastAsia="Times New Roman" w:hAnsi="Times New Roman" w:cs="Times New Roman"/>
          <w:sz w:val="24"/>
          <w:szCs w:val="24"/>
        </w:rPr>
        <w:t xml:space="preserve"> the Court overruled </w:t>
      </w:r>
      <w:r w:rsidRPr="0031192E">
        <w:rPr>
          <w:rFonts w:ascii="Times New Roman" w:eastAsia="Times New Roman" w:hAnsi="Times New Roman" w:cs="Times New Roman"/>
          <w:i/>
          <w:iCs/>
          <w:sz w:val="24"/>
          <w:szCs w:val="24"/>
        </w:rPr>
        <w:t>Monroe,</w:t>
      </w:r>
      <w:r w:rsidRPr="0031192E">
        <w:rPr>
          <w:rFonts w:ascii="Times New Roman" w:eastAsia="Times New Roman" w:hAnsi="Times New Roman" w:cs="Times New Roman"/>
          <w:sz w:val="24"/>
          <w:szCs w:val="24"/>
        </w:rPr>
        <w:t xml:space="preserve"> holding that a municipality was a person under § 1983. </w:t>
      </w:r>
      <w:hyperlink r:id="rId9" w:history="1">
        <w:proofErr w:type="gramStart"/>
        <w:r w:rsidRPr="0031192E">
          <w:rPr>
            <w:rFonts w:ascii="Times New Roman" w:eastAsia="Times New Roman" w:hAnsi="Times New Roman" w:cs="Times New Roman"/>
            <w:color w:val="0000FF"/>
            <w:sz w:val="24"/>
            <w:szCs w:val="24"/>
            <w:u w:val="single"/>
          </w:rPr>
          <w:t>436 U. S., at 690</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Since then, various members of the Court have debated whether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a person within the meaning of § 1983, see </w:t>
      </w:r>
      <w:hyperlink r:id="rId10" w:history="1">
        <w:proofErr w:type="spellStart"/>
        <w:r w:rsidRPr="0031192E">
          <w:rPr>
            <w:rFonts w:ascii="Times New Roman" w:eastAsia="Times New Roman" w:hAnsi="Times New Roman" w:cs="Times New Roman"/>
            <w:i/>
            <w:iCs/>
            <w:color w:val="0000FF"/>
            <w:sz w:val="24"/>
            <w:szCs w:val="24"/>
            <w:u w:val="single"/>
          </w:rPr>
          <w:t>Hutto</w:t>
        </w:r>
        <w:proofErr w:type="spellEnd"/>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Finney,</w:t>
        </w:r>
        <w:r w:rsidRPr="0031192E">
          <w:rPr>
            <w:rFonts w:ascii="Times New Roman" w:eastAsia="Times New Roman" w:hAnsi="Times New Roman" w:cs="Times New Roman"/>
            <w:color w:val="0000FF"/>
            <w:sz w:val="24"/>
            <w:szCs w:val="24"/>
            <w:u w:val="single"/>
          </w:rPr>
          <w:t xml:space="preserve"> 437 U. S. 678, 700-704 (1978) (BRENNAN, J., concurring)</w:t>
        </w:r>
      </w:hyperlink>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id.,</w:t>
      </w:r>
      <w:r w:rsidRPr="0031192E">
        <w:rPr>
          <w:rFonts w:ascii="Times New Roman" w:eastAsia="Times New Roman" w:hAnsi="Times New Roman" w:cs="Times New Roman"/>
          <w:sz w:val="24"/>
          <w:szCs w:val="24"/>
        </w:rPr>
        <w:t xml:space="preserve"> at 708, n. 6 (Powell, J., concurring in 63*63 part and dissenting in part), but this Court has never expressly dealt with that issue.</w:t>
      </w:r>
      <w:bookmarkStart w:id="4" w:name="r[5]"/>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"[5]"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[4]</w:t>
      </w:r>
      <w:r w:rsidR="00B66294" w:rsidRPr="0031192E">
        <w:rPr>
          <w:rFonts w:ascii="Times New Roman" w:eastAsia="Times New Roman" w:hAnsi="Times New Roman" w:cs="Times New Roman"/>
          <w:sz w:val="24"/>
          <w:szCs w:val="24"/>
          <w:vertAlign w:val="superscript"/>
        </w:rPr>
        <w:fldChar w:fldCharType="end"/>
      </w:r>
      <w:bookmarkEnd w:id="4"/>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Some courts, including the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Supreme Court here, have construed our decision in </w:t>
      </w:r>
      <w:hyperlink r:id="rId11" w:history="1">
        <w:r w:rsidRPr="0031192E">
          <w:rPr>
            <w:rFonts w:ascii="Times New Roman" w:eastAsia="Times New Roman" w:hAnsi="Times New Roman" w:cs="Times New Roman"/>
            <w:i/>
            <w:iCs/>
            <w:color w:val="0000FF"/>
            <w:sz w:val="24"/>
            <w:szCs w:val="24"/>
            <w:u w:val="single"/>
          </w:rPr>
          <w:t>Quern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Jordan,</w:t>
        </w:r>
        <w:r w:rsidRPr="0031192E">
          <w:rPr>
            <w:rFonts w:ascii="Times New Roman" w:eastAsia="Times New Roman" w:hAnsi="Times New Roman" w:cs="Times New Roman"/>
            <w:color w:val="0000FF"/>
            <w:sz w:val="24"/>
            <w:szCs w:val="24"/>
            <w:u w:val="single"/>
          </w:rPr>
          <w:t xml:space="preserve"> 440 U. S. 332 (1979),</w:t>
        </w:r>
      </w:hyperlink>
      <w:r w:rsidRPr="0031192E">
        <w:rPr>
          <w:rFonts w:ascii="Times New Roman" w:eastAsia="Times New Roman" w:hAnsi="Times New Roman" w:cs="Times New Roman"/>
          <w:sz w:val="24"/>
          <w:szCs w:val="24"/>
        </w:rPr>
        <w:t xml:space="preserve"> as holding by implication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not a person under § 1983. See </w:t>
      </w:r>
      <w:hyperlink r:id="rId12" w:history="1">
        <w:r w:rsidRPr="0031192E">
          <w:rPr>
            <w:rFonts w:ascii="Times New Roman" w:eastAsia="Times New Roman" w:hAnsi="Times New Roman" w:cs="Times New Roman"/>
            <w:i/>
            <w:iCs/>
            <w:color w:val="0000FF"/>
            <w:sz w:val="24"/>
            <w:szCs w:val="24"/>
            <w:u w:val="single"/>
          </w:rPr>
          <w:t>Smith</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 xml:space="preserve">Department of Pub. </w:t>
        </w:r>
        <w:proofErr w:type="gramStart"/>
        <w:r w:rsidRPr="0031192E">
          <w:rPr>
            <w:rFonts w:ascii="Times New Roman" w:eastAsia="Times New Roman" w:hAnsi="Times New Roman" w:cs="Times New Roman"/>
            <w:i/>
            <w:iCs/>
            <w:color w:val="0000FF"/>
            <w:sz w:val="24"/>
            <w:szCs w:val="24"/>
            <w:u w:val="single"/>
          </w:rPr>
          <w:t>Health, supra,</w:t>
        </w:r>
        <w:r w:rsidRPr="0031192E">
          <w:rPr>
            <w:rFonts w:ascii="Times New Roman" w:eastAsia="Times New Roman" w:hAnsi="Times New Roman" w:cs="Times New Roman"/>
            <w:color w:val="0000FF"/>
            <w:sz w:val="24"/>
            <w:szCs w:val="24"/>
            <w:u w:val="single"/>
          </w:rPr>
          <w:t xml:space="preserve"> at 581</w:t>
        </w:r>
      </w:hyperlink>
      <w:r w:rsidRPr="0031192E">
        <w:rPr>
          <w:rFonts w:ascii="Times New Roman" w:eastAsia="Times New Roman" w:hAnsi="Times New Roman" w:cs="Times New Roman"/>
          <w:sz w:val="24"/>
          <w:szCs w:val="24"/>
        </w:rPr>
        <w:t xml:space="preserve">, </w:t>
      </w:r>
      <w:hyperlink r:id="rId13" w:history="1">
        <w:r w:rsidRPr="0031192E">
          <w:rPr>
            <w:rFonts w:ascii="Times New Roman" w:eastAsia="Times New Roman" w:hAnsi="Times New Roman" w:cs="Times New Roman"/>
            <w:color w:val="0000FF"/>
            <w:sz w:val="24"/>
            <w:szCs w:val="24"/>
            <w:u w:val="single"/>
          </w:rPr>
          <w:t>410 N. W. 2d, at 767</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See also, </w:t>
      </w:r>
      <w:r w:rsidRPr="0031192E">
        <w:rPr>
          <w:rFonts w:ascii="Times New Roman" w:eastAsia="Times New Roman" w:hAnsi="Times New Roman" w:cs="Times New Roman"/>
          <w:i/>
          <w:iCs/>
          <w:sz w:val="24"/>
          <w:szCs w:val="24"/>
        </w:rPr>
        <w:t xml:space="preserve">e. g., </w:t>
      </w:r>
      <w:hyperlink r:id="rId14" w:history="1">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Green,</w:t>
        </w:r>
        <w:r w:rsidRPr="0031192E">
          <w:rPr>
            <w:rFonts w:ascii="Times New Roman" w:eastAsia="Times New Roman" w:hAnsi="Times New Roman" w:cs="Times New Roman"/>
            <w:color w:val="0000FF"/>
            <w:sz w:val="24"/>
            <w:szCs w:val="24"/>
            <w:u w:val="single"/>
          </w:rPr>
          <w:t xml:space="preserve"> 633 P. 2d 1381, 1382 (Alaska 1981)</w:t>
        </w:r>
      </w:hyperlink>
      <w:r w:rsidRPr="0031192E">
        <w:rPr>
          <w:rFonts w:ascii="Times New Roman" w:eastAsia="Times New Roman" w:hAnsi="Times New Roman" w:cs="Times New Roman"/>
          <w:sz w:val="24"/>
          <w:szCs w:val="24"/>
        </w:rPr>
        <w:t xml:space="preserve">; </w:t>
      </w:r>
      <w:hyperlink r:id="rId15" w:history="1">
        <w:r w:rsidRPr="0031192E">
          <w:rPr>
            <w:rFonts w:ascii="Times New Roman" w:eastAsia="Times New Roman" w:hAnsi="Times New Roman" w:cs="Times New Roman"/>
            <w:i/>
            <w:iCs/>
            <w:color w:val="0000FF"/>
            <w:sz w:val="24"/>
            <w:szCs w:val="24"/>
            <w:u w:val="single"/>
          </w:rPr>
          <w:t>Woodbridge</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 xml:space="preserve">Worcester </w:t>
        </w:r>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i/>
            <w:iCs/>
            <w:color w:val="0000FF"/>
            <w:sz w:val="24"/>
            <w:szCs w:val="24"/>
            <w:u w:val="single"/>
          </w:rPr>
          <w:t xml:space="preserve"> </w:t>
        </w:r>
        <w:r w:rsidRPr="0031192E">
          <w:rPr>
            <w:rFonts w:ascii="Times New Roman" w:eastAsia="Times New Roman" w:hAnsi="Times New Roman" w:cs="Times New Roman"/>
            <w:i/>
            <w:iCs/>
            <w:color w:val="0000FF"/>
            <w:sz w:val="24"/>
            <w:szCs w:val="24"/>
            <w:u w:val="single"/>
          </w:rPr>
          <w:lastRenderedPageBreak/>
          <w:t>Hospital,</w:t>
        </w:r>
        <w:r w:rsidRPr="0031192E">
          <w:rPr>
            <w:rFonts w:ascii="Times New Roman" w:eastAsia="Times New Roman" w:hAnsi="Times New Roman" w:cs="Times New Roman"/>
            <w:color w:val="0000FF"/>
            <w:sz w:val="24"/>
            <w:szCs w:val="24"/>
            <w:u w:val="single"/>
          </w:rPr>
          <w:t xml:space="preserve"> 384 Mass. 38, 44-45, n. 7, 423 N. E. 2d 782, 786, n. 7 (1981)</w:t>
        </w:r>
      </w:hyperlink>
      <w:r w:rsidRPr="0031192E">
        <w:rPr>
          <w:rFonts w:ascii="Times New Roman" w:eastAsia="Times New Roman" w:hAnsi="Times New Roman" w:cs="Times New Roman"/>
          <w:sz w:val="24"/>
          <w:szCs w:val="24"/>
        </w:rPr>
        <w:t xml:space="preserve">; </w:t>
      </w:r>
      <w:hyperlink r:id="rId16" w:history="1">
        <w:r w:rsidRPr="0031192E">
          <w:rPr>
            <w:rFonts w:ascii="Times New Roman" w:eastAsia="Times New Roman" w:hAnsi="Times New Roman" w:cs="Times New Roman"/>
            <w:i/>
            <w:iCs/>
            <w:color w:val="0000FF"/>
            <w:sz w:val="24"/>
            <w:szCs w:val="24"/>
            <w:u w:val="single"/>
          </w:rPr>
          <w:t>Edgar</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92 Wash. 2d 217, 221, 595 P. 2d 534, 537 (1979),</w:t>
        </w:r>
      </w:hyperlink>
      <w:r w:rsidRPr="0031192E">
        <w:rPr>
          <w:rFonts w:ascii="Times New Roman" w:eastAsia="Times New Roman" w:hAnsi="Times New Roman" w:cs="Times New Roman"/>
          <w:sz w:val="24"/>
          <w:szCs w:val="24"/>
        </w:rPr>
        <w:t xml:space="preserve"> cert. denied, </w:t>
      </w:r>
      <w:hyperlink r:id="rId17" w:history="1">
        <w:r w:rsidRPr="0031192E">
          <w:rPr>
            <w:rFonts w:ascii="Times New Roman" w:eastAsia="Times New Roman" w:hAnsi="Times New Roman" w:cs="Times New Roman"/>
            <w:color w:val="0000FF"/>
            <w:sz w:val="24"/>
            <w:szCs w:val="24"/>
            <w:u w:val="single"/>
          </w:rPr>
          <w:t>444 U. S. 1077 (1980)</w:t>
        </w:r>
      </w:hyperlink>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Quern</w:t>
      </w:r>
      <w:r w:rsidRPr="0031192E">
        <w:rPr>
          <w:rFonts w:ascii="Times New Roman" w:eastAsia="Times New Roman" w:hAnsi="Times New Roman" w:cs="Times New Roman"/>
          <w:sz w:val="24"/>
          <w:szCs w:val="24"/>
        </w:rPr>
        <w:t xml:space="preserve"> held that § 1983 does not override a </w:t>
      </w:r>
      <w:r w:rsidRPr="0031192E">
        <w:rPr>
          <w:rFonts w:ascii="Times New Roman" w:eastAsia="Times New Roman" w:hAnsi="Times New Roman" w:cs="Times New Roman"/>
          <w:b/>
          <w:bCs/>
          <w:color w:val="000000"/>
          <w:sz w:val="24"/>
          <w:szCs w:val="24"/>
          <w:shd w:val="clear" w:color="auto" w:fill="FFFFCC"/>
        </w:rPr>
        <w:t>State's</w:t>
      </w:r>
      <w:r w:rsidRPr="0031192E">
        <w:rPr>
          <w:rFonts w:ascii="Times New Roman" w:eastAsia="Times New Roman" w:hAnsi="Times New Roman" w:cs="Times New Roman"/>
          <w:sz w:val="24"/>
          <w:szCs w:val="24"/>
        </w:rPr>
        <w:t xml:space="preserve"> Eleventh Amendment immunity, a holding that the concurrence suggested was "patently dicta" to the effect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not a person, </w:t>
      </w:r>
      <w:hyperlink r:id="rId18" w:history="1">
        <w:r w:rsidRPr="0031192E">
          <w:rPr>
            <w:rFonts w:ascii="Times New Roman" w:eastAsia="Times New Roman" w:hAnsi="Times New Roman" w:cs="Times New Roman"/>
            <w:color w:val="0000FF"/>
            <w:sz w:val="24"/>
            <w:szCs w:val="24"/>
            <w:u w:val="single"/>
          </w:rPr>
          <w:t>440 U. S., at 350 (BRENNAN, J., concurring in judgment)</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Petitioner filed the present § 1983 actions in </w:t>
      </w:r>
      <w:r w:rsidRPr="0031192E">
        <w:rPr>
          <w:rFonts w:ascii="Times New Roman" w:eastAsia="Times New Roman" w:hAnsi="Times New Roman" w:cs="Times New Roman"/>
          <w:b/>
          <w:bCs/>
          <w:color w:val="000000"/>
          <w:sz w:val="24"/>
          <w:szCs w:val="24"/>
          <w:shd w:val="clear" w:color="auto" w:fill="FFFFCC"/>
        </w:rPr>
        <w:t>Michigan state</w:t>
      </w:r>
      <w:r w:rsidRPr="0031192E">
        <w:rPr>
          <w:rFonts w:ascii="Times New Roman" w:eastAsia="Times New Roman" w:hAnsi="Times New Roman" w:cs="Times New Roman"/>
          <w:sz w:val="24"/>
          <w:szCs w:val="24"/>
        </w:rPr>
        <w:t xml:space="preserve"> court, which places the question whether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a person under § 1983 squarely before us since the Eleventh Amendment 64*64 does not apply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courts. </w:t>
      </w:r>
      <w:hyperlink r:id="rId19" w:history="1">
        <w:proofErr w:type="gramStart"/>
        <w:r w:rsidRPr="0031192E">
          <w:rPr>
            <w:rFonts w:ascii="Times New Roman" w:eastAsia="Times New Roman" w:hAnsi="Times New Roman" w:cs="Times New Roman"/>
            <w:i/>
            <w:iCs/>
            <w:color w:val="0000FF"/>
            <w:sz w:val="24"/>
            <w:szCs w:val="24"/>
            <w:u w:val="single"/>
          </w:rPr>
          <w:t>Maine</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Thiboutot</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448 U. S. 1, 9, n. 7 (1980)</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For the reasons that follow, we reaffirm today what we had concluded prior to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sz w:val="24"/>
          <w:szCs w:val="24"/>
        </w:rPr>
        <w:t xml:space="preserve"> and what some have considered implicit in </w:t>
      </w:r>
      <w:r w:rsidRPr="0031192E">
        <w:rPr>
          <w:rFonts w:ascii="Times New Roman" w:eastAsia="Times New Roman" w:hAnsi="Times New Roman" w:cs="Times New Roman"/>
          <w:i/>
          <w:iCs/>
          <w:sz w:val="24"/>
          <w:szCs w:val="24"/>
        </w:rPr>
        <w:t>Quern:</w:t>
      </w:r>
      <w:r w:rsidRPr="0031192E">
        <w:rPr>
          <w:rFonts w:ascii="Times New Roman" w:eastAsia="Times New Roman" w:hAnsi="Times New Roman" w:cs="Times New Roman"/>
          <w:sz w:val="24"/>
          <w:szCs w:val="24"/>
        </w:rPr>
        <w:t xml:space="preserve">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not a person within the meaning of § 1983.</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We observe initially that if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a "person" within the meaning of § 1983, the section is to be read as saying that "every person, including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who, under color of any statute, ordinance, regulation, custom, or usage, of any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or Territory or the District of Columbia, subjects . . . ." That would be a decidedly awkward way of expressing </w:t>
      </w:r>
      <w:proofErr w:type="gramStart"/>
      <w:r w:rsidRPr="0031192E">
        <w:rPr>
          <w:rFonts w:ascii="Times New Roman" w:eastAsia="Times New Roman" w:hAnsi="Times New Roman" w:cs="Times New Roman"/>
          <w:sz w:val="24"/>
          <w:szCs w:val="24"/>
        </w:rPr>
        <w:t>an intent</w:t>
      </w:r>
      <w:proofErr w:type="gramEnd"/>
      <w:r w:rsidRPr="0031192E">
        <w:rPr>
          <w:rFonts w:ascii="Times New Roman" w:eastAsia="Times New Roman" w:hAnsi="Times New Roman" w:cs="Times New Roman"/>
          <w:sz w:val="24"/>
          <w:szCs w:val="24"/>
        </w:rPr>
        <w:t xml:space="preserve"> to subject the States to liability. At the very least, reading the statute in this way is not so clearly indicated that it provides reason to depart from the often-expressed understanding that " `in common usage, the term `person' does not include the sovereign, [and] statutes employing the [word] are ordinarily construed to exclude it.' </w:t>
      </w:r>
      <w:proofErr w:type="gramStart"/>
      <w:r w:rsidRPr="0031192E">
        <w:rPr>
          <w:rFonts w:ascii="Times New Roman" w:eastAsia="Times New Roman" w:hAnsi="Times New Roman" w:cs="Times New Roman"/>
          <w:sz w:val="24"/>
          <w:szCs w:val="24"/>
        </w:rPr>
        <w:t xml:space="preserve">" </w:t>
      </w:r>
      <w:proofErr w:type="gramEnd"/>
      <w:r w:rsidR="00B66294" w:rsidRPr="0031192E">
        <w:rPr>
          <w:rFonts w:ascii="Times New Roman" w:eastAsia="Times New Roman" w:hAnsi="Times New Roman" w:cs="Times New Roman"/>
          <w:sz w:val="24"/>
          <w:szCs w:val="24"/>
        </w:rPr>
        <w:fldChar w:fldCharType="begin"/>
      </w:r>
      <w:r w:rsidRPr="0031192E">
        <w:rPr>
          <w:rFonts w:ascii="Times New Roman" w:eastAsia="Times New Roman" w:hAnsi="Times New Roman" w:cs="Times New Roman"/>
          <w:sz w:val="24"/>
          <w:szCs w:val="24"/>
        </w:rPr>
        <w:instrText xml:space="preserve"> HYPERLINK "http://scholar.google.com/scholar_case?case=2074141707525894592&amp;q=will+v.+michigan+state+police&amp;hl=en&amp;as_sdt=2,23&amp;as_vis=1" </w:instrText>
      </w:r>
      <w:r w:rsidR="00B66294" w:rsidRPr="0031192E">
        <w:rPr>
          <w:rFonts w:ascii="Times New Roman" w:eastAsia="Times New Roman" w:hAnsi="Times New Roman" w:cs="Times New Roman"/>
          <w:sz w:val="24"/>
          <w:szCs w:val="24"/>
        </w:rPr>
        <w:fldChar w:fldCharType="separate"/>
      </w:r>
      <w:r w:rsidRPr="0031192E">
        <w:rPr>
          <w:rFonts w:ascii="Times New Roman" w:eastAsia="Times New Roman" w:hAnsi="Times New Roman" w:cs="Times New Roman"/>
          <w:i/>
          <w:iCs/>
          <w:color w:val="0000FF"/>
          <w:sz w:val="24"/>
          <w:szCs w:val="24"/>
          <w:u w:val="single"/>
        </w:rPr>
        <w:t>Wilson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Omaha Tribe,</w:t>
      </w:r>
      <w:r w:rsidRPr="0031192E">
        <w:rPr>
          <w:rFonts w:ascii="Times New Roman" w:eastAsia="Times New Roman" w:hAnsi="Times New Roman" w:cs="Times New Roman"/>
          <w:color w:val="0000FF"/>
          <w:sz w:val="24"/>
          <w:szCs w:val="24"/>
          <w:u w:val="single"/>
        </w:rPr>
        <w:t xml:space="preserve"> 442 U. S. 653, 667 (1979)</w:t>
      </w:r>
      <w:r w:rsidR="00B66294" w:rsidRPr="0031192E">
        <w:rPr>
          <w:rFonts w:ascii="Times New Roman" w:eastAsia="Times New Roman" w:hAnsi="Times New Roman" w:cs="Times New Roman"/>
          <w:sz w:val="24"/>
          <w:szCs w:val="24"/>
        </w:rPr>
        <w:fldChar w:fldCharType="end"/>
      </w:r>
      <w:r w:rsidRPr="0031192E">
        <w:rPr>
          <w:rFonts w:ascii="Times New Roman" w:eastAsia="Times New Roman" w:hAnsi="Times New Roman" w:cs="Times New Roman"/>
          <w:sz w:val="24"/>
          <w:szCs w:val="24"/>
        </w:rPr>
        <w:t xml:space="preserve"> (quoting </w:t>
      </w:r>
      <w:hyperlink r:id="rId20"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Cooper Corp.,</w:t>
        </w:r>
        <w:r w:rsidRPr="0031192E">
          <w:rPr>
            <w:rFonts w:ascii="Times New Roman" w:eastAsia="Times New Roman" w:hAnsi="Times New Roman" w:cs="Times New Roman"/>
            <w:color w:val="0000FF"/>
            <w:sz w:val="24"/>
            <w:szCs w:val="24"/>
            <w:u w:val="single"/>
          </w:rPr>
          <w:t xml:space="preserve"> 312 U. S. 600, 604 (1941)</w:t>
        </w:r>
      </w:hyperlink>
      <w:r w:rsidRPr="0031192E">
        <w:rPr>
          <w:rFonts w:ascii="Times New Roman" w:eastAsia="Times New Roman" w:hAnsi="Times New Roman" w:cs="Times New Roman"/>
          <w:sz w:val="24"/>
          <w:szCs w:val="24"/>
        </w:rPr>
        <w:t xml:space="preserve">). See also </w:t>
      </w:r>
      <w:hyperlink r:id="rId21"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Mine Workers,</w:t>
        </w:r>
        <w:r w:rsidRPr="0031192E">
          <w:rPr>
            <w:rFonts w:ascii="Times New Roman" w:eastAsia="Times New Roman" w:hAnsi="Times New Roman" w:cs="Times New Roman"/>
            <w:color w:val="0000FF"/>
            <w:sz w:val="24"/>
            <w:szCs w:val="24"/>
            <w:u w:val="single"/>
          </w:rPr>
          <w:t xml:space="preserve"> 330 U. S. 258, 275 (1947)</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This approach is particularly applicable where it is claimed that Congress has subjected the States to liability to which they had not been subject before. In </w:t>
      </w:r>
      <w:hyperlink r:id="rId22" w:history="1">
        <w:r w:rsidRPr="0031192E">
          <w:rPr>
            <w:rFonts w:ascii="Times New Roman" w:eastAsia="Times New Roman" w:hAnsi="Times New Roman" w:cs="Times New Roman"/>
            <w:i/>
            <w:iCs/>
            <w:color w:val="0000FF"/>
            <w:sz w:val="24"/>
            <w:szCs w:val="24"/>
            <w:u w:val="single"/>
          </w:rPr>
          <w:t>Wilson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Omaha Tribe, supra</w:t>
        </w:r>
      </w:hyperlink>
      <w:r w:rsidRPr="0031192E">
        <w:rPr>
          <w:rFonts w:ascii="Times New Roman" w:eastAsia="Times New Roman" w:hAnsi="Times New Roman" w:cs="Times New Roman"/>
          <w:i/>
          <w:iCs/>
          <w:sz w:val="24"/>
          <w:szCs w:val="24"/>
        </w:rPr>
        <w:t>,</w:t>
      </w:r>
      <w:r w:rsidRPr="0031192E">
        <w:rPr>
          <w:rFonts w:ascii="Times New Roman" w:eastAsia="Times New Roman" w:hAnsi="Times New Roman" w:cs="Times New Roman"/>
          <w:sz w:val="24"/>
          <w:szCs w:val="24"/>
        </w:rPr>
        <w:t xml:space="preserve"> we followed this rule in construing the phrase "white person" contained in 25 U. S. C. § 194, enacted as Act of June 30, 1834, 4 Stat. 729, as not including the "sovereign States of the Union." </w:t>
      </w:r>
      <w:hyperlink r:id="rId23" w:history="1">
        <w:r w:rsidRPr="0031192E">
          <w:rPr>
            <w:rFonts w:ascii="Times New Roman" w:eastAsia="Times New Roman" w:hAnsi="Times New Roman" w:cs="Times New Roman"/>
            <w:color w:val="0000FF"/>
            <w:sz w:val="24"/>
            <w:szCs w:val="24"/>
            <w:u w:val="single"/>
          </w:rPr>
          <w:t>442 U. S., at 667</w:t>
        </w:r>
      </w:hyperlink>
      <w:r w:rsidRPr="0031192E">
        <w:rPr>
          <w:rFonts w:ascii="Times New Roman" w:eastAsia="Times New Roman" w:hAnsi="Times New Roman" w:cs="Times New Roman"/>
          <w:sz w:val="24"/>
          <w:szCs w:val="24"/>
        </w:rPr>
        <w:t xml:space="preserve">. This common usage of the term "person" provides a strong indication that "person" as used in § 1983 likewise does not include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w:t>
      </w:r>
      <w:bookmarkStart w:id="5" w:name="r[6]"/>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"[6]"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[5]</w:t>
      </w:r>
      <w:r w:rsidR="00B66294" w:rsidRPr="0031192E">
        <w:rPr>
          <w:rFonts w:ascii="Times New Roman" w:eastAsia="Times New Roman" w:hAnsi="Times New Roman" w:cs="Times New Roman"/>
          <w:sz w:val="24"/>
          <w:szCs w:val="24"/>
          <w:vertAlign w:val="superscript"/>
        </w:rPr>
        <w:fldChar w:fldCharType="end"/>
      </w:r>
      <w:bookmarkEnd w:id="5"/>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65*65 </w:t>
      </w:r>
      <w:proofErr w:type="gramStart"/>
      <w:r w:rsidRPr="0031192E">
        <w:rPr>
          <w:rFonts w:ascii="Times New Roman" w:eastAsia="Times New Roman" w:hAnsi="Times New Roman" w:cs="Times New Roman"/>
          <w:sz w:val="24"/>
          <w:szCs w:val="24"/>
        </w:rPr>
        <w:t>The</w:t>
      </w:r>
      <w:proofErr w:type="gramEnd"/>
      <w:r w:rsidRPr="0031192E">
        <w:rPr>
          <w:rFonts w:ascii="Times New Roman" w:eastAsia="Times New Roman" w:hAnsi="Times New Roman" w:cs="Times New Roman"/>
          <w:sz w:val="24"/>
          <w:szCs w:val="24"/>
        </w:rPr>
        <w:t xml:space="preserve"> language of § 1983 also falls far short of satisfying the ordinary rule of statutory construction that if Congress intends to alter the "usual constitutional balance between the States and the Federal Government," it must make its intention to do so "unmistakably clear in the language of the statute." </w:t>
      </w:r>
      <w:hyperlink r:id="rId24" w:history="1">
        <w:r w:rsidRPr="0031192E">
          <w:rPr>
            <w:rFonts w:ascii="Times New Roman" w:eastAsia="Times New Roman" w:hAnsi="Times New Roman" w:cs="Times New Roman"/>
            <w:i/>
            <w:iCs/>
            <w:color w:val="0000FF"/>
            <w:sz w:val="24"/>
            <w:szCs w:val="24"/>
            <w:u w:val="single"/>
          </w:rPr>
          <w:t xml:space="preserve">Atascadero </w:t>
        </w:r>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i/>
            <w:iCs/>
            <w:color w:val="0000FF"/>
            <w:sz w:val="24"/>
            <w:szCs w:val="24"/>
            <w:u w:val="single"/>
          </w:rPr>
          <w:t xml:space="preserve"> Hospital</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Scanlon,</w:t>
        </w:r>
        <w:r w:rsidRPr="0031192E">
          <w:rPr>
            <w:rFonts w:ascii="Times New Roman" w:eastAsia="Times New Roman" w:hAnsi="Times New Roman" w:cs="Times New Roman"/>
            <w:color w:val="0000FF"/>
            <w:sz w:val="24"/>
            <w:szCs w:val="24"/>
            <w:u w:val="single"/>
          </w:rPr>
          <w:t xml:space="preserve"> 473 U. S. 234, 242 (1985)</w:t>
        </w:r>
      </w:hyperlink>
      <w:r w:rsidRPr="0031192E">
        <w:rPr>
          <w:rFonts w:ascii="Times New Roman" w:eastAsia="Times New Roman" w:hAnsi="Times New Roman" w:cs="Times New Roman"/>
          <w:sz w:val="24"/>
          <w:szCs w:val="24"/>
        </w:rPr>
        <w:t xml:space="preserve">; see also </w:t>
      </w:r>
      <w:hyperlink r:id="rId25" w:history="1">
        <w:proofErr w:type="spellStart"/>
        <w:r w:rsidRPr="0031192E">
          <w:rPr>
            <w:rFonts w:ascii="Times New Roman" w:eastAsia="Times New Roman" w:hAnsi="Times New Roman" w:cs="Times New Roman"/>
            <w:i/>
            <w:iCs/>
            <w:color w:val="0000FF"/>
            <w:sz w:val="24"/>
            <w:szCs w:val="24"/>
            <w:u w:val="single"/>
          </w:rPr>
          <w:t>Pennhurst</w:t>
        </w:r>
        <w:proofErr w:type="spellEnd"/>
        <w:r w:rsidRPr="0031192E">
          <w:rPr>
            <w:rFonts w:ascii="Times New Roman" w:eastAsia="Times New Roman" w:hAnsi="Times New Roman" w:cs="Times New Roman"/>
            <w:i/>
            <w:iCs/>
            <w:color w:val="0000FF"/>
            <w:sz w:val="24"/>
            <w:szCs w:val="24"/>
            <w:u w:val="single"/>
          </w:rPr>
          <w:t xml:space="preserve"> </w:t>
        </w:r>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i/>
            <w:iCs/>
            <w:color w:val="0000FF"/>
            <w:sz w:val="24"/>
            <w:szCs w:val="24"/>
            <w:u w:val="single"/>
          </w:rPr>
          <w:t xml:space="preserve"> School and Hospital</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Halderman</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465 U. S. 89, 99 (1984)</w:t>
        </w:r>
      </w:hyperlink>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Atascadero</w:t>
      </w:r>
      <w:r w:rsidRPr="0031192E">
        <w:rPr>
          <w:rFonts w:ascii="Times New Roman" w:eastAsia="Times New Roman" w:hAnsi="Times New Roman" w:cs="Times New Roman"/>
          <w:sz w:val="24"/>
          <w:szCs w:val="24"/>
        </w:rPr>
        <w:t xml:space="preserve"> was an Eleventh Amendment case, but a similar approach is applied in other contexts. Congress should make its intention "clear and manifest" if it intends to pre-empt the historic powers of the States, </w:t>
      </w:r>
      <w:hyperlink r:id="rId26" w:history="1">
        <w:r w:rsidRPr="0031192E">
          <w:rPr>
            <w:rFonts w:ascii="Times New Roman" w:eastAsia="Times New Roman" w:hAnsi="Times New Roman" w:cs="Times New Roman"/>
            <w:i/>
            <w:iCs/>
            <w:color w:val="0000FF"/>
            <w:sz w:val="24"/>
            <w:szCs w:val="24"/>
            <w:u w:val="single"/>
          </w:rPr>
          <w:t>Rice</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Santa Fe Elevator Corp.,</w:t>
        </w:r>
        <w:r w:rsidRPr="0031192E">
          <w:rPr>
            <w:rFonts w:ascii="Times New Roman" w:eastAsia="Times New Roman" w:hAnsi="Times New Roman" w:cs="Times New Roman"/>
            <w:color w:val="0000FF"/>
            <w:sz w:val="24"/>
            <w:szCs w:val="24"/>
            <w:u w:val="single"/>
          </w:rPr>
          <w:t xml:space="preserve"> 331 U. S. 218, 230 (1947),</w:t>
        </w:r>
      </w:hyperlink>
      <w:r w:rsidRPr="0031192E">
        <w:rPr>
          <w:rFonts w:ascii="Times New Roman" w:eastAsia="Times New Roman" w:hAnsi="Times New Roman" w:cs="Times New Roman"/>
          <w:sz w:val="24"/>
          <w:szCs w:val="24"/>
        </w:rPr>
        <w:t xml:space="preserve"> or if it intends to impose a condition on the grant of federal moneys, </w:t>
      </w:r>
      <w:hyperlink r:id="rId27" w:history="1">
        <w:proofErr w:type="spellStart"/>
        <w:r w:rsidRPr="0031192E">
          <w:rPr>
            <w:rFonts w:ascii="Times New Roman" w:eastAsia="Times New Roman" w:hAnsi="Times New Roman" w:cs="Times New Roman"/>
            <w:i/>
            <w:iCs/>
            <w:color w:val="0000FF"/>
            <w:sz w:val="24"/>
            <w:szCs w:val="24"/>
            <w:u w:val="single"/>
          </w:rPr>
          <w:t>Pennhurst</w:t>
        </w:r>
        <w:proofErr w:type="spellEnd"/>
        <w:r w:rsidRPr="0031192E">
          <w:rPr>
            <w:rFonts w:ascii="Times New Roman" w:eastAsia="Times New Roman" w:hAnsi="Times New Roman" w:cs="Times New Roman"/>
            <w:i/>
            <w:iCs/>
            <w:color w:val="0000FF"/>
            <w:sz w:val="24"/>
            <w:szCs w:val="24"/>
            <w:u w:val="single"/>
          </w:rPr>
          <w:t xml:space="preserve"> </w:t>
        </w:r>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i/>
            <w:iCs/>
            <w:color w:val="0000FF"/>
            <w:sz w:val="24"/>
            <w:szCs w:val="24"/>
            <w:u w:val="single"/>
          </w:rPr>
          <w:t xml:space="preserve"> School and Hospital</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Halderman</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451 U. S. 1, 16 (1981)</w:t>
        </w:r>
      </w:hyperlink>
      <w:r w:rsidRPr="0031192E">
        <w:rPr>
          <w:rFonts w:ascii="Times New Roman" w:eastAsia="Times New Roman" w:hAnsi="Times New Roman" w:cs="Times New Roman"/>
          <w:sz w:val="24"/>
          <w:szCs w:val="24"/>
        </w:rPr>
        <w:t xml:space="preserve">; </w:t>
      </w:r>
      <w:hyperlink r:id="rId28" w:history="1">
        <w:r w:rsidRPr="0031192E">
          <w:rPr>
            <w:rFonts w:ascii="Times New Roman" w:eastAsia="Times New Roman" w:hAnsi="Times New Roman" w:cs="Times New Roman"/>
            <w:i/>
            <w:iCs/>
            <w:color w:val="0000FF"/>
            <w:sz w:val="24"/>
            <w:szCs w:val="24"/>
            <w:u w:val="single"/>
          </w:rPr>
          <w:t>South Dakota</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Dole,</w:t>
        </w:r>
        <w:r w:rsidRPr="0031192E">
          <w:rPr>
            <w:rFonts w:ascii="Times New Roman" w:eastAsia="Times New Roman" w:hAnsi="Times New Roman" w:cs="Times New Roman"/>
            <w:color w:val="0000FF"/>
            <w:sz w:val="24"/>
            <w:szCs w:val="24"/>
            <w:u w:val="single"/>
          </w:rPr>
          <w:t xml:space="preserve"> 483 U. S. 203, 207 (1987)</w:t>
        </w:r>
      </w:hyperlink>
      <w:r w:rsidRPr="0031192E">
        <w:rPr>
          <w:rFonts w:ascii="Times New Roman" w:eastAsia="Times New Roman" w:hAnsi="Times New Roman" w:cs="Times New Roman"/>
          <w:sz w:val="24"/>
          <w:szCs w:val="24"/>
        </w:rPr>
        <w:t xml:space="preserve">. "In traditionally sensitive areas, such as legislation affecting the federal balance, the requirement of clear statement assures that the legislature has in fact faced, and intended to bring into issue, the critical matters involved in the judicial decision." </w:t>
      </w:r>
      <w:hyperlink r:id="rId29" w:history="1">
        <w:proofErr w:type="gramStart"/>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Bass,</w:t>
        </w:r>
        <w:r w:rsidRPr="0031192E">
          <w:rPr>
            <w:rFonts w:ascii="Times New Roman" w:eastAsia="Times New Roman" w:hAnsi="Times New Roman" w:cs="Times New Roman"/>
            <w:color w:val="0000FF"/>
            <w:sz w:val="24"/>
            <w:szCs w:val="24"/>
            <w:u w:val="single"/>
          </w:rPr>
          <w:t xml:space="preserve"> 404 U. S. 336, 349 (1971)</w:t>
        </w:r>
      </w:hyperlink>
      <w:r w:rsidRPr="0031192E">
        <w:rPr>
          <w:rFonts w:ascii="Times New Roman" w:eastAsia="Times New Roman" w:hAnsi="Times New Roman" w:cs="Times New Roman"/>
          <w:sz w:val="24"/>
          <w:szCs w:val="24"/>
        </w:rPr>
        <w:t>.</w:t>
      </w:r>
      <w:proofErr w:type="gramEnd"/>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lastRenderedPageBreak/>
        <w:t xml:space="preserve">Our conclusion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not a "person" within the meaning of § 1983 is reinforced by Congress' purpose in enacting 66*66 the statute. Congress enacted § 1 of the Civil Rights Act of 1871, 17 Stat. 13, the precursor to § 1983, shortly after the end of the Civil War "in response to the widespread deprivations of civil rights in the Southern States and the inability or unwillingness of authorities in those States to protect those rights or punish wrongdoers." </w:t>
      </w:r>
      <w:hyperlink r:id="rId30" w:history="1">
        <w:proofErr w:type="gramStart"/>
        <w:r w:rsidRPr="0031192E">
          <w:rPr>
            <w:rFonts w:ascii="Times New Roman" w:eastAsia="Times New Roman" w:hAnsi="Times New Roman" w:cs="Times New Roman"/>
            <w:i/>
            <w:iCs/>
            <w:color w:val="0000FF"/>
            <w:sz w:val="24"/>
            <w:szCs w:val="24"/>
            <w:u w:val="single"/>
          </w:rPr>
          <w:t>Felder</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Casey,</w:t>
        </w:r>
        <w:r w:rsidRPr="0031192E">
          <w:rPr>
            <w:rFonts w:ascii="Times New Roman" w:eastAsia="Times New Roman" w:hAnsi="Times New Roman" w:cs="Times New Roman"/>
            <w:color w:val="0000FF"/>
            <w:sz w:val="24"/>
            <w:szCs w:val="24"/>
            <w:u w:val="single"/>
          </w:rPr>
          <w:t xml:space="preserve"> 487 U. S. 131, 147 (1988)</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Although Congress did not establish federal courts as the exclusive forum to remedy these deprivations, </w:t>
      </w:r>
      <w:proofErr w:type="gramStart"/>
      <w:r w:rsidRPr="0031192E">
        <w:rPr>
          <w:rFonts w:ascii="Times New Roman" w:eastAsia="Times New Roman" w:hAnsi="Times New Roman" w:cs="Times New Roman"/>
          <w:i/>
          <w:iCs/>
          <w:sz w:val="24"/>
          <w:szCs w:val="24"/>
        </w:rPr>
        <w:t>ibid.,</w:t>
      </w:r>
      <w:proofErr w:type="gramEnd"/>
      <w:r w:rsidRPr="0031192E">
        <w:rPr>
          <w:rFonts w:ascii="Times New Roman" w:eastAsia="Times New Roman" w:hAnsi="Times New Roman" w:cs="Times New Roman"/>
          <w:sz w:val="24"/>
          <w:szCs w:val="24"/>
        </w:rPr>
        <w:t xml:space="preserve"> it is plain that "Congress assigned to the federal courts a paramount role" in this endeavor, </w:t>
      </w:r>
      <w:hyperlink r:id="rId31" w:history="1">
        <w:r w:rsidRPr="0031192E">
          <w:rPr>
            <w:rFonts w:ascii="Times New Roman" w:eastAsia="Times New Roman" w:hAnsi="Times New Roman" w:cs="Times New Roman"/>
            <w:i/>
            <w:iCs/>
            <w:color w:val="0000FF"/>
            <w:sz w:val="24"/>
            <w:szCs w:val="24"/>
            <w:u w:val="single"/>
          </w:rPr>
          <w:t>Patsy</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Board of Regents of Florida,</w:t>
        </w:r>
        <w:r w:rsidRPr="0031192E">
          <w:rPr>
            <w:rFonts w:ascii="Times New Roman" w:eastAsia="Times New Roman" w:hAnsi="Times New Roman" w:cs="Times New Roman"/>
            <w:color w:val="0000FF"/>
            <w:sz w:val="24"/>
            <w:szCs w:val="24"/>
            <w:u w:val="single"/>
          </w:rPr>
          <w:t xml:space="preserve"> 457 U. S. 496, 503 (1982)</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Section 1983 provides a federal forum to remedy many deprivations of civil liberties, but it does not provide a federal forum for litigants who seek a remedy against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for alleged deprivations of civil liberties. The Eleventh Amendment bars such suits unless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has waived its immunity, </w:t>
      </w:r>
      <w:hyperlink r:id="rId32" w:history="1">
        <w:r w:rsidRPr="0031192E">
          <w:rPr>
            <w:rFonts w:ascii="Times New Roman" w:eastAsia="Times New Roman" w:hAnsi="Times New Roman" w:cs="Times New Roman"/>
            <w:i/>
            <w:iCs/>
            <w:color w:val="0000FF"/>
            <w:sz w:val="24"/>
            <w:szCs w:val="24"/>
            <w:u w:val="single"/>
          </w:rPr>
          <w:t>Welch</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Texas Dept. of Highways and Public Transportation,</w:t>
        </w:r>
        <w:r w:rsidRPr="0031192E">
          <w:rPr>
            <w:rFonts w:ascii="Times New Roman" w:eastAsia="Times New Roman" w:hAnsi="Times New Roman" w:cs="Times New Roman"/>
            <w:color w:val="0000FF"/>
            <w:sz w:val="24"/>
            <w:szCs w:val="24"/>
            <w:u w:val="single"/>
          </w:rPr>
          <w:t xml:space="preserve"> 483 U. S. 468, 472-473 (1987) (plurality opinion)</w:t>
        </w:r>
      </w:hyperlink>
      <w:r w:rsidRPr="0031192E">
        <w:rPr>
          <w:rFonts w:ascii="Times New Roman" w:eastAsia="Times New Roman" w:hAnsi="Times New Roman" w:cs="Times New Roman"/>
          <w:sz w:val="24"/>
          <w:szCs w:val="24"/>
        </w:rPr>
        <w:t>, or unless Congress has exercised its undoubted power under § 5 of the Fourteenth Amendment to override that immunity. That Congress, in passing § 1983, had no intention to disturb the States' Eleventh Amendment immunity and so to alter the federal-</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balance in that respect was made clear in our decision in </w:t>
      </w:r>
      <w:r w:rsidRPr="0031192E">
        <w:rPr>
          <w:rFonts w:ascii="Times New Roman" w:eastAsia="Times New Roman" w:hAnsi="Times New Roman" w:cs="Times New Roman"/>
          <w:i/>
          <w:iCs/>
          <w:sz w:val="24"/>
          <w:szCs w:val="24"/>
        </w:rPr>
        <w:t>Quern.</w:t>
      </w:r>
      <w:r w:rsidRPr="0031192E">
        <w:rPr>
          <w:rFonts w:ascii="Times New Roman" w:eastAsia="Times New Roman" w:hAnsi="Times New Roman" w:cs="Times New Roman"/>
          <w:sz w:val="24"/>
          <w:szCs w:val="24"/>
        </w:rPr>
        <w:t xml:space="preserve"> Given that a principal purpose behind the enactment of § 1983 was to provide a federal forum for civil rights claims, and that Congress did not provide such a federal forum for civil rights claims against States, we cannot accept petitioner's argument that Congress intended nevertheless to create a cause of action against States to be brought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courts, which are precisely the courts Congress sought to allow civil rights claimants to avoid through § 1983.</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This does not mean, as petitioner suggests, that we think that the scope of the Eleventh Amendment and the scope of § 1983 are not separate issues. Certainly they are. But in deciphering congressional intent as to the scope of § 1983, the 67*67 scope of the Eleventh Amendment is a consideration, and we decline to adopt a reading of § 1983 that disregards it.</w:t>
      </w:r>
      <w:bookmarkStart w:id="6" w:name="r[7]"/>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"[7]"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[6]</w:t>
      </w:r>
      <w:r w:rsidR="00B66294" w:rsidRPr="0031192E">
        <w:rPr>
          <w:rFonts w:ascii="Times New Roman" w:eastAsia="Times New Roman" w:hAnsi="Times New Roman" w:cs="Times New Roman"/>
          <w:sz w:val="24"/>
          <w:szCs w:val="24"/>
          <w:vertAlign w:val="superscript"/>
        </w:rPr>
        <w:fldChar w:fldCharType="end"/>
      </w:r>
      <w:bookmarkEnd w:id="6"/>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Our conclusion is further supported by our holdings that in enacting § 1983, Congress did not intend to override well-established immunities or defenses under the common law. "One important assumption underlying the Court's decisions in this area is that members of the 42d Congress were familiar with common-law principles, including defenses previously recognized in ordinary tort litigation, and that they likely intended these common-law principles to obtain, absent specific provisions to the contrary." </w:t>
      </w:r>
      <w:hyperlink r:id="rId33" w:history="1">
        <w:proofErr w:type="gramStart"/>
        <w:r w:rsidRPr="0031192E">
          <w:rPr>
            <w:rFonts w:ascii="Times New Roman" w:eastAsia="Times New Roman" w:hAnsi="Times New Roman" w:cs="Times New Roman"/>
            <w:i/>
            <w:iCs/>
            <w:color w:val="0000FF"/>
            <w:sz w:val="24"/>
            <w:szCs w:val="24"/>
            <w:u w:val="single"/>
          </w:rPr>
          <w:t>Newport</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Fact Concerts, Inc.,</w:t>
        </w:r>
        <w:r w:rsidRPr="0031192E">
          <w:rPr>
            <w:rFonts w:ascii="Times New Roman" w:eastAsia="Times New Roman" w:hAnsi="Times New Roman" w:cs="Times New Roman"/>
            <w:color w:val="0000FF"/>
            <w:sz w:val="24"/>
            <w:szCs w:val="24"/>
            <w:u w:val="single"/>
          </w:rPr>
          <w:t xml:space="preserve"> 453 U. S. 247, 258 (1981)</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w:t>
      </w:r>
      <w:hyperlink r:id="rId34" w:history="1">
        <w:r w:rsidRPr="0031192E">
          <w:rPr>
            <w:rFonts w:ascii="Times New Roman" w:eastAsia="Times New Roman" w:hAnsi="Times New Roman" w:cs="Times New Roman"/>
            <w:i/>
            <w:iCs/>
            <w:color w:val="0000FF"/>
            <w:sz w:val="24"/>
            <w:szCs w:val="24"/>
            <w:u w:val="single"/>
          </w:rPr>
          <w:t>Stump</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Sparkman,</w:t>
        </w:r>
        <w:r w:rsidRPr="0031192E">
          <w:rPr>
            <w:rFonts w:ascii="Times New Roman" w:eastAsia="Times New Roman" w:hAnsi="Times New Roman" w:cs="Times New Roman"/>
            <w:color w:val="0000FF"/>
            <w:sz w:val="24"/>
            <w:szCs w:val="24"/>
            <w:u w:val="single"/>
          </w:rPr>
          <w:t xml:space="preserve"> 435 U. S. 349, 356 (1978)</w:t>
        </w:r>
      </w:hyperlink>
      <w:r w:rsidRPr="0031192E">
        <w:rPr>
          <w:rFonts w:ascii="Times New Roman" w:eastAsia="Times New Roman" w:hAnsi="Times New Roman" w:cs="Times New Roman"/>
          <w:sz w:val="24"/>
          <w:szCs w:val="24"/>
        </w:rPr>
        <w:t xml:space="preserve">; </w:t>
      </w:r>
      <w:hyperlink r:id="rId35" w:history="1">
        <w:proofErr w:type="spellStart"/>
        <w:r w:rsidRPr="0031192E">
          <w:rPr>
            <w:rFonts w:ascii="Times New Roman" w:eastAsia="Times New Roman" w:hAnsi="Times New Roman" w:cs="Times New Roman"/>
            <w:i/>
            <w:iCs/>
            <w:color w:val="0000FF"/>
            <w:sz w:val="24"/>
            <w:szCs w:val="24"/>
            <w:u w:val="single"/>
          </w:rPr>
          <w:t>Scheuer</w:t>
        </w:r>
        <w:proofErr w:type="spellEnd"/>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Rhodes,</w:t>
        </w:r>
        <w:r w:rsidRPr="0031192E">
          <w:rPr>
            <w:rFonts w:ascii="Times New Roman" w:eastAsia="Times New Roman" w:hAnsi="Times New Roman" w:cs="Times New Roman"/>
            <w:color w:val="0000FF"/>
            <w:sz w:val="24"/>
            <w:szCs w:val="24"/>
            <w:u w:val="single"/>
          </w:rPr>
          <w:t xml:space="preserve"> 416 U. S. 232, 247 (1974)</w:t>
        </w:r>
      </w:hyperlink>
      <w:r w:rsidRPr="0031192E">
        <w:rPr>
          <w:rFonts w:ascii="Times New Roman" w:eastAsia="Times New Roman" w:hAnsi="Times New Roman" w:cs="Times New Roman"/>
          <w:sz w:val="24"/>
          <w:szCs w:val="24"/>
        </w:rPr>
        <w:t xml:space="preserve">; </w:t>
      </w:r>
      <w:hyperlink r:id="rId36" w:history="1">
        <w:r w:rsidRPr="0031192E">
          <w:rPr>
            <w:rFonts w:ascii="Times New Roman" w:eastAsia="Times New Roman" w:hAnsi="Times New Roman" w:cs="Times New Roman"/>
            <w:i/>
            <w:iCs/>
            <w:color w:val="0000FF"/>
            <w:sz w:val="24"/>
            <w:szCs w:val="24"/>
            <w:u w:val="single"/>
          </w:rPr>
          <w:t>Pierson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Ray,</w:t>
        </w:r>
        <w:r w:rsidRPr="0031192E">
          <w:rPr>
            <w:rFonts w:ascii="Times New Roman" w:eastAsia="Times New Roman" w:hAnsi="Times New Roman" w:cs="Times New Roman"/>
            <w:color w:val="0000FF"/>
            <w:sz w:val="24"/>
            <w:szCs w:val="24"/>
            <w:u w:val="single"/>
          </w:rPr>
          <w:t xml:space="preserve"> 386 U. S. 547, 554 (1967)</w:t>
        </w:r>
      </w:hyperlink>
      <w:r w:rsidRPr="0031192E">
        <w:rPr>
          <w:rFonts w:ascii="Times New Roman" w:eastAsia="Times New Roman" w:hAnsi="Times New Roman" w:cs="Times New Roman"/>
          <w:sz w:val="24"/>
          <w:szCs w:val="24"/>
        </w:rPr>
        <w:t xml:space="preserve">; and </w:t>
      </w:r>
      <w:hyperlink r:id="rId37" w:history="1">
        <w:proofErr w:type="spellStart"/>
        <w:r w:rsidRPr="0031192E">
          <w:rPr>
            <w:rFonts w:ascii="Times New Roman" w:eastAsia="Times New Roman" w:hAnsi="Times New Roman" w:cs="Times New Roman"/>
            <w:i/>
            <w:iCs/>
            <w:color w:val="0000FF"/>
            <w:sz w:val="24"/>
            <w:szCs w:val="24"/>
            <w:u w:val="single"/>
          </w:rPr>
          <w:t>Tenney</w:t>
        </w:r>
        <w:proofErr w:type="spellEnd"/>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Brandhove</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341 U. S. 367, 376 (1951),</w:t>
        </w:r>
      </w:hyperlink>
      <w:r w:rsidRPr="0031192E">
        <w:rPr>
          <w:rFonts w:ascii="Times New Roman" w:eastAsia="Times New Roman" w:hAnsi="Times New Roman" w:cs="Times New Roman"/>
          <w:sz w:val="24"/>
          <w:szCs w:val="24"/>
        </w:rPr>
        <w:t xml:space="preserve"> are also to this effect. The doctrine of sovereign immunity was a familiar doctrine at common law. "The principle is elementary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cannot be sued in its own courts without its consent." </w:t>
      </w:r>
      <w:hyperlink r:id="rId38" w:history="1">
        <w:proofErr w:type="gramStart"/>
        <w:r w:rsidRPr="0031192E">
          <w:rPr>
            <w:rFonts w:ascii="Times New Roman" w:eastAsia="Times New Roman" w:hAnsi="Times New Roman" w:cs="Times New Roman"/>
            <w:i/>
            <w:iCs/>
            <w:color w:val="0000FF"/>
            <w:sz w:val="24"/>
            <w:szCs w:val="24"/>
            <w:u w:val="single"/>
          </w:rPr>
          <w:t>Railroad Co.</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Tennessee,</w:t>
        </w:r>
        <w:r w:rsidRPr="0031192E">
          <w:rPr>
            <w:rFonts w:ascii="Times New Roman" w:eastAsia="Times New Roman" w:hAnsi="Times New Roman" w:cs="Times New Roman"/>
            <w:color w:val="0000FF"/>
            <w:sz w:val="24"/>
            <w:szCs w:val="24"/>
            <w:u w:val="single"/>
          </w:rPr>
          <w:t xml:space="preserve"> 101 U. S. 337, 339 (1880)</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It is an "established principle of jurisprudence" that the sovereign cannot be sued in its own courts without its consent. </w:t>
      </w:r>
      <w:hyperlink r:id="rId39" w:history="1">
        <w:r w:rsidRPr="0031192E">
          <w:rPr>
            <w:rFonts w:ascii="Times New Roman" w:eastAsia="Times New Roman" w:hAnsi="Times New Roman" w:cs="Times New Roman"/>
            <w:i/>
            <w:iCs/>
            <w:color w:val="0000FF"/>
            <w:sz w:val="24"/>
            <w:szCs w:val="24"/>
            <w:u w:val="single"/>
          </w:rPr>
          <w:t>Beers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Arkansas,</w:t>
        </w:r>
        <w:r w:rsidRPr="0031192E">
          <w:rPr>
            <w:rFonts w:ascii="Times New Roman" w:eastAsia="Times New Roman" w:hAnsi="Times New Roman" w:cs="Times New Roman"/>
            <w:color w:val="0000FF"/>
            <w:sz w:val="24"/>
            <w:szCs w:val="24"/>
            <w:u w:val="single"/>
          </w:rPr>
          <w:t xml:space="preserve"> 20 How. </w:t>
        </w:r>
        <w:proofErr w:type="gramStart"/>
        <w:r w:rsidRPr="0031192E">
          <w:rPr>
            <w:rFonts w:ascii="Times New Roman" w:eastAsia="Times New Roman" w:hAnsi="Times New Roman" w:cs="Times New Roman"/>
            <w:color w:val="0000FF"/>
            <w:sz w:val="24"/>
            <w:szCs w:val="24"/>
            <w:u w:val="single"/>
          </w:rPr>
          <w:t>527, 529 (1858)</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We cannot conclude that § 1983 was intended to disregard the well-established immunity of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from being sued without its consent.</w:t>
      </w:r>
      <w:bookmarkStart w:id="7" w:name="r[8]"/>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"[8]"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[7]</w:t>
      </w:r>
      <w:r w:rsidR="00B66294" w:rsidRPr="0031192E">
        <w:rPr>
          <w:rFonts w:ascii="Times New Roman" w:eastAsia="Times New Roman" w:hAnsi="Times New Roman" w:cs="Times New Roman"/>
          <w:sz w:val="24"/>
          <w:szCs w:val="24"/>
          <w:vertAlign w:val="superscript"/>
        </w:rPr>
        <w:fldChar w:fldCharType="end"/>
      </w:r>
      <w:bookmarkEnd w:id="7"/>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68*68 </w:t>
      </w:r>
      <w:proofErr w:type="gramStart"/>
      <w:r w:rsidRPr="0031192E">
        <w:rPr>
          <w:rFonts w:ascii="Times New Roman" w:eastAsia="Times New Roman" w:hAnsi="Times New Roman" w:cs="Times New Roman"/>
          <w:sz w:val="24"/>
          <w:szCs w:val="24"/>
        </w:rPr>
        <w:t>The</w:t>
      </w:r>
      <w:proofErr w:type="gramEnd"/>
      <w:r w:rsidRPr="0031192E">
        <w:rPr>
          <w:rFonts w:ascii="Times New Roman" w:eastAsia="Times New Roman" w:hAnsi="Times New Roman" w:cs="Times New Roman"/>
          <w:sz w:val="24"/>
          <w:szCs w:val="24"/>
        </w:rPr>
        <w:t xml:space="preserve"> legislative history of § 1983 does not suggest a different conclusion. Petitioner contends that the congressional debates on § 1 of the 1871 Act indicate that § 1983 was intended </w:t>
      </w:r>
      <w:r w:rsidRPr="0031192E">
        <w:rPr>
          <w:rFonts w:ascii="Times New Roman" w:eastAsia="Times New Roman" w:hAnsi="Times New Roman" w:cs="Times New Roman"/>
          <w:sz w:val="24"/>
          <w:szCs w:val="24"/>
        </w:rPr>
        <w:lastRenderedPageBreak/>
        <w:t xml:space="preserve">to extend to the full reach of the Fourteenth Amendment and thereby to provide a remedy </w:t>
      </w:r>
      <w:proofErr w:type="gramStart"/>
      <w:r w:rsidRPr="0031192E">
        <w:rPr>
          <w:rFonts w:ascii="Times New Roman" w:eastAsia="Times New Roman" w:hAnsi="Times New Roman" w:cs="Times New Roman"/>
          <w:sz w:val="24"/>
          <w:szCs w:val="24"/>
        </w:rPr>
        <w:t>" `</w:t>
      </w:r>
      <w:proofErr w:type="gramEnd"/>
      <w:r w:rsidRPr="0031192E">
        <w:rPr>
          <w:rFonts w:ascii="Times New Roman" w:eastAsia="Times New Roman" w:hAnsi="Times New Roman" w:cs="Times New Roman"/>
          <w:sz w:val="24"/>
          <w:szCs w:val="24"/>
        </w:rPr>
        <w:t xml:space="preserve">against all forms of official violation of federally protected rights.' </w:t>
      </w:r>
      <w:proofErr w:type="gramStart"/>
      <w:r w:rsidRPr="0031192E">
        <w:rPr>
          <w:rFonts w:ascii="Times New Roman" w:eastAsia="Times New Roman" w:hAnsi="Times New Roman" w:cs="Times New Roman"/>
          <w:sz w:val="24"/>
          <w:szCs w:val="24"/>
        </w:rPr>
        <w:t>" Brief</w:t>
      </w:r>
      <w:proofErr w:type="gramEnd"/>
      <w:r w:rsidRPr="0031192E">
        <w:rPr>
          <w:rFonts w:ascii="Times New Roman" w:eastAsia="Times New Roman" w:hAnsi="Times New Roman" w:cs="Times New Roman"/>
          <w:sz w:val="24"/>
          <w:szCs w:val="24"/>
        </w:rPr>
        <w:t xml:space="preserve"> for Petitioner 16 (quoting </w:t>
      </w:r>
      <w:hyperlink r:id="rId40" w:history="1">
        <w:proofErr w:type="spellStart"/>
        <w:r w:rsidRPr="0031192E">
          <w:rPr>
            <w:rFonts w:ascii="Times New Roman" w:eastAsia="Times New Roman" w:hAnsi="Times New Roman" w:cs="Times New Roman"/>
            <w:i/>
            <w:iCs/>
            <w:color w:val="0000FF"/>
            <w:sz w:val="24"/>
            <w:szCs w:val="24"/>
            <w:u w:val="single"/>
          </w:rPr>
          <w:t>Monell</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436 U. S., at 700-701</w:t>
        </w:r>
      </w:hyperlink>
      <w:r w:rsidRPr="0031192E">
        <w:rPr>
          <w:rFonts w:ascii="Times New Roman" w:eastAsia="Times New Roman" w:hAnsi="Times New Roman" w:cs="Times New Roman"/>
          <w:sz w:val="24"/>
          <w:szCs w:val="24"/>
        </w:rPr>
        <w:t xml:space="preserve">). He refers us to various parts of the vigorous debates accompanying the passage of § 1983 and revealing that it was the failure of the States to take appropriate action that was undoubtedly the motivating force behind § 1983. The inference must be drawn, it is urged, that Congress must have intended to subject the States themselves to liability. But the intent of Congress to provide a remedy for unconstitutional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action does not without more include the sovereign States among those persons against whom § 1983 actions would lie. Construing § 1983 as a remedy for "official violation of federally protected rights" does no more than confirm that the section is directed against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action — action "under color of"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law. It does not suggest that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itself was a person that Congress intended to be subject to liability.</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Although there were sharp and heated debates, the discussion of § 1 of the bill, which contained the present § 1983, was not extended. And although in other respects the impact on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sovereignty was much talked about, no one suggested that § 1 would subject the States themselves to a damages suit under federal law. </w:t>
      </w:r>
      <w:hyperlink r:id="rId41" w:history="1">
        <w:proofErr w:type="gramStart"/>
        <w:r w:rsidRPr="0031192E">
          <w:rPr>
            <w:rFonts w:ascii="Times New Roman" w:eastAsia="Times New Roman" w:hAnsi="Times New Roman" w:cs="Times New Roman"/>
            <w:i/>
            <w:iCs/>
            <w:color w:val="0000FF"/>
            <w:sz w:val="24"/>
            <w:szCs w:val="24"/>
            <w:u w:val="single"/>
          </w:rPr>
          <w:t>Quern,</w:t>
        </w:r>
        <w:r w:rsidRPr="0031192E">
          <w:rPr>
            <w:rFonts w:ascii="Times New Roman" w:eastAsia="Times New Roman" w:hAnsi="Times New Roman" w:cs="Times New Roman"/>
            <w:color w:val="0000FF"/>
            <w:sz w:val="24"/>
            <w:szCs w:val="24"/>
            <w:u w:val="single"/>
          </w:rPr>
          <w:t xml:space="preserve"> 440 U. S., at 343</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There was complaint that § 1 would subject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officers to damages liability, but no suggestion that it would also expose the States themselves. </w:t>
      </w:r>
      <w:proofErr w:type="gramStart"/>
      <w:r w:rsidRPr="0031192E">
        <w:rPr>
          <w:rFonts w:ascii="Times New Roman" w:eastAsia="Times New Roman" w:hAnsi="Times New Roman" w:cs="Times New Roman"/>
          <w:sz w:val="24"/>
          <w:szCs w:val="24"/>
        </w:rPr>
        <w:t>Cong. Globe, 42d Cong., 1st Sess., 69*69 366, 385 (1871).</w:t>
      </w:r>
      <w:proofErr w:type="gramEnd"/>
      <w:r w:rsidRPr="0031192E">
        <w:rPr>
          <w:rFonts w:ascii="Times New Roman" w:eastAsia="Times New Roman" w:hAnsi="Times New Roman" w:cs="Times New Roman"/>
          <w:sz w:val="24"/>
          <w:szCs w:val="24"/>
        </w:rPr>
        <w:t xml:space="preserve"> We find nothing substantial in the legislative history that leads us to believe that Congress intended that the word "person" in § 1983 included the States of the Union. And surely nothing in the debates rises to the clearly expressed legislative intent necessary to permit that construction.</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Likewise, the Act of Feb. 25, 1871, § 2, 16 Stat. 431 (the "Dictionary Act")</w:t>
      </w:r>
      <w:proofErr w:type="gramStart"/>
      <w:r w:rsidRPr="0031192E">
        <w:rPr>
          <w:rFonts w:ascii="Times New Roman" w:eastAsia="Times New Roman" w:hAnsi="Times New Roman" w:cs="Times New Roman"/>
          <w:sz w:val="24"/>
          <w:szCs w:val="24"/>
        </w:rPr>
        <w:t>,</w:t>
      </w:r>
      <w:bookmarkStart w:id="8" w:name="r[9]"/>
      <w:proofErr w:type="gramEnd"/>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"[9]"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[8]</w:t>
      </w:r>
      <w:r w:rsidR="00B66294" w:rsidRPr="0031192E">
        <w:rPr>
          <w:rFonts w:ascii="Times New Roman" w:eastAsia="Times New Roman" w:hAnsi="Times New Roman" w:cs="Times New Roman"/>
          <w:sz w:val="24"/>
          <w:szCs w:val="24"/>
          <w:vertAlign w:val="superscript"/>
        </w:rPr>
        <w:fldChar w:fldCharType="end"/>
      </w:r>
      <w:bookmarkEnd w:id="8"/>
      <w:r w:rsidRPr="0031192E">
        <w:rPr>
          <w:rFonts w:ascii="Times New Roman" w:eastAsia="Times New Roman" w:hAnsi="Times New Roman" w:cs="Times New Roman"/>
          <w:sz w:val="24"/>
          <w:szCs w:val="24"/>
        </w:rPr>
        <w:t xml:space="preserve"> on which we relied in </w:t>
      </w:r>
      <w:hyperlink r:id="rId42" w:history="1">
        <w:proofErr w:type="spellStart"/>
        <w:r w:rsidRPr="0031192E">
          <w:rPr>
            <w:rFonts w:ascii="Times New Roman" w:eastAsia="Times New Roman" w:hAnsi="Times New Roman" w:cs="Times New Roman"/>
            <w:i/>
            <w:iCs/>
            <w:color w:val="0000FF"/>
            <w:sz w:val="24"/>
            <w:szCs w:val="24"/>
            <w:u w:val="single"/>
          </w:rPr>
          <w:t>Monell</w:t>
        </w:r>
        <w:proofErr w:type="spellEnd"/>
        <w:r w:rsidRPr="0031192E">
          <w:rPr>
            <w:rFonts w:ascii="Times New Roman" w:eastAsia="Times New Roman" w:hAnsi="Times New Roman" w:cs="Times New Roman"/>
            <w:i/>
            <w:iCs/>
            <w:color w:val="0000FF"/>
            <w:sz w:val="24"/>
            <w:szCs w:val="24"/>
            <w:u w:val="single"/>
          </w:rPr>
          <w:t>, supra,</w:t>
        </w:r>
        <w:r w:rsidRPr="0031192E">
          <w:rPr>
            <w:rFonts w:ascii="Times New Roman" w:eastAsia="Times New Roman" w:hAnsi="Times New Roman" w:cs="Times New Roman"/>
            <w:color w:val="0000FF"/>
            <w:sz w:val="24"/>
            <w:szCs w:val="24"/>
            <w:u w:val="single"/>
          </w:rPr>
          <w:t xml:space="preserve"> at 688-689</w:t>
        </w:r>
      </w:hyperlink>
      <w:r w:rsidRPr="0031192E">
        <w:rPr>
          <w:rFonts w:ascii="Times New Roman" w:eastAsia="Times New Roman" w:hAnsi="Times New Roman" w:cs="Times New Roman"/>
          <w:sz w:val="24"/>
          <w:szCs w:val="24"/>
        </w:rPr>
        <w:t xml:space="preserve">, does not counsel a contrary conclusion here. As we noted in </w:t>
      </w:r>
      <w:r w:rsidRPr="0031192E">
        <w:rPr>
          <w:rFonts w:ascii="Times New Roman" w:eastAsia="Times New Roman" w:hAnsi="Times New Roman" w:cs="Times New Roman"/>
          <w:i/>
          <w:iCs/>
          <w:sz w:val="24"/>
          <w:szCs w:val="24"/>
        </w:rPr>
        <w:t>Quern,</w:t>
      </w:r>
      <w:r w:rsidRPr="0031192E">
        <w:rPr>
          <w:rFonts w:ascii="Times New Roman" w:eastAsia="Times New Roman" w:hAnsi="Times New Roman" w:cs="Times New Roman"/>
          <w:sz w:val="24"/>
          <w:szCs w:val="24"/>
        </w:rPr>
        <w:t xml:space="preserve"> that Act, while adopted prior to § 1 of the Civil Rights Act of 1871, was adopted after § 2 of the Civil Rights Act of 1866, from which § 1 of the 1871 Act was derived. </w:t>
      </w:r>
      <w:hyperlink r:id="rId43" w:history="1">
        <w:proofErr w:type="gramStart"/>
        <w:r w:rsidRPr="0031192E">
          <w:rPr>
            <w:rFonts w:ascii="Times New Roman" w:eastAsia="Times New Roman" w:hAnsi="Times New Roman" w:cs="Times New Roman"/>
            <w:color w:val="0000FF"/>
            <w:sz w:val="24"/>
            <w:szCs w:val="24"/>
            <w:u w:val="single"/>
          </w:rPr>
          <w:t>440 U. S., at 341, n. 11</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Moreover, we disagree with JUSTICE BRENNAN that at the time the Dictionary Act was passed "the phrase `bodies politic and corporate' was understood to include the States." </w:t>
      </w:r>
      <w:proofErr w:type="gramStart"/>
      <w:r w:rsidRPr="0031192E">
        <w:rPr>
          <w:rFonts w:ascii="Times New Roman" w:eastAsia="Times New Roman" w:hAnsi="Times New Roman" w:cs="Times New Roman"/>
          <w:i/>
          <w:iCs/>
          <w:sz w:val="24"/>
          <w:szCs w:val="24"/>
        </w:rPr>
        <w:t>Post,</w:t>
      </w:r>
      <w:r w:rsidRPr="0031192E">
        <w:rPr>
          <w:rFonts w:ascii="Times New Roman" w:eastAsia="Times New Roman" w:hAnsi="Times New Roman" w:cs="Times New Roman"/>
          <w:sz w:val="24"/>
          <w:szCs w:val="24"/>
        </w:rPr>
        <w:t xml:space="preserve"> at 78.</w:t>
      </w:r>
      <w:proofErr w:type="gramEnd"/>
      <w:r w:rsidRPr="0031192E">
        <w:rPr>
          <w:rFonts w:ascii="Times New Roman" w:eastAsia="Times New Roman" w:hAnsi="Times New Roman" w:cs="Times New Roman"/>
          <w:sz w:val="24"/>
          <w:szCs w:val="24"/>
        </w:rPr>
        <w:t xml:space="preserve"> Rather, an examination of authorities of the era suggests that the phrase was used to mean corporations, both private and public (municipal), and not to include the States.</w:t>
      </w:r>
      <w:bookmarkStart w:id="9" w:name="r[10]"/>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"[10]"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[9]</w:t>
      </w:r>
      <w:r w:rsidR="00B66294" w:rsidRPr="0031192E">
        <w:rPr>
          <w:rFonts w:ascii="Times New Roman" w:eastAsia="Times New Roman" w:hAnsi="Times New Roman" w:cs="Times New Roman"/>
          <w:sz w:val="24"/>
          <w:szCs w:val="24"/>
          <w:vertAlign w:val="superscript"/>
        </w:rPr>
        <w:fldChar w:fldCharType="end"/>
      </w:r>
      <w:bookmarkEnd w:id="9"/>
      <w:r w:rsidRPr="0031192E">
        <w:rPr>
          <w:rFonts w:ascii="Times New Roman" w:eastAsia="Times New Roman" w:hAnsi="Times New Roman" w:cs="Times New Roman"/>
          <w:sz w:val="24"/>
          <w:szCs w:val="24"/>
        </w:rPr>
        <w:t xml:space="preserve"> In our view, the 70*70 Dictionary Act, like § 1983 itself and its legislative history, fails to evidence a clear congressional intent that States be held liable.</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Finally,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sz w:val="24"/>
          <w:szCs w:val="24"/>
        </w:rPr>
        <w:t xml:space="preserve"> itself is not to the contrary. </w:t>
      </w:r>
      <w:proofErr w:type="gramStart"/>
      <w:r w:rsidRPr="0031192E">
        <w:rPr>
          <w:rFonts w:ascii="Times New Roman" w:eastAsia="Times New Roman" w:hAnsi="Times New Roman" w:cs="Times New Roman"/>
          <w:sz w:val="24"/>
          <w:szCs w:val="24"/>
        </w:rPr>
        <w:t xml:space="preserve">True, prior to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sz w:val="24"/>
          <w:szCs w:val="24"/>
        </w:rPr>
        <w:t xml:space="preserve"> the Court had reasoned that if municipalities were not persons then surely States also were not.</w:t>
      </w:r>
      <w:proofErr w:type="gramEnd"/>
      <w:r w:rsidRPr="0031192E">
        <w:rPr>
          <w:rFonts w:ascii="Times New Roman" w:eastAsia="Times New Roman" w:hAnsi="Times New Roman" w:cs="Times New Roman"/>
          <w:sz w:val="24"/>
          <w:szCs w:val="24"/>
        </w:rPr>
        <w:t xml:space="preserve"> </w:t>
      </w:r>
      <w:hyperlink r:id="rId44" w:history="1">
        <w:r w:rsidRPr="0031192E">
          <w:rPr>
            <w:rFonts w:ascii="Times New Roman" w:eastAsia="Times New Roman" w:hAnsi="Times New Roman" w:cs="Times New Roman"/>
            <w:i/>
            <w:iCs/>
            <w:color w:val="0000FF"/>
            <w:sz w:val="24"/>
            <w:szCs w:val="24"/>
            <w:u w:val="single"/>
          </w:rPr>
          <w:t>Fitzpatrick</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Bitzer</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427 U. S., at 452</w:t>
        </w:r>
      </w:hyperlink>
      <w:r w:rsidRPr="0031192E">
        <w:rPr>
          <w:rFonts w:ascii="Times New Roman" w:eastAsia="Times New Roman" w:hAnsi="Times New Roman" w:cs="Times New Roman"/>
          <w:sz w:val="24"/>
          <w:szCs w:val="24"/>
        </w:rPr>
        <w:t xml:space="preserve">. And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sz w:val="24"/>
          <w:szCs w:val="24"/>
        </w:rPr>
        <w:t xml:space="preserve"> overruled </w:t>
      </w:r>
      <w:r w:rsidRPr="0031192E">
        <w:rPr>
          <w:rFonts w:ascii="Times New Roman" w:eastAsia="Times New Roman" w:hAnsi="Times New Roman" w:cs="Times New Roman"/>
          <w:i/>
          <w:iCs/>
          <w:sz w:val="24"/>
          <w:szCs w:val="24"/>
        </w:rPr>
        <w:t>Monroe,</w:t>
      </w:r>
      <w:r w:rsidRPr="0031192E">
        <w:rPr>
          <w:rFonts w:ascii="Times New Roman" w:eastAsia="Times New Roman" w:hAnsi="Times New Roman" w:cs="Times New Roman"/>
          <w:sz w:val="24"/>
          <w:szCs w:val="24"/>
        </w:rPr>
        <w:t xml:space="preserve"> undercutting that logic. But it does not follow that if municipalities are persons then so are States. States are protected by the Eleventh Amendment while municipalities are not, </w:t>
      </w:r>
      <w:hyperlink r:id="rId45" w:history="1">
        <w:proofErr w:type="spellStart"/>
        <w:r w:rsidRPr="0031192E">
          <w:rPr>
            <w:rFonts w:ascii="Times New Roman" w:eastAsia="Times New Roman" w:hAnsi="Times New Roman" w:cs="Times New Roman"/>
            <w:i/>
            <w:iCs/>
            <w:color w:val="0000FF"/>
            <w:sz w:val="24"/>
            <w:szCs w:val="24"/>
            <w:u w:val="single"/>
          </w:rPr>
          <w:t>Monell</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436 U. S., at 690, n. 54,</w:t>
        </w:r>
      </w:hyperlink>
      <w:r w:rsidRPr="0031192E">
        <w:rPr>
          <w:rFonts w:ascii="Times New Roman" w:eastAsia="Times New Roman" w:hAnsi="Times New Roman" w:cs="Times New Roman"/>
          <w:sz w:val="24"/>
          <w:szCs w:val="24"/>
        </w:rPr>
        <w:t xml:space="preserve"> and we consequently limited our holding in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sz w:val="24"/>
          <w:szCs w:val="24"/>
        </w:rPr>
        <w:t xml:space="preserve"> "to local government units which are not considered part of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for Eleventh Amendment purposes," </w:t>
      </w:r>
      <w:r w:rsidRPr="0031192E">
        <w:rPr>
          <w:rFonts w:ascii="Times New Roman" w:eastAsia="Times New Roman" w:hAnsi="Times New Roman" w:cs="Times New Roman"/>
          <w:i/>
          <w:iCs/>
          <w:sz w:val="24"/>
          <w:szCs w:val="24"/>
        </w:rPr>
        <w:t>ibid.</w:t>
      </w:r>
      <w:r w:rsidRPr="0031192E">
        <w:rPr>
          <w:rFonts w:ascii="Times New Roman" w:eastAsia="Times New Roman" w:hAnsi="Times New Roman" w:cs="Times New Roman"/>
          <w:sz w:val="24"/>
          <w:szCs w:val="24"/>
        </w:rPr>
        <w:t xml:space="preserve"> Conversely, our holding here does not cast any doubt on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i/>
          <w:iCs/>
          <w:sz w:val="24"/>
          <w:szCs w:val="24"/>
        </w:rPr>
        <w:t>,</w:t>
      </w:r>
      <w:r w:rsidRPr="0031192E">
        <w:rPr>
          <w:rFonts w:ascii="Times New Roman" w:eastAsia="Times New Roman" w:hAnsi="Times New Roman" w:cs="Times New Roman"/>
          <w:sz w:val="24"/>
          <w:szCs w:val="24"/>
        </w:rPr>
        <w:t xml:space="preserve"> and applies only to States or governmental entities that are considered "arms of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for Eleventh Amendment purposes. See, </w:t>
      </w:r>
      <w:r w:rsidRPr="0031192E">
        <w:rPr>
          <w:rFonts w:ascii="Times New Roman" w:eastAsia="Times New Roman" w:hAnsi="Times New Roman" w:cs="Times New Roman"/>
          <w:i/>
          <w:iCs/>
          <w:sz w:val="24"/>
          <w:szCs w:val="24"/>
        </w:rPr>
        <w:t xml:space="preserve">e. g., </w:t>
      </w:r>
      <w:hyperlink r:id="rId46" w:history="1">
        <w:r w:rsidRPr="0031192E">
          <w:rPr>
            <w:rFonts w:ascii="Times New Roman" w:eastAsia="Times New Roman" w:hAnsi="Times New Roman" w:cs="Times New Roman"/>
            <w:i/>
            <w:iCs/>
            <w:color w:val="0000FF"/>
            <w:sz w:val="24"/>
            <w:szCs w:val="24"/>
            <w:u w:val="single"/>
          </w:rPr>
          <w:t>Mt. Healthy Bd. of Ed.</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Doyle,</w:t>
        </w:r>
        <w:r w:rsidRPr="0031192E">
          <w:rPr>
            <w:rFonts w:ascii="Times New Roman" w:eastAsia="Times New Roman" w:hAnsi="Times New Roman" w:cs="Times New Roman"/>
            <w:color w:val="0000FF"/>
            <w:sz w:val="24"/>
            <w:szCs w:val="24"/>
            <w:u w:val="single"/>
          </w:rPr>
          <w:t xml:space="preserve"> 429 U. S. 274, 280 (1977)</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lastRenderedPageBreak/>
        <w:t xml:space="preserve">Petitioner asserts, alternatively, that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officials should be considered "persons" under § 1983 even though acting in their official capacities. In this case, petitioner named as defendant not only the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Department of </w:t>
      </w:r>
      <w:r w:rsidRPr="0031192E">
        <w:rPr>
          <w:rFonts w:ascii="Times New Roman" w:eastAsia="Times New Roman" w:hAnsi="Times New Roman" w:cs="Times New Roman"/>
          <w:b/>
          <w:bCs/>
          <w:color w:val="000000"/>
          <w:sz w:val="24"/>
          <w:szCs w:val="24"/>
          <w:shd w:val="clear" w:color="auto" w:fill="FFFFCC"/>
        </w:rPr>
        <w:t>State Police</w:t>
      </w:r>
      <w:r w:rsidRPr="0031192E">
        <w:rPr>
          <w:rFonts w:ascii="Times New Roman" w:eastAsia="Times New Roman" w:hAnsi="Times New Roman" w:cs="Times New Roman"/>
          <w:sz w:val="24"/>
          <w:szCs w:val="24"/>
        </w:rPr>
        <w:t xml:space="preserve"> but also the Director of </w:t>
      </w:r>
      <w:r w:rsidRPr="0031192E">
        <w:rPr>
          <w:rFonts w:ascii="Times New Roman" w:eastAsia="Times New Roman" w:hAnsi="Times New Roman" w:cs="Times New Roman"/>
          <w:b/>
          <w:bCs/>
          <w:color w:val="000000"/>
          <w:sz w:val="24"/>
          <w:szCs w:val="24"/>
          <w:shd w:val="clear" w:color="auto" w:fill="FFFFCC"/>
        </w:rPr>
        <w:t>State Police</w:t>
      </w:r>
      <w:r w:rsidRPr="0031192E">
        <w:rPr>
          <w:rFonts w:ascii="Times New Roman" w:eastAsia="Times New Roman" w:hAnsi="Times New Roman" w:cs="Times New Roman"/>
          <w:sz w:val="24"/>
          <w:szCs w:val="24"/>
        </w:rPr>
        <w:t xml:space="preserve"> in his official capacity.</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71*71 </w:t>
      </w:r>
      <w:proofErr w:type="gramStart"/>
      <w:r w:rsidRPr="0031192E">
        <w:rPr>
          <w:rFonts w:ascii="Times New Roman" w:eastAsia="Times New Roman" w:hAnsi="Times New Roman" w:cs="Times New Roman"/>
          <w:sz w:val="24"/>
          <w:szCs w:val="24"/>
        </w:rPr>
        <w:t>Obviously</w:t>
      </w:r>
      <w:proofErr w:type="gramEnd"/>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officials literally are persons. But a suit against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 in his or her official capacity is not a suit against the official but rather is a suit against the official's office. </w:t>
      </w:r>
      <w:hyperlink r:id="rId47" w:history="1">
        <w:proofErr w:type="gramStart"/>
        <w:r w:rsidRPr="0031192E">
          <w:rPr>
            <w:rFonts w:ascii="Times New Roman" w:eastAsia="Times New Roman" w:hAnsi="Times New Roman" w:cs="Times New Roman"/>
            <w:i/>
            <w:iCs/>
            <w:color w:val="0000FF"/>
            <w:sz w:val="24"/>
            <w:szCs w:val="24"/>
            <w:u w:val="single"/>
          </w:rPr>
          <w:t>Brandon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Holt,</w:t>
        </w:r>
        <w:r w:rsidRPr="0031192E">
          <w:rPr>
            <w:rFonts w:ascii="Times New Roman" w:eastAsia="Times New Roman" w:hAnsi="Times New Roman" w:cs="Times New Roman"/>
            <w:color w:val="0000FF"/>
            <w:sz w:val="24"/>
            <w:szCs w:val="24"/>
            <w:u w:val="single"/>
          </w:rPr>
          <w:t xml:space="preserve"> 469 U. S. 464, 471 (1985)</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As such, it is no different from a suit against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itself. </w:t>
      </w:r>
      <w:proofErr w:type="gramStart"/>
      <w:r w:rsidRPr="0031192E">
        <w:rPr>
          <w:rFonts w:ascii="Times New Roman" w:eastAsia="Times New Roman" w:hAnsi="Times New Roman" w:cs="Times New Roman"/>
          <w:sz w:val="24"/>
          <w:szCs w:val="24"/>
        </w:rPr>
        <w:t xml:space="preserve">See, </w:t>
      </w:r>
      <w:r w:rsidRPr="0031192E">
        <w:rPr>
          <w:rFonts w:ascii="Times New Roman" w:eastAsia="Times New Roman" w:hAnsi="Times New Roman" w:cs="Times New Roman"/>
          <w:i/>
          <w:iCs/>
          <w:sz w:val="24"/>
          <w:szCs w:val="24"/>
        </w:rPr>
        <w:t xml:space="preserve">e. g., </w:t>
      </w:r>
      <w:hyperlink r:id="rId48" w:history="1">
        <w:r w:rsidRPr="0031192E">
          <w:rPr>
            <w:rFonts w:ascii="Times New Roman" w:eastAsia="Times New Roman" w:hAnsi="Times New Roman" w:cs="Times New Roman"/>
            <w:i/>
            <w:iCs/>
            <w:color w:val="0000FF"/>
            <w:sz w:val="24"/>
            <w:szCs w:val="24"/>
            <w:u w:val="single"/>
          </w:rPr>
          <w:t>Kentucky</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Graham,</w:t>
        </w:r>
        <w:r w:rsidRPr="0031192E">
          <w:rPr>
            <w:rFonts w:ascii="Times New Roman" w:eastAsia="Times New Roman" w:hAnsi="Times New Roman" w:cs="Times New Roman"/>
            <w:color w:val="0000FF"/>
            <w:sz w:val="24"/>
            <w:szCs w:val="24"/>
            <w:u w:val="single"/>
          </w:rPr>
          <w:t xml:space="preserve"> 473 U. S. 159, 165-166 (1985)</w:t>
        </w:r>
      </w:hyperlink>
      <w:r w:rsidRPr="0031192E">
        <w:rPr>
          <w:rFonts w:ascii="Times New Roman" w:eastAsia="Times New Roman" w:hAnsi="Times New Roman" w:cs="Times New Roman"/>
          <w:sz w:val="24"/>
          <w:szCs w:val="24"/>
        </w:rPr>
        <w:t xml:space="preserve">; </w:t>
      </w:r>
      <w:hyperlink r:id="rId49" w:history="1">
        <w:proofErr w:type="spellStart"/>
        <w:r w:rsidRPr="0031192E">
          <w:rPr>
            <w:rFonts w:ascii="Times New Roman" w:eastAsia="Times New Roman" w:hAnsi="Times New Roman" w:cs="Times New Roman"/>
            <w:i/>
            <w:iCs/>
            <w:color w:val="0000FF"/>
            <w:sz w:val="24"/>
            <w:szCs w:val="24"/>
            <w:u w:val="single"/>
          </w:rPr>
          <w:t>Monell</w:t>
        </w:r>
        <w:proofErr w:type="spellEnd"/>
        <w:r w:rsidRPr="0031192E">
          <w:rPr>
            <w:rFonts w:ascii="Times New Roman" w:eastAsia="Times New Roman" w:hAnsi="Times New Roman" w:cs="Times New Roman"/>
            <w:i/>
            <w:iCs/>
            <w:color w:val="0000FF"/>
            <w:sz w:val="24"/>
            <w:szCs w:val="24"/>
            <w:u w:val="single"/>
          </w:rPr>
          <w:t>, supra,</w:t>
        </w:r>
        <w:r w:rsidRPr="0031192E">
          <w:rPr>
            <w:rFonts w:ascii="Times New Roman" w:eastAsia="Times New Roman" w:hAnsi="Times New Roman" w:cs="Times New Roman"/>
            <w:color w:val="0000FF"/>
            <w:sz w:val="24"/>
            <w:szCs w:val="24"/>
            <w:u w:val="single"/>
          </w:rPr>
          <w:t xml:space="preserve"> at 690, n. 55</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We see no reason to adopt a different rule in the present context, particularly when such a rule would allow petitioner to circumvent congressional intent by a mere pleading device.</w:t>
      </w:r>
      <w:bookmarkStart w:id="10" w:name="r[11]"/>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"[11]"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[10]</w:t>
      </w:r>
      <w:r w:rsidR="00B66294" w:rsidRPr="0031192E">
        <w:rPr>
          <w:rFonts w:ascii="Times New Roman" w:eastAsia="Times New Roman" w:hAnsi="Times New Roman" w:cs="Times New Roman"/>
          <w:sz w:val="24"/>
          <w:szCs w:val="24"/>
          <w:vertAlign w:val="superscript"/>
        </w:rPr>
        <w:fldChar w:fldCharType="end"/>
      </w:r>
      <w:bookmarkEnd w:id="10"/>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We hold that neither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nor its officials acting in their official capacities are "persons" under § 1983. The judgment of the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Supreme Court is affirmed.</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i/>
          <w:iCs/>
          <w:sz w:val="24"/>
          <w:szCs w:val="24"/>
        </w:rPr>
        <w:t>It is so ordered.</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proofErr w:type="gramStart"/>
      <w:r w:rsidRPr="0031192E">
        <w:rPr>
          <w:rFonts w:ascii="Times New Roman" w:eastAsia="Times New Roman" w:hAnsi="Times New Roman" w:cs="Times New Roman"/>
          <w:sz w:val="24"/>
          <w:szCs w:val="24"/>
        </w:rPr>
        <w:t>JUSTICE BRENNAN, with whom JUSTICE MARSHALL, JUSTICE BLACKMUN, and JUSTICE STEVENS join, dissenting.</w:t>
      </w:r>
      <w:proofErr w:type="gramEnd"/>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Because this case was brought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 the Court concedes, the Eleventh Amendment is inapplicable here. See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63-64. Like the guest who would not leave, 72*72 however, the Eleventh Amendment lurks everywhere in today's decision and, in truth, determines its outcome.</w:t>
      </w:r>
    </w:p>
    <w:p w:rsidR="0031192E" w:rsidRPr="0031192E" w:rsidRDefault="0031192E" w:rsidP="0031192E">
      <w:pPr>
        <w:spacing w:before="100" w:beforeAutospacing="1" w:after="100" w:afterAutospacing="1" w:line="240" w:lineRule="auto"/>
        <w:outlineLvl w:val="1"/>
        <w:rPr>
          <w:rFonts w:ascii="Times New Roman" w:eastAsia="Times New Roman" w:hAnsi="Times New Roman" w:cs="Times New Roman"/>
          <w:b/>
          <w:bCs/>
          <w:sz w:val="36"/>
          <w:szCs w:val="36"/>
        </w:rPr>
      </w:pPr>
      <w:r w:rsidRPr="0031192E">
        <w:rPr>
          <w:rFonts w:ascii="Times New Roman" w:eastAsia="Times New Roman" w:hAnsi="Times New Roman" w:cs="Times New Roman"/>
          <w:b/>
          <w:bCs/>
          <w:sz w:val="36"/>
          <w:szCs w:val="36"/>
        </w:rPr>
        <w:t>I</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Section 1 of the Civil Rights Act of 1871, 42 U. S. C. § 1983, renders certain "persons" liable for deprivations of constitutional rights. The question presented is whether the word "person" in this statute includes the States and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officials acting in their official capacities.</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One might expect that this statutory question would generate a careful and thorough analysis of the language, legislative history, and general background of § 1983. If this is what one expects, however, one </w:t>
      </w:r>
      <w:r w:rsidRPr="0031192E">
        <w:rPr>
          <w:rFonts w:ascii="Times New Roman" w:eastAsia="Times New Roman" w:hAnsi="Times New Roman" w:cs="Times New Roman"/>
          <w:b/>
          <w:bCs/>
          <w:color w:val="000000"/>
          <w:sz w:val="24"/>
          <w:szCs w:val="24"/>
          <w:shd w:val="clear" w:color="auto" w:fill="FFFFCC"/>
        </w:rPr>
        <w:t>will</w:t>
      </w:r>
      <w:r w:rsidRPr="0031192E">
        <w:rPr>
          <w:rFonts w:ascii="Times New Roman" w:eastAsia="Times New Roman" w:hAnsi="Times New Roman" w:cs="Times New Roman"/>
          <w:sz w:val="24"/>
          <w:szCs w:val="24"/>
        </w:rPr>
        <w:t xml:space="preserve"> be disappointed by today's decision. For this case is not decided on the basis of our ordinary method of statutory construction; instead, the Court disposes of it by means of various rules of statutory interpretation that it summons to its aid each time the question looks close. Specifically, the Court invokes the following interpretative principles: the word "persons" is ordinarily construed to exclude the sovereign; congressional intent to affect the federal-</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balance must be "clear and manifest"; and intent to abrogate States' Eleventh Amendment immunity must appear in the language of the statute itself. The Court apparently believes that each of these rules obviates the need for close analysis of a statute's language and history. Properly applied, however, only the last of these interpretative principles has this effect, and that principle is not pertinent to the case before us.</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Court invokes, first, the "often-expressed understanding" </w:t>
      </w:r>
      <w:proofErr w:type="gramStart"/>
      <w:r w:rsidRPr="0031192E">
        <w:rPr>
          <w:rFonts w:ascii="Times New Roman" w:eastAsia="Times New Roman" w:hAnsi="Times New Roman" w:cs="Times New Roman"/>
          <w:sz w:val="24"/>
          <w:szCs w:val="24"/>
        </w:rPr>
        <w:t>that "</w:t>
      </w:r>
      <w:proofErr w:type="gramEnd"/>
      <w:r w:rsidRPr="0031192E">
        <w:rPr>
          <w:rFonts w:ascii="Times New Roman" w:eastAsia="Times New Roman" w:hAnsi="Times New Roman" w:cs="Times New Roman"/>
          <w:sz w:val="24"/>
          <w:szCs w:val="24"/>
        </w:rPr>
        <w:t xml:space="preserve"> `in common usage, the term "person" does not include the sovereign, [and] statutes employing the [word] are ordinarily </w:t>
      </w:r>
      <w:r w:rsidRPr="0031192E">
        <w:rPr>
          <w:rFonts w:ascii="Times New Roman" w:eastAsia="Times New Roman" w:hAnsi="Times New Roman" w:cs="Times New Roman"/>
          <w:sz w:val="24"/>
          <w:szCs w:val="24"/>
        </w:rPr>
        <w:lastRenderedPageBreak/>
        <w:t xml:space="preserve">construed to exclude it.' </w:t>
      </w:r>
      <w:proofErr w:type="gramStart"/>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Ante</w:t>
      </w:r>
      <w:proofErr w:type="gramEnd"/>
      <w:r w:rsidRPr="0031192E">
        <w:rPr>
          <w:rFonts w:ascii="Times New Roman" w:eastAsia="Times New Roman" w:hAnsi="Times New Roman" w:cs="Times New Roman"/>
          <w:i/>
          <w:iCs/>
          <w:sz w:val="24"/>
          <w:szCs w:val="24"/>
        </w:rPr>
        <w:t>,</w:t>
      </w:r>
      <w:r w:rsidRPr="0031192E">
        <w:rPr>
          <w:rFonts w:ascii="Times New Roman" w:eastAsia="Times New Roman" w:hAnsi="Times New Roman" w:cs="Times New Roman"/>
          <w:sz w:val="24"/>
          <w:szCs w:val="24"/>
        </w:rPr>
        <w:t xml:space="preserve"> at 64, quoting </w:t>
      </w:r>
      <w:hyperlink r:id="rId50" w:history="1">
        <w:r w:rsidRPr="0031192E">
          <w:rPr>
            <w:rFonts w:ascii="Times New Roman" w:eastAsia="Times New Roman" w:hAnsi="Times New Roman" w:cs="Times New Roman"/>
            <w:i/>
            <w:iCs/>
            <w:color w:val="0000FF"/>
            <w:sz w:val="24"/>
            <w:szCs w:val="24"/>
            <w:u w:val="single"/>
          </w:rPr>
          <w:t>Wilson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Omaha Tribe,</w:t>
        </w:r>
        <w:r w:rsidRPr="0031192E">
          <w:rPr>
            <w:rFonts w:ascii="Times New Roman" w:eastAsia="Times New Roman" w:hAnsi="Times New Roman" w:cs="Times New Roman"/>
            <w:color w:val="0000FF"/>
            <w:sz w:val="24"/>
            <w:szCs w:val="24"/>
            <w:u w:val="single"/>
          </w:rPr>
          <w:t xml:space="preserve"> 442 U. S. 653, 667 (1979)</w:t>
        </w:r>
      </w:hyperlink>
      <w:r w:rsidRPr="0031192E">
        <w:rPr>
          <w:rFonts w:ascii="Times New Roman" w:eastAsia="Times New Roman" w:hAnsi="Times New Roman" w:cs="Times New Roman"/>
          <w:sz w:val="24"/>
          <w:szCs w:val="24"/>
        </w:rPr>
        <w:t xml:space="preserve">. This rule is used both to refute the argument that the language of § 1983 demonstrates an intent that States be included as defendants,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64, and to overcome the argument 73*73 based on the Dictionary Act's definition of "person" to include bodies politic and corporate,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69-70. It is ironic, to say the least, that the Court chooses this interpretive rule in explaining why the Dictionary Act is not decisive, since the rule is relevant only when the word "persons" has no statutory definition. When one considers the origins and content of this interpretive guideline, moreover, one realizes that it is inapplicable here and, even if applied, would defeat rather than support the Court's approach and result.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idea that the word "persons" ordinarily excludes the sovereign can be traced to the "familiar principle that the King is not bound by any act of Parliament unless he </w:t>
      </w:r>
      <w:proofErr w:type="gramStart"/>
      <w:r w:rsidRPr="0031192E">
        <w:rPr>
          <w:rFonts w:ascii="Times New Roman" w:eastAsia="Times New Roman" w:hAnsi="Times New Roman" w:cs="Times New Roman"/>
          <w:sz w:val="24"/>
          <w:szCs w:val="24"/>
        </w:rPr>
        <w:t>be</w:t>
      </w:r>
      <w:proofErr w:type="gramEnd"/>
      <w:r w:rsidRPr="0031192E">
        <w:rPr>
          <w:rFonts w:ascii="Times New Roman" w:eastAsia="Times New Roman" w:hAnsi="Times New Roman" w:cs="Times New Roman"/>
          <w:sz w:val="24"/>
          <w:szCs w:val="24"/>
        </w:rPr>
        <w:t xml:space="preserve"> named therein by special and particular words." </w:t>
      </w:r>
      <w:hyperlink r:id="rId51" w:history="1">
        <w:r w:rsidRPr="0031192E">
          <w:rPr>
            <w:rFonts w:ascii="Times New Roman" w:eastAsia="Times New Roman" w:hAnsi="Times New Roman" w:cs="Times New Roman"/>
            <w:i/>
            <w:iCs/>
            <w:color w:val="0000FF"/>
            <w:sz w:val="24"/>
            <w:szCs w:val="24"/>
            <w:u w:val="single"/>
          </w:rPr>
          <w:t>Dollar Savings Bank</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19 </w:t>
        </w:r>
        <w:proofErr w:type="gramStart"/>
        <w:r w:rsidRPr="0031192E">
          <w:rPr>
            <w:rFonts w:ascii="Times New Roman" w:eastAsia="Times New Roman" w:hAnsi="Times New Roman" w:cs="Times New Roman"/>
            <w:color w:val="0000FF"/>
            <w:sz w:val="24"/>
            <w:szCs w:val="24"/>
            <w:u w:val="single"/>
          </w:rPr>
          <w:t>Wall</w:t>
        </w:r>
        <w:proofErr w:type="gramEnd"/>
        <w:r w:rsidRPr="0031192E">
          <w:rPr>
            <w:rFonts w:ascii="Times New Roman" w:eastAsia="Times New Roman" w:hAnsi="Times New Roman" w:cs="Times New Roman"/>
            <w:color w:val="0000FF"/>
            <w:sz w:val="24"/>
            <w:szCs w:val="24"/>
            <w:u w:val="single"/>
          </w:rPr>
          <w:t xml:space="preserve">. </w:t>
        </w:r>
        <w:proofErr w:type="gramStart"/>
        <w:r w:rsidRPr="0031192E">
          <w:rPr>
            <w:rFonts w:ascii="Times New Roman" w:eastAsia="Times New Roman" w:hAnsi="Times New Roman" w:cs="Times New Roman"/>
            <w:color w:val="0000FF"/>
            <w:sz w:val="24"/>
            <w:szCs w:val="24"/>
            <w:u w:val="single"/>
          </w:rPr>
          <w:t>227, 239 (1874)</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As this passage suggests, however, this interpretive principle applies only to "the enacting sovereign." </w:t>
      </w:r>
      <w:hyperlink r:id="rId52" w:history="1">
        <w:proofErr w:type="gramStart"/>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California,</w:t>
        </w:r>
        <w:r w:rsidRPr="0031192E">
          <w:rPr>
            <w:rFonts w:ascii="Times New Roman" w:eastAsia="Times New Roman" w:hAnsi="Times New Roman" w:cs="Times New Roman"/>
            <w:color w:val="0000FF"/>
            <w:sz w:val="24"/>
            <w:szCs w:val="24"/>
            <w:u w:val="single"/>
          </w:rPr>
          <w:t xml:space="preserve"> 297 U. S. 175, 186 (1936)</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See also </w:t>
      </w:r>
      <w:hyperlink r:id="rId53" w:history="1">
        <w:r w:rsidRPr="0031192E">
          <w:rPr>
            <w:rFonts w:ascii="Times New Roman" w:eastAsia="Times New Roman" w:hAnsi="Times New Roman" w:cs="Times New Roman"/>
            <w:i/>
            <w:iCs/>
            <w:color w:val="0000FF"/>
            <w:sz w:val="24"/>
            <w:szCs w:val="24"/>
            <w:u w:val="single"/>
          </w:rPr>
          <w:t>Jefferson County Pharmaceutical Assn., Inc.</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Abbott Laboratories,</w:t>
        </w:r>
        <w:r w:rsidRPr="0031192E">
          <w:rPr>
            <w:rFonts w:ascii="Times New Roman" w:eastAsia="Times New Roman" w:hAnsi="Times New Roman" w:cs="Times New Roman"/>
            <w:color w:val="0000FF"/>
            <w:sz w:val="24"/>
            <w:szCs w:val="24"/>
            <w:u w:val="single"/>
          </w:rPr>
          <w:t xml:space="preserve"> 460 U. S. 150, 161, n. 21 (1983)</w:t>
        </w:r>
      </w:hyperlink>
      <w:r w:rsidRPr="0031192E">
        <w:rPr>
          <w:rFonts w:ascii="Times New Roman" w:eastAsia="Times New Roman" w:hAnsi="Times New Roman" w:cs="Times New Roman"/>
          <w:sz w:val="24"/>
          <w:szCs w:val="24"/>
        </w:rPr>
        <w:t xml:space="preserve">. </w:t>
      </w:r>
      <w:proofErr w:type="gramStart"/>
      <w:r w:rsidRPr="0031192E">
        <w:rPr>
          <w:rFonts w:ascii="Times New Roman" w:eastAsia="Times New Roman" w:hAnsi="Times New Roman" w:cs="Times New Roman"/>
          <w:sz w:val="24"/>
          <w:szCs w:val="24"/>
        </w:rPr>
        <w:t xml:space="preserve">Furthermore, as explained in </w:t>
      </w:r>
      <w:hyperlink r:id="rId54"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Herron,</w:t>
        </w:r>
        <w:r w:rsidRPr="0031192E">
          <w:rPr>
            <w:rFonts w:ascii="Times New Roman" w:eastAsia="Times New Roman" w:hAnsi="Times New Roman" w:cs="Times New Roman"/>
            <w:color w:val="0000FF"/>
            <w:sz w:val="24"/>
            <w:szCs w:val="24"/>
            <w:u w:val="single"/>
          </w:rPr>
          <w:t xml:space="preserve"> 20 Wall.</w:t>
        </w:r>
        <w:proofErr w:type="gramEnd"/>
        <w:r w:rsidRPr="0031192E">
          <w:rPr>
            <w:rFonts w:ascii="Times New Roman" w:eastAsia="Times New Roman" w:hAnsi="Times New Roman" w:cs="Times New Roman"/>
            <w:color w:val="0000FF"/>
            <w:sz w:val="24"/>
            <w:szCs w:val="24"/>
            <w:u w:val="single"/>
          </w:rPr>
          <w:t xml:space="preserve"> 251, 255 (1874),</w:t>
        </w:r>
      </w:hyperlink>
      <w:r w:rsidRPr="0031192E">
        <w:rPr>
          <w:rFonts w:ascii="Times New Roman" w:eastAsia="Times New Roman" w:hAnsi="Times New Roman" w:cs="Times New Roman"/>
          <w:sz w:val="24"/>
          <w:szCs w:val="24"/>
        </w:rPr>
        <w:t xml:space="preserve"> even the principle as applied to the enacting sovereign is not without limitations: "Where an act of Parliament is made for the public good, as for the advancement of religion and justice or to prevent injury and wrong, the king is bound by such act, though not particularly named therein; but where a statute is general, and thereby any prerogative, right, title, or interest is divested or taken from the king, in such case the king is not bound, unless the statute is made to extend to him by express words." It would be difficult to imagine a statute more clearly designed "for the public good," and "to prevent injury and wrong," than § 1983.</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Even if this interpretive principle were relevant to this case, the Court's invocation of it to the exclusion of careful statutory analysis is in error. As we have made clear, this principle is merely "an aid to consistent construction of statutes of the enacting sovereign when their purpose is in 74*74 </w:t>
      </w:r>
      <w:proofErr w:type="gramStart"/>
      <w:r w:rsidRPr="0031192E">
        <w:rPr>
          <w:rFonts w:ascii="Times New Roman" w:eastAsia="Times New Roman" w:hAnsi="Times New Roman" w:cs="Times New Roman"/>
          <w:sz w:val="24"/>
          <w:szCs w:val="24"/>
        </w:rPr>
        <w:t>doubt</w:t>
      </w:r>
      <w:proofErr w:type="gramEnd"/>
      <w:r w:rsidRPr="0031192E">
        <w:rPr>
          <w:rFonts w:ascii="Times New Roman" w:eastAsia="Times New Roman" w:hAnsi="Times New Roman" w:cs="Times New Roman"/>
          <w:sz w:val="24"/>
          <w:szCs w:val="24"/>
        </w:rPr>
        <w:t xml:space="preserve">, but it does not require that the aim of a statute fairly to be inferred be disregarded because not explicitly stated." </w:t>
      </w:r>
      <w:hyperlink r:id="rId55"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California, supra,</w:t>
        </w:r>
        <w:r w:rsidRPr="0031192E">
          <w:rPr>
            <w:rFonts w:ascii="Times New Roman" w:eastAsia="Times New Roman" w:hAnsi="Times New Roman" w:cs="Times New Roman"/>
            <w:color w:val="0000FF"/>
            <w:sz w:val="24"/>
            <w:szCs w:val="24"/>
            <w:u w:val="single"/>
          </w:rPr>
          <w:t xml:space="preserve"> at 186</w:t>
        </w:r>
      </w:hyperlink>
      <w:r w:rsidRPr="0031192E">
        <w:rPr>
          <w:rFonts w:ascii="Times New Roman" w:eastAsia="Times New Roman" w:hAnsi="Times New Roman" w:cs="Times New Roman"/>
          <w:sz w:val="24"/>
          <w:szCs w:val="24"/>
        </w:rPr>
        <w:t xml:space="preserve">. Indeed, immediately following the passage quoted by the Court today,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64, to the effect </w:t>
      </w:r>
      <w:proofErr w:type="gramStart"/>
      <w:r w:rsidRPr="0031192E">
        <w:rPr>
          <w:rFonts w:ascii="Times New Roman" w:eastAsia="Times New Roman" w:hAnsi="Times New Roman" w:cs="Times New Roman"/>
          <w:sz w:val="24"/>
          <w:szCs w:val="24"/>
        </w:rPr>
        <w:t>that statutes</w:t>
      </w:r>
      <w:proofErr w:type="gramEnd"/>
      <w:r w:rsidRPr="0031192E">
        <w:rPr>
          <w:rFonts w:ascii="Times New Roman" w:eastAsia="Times New Roman" w:hAnsi="Times New Roman" w:cs="Times New Roman"/>
          <w:sz w:val="24"/>
          <w:szCs w:val="24"/>
        </w:rPr>
        <w:t xml:space="preserve"> using the word "person" are "ordinarily construed to exclude" the sovereign, we stated:</w:t>
      </w:r>
    </w:p>
    <w:p w:rsidR="0031192E" w:rsidRPr="0031192E" w:rsidRDefault="0031192E" w:rsidP="0031192E">
      <w:pPr>
        <w:spacing w:after="100"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"But there is no hard and fast rule of exclusion. The purpose, the subject matter, the context, the legislative history, and the executive interpretation of the statute are aids to construction which may indicate </w:t>
      </w:r>
      <w:proofErr w:type="gramStart"/>
      <w:r w:rsidRPr="0031192E">
        <w:rPr>
          <w:rFonts w:ascii="Times New Roman" w:eastAsia="Times New Roman" w:hAnsi="Times New Roman" w:cs="Times New Roman"/>
          <w:sz w:val="24"/>
          <w:szCs w:val="24"/>
        </w:rPr>
        <w:t>an intent</w:t>
      </w:r>
      <w:proofErr w:type="gramEnd"/>
      <w:r w:rsidRPr="0031192E">
        <w:rPr>
          <w:rFonts w:ascii="Times New Roman" w:eastAsia="Times New Roman" w:hAnsi="Times New Roman" w:cs="Times New Roman"/>
          <w:sz w:val="24"/>
          <w:szCs w:val="24"/>
        </w:rPr>
        <w:t xml:space="preserve">, by the use of the term, to bring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or nation within the scope of the law.</w:t>
      </w:r>
    </w:p>
    <w:p w:rsidR="0031192E" w:rsidRPr="0031192E" w:rsidRDefault="0031192E" w:rsidP="0031192E">
      <w:pPr>
        <w:spacing w:before="100" w:beforeAutospacing="1" w:after="100" w:afterAutospacing="1" w:line="240" w:lineRule="auto"/>
        <w:outlineLvl w:val="1"/>
        <w:rPr>
          <w:rFonts w:ascii="Times New Roman" w:eastAsia="Times New Roman" w:hAnsi="Times New Roman" w:cs="Times New Roman"/>
          <w:b/>
          <w:bCs/>
          <w:sz w:val="36"/>
          <w:szCs w:val="36"/>
        </w:rPr>
      </w:pPr>
      <w:r w:rsidRPr="0031192E">
        <w:rPr>
          <w:rFonts w:ascii="Times New Roman" w:eastAsia="Times New Roman" w:hAnsi="Times New Roman" w:cs="Times New Roman"/>
          <w:b/>
          <w:bCs/>
          <w:sz w:val="36"/>
          <w:szCs w:val="36"/>
        </w:rPr>
        <w:t>.....</w:t>
      </w:r>
    </w:p>
    <w:p w:rsidR="0031192E" w:rsidRPr="0031192E" w:rsidRDefault="0031192E" w:rsidP="0031192E">
      <w:pPr>
        <w:spacing w:after="100"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"Decision is not to be reached by a strict construction of the words of the Act, </w:t>
      </w:r>
      <w:proofErr w:type="gramStart"/>
      <w:r w:rsidRPr="0031192E">
        <w:rPr>
          <w:rFonts w:ascii="Times New Roman" w:eastAsia="Times New Roman" w:hAnsi="Times New Roman" w:cs="Times New Roman"/>
          <w:sz w:val="24"/>
          <w:szCs w:val="24"/>
        </w:rPr>
        <w:t>nor</w:t>
      </w:r>
      <w:proofErr w:type="gramEnd"/>
      <w:r w:rsidRPr="0031192E">
        <w:rPr>
          <w:rFonts w:ascii="Times New Roman" w:eastAsia="Times New Roman" w:hAnsi="Times New Roman" w:cs="Times New Roman"/>
          <w:sz w:val="24"/>
          <w:szCs w:val="24"/>
        </w:rPr>
        <w:t xml:space="preserve"> by the application of artificial canons of construction. On the contrary, we are to read the statutory language in its ordinary and natural sense, and if doubts remain, resolve them in the light, not only of the policy intended to be served by the enactment, but, as well, by all other available aids to construction." </w:t>
      </w:r>
      <w:hyperlink r:id="rId56"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Cooper Corp.,</w:t>
        </w:r>
        <w:r w:rsidRPr="0031192E">
          <w:rPr>
            <w:rFonts w:ascii="Times New Roman" w:eastAsia="Times New Roman" w:hAnsi="Times New Roman" w:cs="Times New Roman"/>
            <w:color w:val="0000FF"/>
            <w:sz w:val="24"/>
            <w:szCs w:val="24"/>
            <w:u w:val="single"/>
          </w:rPr>
          <w:t xml:space="preserve"> 312 U. S. 600, 604-605 (1941)</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lastRenderedPageBreak/>
        <w:t xml:space="preserve">See also </w:t>
      </w:r>
      <w:hyperlink r:id="rId57" w:history="1">
        <w:r w:rsidRPr="0031192E">
          <w:rPr>
            <w:rFonts w:ascii="Times New Roman" w:eastAsia="Times New Roman" w:hAnsi="Times New Roman" w:cs="Times New Roman"/>
            <w:i/>
            <w:iCs/>
            <w:color w:val="0000FF"/>
            <w:sz w:val="24"/>
            <w:szCs w:val="24"/>
            <w:u w:val="single"/>
          </w:rPr>
          <w:t>Wilson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Omaha Indian Tribe, supra,</w:t>
        </w:r>
        <w:r w:rsidRPr="0031192E">
          <w:rPr>
            <w:rFonts w:ascii="Times New Roman" w:eastAsia="Times New Roman" w:hAnsi="Times New Roman" w:cs="Times New Roman"/>
            <w:color w:val="0000FF"/>
            <w:sz w:val="24"/>
            <w:szCs w:val="24"/>
            <w:u w:val="single"/>
          </w:rPr>
          <w:t xml:space="preserve"> at 667</w:t>
        </w:r>
      </w:hyperlink>
      <w:r w:rsidRPr="0031192E">
        <w:rPr>
          <w:rFonts w:ascii="Times New Roman" w:eastAsia="Times New Roman" w:hAnsi="Times New Roman" w:cs="Times New Roman"/>
          <w:sz w:val="24"/>
          <w:szCs w:val="24"/>
        </w:rPr>
        <w:t xml:space="preserve"> ("There is . . . `no hard and fast rule of exclusion,' </w:t>
      </w:r>
      <w:hyperlink r:id="rId58"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Cooper Corp.,</w:t>
        </w:r>
        <w:r w:rsidRPr="0031192E">
          <w:rPr>
            <w:rFonts w:ascii="Times New Roman" w:eastAsia="Times New Roman" w:hAnsi="Times New Roman" w:cs="Times New Roman"/>
            <w:color w:val="0000FF"/>
            <w:sz w:val="24"/>
            <w:szCs w:val="24"/>
            <w:u w:val="single"/>
          </w:rPr>
          <w:t xml:space="preserve"> [312 U. S. 600,] 604-605 [(1941)</w:t>
        </w:r>
      </w:hyperlink>
      <w:r w:rsidRPr="0031192E">
        <w:rPr>
          <w:rFonts w:ascii="Times New Roman" w:eastAsia="Times New Roman" w:hAnsi="Times New Roman" w:cs="Times New Roman"/>
          <w:sz w:val="24"/>
          <w:szCs w:val="24"/>
        </w:rPr>
        <w:t xml:space="preserve">]; and much depends on the context, the subject matter, legislative history, and executive interpretation"); </w:t>
      </w:r>
      <w:hyperlink r:id="rId59" w:history="1">
        <w:r w:rsidRPr="0031192E">
          <w:rPr>
            <w:rFonts w:ascii="Times New Roman" w:eastAsia="Times New Roman" w:hAnsi="Times New Roman" w:cs="Times New Roman"/>
            <w:i/>
            <w:iCs/>
            <w:color w:val="0000FF"/>
            <w:sz w:val="24"/>
            <w:szCs w:val="24"/>
            <w:u w:val="single"/>
          </w:rPr>
          <w:t>Pfizer Inc.</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India,</w:t>
        </w:r>
        <w:r w:rsidRPr="0031192E">
          <w:rPr>
            <w:rFonts w:ascii="Times New Roman" w:eastAsia="Times New Roman" w:hAnsi="Times New Roman" w:cs="Times New Roman"/>
            <w:color w:val="0000FF"/>
            <w:sz w:val="24"/>
            <w:szCs w:val="24"/>
            <w:u w:val="single"/>
          </w:rPr>
          <w:t xml:space="preserve"> 434 U. S. 308, 315-318 (1978)</w:t>
        </w:r>
      </w:hyperlink>
      <w:r w:rsidRPr="0031192E">
        <w:rPr>
          <w:rFonts w:ascii="Times New Roman" w:eastAsia="Times New Roman" w:hAnsi="Times New Roman" w:cs="Times New Roman"/>
          <w:sz w:val="24"/>
          <w:szCs w:val="24"/>
        </w:rPr>
        <w:t xml:space="preserve">; </w:t>
      </w:r>
      <w:hyperlink r:id="rId60" w:history="1">
        <w:r w:rsidRPr="0031192E">
          <w:rPr>
            <w:rFonts w:ascii="Times New Roman" w:eastAsia="Times New Roman" w:hAnsi="Times New Roman" w:cs="Times New Roman"/>
            <w:i/>
            <w:iCs/>
            <w:color w:val="0000FF"/>
            <w:sz w:val="24"/>
            <w:szCs w:val="24"/>
            <w:u w:val="single"/>
          </w:rPr>
          <w:t>Guarantee Title &amp; Trust Co.</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Title Guaranty &amp; Surety Co.,</w:t>
        </w:r>
        <w:r w:rsidRPr="0031192E">
          <w:rPr>
            <w:rFonts w:ascii="Times New Roman" w:eastAsia="Times New Roman" w:hAnsi="Times New Roman" w:cs="Times New Roman"/>
            <w:color w:val="0000FF"/>
            <w:sz w:val="24"/>
            <w:szCs w:val="24"/>
            <w:u w:val="single"/>
          </w:rPr>
          <w:t xml:space="preserve"> 224 U. S. 152, 155 (1912)</w:t>
        </w:r>
      </w:hyperlink>
      <w:r w:rsidRPr="0031192E">
        <w:rPr>
          <w:rFonts w:ascii="Times New Roman" w:eastAsia="Times New Roman" w:hAnsi="Times New Roman" w:cs="Times New Roman"/>
          <w:sz w:val="24"/>
          <w:szCs w:val="24"/>
        </w:rPr>
        <w:t xml:space="preserve">; </w:t>
      </w:r>
      <w:hyperlink r:id="rId61" w:history="1">
        <w:r w:rsidRPr="0031192E">
          <w:rPr>
            <w:rFonts w:ascii="Times New Roman" w:eastAsia="Times New Roman" w:hAnsi="Times New Roman" w:cs="Times New Roman"/>
            <w:i/>
            <w:iCs/>
            <w:color w:val="0000FF"/>
            <w:sz w:val="24"/>
            <w:szCs w:val="24"/>
            <w:u w:val="single"/>
          </w:rPr>
          <w:t>Lewis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92 U. S. 618, 622 (1875)</w:t>
        </w:r>
      </w:hyperlink>
      <w:r w:rsidRPr="0031192E">
        <w:rPr>
          <w:rFonts w:ascii="Times New Roman" w:eastAsia="Times New Roman" w:hAnsi="Times New Roman" w:cs="Times New Roman"/>
          <w:sz w:val="24"/>
          <w:szCs w:val="24"/>
        </w:rPr>
        <w:t xml:space="preserve">; </w:t>
      </w:r>
      <w:hyperlink r:id="rId62" w:history="1">
        <w:r w:rsidRPr="0031192E">
          <w:rPr>
            <w:rFonts w:ascii="Times New Roman" w:eastAsia="Times New Roman" w:hAnsi="Times New Roman" w:cs="Times New Roman"/>
            <w:i/>
            <w:iCs/>
            <w:color w:val="0000FF"/>
            <w:sz w:val="24"/>
            <w:szCs w:val="24"/>
            <w:u w:val="single"/>
          </w:rPr>
          <w:t>Green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9 Wall. </w:t>
        </w:r>
        <w:proofErr w:type="gramStart"/>
        <w:r w:rsidRPr="0031192E">
          <w:rPr>
            <w:rFonts w:ascii="Times New Roman" w:eastAsia="Times New Roman" w:hAnsi="Times New Roman" w:cs="Times New Roman"/>
            <w:color w:val="0000FF"/>
            <w:sz w:val="24"/>
            <w:szCs w:val="24"/>
            <w:u w:val="single"/>
          </w:rPr>
          <w:t>655, 658 (1870)</w:t>
        </w:r>
      </w:hyperlink>
      <w:r w:rsidRPr="0031192E">
        <w:rPr>
          <w:rFonts w:ascii="Times New Roman" w:eastAsia="Times New Roman" w:hAnsi="Times New Roman" w:cs="Times New Roman"/>
          <w:sz w:val="24"/>
          <w:szCs w:val="24"/>
        </w:rPr>
        <w:t>.</w:t>
      </w:r>
      <w:proofErr w:type="gramEnd"/>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second interpretive principle that the Court invokes comes from cases such as </w:t>
      </w:r>
      <w:hyperlink r:id="rId63" w:history="1">
        <w:r w:rsidRPr="0031192E">
          <w:rPr>
            <w:rFonts w:ascii="Times New Roman" w:eastAsia="Times New Roman" w:hAnsi="Times New Roman" w:cs="Times New Roman"/>
            <w:i/>
            <w:iCs/>
            <w:color w:val="0000FF"/>
            <w:sz w:val="24"/>
            <w:szCs w:val="24"/>
            <w:u w:val="single"/>
          </w:rPr>
          <w:t>Rice</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Santa Fe Elevator Corp.,</w:t>
        </w:r>
        <w:r w:rsidRPr="0031192E">
          <w:rPr>
            <w:rFonts w:ascii="Times New Roman" w:eastAsia="Times New Roman" w:hAnsi="Times New Roman" w:cs="Times New Roman"/>
            <w:color w:val="0000FF"/>
            <w:sz w:val="24"/>
            <w:szCs w:val="24"/>
            <w:u w:val="single"/>
          </w:rPr>
          <w:t xml:space="preserve"> 331 U. S. 218, 230 (1947)</w:t>
        </w:r>
      </w:hyperlink>
      <w:r w:rsidRPr="0031192E">
        <w:rPr>
          <w:rFonts w:ascii="Times New Roman" w:eastAsia="Times New Roman" w:hAnsi="Times New Roman" w:cs="Times New Roman"/>
          <w:sz w:val="24"/>
          <w:szCs w:val="24"/>
        </w:rPr>
        <w:t xml:space="preserve">; </w:t>
      </w:r>
      <w:hyperlink r:id="rId64" w:history="1">
        <w:proofErr w:type="spellStart"/>
        <w:r w:rsidRPr="0031192E">
          <w:rPr>
            <w:rFonts w:ascii="Times New Roman" w:eastAsia="Times New Roman" w:hAnsi="Times New Roman" w:cs="Times New Roman"/>
            <w:i/>
            <w:iCs/>
            <w:color w:val="0000FF"/>
            <w:sz w:val="24"/>
            <w:szCs w:val="24"/>
            <w:u w:val="single"/>
          </w:rPr>
          <w:t>Pennhurst</w:t>
        </w:r>
        <w:proofErr w:type="spellEnd"/>
        <w:r w:rsidRPr="0031192E">
          <w:rPr>
            <w:rFonts w:ascii="Times New Roman" w:eastAsia="Times New Roman" w:hAnsi="Times New Roman" w:cs="Times New Roman"/>
            <w:i/>
            <w:iCs/>
            <w:color w:val="0000FF"/>
            <w:sz w:val="24"/>
            <w:szCs w:val="24"/>
            <w:u w:val="single"/>
          </w:rPr>
          <w:t xml:space="preserve"> </w:t>
        </w:r>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i/>
            <w:iCs/>
            <w:color w:val="0000FF"/>
            <w:sz w:val="24"/>
            <w:szCs w:val="24"/>
            <w:u w:val="single"/>
          </w:rPr>
          <w:t xml:space="preserve"> School and Hospital</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Halderman</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451 U. S. 1, 16 (1981)</w:t>
        </w:r>
      </w:hyperlink>
      <w:r w:rsidRPr="0031192E">
        <w:rPr>
          <w:rFonts w:ascii="Times New Roman" w:eastAsia="Times New Roman" w:hAnsi="Times New Roman" w:cs="Times New Roman"/>
          <w:sz w:val="24"/>
          <w:szCs w:val="24"/>
        </w:rPr>
        <w:t xml:space="preserve">; </w:t>
      </w:r>
      <w:hyperlink r:id="rId65" w:history="1">
        <w:r w:rsidRPr="0031192E">
          <w:rPr>
            <w:rFonts w:ascii="Times New Roman" w:eastAsia="Times New Roman" w:hAnsi="Times New Roman" w:cs="Times New Roman"/>
            <w:i/>
            <w:iCs/>
            <w:color w:val="0000FF"/>
            <w:sz w:val="24"/>
            <w:szCs w:val="24"/>
            <w:u w:val="single"/>
          </w:rPr>
          <w:t>South Dakota</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Dole,</w:t>
        </w:r>
        <w:r w:rsidRPr="0031192E">
          <w:rPr>
            <w:rFonts w:ascii="Times New Roman" w:eastAsia="Times New Roman" w:hAnsi="Times New Roman" w:cs="Times New Roman"/>
            <w:color w:val="0000FF"/>
            <w:sz w:val="24"/>
            <w:szCs w:val="24"/>
            <w:u w:val="single"/>
          </w:rPr>
          <w:t xml:space="preserve"> 483 U. S. 203, 207-208 (1987)</w:t>
        </w:r>
      </w:hyperlink>
      <w:r w:rsidRPr="0031192E">
        <w:rPr>
          <w:rFonts w:ascii="Times New Roman" w:eastAsia="Times New Roman" w:hAnsi="Times New Roman" w:cs="Times New Roman"/>
          <w:sz w:val="24"/>
          <w:szCs w:val="24"/>
        </w:rPr>
        <w:t xml:space="preserve">; and </w:t>
      </w:r>
      <w:hyperlink r:id="rId66"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hyperlink>
      <w:r w:rsidRPr="0031192E">
        <w:rPr>
          <w:rFonts w:ascii="Times New Roman" w:eastAsia="Times New Roman" w:hAnsi="Times New Roman" w:cs="Times New Roman"/>
          <w:sz w:val="24"/>
          <w:szCs w:val="24"/>
        </w:rPr>
        <w:t>75*75</w:t>
      </w:r>
      <w:hyperlink r:id="rId67" w:history="1">
        <w:r w:rsidRPr="0031192E">
          <w:rPr>
            <w:rFonts w:ascii="Times New Roman" w:eastAsia="Times New Roman" w:hAnsi="Times New Roman" w:cs="Times New Roman"/>
            <w:color w:val="0000FF"/>
            <w:sz w:val="24"/>
            <w:szCs w:val="24"/>
            <w:u w:val="single"/>
          </w:rPr>
          <w:t xml:space="preserve"> </w:t>
        </w:r>
        <w:r w:rsidRPr="0031192E">
          <w:rPr>
            <w:rFonts w:ascii="Times New Roman" w:eastAsia="Times New Roman" w:hAnsi="Times New Roman" w:cs="Times New Roman"/>
            <w:i/>
            <w:iCs/>
            <w:color w:val="0000FF"/>
            <w:sz w:val="24"/>
            <w:szCs w:val="24"/>
            <w:u w:val="single"/>
          </w:rPr>
          <w:t>Bass,</w:t>
        </w:r>
        <w:r w:rsidRPr="0031192E">
          <w:rPr>
            <w:rFonts w:ascii="Times New Roman" w:eastAsia="Times New Roman" w:hAnsi="Times New Roman" w:cs="Times New Roman"/>
            <w:color w:val="0000FF"/>
            <w:sz w:val="24"/>
            <w:szCs w:val="24"/>
            <w:u w:val="single"/>
          </w:rPr>
          <w:t xml:space="preserve"> 404 U. S. 336, 349 (1971),</w:t>
        </w:r>
      </w:hyperlink>
      <w:r w:rsidRPr="0031192E">
        <w:rPr>
          <w:rFonts w:ascii="Times New Roman" w:eastAsia="Times New Roman" w:hAnsi="Times New Roman" w:cs="Times New Roman"/>
          <w:sz w:val="24"/>
          <w:szCs w:val="24"/>
        </w:rPr>
        <w:t xml:space="preserve"> which require a "clear and manifest" expression of congressional intent to change some aspect of federal-</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relations.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65. These cases do not, however, permit substitution of an absolutist rule of statutory construction for thorough statutory analysis. Indeed, in each of these decisions the Court undertook a careful and detailed analysis of the statutory language and history under consideration. </w:t>
      </w:r>
      <w:r w:rsidRPr="0031192E">
        <w:rPr>
          <w:rFonts w:ascii="Times New Roman" w:eastAsia="Times New Roman" w:hAnsi="Times New Roman" w:cs="Times New Roman"/>
          <w:i/>
          <w:iCs/>
          <w:sz w:val="24"/>
          <w:szCs w:val="24"/>
        </w:rPr>
        <w:t>Rice</w:t>
      </w:r>
      <w:r w:rsidRPr="0031192E">
        <w:rPr>
          <w:rFonts w:ascii="Times New Roman" w:eastAsia="Times New Roman" w:hAnsi="Times New Roman" w:cs="Times New Roman"/>
          <w:sz w:val="24"/>
          <w:szCs w:val="24"/>
        </w:rPr>
        <w:t xml:space="preserve"> is a particularly inapposite source for the interpretive method that the Court today employs, since it observes that, according to conventional pre-emption analysis, a "clear and manifest" intent to pre-empt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legislation may appear in the "scheme" or "purpose" of the federal statute. See </w:t>
      </w:r>
      <w:hyperlink r:id="rId68" w:history="1">
        <w:r w:rsidRPr="0031192E">
          <w:rPr>
            <w:rFonts w:ascii="Times New Roman" w:eastAsia="Times New Roman" w:hAnsi="Times New Roman" w:cs="Times New Roman"/>
            <w:color w:val="0000FF"/>
            <w:sz w:val="24"/>
            <w:szCs w:val="24"/>
            <w:u w:val="single"/>
          </w:rPr>
          <w:t>331 U. S., at 230</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only principle of statutory construction employed by the Court that would justify a perfunctory and inconclusive analysis of a statute's language and history is one that is irrelevant to this case. This is the notion "that if Congress intends to alter the `usual constitutional balance between the States and the Federal Government,' it must make its intention to do so `unmistakably clear in the language of the statute.' </w:t>
      </w:r>
      <w:proofErr w:type="gramStart"/>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Ante</w:t>
      </w:r>
      <w:proofErr w:type="gramEnd"/>
      <w:r w:rsidRPr="0031192E">
        <w:rPr>
          <w:rFonts w:ascii="Times New Roman" w:eastAsia="Times New Roman" w:hAnsi="Times New Roman" w:cs="Times New Roman"/>
          <w:i/>
          <w:iCs/>
          <w:sz w:val="24"/>
          <w:szCs w:val="24"/>
        </w:rPr>
        <w:t>,</w:t>
      </w:r>
      <w:r w:rsidRPr="0031192E">
        <w:rPr>
          <w:rFonts w:ascii="Times New Roman" w:eastAsia="Times New Roman" w:hAnsi="Times New Roman" w:cs="Times New Roman"/>
          <w:sz w:val="24"/>
          <w:szCs w:val="24"/>
        </w:rPr>
        <w:t xml:space="preserve"> at 65, quoting </w:t>
      </w:r>
      <w:hyperlink r:id="rId69" w:history="1">
        <w:r w:rsidRPr="0031192E">
          <w:rPr>
            <w:rFonts w:ascii="Times New Roman" w:eastAsia="Times New Roman" w:hAnsi="Times New Roman" w:cs="Times New Roman"/>
            <w:i/>
            <w:iCs/>
            <w:color w:val="0000FF"/>
            <w:sz w:val="24"/>
            <w:szCs w:val="24"/>
            <w:u w:val="single"/>
          </w:rPr>
          <w:t xml:space="preserve">Atascadero </w:t>
        </w:r>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i/>
            <w:iCs/>
            <w:color w:val="0000FF"/>
            <w:sz w:val="24"/>
            <w:szCs w:val="24"/>
            <w:u w:val="single"/>
          </w:rPr>
          <w:t xml:space="preserve"> Hospital</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Scanlon,</w:t>
        </w:r>
        <w:r w:rsidRPr="0031192E">
          <w:rPr>
            <w:rFonts w:ascii="Times New Roman" w:eastAsia="Times New Roman" w:hAnsi="Times New Roman" w:cs="Times New Roman"/>
            <w:color w:val="0000FF"/>
            <w:sz w:val="24"/>
            <w:szCs w:val="24"/>
            <w:u w:val="single"/>
          </w:rPr>
          <w:t xml:space="preserve"> 473 U. S. 234, 242 (1985)</w:t>
        </w:r>
      </w:hyperlink>
      <w:r w:rsidRPr="0031192E">
        <w:rPr>
          <w:rFonts w:ascii="Times New Roman" w:eastAsia="Times New Roman" w:hAnsi="Times New Roman" w:cs="Times New Roman"/>
          <w:sz w:val="24"/>
          <w:szCs w:val="24"/>
        </w:rPr>
        <w:t xml:space="preserve">. As the Court notes, </w:t>
      </w:r>
      <w:r w:rsidRPr="0031192E">
        <w:rPr>
          <w:rFonts w:ascii="Times New Roman" w:eastAsia="Times New Roman" w:hAnsi="Times New Roman" w:cs="Times New Roman"/>
          <w:i/>
          <w:iCs/>
          <w:sz w:val="24"/>
          <w:szCs w:val="24"/>
        </w:rPr>
        <w:t>Atascadero</w:t>
      </w:r>
      <w:r w:rsidRPr="0031192E">
        <w:rPr>
          <w:rFonts w:ascii="Times New Roman" w:eastAsia="Times New Roman" w:hAnsi="Times New Roman" w:cs="Times New Roman"/>
          <w:sz w:val="24"/>
          <w:szCs w:val="24"/>
        </w:rPr>
        <w:t xml:space="preserve"> was an Eleventh Amendment case; the "constitutional balance" to which </w:t>
      </w:r>
      <w:r w:rsidRPr="0031192E">
        <w:rPr>
          <w:rFonts w:ascii="Times New Roman" w:eastAsia="Times New Roman" w:hAnsi="Times New Roman" w:cs="Times New Roman"/>
          <w:i/>
          <w:iCs/>
          <w:sz w:val="24"/>
          <w:szCs w:val="24"/>
        </w:rPr>
        <w:t>Atascadero</w:t>
      </w:r>
      <w:r w:rsidRPr="0031192E">
        <w:rPr>
          <w:rFonts w:ascii="Times New Roman" w:eastAsia="Times New Roman" w:hAnsi="Times New Roman" w:cs="Times New Roman"/>
          <w:sz w:val="24"/>
          <w:szCs w:val="24"/>
        </w:rPr>
        <w:t xml:space="preserve"> refers is that struck by the Eleventh Amendment as this Court has come to interpret it. Although the Court apparently wishes it </w:t>
      </w:r>
      <w:proofErr w:type="gramStart"/>
      <w:r w:rsidRPr="0031192E">
        <w:rPr>
          <w:rFonts w:ascii="Times New Roman" w:eastAsia="Times New Roman" w:hAnsi="Times New Roman" w:cs="Times New Roman"/>
          <w:sz w:val="24"/>
          <w:szCs w:val="24"/>
        </w:rPr>
        <w:t>were otherwise, the principle</w:t>
      </w:r>
      <w:proofErr w:type="gramEnd"/>
      <w:r w:rsidRPr="0031192E">
        <w:rPr>
          <w:rFonts w:ascii="Times New Roman" w:eastAsia="Times New Roman" w:hAnsi="Times New Roman" w:cs="Times New Roman"/>
          <w:sz w:val="24"/>
          <w:szCs w:val="24"/>
        </w:rPr>
        <w:t xml:space="preserve"> of interpretation that </w:t>
      </w:r>
      <w:r w:rsidRPr="0031192E">
        <w:rPr>
          <w:rFonts w:ascii="Times New Roman" w:eastAsia="Times New Roman" w:hAnsi="Times New Roman" w:cs="Times New Roman"/>
          <w:i/>
          <w:iCs/>
          <w:sz w:val="24"/>
          <w:szCs w:val="24"/>
        </w:rPr>
        <w:t>Atascadero</w:t>
      </w:r>
      <w:r w:rsidRPr="0031192E">
        <w:rPr>
          <w:rFonts w:ascii="Times New Roman" w:eastAsia="Times New Roman" w:hAnsi="Times New Roman" w:cs="Times New Roman"/>
          <w:sz w:val="24"/>
          <w:szCs w:val="24"/>
        </w:rPr>
        <w:t xml:space="preserve"> announced is unique to cases involving the Eleventh Amendment.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Where the Eleventh Amendment applies, the Court has devised a clear-statement principle more robust than its requirement of clarity in any other situation. Indeed, just today, the Court has intimated that this clear-statement principle is not simply a means of discerning congressional intent. See </w:t>
      </w:r>
      <w:proofErr w:type="spellStart"/>
      <w:r w:rsidRPr="0031192E">
        <w:rPr>
          <w:rFonts w:ascii="Times New Roman" w:eastAsia="Times New Roman" w:hAnsi="Times New Roman" w:cs="Times New Roman"/>
          <w:i/>
          <w:iCs/>
          <w:sz w:val="24"/>
          <w:szCs w:val="24"/>
        </w:rPr>
        <w:t>Dellmuth</w:t>
      </w:r>
      <w:proofErr w:type="spellEnd"/>
      <w:r w:rsidRPr="0031192E">
        <w:rPr>
          <w:rFonts w:ascii="Times New Roman" w:eastAsia="Times New Roman" w:hAnsi="Times New Roman" w:cs="Times New Roman"/>
          <w:sz w:val="24"/>
          <w:szCs w:val="24"/>
        </w:rPr>
        <w:t xml:space="preserve"> v. </w:t>
      </w:r>
      <w:proofErr w:type="spellStart"/>
      <w:r w:rsidRPr="0031192E">
        <w:rPr>
          <w:rFonts w:ascii="Times New Roman" w:eastAsia="Times New Roman" w:hAnsi="Times New Roman" w:cs="Times New Roman"/>
          <w:i/>
          <w:iCs/>
          <w:sz w:val="24"/>
          <w:szCs w:val="24"/>
        </w:rPr>
        <w:t>Muth</w:t>
      </w:r>
      <w:proofErr w:type="spellEnd"/>
      <w:r w:rsidRPr="0031192E">
        <w:rPr>
          <w:rFonts w:ascii="Times New Roman" w:eastAsia="Times New Roman" w:hAnsi="Times New Roman" w:cs="Times New Roman"/>
          <w:i/>
          <w:iCs/>
          <w:sz w:val="24"/>
          <w:szCs w:val="24"/>
        </w:rPr>
        <w:t>, post,</w:t>
      </w:r>
      <w:r w:rsidRPr="0031192E">
        <w:rPr>
          <w:rFonts w:ascii="Times New Roman" w:eastAsia="Times New Roman" w:hAnsi="Times New Roman" w:cs="Times New Roman"/>
          <w:sz w:val="24"/>
          <w:szCs w:val="24"/>
        </w:rPr>
        <w:t xml:space="preserve"> at 232 (concluding that one may not rely on a "permissible inference" from a statute's language and structure in finding abrogation of immunity); </w:t>
      </w:r>
      <w:r w:rsidRPr="0031192E">
        <w:rPr>
          <w:rFonts w:ascii="Times New Roman" w:eastAsia="Times New Roman" w:hAnsi="Times New Roman" w:cs="Times New Roman"/>
          <w:i/>
          <w:iCs/>
          <w:sz w:val="24"/>
          <w:szCs w:val="24"/>
        </w:rPr>
        <w:t>post,</w:t>
      </w:r>
      <w:r w:rsidRPr="0031192E">
        <w:rPr>
          <w:rFonts w:ascii="Times New Roman" w:eastAsia="Times New Roman" w:hAnsi="Times New Roman" w:cs="Times New Roman"/>
          <w:sz w:val="24"/>
          <w:szCs w:val="24"/>
        </w:rPr>
        <w:t xml:space="preserve"> 76*76 at 238-239 (BRENNAN, J., dissenting); but see </w:t>
      </w:r>
      <w:r w:rsidRPr="0031192E">
        <w:rPr>
          <w:rFonts w:ascii="Times New Roman" w:eastAsia="Times New Roman" w:hAnsi="Times New Roman" w:cs="Times New Roman"/>
          <w:i/>
          <w:iCs/>
          <w:sz w:val="24"/>
          <w:szCs w:val="24"/>
        </w:rPr>
        <w:t>Pennsylvania</w:t>
      </w:r>
      <w:r w:rsidRPr="0031192E">
        <w:rPr>
          <w:rFonts w:ascii="Times New Roman" w:eastAsia="Times New Roman" w:hAnsi="Times New Roman" w:cs="Times New Roman"/>
          <w:sz w:val="24"/>
          <w:szCs w:val="24"/>
        </w:rPr>
        <w:t xml:space="preserve"> v. </w:t>
      </w:r>
      <w:r w:rsidRPr="0031192E">
        <w:rPr>
          <w:rFonts w:ascii="Times New Roman" w:eastAsia="Times New Roman" w:hAnsi="Times New Roman" w:cs="Times New Roman"/>
          <w:i/>
          <w:iCs/>
          <w:sz w:val="24"/>
          <w:szCs w:val="24"/>
        </w:rPr>
        <w:t>Union Gas Co., ante,</w:t>
      </w:r>
      <w:r w:rsidRPr="0031192E">
        <w:rPr>
          <w:rFonts w:ascii="Times New Roman" w:eastAsia="Times New Roman" w:hAnsi="Times New Roman" w:cs="Times New Roman"/>
          <w:sz w:val="24"/>
          <w:szCs w:val="24"/>
        </w:rPr>
        <w:t xml:space="preserve"> p. 1. Since this case was brought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 however, this strict drafting requirement has no application here. The Eleventh Amendment can hardly be "a consideration,"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67, in a suit to which it does not apply.</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That this Court has generated a uniquely daunting requirement of clarity in Eleventh Amendment cases explains why </w:t>
      </w:r>
      <w:hyperlink r:id="rId70" w:history="1">
        <w:r w:rsidRPr="0031192E">
          <w:rPr>
            <w:rFonts w:ascii="Times New Roman" w:eastAsia="Times New Roman" w:hAnsi="Times New Roman" w:cs="Times New Roman"/>
            <w:i/>
            <w:iCs/>
            <w:color w:val="0000FF"/>
            <w:sz w:val="24"/>
            <w:szCs w:val="24"/>
            <w:u w:val="single"/>
          </w:rPr>
          <w:t>Quern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Jordan,</w:t>
        </w:r>
        <w:r w:rsidRPr="0031192E">
          <w:rPr>
            <w:rFonts w:ascii="Times New Roman" w:eastAsia="Times New Roman" w:hAnsi="Times New Roman" w:cs="Times New Roman"/>
            <w:color w:val="0000FF"/>
            <w:sz w:val="24"/>
            <w:szCs w:val="24"/>
            <w:u w:val="single"/>
          </w:rPr>
          <w:t xml:space="preserve"> 440 U. S. 332 (1979),</w:t>
        </w:r>
      </w:hyperlink>
      <w:r w:rsidRPr="0031192E">
        <w:rPr>
          <w:rFonts w:ascii="Times New Roman" w:eastAsia="Times New Roman" w:hAnsi="Times New Roman" w:cs="Times New Roman"/>
          <w:sz w:val="24"/>
          <w:szCs w:val="24"/>
        </w:rPr>
        <w:t xml:space="preserve"> did not decide the question before us today. Because only the Eleventh Amendment permits use of this clear-statement principle, the holding of </w:t>
      </w:r>
      <w:hyperlink r:id="rId71" w:history="1">
        <w:r w:rsidRPr="0031192E">
          <w:rPr>
            <w:rFonts w:ascii="Times New Roman" w:eastAsia="Times New Roman" w:hAnsi="Times New Roman" w:cs="Times New Roman"/>
            <w:i/>
            <w:iCs/>
            <w:color w:val="0000FF"/>
            <w:sz w:val="24"/>
            <w:szCs w:val="24"/>
            <w:u w:val="single"/>
          </w:rPr>
          <w:t>Quern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Jordan</w:t>
        </w:r>
      </w:hyperlink>
      <w:r w:rsidRPr="0031192E">
        <w:rPr>
          <w:rFonts w:ascii="Times New Roman" w:eastAsia="Times New Roman" w:hAnsi="Times New Roman" w:cs="Times New Roman"/>
          <w:sz w:val="24"/>
          <w:szCs w:val="24"/>
        </w:rPr>
        <w:t xml:space="preserve"> that § 1983 does not abrogate States' Eleventh Amendment immunity tells us nothing about the meaning of the term "person" in § 1983 as a matter of </w:t>
      </w:r>
      <w:r w:rsidRPr="0031192E">
        <w:rPr>
          <w:rFonts w:ascii="Times New Roman" w:eastAsia="Times New Roman" w:hAnsi="Times New Roman" w:cs="Times New Roman"/>
          <w:sz w:val="24"/>
          <w:szCs w:val="24"/>
        </w:rPr>
        <w:lastRenderedPageBreak/>
        <w:t xml:space="preserve">ordinary statutory construction. </w:t>
      </w:r>
      <w:r w:rsidRPr="0031192E">
        <w:rPr>
          <w:rFonts w:ascii="Times New Roman" w:eastAsia="Times New Roman" w:hAnsi="Times New Roman" w:cs="Times New Roman"/>
          <w:i/>
          <w:iCs/>
          <w:sz w:val="24"/>
          <w:szCs w:val="24"/>
        </w:rPr>
        <w:t>Quern</w:t>
      </w:r>
      <w:r w:rsidRPr="0031192E">
        <w:rPr>
          <w:rFonts w:ascii="Times New Roman" w:eastAsia="Times New Roman" w:hAnsi="Times New Roman" w:cs="Times New Roman"/>
          <w:sz w:val="24"/>
          <w:szCs w:val="24"/>
        </w:rPr>
        <w:t>'s conclusion thus does not compel, or even suggest, a particular result today.</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singularity of this Court's approach to statutory interpretation in Eleventh Amendment cases also refutes the Court's argument that, given </w:t>
      </w:r>
      <w:r w:rsidRPr="0031192E">
        <w:rPr>
          <w:rFonts w:ascii="Times New Roman" w:eastAsia="Times New Roman" w:hAnsi="Times New Roman" w:cs="Times New Roman"/>
          <w:i/>
          <w:iCs/>
          <w:sz w:val="24"/>
          <w:szCs w:val="24"/>
        </w:rPr>
        <w:t>Quern</w:t>
      </w:r>
      <w:r w:rsidRPr="0031192E">
        <w:rPr>
          <w:rFonts w:ascii="Times New Roman" w:eastAsia="Times New Roman" w:hAnsi="Times New Roman" w:cs="Times New Roman"/>
          <w:sz w:val="24"/>
          <w:szCs w:val="24"/>
        </w:rPr>
        <w:t xml:space="preserve">'s holding, it would make no sense to construe § 1983 to include States as "persons." See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66. This is so, the Court suggests, because such a construction would permit suits against States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but not federal court, even though a major purpose of Congress in enacting § 1983 was to provide a federal forum for litigants who had been deprived of their constitutional rights. See, </w:t>
      </w:r>
      <w:r w:rsidRPr="0031192E">
        <w:rPr>
          <w:rFonts w:ascii="Times New Roman" w:eastAsia="Times New Roman" w:hAnsi="Times New Roman" w:cs="Times New Roman"/>
          <w:i/>
          <w:iCs/>
          <w:sz w:val="24"/>
          <w:szCs w:val="24"/>
        </w:rPr>
        <w:t xml:space="preserve">e. g., </w:t>
      </w:r>
      <w:hyperlink r:id="rId72" w:history="1">
        <w:r w:rsidRPr="0031192E">
          <w:rPr>
            <w:rFonts w:ascii="Times New Roman" w:eastAsia="Times New Roman" w:hAnsi="Times New Roman" w:cs="Times New Roman"/>
            <w:i/>
            <w:iCs/>
            <w:color w:val="0000FF"/>
            <w:sz w:val="24"/>
            <w:szCs w:val="24"/>
            <w:u w:val="single"/>
          </w:rPr>
          <w:t>Monroe</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Pape</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365 U. S. 167 (1961)</w:t>
        </w:r>
      </w:hyperlink>
      <w:r w:rsidRPr="0031192E">
        <w:rPr>
          <w:rFonts w:ascii="Times New Roman" w:eastAsia="Times New Roman" w:hAnsi="Times New Roman" w:cs="Times New Roman"/>
          <w:sz w:val="24"/>
          <w:szCs w:val="24"/>
        </w:rPr>
        <w:t xml:space="preserve">. In answering the question whether § 1983 provides a federal forum for suits against the States themselves, however, one must apply the clear-statement principle reserved for Eleventh Amendment cases. Since this principle is inapplicable to suits brought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 and inapplicable to the question whether States are among those subject to a statute, see </w:t>
      </w:r>
      <w:hyperlink r:id="rId73" w:history="1">
        <w:r w:rsidRPr="0031192E">
          <w:rPr>
            <w:rFonts w:ascii="Times New Roman" w:eastAsia="Times New Roman" w:hAnsi="Times New Roman" w:cs="Times New Roman"/>
            <w:i/>
            <w:iCs/>
            <w:color w:val="0000FF"/>
            <w:sz w:val="24"/>
            <w:szCs w:val="24"/>
            <w:u w:val="single"/>
          </w:rPr>
          <w:t>Employees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Missouri Dept. of Public Health and Welfare,</w:t>
        </w:r>
        <w:r w:rsidRPr="0031192E">
          <w:rPr>
            <w:rFonts w:ascii="Times New Roman" w:eastAsia="Times New Roman" w:hAnsi="Times New Roman" w:cs="Times New Roman"/>
            <w:color w:val="0000FF"/>
            <w:sz w:val="24"/>
            <w:szCs w:val="24"/>
            <w:u w:val="single"/>
          </w:rPr>
          <w:t xml:space="preserve"> 411 U. S. 279, 287 (1973)</w:t>
        </w:r>
      </w:hyperlink>
      <w:r w:rsidRPr="0031192E">
        <w:rPr>
          <w:rFonts w:ascii="Times New Roman" w:eastAsia="Times New Roman" w:hAnsi="Times New Roman" w:cs="Times New Roman"/>
          <w:sz w:val="24"/>
          <w:szCs w:val="24"/>
        </w:rPr>
        <w:t xml:space="preserve">; </w:t>
      </w:r>
      <w:hyperlink r:id="rId74" w:history="1">
        <w:r w:rsidRPr="0031192E">
          <w:rPr>
            <w:rFonts w:ascii="Times New Roman" w:eastAsia="Times New Roman" w:hAnsi="Times New Roman" w:cs="Times New Roman"/>
            <w:i/>
            <w:iCs/>
            <w:color w:val="0000FF"/>
            <w:sz w:val="24"/>
            <w:szCs w:val="24"/>
            <w:u w:val="single"/>
          </w:rPr>
          <w:t>Atascadero, supra,</w:t>
        </w:r>
        <w:r w:rsidRPr="0031192E">
          <w:rPr>
            <w:rFonts w:ascii="Times New Roman" w:eastAsia="Times New Roman" w:hAnsi="Times New Roman" w:cs="Times New Roman"/>
            <w:color w:val="0000FF"/>
            <w:sz w:val="24"/>
            <w:szCs w:val="24"/>
            <w:u w:val="single"/>
          </w:rPr>
          <w:t xml:space="preserve"> at 240, n. 2</w:t>
        </w:r>
      </w:hyperlink>
      <w:r w:rsidRPr="0031192E">
        <w:rPr>
          <w:rFonts w:ascii="Times New Roman" w:eastAsia="Times New Roman" w:hAnsi="Times New Roman" w:cs="Times New Roman"/>
          <w:sz w:val="24"/>
          <w:szCs w:val="24"/>
        </w:rPr>
        <w:t xml:space="preserve">, the answer to the question whether § 1983 provides a federal forum for suits against the States may be, and most often </w:t>
      </w:r>
      <w:r w:rsidRPr="0031192E">
        <w:rPr>
          <w:rFonts w:ascii="Times New Roman" w:eastAsia="Times New Roman" w:hAnsi="Times New Roman" w:cs="Times New Roman"/>
          <w:b/>
          <w:bCs/>
          <w:color w:val="000000"/>
          <w:sz w:val="24"/>
          <w:szCs w:val="24"/>
          <w:shd w:val="clear" w:color="auto" w:fill="FFFFCC"/>
        </w:rPr>
        <w:t>will</w:t>
      </w:r>
      <w:r w:rsidRPr="0031192E">
        <w:rPr>
          <w:rFonts w:ascii="Times New Roman" w:eastAsia="Times New Roman" w:hAnsi="Times New Roman" w:cs="Times New Roman"/>
          <w:sz w:val="24"/>
          <w:szCs w:val="24"/>
        </w:rPr>
        <w:t xml:space="preserve"> 77*77 be, different from the answer to the kind of question before us today. Since the question whether Congress has provided a federal forum for damages suits against the States is answered by applying a uniquely strict interpretive principle, see </w:t>
      </w:r>
      <w:r w:rsidRPr="0031192E">
        <w:rPr>
          <w:rFonts w:ascii="Times New Roman" w:eastAsia="Times New Roman" w:hAnsi="Times New Roman" w:cs="Times New Roman"/>
          <w:i/>
          <w:iCs/>
          <w:sz w:val="24"/>
          <w:szCs w:val="24"/>
        </w:rPr>
        <w:t>supra,</w:t>
      </w:r>
      <w:r w:rsidRPr="0031192E">
        <w:rPr>
          <w:rFonts w:ascii="Times New Roman" w:eastAsia="Times New Roman" w:hAnsi="Times New Roman" w:cs="Times New Roman"/>
          <w:sz w:val="24"/>
          <w:szCs w:val="24"/>
        </w:rPr>
        <w:t xml:space="preserve"> at 75, the Court should not pretend that we have, in </w:t>
      </w:r>
      <w:r w:rsidRPr="0031192E">
        <w:rPr>
          <w:rFonts w:ascii="Times New Roman" w:eastAsia="Times New Roman" w:hAnsi="Times New Roman" w:cs="Times New Roman"/>
          <w:i/>
          <w:iCs/>
          <w:sz w:val="24"/>
          <w:szCs w:val="24"/>
        </w:rPr>
        <w:t>Quern,</w:t>
      </w:r>
      <w:r w:rsidRPr="0031192E">
        <w:rPr>
          <w:rFonts w:ascii="Times New Roman" w:eastAsia="Times New Roman" w:hAnsi="Times New Roman" w:cs="Times New Roman"/>
          <w:sz w:val="24"/>
          <w:szCs w:val="24"/>
        </w:rPr>
        <w:t xml:space="preserve"> answered the question whether Congress intended to provide a federal forum for such suits, and then reason backwards from that "intent" to the conclusion that Congress must not have intended to allow such suits to proceed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In short, the only principle of statutory interpretation that permits the Court to avoid a careful and thorough analysis of § 1983's language and history is the clear-statement principle that this Court has come to apply in Eleventh Amendment cases — a principle that is irrelevant to this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-court action. In my view, a careful and detailed analysis of § 1983 leads to the conclusion that States are "persons" within the meaning of that statute.</w:t>
      </w:r>
    </w:p>
    <w:p w:rsidR="0031192E" w:rsidRPr="0031192E" w:rsidRDefault="0031192E" w:rsidP="0031192E">
      <w:pPr>
        <w:spacing w:before="100" w:beforeAutospacing="1" w:after="100" w:afterAutospacing="1" w:line="240" w:lineRule="auto"/>
        <w:outlineLvl w:val="1"/>
        <w:rPr>
          <w:rFonts w:ascii="Times New Roman" w:eastAsia="Times New Roman" w:hAnsi="Times New Roman" w:cs="Times New Roman"/>
          <w:b/>
          <w:bCs/>
          <w:sz w:val="36"/>
          <w:szCs w:val="36"/>
        </w:rPr>
      </w:pPr>
      <w:r w:rsidRPr="0031192E">
        <w:rPr>
          <w:rFonts w:ascii="Times New Roman" w:eastAsia="Times New Roman" w:hAnsi="Times New Roman" w:cs="Times New Roman"/>
          <w:b/>
          <w:bCs/>
          <w:sz w:val="36"/>
          <w:szCs w:val="36"/>
        </w:rPr>
        <w:t>II</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Section 1983 provides:</w:t>
      </w:r>
    </w:p>
    <w:p w:rsidR="0031192E" w:rsidRPr="0031192E" w:rsidRDefault="0031192E" w:rsidP="0031192E">
      <w:pPr>
        <w:spacing w:after="100"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"Every person who, under color of any statute, ordinance, regulation, custom, or usage, of any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or Territory or the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Although § 1983 itself does not define the term "person," we are not without a statutory definition of this word. "Any analysis of the meaning of the word `person' in § 1983 . . . must begin . . . with the Dictionary Act." </w:t>
      </w:r>
      <w:hyperlink r:id="rId75" w:history="1">
        <w:proofErr w:type="spellStart"/>
        <w:proofErr w:type="gramStart"/>
        <w:r w:rsidRPr="0031192E">
          <w:rPr>
            <w:rFonts w:ascii="Times New Roman" w:eastAsia="Times New Roman" w:hAnsi="Times New Roman" w:cs="Times New Roman"/>
            <w:i/>
            <w:iCs/>
            <w:color w:val="0000FF"/>
            <w:sz w:val="24"/>
            <w:szCs w:val="24"/>
            <w:u w:val="single"/>
          </w:rPr>
          <w:t>Monell</w:t>
        </w:r>
        <w:proofErr w:type="spellEnd"/>
        <w:r w:rsidRPr="0031192E">
          <w:rPr>
            <w:rFonts w:ascii="Times New Roman" w:eastAsia="Times New Roman" w:hAnsi="Times New Roman" w:cs="Times New Roman"/>
            <w:color w:val="0000FF"/>
            <w:sz w:val="24"/>
            <w:szCs w:val="24"/>
            <w:u w:val="single"/>
          </w:rPr>
          <w:t xml:space="preserve"> v.</w:t>
        </w:r>
        <w:proofErr w:type="gramEnd"/>
        <w:r w:rsidRPr="0031192E">
          <w:rPr>
            <w:rFonts w:ascii="Times New Roman" w:eastAsia="Times New Roman" w:hAnsi="Times New Roman" w:cs="Times New Roman"/>
            <w:color w:val="0000FF"/>
            <w:sz w:val="24"/>
            <w:szCs w:val="24"/>
            <w:u w:val="single"/>
          </w:rPr>
          <w:t xml:space="preserve"> </w:t>
        </w:r>
        <w:proofErr w:type="gramStart"/>
        <w:r w:rsidRPr="0031192E">
          <w:rPr>
            <w:rFonts w:ascii="Times New Roman" w:eastAsia="Times New Roman" w:hAnsi="Times New Roman" w:cs="Times New Roman"/>
            <w:i/>
            <w:iCs/>
            <w:color w:val="0000FF"/>
            <w:sz w:val="24"/>
            <w:szCs w:val="24"/>
            <w:u w:val="single"/>
          </w:rPr>
          <w:t>New York City Dept. of Social Services,</w:t>
        </w:r>
        <w:r w:rsidRPr="0031192E">
          <w:rPr>
            <w:rFonts w:ascii="Times New Roman" w:eastAsia="Times New Roman" w:hAnsi="Times New Roman" w:cs="Times New Roman"/>
            <w:color w:val="0000FF"/>
            <w:sz w:val="24"/>
            <w:szCs w:val="24"/>
            <w:u w:val="single"/>
          </w:rPr>
          <w:t xml:space="preserve"> 436 U. S. 658, 719 (1978) (REHNQUIST, J., dissenting)</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Passed just two months before 78*78 § 1983, and designed to "</w:t>
      </w:r>
      <w:proofErr w:type="spellStart"/>
      <w:r w:rsidRPr="0031192E">
        <w:rPr>
          <w:rFonts w:ascii="Times New Roman" w:eastAsia="Times New Roman" w:hAnsi="Times New Roman" w:cs="Times New Roman"/>
          <w:sz w:val="24"/>
          <w:szCs w:val="24"/>
        </w:rPr>
        <w:t>suppl</w:t>
      </w:r>
      <w:proofErr w:type="spellEnd"/>
      <w:r w:rsidRPr="0031192E">
        <w:rPr>
          <w:rFonts w:ascii="Times New Roman" w:eastAsia="Times New Roman" w:hAnsi="Times New Roman" w:cs="Times New Roman"/>
          <w:sz w:val="24"/>
          <w:szCs w:val="24"/>
        </w:rPr>
        <w:t>[y] rules of construction for all legislation,</w:t>
      </w:r>
      <w:proofErr w:type="gramStart"/>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ibid.,</w:t>
      </w:r>
      <w:proofErr w:type="gramEnd"/>
      <w:r w:rsidRPr="0031192E">
        <w:rPr>
          <w:rFonts w:ascii="Times New Roman" w:eastAsia="Times New Roman" w:hAnsi="Times New Roman" w:cs="Times New Roman"/>
          <w:sz w:val="24"/>
          <w:szCs w:val="24"/>
        </w:rPr>
        <w:t xml:space="preserve"> the Dictionary Act provided:</w:t>
      </w:r>
    </w:p>
    <w:p w:rsidR="0031192E" w:rsidRPr="0031192E" w:rsidRDefault="0031192E" w:rsidP="0031192E">
      <w:pPr>
        <w:spacing w:after="100"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lastRenderedPageBreak/>
        <w:t xml:space="preserve">"That in all acts hereafter passed . . . the word `person' may extend and be applied to bodies politic and corporate. . . unless the context shows that such words were intended to be used in a more limited sense . . . ." </w:t>
      </w:r>
      <w:proofErr w:type="gramStart"/>
      <w:r w:rsidRPr="0031192E">
        <w:rPr>
          <w:rFonts w:ascii="Times New Roman" w:eastAsia="Times New Roman" w:hAnsi="Times New Roman" w:cs="Times New Roman"/>
          <w:sz w:val="24"/>
          <w:szCs w:val="24"/>
        </w:rPr>
        <w:t>Act of Feb. 25, 1871, § 2, 16 Stat. 431.</w:t>
      </w:r>
      <w:proofErr w:type="gramEnd"/>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In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i/>
          <w:iCs/>
          <w:sz w:val="24"/>
          <w:szCs w:val="24"/>
        </w:rPr>
        <w:t>,</w:t>
      </w:r>
      <w:r w:rsidRPr="0031192E">
        <w:rPr>
          <w:rFonts w:ascii="Times New Roman" w:eastAsia="Times New Roman" w:hAnsi="Times New Roman" w:cs="Times New Roman"/>
          <w:sz w:val="24"/>
          <w:szCs w:val="24"/>
        </w:rPr>
        <w:t xml:space="preserve"> we held this definition to be not merely allowable but mandatory, requiring that the word "person" be construed to include "bodies politic and corporate" unless the statute under consideration "by its terms called for a deviation from this practice." </w:t>
      </w:r>
      <w:hyperlink r:id="rId76" w:history="1">
        <w:r w:rsidRPr="0031192E">
          <w:rPr>
            <w:rFonts w:ascii="Times New Roman" w:eastAsia="Times New Roman" w:hAnsi="Times New Roman" w:cs="Times New Roman"/>
            <w:color w:val="0000FF"/>
            <w:sz w:val="24"/>
            <w:szCs w:val="24"/>
            <w:u w:val="single"/>
          </w:rPr>
          <w:t>436 U. S., at 689-690, n. 53</w:t>
        </w:r>
      </w:hyperlink>
      <w:r w:rsidRPr="0031192E">
        <w:rPr>
          <w:rFonts w:ascii="Times New Roman" w:eastAsia="Times New Roman" w:hAnsi="Times New Roman" w:cs="Times New Roman"/>
          <w:sz w:val="24"/>
          <w:szCs w:val="24"/>
        </w:rPr>
        <w:t xml:space="preserve">. Thus, we concluded, where nothing in the "context" of a particular statute "call[s] for a restricted interpretation of the word `person,' the language of that [statute] should prima facie be construed to include `bodies politic' among the entities that could be sued." </w:t>
      </w:r>
      <w:proofErr w:type="gramStart"/>
      <w:r w:rsidRPr="0031192E">
        <w:rPr>
          <w:rFonts w:ascii="Times New Roman" w:eastAsia="Times New Roman" w:hAnsi="Times New Roman" w:cs="Times New Roman"/>
          <w:i/>
          <w:iCs/>
          <w:sz w:val="24"/>
          <w:szCs w:val="24"/>
        </w:rPr>
        <w:t>Ibid.</w:t>
      </w:r>
      <w:proofErr w:type="gramEnd"/>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Both before and after the time when the Dictionary Act and § 1983 were passed, the phrase "bodies politic and corporate" was understood to include the States. See, </w:t>
      </w:r>
      <w:r w:rsidRPr="0031192E">
        <w:rPr>
          <w:rFonts w:ascii="Times New Roman" w:eastAsia="Times New Roman" w:hAnsi="Times New Roman" w:cs="Times New Roman"/>
          <w:i/>
          <w:iCs/>
          <w:sz w:val="24"/>
          <w:szCs w:val="24"/>
        </w:rPr>
        <w:t>e. g.,</w:t>
      </w:r>
      <w:r w:rsidRPr="0031192E">
        <w:rPr>
          <w:rFonts w:ascii="Times New Roman" w:eastAsia="Times New Roman" w:hAnsi="Times New Roman" w:cs="Times New Roman"/>
          <w:sz w:val="24"/>
          <w:szCs w:val="24"/>
        </w:rPr>
        <w:t xml:space="preserve"> J. </w:t>
      </w:r>
      <w:proofErr w:type="spellStart"/>
      <w:r w:rsidRPr="0031192E">
        <w:rPr>
          <w:rFonts w:ascii="Times New Roman" w:eastAsia="Times New Roman" w:hAnsi="Times New Roman" w:cs="Times New Roman"/>
          <w:sz w:val="24"/>
          <w:szCs w:val="24"/>
        </w:rPr>
        <w:t>Bouvier</w:t>
      </w:r>
      <w:proofErr w:type="spellEnd"/>
      <w:r w:rsidRPr="0031192E">
        <w:rPr>
          <w:rFonts w:ascii="Times New Roman" w:eastAsia="Times New Roman" w:hAnsi="Times New Roman" w:cs="Times New Roman"/>
          <w:sz w:val="24"/>
          <w:szCs w:val="24"/>
        </w:rPr>
        <w:t xml:space="preserve">, 1 A Law Dictionary Adapted to the Constitution and Laws of the United States of America 185 (11th ed. 1866); W. Shumaker &amp; G. </w:t>
      </w:r>
      <w:proofErr w:type="spellStart"/>
      <w:r w:rsidRPr="0031192E">
        <w:rPr>
          <w:rFonts w:ascii="Times New Roman" w:eastAsia="Times New Roman" w:hAnsi="Times New Roman" w:cs="Times New Roman"/>
          <w:sz w:val="24"/>
          <w:szCs w:val="24"/>
        </w:rPr>
        <w:t>Longsdorf</w:t>
      </w:r>
      <w:proofErr w:type="spellEnd"/>
      <w:r w:rsidRPr="0031192E">
        <w:rPr>
          <w:rFonts w:ascii="Times New Roman" w:eastAsia="Times New Roman" w:hAnsi="Times New Roman" w:cs="Times New Roman"/>
          <w:sz w:val="24"/>
          <w:szCs w:val="24"/>
        </w:rPr>
        <w:t xml:space="preserve">, </w:t>
      </w:r>
      <w:proofErr w:type="spellStart"/>
      <w:r w:rsidRPr="0031192E">
        <w:rPr>
          <w:rFonts w:ascii="Times New Roman" w:eastAsia="Times New Roman" w:hAnsi="Times New Roman" w:cs="Times New Roman"/>
          <w:sz w:val="24"/>
          <w:szCs w:val="24"/>
        </w:rPr>
        <w:t>Cyclopedic</w:t>
      </w:r>
      <w:proofErr w:type="spellEnd"/>
      <w:r w:rsidRPr="0031192E">
        <w:rPr>
          <w:rFonts w:ascii="Times New Roman" w:eastAsia="Times New Roman" w:hAnsi="Times New Roman" w:cs="Times New Roman"/>
          <w:sz w:val="24"/>
          <w:szCs w:val="24"/>
        </w:rPr>
        <w:t xml:space="preserve"> Dictionary of Law 104 (1901); </w:t>
      </w:r>
      <w:hyperlink r:id="rId77" w:history="1">
        <w:r w:rsidRPr="0031192E">
          <w:rPr>
            <w:rFonts w:ascii="Times New Roman" w:eastAsia="Times New Roman" w:hAnsi="Times New Roman" w:cs="Times New Roman"/>
            <w:i/>
            <w:iCs/>
            <w:color w:val="0000FF"/>
            <w:sz w:val="24"/>
            <w:szCs w:val="24"/>
            <w:u w:val="single"/>
          </w:rPr>
          <w:t>Chisholm</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Georgia,</w:t>
        </w:r>
        <w:r w:rsidRPr="0031192E">
          <w:rPr>
            <w:rFonts w:ascii="Times New Roman" w:eastAsia="Times New Roman" w:hAnsi="Times New Roman" w:cs="Times New Roman"/>
            <w:color w:val="0000FF"/>
            <w:sz w:val="24"/>
            <w:szCs w:val="24"/>
            <w:u w:val="single"/>
          </w:rPr>
          <w:t xml:space="preserve"> 2 </w:t>
        </w:r>
        <w:proofErr w:type="spellStart"/>
        <w:r w:rsidRPr="0031192E">
          <w:rPr>
            <w:rFonts w:ascii="Times New Roman" w:eastAsia="Times New Roman" w:hAnsi="Times New Roman" w:cs="Times New Roman"/>
            <w:color w:val="0000FF"/>
            <w:sz w:val="24"/>
            <w:szCs w:val="24"/>
            <w:u w:val="single"/>
          </w:rPr>
          <w:t>Dall</w:t>
        </w:r>
        <w:proofErr w:type="spellEnd"/>
        <w:r w:rsidRPr="0031192E">
          <w:rPr>
            <w:rFonts w:ascii="Times New Roman" w:eastAsia="Times New Roman" w:hAnsi="Times New Roman" w:cs="Times New Roman"/>
            <w:color w:val="0000FF"/>
            <w:sz w:val="24"/>
            <w:szCs w:val="24"/>
            <w:u w:val="single"/>
          </w:rPr>
          <w:t xml:space="preserve">. </w:t>
        </w:r>
        <w:proofErr w:type="gramStart"/>
        <w:r w:rsidRPr="0031192E">
          <w:rPr>
            <w:rFonts w:ascii="Times New Roman" w:eastAsia="Times New Roman" w:hAnsi="Times New Roman" w:cs="Times New Roman"/>
            <w:color w:val="0000FF"/>
            <w:sz w:val="24"/>
            <w:szCs w:val="24"/>
            <w:u w:val="single"/>
          </w:rPr>
          <w:t>419, 447 (1793) (Iredell, J.)</w:t>
        </w:r>
      </w:hyperlink>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id.,</w:t>
      </w:r>
      <w:r w:rsidRPr="0031192E">
        <w:rPr>
          <w:rFonts w:ascii="Times New Roman" w:eastAsia="Times New Roman" w:hAnsi="Times New Roman" w:cs="Times New Roman"/>
          <w:sz w:val="24"/>
          <w:szCs w:val="24"/>
        </w:rPr>
        <w:t xml:space="preserve"> at 468 (Cushing, J.); </w:t>
      </w:r>
      <w:hyperlink r:id="rId78" w:history="1">
        <w:r w:rsidRPr="0031192E">
          <w:rPr>
            <w:rFonts w:ascii="Times New Roman" w:eastAsia="Times New Roman" w:hAnsi="Times New Roman" w:cs="Times New Roman"/>
            <w:i/>
            <w:iCs/>
            <w:color w:val="0000FF"/>
            <w:sz w:val="24"/>
            <w:szCs w:val="24"/>
            <w:u w:val="single"/>
          </w:rPr>
          <w:t>Cotton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11 How.</w:t>
        </w:r>
        <w:proofErr w:type="gramEnd"/>
        <w:r w:rsidRPr="0031192E">
          <w:rPr>
            <w:rFonts w:ascii="Times New Roman" w:eastAsia="Times New Roman" w:hAnsi="Times New Roman" w:cs="Times New Roman"/>
            <w:color w:val="0000FF"/>
            <w:sz w:val="24"/>
            <w:szCs w:val="24"/>
            <w:u w:val="single"/>
          </w:rPr>
          <w:t xml:space="preserve"> 229, 231 (1851)</w:t>
        </w:r>
      </w:hyperlink>
      <w:r w:rsidRPr="0031192E">
        <w:rPr>
          <w:rFonts w:ascii="Times New Roman" w:eastAsia="Times New Roman" w:hAnsi="Times New Roman" w:cs="Times New Roman"/>
          <w:sz w:val="24"/>
          <w:szCs w:val="24"/>
        </w:rPr>
        <w:t xml:space="preserve"> ("Every sovereign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of necessity a body politic, or artificial person"); </w:t>
      </w:r>
      <w:hyperlink r:id="rId79" w:history="1">
        <w:r w:rsidRPr="0031192E">
          <w:rPr>
            <w:rFonts w:ascii="Times New Roman" w:eastAsia="Times New Roman" w:hAnsi="Times New Roman" w:cs="Times New Roman"/>
            <w:i/>
            <w:iCs/>
            <w:color w:val="0000FF"/>
            <w:sz w:val="24"/>
            <w:szCs w:val="24"/>
            <w:u w:val="single"/>
          </w:rPr>
          <w:t>Poindexter</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Greenhow,</w:t>
        </w:r>
        <w:r w:rsidRPr="0031192E">
          <w:rPr>
            <w:rFonts w:ascii="Times New Roman" w:eastAsia="Times New Roman" w:hAnsi="Times New Roman" w:cs="Times New Roman"/>
            <w:color w:val="0000FF"/>
            <w:sz w:val="24"/>
            <w:szCs w:val="24"/>
            <w:u w:val="single"/>
          </w:rPr>
          <w:t xml:space="preserve"> 114 U. S. 270, 288 (1885)</w:t>
        </w:r>
      </w:hyperlink>
      <w:r w:rsidRPr="0031192E">
        <w:rPr>
          <w:rFonts w:ascii="Times New Roman" w:eastAsia="Times New Roman" w:hAnsi="Times New Roman" w:cs="Times New Roman"/>
          <w:sz w:val="24"/>
          <w:szCs w:val="24"/>
        </w:rPr>
        <w:t xml:space="preserve">; </w:t>
      </w:r>
      <w:hyperlink r:id="rId80" w:history="1">
        <w:r w:rsidRPr="0031192E">
          <w:rPr>
            <w:rFonts w:ascii="Times New Roman" w:eastAsia="Times New Roman" w:hAnsi="Times New Roman" w:cs="Times New Roman"/>
            <w:i/>
            <w:iCs/>
            <w:color w:val="0000FF"/>
            <w:sz w:val="24"/>
            <w:szCs w:val="24"/>
            <w:u w:val="single"/>
          </w:rPr>
          <w:t>McPherson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Blacker,</w:t>
        </w:r>
        <w:r w:rsidRPr="0031192E">
          <w:rPr>
            <w:rFonts w:ascii="Times New Roman" w:eastAsia="Times New Roman" w:hAnsi="Times New Roman" w:cs="Times New Roman"/>
            <w:color w:val="0000FF"/>
            <w:sz w:val="24"/>
            <w:szCs w:val="24"/>
            <w:u w:val="single"/>
          </w:rPr>
          <w:t xml:space="preserve"> 146 U. S. 1, 24 (1892)</w:t>
        </w:r>
      </w:hyperlink>
      <w:r w:rsidRPr="0031192E">
        <w:rPr>
          <w:rFonts w:ascii="Times New Roman" w:eastAsia="Times New Roman" w:hAnsi="Times New Roman" w:cs="Times New Roman"/>
          <w:sz w:val="24"/>
          <w:szCs w:val="24"/>
        </w:rPr>
        <w:t xml:space="preserve">; </w:t>
      </w:r>
      <w:hyperlink r:id="rId81" w:history="1">
        <w:r w:rsidRPr="0031192E">
          <w:rPr>
            <w:rFonts w:ascii="Times New Roman" w:eastAsia="Times New Roman" w:hAnsi="Times New Roman" w:cs="Times New Roman"/>
            <w:i/>
            <w:iCs/>
            <w:color w:val="0000FF"/>
            <w:sz w:val="24"/>
            <w:szCs w:val="24"/>
            <w:u w:val="single"/>
          </w:rPr>
          <w:t>Heim</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McCall,</w:t>
        </w:r>
        <w:r w:rsidRPr="0031192E">
          <w:rPr>
            <w:rFonts w:ascii="Times New Roman" w:eastAsia="Times New Roman" w:hAnsi="Times New Roman" w:cs="Times New Roman"/>
            <w:color w:val="0000FF"/>
            <w:sz w:val="24"/>
            <w:szCs w:val="24"/>
            <w:u w:val="single"/>
          </w:rPr>
          <w:t xml:space="preserve"> 239 U. S. 175, 188 (1915)</w:t>
        </w:r>
      </w:hyperlink>
      <w:r w:rsidRPr="0031192E">
        <w:rPr>
          <w:rFonts w:ascii="Times New Roman" w:eastAsia="Times New Roman" w:hAnsi="Times New Roman" w:cs="Times New Roman"/>
          <w:sz w:val="24"/>
          <w:szCs w:val="24"/>
        </w:rPr>
        <w:t xml:space="preserve">. See also </w:t>
      </w:r>
      <w:hyperlink r:id="rId82"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Maurice,</w:t>
        </w:r>
        <w:r w:rsidRPr="0031192E">
          <w:rPr>
            <w:rFonts w:ascii="Times New Roman" w:eastAsia="Times New Roman" w:hAnsi="Times New Roman" w:cs="Times New Roman"/>
            <w:color w:val="0000FF"/>
            <w:sz w:val="24"/>
            <w:szCs w:val="24"/>
            <w:u w:val="single"/>
          </w:rPr>
          <w:t xml:space="preserve"> 2 Brock. </w:t>
        </w:r>
        <w:proofErr w:type="gramStart"/>
        <w:r w:rsidRPr="0031192E">
          <w:rPr>
            <w:rFonts w:ascii="Times New Roman" w:eastAsia="Times New Roman" w:hAnsi="Times New Roman" w:cs="Times New Roman"/>
            <w:color w:val="0000FF"/>
            <w:sz w:val="24"/>
            <w:szCs w:val="24"/>
            <w:u w:val="single"/>
          </w:rPr>
          <w:t>96, 109 (CC Va. 1823) (Marshall, C. J</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("The United States is a government, and, consequently, a body politic and corporate"); </w:t>
      </w:r>
      <w:hyperlink r:id="rId83" w:history="1">
        <w:r w:rsidRPr="0031192E">
          <w:rPr>
            <w:rFonts w:ascii="Times New Roman" w:eastAsia="Times New Roman" w:hAnsi="Times New Roman" w:cs="Times New Roman"/>
            <w:i/>
            <w:iCs/>
            <w:color w:val="0000FF"/>
            <w:sz w:val="24"/>
            <w:szCs w:val="24"/>
            <w:u w:val="single"/>
          </w:rPr>
          <w:t xml:space="preserve">Van </w:t>
        </w:r>
        <w:proofErr w:type="spellStart"/>
        <w:r w:rsidRPr="0031192E">
          <w:rPr>
            <w:rFonts w:ascii="Times New Roman" w:eastAsia="Times New Roman" w:hAnsi="Times New Roman" w:cs="Times New Roman"/>
            <w:i/>
            <w:iCs/>
            <w:color w:val="0000FF"/>
            <w:sz w:val="24"/>
            <w:szCs w:val="24"/>
            <w:u w:val="single"/>
          </w:rPr>
          <w:t>Brocklin</w:t>
        </w:r>
        <w:proofErr w:type="spellEnd"/>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Tennessee,</w:t>
        </w:r>
        <w:r w:rsidRPr="0031192E">
          <w:rPr>
            <w:rFonts w:ascii="Times New Roman" w:eastAsia="Times New Roman" w:hAnsi="Times New Roman" w:cs="Times New Roman"/>
            <w:color w:val="0000FF"/>
            <w:sz w:val="24"/>
            <w:szCs w:val="24"/>
            <w:u w:val="single"/>
          </w:rPr>
          <w:t xml:space="preserve"> 117 U. S. 151, 154 (1886)</w:t>
        </w:r>
      </w:hyperlink>
      <w:r w:rsidRPr="0031192E">
        <w:rPr>
          <w:rFonts w:ascii="Times New Roman" w:eastAsia="Times New Roman" w:hAnsi="Times New Roman" w:cs="Times New Roman"/>
          <w:sz w:val="24"/>
          <w:szCs w:val="24"/>
        </w:rPr>
        <w:t xml:space="preserve"> (same). Indeed, the very legislators who passed § 1 referred to States in these terms. See, </w:t>
      </w:r>
      <w:r w:rsidRPr="0031192E">
        <w:rPr>
          <w:rFonts w:ascii="Times New Roman" w:eastAsia="Times New Roman" w:hAnsi="Times New Roman" w:cs="Times New Roman"/>
          <w:i/>
          <w:iCs/>
          <w:sz w:val="24"/>
          <w:szCs w:val="24"/>
        </w:rPr>
        <w:t>e. g.,</w:t>
      </w:r>
      <w:r w:rsidRPr="0031192E">
        <w:rPr>
          <w:rFonts w:ascii="Times New Roman" w:eastAsia="Times New Roman" w:hAnsi="Times New Roman" w:cs="Times New Roman"/>
          <w:sz w:val="24"/>
          <w:szCs w:val="24"/>
        </w:rPr>
        <w:t xml:space="preserve"> Cong. Globe, 42d Cong., 1st Sess., 661-662 (1871) (Sen. Vickers) ("What is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79*79 it not a body politic and corporate?"); </w:t>
      </w:r>
      <w:r w:rsidRPr="0031192E">
        <w:rPr>
          <w:rFonts w:ascii="Times New Roman" w:eastAsia="Times New Roman" w:hAnsi="Times New Roman" w:cs="Times New Roman"/>
          <w:i/>
          <w:iCs/>
          <w:sz w:val="24"/>
          <w:szCs w:val="24"/>
        </w:rPr>
        <w:t>id.,</w:t>
      </w:r>
      <w:r w:rsidRPr="0031192E">
        <w:rPr>
          <w:rFonts w:ascii="Times New Roman" w:eastAsia="Times New Roman" w:hAnsi="Times New Roman" w:cs="Times New Roman"/>
          <w:sz w:val="24"/>
          <w:szCs w:val="24"/>
        </w:rPr>
        <w:t xml:space="preserve"> at 696 (Sen. Edmunds)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a corporation").</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reason why States are "bodies politic and corporate" is simple: just as a corporation is an entity that can act only through its agents,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a political corporate body, can act only through agents, and can command only by laws." </w:t>
      </w:r>
      <w:hyperlink r:id="rId84" w:history="1">
        <w:r w:rsidRPr="0031192E">
          <w:rPr>
            <w:rFonts w:ascii="Times New Roman" w:eastAsia="Times New Roman" w:hAnsi="Times New Roman" w:cs="Times New Roman"/>
            <w:i/>
            <w:iCs/>
            <w:color w:val="0000FF"/>
            <w:sz w:val="24"/>
            <w:szCs w:val="24"/>
            <w:u w:val="single"/>
          </w:rPr>
          <w:t>Poindexter</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Greenhow, supra,</w:t>
        </w:r>
        <w:r w:rsidRPr="0031192E">
          <w:rPr>
            <w:rFonts w:ascii="Times New Roman" w:eastAsia="Times New Roman" w:hAnsi="Times New Roman" w:cs="Times New Roman"/>
            <w:color w:val="0000FF"/>
            <w:sz w:val="24"/>
            <w:szCs w:val="24"/>
            <w:u w:val="single"/>
          </w:rPr>
          <w:t xml:space="preserve"> at 288</w:t>
        </w:r>
      </w:hyperlink>
      <w:r w:rsidRPr="0031192E">
        <w:rPr>
          <w:rFonts w:ascii="Times New Roman" w:eastAsia="Times New Roman" w:hAnsi="Times New Roman" w:cs="Times New Roman"/>
          <w:sz w:val="24"/>
          <w:szCs w:val="24"/>
        </w:rPr>
        <w:t>. See also Black's Law Dictionary 159 (5th ed. 1979) ("[B]</w:t>
      </w:r>
      <w:proofErr w:type="spellStart"/>
      <w:r w:rsidRPr="0031192E">
        <w:rPr>
          <w:rFonts w:ascii="Times New Roman" w:eastAsia="Times New Roman" w:hAnsi="Times New Roman" w:cs="Times New Roman"/>
          <w:sz w:val="24"/>
          <w:szCs w:val="24"/>
        </w:rPr>
        <w:t>ody</w:t>
      </w:r>
      <w:proofErr w:type="spellEnd"/>
      <w:r w:rsidRPr="0031192E">
        <w:rPr>
          <w:rFonts w:ascii="Times New Roman" w:eastAsia="Times New Roman" w:hAnsi="Times New Roman" w:cs="Times New Roman"/>
          <w:sz w:val="24"/>
          <w:szCs w:val="24"/>
        </w:rPr>
        <w:t xml:space="preserve"> politic or corporate": "A social compact by which the whole people covenants with each citizen, and each citizen with the whole people, that all shall be governed by certain laws for the common good"). As a "body politic and corporate,"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falls squarely within the Dictionary Act's definition of a "person."</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While it is certainly true that the phrase "bodies politic and corporate" referred to private and public corporations, see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69, and n. 9, this fact does not draw into question the conclusion that this phrase also applied to the States. Phrases may, of course, have multiple referents. Indeed, each and every dictionary cited by the Court accords a broader realm — one that comfortably, and in most cases explicitly, includes the sovereign — to this phrase than the Court gives it today. See 1 B. Abbott, Dictionary of Terms and Phrases Used in American or English Jurisprudence 155 (1879) ("[T]he term body politic is often used in a general way, as meaning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or the sovereign power, or the city government, without implying any distinct express incorporation"); W. Anderson, A Dictionary of Law 127 (1893) ("[B]</w:t>
      </w:r>
      <w:proofErr w:type="spellStart"/>
      <w:r w:rsidRPr="0031192E">
        <w:rPr>
          <w:rFonts w:ascii="Times New Roman" w:eastAsia="Times New Roman" w:hAnsi="Times New Roman" w:cs="Times New Roman"/>
          <w:sz w:val="24"/>
          <w:szCs w:val="24"/>
        </w:rPr>
        <w:t>ody</w:t>
      </w:r>
      <w:proofErr w:type="spellEnd"/>
      <w:r w:rsidRPr="0031192E">
        <w:rPr>
          <w:rFonts w:ascii="Times New Roman" w:eastAsia="Times New Roman" w:hAnsi="Times New Roman" w:cs="Times New Roman"/>
          <w:sz w:val="24"/>
          <w:szCs w:val="24"/>
        </w:rPr>
        <w:t xml:space="preserve"> politic": "The governmental, sovereign power: a city or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Black's Law Dictionary 143 (1891) ("[B]</w:t>
      </w:r>
      <w:proofErr w:type="spellStart"/>
      <w:r w:rsidRPr="0031192E">
        <w:rPr>
          <w:rFonts w:ascii="Times New Roman" w:eastAsia="Times New Roman" w:hAnsi="Times New Roman" w:cs="Times New Roman"/>
          <w:sz w:val="24"/>
          <w:szCs w:val="24"/>
        </w:rPr>
        <w:t>ody</w:t>
      </w:r>
      <w:proofErr w:type="spellEnd"/>
      <w:r w:rsidRPr="0031192E">
        <w:rPr>
          <w:rFonts w:ascii="Times New Roman" w:eastAsia="Times New Roman" w:hAnsi="Times New Roman" w:cs="Times New Roman"/>
          <w:sz w:val="24"/>
          <w:szCs w:val="24"/>
        </w:rPr>
        <w:t xml:space="preserve"> politic": "It is often used, in a rather loose way, to designate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or nation or sovereign power, or the government of a county or municipality, without distinctly connoting any express </w:t>
      </w:r>
      <w:r w:rsidRPr="0031192E">
        <w:rPr>
          <w:rFonts w:ascii="Times New Roman" w:eastAsia="Times New Roman" w:hAnsi="Times New Roman" w:cs="Times New Roman"/>
          <w:sz w:val="24"/>
          <w:szCs w:val="24"/>
        </w:rPr>
        <w:lastRenderedPageBreak/>
        <w:t xml:space="preserve">and individual corporate charter"); 1 A. </w:t>
      </w:r>
      <w:proofErr w:type="spellStart"/>
      <w:r w:rsidRPr="0031192E">
        <w:rPr>
          <w:rFonts w:ascii="Times New Roman" w:eastAsia="Times New Roman" w:hAnsi="Times New Roman" w:cs="Times New Roman"/>
          <w:sz w:val="24"/>
          <w:szCs w:val="24"/>
        </w:rPr>
        <w:t>Burrill</w:t>
      </w:r>
      <w:proofErr w:type="spellEnd"/>
      <w:r w:rsidRPr="0031192E">
        <w:rPr>
          <w:rFonts w:ascii="Times New Roman" w:eastAsia="Times New Roman" w:hAnsi="Times New Roman" w:cs="Times New Roman"/>
          <w:sz w:val="24"/>
          <w:szCs w:val="24"/>
        </w:rPr>
        <w:t>, A Law Dictionary and Glossary 212 (2d ed. 1871) ("[B]</w:t>
      </w:r>
      <w:proofErr w:type="spellStart"/>
      <w:r w:rsidRPr="0031192E">
        <w:rPr>
          <w:rFonts w:ascii="Times New Roman" w:eastAsia="Times New Roman" w:hAnsi="Times New Roman" w:cs="Times New Roman"/>
          <w:sz w:val="24"/>
          <w:szCs w:val="24"/>
        </w:rPr>
        <w:t>ody</w:t>
      </w:r>
      <w:proofErr w:type="spellEnd"/>
      <w:r w:rsidRPr="0031192E">
        <w:rPr>
          <w:rFonts w:ascii="Times New Roman" w:eastAsia="Times New Roman" w:hAnsi="Times New Roman" w:cs="Times New Roman"/>
          <w:sz w:val="24"/>
          <w:szCs w:val="24"/>
        </w:rPr>
        <w:t xml:space="preserve"> politic": "A body to take in succession, framed by </w:t>
      </w:r>
      <w:r w:rsidRPr="0031192E">
        <w:rPr>
          <w:rFonts w:ascii="Times New Roman" w:eastAsia="Times New Roman" w:hAnsi="Times New Roman" w:cs="Times New Roman"/>
          <w:i/>
          <w:iCs/>
          <w:sz w:val="24"/>
          <w:szCs w:val="24"/>
        </w:rPr>
        <w:t>policy</w:t>
      </w:r>
      <w:r w:rsidRPr="0031192E">
        <w:rPr>
          <w:rFonts w:ascii="Times New Roman" w:eastAsia="Times New Roman" w:hAnsi="Times New Roman" w:cs="Times New Roman"/>
          <w:sz w:val="24"/>
          <w:szCs w:val="24"/>
        </w:rPr>
        <w:t>"; "[p]</w:t>
      </w:r>
      <w:proofErr w:type="spellStart"/>
      <w:r w:rsidRPr="0031192E">
        <w:rPr>
          <w:rFonts w:ascii="Times New Roman" w:eastAsia="Times New Roman" w:hAnsi="Times New Roman" w:cs="Times New Roman"/>
          <w:sz w:val="24"/>
          <w:szCs w:val="24"/>
        </w:rPr>
        <w:t>articularly</w:t>
      </w:r>
      <w:proofErr w:type="spellEnd"/>
      <w:r w:rsidRPr="0031192E">
        <w:rPr>
          <w:rFonts w:ascii="Times New Roman" w:eastAsia="Times New Roman" w:hAnsi="Times New Roman" w:cs="Times New Roman"/>
          <w:sz w:val="24"/>
          <w:szCs w:val="24"/>
        </w:rPr>
        <w:t xml:space="preserve"> 80*80 applied, in the old books, to a corporation sole"); </w:t>
      </w:r>
      <w:r w:rsidRPr="0031192E">
        <w:rPr>
          <w:rFonts w:ascii="Times New Roman" w:eastAsia="Times New Roman" w:hAnsi="Times New Roman" w:cs="Times New Roman"/>
          <w:i/>
          <w:iCs/>
          <w:sz w:val="24"/>
          <w:szCs w:val="24"/>
        </w:rPr>
        <w:t>id.,</w:t>
      </w:r>
      <w:r w:rsidRPr="0031192E">
        <w:rPr>
          <w:rFonts w:ascii="Times New Roman" w:eastAsia="Times New Roman" w:hAnsi="Times New Roman" w:cs="Times New Roman"/>
          <w:sz w:val="24"/>
          <w:szCs w:val="24"/>
        </w:rPr>
        <w:t xml:space="preserve"> at 383 ("[C]</w:t>
      </w:r>
      <w:proofErr w:type="spellStart"/>
      <w:r w:rsidRPr="0031192E">
        <w:rPr>
          <w:rFonts w:ascii="Times New Roman" w:eastAsia="Times New Roman" w:hAnsi="Times New Roman" w:cs="Times New Roman"/>
          <w:sz w:val="24"/>
          <w:szCs w:val="24"/>
        </w:rPr>
        <w:t>orporation</w:t>
      </w:r>
      <w:proofErr w:type="spellEnd"/>
      <w:r w:rsidRPr="0031192E">
        <w:rPr>
          <w:rFonts w:ascii="Times New Roman" w:eastAsia="Times New Roman" w:hAnsi="Times New Roman" w:cs="Times New Roman"/>
          <w:sz w:val="24"/>
          <w:szCs w:val="24"/>
        </w:rPr>
        <w:t xml:space="preserve"> sole" includes the sovereign in England).</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Because I recognize that both uses of this phrase were deemed valid when § 1983 and the Dictionary Act were passed, the Court accuses me of "</w:t>
      </w:r>
      <w:proofErr w:type="spellStart"/>
      <w:r w:rsidRPr="0031192E">
        <w:rPr>
          <w:rFonts w:ascii="Times New Roman" w:eastAsia="Times New Roman" w:hAnsi="Times New Roman" w:cs="Times New Roman"/>
          <w:sz w:val="24"/>
          <w:szCs w:val="24"/>
        </w:rPr>
        <w:t>confus</w:t>
      </w:r>
      <w:proofErr w:type="spellEnd"/>
      <w:r w:rsidRPr="0031192E">
        <w:rPr>
          <w:rFonts w:ascii="Times New Roman" w:eastAsia="Times New Roman" w:hAnsi="Times New Roman" w:cs="Times New Roman"/>
          <w:sz w:val="24"/>
          <w:szCs w:val="24"/>
        </w:rPr>
        <w:t>[</w:t>
      </w:r>
      <w:proofErr w:type="spellStart"/>
      <w:r w:rsidRPr="0031192E">
        <w:rPr>
          <w:rFonts w:ascii="Times New Roman" w:eastAsia="Times New Roman" w:hAnsi="Times New Roman" w:cs="Times New Roman"/>
          <w:sz w:val="24"/>
          <w:szCs w:val="24"/>
        </w:rPr>
        <w:t>ing</w:t>
      </w:r>
      <w:proofErr w:type="spellEnd"/>
      <w:r w:rsidRPr="0031192E">
        <w:rPr>
          <w:rFonts w:ascii="Times New Roman" w:eastAsia="Times New Roman" w:hAnsi="Times New Roman" w:cs="Times New Roman"/>
          <w:sz w:val="24"/>
          <w:szCs w:val="24"/>
        </w:rPr>
        <w:t xml:space="preserve">] [the] precise definition of [this] phrase with its use `in a rather loose way,' " "to refer to </w:t>
      </w:r>
      <w:r w:rsidRPr="0031192E">
        <w:rPr>
          <w:rFonts w:ascii="Times New Roman" w:eastAsia="Times New Roman" w:hAnsi="Times New Roman" w:cs="Times New Roman"/>
          <w:i/>
          <w:iCs/>
          <w:sz w:val="24"/>
          <w:szCs w:val="24"/>
        </w:rPr>
        <w:t>the</w:t>
      </w:r>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(as opposed to </w:t>
      </w:r>
      <w:r w:rsidRPr="0031192E">
        <w:rPr>
          <w:rFonts w:ascii="Times New Roman" w:eastAsia="Times New Roman" w:hAnsi="Times New Roman" w:cs="Times New Roman"/>
          <w:i/>
          <w:iCs/>
          <w:sz w:val="24"/>
          <w:szCs w:val="24"/>
        </w:rPr>
        <w:t>a</w:t>
      </w:r>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70, n. 9, quoting Black, </w:t>
      </w:r>
      <w:r w:rsidRPr="0031192E">
        <w:rPr>
          <w:rFonts w:ascii="Times New Roman" w:eastAsia="Times New Roman" w:hAnsi="Times New Roman" w:cs="Times New Roman"/>
          <w:i/>
          <w:iCs/>
          <w:sz w:val="24"/>
          <w:szCs w:val="24"/>
        </w:rPr>
        <w:t>supra,</w:t>
      </w:r>
      <w:r w:rsidRPr="0031192E">
        <w:rPr>
          <w:rFonts w:ascii="Times New Roman" w:eastAsia="Times New Roman" w:hAnsi="Times New Roman" w:cs="Times New Roman"/>
          <w:sz w:val="24"/>
          <w:szCs w:val="24"/>
        </w:rPr>
        <w:t xml:space="preserve"> at 143. It had never occurred to me, however, that only "precise" definitions counted as valid ones. Where the question we face is what meaning Congress attached to a particular word or phrase, we usually — and properly — are loath to conclude that Congress meant to use the word or phrase in a </w:t>
      </w:r>
      <w:proofErr w:type="spellStart"/>
      <w:r w:rsidRPr="0031192E">
        <w:rPr>
          <w:rFonts w:ascii="Times New Roman" w:eastAsia="Times New Roman" w:hAnsi="Times New Roman" w:cs="Times New Roman"/>
          <w:sz w:val="24"/>
          <w:szCs w:val="24"/>
        </w:rPr>
        <w:t>hypertechnical</w:t>
      </w:r>
      <w:proofErr w:type="spellEnd"/>
      <w:r w:rsidRPr="0031192E">
        <w:rPr>
          <w:rFonts w:ascii="Times New Roman" w:eastAsia="Times New Roman" w:hAnsi="Times New Roman" w:cs="Times New Roman"/>
          <w:sz w:val="24"/>
          <w:szCs w:val="24"/>
        </w:rPr>
        <w:t xml:space="preserve"> sense unless it said so. Nor does the Court's distinction between "</w:t>
      </w:r>
      <w:r w:rsidRPr="0031192E">
        <w:rPr>
          <w:rFonts w:ascii="Times New Roman" w:eastAsia="Times New Roman" w:hAnsi="Times New Roman" w:cs="Times New Roman"/>
          <w:i/>
          <w:iCs/>
          <w:sz w:val="24"/>
          <w:szCs w:val="24"/>
        </w:rPr>
        <w:t>the</w:t>
      </w:r>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and "</w:t>
      </w:r>
      <w:r w:rsidRPr="0031192E">
        <w:rPr>
          <w:rFonts w:ascii="Times New Roman" w:eastAsia="Times New Roman" w:hAnsi="Times New Roman" w:cs="Times New Roman"/>
          <w:i/>
          <w:iCs/>
          <w:sz w:val="24"/>
          <w:szCs w:val="24"/>
        </w:rPr>
        <w:t>a</w:t>
      </w:r>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have any force. The suggestion, I take it, is that the phrase "bodies politic and corporate" refers only to nations rather than to the states within a nation; but then the Court must explain why so many of the sources I have quoted refer to states </w:t>
      </w:r>
      <w:r w:rsidRPr="0031192E">
        <w:rPr>
          <w:rFonts w:ascii="Times New Roman" w:eastAsia="Times New Roman" w:hAnsi="Times New Roman" w:cs="Times New Roman"/>
          <w:i/>
          <w:iCs/>
          <w:sz w:val="24"/>
          <w:szCs w:val="24"/>
        </w:rPr>
        <w:t>in addition to</w:t>
      </w:r>
      <w:r w:rsidRPr="0031192E">
        <w:rPr>
          <w:rFonts w:ascii="Times New Roman" w:eastAsia="Times New Roman" w:hAnsi="Times New Roman" w:cs="Times New Roman"/>
          <w:sz w:val="24"/>
          <w:szCs w:val="24"/>
        </w:rPr>
        <w:t xml:space="preserve"> nations. In an opinion </w:t>
      </w:r>
      <w:proofErr w:type="gramStart"/>
      <w:r w:rsidRPr="0031192E">
        <w:rPr>
          <w:rFonts w:ascii="Times New Roman" w:eastAsia="Times New Roman" w:hAnsi="Times New Roman" w:cs="Times New Roman"/>
          <w:sz w:val="24"/>
          <w:szCs w:val="24"/>
        </w:rPr>
        <w:t>so</w:t>
      </w:r>
      <w:proofErr w:type="gramEnd"/>
      <w:r w:rsidRPr="0031192E">
        <w:rPr>
          <w:rFonts w:ascii="Times New Roman" w:eastAsia="Times New Roman" w:hAnsi="Times New Roman" w:cs="Times New Roman"/>
          <w:sz w:val="24"/>
          <w:szCs w:val="24"/>
        </w:rPr>
        <w:t xml:space="preserve"> utterly devoted to the rights of the States as sovereigns, moreover, it is surprising indeed to find the Court distinguishing between our sovereign States and our sovereign Nation.</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In deciding what the phrase "bodies politic and corporate" means, furthermore, I do not see the relevance of the meaning of the term "public corporation." See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69-70, n. 9. That is not the phrase chosen by Congress in the Dictionary Act, and the Court's suggestion that this phrase is coterminous with the phrase "bodies politic and corporate" begs the question whether the latter one includes the States. Nor do I grasp the significance of this Court's decision in </w:t>
      </w:r>
      <w:hyperlink r:id="rId85"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Fox,</w:t>
        </w:r>
        <w:r w:rsidRPr="0031192E">
          <w:rPr>
            <w:rFonts w:ascii="Times New Roman" w:eastAsia="Times New Roman" w:hAnsi="Times New Roman" w:cs="Times New Roman"/>
            <w:color w:val="0000FF"/>
            <w:sz w:val="24"/>
            <w:szCs w:val="24"/>
            <w:u w:val="single"/>
          </w:rPr>
          <w:t xml:space="preserve"> 94 U. S. 315 (1877),</w:t>
        </w:r>
      </w:hyperlink>
      <w:r w:rsidRPr="0031192E">
        <w:rPr>
          <w:rFonts w:ascii="Times New Roman" w:eastAsia="Times New Roman" w:hAnsi="Times New Roman" w:cs="Times New Roman"/>
          <w:sz w:val="24"/>
          <w:szCs w:val="24"/>
        </w:rPr>
        <w:t xml:space="preserve"> in which the question was whether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 New York, by including "persons" and "corporations" within the class of those to whom land could be devised, had intended to authorize devises to the United States.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69-70, n. 9. Noting that "[t]he question is to be determined by the laws of [New York]," the 81*81 Court held that it would require "an express definition" to hold that the word "persons" included the Federal Government, and that under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law the term "corporations" applied only to corporations created under the laws of New York. </w:t>
      </w:r>
      <w:hyperlink r:id="rId86" w:history="1">
        <w:r w:rsidRPr="0031192E">
          <w:rPr>
            <w:rFonts w:ascii="Times New Roman" w:eastAsia="Times New Roman" w:hAnsi="Times New Roman" w:cs="Times New Roman"/>
            <w:color w:val="0000FF"/>
            <w:sz w:val="24"/>
            <w:szCs w:val="24"/>
            <w:u w:val="single"/>
          </w:rPr>
          <w:t>94 U. S., at 320-321</w:t>
        </w:r>
      </w:hyperlink>
      <w:r w:rsidRPr="0031192E">
        <w:rPr>
          <w:rFonts w:ascii="Times New Roman" w:eastAsia="Times New Roman" w:hAnsi="Times New Roman" w:cs="Times New Roman"/>
          <w:sz w:val="24"/>
          <w:szCs w:val="24"/>
        </w:rPr>
        <w:t xml:space="preserve">. The pertinence of these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-law questions to the issue before us today escapes me. Not only do we confront an entirely different, </w:t>
      </w:r>
      <w:r w:rsidRPr="0031192E">
        <w:rPr>
          <w:rFonts w:ascii="Times New Roman" w:eastAsia="Times New Roman" w:hAnsi="Times New Roman" w:cs="Times New Roman"/>
          <w:i/>
          <w:iCs/>
          <w:sz w:val="24"/>
          <w:szCs w:val="24"/>
        </w:rPr>
        <w:t>federal</w:t>
      </w:r>
      <w:r w:rsidRPr="0031192E">
        <w:rPr>
          <w:rFonts w:ascii="Times New Roman" w:eastAsia="Times New Roman" w:hAnsi="Times New Roman" w:cs="Times New Roman"/>
          <w:sz w:val="24"/>
          <w:szCs w:val="24"/>
        </w:rPr>
        <w:t xml:space="preserve"> statute, but we also have an express statement, in the Dictionary Act, that the word "person" in § 1 includes "bodies politic and corporate." See also </w:t>
      </w:r>
      <w:hyperlink r:id="rId87" w:history="1">
        <w:r w:rsidRPr="0031192E">
          <w:rPr>
            <w:rFonts w:ascii="Times New Roman" w:eastAsia="Times New Roman" w:hAnsi="Times New Roman" w:cs="Times New Roman"/>
            <w:i/>
            <w:iCs/>
            <w:color w:val="0000FF"/>
            <w:sz w:val="24"/>
            <w:szCs w:val="24"/>
            <w:u w:val="single"/>
          </w:rPr>
          <w:t>Pfizer Inc.</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India,</w:t>
        </w:r>
        <w:r w:rsidRPr="0031192E">
          <w:rPr>
            <w:rFonts w:ascii="Times New Roman" w:eastAsia="Times New Roman" w:hAnsi="Times New Roman" w:cs="Times New Roman"/>
            <w:color w:val="0000FF"/>
            <w:sz w:val="24"/>
            <w:szCs w:val="24"/>
            <w:u w:val="single"/>
          </w:rPr>
          <w:t xml:space="preserve"> 434 U. S., at 315, n. 15</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relevance of the fact that § 2 of the Civil Rights Act of 1866, 14 Stat. 27, — the model for § 1 of the 1871 Act — was passed before the Dictionary Act, see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69, similarly eludes me. Congress chose to use the word "person" in the 1871 Act even after it had passed the Dictionary Act, presumptively including "bodies politic and corporate" within the category of "persons." Its decision to do so — and its failure to indicate in the 1871 Act that the Dictionary Act's presumption was not to apply — demonstrate that Congress did indeed intend "persons" to include bodies politic and corporate. In addition, the Dictionary Act's definition of "person" by no means dropped from the sky. Many of the authorities cited above predate both the Dictionary Act </w:t>
      </w:r>
      <w:r w:rsidRPr="0031192E">
        <w:rPr>
          <w:rFonts w:ascii="Times New Roman" w:eastAsia="Times New Roman" w:hAnsi="Times New Roman" w:cs="Times New Roman"/>
          <w:i/>
          <w:iCs/>
          <w:sz w:val="24"/>
          <w:szCs w:val="24"/>
        </w:rPr>
        <w:t>and</w:t>
      </w:r>
      <w:r w:rsidRPr="0031192E">
        <w:rPr>
          <w:rFonts w:ascii="Times New Roman" w:eastAsia="Times New Roman" w:hAnsi="Times New Roman" w:cs="Times New Roman"/>
          <w:sz w:val="24"/>
          <w:szCs w:val="24"/>
        </w:rPr>
        <w:t xml:space="preserve"> the 1866 Act, indicating that the word "persons" in 1866 ordinarily would have been thought to include "bodies politic and corporate," with or without the Dictionary Act.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lastRenderedPageBreak/>
        <w:t xml:space="preserve">This last point helps to explain why it is a matter of small importance that the Dictionary Act's definition of "person" as including bodies politic and corporate was retroactively withdrawn when the federal statutes were revised in 1874. See T. Durant, Report to Joint Committee on Revision of Laws 2 (1873). Only two months after presumptively designating bodies politic and corporate as "persons," Congress chose the word "person" for § 1 of the Civil Rights Act. For the purpose of determining Congress' intent in using this 82*82 term, it cannot be decisive that, three years later, it withdrew this presumption. In fact, both the majority and dissent in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sz w:val="24"/>
          <w:szCs w:val="24"/>
        </w:rPr>
        <w:t xml:space="preserve"> emphasized the 1871 version of the Dictionary Act, but neither saw fit even to mention the 1874 revision of this statute. </w:t>
      </w:r>
      <w:hyperlink r:id="rId88" w:history="1">
        <w:proofErr w:type="gramStart"/>
        <w:r w:rsidRPr="0031192E">
          <w:rPr>
            <w:rFonts w:ascii="Times New Roman" w:eastAsia="Times New Roman" w:hAnsi="Times New Roman" w:cs="Times New Roman"/>
            <w:color w:val="0000FF"/>
            <w:sz w:val="24"/>
            <w:szCs w:val="24"/>
            <w:u w:val="single"/>
          </w:rPr>
          <w:t>436 U. S., at 688-689,</w:t>
        </w:r>
      </w:hyperlink>
      <w:r w:rsidRPr="0031192E">
        <w:rPr>
          <w:rFonts w:ascii="Times New Roman" w:eastAsia="Times New Roman" w:hAnsi="Times New Roman" w:cs="Times New Roman"/>
          <w:sz w:val="24"/>
          <w:szCs w:val="24"/>
        </w:rPr>
        <w:t xml:space="preserve"> and </w:t>
      </w:r>
      <w:proofErr w:type="spellStart"/>
      <w:r w:rsidRPr="0031192E">
        <w:rPr>
          <w:rFonts w:ascii="Times New Roman" w:eastAsia="Times New Roman" w:hAnsi="Times New Roman" w:cs="Times New Roman"/>
          <w:sz w:val="24"/>
          <w:szCs w:val="24"/>
        </w:rPr>
        <w:t>nn</w:t>
      </w:r>
      <w:proofErr w:type="spellEnd"/>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w:t>
      </w:r>
      <w:proofErr w:type="gramStart"/>
      <w:r w:rsidRPr="0031192E">
        <w:rPr>
          <w:rFonts w:ascii="Times New Roman" w:eastAsia="Times New Roman" w:hAnsi="Times New Roman" w:cs="Times New Roman"/>
          <w:sz w:val="24"/>
          <w:szCs w:val="24"/>
        </w:rPr>
        <w:t xml:space="preserve">51, 53 (opinion for the Court); </w:t>
      </w:r>
      <w:r w:rsidRPr="0031192E">
        <w:rPr>
          <w:rFonts w:ascii="Times New Roman" w:eastAsia="Times New Roman" w:hAnsi="Times New Roman" w:cs="Times New Roman"/>
          <w:i/>
          <w:iCs/>
          <w:sz w:val="24"/>
          <w:szCs w:val="24"/>
        </w:rPr>
        <w:t>id.,</w:t>
      </w:r>
      <w:r w:rsidRPr="0031192E">
        <w:rPr>
          <w:rFonts w:ascii="Times New Roman" w:eastAsia="Times New Roman" w:hAnsi="Times New Roman" w:cs="Times New Roman"/>
          <w:sz w:val="24"/>
          <w:szCs w:val="24"/>
        </w:rPr>
        <w:t xml:space="preserve"> at 719 (REHNQUIST, J., dissenting).</w:t>
      </w:r>
      <w:proofErr w:type="gramEnd"/>
      <w:r w:rsidRPr="0031192E">
        <w:rPr>
          <w:rFonts w:ascii="Times New Roman" w:eastAsia="Times New Roman" w:hAnsi="Times New Roman" w:cs="Times New Roman"/>
          <w:sz w:val="24"/>
          <w:szCs w:val="24"/>
        </w:rPr>
        <w:t xml:space="preserve"> Even in cases, moreover, where no statutory definition of the word "persons" is available, we have not hesitated to include bodies politic and corporate within that category. See </w:t>
      </w:r>
      <w:hyperlink r:id="rId89" w:history="1">
        <w:r w:rsidRPr="0031192E">
          <w:rPr>
            <w:rFonts w:ascii="Times New Roman" w:eastAsia="Times New Roman" w:hAnsi="Times New Roman" w:cs="Times New Roman"/>
            <w:i/>
            <w:iCs/>
            <w:color w:val="0000FF"/>
            <w:sz w:val="24"/>
            <w:szCs w:val="24"/>
            <w:u w:val="single"/>
          </w:rPr>
          <w:t>Stanley</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Schwalby</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147 U. S. 508, 517 (1893)</w:t>
        </w:r>
      </w:hyperlink>
      <w:r w:rsidRPr="0031192E">
        <w:rPr>
          <w:rFonts w:ascii="Times New Roman" w:eastAsia="Times New Roman" w:hAnsi="Times New Roman" w:cs="Times New Roman"/>
          <w:sz w:val="24"/>
          <w:szCs w:val="24"/>
        </w:rPr>
        <w:t xml:space="preserve"> ("[T]he word `person' in the statute would include [the States] as a body politic and corporate"); </w:t>
      </w:r>
      <w:hyperlink r:id="rId90" w:history="1">
        <w:r w:rsidRPr="0031192E">
          <w:rPr>
            <w:rFonts w:ascii="Times New Roman" w:eastAsia="Times New Roman" w:hAnsi="Times New Roman" w:cs="Times New Roman"/>
            <w:i/>
            <w:iCs/>
            <w:color w:val="0000FF"/>
            <w:sz w:val="24"/>
            <w:szCs w:val="24"/>
            <w:u w:val="single"/>
          </w:rPr>
          <w:t>Ohio</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Helvering</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292 U. S. 360, 370 (1934)</w:t>
        </w:r>
      </w:hyperlink>
      <w:r w:rsidRPr="0031192E">
        <w:rPr>
          <w:rFonts w:ascii="Times New Roman" w:eastAsia="Times New Roman" w:hAnsi="Times New Roman" w:cs="Times New Roman"/>
          <w:sz w:val="24"/>
          <w:szCs w:val="24"/>
        </w:rPr>
        <w:t xml:space="preserve">; </w:t>
      </w:r>
      <w:hyperlink r:id="rId91"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Shirey</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359 U. S. 255, 257, n. 2 (1959)</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Thus, the question before us is whether the presumption that the word "person" in § 1 of the Civil Rights Act of 1871 included bodies politic and corporate — and hence the States — is overcome by anything in the statute's language and history. Certainly nothing in the statutory language overrides this presumption. The statute is explicitly directed at action taken "under color of"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law, and thus supports rather than refutes the idea that the "persons" mentioned in the statute include the States. Indeed, for almost a century — until </w:t>
      </w:r>
      <w:hyperlink r:id="rId92" w:history="1">
        <w:r w:rsidRPr="0031192E">
          <w:rPr>
            <w:rFonts w:ascii="Times New Roman" w:eastAsia="Times New Roman" w:hAnsi="Times New Roman" w:cs="Times New Roman"/>
            <w:i/>
            <w:iCs/>
            <w:color w:val="0000FF"/>
            <w:sz w:val="24"/>
            <w:szCs w:val="24"/>
            <w:u w:val="single"/>
          </w:rPr>
          <w:t>Monroe</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Pape</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365 U. S. 167 (1961)</w:t>
        </w:r>
      </w:hyperlink>
      <w:r w:rsidRPr="0031192E">
        <w:rPr>
          <w:rFonts w:ascii="Times New Roman" w:eastAsia="Times New Roman" w:hAnsi="Times New Roman" w:cs="Times New Roman"/>
          <w:sz w:val="24"/>
          <w:szCs w:val="24"/>
        </w:rPr>
        <w:t xml:space="preserve"> — it was unclear whether the statute applied at all to action not authorized by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and the enduring significance of the first cases construing the Fourteenth Amendment, pursuant to which § 1 was passed, lies in their conclusion that the prohibitions of this Amendment do not reach private action. See </w:t>
      </w:r>
      <w:hyperlink r:id="rId93" w:history="1">
        <w:r w:rsidRPr="0031192E">
          <w:rPr>
            <w:rFonts w:ascii="Times New Roman" w:eastAsia="Times New Roman" w:hAnsi="Times New Roman" w:cs="Times New Roman"/>
            <w:i/>
            <w:iCs/>
            <w:color w:val="0000FF"/>
            <w:sz w:val="24"/>
            <w:szCs w:val="24"/>
            <w:u w:val="single"/>
          </w:rPr>
          <w:t>Civil Rights Cases,</w:t>
        </w:r>
        <w:r w:rsidRPr="0031192E">
          <w:rPr>
            <w:rFonts w:ascii="Times New Roman" w:eastAsia="Times New Roman" w:hAnsi="Times New Roman" w:cs="Times New Roman"/>
            <w:color w:val="0000FF"/>
            <w:sz w:val="24"/>
            <w:szCs w:val="24"/>
            <w:u w:val="single"/>
          </w:rPr>
          <w:t xml:space="preserve"> 109 U. S. 3 (1883)</w:t>
        </w:r>
      </w:hyperlink>
      <w:r w:rsidRPr="0031192E">
        <w:rPr>
          <w:rFonts w:ascii="Times New Roman" w:eastAsia="Times New Roman" w:hAnsi="Times New Roman" w:cs="Times New Roman"/>
          <w:sz w:val="24"/>
          <w:szCs w:val="24"/>
        </w:rPr>
        <w:t xml:space="preserve">. In such a setting, one cannot reasonably deny the significance of § 1983's explicit focus on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action.</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Unimpressed by such arguments, the Court simply asserts that reading "States" where the statute mentions "person" would be "decidedly awkward."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64. The Court does not describe the awkwardness that it perceives, but I take it that its objection is that the under-color-of-law 83*83 requirement would be redundant if States were included in the statute because States necessarily act under color of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law. But § 1983 extends as well to natural persons, who do not necessarily so act; in order to ensure that </w:t>
      </w:r>
      <w:r w:rsidRPr="0031192E">
        <w:rPr>
          <w:rFonts w:ascii="Times New Roman" w:eastAsia="Times New Roman" w:hAnsi="Times New Roman" w:cs="Times New Roman"/>
          <w:i/>
          <w:iCs/>
          <w:sz w:val="24"/>
          <w:szCs w:val="24"/>
        </w:rPr>
        <w:t>they</w:t>
      </w:r>
      <w:r w:rsidRPr="0031192E">
        <w:rPr>
          <w:rFonts w:ascii="Times New Roman" w:eastAsia="Times New Roman" w:hAnsi="Times New Roman" w:cs="Times New Roman"/>
          <w:sz w:val="24"/>
          <w:szCs w:val="24"/>
        </w:rPr>
        <w:t xml:space="preserve"> would be liable only when they did so, the statute needed the under-color-of-law requirement. The only way to remove the redundancy that the Court sees would have been to eliminate the catchall phrase "person" altogether, and separately describe each category of possible defendants and the circumstances under which they might be liable. I cannot think of a situation not involving the Eleventh Amendment, however, in which we have imposed such an unforgiving drafting requirement on Congress.</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Taking the example closest to this case, we might have observed in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sz w:val="24"/>
          <w:szCs w:val="24"/>
        </w:rPr>
        <w:t xml:space="preserve"> that § 1983 was clumsily written if it included municipalities, since these, too, may act only under color of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authority. Nevertheless, we held there that the statute does apply to municipalities. </w:t>
      </w:r>
      <w:hyperlink r:id="rId94" w:history="1">
        <w:proofErr w:type="gramStart"/>
        <w:r w:rsidRPr="0031192E">
          <w:rPr>
            <w:rFonts w:ascii="Times New Roman" w:eastAsia="Times New Roman" w:hAnsi="Times New Roman" w:cs="Times New Roman"/>
            <w:color w:val="0000FF"/>
            <w:sz w:val="24"/>
            <w:szCs w:val="24"/>
            <w:u w:val="single"/>
          </w:rPr>
          <w:t>436 U. S., at 690</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Similarly, we have construed the statutory term "white persons" to include " `corporations, companies, associations, firms, partnerships, societies, and joint stock companies, as well as individuals,' " see </w:t>
      </w:r>
      <w:hyperlink r:id="rId95" w:history="1">
        <w:r w:rsidRPr="0031192E">
          <w:rPr>
            <w:rFonts w:ascii="Times New Roman" w:eastAsia="Times New Roman" w:hAnsi="Times New Roman" w:cs="Times New Roman"/>
            <w:i/>
            <w:iCs/>
            <w:color w:val="0000FF"/>
            <w:sz w:val="24"/>
            <w:szCs w:val="24"/>
            <w:u w:val="single"/>
          </w:rPr>
          <w:t>Wilson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Omaha Tribe,</w:t>
        </w:r>
        <w:r w:rsidRPr="0031192E">
          <w:rPr>
            <w:rFonts w:ascii="Times New Roman" w:eastAsia="Times New Roman" w:hAnsi="Times New Roman" w:cs="Times New Roman"/>
            <w:color w:val="0000FF"/>
            <w:sz w:val="24"/>
            <w:szCs w:val="24"/>
            <w:u w:val="single"/>
          </w:rPr>
          <w:t xml:space="preserve"> 442 U. S., at 666,</w:t>
        </w:r>
      </w:hyperlink>
      <w:r w:rsidRPr="0031192E">
        <w:rPr>
          <w:rFonts w:ascii="Times New Roman" w:eastAsia="Times New Roman" w:hAnsi="Times New Roman" w:cs="Times New Roman"/>
          <w:sz w:val="24"/>
          <w:szCs w:val="24"/>
        </w:rPr>
        <w:t xml:space="preserve"> quoting 1 U. S. C. § 1, despite the evident awkwardness in doing so. Indeed, virtually every time we construe the word "person" to </w:t>
      </w:r>
      <w:r w:rsidRPr="0031192E">
        <w:rPr>
          <w:rFonts w:ascii="Times New Roman" w:eastAsia="Times New Roman" w:hAnsi="Times New Roman" w:cs="Times New Roman"/>
          <w:sz w:val="24"/>
          <w:szCs w:val="24"/>
        </w:rPr>
        <w:lastRenderedPageBreak/>
        <w:t xml:space="preserve">include corporate or other artificial entities that are not individual, flesh-and-blood persons, some awkwardness results. But given cases like </w:t>
      </w:r>
      <w:proofErr w:type="spellStart"/>
      <w:r w:rsidRPr="0031192E">
        <w:rPr>
          <w:rFonts w:ascii="Times New Roman" w:eastAsia="Times New Roman" w:hAnsi="Times New Roman" w:cs="Times New Roman"/>
          <w:i/>
          <w:iCs/>
          <w:sz w:val="24"/>
          <w:szCs w:val="24"/>
        </w:rPr>
        <w:t>Monell</w:t>
      </w:r>
      <w:proofErr w:type="spellEnd"/>
      <w:r w:rsidRPr="0031192E">
        <w:rPr>
          <w:rFonts w:ascii="Times New Roman" w:eastAsia="Times New Roman" w:hAnsi="Times New Roman" w:cs="Times New Roman"/>
          <w:sz w:val="24"/>
          <w:szCs w:val="24"/>
        </w:rPr>
        <w:t xml:space="preserve"> and </w:t>
      </w:r>
      <w:r w:rsidRPr="0031192E">
        <w:rPr>
          <w:rFonts w:ascii="Times New Roman" w:eastAsia="Times New Roman" w:hAnsi="Times New Roman" w:cs="Times New Roman"/>
          <w:i/>
          <w:iCs/>
          <w:sz w:val="24"/>
          <w:szCs w:val="24"/>
        </w:rPr>
        <w:t>Wilson,</w:t>
      </w:r>
      <w:r w:rsidRPr="0031192E">
        <w:rPr>
          <w:rFonts w:ascii="Times New Roman" w:eastAsia="Times New Roman" w:hAnsi="Times New Roman" w:cs="Times New Roman"/>
          <w:sz w:val="24"/>
          <w:szCs w:val="24"/>
        </w:rPr>
        <w:t xml:space="preserve"> it is difficult to understand why mere linguistic awkwardness should control where there is good reason to accept the "awkward" reading of a statute.</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legislative history and background of the statute confirm that the presumption created by the Dictionary Act was not overridden in § 1 of the 1871 Act, and that, even without such a presumption, it is plain that "person" in the 1871 Act must include the States. I discussed in detail the legislative history of this statute in my opinion concurring in the judgment 84*84 in </w:t>
      </w:r>
      <w:hyperlink r:id="rId96" w:history="1">
        <w:r w:rsidRPr="0031192E">
          <w:rPr>
            <w:rFonts w:ascii="Times New Roman" w:eastAsia="Times New Roman" w:hAnsi="Times New Roman" w:cs="Times New Roman"/>
            <w:i/>
            <w:iCs/>
            <w:color w:val="0000FF"/>
            <w:sz w:val="24"/>
            <w:szCs w:val="24"/>
            <w:u w:val="single"/>
          </w:rPr>
          <w:t>Quern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Jordan,</w:t>
        </w:r>
        <w:r w:rsidRPr="0031192E">
          <w:rPr>
            <w:rFonts w:ascii="Times New Roman" w:eastAsia="Times New Roman" w:hAnsi="Times New Roman" w:cs="Times New Roman"/>
            <w:color w:val="0000FF"/>
            <w:sz w:val="24"/>
            <w:szCs w:val="24"/>
            <w:u w:val="single"/>
          </w:rPr>
          <w:t xml:space="preserve"> 440 U. S., at 357-365,</w:t>
        </w:r>
      </w:hyperlink>
      <w:r w:rsidRPr="0031192E">
        <w:rPr>
          <w:rFonts w:ascii="Times New Roman" w:eastAsia="Times New Roman" w:hAnsi="Times New Roman" w:cs="Times New Roman"/>
          <w:sz w:val="24"/>
          <w:szCs w:val="24"/>
        </w:rPr>
        <w:t xml:space="preserve"> and I shall not cover that ground again here. Suffice it to say that, in my view, the legislative history of this provision, though spare, demonstrates that Congress recognized and accepted the fact that the statute was directed at the States themselves. One need not believe that the statute satisfies this Court's heightened clear-statement principle, reserved for Eleventh Amendment cases, in order to conclude that the language and legislative history of § 1983 show that the word "person" must include the States.</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As to the more general historical background of § 1, we too easily forget, I think, the circumstances existing in this country when the early civil rights statutes were passed. "[V]</w:t>
      </w:r>
      <w:proofErr w:type="spellStart"/>
      <w:r w:rsidRPr="0031192E">
        <w:rPr>
          <w:rFonts w:ascii="Times New Roman" w:eastAsia="Times New Roman" w:hAnsi="Times New Roman" w:cs="Times New Roman"/>
          <w:sz w:val="24"/>
          <w:szCs w:val="24"/>
        </w:rPr>
        <w:t>iewed</w:t>
      </w:r>
      <w:proofErr w:type="spellEnd"/>
      <w:r w:rsidRPr="0031192E">
        <w:rPr>
          <w:rFonts w:ascii="Times New Roman" w:eastAsia="Times New Roman" w:hAnsi="Times New Roman" w:cs="Times New Roman"/>
          <w:sz w:val="24"/>
          <w:szCs w:val="24"/>
        </w:rPr>
        <w:t xml:space="preserve"> against the events and passions of the time," </w:t>
      </w:r>
      <w:hyperlink r:id="rId97"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Price,</w:t>
        </w:r>
        <w:r w:rsidRPr="0031192E">
          <w:rPr>
            <w:rFonts w:ascii="Times New Roman" w:eastAsia="Times New Roman" w:hAnsi="Times New Roman" w:cs="Times New Roman"/>
            <w:color w:val="0000FF"/>
            <w:sz w:val="24"/>
            <w:szCs w:val="24"/>
            <w:u w:val="single"/>
          </w:rPr>
          <w:t xml:space="preserve"> 383 U. S. 787, 803 (1966),</w:t>
        </w:r>
      </w:hyperlink>
      <w:r w:rsidRPr="0031192E">
        <w:rPr>
          <w:rFonts w:ascii="Times New Roman" w:eastAsia="Times New Roman" w:hAnsi="Times New Roman" w:cs="Times New Roman"/>
          <w:sz w:val="24"/>
          <w:szCs w:val="24"/>
        </w:rPr>
        <w:t xml:space="preserve"> I have little doubt that § 1 of the Civil Rights Act of 1871 included States as "persons." The following brief description of the Reconstruction period is illuminating:</w:t>
      </w:r>
    </w:p>
    <w:p w:rsidR="0031192E" w:rsidRPr="0031192E" w:rsidRDefault="0031192E" w:rsidP="0031192E">
      <w:pPr>
        <w:spacing w:after="100"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"The Civil War had ended in April 1865. Relations between Negroes and whites were increasingly turbulent. Congress had taken control of the entire governmental process in former Confederate States. It had declared the governments in 10 `unreconstructed' States to be illegal and had set up federal military administrations in their place. Congress refused to seat representatives from these States until they had adopted constitutions guaranteeing Negro suffrage, and had ratified the Fourteenth Amendment. Constitutional conventions were called in 1868. Six of the 10 States fulfilled Congress' requirements in 1868, the other four by 1870.</w:t>
      </w:r>
    </w:p>
    <w:p w:rsidR="0031192E" w:rsidRPr="0031192E" w:rsidRDefault="0031192E" w:rsidP="0031192E">
      <w:pPr>
        <w:spacing w:after="100"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"For a few years `radical' Republicans dominated the governments of the Southern States and Negroes played a substantial political role. But countermeasures were swift and violent. The Ku Klux Klan was organized by southern whites in 1866 and a similar organization appeared with the romantic title of the Knights of the 85*85 White Camellia. In 1868 a wave of murders and assaults was launched including assassinations designed to keep Negroes from the polls. The States themselves were helpless, despite the resort by some of them to extreme measures such as making it legal to hunt down and shoot any disguised man.</w:t>
      </w:r>
    </w:p>
    <w:p w:rsidR="0031192E" w:rsidRPr="0031192E" w:rsidRDefault="0031192E" w:rsidP="0031192E">
      <w:pPr>
        <w:spacing w:after="100"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"Within the Congress pressures mounted in the period between the end of the war and 1870 for drastic measures. A few months after the ratification of the Thirteenth Amendment on December 6, 1865, Congress, on April 9, 1866, enacted the Civil Rights Act of 1866 . . . . On June 13, 1866, the Fourteenth Amendment was proposed, and it was ratified in July 1868. In February 1869 the Fifteenth Amendment was proposed, and it was ratified in February 1870. On May 31, 1870, the Enforcement Act of 1870 was enacted." </w:t>
      </w:r>
      <w:r w:rsidRPr="0031192E">
        <w:rPr>
          <w:rFonts w:ascii="Times New Roman" w:eastAsia="Times New Roman" w:hAnsi="Times New Roman" w:cs="Times New Roman"/>
          <w:i/>
          <w:iCs/>
          <w:sz w:val="24"/>
          <w:szCs w:val="24"/>
        </w:rPr>
        <w:t>Id.,</w:t>
      </w:r>
      <w:r w:rsidRPr="0031192E">
        <w:rPr>
          <w:rFonts w:ascii="Times New Roman" w:eastAsia="Times New Roman" w:hAnsi="Times New Roman" w:cs="Times New Roman"/>
          <w:sz w:val="24"/>
          <w:szCs w:val="24"/>
        </w:rPr>
        <w:t xml:space="preserve"> at 803-805 (footnotes omitted).</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This was a Congress in the midst of altering the </w:t>
      </w:r>
      <w:proofErr w:type="gramStart"/>
      <w:r w:rsidRPr="0031192E">
        <w:rPr>
          <w:rFonts w:ascii="Times New Roman" w:eastAsia="Times New Roman" w:hAnsi="Times New Roman" w:cs="Times New Roman"/>
          <w:sz w:val="24"/>
          <w:szCs w:val="24"/>
        </w:rPr>
        <w:t>" `</w:t>
      </w:r>
      <w:proofErr w:type="gramEnd"/>
      <w:r w:rsidRPr="0031192E">
        <w:rPr>
          <w:rFonts w:ascii="Times New Roman" w:eastAsia="Times New Roman" w:hAnsi="Times New Roman" w:cs="Times New Roman"/>
          <w:sz w:val="24"/>
          <w:szCs w:val="24"/>
        </w:rPr>
        <w:t xml:space="preserve">balance between the States and the Federal Government.' </w:t>
      </w:r>
      <w:proofErr w:type="gramStart"/>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Ante</w:t>
      </w:r>
      <w:proofErr w:type="gramEnd"/>
      <w:r w:rsidRPr="0031192E">
        <w:rPr>
          <w:rFonts w:ascii="Times New Roman" w:eastAsia="Times New Roman" w:hAnsi="Times New Roman" w:cs="Times New Roman"/>
          <w:i/>
          <w:iCs/>
          <w:sz w:val="24"/>
          <w:szCs w:val="24"/>
        </w:rPr>
        <w:t>,</w:t>
      </w:r>
      <w:r w:rsidRPr="0031192E">
        <w:rPr>
          <w:rFonts w:ascii="Times New Roman" w:eastAsia="Times New Roman" w:hAnsi="Times New Roman" w:cs="Times New Roman"/>
          <w:sz w:val="24"/>
          <w:szCs w:val="24"/>
        </w:rPr>
        <w:t xml:space="preserve"> at 65, quoting </w:t>
      </w:r>
      <w:hyperlink r:id="rId98" w:history="1">
        <w:r w:rsidRPr="0031192E">
          <w:rPr>
            <w:rFonts w:ascii="Times New Roman" w:eastAsia="Times New Roman" w:hAnsi="Times New Roman" w:cs="Times New Roman"/>
            <w:i/>
            <w:iCs/>
            <w:color w:val="0000FF"/>
            <w:sz w:val="24"/>
            <w:szCs w:val="24"/>
            <w:u w:val="single"/>
          </w:rPr>
          <w:t xml:space="preserve">Atascadero </w:t>
        </w:r>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i/>
            <w:iCs/>
            <w:color w:val="0000FF"/>
            <w:sz w:val="24"/>
            <w:szCs w:val="24"/>
            <w:u w:val="single"/>
          </w:rPr>
          <w:t xml:space="preserve"> Hospital</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Scanlon,</w:t>
        </w:r>
        <w:r w:rsidRPr="0031192E">
          <w:rPr>
            <w:rFonts w:ascii="Times New Roman" w:eastAsia="Times New Roman" w:hAnsi="Times New Roman" w:cs="Times New Roman"/>
            <w:color w:val="0000FF"/>
            <w:sz w:val="24"/>
            <w:szCs w:val="24"/>
            <w:u w:val="single"/>
          </w:rPr>
          <w:t xml:space="preserve"> 473 U. S., at 242</w:t>
        </w:r>
      </w:hyperlink>
      <w:r w:rsidRPr="0031192E">
        <w:rPr>
          <w:rFonts w:ascii="Times New Roman" w:eastAsia="Times New Roman" w:hAnsi="Times New Roman" w:cs="Times New Roman"/>
          <w:sz w:val="24"/>
          <w:szCs w:val="24"/>
        </w:rPr>
        <w:t xml:space="preserve">. It was fighting to save the Union, and in doing so, it transformed our federal system. It is difficult, </w:t>
      </w:r>
      <w:r w:rsidRPr="0031192E">
        <w:rPr>
          <w:rFonts w:ascii="Times New Roman" w:eastAsia="Times New Roman" w:hAnsi="Times New Roman" w:cs="Times New Roman"/>
          <w:sz w:val="24"/>
          <w:szCs w:val="24"/>
        </w:rPr>
        <w:lastRenderedPageBreak/>
        <w:t>therefore, to believe that this same Congress did not intend to include States among those who might be liable under § 1983 for the very deprivations that were threatening this Nation at that time.</w:t>
      </w:r>
    </w:p>
    <w:p w:rsidR="0031192E" w:rsidRPr="0031192E" w:rsidRDefault="0031192E" w:rsidP="0031192E">
      <w:pPr>
        <w:spacing w:before="100" w:beforeAutospacing="1" w:after="100" w:afterAutospacing="1" w:line="240" w:lineRule="auto"/>
        <w:outlineLvl w:val="1"/>
        <w:rPr>
          <w:rFonts w:ascii="Times New Roman" w:eastAsia="Times New Roman" w:hAnsi="Times New Roman" w:cs="Times New Roman"/>
          <w:b/>
          <w:bCs/>
          <w:sz w:val="36"/>
          <w:szCs w:val="36"/>
        </w:rPr>
      </w:pPr>
      <w:r w:rsidRPr="0031192E">
        <w:rPr>
          <w:rFonts w:ascii="Times New Roman" w:eastAsia="Times New Roman" w:hAnsi="Times New Roman" w:cs="Times New Roman"/>
          <w:b/>
          <w:bCs/>
          <w:sz w:val="36"/>
          <w:szCs w:val="36"/>
        </w:rPr>
        <w:t>III</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To describe the breadth of the Court's holding is to demonstrate its </w:t>
      </w:r>
      <w:proofErr w:type="spellStart"/>
      <w:r w:rsidRPr="0031192E">
        <w:rPr>
          <w:rFonts w:ascii="Times New Roman" w:eastAsia="Times New Roman" w:hAnsi="Times New Roman" w:cs="Times New Roman"/>
          <w:sz w:val="24"/>
          <w:szCs w:val="24"/>
        </w:rPr>
        <w:t>unwisdom</w:t>
      </w:r>
      <w:proofErr w:type="spellEnd"/>
      <w:r w:rsidRPr="0031192E">
        <w:rPr>
          <w:rFonts w:ascii="Times New Roman" w:eastAsia="Times New Roman" w:hAnsi="Times New Roman" w:cs="Times New Roman"/>
          <w:sz w:val="24"/>
          <w:szCs w:val="24"/>
        </w:rPr>
        <w:t xml:space="preserve">. If States are not "persons" within the meaning of § 1983, then they may not be sued under that statute regardless of whether they have consented to suit. Even if, in other words,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formally and explicitly consented to suits against it in federal or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 no § 1983 plaintiff could proceed against it because States are not within the statute's category of possible defendants.</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86*86 </w:t>
      </w:r>
      <w:proofErr w:type="gramStart"/>
      <w:r w:rsidRPr="0031192E">
        <w:rPr>
          <w:rFonts w:ascii="Times New Roman" w:eastAsia="Times New Roman" w:hAnsi="Times New Roman" w:cs="Times New Roman"/>
          <w:sz w:val="24"/>
          <w:szCs w:val="24"/>
        </w:rPr>
        <w:t>This</w:t>
      </w:r>
      <w:proofErr w:type="gramEnd"/>
      <w:r w:rsidRPr="0031192E">
        <w:rPr>
          <w:rFonts w:ascii="Times New Roman" w:eastAsia="Times New Roman" w:hAnsi="Times New Roman" w:cs="Times New Roman"/>
          <w:sz w:val="24"/>
          <w:szCs w:val="24"/>
        </w:rPr>
        <w:t xml:space="preserve"> is indeed an exceptional holding. Not only does it depart from our suggestion in </w:t>
      </w:r>
      <w:hyperlink r:id="rId99" w:history="1">
        <w:r w:rsidRPr="0031192E">
          <w:rPr>
            <w:rFonts w:ascii="Times New Roman" w:eastAsia="Times New Roman" w:hAnsi="Times New Roman" w:cs="Times New Roman"/>
            <w:i/>
            <w:iCs/>
            <w:color w:val="0000FF"/>
            <w:sz w:val="24"/>
            <w:szCs w:val="24"/>
            <w:u w:val="single"/>
          </w:rPr>
          <w:t>Alabama</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Pugh,</w:t>
        </w:r>
        <w:r w:rsidRPr="0031192E">
          <w:rPr>
            <w:rFonts w:ascii="Times New Roman" w:eastAsia="Times New Roman" w:hAnsi="Times New Roman" w:cs="Times New Roman"/>
            <w:color w:val="0000FF"/>
            <w:sz w:val="24"/>
            <w:szCs w:val="24"/>
            <w:u w:val="single"/>
          </w:rPr>
          <w:t xml:space="preserve"> 438 U. S. 781, 782 (1978),</w:t>
        </w:r>
      </w:hyperlink>
      <w:r w:rsidRPr="0031192E">
        <w:rPr>
          <w:rFonts w:ascii="Times New Roman" w:eastAsia="Times New Roman" w:hAnsi="Times New Roman" w:cs="Times New Roman"/>
          <w:sz w:val="24"/>
          <w:szCs w:val="24"/>
        </w:rPr>
        <w:t xml:space="preserve">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could be a defendant under § 1983 if it consented to suit, see also </w:t>
      </w:r>
      <w:hyperlink r:id="rId100" w:history="1">
        <w:r w:rsidRPr="0031192E">
          <w:rPr>
            <w:rFonts w:ascii="Times New Roman" w:eastAsia="Times New Roman" w:hAnsi="Times New Roman" w:cs="Times New Roman"/>
            <w:i/>
            <w:iCs/>
            <w:color w:val="0000FF"/>
            <w:sz w:val="24"/>
            <w:szCs w:val="24"/>
            <w:u w:val="single"/>
          </w:rPr>
          <w:t>Quern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Jordan, supra,</w:t>
        </w:r>
        <w:r w:rsidRPr="0031192E">
          <w:rPr>
            <w:rFonts w:ascii="Times New Roman" w:eastAsia="Times New Roman" w:hAnsi="Times New Roman" w:cs="Times New Roman"/>
            <w:color w:val="0000FF"/>
            <w:sz w:val="24"/>
            <w:szCs w:val="24"/>
            <w:u w:val="single"/>
          </w:rPr>
          <w:t xml:space="preserve"> at 340</w:t>
        </w:r>
      </w:hyperlink>
      <w:r w:rsidRPr="0031192E">
        <w:rPr>
          <w:rFonts w:ascii="Times New Roman" w:eastAsia="Times New Roman" w:hAnsi="Times New Roman" w:cs="Times New Roman"/>
          <w:sz w:val="24"/>
          <w:szCs w:val="24"/>
        </w:rPr>
        <w:t xml:space="preserve">, but it also renders ineffective the choices some States have made to permit such suits against them. See, </w:t>
      </w:r>
      <w:r w:rsidRPr="0031192E">
        <w:rPr>
          <w:rFonts w:ascii="Times New Roman" w:eastAsia="Times New Roman" w:hAnsi="Times New Roman" w:cs="Times New Roman"/>
          <w:i/>
          <w:iCs/>
          <w:sz w:val="24"/>
          <w:szCs w:val="24"/>
        </w:rPr>
        <w:t xml:space="preserve">e. g., </w:t>
      </w:r>
      <w:hyperlink r:id="rId101" w:history="1">
        <w:r w:rsidRPr="0031192E">
          <w:rPr>
            <w:rFonts w:ascii="Times New Roman" w:eastAsia="Times New Roman" w:hAnsi="Times New Roman" w:cs="Times New Roman"/>
            <w:i/>
            <w:iCs/>
            <w:color w:val="0000FF"/>
            <w:sz w:val="24"/>
            <w:szCs w:val="24"/>
            <w:u w:val="single"/>
          </w:rPr>
          <w:t xml:space="preserve">Della </w:t>
        </w:r>
        <w:proofErr w:type="spellStart"/>
        <w:r w:rsidRPr="0031192E">
          <w:rPr>
            <w:rFonts w:ascii="Times New Roman" w:eastAsia="Times New Roman" w:hAnsi="Times New Roman" w:cs="Times New Roman"/>
            <w:i/>
            <w:iCs/>
            <w:color w:val="0000FF"/>
            <w:sz w:val="24"/>
            <w:szCs w:val="24"/>
            <w:u w:val="single"/>
          </w:rPr>
          <w:t>Grotta</w:t>
        </w:r>
        <w:proofErr w:type="spellEnd"/>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Rhode Island,</w:t>
        </w:r>
        <w:r w:rsidRPr="0031192E">
          <w:rPr>
            <w:rFonts w:ascii="Times New Roman" w:eastAsia="Times New Roman" w:hAnsi="Times New Roman" w:cs="Times New Roman"/>
            <w:color w:val="0000FF"/>
            <w:sz w:val="24"/>
            <w:szCs w:val="24"/>
            <w:u w:val="single"/>
          </w:rPr>
          <w:t xml:space="preserve"> 781 F. 2d 343 (CA1 1986)</w:t>
        </w:r>
      </w:hyperlink>
      <w:r w:rsidRPr="0031192E">
        <w:rPr>
          <w:rFonts w:ascii="Times New Roman" w:eastAsia="Times New Roman" w:hAnsi="Times New Roman" w:cs="Times New Roman"/>
          <w:sz w:val="24"/>
          <w:szCs w:val="24"/>
        </w:rPr>
        <w:t xml:space="preserve">. I do not understand what purpose is served, what principle of federalism or comity is promoted, by refusing to give force to a </w:t>
      </w:r>
      <w:r w:rsidRPr="0031192E">
        <w:rPr>
          <w:rFonts w:ascii="Times New Roman" w:eastAsia="Times New Roman" w:hAnsi="Times New Roman" w:cs="Times New Roman"/>
          <w:b/>
          <w:bCs/>
          <w:color w:val="000000"/>
          <w:sz w:val="24"/>
          <w:szCs w:val="24"/>
          <w:shd w:val="clear" w:color="auto" w:fill="FFFFCC"/>
        </w:rPr>
        <w:t>State's</w:t>
      </w:r>
      <w:r w:rsidRPr="0031192E">
        <w:rPr>
          <w:rFonts w:ascii="Times New Roman" w:eastAsia="Times New Roman" w:hAnsi="Times New Roman" w:cs="Times New Roman"/>
          <w:sz w:val="24"/>
          <w:szCs w:val="24"/>
        </w:rPr>
        <w:t xml:space="preserve"> explicit consent to suit.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Court appears to be driven to this peculiar result in part by its view that "in enacting § 1983, Congress did not intend to override well-established immunities or defenses under the common law."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67. But the question whether States are "persons" under § 1983 is separate and distinct from the question whether they may assert a defense of common-law sovereign immunity. In our prior decisions involving common-law immunities, we have not held that the existence of an immunity defense excluded the relevant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actor from the category of "persons" liable under § 1983, see, </w:t>
      </w:r>
      <w:r w:rsidRPr="0031192E">
        <w:rPr>
          <w:rFonts w:ascii="Times New Roman" w:eastAsia="Times New Roman" w:hAnsi="Times New Roman" w:cs="Times New Roman"/>
          <w:i/>
          <w:iCs/>
          <w:sz w:val="24"/>
          <w:szCs w:val="24"/>
        </w:rPr>
        <w:t xml:space="preserve">e. g., </w:t>
      </w:r>
      <w:hyperlink r:id="rId102" w:history="1">
        <w:r w:rsidRPr="0031192E">
          <w:rPr>
            <w:rFonts w:ascii="Times New Roman" w:eastAsia="Times New Roman" w:hAnsi="Times New Roman" w:cs="Times New Roman"/>
            <w:i/>
            <w:iCs/>
            <w:color w:val="0000FF"/>
            <w:sz w:val="24"/>
            <w:szCs w:val="24"/>
            <w:u w:val="single"/>
          </w:rPr>
          <w:t>Forrester</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White,</w:t>
        </w:r>
        <w:r w:rsidRPr="0031192E">
          <w:rPr>
            <w:rFonts w:ascii="Times New Roman" w:eastAsia="Times New Roman" w:hAnsi="Times New Roman" w:cs="Times New Roman"/>
            <w:color w:val="0000FF"/>
            <w:sz w:val="24"/>
            <w:szCs w:val="24"/>
            <w:u w:val="single"/>
          </w:rPr>
          <w:t xml:space="preserve"> 484 U. S. 219 (1988),</w:t>
        </w:r>
      </w:hyperlink>
      <w:r w:rsidRPr="0031192E">
        <w:rPr>
          <w:rFonts w:ascii="Times New Roman" w:eastAsia="Times New Roman" w:hAnsi="Times New Roman" w:cs="Times New Roman"/>
          <w:sz w:val="24"/>
          <w:szCs w:val="24"/>
        </w:rPr>
        <w:t xml:space="preserve"> and it is a mistake to do so today. Such an approach entrenches the effect of common-law immunity even where the immunity itself has been waived.</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For my part, I would reverse the judgment below and remand for resolution of the question whether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would assert common-law sovereign immunity in defense to this suit and, if so, whether that assertion of immunity would preclude the suit.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Given the suggestion in the court below that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enjoys no common-law immunity for violations of its own Constitution, </w:t>
      </w:r>
      <w:hyperlink r:id="rId103" w:history="1">
        <w:r w:rsidRPr="0031192E">
          <w:rPr>
            <w:rFonts w:ascii="Times New Roman" w:eastAsia="Times New Roman" w:hAnsi="Times New Roman" w:cs="Times New Roman"/>
            <w:i/>
            <w:iCs/>
            <w:color w:val="0000FF"/>
            <w:sz w:val="24"/>
            <w:szCs w:val="24"/>
            <w:u w:val="single"/>
          </w:rPr>
          <w:t>Smith</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Department of Public Health,</w:t>
        </w:r>
        <w:r w:rsidRPr="0031192E">
          <w:rPr>
            <w:rFonts w:ascii="Times New Roman" w:eastAsia="Times New Roman" w:hAnsi="Times New Roman" w:cs="Times New Roman"/>
            <w:color w:val="0000FF"/>
            <w:sz w:val="24"/>
            <w:szCs w:val="24"/>
            <w:u w:val="single"/>
          </w:rPr>
          <w:t xml:space="preserve"> 428 Mich. 540, 641-642, 410 N. W. 2d 749, 793-794 (1987) (Boyle, J., concurring)</w:t>
        </w:r>
      </w:hyperlink>
      <w:r w:rsidRPr="0031192E">
        <w:rPr>
          <w:rFonts w:ascii="Times New Roman" w:eastAsia="Times New Roman" w:hAnsi="Times New Roman" w:cs="Times New Roman"/>
          <w:sz w:val="24"/>
          <w:szCs w:val="24"/>
        </w:rPr>
        <w:t xml:space="preserve">, there is certainly a possibility that that court would hold that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also lacks immunity against § 1983 suits for violations of the Federal Constitution. 87*87 Moreover, even if that court decided that the </w:t>
      </w:r>
      <w:r w:rsidRPr="0031192E">
        <w:rPr>
          <w:rFonts w:ascii="Times New Roman" w:eastAsia="Times New Roman" w:hAnsi="Times New Roman" w:cs="Times New Roman"/>
          <w:b/>
          <w:bCs/>
          <w:color w:val="000000"/>
          <w:sz w:val="24"/>
          <w:szCs w:val="24"/>
          <w:shd w:val="clear" w:color="auto" w:fill="FFFFCC"/>
        </w:rPr>
        <w:t>State's</w:t>
      </w:r>
      <w:r w:rsidRPr="0031192E">
        <w:rPr>
          <w:rFonts w:ascii="Times New Roman" w:eastAsia="Times New Roman" w:hAnsi="Times New Roman" w:cs="Times New Roman"/>
          <w:sz w:val="24"/>
          <w:szCs w:val="24"/>
        </w:rPr>
        <w:t xml:space="preserve"> waiver of immunity did not apply to § 1983 suits, there is a substantial question whether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could so discriminate between virtually identical causes of action only on the ground that one was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suit and the other a federal one. </w:t>
      </w:r>
      <w:proofErr w:type="gramStart"/>
      <w:r w:rsidRPr="0031192E">
        <w:rPr>
          <w:rFonts w:ascii="Times New Roman" w:eastAsia="Times New Roman" w:hAnsi="Times New Roman" w:cs="Times New Roman"/>
          <w:sz w:val="24"/>
          <w:szCs w:val="24"/>
        </w:rPr>
        <w:t xml:space="preserve">Cf. </w:t>
      </w:r>
      <w:hyperlink r:id="rId104" w:history="1">
        <w:proofErr w:type="spellStart"/>
        <w:r w:rsidRPr="0031192E">
          <w:rPr>
            <w:rFonts w:ascii="Times New Roman" w:eastAsia="Times New Roman" w:hAnsi="Times New Roman" w:cs="Times New Roman"/>
            <w:i/>
            <w:iCs/>
            <w:color w:val="0000FF"/>
            <w:sz w:val="24"/>
            <w:szCs w:val="24"/>
            <w:u w:val="single"/>
          </w:rPr>
          <w:t>Testa</w:t>
        </w:r>
        <w:proofErr w:type="spellEnd"/>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Katt</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330 U. S. 386 (1947)</w:t>
        </w:r>
      </w:hyperlink>
      <w:r w:rsidRPr="0031192E">
        <w:rPr>
          <w:rFonts w:ascii="Times New Roman" w:eastAsia="Times New Roman" w:hAnsi="Times New Roman" w:cs="Times New Roman"/>
          <w:sz w:val="24"/>
          <w:szCs w:val="24"/>
        </w:rPr>
        <w:t xml:space="preserve">; </w:t>
      </w:r>
      <w:hyperlink r:id="rId105" w:history="1">
        <w:r w:rsidRPr="0031192E">
          <w:rPr>
            <w:rFonts w:ascii="Times New Roman" w:eastAsia="Times New Roman" w:hAnsi="Times New Roman" w:cs="Times New Roman"/>
            <w:i/>
            <w:iCs/>
            <w:color w:val="0000FF"/>
            <w:sz w:val="24"/>
            <w:szCs w:val="24"/>
            <w:u w:val="single"/>
          </w:rPr>
          <w:t>Martinez</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California,</w:t>
        </w:r>
        <w:r w:rsidRPr="0031192E">
          <w:rPr>
            <w:rFonts w:ascii="Times New Roman" w:eastAsia="Times New Roman" w:hAnsi="Times New Roman" w:cs="Times New Roman"/>
            <w:color w:val="0000FF"/>
            <w:sz w:val="24"/>
            <w:szCs w:val="24"/>
            <w:u w:val="single"/>
          </w:rPr>
          <w:t xml:space="preserve"> 444 U. S. 277, 283, n. 7 (1980)</w:t>
        </w:r>
      </w:hyperlink>
      <w:r w:rsidRPr="0031192E">
        <w:rPr>
          <w:rFonts w:ascii="Times New Roman" w:eastAsia="Times New Roman" w:hAnsi="Times New Roman" w:cs="Times New Roman"/>
          <w:sz w:val="24"/>
          <w:szCs w:val="24"/>
        </w:rPr>
        <w:t>.</w:t>
      </w:r>
      <w:proofErr w:type="gramEnd"/>
      <w:r w:rsidRPr="0031192E">
        <w:rPr>
          <w:rFonts w:ascii="Times New Roman" w:eastAsia="Times New Roman" w:hAnsi="Times New Roman" w:cs="Times New Roman"/>
          <w:sz w:val="24"/>
          <w:szCs w:val="24"/>
        </w:rPr>
        <w:t xml:space="preserve"> Finally, even if both of these questions were resolved in favor of an immunity defense, there would remain the question whether it would be reasonable to attribute to Congress an intent to allow States to decide for themselves whether to take </w:t>
      </w:r>
      <w:r w:rsidRPr="0031192E">
        <w:rPr>
          <w:rFonts w:ascii="Times New Roman" w:eastAsia="Times New Roman" w:hAnsi="Times New Roman" w:cs="Times New Roman"/>
          <w:sz w:val="24"/>
          <w:szCs w:val="24"/>
        </w:rPr>
        <w:lastRenderedPageBreak/>
        <w:t xml:space="preserve">cognizance of § 1983 suits brought against them. </w:t>
      </w:r>
      <w:proofErr w:type="gramStart"/>
      <w:r w:rsidRPr="0031192E">
        <w:rPr>
          <w:rFonts w:ascii="Times New Roman" w:eastAsia="Times New Roman" w:hAnsi="Times New Roman" w:cs="Times New Roman"/>
          <w:sz w:val="24"/>
          <w:szCs w:val="24"/>
        </w:rPr>
        <w:t xml:space="preserve">Cf. </w:t>
      </w:r>
      <w:hyperlink r:id="rId106" w:history="1">
        <w:r w:rsidRPr="0031192E">
          <w:rPr>
            <w:rFonts w:ascii="Times New Roman" w:eastAsia="Times New Roman" w:hAnsi="Times New Roman" w:cs="Times New Roman"/>
            <w:i/>
            <w:iCs/>
            <w:color w:val="0000FF"/>
            <w:sz w:val="24"/>
            <w:szCs w:val="24"/>
            <w:u w:val="single"/>
          </w:rPr>
          <w:t>Martinez, supra,</w:t>
        </w:r>
        <w:r w:rsidRPr="0031192E">
          <w:rPr>
            <w:rFonts w:ascii="Times New Roman" w:eastAsia="Times New Roman" w:hAnsi="Times New Roman" w:cs="Times New Roman"/>
            <w:color w:val="0000FF"/>
            <w:sz w:val="24"/>
            <w:szCs w:val="24"/>
            <w:u w:val="single"/>
          </w:rPr>
          <w:t xml:space="preserve"> at 284</w:t>
        </w:r>
      </w:hyperlink>
      <w:r w:rsidRPr="0031192E">
        <w:rPr>
          <w:rFonts w:ascii="Times New Roman" w:eastAsia="Times New Roman" w:hAnsi="Times New Roman" w:cs="Times New Roman"/>
          <w:sz w:val="24"/>
          <w:szCs w:val="24"/>
        </w:rPr>
        <w:t xml:space="preserve">, and n. 8; </w:t>
      </w:r>
      <w:hyperlink r:id="rId107" w:history="1">
        <w:r w:rsidRPr="0031192E">
          <w:rPr>
            <w:rFonts w:ascii="Times New Roman" w:eastAsia="Times New Roman" w:hAnsi="Times New Roman" w:cs="Times New Roman"/>
            <w:i/>
            <w:iCs/>
            <w:color w:val="0000FF"/>
            <w:sz w:val="24"/>
            <w:szCs w:val="24"/>
            <w:u w:val="single"/>
          </w:rPr>
          <w:t>Owen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City of Independence,</w:t>
        </w:r>
        <w:r w:rsidRPr="0031192E">
          <w:rPr>
            <w:rFonts w:ascii="Times New Roman" w:eastAsia="Times New Roman" w:hAnsi="Times New Roman" w:cs="Times New Roman"/>
            <w:color w:val="0000FF"/>
            <w:sz w:val="24"/>
            <w:szCs w:val="24"/>
            <w:u w:val="single"/>
          </w:rPr>
          <w:t xml:space="preserve"> 445 U. S. 622, 647-648 (1980)</w:t>
        </w:r>
      </w:hyperlink>
      <w:r w:rsidRPr="0031192E">
        <w:rPr>
          <w:rFonts w:ascii="Times New Roman" w:eastAsia="Times New Roman" w:hAnsi="Times New Roman" w:cs="Times New Roman"/>
          <w:sz w:val="24"/>
          <w:szCs w:val="24"/>
        </w:rPr>
        <w:t>.</w:t>
      </w:r>
      <w:proofErr w:type="gramEnd"/>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Because the court below disposed of the case on the ground that States were not "persons" within the meaning of § 1983, it did not pass upon these difficult and important questions. I therefore would remand this case to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 to resolve these questions in the first instance.</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proofErr w:type="gramStart"/>
      <w:r w:rsidRPr="0031192E">
        <w:rPr>
          <w:rFonts w:ascii="Times New Roman" w:eastAsia="Times New Roman" w:hAnsi="Times New Roman" w:cs="Times New Roman"/>
          <w:sz w:val="24"/>
          <w:szCs w:val="24"/>
        </w:rPr>
        <w:t>JUSTICE STEVENS, dissenting.</w:t>
      </w:r>
      <w:proofErr w:type="gramEnd"/>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Legal doctrines often flourish long after their </w:t>
      </w:r>
      <w:r w:rsidRPr="0031192E">
        <w:rPr>
          <w:rFonts w:ascii="Times New Roman" w:eastAsia="Times New Roman" w:hAnsi="Times New Roman" w:cs="Times New Roman"/>
          <w:i/>
          <w:iCs/>
          <w:sz w:val="24"/>
          <w:szCs w:val="24"/>
        </w:rPr>
        <w:t xml:space="preserve">raison </w:t>
      </w:r>
      <w:proofErr w:type="spellStart"/>
      <w:r w:rsidRPr="0031192E">
        <w:rPr>
          <w:rFonts w:ascii="Times New Roman" w:eastAsia="Times New Roman" w:hAnsi="Times New Roman" w:cs="Times New Roman"/>
          <w:i/>
          <w:iCs/>
          <w:sz w:val="24"/>
          <w:szCs w:val="24"/>
        </w:rPr>
        <w:t>d'etre</w:t>
      </w:r>
      <w:proofErr w:type="spellEnd"/>
      <w:r w:rsidRPr="0031192E">
        <w:rPr>
          <w:rFonts w:ascii="Times New Roman" w:eastAsia="Times New Roman" w:hAnsi="Times New Roman" w:cs="Times New Roman"/>
          <w:sz w:val="24"/>
          <w:szCs w:val="24"/>
        </w:rPr>
        <w:t xml:space="preserve"> has perished.</w:t>
      </w:r>
      <w:bookmarkStart w:id="11" w:name="r[12]"/>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"[12]"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[1]</w:t>
      </w:r>
      <w:r w:rsidR="00B66294" w:rsidRPr="0031192E">
        <w:rPr>
          <w:rFonts w:ascii="Times New Roman" w:eastAsia="Times New Roman" w:hAnsi="Times New Roman" w:cs="Times New Roman"/>
          <w:sz w:val="24"/>
          <w:szCs w:val="24"/>
          <w:vertAlign w:val="superscript"/>
        </w:rPr>
        <w:fldChar w:fldCharType="end"/>
      </w:r>
      <w:bookmarkEnd w:id="11"/>
      <w:r w:rsidRPr="0031192E">
        <w:rPr>
          <w:rFonts w:ascii="Times New Roman" w:eastAsia="Times New Roman" w:hAnsi="Times New Roman" w:cs="Times New Roman"/>
          <w:sz w:val="24"/>
          <w:szCs w:val="24"/>
        </w:rPr>
        <w:t xml:space="preserve"> The doctrine of sovereign immunity rests on the fictional premise that the "King can do no wrong."</w:t>
      </w:r>
      <w:bookmarkStart w:id="12" w:name="r[13]"/>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"[13]"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[2]</w:t>
      </w:r>
      <w:r w:rsidR="00B66294" w:rsidRPr="0031192E">
        <w:rPr>
          <w:rFonts w:ascii="Times New Roman" w:eastAsia="Times New Roman" w:hAnsi="Times New Roman" w:cs="Times New Roman"/>
          <w:sz w:val="24"/>
          <w:szCs w:val="24"/>
          <w:vertAlign w:val="superscript"/>
        </w:rPr>
        <w:fldChar w:fldCharType="end"/>
      </w:r>
      <w:bookmarkEnd w:id="12"/>
      <w:r w:rsidRPr="0031192E">
        <w:rPr>
          <w:rFonts w:ascii="Times New Roman" w:eastAsia="Times New Roman" w:hAnsi="Times New Roman" w:cs="Times New Roman"/>
          <w:sz w:val="24"/>
          <w:szCs w:val="24"/>
        </w:rPr>
        <w:t xml:space="preserve"> Even though the plot to assassinate James I in 1605, the execution 88*88 of Charles I in 1649, and the Colonists' reaction to George III's stamp tax made rather clear the fictional character of the doctrine's underpinnings, British subjects found a gracious means of compelling the King to obey the law rather than simply repudiating the doctrine itself. They held his advisers and his agents responsible.</w:t>
      </w:r>
      <w:bookmarkStart w:id="13" w:name="r[14]"/>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"[14]"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[3]</w:t>
      </w:r>
      <w:r w:rsidR="00B66294" w:rsidRPr="0031192E">
        <w:rPr>
          <w:rFonts w:ascii="Times New Roman" w:eastAsia="Times New Roman" w:hAnsi="Times New Roman" w:cs="Times New Roman"/>
          <w:sz w:val="24"/>
          <w:szCs w:val="24"/>
          <w:vertAlign w:val="superscript"/>
        </w:rPr>
        <w:fldChar w:fldCharType="end"/>
      </w:r>
      <w:bookmarkEnd w:id="13"/>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In our administration of § 1983, we have also relied on fictions to protect the illusion that a sovereign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absent consent, may not be held accountable for its </w:t>
      </w:r>
      <w:proofErr w:type="spellStart"/>
      <w:r w:rsidRPr="0031192E">
        <w:rPr>
          <w:rFonts w:ascii="Times New Roman" w:eastAsia="Times New Roman" w:hAnsi="Times New Roman" w:cs="Times New Roman"/>
          <w:sz w:val="24"/>
          <w:szCs w:val="24"/>
        </w:rPr>
        <w:t>delicts</w:t>
      </w:r>
      <w:proofErr w:type="spellEnd"/>
      <w:r w:rsidRPr="0031192E">
        <w:rPr>
          <w:rFonts w:ascii="Times New Roman" w:eastAsia="Times New Roman" w:hAnsi="Times New Roman" w:cs="Times New Roman"/>
          <w:sz w:val="24"/>
          <w:szCs w:val="24"/>
        </w:rPr>
        <w:t xml:space="preserve"> in federal court. Under a settled course of decision, in contexts ranging from school desegregation to the provision of public 89*89 assistance benefits to the administration of prison systems and other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facilities, we have held the States liable under § 1983 for their constitutional violations through the artifice of naming a public officer as a nominal party. Once one </w:t>
      </w:r>
      <w:proofErr w:type="gramStart"/>
      <w:r w:rsidRPr="0031192E">
        <w:rPr>
          <w:rFonts w:ascii="Times New Roman" w:eastAsia="Times New Roman" w:hAnsi="Times New Roman" w:cs="Times New Roman"/>
          <w:sz w:val="24"/>
          <w:szCs w:val="24"/>
        </w:rPr>
        <w:t>strips</w:t>
      </w:r>
      <w:proofErr w:type="gramEnd"/>
      <w:r w:rsidRPr="0031192E">
        <w:rPr>
          <w:rFonts w:ascii="Times New Roman" w:eastAsia="Times New Roman" w:hAnsi="Times New Roman" w:cs="Times New Roman"/>
          <w:sz w:val="24"/>
          <w:szCs w:val="24"/>
        </w:rPr>
        <w:t xml:space="preserve"> away the Eleventh Amendment overlay applied to actions in federal court, it is apparent that the Court in these cases has treated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as the real party in interest both for the purposes of granting prospective and ancillary relief and of denying retroactive relief. When suit is brought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 where the Eleventh Amendment is inapplicable, it follows that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can be named directly as a party under § 1983.</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An official-capacity suit is the typical way in which we have held States responsible for their duties under federal law. Such a suit, we have explained, " `generally represent[s] only another way of pleading an action against an entity of which an officer is an agent.' </w:t>
      </w:r>
      <w:proofErr w:type="gramStart"/>
      <w:r w:rsidRPr="0031192E">
        <w:rPr>
          <w:rFonts w:ascii="Times New Roman" w:eastAsia="Times New Roman" w:hAnsi="Times New Roman" w:cs="Times New Roman"/>
          <w:sz w:val="24"/>
          <w:szCs w:val="24"/>
        </w:rPr>
        <w:t xml:space="preserve">" </w:t>
      </w:r>
      <w:proofErr w:type="gramEnd"/>
      <w:r w:rsidR="00B66294" w:rsidRPr="0031192E">
        <w:rPr>
          <w:rFonts w:ascii="Times New Roman" w:eastAsia="Times New Roman" w:hAnsi="Times New Roman" w:cs="Times New Roman"/>
          <w:sz w:val="24"/>
          <w:szCs w:val="24"/>
        </w:rPr>
        <w:fldChar w:fldCharType="begin"/>
      </w:r>
      <w:r w:rsidRPr="0031192E">
        <w:rPr>
          <w:rFonts w:ascii="Times New Roman" w:eastAsia="Times New Roman" w:hAnsi="Times New Roman" w:cs="Times New Roman"/>
          <w:sz w:val="24"/>
          <w:szCs w:val="24"/>
        </w:rPr>
        <w:instrText xml:space="preserve"> HYPERLINK "http://scholar.google.com/scholar_case?case=8469740777832411656&amp;q=will+v.+michigan+state+police&amp;hl=en&amp;as_sdt=2,23&amp;as_vis=1" </w:instrText>
      </w:r>
      <w:r w:rsidR="00B66294" w:rsidRPr="0031192E">
        <w:rPr>
          <w:rFonts w:ascii="Times New Roman" w:eastAsia="Times New Roman" w:hAnsi="Times New Roman" w:cs="Times New Roman"/>
          <w:sz w:val="24"/>
          <w:szCs w:val="24"/>
        </w:rPr>
        <w:fldChar w:fldCharType="separate"/>
      </w:r>
      <w:r w:rsidRPr="0031192E">
        <w:rPr>
          <w:rFonts w:ascii="Times New Roman" w:eastAsia="Times New Roman" w:hAnsi="Times New Roman" w:cs="Times New Roman"/>
          <w:i/>
          <w:iCs/>
          <w:color w:val="0000FF"/>
          <w:sz w:val="24"/>
          <w:szCs w:val="24"/>
          <w:u w:val="single"/>
        </w:rPr>
        <w:t>Kentucky</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Graham,</w:t>
      </w:r>
      <w:r w:rsidRPr="0031192E">
        <w:rPr>
          <w:rFonts w:ascii="Times New Roman" w:eastAsia="Times New Roman" w:hAnsi="Times New Roman" w:cs="Times New Roman"/>
          <w:color w:val="0000FF"/>
          <w:sz w:val="24"/>
          <w:szCs w:val="24"/>
          <w:u w:val="single"/>
        </w:rPr>
        <w:t xml:space="preserve"> 473 U. S. 159, 165 (1985)</w:t>
      </w:r>
      <w:r w:rsidR="00B66294" w:rsidRPr="0031192E">
        <w:rPr>
          <w:rFonts w:ascii="Times New Roman" w:eastAsia="Times New Roman" w:hAnsi="Times New Roman" w:cs="Times New Roman"/>
          <w:sz w:val="24"/>
          <w:szCs w:val="24"/>
        </w:rPr>
        <w:fldChar w:fldCharType="end"/>
      </w:r>
      <w:r w:rsidRPr="0031192E">
        <w:rPr>
          <w:rFonts w:ascii="Times New Roman" w:eastAsia="Times New Roman" w:hAnsi="Times New Roman" w:cs="Times New Roman"/>
          <w:sz w:val="24"/>
          <w:szCs w:val="24"/>
        </w:rPr>
        <w:t xml:space="preserve"> (quoting </w:t>
      </w:r>
      <w:hyperlink r:id="rId108" w:history="1">
        <w:proofErr w:type="spellStart"/>
        <w:r w:rsidRPr="0031192E">
          <w:rPr>
            <w:rFonts w:ascii="Times New Roman" w:eastAsia="Times New Roman" w:hAnsi="Times New Roman" w:cs="Times New Roman"/>
            <w:i/>
            <w:iCs/>
            <w:color w:val="0000FF"/>
            <w:sz w:val="24"/>
            <w:szCs w:val="24"/>
            <w:u w:val="single"/>
          </w:rPr>
          <w:t>Monell</w:t>
        </w:r>
        <w:proofErr w:type="spellEnd"/>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New York City Dept. of Social Services,</w:t>
        </w:r>
        <w:r w:rsidRPr="0031192E">
          <w:rPr>
            <w:rFonts w:ascii="Times New Roman" w:eastAsia="Times New Roman" w:hAnsi="Times New Roman" w:cs="Times New Roman"/>
            <w:color w:val="0000FF"/>
            <w:sz w:val="24"/>
            <w:szCs w:val="24"/>
            <w:u w:val="single"/>
          </w:rPr>
          <w:t xml:space="preserve"> 436 U. S. 658, 690, n. 55 (1978)</w:t>
        </w:r>
      </w:hyperlink>
      <w:r w:rsidRPr="0031192E">
        <w:rPr>
          <w:rFonts w:ascii="Times New Roman" w:eastAsia="Times New Roman" w:hAnsi="Times New Roman" w:cs="Times New Roman"/>
          <w:sz w:val="24"/>
          <w:szCs w:val="24"/>
        </w:rPr>
        <w:t xml:space="preserve">); see also </w:t>
      </w:r>
      <w:hyperlink r:id="rId109" w:history="1">
        <w:proofErr w:type="spellStart"/>
        <w:r w:rsidRPr="0031192E">
          <w:rPr>
            <w:rFonts w:ascii="Times New Roman" w:eastAsia="Times New Roman" w:hAnsi="Times New Roman" w:cs="Times New Roman"/>
            <w:i/>
            <w:iCs/>
            <w:color w:val="0000FF"/>
            <w:sz w:val="24"/>
            <w:szCs w:val="24"/>
            <w:u w:val="single"/>
          </w:rPr>
          <w:t>Pennhurst</w:t>
        </w:r>
        <w:proofErr w:type="spellEnd"/>
        <w:r w:rsidRPr="0031192E">
          <w:rPr>
            <w:rFonts w:ascii="Times New Roman" w:eastAsia="Times New Roman" w:hAnsi="Times New Roman" w:cs="Times New Roman"/>
            <w:i/>
            <w:iCs/>
            <w:color w:val="0000FF"/>
            <w:sz w:val="24"/>
            <w:szCs w:val="24"/>
            <w:u w:val="single"/>
          </w:rPr>
          <w:t xml:space="preserve"> </w:t>
        </w:r>
        <w:r w:rsidRPr="0031192E">
          <w:rPr>
            <w:rFonts w:ascii="Times New Roman" w:eastAsia="Times New Roman" w:hAnsi="Times New Roman" w:cs="Times New Roman"/>
            <w:b/>
            <w:bCs/>
            <w:i/>
            <w:iCs/>
            <w:color w:val="000000"/>
            <w:sz w:val="24"/>
            <w:szCs w:val="24"/>
            <w:u w:val="single"/>
          </w:rPr>
          <w:t>State</w:t>
        </w:r>
        <w:r w:rsidRPr="0031192E">
          <w:rPr>
            <w:rFonts w:ascii="Times New Roman" w:eastAsia="Times New Roman" w:hAnsi="Times New Roman" w:cs="Times New Roman"/>
            <w:i/>
            <w:iCs/>
            <w:color w:val="0000FF"/>
            <w:sz w:val="24"/>
            <w:szCs w:val="24"/>
            <w:u w:val="single"/>
          </w:rPr>
          <w:t xml:space="preserve"> School and Hospital</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Halderman</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465 U. S. 89, 101 (1984)</w:t>
        </w:r>
      </w:hyperlink>
      <w:r w:rsidRPr="0031192E">
        <w:rPr>
          <w:rFonts w:ascii="Times New Roman" w:eastAsia="Times New Roman" w:hAnsi="Times New Roman" w:cs="Times New Roman"/>
          <w:sz w:val="24"/>
          <w:szCs w:val="24"/>
        </w:rPr>
        <w:t xml:space="preserve">. In the peculiar Eleventh Amendment analysis we have applied to such cases, we have recognized that an official-capacity action is in reality always against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and balanced interests to determine whether a particular type of relief is available. The Court has held that when a suit seeks equitable relief or money damages from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officer for injuries suffered in the past, the interests in compensation and deterrence are insufficiently weighty to override the </w:t>
      </w:r>
      <w:r w:rsidRPr="0031192E">
        <w:rPr>
          <w:rFonts w:ascii="Times New Roman" w:eastAsia="Times New Roman" w:hAnsi="Times New Roman" w:cs="Times New Roman"/>
          <w:b/>
          <w:bCs/>
          <w:color w:val="000000"/>
          <w:sz w:val="24"/>
          <w:szCs w:val="24"/>
          <w:shd w:val="clear" w:color="auto" w:fill="FFFFCC"/>
        </w:rPr>
        <w:t>State's</w:t>
      </w:r>
      <w:r w:rsidRPr="0031192E">
        <w:rPr>
          <w:rFonts w:ascii="Times New Roman" w:eastAsia="Times New Roman" w:hAnsi="Times New Roman" w:cs="Times New Roman"/>
          <w:sz w:val="24"/>
          <w:szCs w:val="24"/>
        </w:rPr>
        <w:t xml:space="preserve"> sovereign immunity. See </w:t>
      </w:r>
      <w:hyperlink r:id="rId110" w:history="1">
        <w:proofErr w:type="spellStart"/>
        <w:r w:rsidRPr="0031192E">
          <w:rPr>
            <w:rFonts w:ascii="Times New Roman" w:eastAsia="Times New Roman" w:hAnsi="Times New Roman" w:cs="Times New Roman"/>
            <w:i/>
            <w:iCs/>
            <w:color w:val="0000FF"/>
            <w:sz w:val="24"/>
            <w:szCs w:val="24"/>
            <w:u w:val="single"/>
          </w:rPr>
          <w:t>Papasan</w:t>
        </w:r>
        <w:proofErr w:type="spellEnd"/>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Allain</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478 U. S. 265, 278 (1986)</w:t>
        </w:r>
      </w:hyperlink>
      <w:r w:rsidRPr="0031192E">
        <w:rPr>
          <w:rFonts w:ascii="Times New Roman" w:eastAsia="Times New Roman" w:hAnsi="Times New Roman" w:cs="Times New Roman"/>
          <w:sz w:val="24"/>
          <w:szCs w:val="24"/>
        </w:rPr>
        <w:t xml:space="preserve">; </w:t>
      </w:r>
      <w:hyperlink r:id="rId111" w:history="1">
        <w:r w:rsidRPr="0031192E">
          <w:rPr>
            <w:rFonts w:ascii="Times New Roman" w:eastAsia="Times New Roman" w:hAnsi="Times New Roman" w:cs="Times New Roman"/>
            <w:i/>
            <w:iCs/>
            <w:color w:val="0000FF"/>
            <w:sz w:val="24"/>
            <w:szCs w:val="24"/>
            <w:u w:val="single"/>
          </w:rPr>
          <w:t>Green</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Mansour</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474 U. S. 64, 68 (1985)</w:t>
        </w:r>
      </w:hyperlink>
      <w:r w:rsidRPr="0031192E">
        <w:rPr>
          <w:rFonts w:ascii="Times New Roman" w:eastAsia="Times New Roman" w:hAnsi="Times New Roman" w:cs="Times New Roman"/>
          <w:sz w:val="24"/>
          <w:szCs w:val="24"/>
        </w:rPr>
        <w:t xml:space="preserve">; </w:t>
      </w:r>
      <w:hyperlink r:id="rId112" w:history="1">
        <w:r w:rsidRPr="0031192E">
          <w:rPr>
            <w:rFonts w:ascii="Times New Roman" w:eastAsia="Times New Roman" w:hAnsi="Times New Roman" w:cs="Times New Roman"/>
            <w:i/>
            <w:iCs/>
            <w:color w:val="0000FF"/>
            <w:sz w:val="24"/>
            <w:szCs w:val="24"/>
            <w:u w:val="single"/>
          </w:rPr>
          <w:t>Edelman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Jordan,</w:t>
        </w:r>
        <w:r w:rsidRPr="0031192E">
          <w:rPr>
            <w:rFonts w:ascii="Times New Roman" w:eastAsia="Times New Roman" w:hAnsi="Times New Roman" w:cs="Times New Roman"/>
            <w:color w:val="0000FF"/>
            <w:sz w:val="24"/>
            <w:szCs w:val="24"/>
            <w:u w:val="single"/>
          </w:rPr>
          <w:t xml:space="preserve"> 415 U. S. 651, 668 (1974)</w:t>
        </w:r>
      </w:hyperlink>
      <w:r w:rsidRPr="0031192E">
        <w:rPr>
          <w:rFonts w:ascii="Times New Roman" w:eastAsia="Times New Roman" w:hAnsi="Times New Roman" w:cs="Times New Roman"/>
          <w:sz w:val="24"/>
          <w:szCs w:val="24"/>
        </w:rPr>
        <w:t xml:space="preserve">. On the other hand, although prospective relief awarded against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officer also "implicate[s] Eleventh Amendment concerns," </w:t>
      </w:r>
      <w:hyperlink r:id="rId113" w:history="1">
        <w:proofErr w:type="spellStart"/>
        <w:r w:rsidRPr="0031192E">
          <w:rPr>
            <w:rFonts w:ascii="Times New Roman" w:eastAsia="Times New Roman" w:hAnsi="Times New Roman" w:cs="Times New Roman"/>
            <w:i/>
            <w:iCs/>
            <w:color w:val="0000FF"/>
            <w:sz w:val="24"/>
            <w:szCs w:val="24"/>
            <w:u w:val="single"/>
          </w:rPr>
          <w:t>Mansour</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474 U. S., at 68,</w:t>
        </w:r>
      </w:hyperlink>
      <w:r w:rsidRPr="0031192E">
        <w:rPr>
          <w:rFonts w:ascii="Times New Roman" w:eastAsia="Times New Roman" w:hAnsi="Times New Roman" w:cs="Times New Roman"/>
          <w:sz w:val="24"/>
          <w:szCs w:val="24"/>
        </w:rPr>
        <w:t xml:space="preserve"> the interests in "end[</w:t>
      </w:r>
      <w:proofErr w:type="spellStart"/>
      <w:r w:rsidRPr="0031192E">
        <w:rPr>
          <w:rFonts w:ascii="Times New Roman" w:eastAsia="Times New Roman" w:hAnsi="Times New Roman" w:cs="Times New Roman"/>
          <w:sz w:val="24"/>
          <w:szCs w:val="24"/>
        </w:rPr>
        <w:t>ing</w:t>
      </w:r>
      <w:proofErr w:type="spellEnd"/>
      <w:r w:rsidRPr="0031192E">
        <w:rPr>
          <w:rFonts w:ascii="Times New Roman" w:eastAsia="Times New Roman" w:hAnsi="Times New Roman" w:cs="Times New Roman"/>
          <w:sz w:val="24"/>
          <w:szCs w:val="24"/>
        </w:rPr>
        <w:t xml:space="preserve">] a continuing violation of federal law," </w:t>
      </w:r>
      <w:r w:rsidRPr="0031192E">
        <w:rPr>
          <w:rFonts w:ascii="Times New Roman" w:eastAsia="Times New Roman" w:hAnsi="Times New Roman" w:cs="Times New Roman"/>
          <w:i/>
          <w:iCs/>
          <w:sz w:val="24"/>
          <w:szCs w:val="24"/>
        </w:rPr>
        <w:t>ibid.,</w:t>
      </w:r>
      <w:r w:rsidRPr="0031192E">
        <w:rPr>
          <w:rFonts w:ascii="Times New Roman" w:eastAsia="Times New Roman" w:hAnsi="Times New Roman" w:cs="Times New Roman"/>
          <w:sz w:val="24"/>
          <w:szCs w:val="24"/>
        </w:rPr>
        <w:t xml:space="preserve"> outweigh the interests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sovereignty and justify 90*90 an award under § 1983 of an injunction that operates against the </w:t>
      </w:r>
      <w:r w:rsidRPr="0031192E">
        <w:rPr>
          <w:rFonts w:ascii="Times New Roman" w:eastAsia="Times New Roman" w:hAnsi="Times New Roman" w:cs="Times New Roman"/>
          <w:b/>
          <w:bCs/>
          <w:color w:val="000000"/>
          <w:sz w:val="24"/>
          <w:szCs w:val="24"/>
          <w:shd w:val="clear" w:color="auto" w:fill="FFFFCC"/>
        </w:rPr>
        <w:t>State's</w:t>
      </w:r>
      <w:r w:rsidRPr="0031192E">
        <w:rPr>
          <w:rFonts w:ascii="Times New Roman" w:eastAsia="Times New Roman" w:hAnsi="Times New Roman" w:cs="Times New Roman"/>
          <w:sz w:val="24"/>
          <w:szCs w:val="24"/>
        </w:rPr>
        <w:t xml:space="preserve"> officers or even </w:t>
      </w:r>
      <w:r w:rsidRPr="0031192E">
        <w:rPr>
          <w:rFonts w:ascii="Times New Roman" w:eastAsia="Times New Roman" w:hAnsi="Times New Roman" w:cs="Times New Roman"/>
          <w:sz w:val="24"/>
          <w:szCs w:val="24"/>
        </w:rPr>
        <w:lastRenderedPageBreak/>
        <w:t xml:space="preserve">directly against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itself. See, </w:t>
      </w:r>
      <w:r w:rsidRPr="0031192E">
        <w:rPr>
          <w:rFonts w:ascii="Times New Roman" w:eastAsia="Times New Roman" w:hAnsi="Times New Roman" w:cs="Times New Roman"/>
          <w:i/>
          <w:iCs/>
          <w:sz w:val="24"/>
          <w:szCs w:val="24"/>
        </w:rPr>
        <w:t xml:space="preserve">e. g., </w:t>
      </w:r>
      <w:hyperlink r:id="rId114" w:history="1">
        <w:proofErr w:type="spellStart"/>
        <w:r w:rsidRPr="0031192E">
          <w:rPr>
            <w:rFonts w:ascii="Times New Roman" w:eastAsia="Times New Roman" w:hAnsi="Times New Roman" w:cs="Times New Roman"/>
            <w:i/>
            <w:iCs/>
            <w:color w:val="0000FF"/>
            <w:sz w:val="24"/>
            <w:szCs w:val="24"/>
            <w:u w:val="single"/>
          </w:rPr>
          <w:t>Papasan</w:t>
        </w:r>
        <w:proofErr w:type="spellEnd"/>
        <w:r w:rsidRPr="0031192E">
          <w:rPr>
            <w:rFonts w:ascii="Times New Roman" w:eastAsia="Times New Roman" w:hAnsi="Times New Roman" w:cs="Times New Roman"/>
            <w:i/>
            <w:iCs/>
            <w:color w:val="0000FF"/>
            <w:sz w:val="24"/>
            <w:szCs w:val="24"/>
            <w:u w:val="single"/>
          </w:rPr>
          <w:t>, supra,</w:t>
        </w:r>
        <w:r w:rsidRPr="0031192E">
          <w:rPr>
            <w:rFonts w:ascii="Times New Roman" w:eastAsia="Times New Roman" w:hAnsi="Times New Roman" w:cs="Times New Roman"/>
            <w:color w:val="0000FF"/>
            <w:sz w:val="24"/>
            <w:szCs w:val="24"/>
            <w:u w:val="single"/>
          </w:rPr>
          <w:t xml:space="preserve"> at 282</w:t>
        </w:r>
      </w:hyperlink>
      <w:r w:rsidRPr="0031192E">
        <w:rPr>
          <w:rFonts w:ascii="Times New Roman" w:eastAsia="Times New Roman" w:hAnsi="Times New Roman" w:cs="Times New Roman"/>
          <w:sz w:val="24"/>
          <w:szCs w:val="24"/>
        </w:rPr>
        <w:t xml:space="preserve">; </w:t>
      </w:r>
      <w:hyperlink r:id="rId115" w:history="1">
        <w:r w:rsidRPr="0031192E">
          <w:rPr>
            <w:rFonts w:ascii="Times New Roman" w:eastAsia="Times New Roman" w:hAnsi="Times New Roman" w:cs="Times New Roman"/>
            <w:i/>
            <w:iCs/>
            <w:color w:val="0000FF"/>
            <w:sz w:val="24"/>
            <w:szCs w:val="24"/>
            <w:u w:val="single"/>
          </w:rPr>
          <w:t>Quern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Jordan,</w:t>
        </w:r>
        <w:r w:rsidRPr="0031192E">
          <w:rPr>
            <w:rFonts w:ascii="Times New Roman" w:eastAsia="Times New Roman" w:hAnsi="Times New Roman" w:cs="Times New Roman"/>
            <w:color w:val="0000FF"/>
            <w:sz w:val="24"/>
            <w:szCs w:val="24"/>
            <w:u w:val="single"/>
          </w:rPr>
          <w:t xml:space="preserve"> 440 U. S. 332, 337 (1979)</w:t>
        </w:r>
      </w:hyperlink>
      <w:r w:rsidRPr="0031192E">
        <w:rPr>
          <w:rFonts w:ascii="Times New Roman" w:eastAsia="Times New Roman" w:hAnsi="Times New Roman" w:cs="Times New Roman"/>
          <w:sz w:val="24"/>
          <w:szCs w:val="24"/>
        </w:rPr>
        <w:t xml:space="preserve">; </w:t>
      </w:r>
      <w:hyperlink r:id="rId116" w:history="1">
        <w:r w:rsidRPr="0031192E">
          <w:rPr>
            <w:rFonts w:ascii="Times New Roman" w:eastAsia="Times New Roman" w:hAnsi="Times New Roman" w:cs="Times New Roman"/>
            <w:i/>
            <w:iCs/>
            <w:color w:val="0000FF"/>
            <w:sz w:val="24"/>
            <w:szCs w:val="24"/>
            <w:u w:val="single"/>
          </w:rPr>
          <w:t>Milliken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Bradley,</w:t>
        </w:r>
        <w:r w:rsidRPr="0031192E">
          <w:rPr>
            <w:rFonts w:ascii="Times New Roman" w:eastAsia="Times New Roman" w:hAnsi="Times New Roman" w:cs="Times New Roman"/>
            <w:color w:val="0000FF"/>
            <w:sz w:val="24"/>
            <w:szCs w:val="24"/>
            <w:u w:val="single"/>
          </w:rPr>
          <w:t xml:space="preserve"> 433 U. S. 267, 289 (1977)</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In </w:t>
      </w:r>
      <w:hyperlink r:id="rId117" w:history="1">
        <w:r w:rsidRPr="0031192E">
          <w:rPr>
            <w:rFonts w:ascii="Times New Roman" w:eastAsia="Times New Roman" w:hAnsi="Times New Roman" w:cs="Times New Roman"/>
            <w:i/>
            <w:iCs/>
            <w:color w:val="0000FF"/>
            <w:sz w:val="24"/>
            <w:szCs w:val="24"/>
            <w:u w:val="single"/>
          </w:rPr>
          <w:t>Milliken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Bradley, supra</w:t>
        </w:r>
      </w:hyperlink>
      <w:r w:rsidRPr="0031192E">
        <w:rPr>
          <w:rFonts w:ascii="Times New Roman" w:eastAsia="Times New Roman" w:hAnsi="Times New Roman" w:cs="Times New Roman"/>
          <w:i/>
          <w:iCs/>
          <w:sz w:val="24"/>
          <w:szCs w:val="24"/>
        </w:rPr>
        <w:t>,</w:t>
      </w:r>
      <w:r w:rsidRPr="0031192E">
        <w:rPr>
          <w:rFonts w:ascii="Times New Roman" w:eastAsia="Times New Roman" w:hAnsi="Times New Roman" w:cs="Times New Roman"/>
          <w:sz w:val="24"/>
          <w:szCs w:val="24"/>
        </w:rPr>
        <w:t xml:space="preserve"> for example, a unanimous Court upheld a federal-court order requiring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 </w:t>
      </w:r>
      <w:r w:rsidRPr="0031192E">
        <w:rPr>
          <w:rFonts w:ascii="Times New Roman" w:eastAsia="Times New Roman" w:hAnsi="Times New Roman" w:cs="Times New Roman"/>
          <w:b/>
          <w:bCs/>
          <w:color w:val="000000"/>
          <w:sz w:val="24"/>
          <w:szCs w:val="24"/>
          <w:shd w:val="clear" w:color="auto" w:fill="FFFFCC"/>
        </w:rPr>
        <w:t>Michigan</w:t>
      </w:r>
      <w:r w:rsidRPr="0031192E">
        <w:rPr>
          <w:rFonts w:ascii="Times New Roman" w:eastAsia="Times New Roman" w:hAnsi="Times New Roman" w:cs="Times New Roman"/>
          <w:sz w:val="24"/>
          <w:szCs w:val="24"/>
        </w:rPr>
        <w:t xml:space="preserve"> to pay $5,800,000 to fund educational components in a desegregation decree "notwithstanding [its] </w:t>
      </w:r>
      <w:r w:rsidRPr="0031192E">
        <w:rPr>
          <w:rFonts w:ascii="Times New Roman" w:eastAsia="Times New Roman" w:hAnsi="Times New Roman" w:cs="Times New Roman"/>
          <w:i/>
          <w:iCs/>
          <w:sz w:val="24"/>
          <w:szCs w:val="24"/>
        </w:rPr>
        <w:t>direct</w:t>
      </w:r>
      <w:r w:rsidRPr="0031192E">
        <w:rPr>
          <w:rFonts w:ascii="Times New Roman" w:eastAsia="Times New Roman" w:hAnsi="Times New Roman" w:cs="Times New Roman"/>
          <w:sz w:val="24"/>
          <w:szCs w:val="24"/>
        </w:rPr>
        <w:t xml:space="preserve"> and substantial impact on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treasury." </w:t>
      </w:r>
      <w:r w:rsidRPr="0031192E">
        <w:rPr>
          <w:rFonts w:ascii="Times New Roman" w:eastAsia="Times New Roman" w:hAnsi="Times New Roman" w:cs="Times New Roman"/>
          <w:i/>
          <w:iCs/>
          <w:sz w:val="24"/>
          <w:szCs w:val="24"/>
        </w:rPr>
        <w:t>Id.,</w:t>
      </w:r>
      <w:r w:rsidRPr="0031192E">
        <w:rPr>
          <w:rFonts w:ascii="Times New Roman" w:eastAsia="Times New Roman" w:hAnsi="Times New Roman" w:cs="Times New Roman"/>
          <w:sz w:val="24"/>
          <w:szCs w:val="24"/>
        </w:rPr>
        <w:t xml:space="preserve"> at 289 (emphasis added).</w:t>
      </w:r>
      <w:bookmarkStart w:id="14" w:name="r[15]"/>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"[15]"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[4]</w:t>
      </w:r>
      <w:r w:rsidR="00B66294" w:rsidRPr="0031192E">
        <w:rPr>
          <w:rFonts w:ascii="Times New Roman" w:eastAsia="Times New Roman" w:hAnsi="Times New Roman" w:cs="Times New Roman"/>
          <w:sz w:val="24"/>
          <w:szCs w:val="24"/>
          <w:vertAlign w:val="superscript"/>
        </w:rPr>
        <w:fldChar w:fldCharType="end"/>
      </w:r>
      <w:bookmarkEnd w:id="14"/>
      <w:r w:rsidRPr="0031192E">
        <w:rPr>
          <w:rFonts w:ascii="Times New Roman" w:eastAsia="Times New Roman" w:hAnsi="Times New Roman" w:cs="Times New Roman"/>
          <w:sz w:val="24"/>
          <w:szCs w:val="24"/>
        </w:rPr>
        <w:t xml:space="preserve"> As Justice Powell stated in his opinion concurring in the judgment,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[had] been adjudged a participant in the constitutional violations, and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therefore may be ordered to participate prospectively in a remedy otherwise appropriate." </w:t>
      </w:r>
      <w:proofErr w:type="gramStart"/>
      <w:r w:rsidRPr="0031192E">
        <w:rPr>
          <w:rFonts w:ascii="Times New Roman" w:eastAsia="Times New Roman" w:hAnsi="Times New Roman" w:cs="Times New Roman"/>
          <w:i/>
          <w:iCs/>
          <w:sz w:val="24"/>
          <w:szCs w:val="24"/>
        </w:rPr>
        <w:t>Id.,</w:t>
      </w:r>
      <w:r w:rsidRPr="0031192E">
        <w:rPr>
          <w:rFonts w:ascii="Times New Roman" w:eastAsia="Times New Roman" w:hAnsi="Times New Roman" w:cs="Times New Roman"/>
          <w:sz w:val="24"/>
          <w:szCs w:val="24"/>
        </w:rPr>
        <w:t xml:space="preserve"> at 295.</w:t>
      </w:r>
      <w:proofErr w:type="gramEnd"/>
      <w:r w:rsidRPr="0031192E">
        <w:rPr>
          <w:rFonts w:ascii="Times New Roman" w:eastAsia="Times New Roman" w:hAnsi="Times New Roman" w:cs="Times New Roman"/>
          <w:sz w:val="24"/>
          <w:szCs w:val="24"/>
        </w:rPr>
        <w:t xml:space="preserve"> Subsequent decisions have adhered to the position that equitable relief — even "a remedy that might require the expenditure of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funds," </w:t>
      </w:r>
      <w:hyperlink r:id="rId118" w:history="1">
        <w:proofErr w:type="spellStart"/>
        <w:r w:rsidRPr="0031192E">
          <w:rPr>
            <w:rFonts w:ascii="Times New Roman" w:eastAsia="Times New Roman" w:hAnsi="Times New Roman" w:cs="Times New Roman"/>
            <w:i/>
            <w:iCs/>
            <w:color w:val="0000FF"/>
            <w:sz w:val="24"/>
            <w:szCs w:val="24"/>
            <w:u w:val="single"/>
          </w:rPr>
          <w:t>Papasan</w:t>
        </w:r>
        <w:proofErr w:type="spellEnd"/>
        <w:r w:rsidRPr="0031192E">
          <w:rPr>
            <w:rFonts w:ascii="Times New Roman" w:eastAsia="Times New Roman" w:hAnsi="Times New Roman" w:cs="Times New Roman"/>
            <w:i/>
            <w:iCs/>
            <w:color w:val="0000FF"/>
            <w:sz w:val="24"/>
            <w:szCs w:val="24"/>
            <w:u w:val="single"/>
          </w:rPr>
          <w:t>, supra,</w:t>
        </w:r>
        <w:r w:rsidRPr="0031192E">
          <w:rPr>
            <w:rFonts w:ascii="Times New Roman" w:eastAsia="Times New Roman" w:hAnsi="Times New Roman" w:cs="Times New Roman"/>
            <w:color w:val="0000FF"/>
            <w:sz w:val="24"/>
            <w:szCs w:val="24"/>
            <w:u w:val="single"/>
          </w:rPr>
          <w:t xml:space="preserve"> at 282</w:t>
        </w:r>
      </w:hyperlink>
      <w:r w:rsidRPr="0031192E">
        <w:rPr>
          <w:rFonts w:ascii="Times New Roman" w:eastAsia="Times New Roman" w:hAnsi="Times New Roman" w:cs="Times New Roman"/>
          <w:sz w:val="24"/>
          <w:szCs w:val="24"/>
        </w:rPr>
        <w:t xml:space="preserve"> — may be awarded to ensure future compliance by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with a substantive federal question determination. See also </w:t>
      </w:r>
      <w:hyperlink r:id="rId119" w:history="1">
        <w:r w:rsidRPr="0031192E">
          <w:rPr>
            <w:rFonts w:ascii="Times New Roman" w:eastAsia="Times New Roman" w:hAnsi="Times New Roman" w:cs="Times New Roman"/>
            <w:i/>
            <w:iCs/>
            <w:color w:val="0000FF"/>
            <w:sz w:val="24"/>
            <w:szCs w:val="24"/>
            <w:u w:val="single"/>
          </w:rPr>
          <w:t>Quern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Jordan,</w:t>
        </w:r>
        <w:r w:rsidRPr="0031192E">
          <w:rPr>
            <w:rFonts w:ascii="Times New Roman" w:eastAsia="Times New Roman" w:hAnsi="Times New Roman" w:cs="Times New Roman"/>
            <w:color w:val="0000FF"/>
            <w:sz w:val="24"/>
            <w:szCs w:val="24"/>
            <w:u w:val="single"/>
          </w:rPr>
          <w:t xml:space="preserve"> 440 U. S., at 337</w:t>
        </w:r>
      </w:hyperlink>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Our treatment of States as "persons" under § 1983 is also exemplified by our decisions holding that ancillary relief, such as attorney's fees, may be awarded directly against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We have explained that "liability on the merits and responsibility for fees go hand in hand; where a defendant has not been prevailed against, either because of legal immunity 91*91 or on the merits, § 1988 does not authorize a fee award against that defendant." </w:t>
      </w:r>
      <w:hyperlink r:id="rId120" w:history="1">
        <w:r w:rsidRPr="0031192E">
          <w:rPr>
            <w:rFonts w:ascii="Times New Roman" w:eastAsia="Times New Roman" w:hAnsi="Times New Roman" w:cs="Times New Roman"/>
            <w:i/>
            <w:iCs/>
            <w:color w:val="0000FF"/>
            <w:sz w:val="24"/>
            <w:szCs w:val="24"/>
            <w:u w:val="single"/>
          </w:rPr>
          <w:t>Kentucky</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Graham, supra,</w:t>
        </w:r>
        <w:r w:rsidRPr="0031192E">
          <w:rPr>
            <w:rFonts w:ascii="Times New Roman" w:eastAsia="Times New Roman" w:hAnsi="Times New Roman" w:cs="Times New Roman"/>
            <w:color w:val="0000FF"/>
            <w:sz w:val="24"/>
            <w:szCs w:val="24"/>
            <w:u w:val="single"/>
          </w:rPr>
          <w:t xml:space="preserve"> at 165</w:t>
        </w:r>
      </w:hyperlink>
      <w:r w:rsidRPr="0031192E">
        <w:rPr>
          <w:rFonts w:ascii="Times New Roman" w:eastAsia="Times New Roman" w:hAnsi="Times New Roman" w:cs="Times New Roman"/>
          <w:sz w:val="24"/>
          <w:szCs w:val="24"/>
        </w:rPr>
        <w:t xml:space="preserve">. Nonetheless, we held in </w:t>
      </w:r>
      <w:hyperlink r:id="rId121" w:history="1">
        <w:proofErr w:type="spellStart"/>
        <w:r w:rsidRPr="0031192E">
          <w:rPr>
            <w:rFonts w:ascii="Times New Roman" w:eastAsia="Times New Roman" w:hAnsi="Times New Roman" w:cs="Times New Roman"/>
            <w:i/>
            <w:iCs/>
            <w:color w:val="0000FF"/>
            <w:sz w:val="24"/>
            <w:szCs w:val="24"/>
            <w:u w:val="single"/>
          </w:rPr>
          <w:t>Hutto</w:t>
        </w:r>
        <w:proofErr w:type="spellEnd"/>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Finney,</w:t>
        </w:r>
        <w:r w:rsidRPr="0031192E">
          <w:rPr>
            <w:rFonts w:ascii="Times New Roman" w:eastAsia="Times New Roman" w:hAnsi="Times New Roman" w:cs="Times New Roman"/>
            <w:color w:val="0000FF"/>
            <w:sz w:val="24"/>
            <w:szCs w:val="24"/>
            <w:u w:val="single"/>
          </w:rPr>
          <w:t xml:space="preserve"> 437 U. S. 678 (1978),</w:t>
        </w:r>
      </w:hyperlink>
      <w:r w:rsidRPr="0031192E">
        <w:rPr>
          <w:rFonts w:ascii="Times New Roman" w:eastAsia="Times New Roman" w:hAnsi="Times New Roman" w:cs="Times New Roman"/>
          <w:sz w:val="24"/>
          <w:szCs w:val="24"/>
        </w:rPr>
        <w:t xml:space="preserve"> a case challenging the administration of the Arkansas prison system, that a Federal District Court could award attorney's fees directly against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under § 1988,</w:t>
      </w:r>
      <w:bookmarkStart w:id="15" w:name="r[16]"/>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"[16]"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[5]</w:t>
      </w:r>
      <w:r w:rsidR="00B66294" w:rsidRPr="0031192E">
        <w:rPr>
          <w:rFonts w:ascii="Times New Roman" w:eastAsia="Times New Roman" w:hAnsi="Times New Roman" w:cs="Times New Roman"/>
          <w:sz w:val="24"/>
          <w:szCs w:val="24"/>
          <w:vertAlign w:val="superscript"/>
        </w:rPr>
        <w:fldChar w:fldCharType="end"/>
      </w:r>
      <w:bookmarkEnd w:id="15"/>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id.,</w:t>
      </w:r>
      <w:r w:rsidRPr="0031192E">
        <w:rPr>
          <w:rFonts w:ascii="Times New Roman" w:eastAsia="Times New Roman" w:hAnsi="Times New Roman" w:cs="Times New Roman"/>
          <w:sz w:val="24"/>
          <w:szCs w:val="24"/>
        </w:rPr>
        <w:t xml:space="preserve"> at 700; see </w:t>
      </w:r>
      <w:hyperlink r:id="rId122" w:history="1">
        <w:r w:rsidRPr="0031192E">
          <w:rPr>
            <w:rFonts w:ascii="Times New Roman" w:eastAsia="Times New Roman" w:hAnsi="Times New Roman" w:cs="Times New Roman"/>
            <w:i/>
            <w:iCs/>
            <w:color w:val="0000FF"/>
            <w:sz w:val="24"/>
            <w:szCs w:val="24"/>
            <w:u w:val="single"/>
          </w:rPr>
          <w:t>Brandon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Holt,</w:t>
        </w:r>
        <w:r w:rsidRPr="0031192E">
          <w:rPr>
            <w:rFonts w:ascii="Times New Roman" w:eastAsia="Times New Roman" w:hAnsi="Times New Roman" w:cs="Times New Roman"/>
            <w:color w:val="0000FF"/>
            <w:sz w:val="24"/>
            <w:szCs w:val="24"/>
            <w:u w:val="single"/>
          </w:rPr>
          <w:t xml:space="preserve"> 469 U. S. 464, 472 (1985),</w:t>
        </w:r>
      </w:hyperlink>
      <w:r w:rsidRPr="0031192E">
        <w:rPr>
          <w:rFonts w:ascii="Times New Roman" w:eastAsia="Times New Roman" w:hAnsi="Times New Roman" w:cs="Times New Roman"/>
          <w:sz w:val="24"/>
          <w:szCs w:val="24"/>
        </w:rPr>
        <w:t xml:space="preserve"> and could assess attorney's fees for bad-faith litigation under § 1983 " `to be paid out of Department of Corrections funds.' </w:t>
      </w:r>
      <w:proofErr w:type="gramStart"/>
      <w:r w:rsidRPr="0031192E">
        <w:rPr>
          <w:rFonts w:ascii="Times New Roman" w:eastAsia="Times New Roman" w:hAnsi="Times New Roman" w:cs="Times New Roman"/>
          <w:sz w:val="24"/>
          <w:szCs w:val="24"/>
        </w:rPr>
        <w:t xml:space="preserve">" </w:t>
      </w:r>
      <w:proofErr w:type="gramEnd"/>
      <w:r w:rsidR="00B66294" w:rsidRPr="0031192E">
        <w:rPr>
          <w:rFonts w:ascii="Times New Roman" w:eastAsia="Times New Roman" w:hAnsi="Times New Roman" w:cs="Times New Roman"/>
          <w:sz w:val="24"/>
          <w:szCs w:val="24"/>
        </w:rPr>
        <w:fldChar w:fldCharType="begin"/>
      </w:r>
      <w:r w:rsidRPr="0031192E">
        <w:rPr>
          <w:rFonts w:ascii="Times New Roman" w:eastAsia="Times New Roman" w:hAnsi="Times New Roman" w:cs="Times New Roman"/>
          <w:sz w:val="24"/>
          <w:szCs w:val="24"/>
        </w:rPr>
        <w:instrText xml:space="preserve"> HYPERLINK "http://scholar.google.com/scholar_case?case=12687903120774416800&amp;q=will+v.+michigan+state+police&amp;hl=en&amp;as_sdt=2,23&amp;as_vis=1" </w:instrText>
      </w:r>
      <w:r w:rsidR="00B66294" w:rsidRPr="0031192E">
        <w:rPr>
          <w:rFonts w:ascii="Times New Roman" w:eastAsia="Times New Roman" w:hAnsi="Times New Roman" w:cs="Times New Roman"/>
          <w:sz w:val="24"/>
          <w:szCs w:val="24"/>
        </w:rPr>
        <w:fldChar w:fldCharType="separate"/>
      </w:r>
      <w:r w:rsidRPr="0031192E">
        <w:rPr>
          <w:rFonts w:ascii="Times New Roman" w:eastAsia="Times New Roman" w:hAnsi="Times New Roman" w:cs="Times New Roman"/>
          <w:color w:val="0000FF"/>
          <w:sz w:val="24"/>
          <w:szCs w:val="24"/>
          <w:u w:val="single"/>
        </w:rPr>
        <w:t>437 U. S., at 692</w:t>
      </w:r>
      <w:r w:rsidR="00B66294" w:rsidRPr="0031192E">
        <w:rPr>
          <w:rFonts w:ascii="Times New Roman" w:eastAsia="Times New Roman" w:hAnsi="Times New Roman" w:cs="Times New Roman"/>
          <w:sz w:val="24"/>
          <w:szCs w:val="24"/>
        </w:rPr>
        <w:fldChar w:fldCharType="end"/>
      </w:r>
      <w:r w:rsidRPr="0031192E">
        <w:rPr>
          <w:rFonts w:ascii="Times New Roman" w:eastAsia="Times New Roman" w:hAnsi="Times New Roman" w:cs="Times New Roman"/>
          <w:sz w:val="24"/>
          <w:szCs w:val="24"/>
        </w:rPr>
        <w:t xml:space="preserve">. In </w:t>
      </w:r>
      <w:hyperlink r:id="rId123" w:history="1">
        <w:r w:rsidRPr="0031192E">
          <w:rPr>
            <w:rFonts w:ascii="Times New Roman" w:eastAsia="Times New Roman" w:hAnsi="Times New Roman" w:cs="Times New Roman"/>
            <w:i/>
            <w:iCs/>
            <w:color w:val="0000FF"/>
            <w:sz w:val="24"/>
            <w:szCs w:val="24"/>
            <w:u w:val="single"/>
          </w:rPr>
          <w:t>Supreme Court of Virginia</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Consumers Union of United States, Inc.,</w:t>
        </w:r>
        <w:r w:rsidRPr="0031192E">
          <w:rPr>
            <w:rFonts w:ascii="Times New Roman" w:eastAsia="Times New Roman" w:hAnsi="Times New Roman" w:cs="Times New Roman"/>
            <w:color w:val="0000FF"/>
            <w:sz w:val="24"/>
            <w:szCs w:val="24"/>
            <w:u w:val="single"/>
          </w:rPr>
          <w:t xml:space="preserve"> 446 U. S. 719, 739 (1980),</w:t>
        </w:r>
      </w:hyperlink>
      <w:r w:rsidRPr="0031192E">
        <w:rPr>
          <w:rFonts w:ascii="Times New Roman" w:eastAsia="Times New Roman" w:hAnsi="Times New Roman" w:cs="Times New Roman"/>
          <w:sz w:val="24"/>
          <w:szCs w:val="24"/>
        </w:rPr>
        <w:t xml:space="preserve"> JUSTICE WHITE reaffirmed for a unanimous Court that an award of fees could be entered against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or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agency, in that case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Supreme Court, in an injunctive action under § 1983.</w:t>
      </w:r>
      <w:bookmarkStart w:id="16" w:name="r[17]"/>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"[17]"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[6]</w:t>
      </w:r>
      <w:r w:rsidR="00B66294" w:rsidRPr="0031192E">
        <w:rPr>
          <w:rFonts w:ascii="Times New Roman" w:eastAsia="Times New Roman" w:hAnsi="Times New Roman" w:cs="Times New Roman"/>
          <w:sz w:val="24"/>
          <w:szCs w:val="24"/>
          <w:vertAlign w:val="superscript"/>
        </w:rPr>
        <w:fldChar w:fldCharType="end"/>
      </w:r>
      <w:bookmarkEnd w:id="16"/>
      <w:r w:rsidRPr="0031192E">
        <w:rPr>
          <w:rFonts w:ascii="Times New Roman" w:eastAsia="Times New Roman" w:hAnsi="Times New Roman" w:cs="Times New Roman"/>
          <w:sz w:val="24"/>
          <w:szCs w:val="24"/>
        </w:rPr>
        <w:t xml:space="preserve"> In suits commenced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 in which there is no independent reason to require parties to sue nominally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officer, we have held that attorney's 92*92 fees can be awarded against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in its own name. See </w:t>
      </w:r>
      <w:hyperlink r:id="rId124" w:history="1">
        <w:r w:rsidRPr="0031192E">
          <w:rPr>
            <w:rFonts w:ascii="Times New Roman" w:eastAsia="Times New Roman" w:hAnsi="Times New Roman" w:cs="Times New Roman"/>
            <w:i/>
            <w:iCs/>
            <w:color w:val="0000FF"/>
            <w:sz w:val="24"/>
            <w:szCs w:val="24"/>
            <w:u w:val="single"/>
          </w:rPr>
          <w:t>Maine</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Thiboutot</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448 U. S. 1, 10-11 (1980)</w:t>
        </w:r>
      </w:hyperlink>
      <w:r w:rsidRPr="0031192E">
        <w:rPr>
          <w:rFonts w:ascii="Times New Roman" w:eastAsia="Times New Roman" w:hAnsi="Times New Roman" w:cs="Times New Roman"/>
          <w:sz w:val="24"/>
          <w:szCs w:val="24"/>
        </w:rPr>
        <w:t>.</w:t>
      </w:r>
      <w:bookmarkStart w:id="17" w:name="r[18]"/>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"[18]"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[7]</w:t>
      </w:r>
      <w:r w:rsidR="00B66294" w:rsidRPr="0031192E">
        <w:rPr>
          <w:rFonts w:ascii="Times New Roman" w:eastAsia="Times New Roman" w:hAnsi="Times New Roman" w:cs="Times New Roman"/>
          <w:sz w:val="24"/>
          <w:szCs w:val="24"/>
          <w:vertAlign w:val="superscript"/>
        </w:rPr>
        <w:fldChar w:fldCharType="end"/>
      </w:r>
      <w:bookmarkEnd w:id="17"/>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Civil Rights Act of 1871 was "intended to provide a remedy, to be broadly construed, against all forms of official violation of federally protected rights." </w:t>
      </w:r>
      <w:hyperlink r:id="rId125" w:history="1">
        <w:proofErr w:type="spellStart"/>
        <w:proofErr w:type="gramStart"/>
        <w:r w:rsidRPr="0031192E">
          <w:rPr>
            <w:rFonts w:ascii="Times New Roman" w:eastAsia="Times New Roman" w:hAnsi="Times New Roman" w:cs="Times New Roman"/>
            <w:i/>
            <w:iCs/>
            <w:color w:val="0000FF"/>
            <w:sz w:val="24"/>
            <w:szCs w:val="24"/>
            <w:u w:val="single"/>
          </w:rPr>
          <w:t>Monell</w:t>
        </w:r>
        <w:proofErr w:type="spellEnd"/>
        <w:r w:rsidRPr="0031192E">
          <w:rPr>
            <w:rFonts w:ascii="Times New Roman" w:eastAsia="Times New Roman" w:hAnsi="Times New Roman" w:cs="Times New Roman"/>
            <w:color w:val="0000FF"/>
            <w:sz w:val="24"/>
            <w:szCs w:val="24"/>
            <w:u w:val="single"/>
          </w:rPr>
          <w:t xml:space="preserve"> v.</w:t>
        </w:r>
        <w:proofErr w:type="gramEnd"/>
        <w:r w:rsidRPr="0031192E">
          <w:rPr>
            <w:rFonts w:ascii="Times New Roman" w:eastAsia="Times New Roman" w:hAnsi="Times New Roman" w:cs="Times New Roman"/>
            <w:color w:val="0000FF"/>
            <w:sz w:val="24"/>
            <w:szCs w:val="24"/>
            <w:u w:val="single"/>
          </w:rPr>
          <w:t xml:space="preserve"> </w:t>
        </w:r>
        <w:r w:rsidRPr="0031192E">
          <w:rPr>
            <w:rFonts w:ascii="Times New Roman" w:eastAsia="Times New Roman" w:hAnsi="Times New Roman" w:cs="Times New Roman"/>
            <w:i/>
            <w:iCs/>
            <w:color w:val="0000FF"/>
            <w:sz w:val="24"/>
            <w:szCs w:val="24"/>
            <w:u w:val="single"/>
          </w:rPr>
          <w:t>New York City Dept. of Social Services,</w:t>
        </w:r>
        <w:r w:rsidRPr="0031192E">
          <w:rPr>
            <w:rFonts w:ascii="Times New Roman" w:eastAsia="Times New Roman" w:hAnsi="Times New Roman" w:cs="Times New Roman"/>
            <w:color w:val="0000FF"/>
            <w:sz w:val="24"/>
            <w:szCs w:val="24"/>
            <w:u w:val="single"/>
          </w:rPr>
          <w:t xml:space="preserve"> 436 U. S., at 700-701</w:t>
        </w:r>
      </w:hyperlink>
      <w:r w:rsidRPr="0031192E">
        <w:rPr>
          <w:rFonts w:ascii="Times New Roman" w:eastAsia="Times New Roman" w:hAnsi="Times New Roman" w:cs="Times New Roman"/>
          <w:sz w:val="24"/>
          <w:szCs w:val="24"/>
        </w:rPr>
        <w:t xml:space="preserve">. Our holdings that a § 1983 action can be brought against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officials in their official capacity for constitutional violations properly recognize and are faithful to that profound mandate. If prospective relief can be awarded against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officials under § 1983 and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the real party in interest in such suits,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must be a "person" which can be held liable under § 1983. No other conclusion is available. Eleventh Amendment principles may limit the </w:t>
      </w:r>
      <w:r w:rsidRPr="0031192E">
        <w:rPr>
          <w:rFonts w:ascii="Times New Roman" w:eastAsia="Times New Roman" w:hAnsi="Times New Roman" w:cs="Times New Roman"/>
          <w:b/>
          <w:bCs/>
          <w:color w:val="000000"/>
          <w:sz w:val="24"/>
          <w:szCs w:val="24"/>
          <w:shd w:val="clear" w:color="auto" w:fill="FFFFCC"/>
        </w:rPr>
        <w:t>State's</w:t>
      </w:r>
      <w:r w:rsidRPr="0031192E">
        <w:rPr>
          <w:rFonts w:ascii="Times New Roman" w:eastAsia="Times New Roman" w:hAnsi="Times New Roman" w:cs="Times New Roman"/>
          <w:sz w:val="24"/>
          <w:szCs w:val="24"/>
        </w:rPr>
        <w:t xml:space="preserve"> capacity to be sued as such in federal court. See </w:t>
      </w:r>
      <w:hyperlink r:id="rId126" w:history="1">
        <w:r w:rsidRPr="0031192E">
          <w:rPr>
            <w:rFonts w:ascii="Times New Roman" w:eastAsia="Times New Roman" w:hAnsi="Times New Roman" w:cs="Times New Roman"/>
            <w:i/>
            <w:iCs/>
            <w:color w:val="0000FF"/>
            <w:sz w:val="24"/>
            <w:szCs w:val="24"/>
            <w:u w:val="single"/>
          </w:rPr>
          <w:t>Alabama</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Pugh,</w:t>
        </w:r>
        <w:r w:rsidRPr="0031192E">
          <w:rPr>
            <w:rFonts w:ascii="Times New Roman" w:eastAsia="Times New Roman" w:hAnsi="Times New Roman" w:cs="Times New Roman"/>
            <w:color w:val="0000FF"/>
            <w:sz w:val="24"/>
            <w:szCs w:val="24"/>
            <w:u w:val="single"/>
          </w:rPr>
          <w:t xml:space="preserve"> 438 U. S. 781 (1978)</w:t>
        </w:r>
      </w:hyperlink>
      <w:r w:rsidRPr="0031192E">
        <w:rPr>
          <w:rFonts w:ascii="Times New Roman" w:eastAsia="Times New Roman" w:hAnsi="Times New Roman" w:cs="Times New Roman"/>
          <w:sz w:val="24"/>
          <w:szCs w:val="24"/>
        </w:rPr>
        <w:t xml:space="preserve">. But since those principles are not applicable to suits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 see </w:t>
      </w:r>
      <w:hyperlink r:id="rId127" w:history="1">
        <w:proofErr w:type="spellStart"/>
        <w:r w:rsidRPr="0031192E">
          <w:rPr>
            <w:rFonts w:ascii="Times New Roman" w:eastAsia="Times New Roman" w:hAnsi="Times New Roman" w:cs="Times New Roman"/>
            <w:i/>
            <w:iCs/>
            <w:color w:val="0000FF"/>
            <w:sz w:val="24"/>
            <w:szCs w:val="24"/>
            <w:u w:val="single"/>
          </w:rPr>
          <w:t>Thiboutot</w:t>
        </w:r>
        <w:proofErr w:type="spellEnd"/>
        <w:r w:rsidRPr="0031192E">
          <w:rPr>
            <w:rFonts w:ascii="Times New Roman" w:eastAsia="Times New Roman" w:hAnsi="Times New Roman" w:cs="Times New Roman"/>
            <w:i/>
            <w:iCs/>
            <w:color w:val="0000FF"/>
            <w:sz w:val="24"/>
            <w:szCs w:val="24"/>
            <w:u w:val="single"/>
          </w:rPr>
          <w:t>, supra,</w:t>
        </w:r>
        <w:r w:rsidRPr="0031192E">
          <w:rPr>
            <w:rFonts w:ascii="Times New Roman" w:eastAsia="Times New Roman" w:hAnsi="Times New Roman" w:cs="Times New Roman"/>
            <w:color w:val="0000FF"/>
            <w:sz w:val="24"/>
            <w:szCs w:val="24"/>
            <w:u w:val="single"/>
          </w:rPr>
          <w:t xml:space="preserve"> at 9, n. 7</w:t>
        </w:r>
      </w:hyperlink>
      <w:r w:rsidRPr="0031192E">
        <w:rPr>
          <w:rFonts w:ascii="Times New Roman" w:eastAsia="Times New Roman" w:hAnsi="Times New Roman" w:cs="Times New Roman"/>
          <w:sz w:val="24"/>
          <w:szCs w:val="24"/>
        </w:rPr>
        <w:t xml:space="preserve">; </w:t>
      </w:r>
      <w:hyperlink r:id="rId128" w:history="1">
        <w:r w:rsidRPr="0031192E">
          <w:rPr>
            <w:rFonts w:ascii="Times New Roman" w:eastAsia="Times New Roman" w:hAnsi="Times New Roman" w:cs="Times New Roman"/>
            <w:i/>
            <w:iCs/>
            <w:color w:val="0000FF"/>
            <w:sz w:val="24"/>
            <w:szCs w:val="24"/>
            <w:u w:val="single"/>
          </w:rPr>
          <w:t>Nevada</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Hall,</w:t>
        </w:r>
        <w:r w:rsidRPr="0031192E">
          <w:rPr>
            <w:rFonts w:ascii="Times New Roman" w:eastAsia="Times New Roman" w:hAnsi="Times New Roman" w:cs="Times New Roman"/>
            <w:color w:val="0000FF"/>
            <w:sz w:val="24"/>
            <w:szCs w:val="24"/>
            <w:u w:val="single"/>
          </w:rPr>
          <w:t xml:space="preserve"> 440 U. S. 410 (1979),</w:t>
        </w:r>
      </w:hyperlink>
      <w:r w:rsidRPr="0031192E">
        <w:rPr>
          <w:rFonts w:ascii="Times New Roman" w:eastAsia="Times New Roman" w:hAnsi="Times New Roman" w:cs="Times New Roman"/>
          <w:sz w:val="24"/>
          <w:szCs w:val="24"/>
        </w:rPr>
        <w:t xml:space="preserve"> there is no need to resort to the fiction of an official-capacity suit and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may and should be named directly as a defendant in a § 1983 action.</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Court concludes, however,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 in his or her official capacity, when sued for injunctive relief, would be a person under § 1983,"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71, n. 10, while that same party sued </w:t>
      </w:r>
      <w:r w:rsidRPr="0031192E">
        <w:rPr>
          <w:rFonts w:ascii="Times New Roman" w:eastAsia="Times New Roman" w:hAnsi="Times New Roman" w:cs="Times New Roman"/>
          <w:sz w:val="24"/>
          <w:szCs w:val="24"/>
        </w:rPr>
        <w:lastRenderedPageBreak/>
        <w:t xml:space="preserve">in the same official capacity is not a person when the plaintiff seeks monetary relief. It cites in support of this proposition cases such as </w:t>
      </w:r>
      <w:hyperlink r:id="rId129" w:history="1">
        <w:r w:rsidRPr="0031192E">
          <w:rPr>
            <w:rFonts w:ascii="Times New Roman" w:eastAsia="Times New Roman" w:hAnsi="Times New Roman" w:cs="Times New Roman"/>
            <w:i/>
            <w:iCs/>
            <w:color w:val="0000FF"/>
            <w:sz w:val="24"/>
            <w:szCs w:val="24"/>
            <w:u w:val="single"/>
          </w:rPr>
          <w:t>Osborn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Bank of United States,</w:t>
        </w:r>
        <w:r w:rsidRPr="0031192E">
          <w:rPr>
            <w:rFonts w:ascii="Times New Roman" w:eastAsia="Times New Roman" w:hAnsi="Times New Roman" w:cs="Times New Roman"/>
            <w:color w:val="0000FF"/>
            <w:sz w:val="24"/>
            <w:szCs w:val="24"/>
            <w:u w:val="single"/>
          </w:rPr>
          <w:t xml:space="preserve"> 9 Wheat. 738 (1824),</w:t>
        </w:r>
      </w:hyperlink>
      <w:r w:rsidRPr="0031192E">
        <w:rPr>
          <w:rFonts w:ascii="Times New Roman" w:eastAsia="Times New Roman" w:hAnsi="Times New Roman" w:cs="Times New Roman"/>
          <w:sz w:val="24"/>
          <w:szCs w:val="24"/>
        </w:rPr>
        <w:t xml:space="preserve"> in which the Court through Chief Justice Marshall held that an action against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auditor to recover taxes illegally collected did not constitute an action against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w:t>
      </w:r>
      <w:proofErr w:type="gramStart"/>
      <w:r w:rsidRPr="0031192E">
        <w:rPr>
          <w:rFonts w:ascii="Times New Roman" w:eastAsia="Times New Roman" w:hAnsi="Times New Roman" w:cs="Times New Roman"/>
          <w:sz w:val="24"/>
          <w:szCs w:val="24"/>
        </w:rPr>
        <w:t>This line of authority, the Court states, "would 93*93 not have been foreign to the 19th-century Congress that enacted § 1983."</w:t>
      </w:r>
      <w:proofErr w:type="gramEnd"/>
      <w:r w:rsidRPr="0031192E">
        <w:rPr>
          <w:rFonts w:ascii="Times New Roman" w:eastAsia="Times New Roman" w:hAnsi="Times New Roman" w:cs="Times New Roman"/>
          <w:sz w:val="24"/>
          <w:szCs w:val="24"/>
        </w:rPr>
        <w:t xml:space="preserve"> </w:t>
      </w:r>
      <w:r w:rsidRPr="0031192E">
        <w:rPr>
          <w:rFonts w:ascii="Times New Roman" w:eastAsia="Times New Roman" w:hAnsi="Times New Roman" w:cs="Times New Roman"/>
          <w:i/>
          <w:iCs/>
          <w:sz w:val="24"/>
          <w:szCs w:val="24"/>
        </w:rPr>
        <w:t>Ante,</w:t>
      </w:r>
      <w:r w:rsidRPr="0031192E">
        <w:rPr>
          <w:rFonts w:ascii="Times New Roman" w:eastAsia="Times New Roman" w:hAnsi="Times New Roman" w:cs="Times New Roman"/>
          <w:sz w:val="24"/>
          <w:szCs w:val="24"/>
        </w:rPr>
        <w:t xml:space="preserve"> at 71, n. 10.</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On the Court's supposition, the question would be whether the complaint </w:t>
      </w:r>
      <w:proofErr w:type="gramStart"/>
      <w:r w:rsidRPr="0031192E">
        <w:rPr>
          <w:rFonts w:ascii="Times New Roman" w:eastAsia="Times New Roman" w:hAnsi="Times New Roman" w:cs="Times New Roman"/>
          <w:sz w:val="24"/>
          <w:szCs w:val="24"/>
        </w:rPr>
        <w:t xml:space="preserve">against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 states</w:t>
      </w:r>
      <w:proofErr w:type="gramEnd"/>
      <w:r w:rsidRPr="0031192E">
        <w:rPr>
          <w:rFonts w:ascii="Times New Roman" w:eastAsia="Times New Roman" w:hAnsi="Times New Roman" w:cs="Times New Roman"/>
          <w:sz w:val="24"/>
          <w:szCs w:val="24"/>
        </w:rPr>
        <w:t xml:space="preserve"> a claim for the type of relief sought, not whether it </w:t>
      </w:r>
      <w:r w:rsidRPr="0031192E">
        <w:rPr>
          <w:rFonts w:ascii="Times New Roman" w:eastAsia="Times New Roman" w:hAnsi="Times New Roman" w:cs="Times New Roman"/>
          <w:b/>
          <w:bCs/>
          <w:color w:val="000000"/>
          <w:sz w:val="24"/>
          <w:szCs w:val="24"/>
          <w:shd w:val="clear" w:color="auto" w:fill="FFFFCC"/>
        </w:rPr>
        <w:t>will</w:t>
      </w:r>
      <w:r w:rsidRPr="0031192E">
        <w:rPr>
          <w:rFonts w:ascii="Times New Roman" w:eastAsia="Times New Roman" w:hAnsi="Times New Roman" w:cs="Times New Roman"/>
          <w:sz w:val="24"/>
          <w:szCs w:val="24"/>
        </w:rPr>
        <w:t xml:space="preserve"> have an impact on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treasury. See, </w:t>
      </w:r>
      <w:r w:rsidRPr="0031192E">
        <w:rPr>
          <w:rFonts w:ascii="Times New Roman" w:eastAsia="Times New Roman" w:hAnsi="Times New Roman" w:cs="Times New Roman"/>
          <w:i/>
          <w:iCs/>
          <w:sz w:val="24"/>
          <w:szCs w:val="24"/>
        </w:rPr>
        <w:t xml:space="preserve">e. g., </w:t>
      </w:r>
      <w:hyperlink r:id="rId130" w:history="1">
        <w:r w:rsidRPr="0031192E">
          <w:rPr>
            <w:rFonts w:ascii="Times New Roman" w:eastAsia="Times New Roman" w:hAnsi="Times New Roman" w:cs="Times New Roman"/>
            <w:i/>
            <w:iCs/>
            <w:color w:val="0000FF"/>
            <w:sz w:val="24"/>
            <w:szCs w:val="24"/>
            <w:u w:val="single"/>
          </w:rPr>
          <w:t>Governor of Georgia</w:t>
        </w:r>
        <w:r w:rsidRPr="0031192E">
          <w:rPr>
            <w:rFonts w:ascii="Times New Roman" w:eastAsia="Times New Roman" w:hAnsi="Times New Roman" w:cs="Times New Roman"/>
            <w:color w:val="0000FF"/>
            <w:sz w:val="24"/>
            <w:szCs w:val="24"/>
            <w:u w:val="single"/>
          </w:rPr>
          <w:t xml:space="preserve"> v. </w:t>
        </w:r>
        <w:proofErr w:type="spellStart"/>
        <w:r w:rsidRPr="0031192E">
          <w:rPr>
            <w:rFonts w:ascii="Times New Roman" w:eastAsia="Times New Roman" w:hAnsi="Times New Roman" w:cs="Times New Roman"/>
            <w:i/>
            <w:iCs/>
            <w:color w:val="0000FF"/>
            <w:sz w:val="24"/>
            <w:szCs w:val="24"/>
            <w:u w:val="single"/>
          </w:rPr>
          <w:t>Madrazo</w:t>
        </w:r>
        <w:proofErr w:type="spellEnd"/>
        <w:r w:rsidRPr="0031192E">
          <w:rPr>
            <w:rFonts w:ascii="Times New Roman" w:eastAsia="Times New Roman" w:hAnsi="Times New Roman" w:cs="Times New Roman"/>
            <w:i/>
            <w:iCs/>
            <w:color w:val="0000FF"/>
            <w:sz w:val="24"/>
            <w:szCs w:val="24"/>
            <w:u w:val="single"/>
          </w:rPr>
          <w:t>,</w:t>
        </w:r>
        <w:r w:rsidRPr="0031192E">
          <w:rPr>
            <w:rFonts w:ascii="Times New Roman" w:eastAsia="Times New Roman" w:hAnsi="Times New Roman" w:cs="Times New Roman"/>
            <w:color w:val="0000FF"/>
            <w:sz w:val="24"/>
            <w:szCs w:val="24"/>
            <w:u w:val="single"/>
          </w:rPr>
          <w:t xml:space="preserve"> 1 Pet. 110, 124 (1828)</w:t>
        </w:r>
      </w:hyperlink>
      <w:r w:rsidRPr="0031192E">
        <w:rPr>
          <w:rFonts w:ascii="Times New Roman" w:eastAsia="Times New Roman" w:hAnsi="Times New Roman" w:cs="Times New Roman"/>
          <w:sz w:val="24"/>
          <w:szCs w:val="24"/>
        </w:rPr>
        <w:t xml:space="preserve">. At least for actions in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court, as to which there could be no constitutional reason to look to the effect on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see </w:t>
      </w:r>
      <w:hyperlink r:id="rId131" w:history="1">
        <w:r w:rsidRPr="0031192E">
          <w:rPr>
            <w:rFonts w:ascii="Times New Roman" w:eastAsia="Times New Roman" w:hAnsi="Times New Roman" w:cs="Times New Roman"/>
            <w:i/>
            <w:iCs/>
            <w:color w:val="0000FF"/>
            <w:sz w:val="24"/>
            <w:szCs w:val="24"/>
            <w:u w:val="single"/>
          </w:rPr>
          <w:t>Edelman</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Jordan,</w:t>
        </w:r>
        <w:r w:rsidRPr="0031192E">
          <w:rPr>
            <w:rFonts w:ascii="Times New Roman" w:eastAsia="Times New Roman" w:hAnsi="Times New Roman" w:cs="Times New Roman"/>
            <w:color w:val="0000FF"/>
            <w:sz w:val="24"/>
            <w:szCs w:val="24"/>
            <w:u w:val="single"/>
          </w:rPr>
          <w:t xml:space="preserve"> 415 U. S. 651 (1974),</w:t>
        </w:r>
      </w:hyperlink>
      <w:r w:rsidRPr="0031192E">
        <w:rPr>
          <w:rFonts w:ascii="Times New Roman" w:eastAsia="Times New Roman" w:hAnsi="Times New Roman" w:cs="Times New Roman"/>
          <w:sz w:val="24"/>
          <w:szCs w:val="24"/>
        </w:rPr>
        <w:t xml:space="preserve"> the Court's analysis would support actions for the recovery of chattel and real property against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officials both of which were well known in the 19th century. See </w:t>
      </w:r>
      <w:hyperlink r:id="rId132" w:history="1">
        <w:r w:rsidRPr="0031192E">
          <w:rPr>
            <w:rFonts w:ascii="Times New Roman" w:eastAsia="Times New Roman" w:hAnsi="Times New Roman" w:cs="Times New Roman"/>
            <w:i/>
            <w:iCs/>
            <w:color w:val="0000FF"/>
            <w:sz w:val="24"/>
            <w:szCs w:val="24"/>
            <w:u w:val="single"/>
          </w:rPr>
          <w:t>Poindexter</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Greenhow,</w:t>
        </w:r>
        <w:r w:rsidRPr="0031192E">
          <w:rPr>
            <w:rFonts w:ascii="Times New Roman" w:eastAsia="Times New Roman" w:hAnsi="Times New Roman" w:cs="Times New Roman"/>
            <w:color w:val="0000FF"/>
            <w:sz w:val="24"/>
            <w:szCs w:val="24"/>
            <w:u w:val="single"/>
          </w:rPr>
          <w:t xml:space="preserve"> 114 U. S. 270 (1884)</w:t>
        </w:r>
      </w:hyperlink>
      <w:r w:rsidRPr="0031192E">
        <w:rPr>
          <w:rFonts w:ascii="Times New Roman" w:eastAsia="Times New Roman" w:hAnsi="Times New Roman" w:cs="Times New Roman"/>
          <w:sz w:val="24"/>
          <w:szCs w:val="24"/>
        </w:rPr>
        <w:t xml:space="preserve">; </w:t>
      </w:r>
      <w:hyperlink r:id="rId133" w:history="1">
        <w:r w:rsidRPr="0031192E">
          <w:rPr>
            <w:rFonts w:ascii="Times New Roman" w:eastAsia="Times New Roman" w:hAnsi="Times New Roman" w:cs="Times New Roman"/>
            <w:i/>
            <w:iCs/>
            <w:color w:val="0000FF"/>
            <w:sz w:val="24"/>
            <w:szCs w:val="24"/>
            <w:u w:val="single"/>
          </w:rPr>
          <w:t>United States</w:t>
        </w:r>
        <w:r w:rsidRPr="0031192E">
          <w:rPr>
            <w:rFonts w:ascii="Times New Roman" w:eastAsia="Times New Roman" w:hAnsi="Times New Roman" w:cs="Times New Roman"/>
            <w:color w:val="0000FF"/>
            <w:sz w:val="24"/>
            <w:szCs w:val="24"/>
            <w:u w:val="single"/>
          </w:rPr>
          <w:t xml:space="preserve"> v. </w:t>
        </w:r>
        <w:r w:rsidRPr="0031192E">
          <w:rPr>
            <w:rFonts w:ascii="Times New Roman" w:eastAsia="Times New Roman" w:hAnsi="Times New Roman" w:cs="Times New Roman"/>
            <w:i/>
            <w:iCs/>
            <w:color w:val="0000FF"/>
            <w:sz w:val="24"/>
            <w:szCs w:val="24"/>
            <w:u w:val="single"/>
          </w:rPr>
          <w:t>Lee,</w:t>
        </w:r>
        <w:r w:rsidRPr="0031192E">
          <w:rPr>
            <w:rFonts w:ascii="Times New Roman" w:eastAsia="Times New Roman" w:hAnsi="Times New Roman" w:cs="Times New Roman"/>
            <w:color w:val="0000FF"/>
            <w:sz w:val="24"/>
            <w:szCs w:val="24"/>
            <w:u w:val="single"/>
          </w:rPr>
          <w:t xml:space="preserve"> 106 U. S. 196 (1882)</w:t>
        </w:r>
      </w:hyperlink>
      <w:r w:rsidRPr="0031192E">
        <w:rPr>
          <w:rFonts w:ascii="Times New Roman" w:eastAsia="Times New Roman" w:hAnsi="Times New Roman" w:cs="Times New Roman"/>
          <w:sz w:val="24"/>
          <w:szCs w:val="24"/>
        </w:rPr>
        <w:t xml:space="preserve">. Although the conclusion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officer sued for damages in his or her official capacity is not a "person" under § 1983 would not quite follow,</w:t>
      </w:r>
      <w:bookmarkStart w:id="18" w:name="r[19]"/>
      <w:r w:rsidR="00B66294" w:rsidRPr="0031192E">
        <w:rPr>
          <w:rFonts w:ascii="Times New Roman" w:eastAsia="Times New Roman" w:hAnsi="Times New Roman" w:cs="Times New Roman"/>
          <w:sz w:val="24"/>
          <w:szCs w:val="24"/>
          <w:vertAlign w:val="superscript"/>
        </w:rPr>
        <w:fldChar w:fldCharType="begin"/>
      </w:r>
      <w:r w:rsidRPr="0031192E">
        <w:rPr>
          <w:rFonts w:ascii="Times New Roman" w:eastAsia="Times New Roman" w:hAnsi="Times New Roman" w:cs="Times New Roman"/>
          <w:sz w:val="24"/>
          <w:szCs w:val="24"/>
          <w:vertAlign w:val="superscript"/>
        </w:rPr>
        <w:instrText xml:space="preserve"> HYPERLINK "http://scholar.google.com/scholar_case?case=15526657163629079286&amp;q=will+v.+michigan+state+police&amp;hl=en&amp;as_sdt=2,23&amp;as_vis=1" \l "[19]" </w:instrText>
      </w:r>
      <w:r w:rsidR="00B66294" w:rsidRPr="0031192E">
        <w:rPr>
          <w:rFonts w:ascii="Times New Roman" w:eastAsia="Times New Roman" w:hAnsi="Times New Roman" w:cs="Times New Roman"/>
          <w:sz w:val="24"/>
          <w:szCs w:val="24"/>
          <w:vertAlign w:val="superscript"/>
        </w:rPr>
        <w:fldChar w:fldCharType="separate"/>
      </w:r>
      <w:r w:rsidRPr="0031192E">
        <w:rPr>
          <w:rFonts w:ascii="Times New Roman" w:eastAsia="Times New Roman" w:hAnsi="Times New Roman" w:cs="Times New Roman"/>
          <w:color w:val="0000FF"/>
          <w:sz w:val="24"/>
          <w:szCs w:val="24"/>
          <w:u w:val="single"/>
          <w:vertAlign w:val="superscript"/>
        </w:rPr>
        <w:t>[8]</w:t>
      </w:r>
      <w:r w:rsidR="00B66294" w:rsidRPr="0031192E">
        <w:rPr>
          <w:rFonts w:ascii="Times New Roman" w:eastAsia="Times New Roman" w:hAnsi="Times New Roman" w:cs="Times New Roman"/>
          <w:sz w:val="24"/>
          <w:szCs w:val="24"/>
          <w:vertAlign w:val="superscript"/>
        </w:rPr>
        <w:fldChar w:fldCharType="end"/>
      </w:r>
      <w:bookmarkEnd w:id="18"/>
      <w:r w:rsidRPr="0031192E">
        <w:rPr>
          <w:rFonts w:ascii="Times New Roman" w:eastAsia="Times New Roman" w:hAnsi="Times New Roman" w:cs="Times New Roman"/>
          <w:sz w:val="24"/>
          <w:szCs w:val="24"/>
        </w:rPr>
        <w:t xml:space="preserve"> it might nonetheless be permissible to assume that the 1871 Congress did not contemplate an action for damages payable not by the officer personally but by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 xml:space="preserve">The Court having constructed an edifice for the purposes of the Eleventh Amendment on the theory that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always the real party in interest in a § 1983 official-capacity action against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officer, I would think the majority would be impelled to conclude that the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a "person" under § 1983. As JUSTICE BRENNAN has demonstrated, there is also a compelling textual argument that States are persons under § 1983. In addition, the Court's construction draws an illogical distinction between wrongs committed by county or municipal officials on the one hand, and those committed by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officials on the other. Finally, there is no necessity to 94*94 import into this question of statutory construction doctrine created to protect the fiction that one sovereign cannot be sued in the courts of another sovereign. Aside from all of these reasons, the Court's holding that a </w:t>
      </w:r>
      <w:r w:rsidRPr="0031192E">
        <w:rPr>
          <w:rFonts w:ascii="Times New Roman" w:eastAsia="Times New Roman" w:hAnsi="Times New Roman" w:cs="Times New Roman"/>
          <w:b/>
          <w:bCs/>
          <w:color w:val="000000"/>
          <w:sz w:val="24"/>
          <w:szCs w:val="24"/>
          <w:shd w:val="clear" w:color="auto" w:fill="FFFFCC"/>
        </w:rPr>
        <w:t>State</w:t>
      </w:r>
      <w:r w:rsidRPr="0031192E">
        <w:rPr>
          <w:rFonts w:ascii="Times New Roman" w:eastAsia="Times New Roman" w:hAnsi="Times New Roman" w:cs="Times New Roman"/>
          <w:sz w:val="24"/>
          <w:szCs w:val="24"/>
        </w:rPr>
        <w:t xml:space="preserve"> is not a person under § 1983 departs from a long line of judicial authority based on exactly that premise.</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4"/>
          <w:szCs w:val="24"/>
        </w:rPr>
      </w:pPr>
      <w:r w:rsidRPr="0031192E">
        <w:rPr>
          <w:rFonts w:ascii="Times New Roman" w:eastAsia="Times New Roman" w:hAnsi="Times New Roman" w:cs="Times New Roman"/>
          <w:sz w:val="24"/>
          <w:szCs w:val="24"/>
        </w:rPr>
        <w:t>I respectfully dissent.</w:t>
      </w:r>
    </w:p>
    <w:bookmarkStart w:id="19" w:name="[1]"/>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w:t>
      </w:r>
      <w:r w:rsidRPr="0031192E">
        <w:rPr>
          <w:rFonts w:ascii="Times New Roman" w:eastAsia="Times New Roman" w:hAnsi="Times New Roman" w:cs="Times New Roman"/>
          <w:sz w:val="20"/>
          <w:szCs w:val="20"/>
        </w:rPr>
        <w:fldChar w:fldCharType="end"/>
      </w:r>
      <w:bookmarkEnd w:id="19"/>
      <w:r w:rsidR="0031192E" w:rsidRPr="0031192E">
        <w:rPr>
          <w:rFonts w:ascii="Times New Roman" w:eastAsia="Times New Roman" w:hAnsi="Times New Roman" w:cs="Times New Roman"/>
          <w:sz w:val="20"/>
          <w:szCs w:val="20"/>
        </w:rPr>
        <w:t xml:space="preserve"> </w:t>
      </w:r>
      <w:r w:rsidR="0031192E" w:rsidRPr="0031192E">
        <w:rPr>
          <w:rFonts w:ascii="Times New Roman" w:eastAsia="Times New Roman" w:hAnsi="Times New Roman" w:cs="Times New Roman"/>
          <w:i/>
          <w:iCs/>
          <w:sz w:val="20"/>
          <w:szCs w:val="20"/>
        </w:rPr>
        <w:t xml:space="preserve">William A. Bradford, Jr., Conrad K. Harper, Stuart J. Land, Norman </w:t>
      </w:r>
      <w:proofErr w:type="spellStart"/>
      <w:r w:rsidR="0031192E" w:rsidRPr="0031192E">
        <w:rPr>
          <w:rFonts w:ascii="Times New Roman" w:eastAsia="Times New Roman" w:hAnsi="Times New Roman" w:cs="Times New Roman"/>
          <w:i/>
          <w:iCs/>
          <w:sz w:val="20"/>
          <w:szCs w:val="20"/>
        </w:rPr>
        <w:t>Redlich</w:t>
      </w:r>
      <w:proofErr w:type="spellEnd"/>
      <w:r w:rsidR="0031192E" w:rsidRPr="0031192E">
        <w:rPr>
          <w:rFonts w:ascii="Times New Roman" w:eastAsia="Times New Roman" w:hAnsi="Times New Roman" w:cs="Times New Roman"/>
          <w:i/>
          <w:iCs/>
          <w:sz w:val="20"/>
          <w:szCs w:val="20"/>
        </w:rPr>
        <w:t>, William L. Robinson,</w:t>
      </w:r>
      <w:r w:rsidR="0031192E" w:rsidRPr="0031192E">
        <w:rPr>
          <w:rFonts w:ascii="Times New Roman" w:eastAsia="Times New Roman" w:hAnsi="Times New Roman" w:cs="Times New Roman"/>
          <w:sz w:val="20"/>
          <w:szCs w:val="20"/>
        </w:rPr>
        <w:t xml:space="preserve"> and </w:t>
      </w:r>
      <w:r w:rsidR="0031192E" w:rsidRPr="0031192E">
        <w:rPr>
          <w:rFonts w:ascii="Times New Roman" w:eastAsia="Times New Roman" w:hAnsi="Times New Roman" w:cs="Times New Roman"/>
          <w:i/>
          <w:iCs/>
          <w:sz w:val="20"/>
          <w:szCs w:val="20"/>
        </w:rPr>
        <w:t>Antonia Hernandez</w:t>
      </w:r>
      <w:r w:rsidR="0031192E" w:rsidRPr="0031192E">
        <w:rPr>
          <w:rFonts w:ascii="Times New Roman" w:eastAsia="Times New Roman" w:hAnsi="Times New Roman" w:cs="Times New Roman"/>
          <w:sz w:val="20"/>
          <w:szCs w:val="20"/>
        </w:rPr>
        <w:t xml:space="preserve"> filed a brief for the Lawyers' Committee for Civil Rights </w:t>
      </w:r>
      <w:proofErr w:type="gramStart"/>
      <w:r w:rsidR="0031192E" w:rsidRPr="0031192E">
        <w:rPr>
          <w:rFonts w:ascii="Times New Roman" w:eastAsia="Times New Roman" w:hAnsi="Times New Roman" w:cs="Times New Roman"/>
          <w:sz w:val="20"/>
          <w:szCs w:val="20"/>
        </w:rPr>
        <w:t>Under</w:t>
      </w:r>
      <w:proofErr w:type="gramEnd"/>
      <w:r w:rsidR="0031192E" w:rsidRPr="0031192E">
        <w:rPr>
          <w:rFonts w:ascii="Times New Roman" w:eastAsia="Times New Roman" w:hAnsi="Times New Roman" w:cs="Times New Roman"/>
          <w:sz w:val="20"/>
          <w:szCs w:val="20"/>
        </w:rPr>
        <w:t xml:space="preserve"> Law et al. as </w:t>
      </w:r>
      <w:proofErr w:type="spellStart"/>
      <w:r w:rsidR="0031192E" w:rsidRPr="0031192E">
        <w:rPr>
          <w:rFonts w:ascii="Times New Roman" w:eastAsia="Times New Roman" w:hAnsi="Times New Roman" w:cs="Times New Roman"/>
          <w:i/>
          <w:iCs/>
          <w:sz w:val="20"/>
          <w:szCs w:val="20"/>
        </w:rPr>
        <w:t>amici</w:t>
      </w:r>
      <w:proofErr w:type="spellEnd"/>
      <w:r w:rsidR="0031192E" w:rsidRPr="0031192E">
        <w:rPr>
          <w:rFonts w:ascii="Times New Roman" w:eastAsia="Times New Roman" w:hAnsi="Times New Roman" w:cs="Times New Roman"/>
          <w:i/>
          <w:iCs/>
          <w:sz w:val="20"/>
          <w:szCs w:val="20"/>
        </w:rPr>
        <w:t xml:space="preserve"> curiae</w:t>
      </w:r>
      <w:r w:rsidR="0031192E" w:rsidRPr="0031192E">
        <w:rPr>
          <w:rFonts w:ascii="Times New Roman" w:eastAsia="Times New Roman" w:hAnsi="Times New Roman" w:cs="Times New Roman"/>
          <w:sz w:val="20"/>
          <w:szCs w:val="20"/>
        </w:rPr>
        <w:t xml:space="preserve"> urging reversal.</w:t>
      </w:r>
    </w:p>
    <w:bookmarkStart w:id="20" w:name="[2]"/>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"r[2]"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[1]</w:t>
      </w:r>
      <w:r w:rsidRPr="0031192E">
        <w:rPr>
          <w:rFonts w:ascii="Times New Roman" w:eastAsia="Times New Roman" w:hAnsi="Times New Roman" w:cs="Times New Roman"/>
          <w:sz w:val="20"/>
          <w:szCs w:val="20"/>
        </w:rPr>
        <w:fldChar w:fldCharType="end"/>
      </w:r>
      <w:bookmarkEnd w:id="20"/>
      <w:r w:rsidR="0031192E" w:rsidRPr="0031192E">
        <w:rPr>
          <w:rFonts w:ascii="Times New Roman" w:eastAsia="Times New Roman" w:hAnsi="Times New Roman" w:cs="Times New Roman"/>
          <w:sz w:val="20"/>
          <w:szCs w:val="20"/>
        </w:rPr>
        <w:t xml:space="preserve"> Section 1983 provides as follows: </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 xml:space="preserve">"Every person who, under color of any statute, ordinance, regulation, custom, or usage, of any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or Territory or the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 For the purposes of this section, any Act of Congress applicable exclusively to the District of Columbia shall be considered to be a statute of the District of Columbia." </w:t>
      </w:r>
      <w:proofErr w:type="gramStart"/>
      <w:r w:rsidRPr="0031192E">
        <w:rPr>
          <w:rFonts w:ascii="Times New Roman" w:eastAsia="Times New Roman" w:hAnsi="Times New Roman" w:cs="Times New Roman"/>
          <w:sz w:val="20"/>
          <w:szCs w:val="20"/>
        </w:rPr>
        <w:t>42 U. S. C. § 1983.</w:t>
      </w:r>
      <w:proofErr w:type="gramEnd"/>
    </w:p>
    <w:bookmarkStart w:id="21" w:name="[3]"/>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"r[3]"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[2]</w:t>
      </w:r>
      <w:r w:rsidRPr="0031192E">
        <w:rPr>
          <w:rFonts w:ascii="Times New Roman" w:eastAsia="Times New Roman" w:hAnsi="Times New Roman" w:cs="Times New Roman"/>
          <w:sz w:val="20"/>
          <w:szCs w:val="20"/>
        </w:rPr>
        <w:fldChar w:fldCharType="end"/>
      </w:r>
      <w:bookmarkEnd w:id="21"/>
      <w:r w:rsidR="0031192E" w:rsidRPr="0031192E">
        <w:rPr>
          <w:rFonts w:ascii="Times New Roman" w:eastAsia="Times New Roman" w:hAnsi="Times New Roman" w:cs="Times New Roman"/>
          <w:sz w:val="20"/>
          <w:szCs w:val="20"/>
        </w:rPr>
        <w:t xml:space="preserve"> Also named as defendants were the </w:t>
      </w:r>
      <w:r w:rsidR="0031192E" w:rsidRPr="0031192E">
        <w:rPr>
          <w:rFonts w:ascii="Times New Roman" w:eastAsia="Times New Roman" w:hAnsi="Times New Roman" w:cs="Times New Roman"/>
          <w:b/>
          <w:bCs/>
          <w:color w:val="000000"/>
          <w:sz w:val="20"/>
          <w:szCs w:val="20"/>
          <w:shd w:val="clear" w:color="auto" w:fill="FFFFCC"/>
        </w:rPr>
        <w:t>Michigan</w:t>
      </w:r>
      <w:r w:rsidR="0031192E" w:rsidRPr="0031192E">
        <w:rPr>
          <w:rFonts w:ascii="Times New Roman" w:eastAsia="Times New Roman" w:hAnsi="Times New Roman" w:cs="Times New Roman"/>
          <w:sz w:val="20"/>
          <w:szCs w:val="20"/>
        </w:rPr>
        <w:t xml:space="preserve"> Department of Civil Service and the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Personnel Director, but those parties were subsequently dismissed by the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courts.</w:t>
      </w:r>
    </w:p>
    <w:bookmarkStart w:id="22" w:name="[4]"/>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lastRenderedPageBreak/>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"r[4]"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[3]</w:t>
      </w:r>
      <w:r w:rsidRPr="0031192E">
        <w:rPr>
          <w:rFonts w:ascii="Times New Roman" w:eastAsia="Times New Roman" w:hAnsi="Times New Roman" w:cs="Times New Roman"/>
          <w:sz w:val="20"/>
          <w:szCs w:val="20"/>
        </w:rPr>
        <w:fldChar w:fldCharType="end"/>
      </w:r>
      <w:bookmarkEnd w:id="22"/>
      <w:r w:rsidR="0031192E" w:rsidRPr="0031192E">
        <w:rPr>
          <w:rFonts w:ascii="Times New Roman" w:eastAsia="Times New Roman" w:hAnsi="Times New Roman" w:cs="Times New Roman"/>
          <w:sz w:val="20"/>
          <w:szCs w:val="20"/>
        </w:rPr>
        <w:t xml:space="preserve"> The courts in the following cases have taken the position that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is a person under § 1983. See </w:t>
      </w:r>
      <w:hyperlink r:id="rId134" w:history="1">
        <w:r w:rsidR="0031192E" w:rsidRPr="0031192E">
          <w:rPr>
            <w:rFonts w:ascii="Times New Roman" w:eastAsia="Times New Roman" w:hAnsi="Times New Roman" w:cs="Times New Roman"/>
            <w:i/>
            <w:iCs/>
            <w:color w:val="0000FF"/>
            <w:sz w:val="20"/>
            <w:u w:val="single"/>
          </w:rPr>
          <w:t xml:space="preserve">Della </w:t>
        </w:r>
        <w:proofErr w:type="spellStart"/>
        <w:r w:rsidR="0031192E" w:rsidRPr="0031192E">
          <w:rPr>
            <w:rFonts w:ascii="Times New Roman" w:eastAsia="Times New Roman" w:hAnsi="Times New Roman" w:cs="Times New Roman"/>
            <w:i/>
            <w:iCs/>
            <w:color w:val="0000FF"/>
            <w:sz w:val="20"/>
            <w:u w:val="single"/>
          </w:rPr>
          <w:t>Grotta</w:t>
        </w:r>
        <w:proofErr w:type="spellEnd"/>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Rhode Island,</w:t>
        </w:r>
        <w:r w:rsidR="0031192E" w:rsidRPr="0031192E">
          <w:rPr>
            <w:rFonts w:ascii="Times New Roman" w:eastAsia="Times New Roman" w:hAnsi="Times New Roman" w:cs="Times New Roman"/>
            <w:color w:val="0000FF"/>
            <w:sz w:val="20"/>
            <w:u w:val="single"/>
          </w:rPr>
          <w:t xml:space="preserve"> 781 F. 2d 343, 349 (CA1 1986)</w:t>
        </w:r>
      </w:hyperlink>
      <w:r w:rsidR="0031192E" w:rsidRPr="0031192E">
        <w:rPr>
          <w:rFonts w:ascii="Times New Roman" w:eastAsia="Times New Roman" w:hAnsi="Times New Roman" w:cs="Times New Roman"/>
          <w:sz w:val="20"/>
          <w:szCs w:val="20"/>
        </w:rPr>
        <w:t xml:space="preserve">; </w:t>
      </w:r>
      <w:hyperlink r:id="rId135" w:history="1">
        <w:r w:rsidR="0031192E" w:rsidRPr="0031192E">
          <w:rPr>
            <w:rFonts w:ascii="Times New Roman" w:eastAsia="Times New Roman" w:hAnsi="Times New Roman" w:cs="Times New Roman"/>
            <w:i/>
            <w:iCs/>
            <w:color w:val="0000FF"/>
            <w:sz w:val="20"/>
            <w:u w:val="single"/>
          </w:rPr>
          <w:t>Gay Student Services</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Texas A&amp;M University,</w:t>
        </w:r>
        <w:r w:rsidR="0031192E" w:rsidRPr="0031192E">
          <w:rPr>
            <w:rFonts w:ascii="Times New Roman" w:eastAsia="Times New Roman" w:hAnsi="Times New Roman" w:cs="Times New Roman"/>
            <w:color w:val="0000FF"/>
            <w:sz w:val="20"/>
            <w:u w:val="single"/>
          </w:rPr>
          <w:t xml:space="preserve"> 612 F. 2d 160, 163-164 (CA5),</w:t>
        </w:r>
      </w:hyperlink>
      <w:r w:rsidR="0031192E" w:rsidRPr="0031192E">
        <w:rPr>
          <w:rFonts w:ascii="Times New Roman" w:eastAsia="Times New Roman" w:hAnsi="Times New Roman" w:cs="Times New Roman"/>
          <w:sz w:val="20"/>
          <w:szCs w:val="20"/>
        </w:rPr>
        <w:t xml:space="preserve"> cert. denied, </w:t>
      </w:r>
      <w:hyperlink r:id="rId136" w:history="1">
        <w:r w:rsidR="0031192E" w:rsidRPr="0031192E">
          <w:rPr>
            <w:rFonts w:ascii="Times New Roman" w:eastAsia="Times New Roman" w:hAnsi="Times New Roman" w:cs="Times New Roman"/>
            <w:color w:val="0000FF"/>
            <w:sz w:val="20"/>
            <w:u w:val="single"/>
          </w:rPr>
          <w:t>449 U. S. 1034 (1980)</w:t>
        </w:r>
      </w:hyperlink>
      <w:r w:rsidR="0031192E" w:rsidRPr="0031192E">
        <w:rPr>
          <w:rFonts w:ascii="Times New Roman" w:eastAsia="Times New Roman" w:hAnsi="Times New Roman" w:cs="Times New Roman"/>
          <w:sz w:val="20"/>
          <w:szCs w:val="20"/>
        </w:rPr>
        <w:t xml:space="preserve">; </w:t>
      </w:r>
      <w:hyperlink r:id="rId137" w:history="1">
        <w:proofErr w:type="spellStart"/>
        <w:r w:rsidR="0031192E" w:rsidRPr="0031192E">
          <w:rPr>
            <w:rFonts w:ascii="Times New Roman" w:eastAsia="Times New Roman" w:hAnsi="Times New Roman" w:cs="Times New Roman"/>
            <w:i/>
            <w:iCs/>
            <w:color w:val="0000FF"/>
            <w:sz w:val="20"/>
            <w:u w:val="single"/>
          </w:rPr>
          <w:t>Uberoi</w:t>
        </w:r>
        <w:proofErr w:type="spellEnd"/>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University of Colorado,</w:t>
        </w:r>
        <w:r w:rsidR="0031192E" w:rsidRPr="0031192E">
          <w:rPr>
            <w:rFonts w:ascii="Times New Roman" w:eastAsia="Times New Roman" w:hAnsi="Times New Roman" w:cs="Times New Roman"/>
            <w:color w:val="0000FF"/>
            <w:sz w:val="20"/>
            <w:u w:val="single"/>
          </w:rPr>
          <w:t xml:space="preserve"> 713 P. 2d 894, 900-901 (Colo. 1986)</w:t>
        </w:r>
      </w:hyperlink>
      <w:r w:rsidR="0031192E" w:rsidRPr="0031192E">
        <w:rPr>
          <w:rFonts w:ascii="Times New Roman" w:eastAsia="Times New Roman" w:hAnsi="Times New Roman" w:cs="Times New Roman"/>
          <w:sz w:val="20"/>
          <w:szCs w:val="20"/>
        </w:rPr>
        <w:t xml:space="preserve">; </w:t>
      </w:r>
      <w:hyperlink r:id="rId138" w:history="1">
        <w:r w:rsidR="0031192E" w:rsidRPr="0031192E">
          <w:rPr>
            <w:rFonts w:ascii="Times New Roman" w:eastAsia="Times New Roman" w:hAnsi="Times New Roman" w:cs="Times New Roman"/>
            <w:i/>
            <w:iCs/>
            <w:color w:val="0000FF"/>
            <w:sz w:val="20"/>
            <w:u w:val="single"/>
          </w:rPr>
          <w:t>Stanton</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Godfrey,</w:t>
        </w:r>
        <w:r w:rsidR="0031192E" w:rsidRPr="0031192E">
          <w:rPr>
            <w:rFonts w:ascii="Times New Roman" w:eastAsia="Times New Roman" w:hAnsi="Times New Roman" w:cs="Times New Roman"/>
            <w:color w:val="0000FF"/>
            <w:sz w:val="20"/>
            <w:u w:val="single"/>
          </w:rPr>
          <w:t xml:space="preserve"> 415 N. E. 2d 103, 107 (Ind. App. 1981)</w:t>
        </w:r>
      </w:hyperlink>
      <w:r w:rsidR="0031192E" w:rsidRPr="0031192E">
        <w:rPr>
          <w:rFonts w:ascii="Times New Roman" w:eastAsia="Times New Roman" w:hAnsi="Times New Roman" w:cs="Times New Roman"/>
          <w:sz w:val="20"/>
          <w:szCs w:val="20"/>
        </w:rPr>
        <w:t xml:space="preserve">; </w:t>
      </w:r>
      <w:hyperlink r:id="rId139" w:history="1">
        <w:proofErr w:type="spellStart"/>
        <w:r w:rsidR="0031192E" w:rsidRPr="0031192E">
          <w:rPr>
            <w:rFonts w:ascii="Times New Roman" w:eastAsia="Times New Roman" w:hAnsi="Times New Roman" w:cs="Times New Roman"/>
            <w:i/>
            <w:iCs/>
            <w:color w:val="0000FF"/>
            <w:sz w:val="20"/>
            <w:u w:val="single"/>
          </w:rPr>
          <w:t>Gumbhir</w:t>
        </w:r>
        <w:proofErr w:type="spellEnd"/>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 xml:space="preserve">Kansas </w:t>
        </w:r>
        <w:r w:rsidR="0031192E" w:rsidRPr="0031192E">
          <w:rPr>
            <w:rFonts w:ascii="Times New Roman" w:eastAsia="Times New Roman" w:hAnsi="Times New Roman" w:cs="Times New Roman"/>
            <w:b/>
            <w:bCs/>
            <w:i/>
            <w:iCs/>
            <w:color w:val="000000"/>
            <w:sz w:val="20"/>
            <w:u w:val="single"/>
          </w:rPr>
          <w:t>State</w:t>
        </w:r>
        <w:r w:rsidR="0031192E" w:rsidRPr="0031192E">
          <w:rPr>
            <w:rFonts w:ascii="Times New Roman" w:eastAsia="Times New Roman" w:hAnsi="Times New Roman" w:cs="Times New Roman"/>
            <w:i/>
            <w:iCs/>
            <w:color w:val="0000FF"/>
            <w:sz w:val="20"/>
            <w:u w:val="single"/>
          </w:rPr>
          <w:t xml:space="preserve"> Bd. of Pharmacy,</w:t>
        </w:r>
        <w:r w:rsidR="0031192E" w:rsidRPr="0031192E">
          <w:rPr>
            <w:rFonts w:ascii="Times New Roman" w:eastAsia="Times New Roman" w:hAnsi="Times New Roman" w:cs="Times New Roman"/>
            <w:color w:val="0000FF"/>
            <w:sz w:val="20"/>
            <w:u w:val="single"/>
          </w:rPr>
          <w:t xml:space="preserve"> 231 Kan. 507, 512-513, 646 P. 2d 1078, 1084 (1982),</w:t>
        </w:r>
      </w:hyperlink>
      <w:r w:rsidR="0031192E" w:rsidRPr="0031192E">
        <w:rPr>
          <w:rFonts w:ascii="Times New Roman" w:eastAsia="Times New Roman" w:hAnsi="Times New Roman" w:cs="Times New Roman"/>
          <w:sz w:val="20"/>
          <w:szCs w:val="20"/>
        </w:rPr>
        <w:t xml:space="preserve"> cert. denied, </w:t>
      </w:r>
      <w:hyperlink r:id="rId140" w:history="1">
        <w:r w:rsidR="0031192E" w:rsidRPr="0031192E">
          <w:rPr>
            <w:rFonts w:ascii="Times New Roman" w:eastAsia="Times New Roman" w:hAnsi="Times New Roman" w:cs="Times New Roman"/>
            <w:color w:val="0000FF"/>
            <w:sz w:val="20"/>
            <w:u w:val="single"/>
          </w:rPr>
          <w:t>459 U. S. 1103 (1983)</w:t>
        </w:r>
      </w:hyperlink>
      <w:r w:rsidR="0031192E" w:rsidRPr="0031192E">
        <w:rPr>
          <w:rFonts w:ascii="Times New Roman" w:eastAsia="Times New Roman" w:hAnsi="Times New Roman" w:cs="Times New Roman"/>
          <w:sz w:val="20"/>
          <w:szCs w:val="20"/>
        </w:rPr>
        <w:t xml:space="preserve">; </w:t>
      </w:r>
      <w:hyperlink r:id="rId141" w:history="1">
        <w:proofErr w:type="spellStart"/>
        <w:r w:rsidR="0031192E" w:rsidRPr="0031192E">
          <w:rPr>
            <w:rFonts w:ascii="Times New Roman" w:eastAsia="Times New Roman" w:hAnsi="Times New Roman" w:cs="Times New Roman"/>
            <w:i/>
            <w:iCs/>
            <w:color w:val="0000FF"/>
            <w:sz w:val="20"/>
            <w:u w:val="single"/>
          </w:rPr>
          <w:t>Rahmah</w:t>
        </w:r>
        <w:proofErr w:type="spellEnd"/>
        <w:r w:rsidR="0031192E" w:rsidRPr="0031192E">
          <w:rPr>
            <w:rFonts w:ascii="Times New Roman" w:eastAsia="Times New Roman" w:hAnsi="Times New Roman" w:cs="Times New Roman"/>
            <w:i/>
            <w:iCs/>
            <w:color w:val="0000FF"/>
            <w:sz w:val="20"/>
            <w:u w:val="single"/>
          </w:rPr>
          <w:t xml:space="preserve"> Navajo School Bd., Inc.</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Bureau of Revenue,</w:t>
        </w:r>
        <w:r w:rsidR="0031192E" w:rsidRPr="0031192E">
          <w:rPr>
            <w:rFonts w:ascii="Times New Roman" w:eastAsia="Times New Roman" w:hAnsi="Times New Roman" w:cs="Times New Roman"/>
            <w:color w:val="0000FF"/>
            <w:sz w:val="20"/>
            <w:u w:val="single"/>
          </w:rPr>
          <w:t xml:space="preserve"> 104 N. M. 302, 310, 720 P. 2d 1243, 1251 (App.),</w:t>
        </w:r>
      </w:hyperlink>
      <w:r w:rsidR="0031192E" w:rsidRPr="0031192E">
        <w:rPr>
          <w:rFonts w:ascii="Times New Roman" w:eastAsia="Times New Roman" w:hAnsi="Times New Roman" w:cs="Times New Roman"/>
          <w:sz w:val="20"/>
          <w:szCs w:val="20"/>
        </w:rPr>
        <w:t xml:space="preserve"> cert. denied, </w:t>
      </w:r>
      <w:hyperlink r:id="rId142" w:history="1">
        <w:r w:rsidR="0031192E" w:rsidRPr="0031192E">
          <w:rPr>
            <w:rFonts w:ascii="Times New Roman" w:eastAsia="Times New Roman" w:hAnsi="Times New Roman" w:cs="Times New Roman"/>
            <w:color w:val="0000FF"/>
            <w:sz w:val="20"/>
            <w:u w:val="single"/>
          </w:rPr>
          <w:t>479 U. S. 940 (1986)</w:t>
        </w:r>
      </w:hyperlink>
      <w:r w:rsidR="0031192E" w:rsidRPr="0031192E">
        <w:rPr>
          <w:rFonts w:ascii="Times New Roman" w:eastAsia="Times New Roman" w:hAnsi="Times New Roman" w:cs="Times New Roman"/>
          <w:sz w:val="20"/>
          <w:szCs w:val="20"/>
        </w:rPr>
        <w:t xml:space="preserve">. </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 xml:space="preserve">A large number of courts have agreed with the </w:t>
      </w:r>
      <w:r w:rsidRPr="0031192E">
        <w:rPr>
          <w:rFonts w:ascii="Times New Roman" w:eastAsia="Times New Roman" w:hAnsi="Times New Roman" w:cs="Times New Roman"/>
          <w:b/>
          <w:bCs/>
          <w:color w:val="000000"/>
          <w:sz w:val="20"/>
          <w:szCs w:val="20"/>
          <w:shd w:val="clear" w:color="auto" w:fill="FFFFCC"/>
        </w:rPr>
        <w:t>Michigan</w:t>
      </w:r>
      <w:r w:rsidRPr="0031192E">
        <w:rPr>
          <w:rFonts w:ascii="Times New Roman" w:eastAsia="Times New Roman" w:hAnsi="Times New Roman" w:cs="Times New Roman"/>
          <w:sz w:val="20"/>
          <w:szCs w:val="20"/>
        </w:rPr>
        <w:t xml:space="preserve"> Supreme Court that a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is not a person under § 1983. See </w:t>
      </w:r>
      <w:hyperlink r:id="rId143" w:history="1">
        <w:r w:rsidRPr="0031192E">
          <w:rPr>
            <w:rFonts w:ascii="Times New Roman" w:eastAsia="Times New Roman" w:hAnsi="Times New Roman" w:cs="Times New Roman"/>
            <w:i/>
            <w:iCs/>
            <w:color w:val="0000FF"/>
            <w:sz w:val="20"/>
            <w:u w:val="single"/>
          </w:rPr>
          <w:t>Ruiz</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Estelle,</w:t>
        </w:r>
        <w:r w:rsidRPr="0031192E">
          <w:rPr>
            <w:rFonts w:ascii="Times New Roman" w:eastAsia="Times New Roman" w:hAnsi="Times New Roman" w:cs="Times New Roman"/>
            <w:color w:val="0000FF"/>
            <w:sz w:val="20"/>
            <w:u w:val="single"/>
          </w:rPr>
          <w:t xml:space="preserve"> 679 F. 2d 1115, 1137 (CA5),</w:t>
        </w:r>
      </w:hyperlink>
      <w:r w:rsidRPr="0031192E">
        <w:rPr>
          <w:rFonts w:ascii="Times New Roman" w:eastAsia="Times New Roman" w:hAnsi="Times New Roman" w:cs="Times New Roman"/>
          <w:sz w:val="20"/>
          <w:szCs w:val="20"/>
        </w:rPr>
        <w:t xml:space="preserve"> modified on other grounds, </w:t>
      </w:r>
      <w:hyperlink r:id="rId144" w:history="1">
        <w:r w:rsidRPr="0031192E">
          <w:rPr>
            <w:rFonts w:ascii="Times New Roman" w:eastAsia="Times New Roman" w:hAnsi="Times New Roman" w:cs="Times New Roman"/>
            <w:color w:val="0000FF"/>
            <w:sz w:val="20"/>
            <w:u w:val="single"/>
          </w:rPr>
          <w:t>688 F. 2d 266 (1982),</w:t>
        </w:r>
      </w:hyperlink>
      <w:r w:rsidRPr="0031192E">
        <w:rPr>
          <w:rFonts w:ascii="Times New Roman" w:eastAsia="Times New Roman" w:hAnsi="Times New Roman" w:cs="Times New Roman"/>
          <w:sz w:val="20"/>
          <w:szCs w:val="20"/>
        </w:rPr>
        <w:t xml:space="preserve"> cert. denied, </w:t>
      </w:r>
      <w:hyperlink r:id="rId145" w:history="1">
        <w:r w:rsidRPr="0031192E">
          <w:rPr>
            <w:rFonts w:ascii="Times New Roman" w:eastAsia="Times New Roman" w:hAnsi="Times New Roman" w:cs="Times New Roman"/>
            <w:color w:val="0000FF"/>
            <w:sz w:val="20"/>
            <w:u w:val="single"/>
          </w:rPr>
          <w:t>460 U. S. 1042 (1983)</w:t>
        </w:r>
      </w:hyperlink>
      <w:r w:rsidRPr="0031192E">
        <w:rPr>
          <w:rFonts w:ascii="Times New Roman" w:eastAsia="Times New Roman" w:hAnsi="Times New Roman" w:cs="Times New Roman"/>
          <w:sz w:val="20"/>
          <w:szCs w:val="20"/>
        </w:rPr>
        <w:t xml:space="preserve">; </w:t>
      </w:r>
      <w:hyperlink r:id="rId146" w:history="1">
        <w:r w:rsidRPr="0031192E">
          <w:rPr>
            <w:rFonts w:ascii="Times New Roman" w:eastAsia="Times New Roman" w:hAnsi="Times New Roman" w:cs="Times New Roman"/>
            <w:i/>
            <w:iCs/>
            <w:color w:val="0000FF"/>
            <w:sz w:val="20"/>
            <w:u w:val="single"/>
          </w:rPr>
          <w:t>Toledo, P. &amp; W. R. Co.</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Illinois,</w:t>
        </w:r>
        <w:r w:rsidRPr="0031192E">
          <w:rPr>
            <w:rFonts w:ascii="Times New Roman" w:eastAsia="Times New Roman" w:hAnsi="Times New Roman" w:cs="Times New Roman"/>
            <w:color w:val="0000FF"/>
            <w:sz w:val="20"/>
            <w:u w:val="single"/>
          </w:rPr>
          <w:t xml:space="preserve"> 744 F. 2d 1296, 1298-1299,</w:t>
        </w:r>
      </w:hyperlink>
      <w:r w:rsidRPr="0031192E">
        <w:rPr>
          <w:rFonts w:ascii="Times New Roman" w:eastAsia="Times New Roman" w:hAnsi="Times New Roman" w:cs="Times New Roman"/>
          <w:sz w:val="20"/>
          <w:szCs w:val="20"/>
        </w:rPr>
        <w:t xml:space="preserve"> and n. 1 (CA7 1984), cert. denied, 470 U. S. 1051 (1985); </w:t>
      </w:r>
      <w:hyperlink r:id="rId147" w:history="1">
        <w:r w:rsidRPr="0031192E">
          <w:rPr>
            <w:rFonts w:ascii="Times New Roman" w:eastAsia="Times New Roman" w:hAnsi="Times New Roman" w:cs="Times New Roman"/>
            <w:i/>
            <w:iCs/>
            <w:color w:val="0000FF"/>
            <w:sz w:val="20"/>
            <w:u w:val="single"/>
          </w:rPr>
          <w:t>Harris</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Missouri Court of Appeals,</w:t>
        </w:r>
        <w:r w:rsidRPr="0031192E">
          <w:rPr>
            <w:rFonts w:ascii="Times New Roman" w:eastAsia="Times New Roman" w:hAnsi="Times New Roman" w:cs="Times New Roman"/>
            <w:color w:val="0000FF"/>
            <w:sz w:val="20"/>
            <w:u w:val="single"/>
          </w:rPr>
          <w:t xml:space="preserve"> 787 F. 2d 427, 429 (CA8),</w:t>
        </w:r>
      </w:hyperlink>
      <w:r w:rsidRPr="0031192E">
        <w:rPr>
          <w:rFonts w:ascii="Times New Roman" w:eastAsia="Times New Roman" w:hAnsi="Times New Roman" w:cs="Times New Roman"/>
          <w:sz w:val="20"/>
          <w:szCs w:val="20"/>
        </w:rPr>
        <w:t xml:space="preserve"> cert. denied, </w:t>
      </w:r>
      <w:hyperlink r:id="rId148" w:history="1">
        <w:r w:rsidRPr="0031192E">
          <w:rPr>
            <w:rFonts w:ascii="Times New Roman" w:eastAsia="Times New Roman" w:hAnsi="Times New Roman" w:cs="Times New Roman"/>
            <w:color w:val="0000FF"/>
            <w:sz w:val="20"/>
            <w:u w:val="single"/>
          </w:rPr>
          <w:t>479 U. S. 851 (1986)</w:t>
        </w:r>
      </w:hyperlink>
      <w:r w:rsidRPr="0031192E">
        <w:rPr>
          <w:rFonts w:ascii="Times New Roman" w:eastAsia="Times New Roman" w:hAnsi="Times New Roman" w:cs="Times New Roman"/>
          <w:sz w:val="20"/>
          <w:szCs w:val="20"/>
        </w:rPr>
        <w:t xml:space="preserve">; </w:t>
      </w:r>
      <w:hyperlink r:id="rId149" w:history="1">
        <w:proofErr w:type="spellStart"/>
        <w:r w:rsidRPr="0031192E">
          <w:rPr>
            <w:rFonts w:ascii="Times New Roman" w:eastAsia="Times New Roman" w:hAnsi="Times New Roman" w:cs="Times New Roman"/>
            <w:i/>
            <w:iCs/>
            <w:color w:val="0000FF"/>
            <w:sz w:val="20"/>
            <w:u w:val="single"/>
          </w:rPr>
          <w:t>Aubuchon</w:t>
        </w:r>
        <w:proofErr w:type="spellEnd"/>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Missouri,</w:t>
        </w:r>
        <w:r w:rsidRPr="0031192E">
          <w:rPr>
            <w:rFonts w:ascii="Times New Roman" w:eastAsia="Times New Roman" w:hAnsi="Times New Roman" w:cs="Times New Roman"/>
            <w:color w:val="0000FF"/>
            <w:sz w:val="20"/>
            <w:u w:val="single"/>
          </w:rPr>
          <w:t xml:space="preserve"> 631 F. 2d 581, 582 (CA8 1980) </w:t>
        </w:r>
        <w:r w:rsidRPr="0031192E">
          <w:rPr>
            <w:rFonts w:ascii="Times New Roman" w:eastAsia="Times New Roman" w:hAnsi="Times New Roman" w:cs="Times New Roman"/>
            <w:i/>
            <w:iCs/>
            <w:color w:val="0000FF"/>
            <w:sz w:val="20"/>
            <w:u w:val="single"/>
          </w:rPr>
          <w:t xml:space="preserve">(per </w:t>
        </w:r>
        <w:proofErr w:type="spellStart"/>
        <w:r w:rsidRPr="0031192E">
          <w:rPr>
            <w:rFonts w:ascii="Times New Roman" w:eastAsia="Times New Roman" w:hAnsi="Times New Roman" w:cs="Times New Roman"/>
            <w:i/>
            <w:iCs/>
            <w:color w:val="0000FF"/>
            <w:sz w:val="20"/>
            <w:u w:val="single"/>
          </w:rPr>
          <w:t>curiam</w:t>
        </w:r>
        <w:proofErr w:type="spellEnd"/>
        <w:r w:rsidRPr="0031192E">
          <w:rPr>
            <w:rFonts w:ascii="Times New Roman" w:eastAsia="Times New Roman" w:hAnsi="Times New Roman" w:cs="Times New Roman"/>
            <w:i/>
            <w:iCs/>
            <w:color w:val="0000FF"/>
            <w:sz w:val="20"/>
            <w:u w:val="single"/>
          </w:rPr>
          <w:t>)</w:t>
        </w:r>
      </w:hyperlink>
      <w:r w:rsidRPr="0031192E">
        <w:rPr>
          <w:rFonts w:ascii="Times New Roman" w:eastAsia="Times New Roman" w:hAnsi="Times New Roman" w:cs="Times New Roman"/>
          <w:i/>
          <w:iCs/>
          <w:sz w:val="20"/>
          <w:szCs w:val="20"/>
        </w:rPr>
        <w:t>,</w:t>
      </w:r>
      <w:r w:rsidRPr="0031192E">
        <w:rPr>
          <w:rFonts w:ascii="Times New Roman" w:eastAsia="Times New Roman" w:hAnsi="Times New Roman" w:cs="Times New Roman"/>
          <w:sz w:val="20"/>
          <w:szCs w:val="20"/>
        </w:rPr>
        <w:t xml:space="preserve"> cert. denied, </w:t>
      </w:r>
      <w:hyperlink r:id="rId150" w:history="1">
        <w:r w:rsidRPr="0031192E">
          <w:rPr>
            <w:rFonts w:ascii="Times New Roman" w:eastAsia="Times New Roman" w:hAnsi="Times New Roman" w:cs="Times New Roman"/>
            <w:color w:val="0000FF"/>
            <w:sz w:val="20"/>
            <w:u w:val="single"/>
          </w:rPr>
          <w:t>450 U. S. 915 (1981)</w:t>
        </w:r>
      </w:hyperlink>
      <w:r w:rsidRPr="0031192E">
        <w:rPr>
          <w:rFonts w:ascii="Times New Roman" w:eastAsia="Times New Roman" w:hAnsi="Times New Roman" w:cs="Times New Roman"/>
          <w:sz w:val="20"/>
          <w:szCs w:val="20"/>
        </w:rPr>
        <w:t xml:space="preserve">; </w:t>
      </w:r>
      <w:hyperlink r:id="rId151" w:history="1">
        <w:r w:rsidRPr="0031192E">
          <w:rPr>
            <w:rFonts w:ascii="Times New Roman" w:eastAsia="Times New Roman" w:hAnsi="Times New Roman" w:cs="Times New Roman"/>
            <w:b/>
            <w:bCs/>
            <w:i/>
            <w:iCs/>
            <w:color w:val="000000"/>
            <w:sz w:val="20"/>
            <w:u w:val="single"/>
          </w:rPr>
          <w:t>State</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Green,</w:t>
        </w:r>
        <w:r w:rsidRPr="0031192E">
          <w:rPr>
            <w:rFonts w:ascii="Times New Roman" w:eastAsia="Times New Roman" w:hAnsi="Times New Roman" w:cs="Times New Roman"/>
            <w:color w:val="0000FF"/>
            <w:sz w:val="20"/>
            <w:u w:val="single"/>
          </w:rPr>
          <w:t xml:space="preserve"> 633 P. 2d 1381, 1382 (Alaska 1981)</w:t>
        </w:r>
      </w:hyperlink>
      <w:r w:rsidRPr="0031192E">
        <w:rPr>
          <w:rFonts w:ascii="Times New Roman" w:eastAsia="Times New Roman" w:hAnsi="Times New Roman" w:cs="Times New Roman"/>
          <w:sz w:val="20"/>
          <w:szCs w:val="20"/>
        </w:rPr>
        <w:t xml:space="preserve">; </w:t>
      </w:r>
      <w:hyperlink r:id="rId152" w:history="1">
        <w:r w:rsidRPr="0031192E">
          <w:rPr>
            <w:rFonts w:ascii="Times New Roman" w:eastAsia="Times New Roman" w:hAnsi="Times New Roman" w:cs="Times New Roman"/>
            <w:i/>
            <w:iCs/>
            <w:color w:val="0000FF"/>
            <w:sz w:val="20"/>
            <w:u w:val="single"/>
          </w:rPr>
          <w:t>St. Mary's Hospital and Health Center</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b/>
            <w:bCs/>
            <w:i/>
            <w:iCs/>
            <w:color w:val="000000"/>
            <w:sz w:val="20"/>
            <w:u w:val="single"/>
          </w:rPr>
          <w:t>State</w:t>
        </w:r>
        <w:r w:rsidRPr="0031192E">
          <w:rPr>
            <w:rFonts w:ascii="Times New Roman" w:eastAsia="Times New Roman" w:hAnsi="Times New Roman" w:cs="Times New Roman"/>
            <w:i/>
            <w:iCs/>
            <w:color w:val="0000FF"/>
            <w:sz w:val="20"/>
            <w:u w:val="single"/>
          </w:rPr>
          <w:t>,</w:t>
        </w:r>
        <w:r w:rsidRPr="0031192E">
          <w:rPr>
            <w:rFonts w:ascii="Times New Roman" w:eastAsia="Times New Roman" w:hAnsi="Times New Roman" w:cs="Times New Roman"/>
            <w:color w:val="0000FF"/>
            <w:sz w:val="20"/>
            <w:u w:val="single"/>
          </w:rPr>
          <w:t xml:space="preserve"> 150 Ariz. 8, 11, 721 P. 2d 666, 669 (App. 1986)</w:t>
        </w:r>
      </w:hyperlink>
      <w:r w:rsidRPr="0031192E">
        <w:rPr>
          <w:rFonts w:ascii="Times New Roman" w:eastAsia="Times New Roman" w:hAnsi="Times New Roman" w:cs="Times New Roman"/>
          <w:sz w:val="20"/>
          <w:szCs w:val="20"/>
        </w:rPr>
        <w:t xml:space="preserve">; </w:t>
      </w:r>
      <w:hyperlink r:id="rId153" w:history="1">
        <w:proofErr w:type="spellStart"/>
        <w:r w:rsidRPr="0031192E">
          <w:rPr>
            <w:rFonts w:ascii="Times New Roman" w:eastAsia="Times New Roman" w:hAnsi="Times New Roman" w:cs="Times New Roman"/>
            <w:i/>
            <w:iCs/>
            <w:color w:val="0000FF"/>
            <w:sz w:val="20"/>
            <w:u w:val="single"/>
          </w:rPr>
          <w:t>Mezey</w:t>
        </w:r>
        <w:proofErr w:type="spellEnd"/>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b/>
            <w:bCs/>
            <w:i/>
            <w:iCs/>
            <w:color w:val="000000"/>
            <w:sz w:val="20"/>
            <w:u w:val="single"/>
          </w:rPr>
          <w:t>State</w:t>
        </w:r>
        <w:r w:rsidRPr="0031192E">
          <w:rPr>
            <w:rFonts w:ascii="Times New Roman" w:eastAsia="Times New Roman" w:hAnsi="Times New Roman" w:cs="Times New Roman"/>
            <w:i/>
            <w:iCs/>
            <w:color w:val="0000FF"/>
            <w:sz w:val="20"/>
            <w:u w:val="single"/>
          </w:rPr>
          <w:t>,</w:t>
        </w:r>
        <w:r w:rsidRPr="0031192E">
          <w:rPr>
            <w:rFonts w:ascii="Times New Roman" w:eastAsia="Times New Roman" w:hAnsi="Times New Roman" w:cs="Times New Roman"/>
            <w:color w:val="0000FF"/>
            <w:sz w:val="20"/>
            <w:u w:val="single"/>
          </w:rPr>
          <w:t xml:space="preserve"> 161 Cal. App. 3d 1060, 1065, 208 Cal. </w:t>
        </w:r>
        <w:proofErr w:type="spellStart"/>
        <w:r w:rsidRPr="0031192E">
          <w:rPr>
            <w:rFonts w:ascii="Times New Roman" w:eastAsia="Times New Roman" w:hAnsi="Times New Roman" w:cs="Times New Roman"/>
            <w:color w:val="0000FF"/>
            <w:sz w:val="20"/>
            <w:u w:val="single"/>
          </w:rPr>
          <w:t>Rptr</w:t>
        </w:r>
        <w:proofErr w:type="spellEnd"/>
        <w:r w:rsidRPr="0031192E">
          <w:rPr>
            <w:rFonts w:ascii="Times New Roman" w:eastAsia="Times New Roman" w:hAnsi="Times New Roman" w:cs="Times New Roman"/>
            <w:color w:val="0000FF"/>
            <w:sz w:val="20"/>
            <w:u w:val="single"/>
          </w:rPr>
          <w:t>. 40, 43 (1984)</w:t>
        </w:r>
      </w:hyperlink>
      <w:r w:rsidRPr="0031192E">
        <w:rPr>
          <w:rFonts w:ascii="Times New Roman" w:eastAsia="Times New Roman" w:hAnsi="Times New Roman" w:cs="Times New Roman"/>
          <w:sz w:val="20"/>
          <w:szCs w:val="20"/>
        </w:rPr>
        <w:t xml:space="preserve">; </w:t>
      </w:r>
      <w:hyperlink r:id="rId154" w:history="1">
        <w:r w:rsidRPr="0031192E">
          <w:rPr>
            <w:rFonts w:ascii="Times New Roman" w:eastAsia="Times New Roman" w:hAnsi="Times New Roman" w:cs="Times New Roman"/>
            <w:i/>
            <w:iCs/>
            <w:color w:val="0000FF"/>
            <w:sz w:val="20"/>
            <w:u w:val="single"/>
          </w:rPr>
          <w:t>Hill</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Florida Dept. of Corrections,</w:t>
        </w:r>
        <w:r w:rsidRPr="0031192E">
          <w:rPr>
            <w:rFonts w:ascii="Times New Roman" w:eastAsia="Times New Roman" w:hAnsi="Times New Roman" w:cs="Times New Roman"/>
            <w:color w:val="0000FF"/>
            <w:sz w:val="20"/>
            <w:u w:val="single"/>
          </w:rPr>
          <w:t xml:space="preserve"> 513 So. 2d 129, 132 (Fla. 1987),</w:t>
        </w:r>
      </w:hyperlink>
      <w:r w:rsidRPr="0031192E">
        <w:rPr>
          <w:rFonts w:ascii="Times New Roman" w:eastAsia="Times New Roman" w:hAnsi="Times New Roman" w:cs="Times New Roman"/>
          <w:sz w:val="20"/>
          <w:szCs w:val="20"/>
        </w:rPr>
        <w:t xml:space="preserve"> cert. denied, </w:t>
      </w:r>
      <w:hyperlink r:id="rId155" w:history="1">
        <w:r w:rsidRPr="0031192E">
          <w:rPr>
            <w:rFonts w:ascii="Times New Roman" w:eastAsia="Times New Roman" w:hAnsi="Times New Roman" w:cs="Times New Roman"/>
            <w:color w:val="0000FF"/>
            <w:sz w:val="20"/>
            <w:u w:val="single"/>
          </w:rPr>
          <w:t>484 U. S. 1064 (1988)</w:t>
        </w:r>
      </w:hyperlink>
      <w:r w:rsidRPr="0031192E">
        <w:rPr>
          <w:rFonts w:ascii="Times New Roman" w:eastAsia="Times New Roman" w:hAnsi="Times New Roman" w:cs="Times New Roman"/>
          <w:sz w:val="20"/>
          <w:szCs w:val="20"/>
        </w:rPr>
        <w:t xml:space="preserve">; </w:t>
      </w:r>
      <w:hyperlink r:id="rId156" w:history="1">
        <w:r w:rsidRPr="0031192E">
          <w:rPr>
            <w:rFonts w:ascii="Times New Roman" w:eastAsia="Times New Roman" w:hAnsi="Times New Roman" w:cs="Times New Roman"/>
            <w:i/>
            <w:iCs/>
            <w:color w:val="0000FF"/>
            <w:sz w:val="20"/>
            <w:u w:val="single"/>
          </w:rPr>
          <w:t>Merritt ex rel. Merritt</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b/>
            <w:bCs/>
            <w:i/>
            <w:iCs/>
            <w:color w:val="000000"/>
            <w:sz w:val="20"/>
            <w:u w:val="single"/>
          </w:rPr>
          <w:t>State</w:t>
        </w:r>
        <w:r w:rsidRPr="0031192E">
          <w:rPr>
            <w:rFonts w:ascii="Times New Roman" w:eastAsia="Times New Roman" w:hAnsi="Times New Roman" w:cs="Times New Roman"/>
            <w:i/>
            <w:iCs/>
            <w:color w:val="0000FF"/>
            <w:sz w:val="20"/>
            <w:u w:val="single"/>
          </w:rPr>
          <w:t>,</w:t>
        </w:r>
        <w:r w:rsidRPr="0031192E">
          <w:rPr>
            <w:rFonts w:ascii="Times New Roman" w:eastAsia="Times New Roman" w:hAnsi="Times New Roman" w:cs="Times New Roman"/>
            <w:color w:val="0000FF"/>
            <w:sz w:val="20"/>
            <w:u w:val="single"/>
          </w:rPr>
          <w:t xml:space="preserve"> 108 Idaho 20, 26, 696 P. 2d 871, 877 (1985)</w:t>
        </w:r>
      </w:hyperlink>
      <w:r w:rsidRPr="0031192E">
        <w:rPr>
          <w:rFonts w:ascii="Times New Roman" w:eastAsia="Times New Roman" w:hAnsi="Times New Roman" w:cs="Times New Roman"/>
          <w:sz w:val="20"/>
          <w:szCs w:val="20"/>
        </w:rPr>
        <w:t xml:space="preserve">; </w:t>
      </w:r>
      <w:hyperlink r:id="rId157" w:history="1">
        <w:r w:rsidRPr="0031192E">
          <w:rPr>
            <w:rFonts w:ascii="Times New Roman" w:eastAsia="Times New Roman" w:hAnsi="Times New Roman" w:cs="Times New Roman"/>
            <w:i/>
            <w:iCs/>
            <w:color w:val="0000FF"/>
            <w:sz w:val="20"/>
            <w:u w:val="single"/>
          </w:rPr>
          <w:t>Woodbridge</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 xml:space="preserve">Worcester </w:t>
        </w:r>
        <w:r w:rsidRPr="0031192E">
          <w:rPr>
            <w:rFonts w:ascii="Times New Roman" w:eastAsia="Times New Roman" w:hAnsi="Times New Roman" w:cs="Times New Roman"/>
            <w:b/>
            <w:bCs/>
            <w:i/>
            <w:iCs/>
            <w:color w:val="000000"/>
            <w:sz w:val="20"/>
            <w:u w:val="single"/>
          </w:rPr>
          <w:t>State</w:t>
        </w:r>
        <w:r w:rsidRPr="0031192E">
          <w:rPr>
            <w:rFonts w:ascii="Times New Roman" w:eastAsia="Times New Roman" w:hAnsi="Times New Roman" w:cs="Times New Roman"/>
            <w:i/>
            <w:iCs/>
            <w:color w:val="0000FF"/>
            <w:sz w:val="20"/>
            <w:u w:val="single"/>
          </w:rPr>
          <w:t xml:space="preserve"> Hospital,</w:t>
        </w:r>
        <w:r w:rsidRPr="0031192E">
          <w:rPr>
            <w:rFonts w:ascii="Times New Roman" w:eastAsia="Times New Roman" w:hAnsi="Times New Roman" w:cs="Times New Roman"/>
            <w:color w:val="0000FF"/>
            <w:sz w:val="20"/>
            <w:u w:val="single"/>
          </w:rPr>
          <w:t xml:space="preserve"> 384 Mass. 38, 44-45, n. 7, 423 N. E. 2d 782, 786, n. 7 (1981)</w:t>
        </w:r>
      </w:hyperlink>
      <w:r w:rsidRPr="0031192E">
        <w:rPr>
          <w:rFonts w:ascii="Times New Roman" w:eastAsia="Times New Roman" w:hAnsi="Times New Roman" w:cs="Times New Roman"/>
          <w:sz w:val="20"/>
          <w:szCs w:val="20"/>
        </w:rPr>
        <w:t xml:space="preserve">; </w:t>
      </w:r>
      <w:hyperlink r:id="rId158" w:history="1">
        <w:r w:rsidRPr="0031192E">
          <w:rPr>
            <w:rFonts w:ascii="Times New Roman" w:eastAsia="Times New Roman" w:hAnsi="Times New Roman" w:cs="Times New Roman"/>
            <w:i/>
            <w:iCs/>
            <w:color w:val="0000FF"/>
            <w:sz w:val="20"/>
            <w:u w:val="single"/>
          </w:rPr>
          <w:t>Bird</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b/>
            <w:bCs/>
            <w:i/>
            <w:iCs/>
            <w:color w:val="000000"/>
            <w:sz w:val="20"/>
            <w:u w:val="single"/>
          </w:rPr>
          <w:t>State</w:t>
        </w:r>
        <w:r w:rsidRPr="0031192E">
          <w:rPr>
            <w:rFonts w:ascii="Times New Roman" w:eastAsia="Times New Roman" w:hAnsi="Times New Roman" w:cs="Times New Roman"/>
            <w:i/>
            <w:iCs/>
            <w:color w:val="0000FF"/>
            <w:sz w:val="20"/>
            <w:u w:val="single"/>
          </w:rPr>
          <w:t xml:space="preserve"> Dept. of Public Safety,</w:t>
        </w:r>
        <w:r w:rsidRPr="0031192E">
          <w:rPr>
            <w:rFonts w:ascii="Times New Roman" w:eastAsia="Times New Roman" w:hAnsi="Times New Roman" w:cs="Times New Roman"/>
            <w:color w:val="0000FF"/>
            <w:sz w:val="20"/>
            <w:u w:val="single"/>
          </w:rPr>
          <w:t xml:space="preserve"> 375 N. W. 2d 36, 43 (Minn. App. 1985)</w:t>
        </w:r>
      </w:hyperlink>
      <w:r w:rsidRPr="0031192E">
        <w:rPr>
          <w:rFonts w:ascii="Times New Roman" w:eastAsia="Times New Roman" w:hAnsi="Times New Roman" w:cs="Times New Roman"/>
          <w:sz w:val="20"/>
          <w:szCs w:val="20"/>
        </w:rPr>
        <w:t xml:space="preserve">; </w:t>
      </w:r>
      <w:hyperlink r:id="rId159" w:history="1">
        <w:r w:rsidRPr="0031192E">
          <w:rPr>
            <w:rFonts w:ascii="Times New Roman" w:eastAsia="Times New Roman" w:hAnsi="Times New Roman" w:cs="Times New Roman"/>
            <w:i/>
            <w:iCs/>
            <w:color w:val="0000FF"/>
            <w:sz w:val="20"/>
            <w:u w:val="single"/>
          </w:rPr>
          <w:t>Shaw</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St. Louis,</w:t>
        </w:r>
        <w:r w:rsidRPr="0031192E">
          <w:rPr>
            <w:rFonts w:ascii="Times New Roman" w:eastAsia="Times New Roman" w:hAnsi="Times New Roman" w:cs="Times New Roman"/>
            <w:color w:val="0000FF"/>
            <w:sz w:val="20"/>
            <w:u w:val="single"/>
          </w:rPr>
          <w:t xml:space="preserve"> 664 S. W. 2d 572, 576 (Mo. App. 1983),</w:t>
        </w:r>
      </w:hyperlink>
      <w:r w:rsidRPr="0031192E">
        <w:rPr>
          <w:rFonts w:ascii="Times New Roman" w:eastAsia="Times New Roman" w:hAnsi="Times New Roman" w:cs="Times New Roman"/>
          <w:sz w:val="20"/>
          <w:szCs w:val="20"/>
        </w:rPr>
        <w:t xml:space="preserve"> cert. denied, 469 U. S. 849 (1984); </w:t>
      </w:r>
      <w:hyperlink r:id="rId160" w:history="1">
        <w:proofErr w:type="spellStart"/>
        <w:r w:rsidRPr="0031192E">
          <w:rPr>
            <w:rFonts w:ascii="Times New Roman" w:eastAsia="Times New Roman" w:hAnsi="Times New Roman" w:cs="Times New Roman"/>
            <w:i/>
            <w:iCs/>
            <w:color w:val="0000FF"/>
            <w:sz w:val="20"/>
            <w:u w:val="single"/>
          </w:rPr>
          <w:t>Fuchilla</w:t>
        </w:r>
        <w:proofErr w:type="spellEnd"/>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Layman,</w:t>
        </w:r>
        <w:r w:rsidRPr="0031192E">
          <w:rPr>
            <w:rFonts w:ascii="Times New Roman" w:eastAsia="Times New Roman" w:hAnsi="Times New Roman" w:cs="Times New Roman"/>
            <w:color w:val="0000FF"/>
            <w:sz w:val="20"/>
            <w:u w:val="single"/>
          </w:rPr>
          <w:t xml:space="preserve"> 109 N. J. 319, 323-324, 537 A. 2d 652, 654,</w:t>
        </w:r>
      </w:hyperlink>
      <w:r w:rsidRPr="0031192E">
        <w:rPr>
          <w:rFonts w:ascii="Times New Roman" w:eastAsia="Times New Roman" w:hAnsi="Times New Roman" w:cs="Times New Roman"/>
          <w:sz w:val="20"/>
          <w:szCs w:val="20"/>
        </w:rPr>
        <w:t xml:space="preserve"> cert. denied, </w:t>
      </w:r>
      <w:hyperlink r:id="rId161" w:history="1">
        <w:r w:rsidRPr="0031192E">
          <w:rPr>
            <w:rFonts w:ascii="Times New Roman" w:eastAsia="Times New Roman" w:hAnsi="Times New Roman" w:cs="Times New Roman"/>
            <w:color w:val="0000FF"/>
            <w:sz w:val="20"/>
            <w:u w:val="single"/>
          </w:rPr>
          <w:t>488 U. S. 826 (1988)</w:t>
        </w:r>
      </w:hyperlink>
      <w:r w:rsidRPr="0031192E">
        <w:rPr>
          <w:rFonts w:ascii="Times New Roman" w:eastAsia="Times New Roman" w:hAnsi="Times New Roman" w:cs="Times New Roman"/>
          <w:sz w:val="20"/>
          <w:szCs w:val="20"/>
        </w:rPr>
        <w:t xml:space="preserve">; </w:t>
      </w:r>
      <w:hyperlink r:id="rId162" w:history="1">
        <w:proofErr w:type="spellStart"/>
        <w:r w:rsidRPr="0031192E">
          <w:rPr>
            <w:rFonts w:ascii="Times New Roman" w:eastAsia="Times New Roman" w:hAnsi="Times New Roman" w:cs="Times New Roman"/>
            <w:i/>
            <w:iCs/>
            <w:color w:val="0000FF"/>
            <w:sz w:val="20"/>
            <w:u w:val="single"/>
          </w:rPr>
          <w:t>Burkey</w:t>
        </w:r>
        <w:proofErr w:type="spellEnd"/>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Southern Ohio Correctional Facility,</w:t>
        </w:r>
        <w:r w:rsidRPr="0031192E">
          <w:rPr>
            <w:rFonts w:ascii="Times New Roman" w:eastAsia="Times New Roman" w:hAnsi="Times New Roman" w:cs="Times New Roman"/>
            <w:color w:val="0000FF"/>
            <w:sz w:val="20"/>
            <w:u w:val="single"/>
          </w:rPr>
          <w:t xml:space="preserve"> 38 Ohio App. 3d 170, 170-171, 528 N. E. 2d 607, 608 (1988)</w:t>
        </w:r>
      </w:hyperlink>
      <w:r w:rsidRPr="0031192E">
        <w:rPr>
          <w:rFonts w:ascii="Times New Roman" w:eastAsia="Times New Roman" w:hAnsi="Times New Roman" w:cs="Times New Roman"/>
          <w:sz w:val="20"/>
          <w:szCs w:val="20"/>
        </w:rPr>
        <w:t xml:space="preserve">; </w:t>
      </w:r>
      <w:hyperlink r:id="rId163" w:history="1">
        <w:r w:rsidRPr="0031192E">
          <w:rPr>
            <w:rFonts w:ascii="Times New Roman" w:eastAsia="Times New Roman" w:hAnsi="Times New Roman" w:cs="Times New Roman"/>
            <w:i/>
            <w:iCs/>
            <w:color w:val="0000FF"/>
            <w:sz w:val="20"/>
            <w:u w:val="single"/>
          </w:rPr>
          <w:t>Gay</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b/>
            <w:bCs/>
            <w:i/>
            <w:iCs/>
            <w:color w:val="000000"/>
            <w:sz w:val="20"/>
            <w:u w:val="single"/>
          </w:rPr>
          <w:t>State</w:t>
        </w:r>
        <w:r w:rsidRPr="0031192E">
          <w:rPr>
            <w:rFonts w:ascii="Times New Roman" w:eastAsia="Times New Roman" w:hAnsi="Times New Roman" w:cs="Times New Roman"/>
            <w:i/>
            <w:iCs/>
            <w:color w:val="0000FF"/>
            <w:sz w:val="20"/>
            <w:u w:val="single"/>
          </w:rPr>
          <w:t>,</w:t>
        </w:r>
        <w:r w:rsidRPr="0031192E">
          <w:rPr>
            <w:rFonts w:ascii="Times New Roman" w:eastAsia="Times New Roman" w:hAnsi="Times New Roman" w:cs="Times New Roman"/>
            <w:color w:val="0000FF"/>
            <w:sz w:val="20"/>
            <w:u w:val="single"/>
          </w:rPr>
          <w:t xml:space="preserve"> 730 S. W. 2d 154, 157-158 (Tex. App. 1987)</w:t>
        </w:r>
      </w:hyperlink>
      <w:r w:rsidRPr="0031192E">
        <w:rPr>
          <w:rFonts w:ascii="Times New Roman" w:eastAsia="Times New Roman" w:hAnsi="Times New Roman" w:cs="Times New Roman"/>
          <w:sz w:val="20"/>
          <w:szCs w:val="20"/>
        </w:rPr>
        <w:t xml:space="preserve">; </w:t>
      </w:r>
      <w:hyperlink r:id="rId164" w:history="1">
        <w:r w:rsidRPr="0031192E">
          <w:rPr>
            <w:rFonts w:ascii="Times New Roman" w:eastAsia="Times New Roman" w:hAnsi="Times New Roman" w:cs="Times New Roman"/>
            <w:i/>
            <w:iCs/>
            <w:color w:val="0000FF"/>
            <w:sz w:val="20"/>
            <w:u w:val="single"/>
          </w:rPr>
          <w:t>Edgar</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b/>
            <w:bCs/>
            <w:i/>
            <w:iCs/>
            <w:color w:val="000000"/>
            <w:sz w:val="20"/>
            <w:u w:val="single"/>
          </w:rPr>
          <w:t>State</w:t>
        </w:r>
        <w:r w:rsidRPr="0031192E">
          <w:rPr>
            <w:rFonts w:ascii="Times New Roman" w:eastAsia="Times New Roman" w:hAnsi="Times New Roman" w:cs="Times New Roman"/>
            <w:i/>
            <w:iCs/>
            <w:color w:val="0000FF"/>
            <w:sz w:val="20"/>
            <w:u w:val="single"/>
          </w:rPr>
          <w:t>,</w:t>
        </w:r>
        <w:r w:rsidRPr="0031192E">
          <w:rPr>
            <w:rFonts w:ascii="Times New Roman" w:eastAsia="Times New Roman" w:hAnsi="Times New Roman" w:cs="Times New Roman"/>
            <w:color w:val="0000FF"/>
            <w:sz w:val="20"/>
            <w:u w:val="single"/>
          </w:rPr>
          <w:t xml:space="preserve"> 92 Wash. 2d 217, 221, 595 P. 2d 534, 537 (1979),</w:t>
        </w:r>
      </w:hyperlink>
      <w:r w:rsidRPr="0031192E">
        <w:rPr>
          <w:rFonts w:ascii="Times New Roman" w:eastAsia="Times New Roman" w:hAnsi="Times New Roman" w:cs="Times New Roman"/>
          <w:sz w:val="20"/>
          <w:szCs w:val="20"/>
        </w:rPr>
        <w:t xml:space="preserve"> cert. denied, </w:t>
      </w:r>
      <w:hyperlink r:id="rId165" w:history="1">
        <w:r w:rsidRPr="0031192E">
          <w:rPr>
            <w:rFonts w:ascii="Times New Roman" w:eastAsia="Times New Roman" w:hAnsi="Times New Roman" w:cs="Times New Roman"/>
            <w:color w:val="0000FF"/>
            <w:sz w:val="20"/>
            <w:u w:val="single"/>
          </w:rPr>
          <w:t>444 U. S. 1077 (1980)</w:t>
        </w:r>
      </w:hyperlink>
      <w:r w:rsidRPr="0031192E">
        <w:rPr>
          <w:rFonts w:ascii="Times New Roman" w:eastAsia="Times New Roman" w:hAnsi="Times New Roman" w:cs="Times New Roman"/>
          <w:sz w:val="20"/>
          <w:szCs w:val="20"/>
        </w:rPr>
        <w:t xml:space="preserve">; </w:t>
      </w:r>
      <w:hyperlink r:id="rId166" w:history="1">
        <w:proofErr w:type="spellStart"/>
        <w:r w:rsidRPr="0031192E">
          <w:rPr>
            <w:rFonts w:ascii="Times New Roman" w:eastAsia="Times New Roman" w:hAnsi="Times New Roman" w:cs="Times New Roman"/>
            <w:i/>
            <w:iCs/>
            <w:color w:val="0000FF"/>
            <w:sz w:val="20"/>
            <w:u w:val="single"/>
          </w:rPr>
          <w:t>Boldt</w:t>
        </w:r>
        <w:proofErr w:type="spellEnd"/>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b/>
            <w:bCs/>
            <w:i/>
            <w:iCs/>
            <w:color w:val="000000"/>
            <w:sz w:val="20"/>
            <w:u w:val="single"/>
          </w:rPr>
          <w:t>State</w:t>
        </w:r>
        <w:r w:rsidRPr="0031192E">
          <w:rPr>
            <w:rFonts w:ascii="Times New Roman" w:eastAsia="Times New Roman" w:hAnsi="Times New Roman" w:cs="Times New Roman"/>
            <w:i/>
            <w:iCs/>
            <w:color w:val="0000FF"/>
            <w:sz w:val="20"/>
            <w:u w:val="single"/>
          </w:rPr>
          <w:t>,</w:t>
        </w:r>
        <w:r w:rsidRPr="0031192E">
          <w:rPr>
            <w:rFonts w:ascii="Times New Roman" w:eastAsia="Times New Roman" w:hAnsi="Times New Roman" w:cs="Times New Roman"/>
            <w:color w:val="0000FF"/>
            <w:sz w:val="20"/>
            <w:u w:val="single"/>
          </w:rPr>
          <w:t xml:space="preserve"> 101 Wis. 2d 566, 584, 305 N. W. 2d 133, 143-144,</w:t>
        </w:r>
      </w:hyperlink>
      <w:r w:rsidRPr="0031192E">
        <w:rPr>
          <w:rFonts w:ascii="Times New Roman" w:eastAsia="Times New Roman" w:hAnsi="Times New Roman" w:cs="Times New Roman"/>
          <w:sz w:val="20"/>
          <w:szCs w:val="20"/>
        </w:rPr>
        <w:t xml:space="preserve"> cert. denied, </w:t>
      </w:r>
      <w:hyperlink r:id="rId167" w:history="1">
        <w:r w:rsidRPr="0031192E">
          <w:rPr>
            <w:rFonts w:ascii="Times New Roman" w:eastAsia="Times New Roman" w:hAnsi="Times New Roman" w:cs="Times New Roman"/>
            <w:color w:val="0000FF"/>
            <w:sz w:val="20"/>
            <w:u w:val="single"/>
          </w:rPr>
          <w:t>454 U. S. 973 (1981)</w:t>
        </w:r>
      </w:hyperlink>
      <w:r w:rsidRPr="0031192E">
        <w:rPr>
          <w:rFonts w:ascii="Times New Roman" w:eastAsia="Times New Roman" w:hAnsi="Times New Roman" w:cs="Times New Roman"/>
          <w:sz w:val="20"/>
          <w:szCs w:val="20"/>
        </w:rPr>
        <w:t>.</w:t>
      </w:r>
    </w:p>
    <w:bookmarkStart w:id="23" w:name="[5]"/>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"r[5]"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[4]</w:t>
      </w:r>
      <w:r w:rsidRPr="0031192E">
        <w:rPr>
          <w:rFonts w:ascii="Times New Roman" w:eastAsia="Times New Roman" w:hAnsi="Times New Roman" w:cs="Times New Roman"/>
          <w:sz w:val="20"/>
          <w:szCs w:val="20"/>
        </w:rPr>
        <w:fldChar w:fldCharType="end"/>
      </w:r>
      <w:bookmarkEnd w:id="23"/>
      <w:r w:rsidR="0031192E" w:rsidRPr="0031192E">
        <w:rPr>
          <w:rFonts w:ascii="Times New Roman" w:eastAsia="Times New Roman" w:hAnsi="Times New Roman" w:cs="Times New Roman"/>
          <w:sz w:val="20"/>
          <w:szCs w:val="20"/>
        </w:rPr>
        <w:t xml:space="preserve"> Petitioner cites a number of cases from this Court that he asserts have "assumed" that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is a person. Those cases include ones in which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has been sued by name under § 1983, see, </w:t>
      </w:r>
      <w:r w:rsidR="0031192E" w:rsidRPr="0031192E">
        <w:rPr>
          <w:rFonts w:ascii="Times New Roman" w:eastAsia="Times New Roman" w:hAnsi="Times New Roman" w:cs="Times New Roman"/>
          <w:i/>
          <w:iCs/>
          <w:sz w:val="20"/>
          <w:szCs w:val="20"/>
        </w:rPr>
        <w:t xml:space="preserve">e. g., </w:t>
      </w:r>
      <w:hyperlink r:id="rId168" w:history="1">
        <w:r w:rsidR="0031192E" w:rsidRPr="0031192E">
          <w:rPr>
            <w:rFonts w:ascii="Times New Roman" w:eastAsia="Times New Roman" w:hAnsi="Times New Roman" w:cs="Times New Roman"/>
            <w:i/>
            <w:iCs/>
            <w:color w:val="0000FF"/>
            <w:sz w:val="20"/>
            <w:u w:val="single"/>
          </w:rPr>
          <w:t>Maine</w:t>
        </w:r>
        <w:r w:rsidR="0031192E" w:rsidRPr="0031192E">
          <w:rPr>
            <w:rFonts w:ascii="Times New Roman" w:eastAsia="Times New Roman" w:hAnsi="Times New Roman" w:cs="Times New Roman"/>
            <w:color w:val="0000FF"/>
            <w:sz w:val="20"/>
            <w:u w:val="single"/>
          </w:rPr>
          <w:t xml:space="preserve"> v. </w:t>
        </w:r>
        <w:proofErr w:type="spellStart"/>
        <w:r w:rsidR="0031192E" w:rsidRPr="0031192E">
          <w:rPr>
            <w:rFonts w:ascii="Times New Roman" w:eastAsia="Times New Roman" w:hAnsi="Times New Roman" w:cs="Times New Roman"/>
            <w:i/>
            <w:iCs/>
            <w:color w:val="0000FF"/>
            <w:sz w:val="20"/>
            <w:u w:val="single"/>
          </w:rPr>
          <w:t>Thiboutot</w:t>
        </w:r>
        <w:proofErr w:type="spellEnd"/>
        <w:r w:rsidR="0031192E" w:rsidRPr="0031192E">
          <w:rPr>
            <w:rFonts w:ascii="Times New Roman" w:eastAsia="Times New Roman" w:hAnsi="Times New Roman" w:cs="Times New Roman"/>
            <w:i/>
            <w:iCs/>
            <w:color w:val="0000FF"/>
            <w:sz w:val="20"/>
            <w:u w:val="single"/>
          </w:rPr>
          <w:t>,</w:t>
        </w:r>
        <w:r w:rsidR="0031192E" w:rsidRPr="0031192E">
          <w:rPr>
            <w:rFonts w:ascii="Times New Roman" w:eastAsia="Times New Roman" w:hAnsi="Times New Roman" w:cs="Times New Roman"/>
            <w:color w:val="0000FF"/>
            <w:sz w:val="20"/>
            <w:u w:val="single"/>
          </w:rPr>
          <w:t xml:space="preserve"> 448 U. S. 1 (1980)</w:t>
        </w:r>
      </w:hyperlink>
      <w:r w:rsidR="0031192E" w:rsidRPr="0031192E">
        <w:rPr>
          <w:rFonts w:ascii="Times New Roman" w:eastAsia="Times New Roman" w:hAnsi="Times New Roman" w:cs="Times New Roman"/>
          <w:sz w:val="20"/>
          <w:szCs w:val="20"/>
        </w:rPr>
        <w:t xml:space="preserve">; </w:t>
      </w:r>
      <w:hyperlink r:id="rId169" w:history="1">
        <w:r w:rsidR="0031192E" w:rsidRPr="0031192E">
          <w:rPr>
            <w:rFonts w:ascii="Times New Roman" w:eastAsia="Times New Roman" w:hAnsi="Times New Roman" w:cs="Times New Roman"/>
            <w:i/>
            <w:iCs/>
            <w:color w:val="0000FF"/>
            <w:sz w:val="20"/>
            <w:u w:val="single"/>
          </w:rPr>
          <w:t>Martinez</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California,</w:t>
        </w:r>
        <w:r w:rsidR="0031192E" w:rsidRPr="0031192E">
          <w:rPr>
            <w:rFonts w:ascii="Times New Roman" w:eastAsia="Times New Roman" w:hAnsi="Times New Roman" w:cs="Times New Roman"/>
            <w:color w:val="0000FF"/>
            <w:sz w:val="20"/>
            <w:u w:val="single"/>
          </w:rPr>
          <w:t xml:space="preserve"> 444 U. S. 277 (1980),</w:t>
        </w:r>
      </w:hyperlink>
      <w:r w:rsidR="0031192E" w:rsidRPr="0031192E">
        <w:rPr>
          <w:rFonts w:ascii="Times New Roman" w:eastAsia="Times New Roman" w:hAnsi="Times New Roman" w:cs="Times New Roman"/>
          <w:sz w:val="20"/>
          <w:szCs w:val="20"/>
        </w:rPr>
        <w:t xml:space="preserve"> various cases awarding attorney's fees against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or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agency, </w:t>
      </w:r>
      <w:hyperlink r:id="rId170" w:history="1">
        <w:r w:rsidR="0031192E" w:rsidRPr="0031192E">
          <w:rPr>
            <w:rFonts w:ascii="Times New Roman" w:eastAsia="Times New Roman" w:hAnsi="Times New Roman" w:cs="Times New Roman"/>
            <w:i/>
            <w:iCs/>
            <w:color w:val="0000FF"/>
            <w:sz w:val="20"/>
            <w:u w:val="single"/>
          </w:rPr>
          <w:t>Maine</w:t>
        </w:r>
        <w:r w:rsidR="0031192E" w:rsidRPr="0031192E">
          <w:rPr>
            <w:rFonts w:ascii="Times New Roman" w:eastAsia="Times New Roman" w:hAnsi="Times New Roman" w:cs="Times New Roman"/>
            <w:color w:val="0000FF"/>
            <w:sz w:val="20"/>
            <w:u w:val="single"/>
          </w:rPr>
          <w:t xml:space="preserve"> v. </w:t>
        </w:r>
        <w:proofErr w:type="spellStart"/>
        <w:r w:rsidR="0031192E" w:rsidRPr="0031192E">
          <w:rPr>
            <w:rFonts w:ascii="Times New Roman" w:eastAsia="Times New Roman" w:hAnsi="Times New Roman" w:cs="Times New Roman"/>
            <w:i/>
            <w:iCs/>
            <w:color w:val="0000FF"/>
            <w:sz w:val="20"/>
            <w:u w:val="single"/>
          </w:rPr>
          <w:t>Thiboutot</w:t>
        </w:r>
        <w:proofErr w:type="spellEnd"/>
        <w:r w:rsidR="0031192E" w:rsidRPr="0031192E">
          <w:rPr>
            <w:rFonts w:ascii="Times New Roman" w:eastAsia="Times New Roman" w:hAnsi="Times New Roman" w:cs="Times New Roman"/>
            <w:i/>
            <w:iCs/>
            <w:color w:val="0000FF"/>
            <w:sz w:val="20"/>
            <w:u w:val="single"/>
          </w:rPr>
          <w:t>, supra</w:t>
        </w:r>
      </w:hyperlink>
      <w:r w:rsidR="0031192E" w:rsidRPr="0031192E">
        <w:rPr>
          <w:rFonts w:ascii="Times New Roman" w:eastAsia="Times New Roman" w:hAnsi="Times New Roman" w:cs="Times New Roman"/>
          <w:i/>
          <w:iCs/>
          <w:sz w:val="20"/>
          <w:szCs w:val="20"/>
        </w:rPr>
        <w:t xml:space="preserve">; </w:t>
      </w:r>
      <w:hyperlink r:id="rId171" w:history="1">
        <w:proofErr w:type="spellStart"/>
        <w:r w:rsidR="0031192E" w:rsidRPr="0031192E">
          <w:rPr>
            <w:rFonts w:ascii="Times New Roman" w:eastAsia="Times New Roman" w:hAnsi="Times New Roman" w:cs="Times New Roman"/>
            <w:i/>
            <w:iCs/>
            <w:color w:val="0000FF"/>
            <w:sz w:val="20"/>
            <w:u w:val="single"/>
          </w:rPr>
          <w:t>Hutto</w:t>
        </w:r>
        <w:proofErr w:type="spellEnd"/>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Finney,</w:t>
        </w:r>
        <w:r w:rsidR="0031192E" w:rsidRPr="0031192E">
          <w:rPr>
            <w:rFonts w:ascii="Times New Roman" w:eastAsia="Times New Roman" w:hAnsi="Times New Roman" w:cs="Times New Roman"/>
            <w:color w:val="0000FF"/>
            <w:sz w:val="20"/>
            <w:u w:val="single"/>
          </w:rPr>
          <w:t xml:space="preserve"> 437 U. S. 678 (1978),</w:t>
        </w:r>
      </w:hyperlink>
      <w:r w:rsidR="0031192E" w:rsidRPr="0031192E">
        <w:rPr>
          <w:rFonts w:ascii="Times New Roman" w:eastAsia="Times New Roman" w:hAnsi="Times New Roman" w:cs="Times New Roman"/>
          <w:sz w:val="20"/>
          <w:szCs w:val="20"/>
        </w:rPr>
        <w:t xml:space="preserve"> and various cases discussing the waiver of Eleventh Amendment immunity by States, see, </w:t>
      </w:r>
      <w:r w:rsidR="0031192E" w:rsidRPr="0031192E">
        <w:rPr>
          <w:rFonts w:ascii="Times New Roman" w:eastAsia="Times New Roman" w:hAnsi="Times New Roman" w:cs="Times New Roman"/>
          <w:i/>
          <w:iCs/>
          <w:sz w:val="20"/>
          <w:szCs w:val="20"/>
        </w:rPr>
        <w:t xml:space="preserve">e. g., </w:t>
      </w:r>
      <w:hyperlink r:id="rId172" w:history="1">
        <w:r w:rsidR="0031192E" w:rsidRPr="0031192E">
          <w:rPr>
            <w:rFonts w:ascii="Times New Roman" w:eastAsia="Times New Roman" w:hAnsi="Times New Roman" w:cs="Times New Roman"/>
            <w:i/>
            <w:iCs/>
            <w:color w:val="0000FF"/>
            <w:sz w:val="20"/>
            <w:u w:val="single"/>
          </w:rPr>
          <w:t>Kentucky</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Graham,</w:t>
        </w:r>
        <w:r w:rsidR="0031192E" w:rsidRPr="0031192E">
          <w:rPr>
            <w:rFonts w:ascii="Times New Roman" w:eastAsia="Times New Roman" w:hAnsi="Times New Roman" w:cs="Times New Roman"/>
            <w:color w:val="0000FF"/>
            <w:sz w:val="20"/>
            <w:u w:val="single"/>
          </w:rPr>
          <w:t xml:space="preserve"> 473 U. S. 159, 167, n. 14 (1985)</w:t>
        </w:r>
      </w:hyperlink>
      <w:r w:rsidR="0031192E" w:rsidRPr="0031192E">
        <w:rPr>
          <w:rFonts w:ascii="Times New Roman" w:eastAsia="Times New Roman" w:hAnsi="Times New Roman" w:cs="Times New Roman"/>
          <w:sz w:val="20"/>
          <w:szCs w:val="20"/>
        </w:rPr>
        <w:t xml:space="preserve">; </w:t>
      </w:r>
      <w:hyperlink r:id="rId173" w:history="1">
        <w:r w:rsidR="0031192E" w:rsidRPr="0031192E">
          <w:rPr>
            <w:rFonts w:ascii="Times New Roman" w:eastAsia="Times New Roman" w:hAnsi="Times New Roman" w:cs="Times New Roman"/>
            <w:i/>
            <w:iCs/>
            <w:color w:val="0000FF"/>
            <w:sz w:val="20"/>
            <w:u w:val="single"/>
          </w:rPr>
          <w:t>Edelman</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Jordan,</w:t>
        </w:r>
        <w:r w:rsidR="0031192E" w:rsidRPr="0031192E">
          <w:rPr>
            <w:rFonts w:ascii="Times New Roman" w:eastAsia="Times New Roman" w:hAnsi="Times New Roman" w:cs="Times New Roman"/>
            <w:color w:val="0000FF"/>
            <w:sz w:val="20"/>
            <w:u w:val="single"/>
          </w:rPr>
          <w:t xml:space="preserve"> 415 U. S. 651 (1974)</w:t>
        </w:r>
      </w:hyperlink>
      <w:r w:rsidR="0031192E" w:rsidRPr="0031192E">
        <w:rPr>
          <w:rFonts w:ascii="Times New Roman" w:eastAsia="Times New Roman" w:hAnsi="Times New Roman" w:cs="Times New Roman"/>
          <w:sz w:val="20"/>
          <w:szCs w:val="20"/>
        </w:rPr>
        <w:t xml:space="preserve">. But the Court did not address the meaning of person in any of those cases, and in none of the cases was resolution of that issue necessary to the decision. Petitioner's argument evidently rests on the proposition that whether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is a person under § 1983 is "jurisdictional" and "thus could have been raised by the Court on its own motion" in those cases. Brief for Petitioner 25, n. 15. Even assuming that petitioner's premise and characterization of the cases is correct, "this Court has never considered itself bound [by prior </w:t>
      </w:r>
      <w:r w:rsidR="0031192E" w:rsidRPr="0031192E">
        <w:rPr>
          <w:rFonts w:ascii="Times New Roman" w:eastAsia="Times New Roman" w:hAnsi="Times New Roman" w:cs="Times New Roman"/>
          <w:i/>
          <w:iCs/>
          <w:sz w:val="20"/>
          <w:szCs w:val="20"/>
        </w:rPr>
        <w:t xml:space="preserve">sub </w:t>
      </w:r>
      <w:proofErr w:type="spellStart"/>
      <w:r w:rsidR="0031192E" w:rsidRPr="0031192E">
        <w:rPr>
          <w:rFonts w:ascii="Times New Roman" w:eastAsia="Times New Roman" w:hAnsi="Times New Roman" w:cs="Times New Roman"/>
          <w:i/>
          <w:iCs/>
          <w:sz w:val="20"/>
          <w:szCs w:val="20"/>
        </w:rPr>
        <w:t>silentio</w:t>
      </w:r>
      <w:proofErr w:type="spellEnd"/>
      <w:r w:rsidR="0031192E" w:rsidRPr="0031192E">
        <w:rPr>
          <w:rFonts w:ascii="Times New Roman" w:eastAsia="Times New Roman" w:hAnsi="Times New Roman" w:cs="Times New Roman"/>
          <w:sz w:val="20"/>
          <w:szCs w:val="20"/>
        </w:rPr>
        <w:t xml:space="preserve"> holdings] when a subsequent case finally brings the jurisdictional issue before us." </w:t>
      </w:r>
      <w:hyperlink r:id="rId174" w:history="1">
        <w:proofErr w:type="spellStart"/>
        <w:proofErr w:type="gramStart"/>
        <w:r w:rsidR="0031192E" w:rsidRPr="0031192E">
          <w:rPr>
            <w:rFonts w:ascii="Times New Roman" w:eastAsia="Times New Roman" w:hAnsi="Times New Roman" w:cs="Times New Roman"/>
            <w:i/>
            <w:iCs/>
            <w:color w:val="0000FF"/>
            <w:sz w:val="20"/>
            <w:u w:val="single"/>
          </w:rPr>
          <w:t>Hagans</w:t>
        </w:r>
        <w:proofErr w:type="spellEnd"/>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Lavine,</w:t>
        </w:r>
        <w:r w:rsidR="0031192E" w:rsidRPr="0031192E">
          <w:rPr>
            <w:rFonts w:ascii="Times New Roman" w:eastAsia="Times New Roman" w:hAnsi="Times New Roman" w:cs="Times New Roman"/>
            <w:color w:val="0000FF"/>
            <w:sz w:val="20"/>
            <w:u w:val="single"/>
          </w:rPr>
          <w:t xml:space="preserve"> 415 U. S. 528, 535, n. 5 (1974)</w:t>
        </w:r>
      </w:hyperlink>
      <w:r w:rsidR="0031192E" w:rsidRPr="0031192E">
        <w:rPr>
          <w:rFonts w:ascii="Times New Roman" w:eastAsia="Times New Roman" w:hAnsi="Times New Roman" w:cs="Times New Roman"/>
          <w:sz w:val="20"/>
          <w:szCs w:val="20"/>
        </w:rPr>
        <w:t>.</w:t>
      </w:r>
      <w:proofErr w:type="gramEnd"/>
    </w:p>
    <w:bookmarkStart w:id="24" w:name="[6]"/>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"r[6]"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[5]</w:t>
      </w:r>
      <w:r w:rsidRPr="0031192E">
        <w:rPr>
          <w:rFonts w:ascii="Times New Roman" w:eastAsia="Times New Roman" w:hAnsi="Times New Roman" w:cs="Times New Roman"/>
          <w:sz w:val="20"/>
          <w:szCs w:val="20"/>
        </w:rPr>
        <w:fldChar w:fldCharType="end"/>
      </w:r>
      <w:bookmarkEnd w:id="24"/>
      <w:r w:rsidR="0031192E" w:rsidRPr="0031192E">
        <w:rPr>
          <w:rFonts w:ascii="Times New Roman" w:eastAsia="Times New Roman" w:hAnsi="Times New Roman" w:cs="Times New Roman"/>
          <w:sz w:val="20"/>
          <w:szCs w:val="20"/>
        </w:rPr>
        <w:t xml:space="preserve"> </w:t>
      </w:r>
      <w:hyperlink r:id="rId175" w:history="1">
        <w:r w:rsidR="0031192E" w:rsidRPr="0031192E">
          <w:rPr>
            <w:rFonts w:ascii="Times New Roman" w:eastAsia="Times New Roman" w:hAnsi="Times New Roman" w:cs="Times New Roman"/>
            <w:i/>
            <w:iCs/>
            <w:color w:val="0000FF"/>
            <w:sz w:val="20"/>
            <w:u w:val="single"/>
          </w:rPr>
          <w:t>Jefferson County Pharmaceutical Assn.</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Abbott Laboratories,</w:t>
        </w:r>
        <w:r w:rsidR="0031192E" w:rsidRPr="0031192E">
          <w:rPr>
            <w:rFonts w:ascii="Times New Roman" w:eastAsia="Times New Roman" w:hAnsi="Times New Roman" w:cs="Times New Roman"/>
            <w:color w:val="0000FF"/>
            <w:sz w:val="20"/>
            <w:u w:val="single"/>
          </w:rPr>
          <w:t xml:space="preserve"> 460 U. S. 150 (1983),</w:t>
        </w:r>
      </w:hyperlink>
      <w:r w:rsidR="0031192E" w:rsidRPr="0031192E">
        <w:rPr>
          <w:rFonts w:ascii="Times New Roman" w:eastAsia="Times New Roman" w:hAnsi="Times New Roman" w:cs="Times New Roman"/>
          <w:sz w:val="20"/>
          <w:szCs w:val="20"/>
        </w:rPr>
        <w:t xml:space="preserve"> on which petitioner relies, is fully reconcilable with our holding in the present case. In </w:t>
      </w:r>
      <w:r w:rsidR="0031192E" w:rsidRPr="0031192E">
        <w:rPr>
          <w:rFonts w:ascii="Times New Roman" w:eastAsia="Times New Roman" w:hAnsi="Times New Roman" w:cs="Times New Roman"/>
          <w:i/>
          <w:iCs/>
          <w:sz w:val="20"/>
          <w:szCs w:val="20"/>
        </w:rPr>
        <w:t>Jefferson County,</w:t>
      </w:r>
      <w:r w:rsidR="0031192E" w:rsidRPr="0031192E">
        <w:rPr>
          <w:rFonts w:ascii="Times New Roman" w:eastAsia="Times New Roman" w:hAnsi="Times New Roman" w:cs="Times New Roman"/>
          <w:sz w:val="20"/>
          <w:szCs w:val="20"/>
        </w:rPr>
        <w:t xml:space="preserve"> the Court held that States were persons that could be sued under the Robinson-</w:t>
      </w:r>
      <w:proofErr w:type="spellStart"/>
      <w:r w:rsidR="0031192E" w:rsidRPr="0031192E">
        <w:rPr>
          <w:rFonts w:ascii="Times New Roman" w:eastAsia="Times New Roman" w:hAnsi="Times New Roman" w:cs="Times New Roman"/>
          <w:sz w:val="20"/>
          <w:szCs w:val="20"/>
        </w:rPr>
        <w:t>Patman</w:t>
      </w:r>
      <w:proofErr w:type="spellEnd"/>
      <w:r w:rsidR="0031192E" w:rsidRPr="0031192E">
        <w:rPr>
          <w:rFonts w:ascii="Times New Roman" w:eastAsia="Times New Roman" w:hAnsi="Times New Roman" w:cs="Times New Roman"/>
          <w:sz w:val="20"/>
          <w:szCs w:val="20"/>
        </w:rPr>
        <w:t xml:space="preserve"> Act, 15 U. S. C. §§ 13(a) and 13(f). </w:t>
      </w:r>
      <w:hyperlink r:id="rId176" w:history="1">
        <w:r w:rsidR="0031192E" w:rsidRPr="0031192E">
          <w:rPr>
            <w:rFonts w:ascii="Times New Roman" w:eastAsia="Times New Roman" w:hAnsi="Times New Roman" w:cs="Times New Roman"/>
            <w:color w:val="0000FF"/>
            <w:sz w:val="20"/>
            <w:u w:val="single"/>
          </w:rPr>
          <w:t>460 U. S., at 155-157</w:t>
        </w:r>
      </w:hyperlink>
      <w:r w:rsidR="0031192E" w:rsidRPr="0031192E">
        <w:rPr>
          <w:rFonts w:ascii="Times New Roman" w:eastAsia="Times New Roman" w:hAnsi="Times New Roman" w:cs="Times New Roman"/>
          <w:sz w:val="20"/>
          <w:szCs w:val="20"/>
        </w:rPr>
        <w:t xml:space="preserve">. But the plaintiff there was seeking only injunctive relief and not damages against the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defendant, the Board of Trustees of the University of Alabama; the District Court had dismissed the plaintiff's damages claim as barred by the Eleventh Amendment. </w:t>
      </w:r>
      <w:proofErr w:type="gramStart"/>
      <w:r w:rsidR="0031192E" w:rsidRPr="0031192E">
        <w:rPr>
          <w:rFonts w:ascii="Times New Roman" w:eastAsia="Times New Roman" w:hAnsi="Times New Roman" w:cs="Times New Roman"/>
          <w:i/>
          <w:iCs/>
          <w:sz w:val="20"/>
          <w:szCs w:val="20"/>
        </w:rPr>
        <w:t>Id.,</w:t>
      </w:r>
      <w:r w:rsidR="0031192E" w:rsidRPr="0031192E">
        <w:rPr>
          <w:rFonts w:ascii="Times New Roman" w:eastAsia="Times New Roman" w:hAnsi="Times New Roman" w:cs="Times New Roman"/>
          <w:sz w:val="20"/>
          <w:szCs w:val="20"/>
        </w:rPr>
        <w:t xml:space="preserve"> at 153, n. 5.</w:t>
      </w:r>
      <w:proofErr w:type="gramEnd"/>
      <w:r w:rsidR="0031192E" w:rsidRPr="0031192E">
        <w:rPr>
          <w:rFonts w:ascii="Times New Roman" w:eastAsia="Times New Roman" w:hAnsi="Times New Roman" w:cs="Times New Roman"/>
          <w:sz w:val="20"/>
          <w:szCs w:val="20"/>
        </w:rPr>
        <w:t xml:space="preserve"> Had the present § 1983 action been brought in federal court, a similar disposition would have resulted. Of course, the Court would never be faced with a case such as </w:t>
      </w:r>
      <w:r w:rsidR="0031192E" w:rsidRPr="0031192E">
        <w:rPr>
          <w:rFonts w:ascii="Times New Roman" w:eastAsia="Times New Roman" w:hAnsi="Times New Roman" w:cs="Times New Roman"/>
          <w:i/>
          <w:iCs/>
          <w:sz w:val="20"/>
          <w:szCs w:val="20"/>
        </w:rPr>
        <w:t>Jefferson County</w:t>
      </w:r>
      <w:r w:rsidR="0031192E" w:rsidRPr="0031192E">
        <w:rPr>
          <w:rFonts w:ascii="Times New Roman" w:eastAsia="Times New Roman" w:hAnsi="Times New Roman" w:cs="Times New Roman"/>
          <w:sz w:val="20"/>
          <w:szCs w:val="20"/>
        </w:rPr>
        <w:t xml:space="preserve"> that had been brought in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court because the federal courts have exclusive jurisdiction over claims under the federal antitrust laws. </w:t>
      </w:r>
      <w:proofErr w:type="gramStart"/>
      <w:r w:rsidR="0031192E" w:rsidRPr="0031192E">
        <w:rPr>
          <w:rFonts w:ascii="Times New Roman" w:eastAsia="Times New Roman" w:hAnsi="Times New Roman" w:cs="Times New Roman"/>
          <w:sz w:val="20"/>
          <w:szCs w:val="20"/>
        </w:rPr>
        <w:t>15 U. S. C. §§ 15 and 26.</w:t>
      </w:r>
      <w:proofErr w:type="gramEnd"/>
      <w:r w:rsidR="0031192E" w:rsidRPr="0031192E">
        <w:rPr>
          <w:rFonts w:ascii="Times New Roman" w:eastAsia="Times New Roman" w:hAnsi="Times New Roman" w:cs="Times New Roman"/>
          <w:sz w:val="20"/>
          <w:szCs w:val="20"/>
        </w:rPr>
        <w:t xml:space="preserve"> Moreover, the Court in </w:t>
      </w:r>
      <w:r w:rsidR="0031192E" w:rsidRPr="0031192E">
        <w:rPr>
          <w:rFonts w:ascii="Times New Roman" w:eastAsia="Times New Roman" w:hAnsi="Times New Roman" w:cs="Times New Roman"/>
          <w:i/>
          <w:iCs/>
          <w:sz w:val="20"/>
          <w:szCs w:val="20"/>
        </w:rPr>
        <w:t>Jefferson County</w:t>
      </w:r>
      <w:r w:rsidR="0031192E" w:rsidRPr="0031192E">
        <w:rPr>
          <w:rFonts w:ascii="Times New Roman" w:eastAsia="Times New Roman" w:hAnsi="Times New Roman" w:cs="Times New Roman"/>
          <w:sz w:val="20"/>
          <w:szCs w:val="20"/>
        </w:rPr>
        <w:t xml:space="preserve"> was careful to limit its holding to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purchases for the purpose of competing against private enterprise . . . in the retail market." </w:t>
      </w:r>
      <w:hyperlink r:id="rId177" w:history="1">
        <w:r w:rsidR="0031192E" w:rsidRPr="0031192E">
          <w:rPr>
            <w:rFonts w:ascii="Times New Roman" w:eastAsia="Times New Roman" w:hAnsi="Times New Roman" w:cs="Times New Roman"/>
            <w:color w:val="0000FF"/>
            <w:sz w:val="20"/>
            <w:u w:val="single"/>
          </w:rPr>
          <w:t>460 U. S., at 154</w:t>
        </w:r>
      </w:hyperlink>
      <w:r w:rsidR="0031192E" w:rsidRPr="0031192E">
        <w:rPr>
          <w:rFonts w:ascii="Times New Roman" w:eastAsia="Times New Roman" w:hAnsi="Times New Roman" w:cs="Times New Roman"/>
          <w:sz w:val="20"/>
          <w:szCs w:val="20"/>
        </w:rPr>
        <w:t xml:space="preserve">. It assumed without deciding "that Congress did not intend the Act to apply to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purchases for consumption in traditional governmental functions,</w:t>
      </w:r>
      <w:proofErr w:type="gramStart"/>
      <w:r w:rsidR="0031192E" w:rsidRPr="0031192E">
        <w:rPr>
          <w:rFonts w:ascii="Times New Roman" w:eastAsia="Times New Roman" w:hAnsi="Times New Roman" w:cs="Times New Roman"/>
          <w:sz w:val="20"/>
          <w:szCs w:val="20"/>
        </w:rPr>
        <w:t xml:space="preserve">" </w:t>
      </w:r>
      <w:r w:rsidR="0031192E" w:rsidRPr="0031192E">
        <w:rPr>
          <w:rFonts w:ascii="Times New Roman" w:eastAsia="Times New Roman" w:hAnsi="Times New Roman" w:cs="Times New Roman"/>
          <w:i/>
          <w:iCs/>
          <w:sz w:val="20"/>
          <w:szCs w:val="20"/>
        </w:rPr>
        <w:t>ibid.,</w:t>
      </w:r>
      <w:proofErr w:type="gramEnd"/>
      <w:r w:rsidR="0031192E" w:rsidRPr="0031192E">
        <w:rPr>
          <w:rFonts w:ascii="Times New Roman" w:eastAsia="Times New Roman" w:hAnsi="Times New Roman" w:cs="Times New Roman"/>
          <w:sz w:val="20"/>
          <w:szCs w:val="20"/>
        </w:rPr>
        <w:t xml:space="preserve"> which presents a more difficult question because it may well "</w:t>
      </w:r>
      <w:proofErr w:type="spellStart"/>
      <w:r w:rsidR="0031192E" w:rsidRPr="0031192E">
        <w:rPr>
          <w:rFonts w:ascii="Times New Roman" w:eastAsia="Times New Roman" w:hAnsi="Times New Roman" w:cs="Times New Roman"/>
          <w:sz w:val="20"/>
          <w:szCs w:val="20"/>
        </w:rPr>
        <w:t>affec</w:t>
      </w:r>
      <w:proofErr w:type="spellEnd"/>
      <w:r w:rsidR="0031192E" w:rsidRPr="0031192E">
        <w:rPr>
          <w:rFonts w:ascii="Times New Roman" w:eastAsia="Times New Roman" w:hAnsi="Times New Roman" w:cs="Times New Roman"/>
          <w:sz w:val="20"/>
          <w:szCs w:val="20"/>
        </w:rPr>
        <w:t xml:space="preserve">[t] the federal balance." See </w:t>
      </w:r>
      <w:hyperlink r:id="rId178" w:history="1">
        <w:r w:rsidR="0031192E" w:rsidRPr="0031192E">
          <w:rPr>
            <w:rFonts w:ascii="Times New Roman" w:eastAsia="Times New Roman" w:hAnsi="Times New Roman" w:cs="Times New Roman"/>
            <w:i/>
            <w:iCs/>
            <w:color w:val="0000FF"/>
            <w:sz w:val="20"/>
            <w:u w:val="single"/>
          </w:rPr>
          <w:t>United States</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Bass,</w:t>
        </w:r>
        <w:r w:rsidR="0031192E" w:rsidRPr="0031192E">
          <w:rPr>
            <w:rFonts w:ascii="Times New Roman" w:eastAsia="Times New Roman" w:hAnsi="Times New Roman" w:cs="Times New Roman"/>
            <w:color w:val="0000FF"/>
            <w:sz w:val="20"/>
            <w:u w:val="single"/>
          </w:rPr>
          <w:t xml:space="preserve"> 404 U. S. 336, 349 (1971)</w:t>
        </w:r>
      </w:hyperlink>
      <w:r w:rsidR="0031192E" w:rsidRPr="0031192E">
        <w:rPr>
          <w:rFonts w:ascii="Times New Roman" w:eastAsia="Times New Roman" w:hAnsi="Times New Roman" w:cs="Times New Roman"/>
          <w:sz w:val="20"/>
          <w:szCs w:val="20"/>
        </w:rPr>
        <w:t>.</w:t>
      </w:r>
    </w:p>
    <w:bookmarkStart w:id="25" w:name="[7]"/>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"r[7]"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[6]</w:t>
      </w:r>
      <w:r w:rsidRPr="0031192E">
        <w:rPr>
          <w:rFonts w:ascii="Times New Roman" w:eastAsia="Times New Roman" w:hAnsi="Times New Roman" w:cs="Times New Roman"/>
          <w:sz w:val="20"/>
          <w:szCs w:val="20"/>
        </w:rPr>
        <w:fldChar w:fldCharType="end"/>
      </w:r>
      <w:bookmarkEnd w:id="25"/>
      <w:r w:rsidR="0031192E" w:rsidRPr="0031192E">
        <w:rPr>
          <w:rFonts w:ascii="Times New Roman" w:eastAsia="Times New Roman" w:hAnsi="Times New Roman" w:cs="Times New Roman"/>
          <w:sz w:val="20"/>
          <w:szCs w:val="20"/>
        </w:rPr>
        <w:t xml:space="preserve"> Petitioner argues that Congress would not have considered the Eleventh Amendment in enacting § 1983 because in 1871 this Court had not yet held that the Eleventh Amendment barred federal-question cases against States in </w:t>
      </w:r>
      <w:r w:rsidR="0031192E" w:rsidRPr="0031192E">
        <w:rPr>
          <w:rFonts w:ascii="Times New Roman" w:eastAsia="Times New Roman" w:hAnsi="Times New Roman" w:cs="Times New Roman"/>
          <w:sz w:val="20"/>
          <w:szCs w:val="20"/>
        </w:rPr>
        <w:lastRenderedPageBreak/>
        <w:t xml:space="preserve">federal court. This argument is no more than an attempt to have this Court reconsider </w:t>
      </w:r>
      <w:hyperlink r:id="rId179" w:history="1">
        <w:r w:rsidR="0031192E" w:rsidRPr="0031192E">
          <w:rPr>
            <w:rFonts w:ascii="Times New Roman" w:eastAsia="Times New Roman" w:hAnsi="Times New Roman" w:cs="Times New Roman"/>
            <w:i/>
            <w:iCs/>
            <w:color w:val="0000FF"/>
            <w:sz w:val="20"/>
            <w:u w:val="single"/>
          </w:rPr>
          <w:t>Quern</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Jordan,</w:t>
        </w:r>
        <w:r w:rsidR="0031192E" w:rsidRPr="0031192E">
          <w:rPr>
            <w:rFonts w:ascii="Times New Roman" w:eastAsia="Times New Roman" w:hAnsi="Times New Roman" w:cs="Times New Roman"/>
            <w:color w:val="0000FF"/>
            <w:sz w:val="20"/>
            <w:u w:val="single"/>
          </w:rPr>
          <w:t xml:space="preserve"> 440 U. S. 332 (1979),</w:t>
        </w:r>
      </w:hyperlink>
      <w:r w:rsidR="0031192E" w:rsidRPr="0031192E">
        <w:rPr>
          <w:rFonts w:ascii="Times New Roman" w:eastAsia="Times New Roman" w:hAnsi="Times New Roman" w:cs="Times New Roman"/>
          <w:sz w:val="20"/>
          <w:szCs w:val="20"/>
        </w:rPr>
        <w:t xml:space="preserve"> which we decline to do.</w:t>
      </w:r>
    </w:p>
    <w:bookmarkStart w:id="26" w:name="[8]"/>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"r[8]"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[7]</w:t>
      </w:r>
      <w:r w:rsidRPr="0031192E">
        <w:rPr>
          <w:rFonts w:ascii="Times New Roman" w:eastAsia="Times New Roman" w:hAnsi="Times New Roman" w:cs="Times New Roman"/>
          <w:sz w:val="20"/>
          <w:szCs w:val="20"/>
        </w:rPr>
        <w:fldChar w:fldCharType="end"/>
      </w:r>
      <w:bookmarkEnd w:id="26"/>
      <w:r w:rsidR="0031192E" w:rsidRPr="0031192E">
        <w:rPr>
          <w:rFonts w:ascii="Times New Roman" w:eastAsia="Times New Roman" w:hAnsi="Times New Roman" w:cs="Times New Roman"/>
          <w:sz w:val="20"/>
          <w:szCs w:val="20"/>
        </w:rPr>
        <w:t xml:space="preserve"> Our recognition in </w:t>
      </w:r>
      <w:hyperlink r:id="rId180" w:history="1">
        <w:proofErr w:type="spellStart"/>
        <w:r w:rsidR="0031192E" w:rsidRPr="0031192E">
          <w:rPr>
            <w:rFonts w:ascii="Times New Roman" w:eastAsia="Times New Roman" w:hAnsi="Times New Roman" w:cs="Times New Roman"/>
            <w:i/>
            <w:iCs/>
            <w:color w:val="0000FF"/>
            <w:sz w:val="20"/>
            <w:u w:val="single"/>
          </w:rPr>
          <w:t>Monell</w:t>
        </w:r>
        <w:proofErr w:type="spellEnd"/>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New York City Dept. of Social Services,</w:t>
        </w:r>
        <w:r w:rsidR="0031192E" w:rsidRPr="0031192E">
          <w:rPr>
            <w:rFonts w:ascii="Times New Roman" w:eastAsia="Times New Roman" w:hAnsi="Times New Roman" w:cs="Times New Roman"/>
            <w:color w:val="0000FF"/>
            <w:sz w:val="20"/>
            <w:u w:val="single"/>
          </w:rPr>
          <w:t xml:space="preserve"> 436 U. S. 658 (1978),</w:t>
        </w:r>
      </w:hyperlink>
      <w:r w:rsidR="0031192E" w:rsidRPr="0031192E">
        <w:rPr>
          <w:rFonts w:ascii="Times New Roman" w:eastAsia="Times New Roman" w:hAnsi="Times New Roman" w:cs="Times New Roman"/>
          <w:sz w:val="20"/>
          <w:szCs w:val="20"/>
        </w:rPr>
        <w:t xml:space="preserve"> that a municipality is a person under § 1983, is fully consistent with this reasoning. In </w:t>
      </w:r>
      <w:hyperlink r:id="rId181" w:history="1">
        <w:r w:rsidR="0031192E" w:rsidRPr="0031192E">
          <w:rPr>
            <w:rFonts w:ascii="Times New Roman" w:eastAsia="Times New Roman" w:hAnsi="Times New Roman" w:cs="Times New Roman"/>
            <w:i/>
            <w:iCs/>
            <w:color w:val="0000FF"/>
            <w:sz w:val="20"/>
            <w:u w:val="single"/>
          </w:rPr>
          <w:t>Owen</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City of Independence,</w:t>
        </w:r>
        <w:r w:rsidR="0031192E" w:rsidRPr="0031192E">
          <w:rPr>
            <w:rFonts w:ascii="Times New Roman" w:eastAsia="Times New Roman" w:hAnsi="Times New Roman" w:cs="Times New Roman"/>
            <w:color w:val="0000FF"/>
            <w:sz w:val="20"/>
            <w:u w:val="single"/>
          </w:rPr>
          <w:t xml:space="preserve"> 445 U. S. 622 (1980),</w:t>
        </w:r>
      </w:hyperlink>
      <w:r w:rsidR="0031192E" w:rsidRPr="0031192E">
        <w:rPr>
          <w:rFonts w:ascii="Times New Roman" w:eastAsia="Times New Roman" w:hAnsi="Times New Roman" w:cs="Times New Roman"/>
          <w:sz w:val="20"/>
          <w:szCs w:val="20"/>
        </w:rPr>
        <w:t xml:space="preserve"> we noted that by the time of the enactment of § 1983, municipalities no longer retained the sovereign immunity they had previously shared with the States. "[B]y the end of the 19th century, courts regularly held that in imposing a specific duty on the municipality either in its charter or by statute, the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had impliedly withdrawn the city's immunity from liability for the nonperformance or </w:t>
      </w:r>
      <w:proofErr w:type="spellStart"/>
      <w:r w:rsidR="0031192E" w:rsidRPr="0031192E">
        <w:rPr>
          <w:rFonts w:ascii="Times New Roman" w:eastAsia="Times New Roman" w:hAnsi="Times New Roman" w:cs="Times New Roman"/>
          <w:sz w:val="20"/>
          <w:szCs w:val="20"/>
        </w:rPr>
        <w:t>misperformance</w:t>
      </w:r>
      <w:proofErr w:type="spellEnd"/>
      <w:r w:rsidR="0031192E" w:rsidRPr="0031192E">
        <w:rPr>
          <w:rFonts w:ascii="Times New Roman" w:eastAsia="Times New Roman" w:hAnsi="Times New Roman" w:cs="Times New Roman"/>
          <w:sz w:val="20"/>
          <w:szCs w:val="20"/>
        </w:rPr>
        <w:t xml:space="preserve"> of its obligation," </w:t>
      </w:r>
      <w:r w:rsidR="0031192E" w:rsidRPr="0031192E">
        <w:rPr>
          <w:rFonts w:ascii="Times New Roman" w:eastAsia="Times New Roman" w:hAnsi="Times New Roman" w:cs="Times New Roman"/>
          <w:i/>
          <w:iCs/>
          <w:sz w:val="20"/>
          <w:szCs w:val="20"/>
        </w:rPr>
        <w:t>id.,</w:t>
      </w:r>
      <w:r w:rsidR="0031192E" w:rsidRPr="0031192E">
        <w:rPr>
          <w:rFonts w:ascii="Times New Roman" w:eastAsia="Times New Roman" w:hAnsi="Times New Roman" w:cs="Times New Roman"/>
          <w:sz w:val="20"/>
          <w:szCs w:val="20"/>
        </w:rPr>
        <w:t xml:space="preserve"> at 646, and, as a result, municipalities had been held liable for damages "in a multitude of cases" involving previously immune activities, </w:t>
      </w:r>
      <w:r w:rsidR="0031192E" w:rsidRPr="0031192E">
        <w:rPr>
          <w:rFonts w:ascii="Times New Roman" w:eastAsia="Times New Roman" w:hAnsi="Times New Roman" w:cs="Times New Roman"/>
          <w:i/>
          <w:iCs/>
          <w:sz w:val="20"/>
          <w:szCs w:val="20"/>
        </w:rPr>
        <w:t>id.,</w:t>
      </w:r>
      <w:r w:rsidR="0031192E" w:rsidRPr="0031192E">
        <w:rPr>
          <w:rFonts w:ascii="Times New Roman" w:eastAsia="Times New Roman" w:hAnsi="Times New Roman" w:cs="Times New Roman"/>
          <w:sz w:val="20"/>
          <w:szCs w:val="20"/>
        </w:rPr>
        <w:t xml:space="preserve"> at 646-647.</w:t>
      </w:r>
    </w:p>
    <w:bookmarkStart w:id="27" w:name="[9]"/>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"r[9]"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[8]</w:t>
      </w:r>
      <w:r w:rsidRPr="0031192E">
        <w:rPr>
          <w:rFonts w:ascii="Times New Roman" w:eastAsia="Times New Roman" w:hAnsi="Times New Roman" w:cs="Times New Roman"/>
          <w:sz w:val="20"/>
          <w:szCs w:val="20"/>
        </w:rPr>
        <w:fldChar w:fldCharType="end"/>
      </w:r>
      <w:bookmarkEnd w:id="27"/>
      <w:r w:rsidR="0031192E" w:rsidRPr="0031192E">
        <w:rPr>
          <w:rFonts w:ascii="Times New Roman" w:eastAsia="Times New Roman" w:hAnsi="Times New Roman" w:cs="Times New Roman"/>
          <w:sz w:val="20"/>
          <w:szCs w:val="20"/>
        </w:rPr>
        <w:t xml:space="preserve"> The Dictionary Act provided that </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 xml:space="preserve">"in all acts hereafter passed . . . the word `person' may extend and be applied to bodies politic and corporate . . . unless the context shows that such words were intended to be used in a more limited sense." </w:t>
      </w:r>
      <w:proofErr w:type="gramStart"/>
      <w:r w:rsidRPr="0031192E">
        <w:rPr>
          <w:rFonts w:ascii="Times New Roman" w:eastAsia="Times New Roman" w:hAnsi="Times New Roman" w:cs="Times New Roman"/>
          <w:sz w:val="20"/>
          <w:szCs w:val="20"/>
        </w:rPr>
        <w:t>Act of Feb. 25, 1871, § 2, 16 Stat. 431.</w:t>
      </w:r>
      <w:proofErr w:type="gramEnd"/>
    </w:p>
    <w:bookmarkStart w:id="28" w:name="[10]"/>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"r[10]"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[9]</w:t>
      </w:r>
      <w:r w:rsidRPr="0031192E">
        <w:rPr>
          <w:rFonts w:ascii="Times New Roman" w:eastAsia="Times New Roman" w:hAnsi="Times New Roman" w:cs="Times New Roman"/>
          <w:sz w:val="20"/>
          <w:szCs w:val="20"/>
        </w:rPr>
        <w:fldChar w:fldCharType="end"/>
      </w:r>
      <w:bookmarkEnd w:id="28"/>
      <w:r w:rsidR="0031192E" w:rsidRPr="0031192E">
        <w:rPr>
          <w:rFonts w:ascii="Times New Roman" w:eastAsia="Times New Roman" w:hAnsi="Times New Roman" w:cs="Times New Roman"/>
          <w:sz w:val="20"/>
          <w:szCs w:val="20"/>
        </w:rPr>
        <w:t xml:space="preserve"> See </w:t>
      </w:r>
      <w:hyperlink r:id="rId182" w:history="1">
        <w:r w:rsidR="0031192E" w:rsidRPr="0031192E">
          <w:rPr>
            <w:rFonts w:ascii="Times New Roman" w:eastAsia="Times New Roman" w:hAnsi="Times New Roman" w:cs="Times New Roman"/>
            <w:i/>
            <w:iCs/>
            <w:color w:val="0000FF"/>
            <w:sz w:val="20"/>
            <w:u w:val="single"/>
          </w:rPr>
          <w:t>United States</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Fox,</w:t>
        </w:r>
        <w:r w:rsidR="0031192E" w:rsidRPr="0031192E">
          <w:rPr>
            <w:rFonts w:ascii="Times New Roman" w:eastAsia="Times New Roman" w:hAnsi="Times New Roman" w:cs="Times New Roman"/>
            <w:color w:val="0000FF"/>
            <w:sz w:val="20"/>
            <w:u w:val="single"/>
          </w:rPr>
          <w:t xml:space="preserve"> 94 U. S. 315, 321 (1877)</w:t>
        </w:r>
      </w:hyperlink>
      <w:r w:rsidR="0031192E" w:rsidRPr="0031192E">
        <w:rPr>
          <w:rFonts w:ascii="Times New Roman" w:eastAsia="Times New Roman" w:hAnsi="Times New Roman" w:cs="Times New Roman"/>
          <w:sz w:val="20"/>
          <w:szCs w:val="20"/>
        </w:rPr>
        <w:t xml:space="preserve">; 1 B. Abbott, Dictionary of Terms and Phrases Used in American or English Jurisprudence 155 (1879) ("most exact expression" for "public corporation"); W. Anderson, A Dictionary of Law 127 (1893) ("most exact expression for a public corporation or corporation having powers of government"); Black's Law Dictionary 143 (1891) ("body politic" is "term applied to a corporation, which is usually designated as a `body corporate and politic' " and "is particularly appropriate to a </w:t>
      </w:r>
      <w:r w:rsidR="0031192E" w:rsidRPr="0031192E">
        <w:rPr>
          <w:rFonts w:ascii="Times New Roman" w:eastAsia="Times New Roman" w:hAnsi="Times New Roman" w:cs="Times New Roman"/>
          <w:i/>
          <w:iCs/>
          <w:sz w:val="20"/>
          <w:szCs w:val="20"/>
        </w:rPr>
        <w:t>public</w:t>
      </w:r>
      <w:r w:rsidR="0031192E" w:rsidRPr="0031192E">
        <w:rPr>
          <w:rFonts w:ascii="Times New Roman" w:eastAsia="Times New Roman" w:hAnsi="Times New Roman" w:cs="Times New Roman"/>
          <w:sz w:val="20"/>
          <w:szCs w:val="20"/>
        </w:rPr>
        <w:t xml:space="preserve"> corporation invested with powers and duties of government"); 1 A. </w:t>
      </w:r>
      <w:proofErr w:type="spellStart"/>
      <w:r w:rsidR="0031192E" w:rsidRPr="0031192E">
        <w:rPr>
          <w:rFonts w:ascii="Times New Roman" w:eastAsia="Times New Roman" w:hAnsi="Times New Roman" w:cs="Times New Roman"/>
          <w:sz w:val="20"/>
          <w:szCs w:val="20"/>
        </w:rPr>
        <w:t>Burrill</w:t>
      </w:r>
      <w:proofErr w:type="spellEnd"/>
      <w:r w:rsidR="0031192E" w:rsidRPr="0031192E">
        <w:rPr>
          <w:rFonts w:ascii="Times New Roman" w:eastAsia="Times New Roman" w:hAnsi="Times New Roman" w:cs="Times New Roman"/>
          <w:sz w:val="20"/>
          <w:szCs w:val="20"/>
        </w:rPr>
        <w:t xml:space="preserve">, A Law Dictionary and Glossary 212 (2d ed. 1871) ("body politic" is "term applied to a corporation, which is usually designated as a </w:t>
      </w:r>
      <w:r w:rsidR="0031192E" w:rsidRPr="0031192E">
        <w:rPr>
          <w:rFonts w:ascii="Times New Roman" w:eastAsia="Times New Roman" w:hAnsi="Times New Roman" w:cs="Times New Roman"/>
          <w:i/>
          <w:iCs/>
          <w:sz w:val="20"/>
          <w:szCs w:val="20"/>
        </w:rPr>
        <w:t>body corporate and politic</w:t>
      </w:r>
      <w:r w:rsidR="0031192E" w:rsidRPr="0031192E">
        <w:rPr>
          <w:rFonts w:ascii="Times New Roman" w:eastAsia="Times New Roman" w:hAnsi="Times New Roman" w:cs="Times New Roman"/>
          <w:sz w:val="20"/>
          <w:szCs w:val="20"/>
        </w:rPr>
        <w:t xml:space="preserve">"). A public corporation, in ordinary usage, was another term for a municipal corporation, and included towns, cities, and counties, but not States. See 2 Abbott, </w:t>
      </w:r>
      <w:r w:rsidR="0031192E" w:rsidRPr="0031192E">
        <w:rPr>
          <w:rFonts w:ascii="Times New Roman" w:eastAsia="Times New Roman" w:hAnsi="Times New Roman" w:cs="Times New Roman"/>
          <w:i/>
          <w:iCs/>
          <w:sz w:val="20"/>
          <w:szCs w:val="20"/>
        </w:rPr>
        <w:t>supra,</w:t>
      </w:r>
      <w:r w:rsidR="0031192E" w:rsidRPr="0031192E">
        <w:rPr>
          <w:rFonts w:ascii="Times New Roman" w:eastAsia="Times New Roman" w:hAnsi="Times New Roman" w:cs="Times New Roman"/>
          <w:sz w:val="20"/>
          <w:szCs w:val="20"/>
        </w:rPr>
        <w:t xml:space="preserve"> at 347; Anderson, </w:t>
      </w:r>
      <w:r w:rsidR="0031192E" w:rsidRPr="0031192E">
        <w:rPr>
          <w:rFonts w:ascii="Times New Roman" w:eastAsia="Times New Roman" w:hAnsi="Times New Roman" w:cs="Times New Roman"/>
          <w:i/>
          <w:iCs/>
          <w:sz w:val="20"/>
          <w:szCs w:val="20"/>
        </w:rPr>
        <w:t>supra,</w:t>
      </w:r>
      <w:r w:rsidR="0031192E" w:rsidRPr="0031192E">
        <w:rPr>
          <w:rFonts w:ascii="Times New Roman" w:eastAsia="Times New Roman" w:hAnsi="Times New Roman" w:cs="Times New Roman"/>
          <w:sz w:val="20"/>
          <w:szCs w:val="20"/>
        </w:rPr>
        <w:t xml:space="preserve"> at 264-265; Black, </w:t>
      </w:r>
      <w:r w:rsidR="0031192E" w:rsidRPr="0031192E">
        <w:rPr>
          <w:rFonts w:ascii="Times New Roman" w:eastAsia="Times New Roman" w:hAnsi="Times New Roman" w:cs="Times New Roman"/>
          <w:i/>
          <w:iCs/>
          <w:sz w:val="20"/>
          <w:szCs w:val="20"/>
        </w:rPr>
        <w:t>supra,</w:t>
      </w:r>
      <w:r w:rsidR="0031192E" w:rsidRPr="0031192E">
        <w:rPr>
          <w:rFonts w:ascii="Times New Roman" w:eastAsia="Times New Roman" w:hAnsi="Times New Roman" w:cs="Times New Roman"/>
          <w:sz w:val="20"/>
          <w:szCs w:val="20"/>
        </w:rPr>
        <w:t xml:space="preserve"> at 278; 2 </w:t>
      </w:r>
      <w:proofErr w:type="spellStart"/>
      <w:r w:rsidR="0031192E" w:rsidRPr="0031192E">
        <w:rPr>
          <w:rFonts w:ascii="Times New Roman" w:eastAsia="Times New Roman" w:hAnsi="Times New Roman" w:cs="Times New Roman"/>
          <w:sz w:val="20"/>
          <w:szCs w:val="20"/>
        </w:rPr>
        <w:t>Burrill</w:t>
      </w:r>
      <w:proofErr w:type="spellEnd"/>
      <w:r w:rsidR="0031192E" w:rsidRPr="0031192E">
        <w:rPr>
          <w:rFonts w:ascii="Times New Roman" w:eastAsia="Times New Roman" w:hAnsi="Times New Roman" w:cs="Times New Roman"/>
          <w:sz w:val="20"/>
          <w:szCs w:val="20"/>
        </w:rPr>
        <w:t xml:space="preserve">, </w:t>
      </w:r>
      <w:r w:rsidR="0031192E" w:rsidRPr="0031192E">
        <w:rPr>
          <w:rFonts w:ascii="Times New Roman" w:eastAsia="Times New Roman" w:hAnsi="Times New Roman" w:cs="Times New Roman"/>
          <w:i/>
          <w:iCs/>
          <w:sz w:val="20"/>
          <w:szCs w:val="20"/>
        </w:rPr>
        <w:t>supra,</w:t>
      </w:r>
      <w:r w:rsidR="0031192E" w:rsidRPr="0031192E">
        <w:rPr>
          <w:rFonts w:ascii="Times New Roman" w:eastAsia="Times New Roman" w:hAnsi="Times New Roman" w:cs="Times New Roman"/>
          <w:sz w:val="20"/>
          <w:szCs w:val="20"/>
        </w:rPr>
        <w:t xml:space="preserve"> at 352. </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 xml:space="preserve">JUSTICE BRENNAN appears to confuse this precise definition of the phrase with its use "in a rather loose way," see Black, </w:t>
      </w:r>
      <w:r w:rsidRPr="0031192E">
        <w:rPr>
          <w:rFonts w:ascii="Times New Roman" w:eastAsia="Times New Roman" w:hAnsi="Times New Roman" w:cs="Times New Roman"/>
          <w:i/>
          <w:iCs/>
          <w:sz w:val="20"/>
          <w:szCs w:val="20"/>
        </w:rPr>
        <w:t>supra,</w:t>
      </w:r>
      <w:r w:rsidRPr="0031192E">
        <w:rPr>
          <w:rFonts w:ascii="Times New Roman" w:eastAsia="Times New Roman" w:hAnsi="Times New Roman" w:cs="Times New Roman"/>
          <w:sz w:val="20"/>
          <w:szCs w:val="20"/>
        </w:rPr>
        <w:t xml:space="preserve"> at 143, to refer to </w:t>
      </w:r>
      <w:r w:rsidRPr="0031192E">
        <w:rPr>
          <w:rFonts w:ascii="Times New Roman" w:eastAsia="Times New Roman" w:hAnsi="Times New Roman" w:cs="Times New Roman"/>
          <w:i/>
          <w:iCs/>
          <w:sz w:val="20"/>
          <w:szCs w:val="20"/>
        </w:rPr>
        <w:t>the</w:t>
      </w:r>
      <w:r w:rsidRPr="0031192E">
        <w:rPr>
          <w:rFonts w:ascii="Times New Roman" w:eastAsia="Times New Roman" w:hAnsi="Times New Roman" w:cs="Times New Roman"/>
          <w:sz w:val="20"/>
          <w:szCs w:val="20"/>
        </w:rPr>
        <w:t xml:space="preserv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(as opposed to </w:t>
      </w:r>
      <w:r w:rsidRPr="0031192E">
        <w:rPr>
          <w:rFonts w:ascii="Times New Roman" w:eastAsia="Times New Roman" w:hAnsi="Times New Roman" w:cs="Times New Roman"/>
          <w:i/>
          <w:iCs/>
          <w:sz w:val="20"/>
          <w:szCs w:val="20"/>
        </w:rPr>
        <w:t>a</w:t>
      </w:r>
      <w:r w:rsidRPr="0031192E">
        <w:rPr>
          <w:rFonts w:ascii="Times New Roman" w:eastAsia="Times New Roman" w:hAnsi="Times New Roman" w:cs="Times New Roman"/>
          <w:sz w:val="20"/>
          <w:szCs w:val="20"/>
        </w:rPr>
        <w:t xml:space="preserv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This confusion is revealed most clearly in JUSTICE BRENNAN's reliance on the 1979 edition of Black's Law Dictionary, which defines "body politic or corporate" as "[a] social compact by which the whole people covenants with each citizen, and each citizen with the whole people, that all shall be governed by certain laws for the common good." </w:t>
      </w:r>
      <w:proofErr w:type="gramStart"/>
      <w:r w:rsidRPr="0031192E">
        <w:rPr>
          <w:rFonts w:ascii="Times New Roman" w:eastAsia="Times New Roman" w:hAnsi="Times New Roman" w:cs="Times New Roman"/>
          <w:i/>
          <w:iCs/>
          <w:sz w:val="20"/>
          <w:szCs w:val="20"/>
        </w:rPr>
        <w:t>Post,</w:t>
      </w:r>
      <w:r w:rsidRPr="0031192E">
        <w:rPr>
          <w:rFonts w:ascii="Times New Roman" w:eastAsia="Times New Roman" w:hAnsi="Times New Roman" w:cs="Times New Roman"/>
          <w:sz w:val="20"/>
          <w:szCs w:val="20"/>
        </w:rPr>
        <w:t xml:space="preserve"> at 79.</w:t>
      </w:r>
      <w:proofErr w:type="gramEnd"/>
      <w:r w:rsidRPr="0031192E">
        <w:rPr>
          <w:rFonts w:ascii="Times New Roman" w:eastAsia="Times New Roman" w:hAnsi="Times New Roman" w:cs="Times New Roman"/>
          <w:sz w:val="20"/>
          <w:szCs w:val="20"/>
        </w:rPr>
        <w:t xml:space="preserve"> To the extent JUSTICE BRENNAN's citation of other authorities does not suffer from the same confusion, those authorities at best suggest that the phrase is ambiguous, which still renders the Dictionary Act incapable of supplying the necessary clear intent.</w:t>
      </w:r>
    </w:p>
    <w:bookmarkStart w:id="29" w:name="[11]"/>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"r[11]"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[10]</w:t>
      </w:r>
      <w:r w:rsidRPr="0031192E">
        <w:rPr>
          <w:rFonts w:ascii="Times New Roman" w:eastAsia="Times New Roman" w:hAnsi="Times New Roman" w:cs="Times New Roman"/>
          <w:sz w:val="20"/>
          <w:szCs w:val="20"/>
        </w:rPr>
        <w:fldChar w:fldCharType="end"/>
      </w:r>
      <w:bookmarkEnd w:id="29"/>
      <w:r w:rsidR="0031192E" w:rsidRPr="0031192E">
        <w:rPr>
          <w:rFonts w:ascii="Times New Roman" w:eastAsia="Times New Roman" w:hAnsi="Times New Roman" w:cs="Times New Roman"/>
          <w:sz w:val="20"/>
          <w:szCs w:val="20"/>
        </w:rPr>
        <w:t xml:space="preserve"> Of course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official in his or her official capacity, when sued for injunctive relief, would be a person under § 1983 because "official-capacity actions for prospective relief are not treated as actions against the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w:t>
      </w:r>
      <w:hyperlink r:id="rId183" w:history="1">
        <w:proofErr w:type="gramStart"/>
        <w:r w:rsidR="0031192E" w:rsidRPr="0031192E">
          <w:rPr>
            <w:rFonts w:ascii="Times New Roman" w:eastAsia="Times New Roman" w:hAnsi="Times New Roman" w:cs="Times New Roman"/>
            <w:i/>
            <w:iCs/>
            <w:color w:val="0000FF"/>
            <w:sz w:val="20"/>
            <w:u w:val="single"/>
          </w:rPr>
          <w:t>Kentucky</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Graham,</w:t>
        </w:r>
        <w:r w:rsidR="0031192E" w:rsidRPr="0031192E">
          <w:rPr>
            <w:rFonts w:ascii="Times New Roman" w:eastAsia="Times New Roman" w:hAnsi="Times New Roman" w:cs="Times New Roman"/>
            <w:color w:val="0000FF"/>
            <w:sz w:val="20"/>
            <w:u w:val="single"/>
          </w:rPr>
          <w:t xml:space="preserve"> 473 U. S., at 167, n. 14</w:t>
        </w:r>
      </w:hyperlink>
      <w:r w:rsidR="0031192E" w:rsidRPr="0031192E">
        <w:rPr>
          <w:rFonts w:ascii="Times New Roman" w:eastAsia="Times New Roman" w:hAnsi="Times New Roman" w:cs="Times New Roman"/>
          <w:sz w:val="20"/>
          <w:szCs w:val="20"/>
        </w:rPr>
        <w:t xml:space="preserve">; </w:t>
      </w:r>
      <w:hyperlink r:id="rId184" w:history="1">
        <w:r w:rsidR="0031192E" w:rsidRPr="0031192E">
          <w:rPr>
            <w:rFonts w:ascii="Times New Roman" w:eastAsia="Times New Roman" w:hAnsi="Times New Roman" w:cs="Times New Roman"/>
            <w:i/>
            <w:iCs/>
            <w:color w:val="0000FF"/>
            <w:sz w:val="20"/>
            <w:u w:val="single"/>
          </w:rPr>
          <w:t>Ex parte Young,</w:t>
        </w:r>
        <w:r w:rsidR="0031192E" w:rsidRPr="0031192E">
          <w:rPr>
            <w:rFonts w:ascii="Times New Roman" w:eastAsia="Times New Roman" w:hAnsi="Times New Roman" w:cs="Times New Roman"/>
            <w:color w:val="0000FF"/>
            <w:sz w:val="20"/>
            <w:u w:val="single"/>
          </w:rPr>
          <w:t xml:space="preserve"> 209 U. S. 123, 159-160 (1908)</w:t>
        </w:r>
      </w:hyperlink>
      <w:r w:rsidR="0031192E" w:rsidRPr="0031192E">
        <w:rPr>
          <w:rFonts w:ascii="Times New Roman" w:eastAsia="Times New Roman" w:hAnsi="Times New Roman" w:cs="Times New Roman"/>
          <w:sz w:val="20"/>
          <w:szCs w:val="20"/>
        </w:rPr>
        <w:t>.</w:t>
      </w:r>
      <w:proofErr w:type="gramEnd"/>
      <w:r w:rsidR="0031192E" w:rsidRPr="0031192E">
        <w:rPr>
          <w:rFonts w:ascii="Times New Roman" w:eastAsia="Times New Roman" w:hAnsi="Times New Roman" w:cs="Times New Roman"/>
          <w:sz w:val="20"/>
          <w:szCs w:val="20"/>
        </w:rPr>
        <w:t xml:space="preserve"> This distinction is "commonplace in sovereign immunity doctrine," L. Tribe, American Constitutional Law § 3-27, p. 190, n. 3 (2d ed. 1988), and would not have been foreign to the 19th-century Congress that enacted § 1983, see, </w:t>
      </w:r>
      <w:r w:rsidR="0031192E" w:rsidRPr="0031192E">
        <w:rPr>
          <w:rFonts w:ascii="Times New Roman" w:eastAsia="Times New Roman" w:hAnsi="Times New Roman" w:cs="Times New Roman"/>
          <w:i/>
          <w:iCs/>
          <w:sz w:val="20"/>
          <w:szCs w:val="20"/>
        </w:rPr>
        <w:t xml:space="preserve">e. g., </w:t>
      </w:r>
      <w:hyperlink r:id="rId185" w:history="1">
        <w:r w:rsidR="0031192E" w:rsidRPr="0031192E">
          <w:rPr>
            <w:rFonts w:ascii="Times New Roman" w:eastAsia="Times New Roman" w:hAnsi="Times New Roman" w:cs="Times New Roman"/>
            <w:i/>
            <w:iCs/>
            <w:color w:val="0000FF"/>
            <w:sz w:val="20"/>
            <w:u w:val="single"/>
          </w:rPr>
          <w:t>In re Ayers,</w:t>
        </w:r>
        <w:r w:rsidR="0031192E" w:rsidRPr="0031192E">
          <w:rPr>
            <w:rFonts w:ascii="Times New Roman" w:eastAsia="Times New Roman" w:hAnsi="Times New Roman" w:cs="Times New Roman"/>
            <w:color w:val="0000FF"/>
            <w:sz w:val="20"/>
            <w:u w:val="single"/>
          </w:rPr>
          <w:t xml:space="preserve"> 123 U. S. 443, 506-507 (1887)</w:t>
        </w:r>
      </w:hyperlink>
      <w:r w:rsidR="0031192E" w:rsidRPr="0031192E">
        <w:rPr>
          <w:rFonts w:ascii="Times New Roman" w:eastAsia="Times New Roman" w:hAnsi="Times New Roman" w:cs="Times New Roman"/>
          <w:sz w:val="20"/>
          <w:szCs w:val="20"/>
        </w:rPr>
        <w:t xml:space="preserve">; </w:t>
      </w:r>
      <w:hyperlink r:id="rId186" w:history="1">
        <w:r w:rsidR="0031192E" w:rsidRPr="0031192E">
          <w:rPr>
            <w:rFonts w:ascii="Times New Roman" w:eastAsia="Times New Roman" w:hAnsi="Times New Roman" w:cs="Times New Roman"/>
            <w:i/>
            <w:iCs/>
            <w:color w:val="0000FF"/>
            <w:sz w:val="20"/>
            <w:u w:val="single"/>
          </w:rPr>
          <w:t>United States</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Lee,</w:t>
        </w:r>
        <w:r w:rsidR="0031192E" w:rsidRPr="0031192E">
          <w:rPr>
            <w:rFonts w:ascii="Times New Roman" w:eastAsia="Times New Roman" w:hAnsi="Times New Roman" w:cs="Times New Roman"/>
            <w:color w:val="0000FF"/>
            <w:sz w:val="20"/>
            <w:u w:val="single"/>
          </w:rPr>
          <w:t xml:space="preserve"> 106 U. S. 196, 219-222 (1882)</w:t>
        </w:r>
      </w:hyperlink>
      <w:r w:rsidR="0031192E" w:rsidRPr="0031192E">
        <w:rPr>
          <w:rFonts w:ascii="Times New Roman" w:eastAsia="Times New Roman" w:hAnsi="Times New Roman" w:cs="Times New Roman"/>
          <w:sz w:val="20"/>
          <w:szCs w:val="20"/>
        </w:rPr>
        <w:t xml:space="preserve">; </w:t>
      </w:r>
      <w:hyperlink r:id="rId187" w:history="1">
        <w:r w:rsidR="0031192E" w:rsidRPr="0031192E">
          <w:rPr>
            <w:rFonts w:ascii="Times New Roman" w:eastAsia="Times New Roman" w:hAnsi="Times New Roman" w:cs="Times New Roman"/>
            <w:i/>
            <w:iCs/>
            <w:color w:val="0000FF"/>
            <w:sz w:val="20"/>
            <w:u w:val="single"/>
          </w:rPr>
          <w:t>Board of Liquidation</w:t>
        </w:r>
        <w:r w:rsidR="0031192E" w:rsidRPr="0031192E">
          <w:rPr>
            <w:rFonts w:ascii="Times New Roman" w:eastAsia="Times New Roman" w:hAnsi="Times New Roman" w:cs="Times New Roman"/>
            <w:color w:val="0000FF"/>
            <w:sz w:val="20"/>
            <w:u w:val="single"/>
          </w:rPr>
          <w:t xml:space="preserve"> v. </w:t>
        </w:r>
        <w:proofErr w:type="spellStart"/>
        <w:r w:rsidR="0031192E" w:rsidRPr="0031192E">
          <w:rPr>
            <w:rFonts w:ascii="Times New Roman" w:eastAsia="Times New Roman" w:hAnsi="Times New Roman" w:cs="Times New Roman"/>
            <w:i/>
            <w:iCs/>
            <w:color w:val="0000FF"/>
            <w:sz w:val="20"/>
            <w:u w:val="single"/>
          </w:rPr>
          <w:t>McComb</w:t>
        </w:r>
        <w:proofErr w:type="spellEnd"/>
        <w:r w:rsidR="0031192E" w:rsidRPr="0031192E">
          <w:rPr>
            <w:rFonts w:ascii="Times New Roman" w:eastAsia="Times New Roman" w:hAnsi="Times New Roman" w:cs="Times New Roman"/>
            <w:i/>
            <w:iCs/>
            <w:color w:val="0000FF"/>
            <w:sz w:val="20"/>
            <w:u w:val="single"/>
          </w:rPr>
          <w:t>,</w:t>
        </w:r>
        <w:r w:rsidR="0031192E" w:rsidRPr="0031192E">
          <w:rPr>
            <w:rFonts w:ascii="Times New Roman" w:eastAsia="Times New Roman" w:hAnsi="Times New Roman" w:cs="Times New Roman"/>
            <w:color w:val="0000FF"/>
            <w:sz w:val="20"/>
            <w:u w:val="single"/>
          </w:rPr>
          <w:t xml:space="preserve"> 92 U. S. 531, 541 (1876)</w:t>
        </w:r>
      </w:hyperlink>
      <w:r w:rsidR="0031192E" w:rsidRPr="0031192E">
        <w:rPr>
          <w:rFonts w:ascii="Times New Roman" w:eastAsia="Times New Roman" w:hAnsi="Times New Roman" w:cs="Times New Roman"/>
          <w:sz w:val="20"/>
          <w:szCs w:val="20"/>
        </w:rPr>
        <w:t xml:space="preserve">; </w:t>
      </w:r>
      <w:hyperlink r:id="rId188" w:history="1">
        <w:r w:rsidR="0031192E" w:rsidRPr="0031192E">
          <w:rPr>
            <w:rFonts w:ascii="Times New Roman" w:eastAsia="Times New Roman" w:hAnsi="Times New Roman" w:cs="Times New Roman"/>
            <w:i/>
            <w:iCs/>
            <w:color w:val="0000FF"/>
            <w:sz w:val="20"/>
            <w:u w:val="single"/>
          </w:rPr>
          <w:t>Osborn</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Bank of United States,</w:t>
        </w:r>
        <w:r w:rsidR="0031192E" w:rsidRPr="0031192E">
          <w:rPr>
            <w:rFonts w:ascii="Times New Roman" w:eastAsia="Times New Roman" w:hAnsi="Times New Roman" w:cs="Times New Roman"/>
            <w:color w:val="0000FF"/>
            <w:sz w:val="20"/>
            <w:u w:val="single"/>
          </w:rPr>
          <w:t xml:space="preserve"> 9 Wheat. </w:t>
        </w:r>
        <w:proofErr w:type="gramStart"/>
        <w:r w:rsidR="0031192E" w:rsidRPr="0031192E">
          <w:rPr>
            <w:rFonts w:ascii="Times New Roman" w:eastAsia="Times New Roman" w:hAnsi="Times New Roman" w:cs="Times New Roman"/>
            <w:color w:val="0000FF"/>
            <w:sz w:val="20"/>
            <w:u w:val="single"/>
          </w:rPr>
          <w:t>738 (1824)</w:t>
        </w:r>
      </w:hyperlink>
      <w:r w:rsidR="0031192E" w:rsidRPr="0031192E">
        <w:rPr>
          <w:rFonts w:ascii="Times New Roman" w:eastAsia="Times New Roman" w:hAnsi="Times New Roman" w:cs="Times New Roman"/>
          <w:sz w:val="20"/>
          <w:szCs w:val="20"/>
        </w:rPr>
        <w:t>.</w:t>
      </w:r>
      <w:proofErr w:type="gramEnd"/>
      <w:r w:rsidR="0031192E" w:rsidRPr="0031192E">
        <w:rPr>
          <w:rFonts w:ascii="Times New Roman" w:eastAsia="Times New Roman" w:hAnsi="Times New Roman" w:cs="Times New Roman"/>
          <w:sz w:val="20"/>
          <w:szCs w:val="20"/>
        </w:rPr>
        <w:t xml:space="preserve"> </w:t>
      </w:r>
      <w:hyperlink r:id="rId189" w:history="1">
        <w:r w:rsidR="0031192E" w:rsidRPr="0031192E">
          <w:rPr>
            <w:rFonts w:ascii="Times New Roman" w:eastAsia="Times New Roman" w:hAnsi="Times New Roman" w:cs="Times New Roman"/>
            <w:i/>
            <w:iCs/>
            <w:color w:val="0000FF"/>
            <w:sz w:val="20"/>
            <w:u w:val="single"/>
          </w:rPr>
          <w:t>City of Kenosha</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Bruno,</w:t>
        </w:r>
        <w:r w:rsidR="0031192E" w:rsidRPr="0031192E">
          <w:rPr>
            <w:rFonts w:ascii="Times New Roman" w:eastAsia="Times New Roman" w:hAnsi="Times New Roman" w:cs="Times New Roman"/>
            <w:color w:val="0000FF"/>
            <w:sz w:val="20"/>
            <w:u w:val="single"/>
          </w:rPr>
          <w:t xml:space="preserve"> 412 U. S. 507, 513 (1973),</w:t>
        </w:r>
      </w:hyperlink>
      <w:r w:rsidR="0031192E" w:rsidRPr="0031192E">
        <w:rPr>
          <w:rFonts w:ascii="Times New Roman" w:eastAsia="Times New Roman" w:hAnsi="Times New Roman" w:cs="Times New Roman"/>
          <w:sz w:val="20"/>
          <w:szCs w:val="20"/>
        </w:rPr>
        <w:t xml:space="preserve"> on which JUSTICE STEVENS relies, see </w:t>
      </w:r>
      <w:r w:rsidR="0031192E" w:rsidRPr="0031192E">
        <w:rPr>
          <w:rFonts w:ascii="Times New Roman" w:eastAsia="Times New Roman" w:hAnsi="Times New Roman" w:cs="Times New Roman"/>
          <w:i/>
          <w:iCs/>
          <w:sz w:val="20"/>
          <w:szCs w:val="20"/>
        </w:rPr>
        <w:t>post,</w:t>
      </w:r>
      <w:r w:rsidR="0031192E" w:rsidRPr="0031192E">
        <w:rPr>
          <w:rFonts w:ascii="Times New Roman" w:eastAsia="Times New Roman" w:hAnsi="Times New Roman" w:cs="Times New Roman"/>
          <w:sz w:val="20"/>
          <w:szCs w:val="20"/>
        </w:rPr>
        <w:t xml:space="preserve"> at 93, n. 8, is not to the contrary. That case involved municipal liability under § 1983, and the fact that nothing in § 1983 suggests its "bifurcated application to municipal corporations depending on the nature of the relief sought against them," </w:t>
      </w:r>
      <w:hyperlink r:id="rId190" w:history="1">
        <w:r w:rsidR="0031192E" w:rsidRPr="0031192E">
          <w:rPr>
            <w:rFonts w:ascii="Times New Roman" w:eastAsia="Times New Roman" w:hAnsi="Times New Roman" w:cs="Times New Roman"/>
            <w:color w:val="0000FF"/>
            <w:sz w:val="20"/>
            <w:u w:val="single"/>
          </w:rPr>
          <w:t>412 U. S., at 513,</w:t>
        </w:r>
      </w:hyperlink>
      <w:r w:rsidR="0031192E" w:rsidRPr="0031192E">
        <w:rPr>
          <w:rFonts w:ascii="Times New Roman" w:eastAsia="Times New Roman" w:hAnsi="Times New Roman" w:cs="Times New Roman"/>
          <w:sz w:val="20"/>
          <w:szCs w:val="20"/>
        </w:rPr>
        <w:t xml:space="preserve"> is not surprising, since by the time of the enactment of § 1983 municipalities were no longer protected by sovereign immunity. </w:t>
      </w:r>
      <w:proofErr w:type="gramStart"/>
      <w:r w:rsidR="0031192E" w:rsidRPr="0031192E">
        <w:rPr>
          <w:rFonts w:ascii="Times New Roman" w:eastAsia="Times New Roman" w:hAnsi="Times New Roman" w:cs="Times New Roman"/>
          <w:i/>
          <w:iCs/>
          <w:sz w:val="20"/>
          <w:szCs w:val="20"/>
        </w:rPr>
        <w:t>Supra,</w:t>
      </w:r>
      <w:r w:rsidR="0031192E" w:rsidRPr="0031192E">
        <w:rPr>
          <w:rFonts w:ascii="Times New Roman" w:eastAsia="Times New Roman" w:hAnsi="Times New Roman" w:cs="Times New Roman"/>
          <w:sz w:val="20"/>
          <w:szCs w:val="20"/>
        </w:rPr>
        <w:t xml:space="preserve"> at 67-68, n. 7.</w:t>
      </w:r>
      <w:proofErr w:type="gramEnd"/>
    </w:p>
    <w:bookmarkStart w:id="30" w:name="[12]"/>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"r[12]"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[1]</w:t>
      </w:r>
      <w:r w:rsidRPr="0031192E">
        <w:rPr>
          <w:rFonts w:ascii="Times New Roman" w:eastAsia="Times New Roman" w:hAnsi="Times New Roman" w:cs="Times New Roman"/>
          <w:sz w:val="20"/>
          <w:szCs w:val="20"/>
        </w:rPr>
        <w:fldChar w:fldCharType="end"/>
      </w:r>
      <w:bookmarkEnd w:id="30"/>
      <w:r w:rsidR="0031192E" w:rsidRPr="0031192E">
        <w:rPr>
          <w:rFonts w:ascii="Times New Roman" w:eastAsia="Times New Roman" w:hAnsi="Times New Roman" w:cs="Times New Roman"/>
          <w:sz w:val="20"/>
          <w:szCs w:val="20"/>
        </w:rPr>
        <w:t xml:space="preserve"> "A very common phenomenon, and one very familiar to the student of history, is this. The customs, beliefs, or needs of a primitive time establish a rule or a formula. In the course of centuries the custom, belief, or necessity disappears, but the rule remains. The reason which gave rise to the rule has been forgotten and ingenious minds set </w:t>
      </w:r>
      <w:r w:rsidR="0031192E" w:rsidRPr="0031192E">
        <w:rPr>
          <w:rFonts w:ascii="Times New Roman" w:eastAsia="Times New Roman" w:hAnsi="Times New Roman" w:cs="Times New Roman"/>
          <w:sz w:val="20"/>
          <w:szCs w:val="20"/>
        </w:rPr>
        <w:lastRenderedPageBreak/>
        <w:t xml:space="preserve">themselves to inquire how it is to be accounted for. Some ground of policy is thought of, which seems to explain it and to reconcile it with the present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of things; and then the rule adapts itself to the new reasons which have been found for it, and enters on a new career. The old form receives a new content, and in time even the form modifies itself to fit the meaning which it has received." O. Holmes, </w:t>
      </w:r>
      <w:proofErr w:type="gramStart"/>
      <w:r w:rsidR="0031192E" w:rsidRPr="0031192E">
        <w:rPr>
          <w:rFonts w:ascii="Times New Roman" w:eastAsia="Times New Roman" w:hAnsi="Times New Roman" w:cs="Times New Roman"/>
          <w:sz w:val="20"/>
          <w:szCs w:val="20"/>
        </w:rPr>
        <w:t>The</w:t>
      </w:r>
      <w:proofErr w:type="gramEnd"/>
      <w:r w:rsidR="0031192E" w:rsidRPr="0031192E">
        <w:rPr>
          <w:rFonts w:ascii="Times New Roman" w:eastAsia="Times New Roman" w:hAnsi="Times New Roman" w:cs="Times New Roman"/>
          <w:sz w:val="20"/>
          <w:szCs w:val="20"/>
        </w:rPr>
        <w:t xml:space="preserve"> Common Law 8 (M. Howe ed. 1963).</w:t>
      </w:r>
    </w:p>
    <w:bookmarkStart w:id="31" w:name="[13]"/>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"r[13]"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[2]</w:t>
      </w:r>
      <w:r w:rsidRPr="0031192E">
        <w:rPr>
          <w:rFonts w:ascii="Times New Roman" w:eastAsia="Times New Roman" w:hAnsi="Times New Roman" w:cs="Times New Roman"/>
          <w:sz w:val="20"/>
          <w:szCs w:val="20"/>
        </w:rPr>
        <w:fldChar w:fldCharType="end"/>
      </w:r>
      <w:bookmarkEnd w:id="31"/>
      <w:r w:rsidR="0031192E" w:rsidRPr="0031192E">
        <w:rPr>
          <w:rFonts w:ascii="Times New Roman" w:eastAsia="Times New Roman" w:hAnsi="Times New Roman" w:cs="Times New Roman"/>
          <w:sz w:val="20"/>
          <w:szCs w:val="20"/>
        </w:rPr>
        <w:t xml:space="preserve"> See 1 W. Blackstone, Commentaries *246 ("The king, moreover, is not only incapable of </w:t>
      </w:r>
      <w:r w:rsidR="0031192E" w:rsidRPr="0031192E">
        <w:rPr>
          <w:rFonts w:ascii="Times New Roman" w:eastAsia="Times New Roman" w:hAnsi="Times New Roman" w:cs="Times New Roman"/>
          <w:i/>
          <w:iCs/>
          <w:sz w:val="20"/>
          <w:szCs w:val="20"/>
        </w:rPr>
        <w:t>doing</w:t>
      </w:r>
      <w:r w:rsidR="0031192E" w:rsidRPr="0031192E">
        <w:rPr>
          <w:rFonts w:ascii="Times New Roman" w:eastAsia="Times New Roman" w:hAnsi="Times New Roman" w:cs="Times New Roman"/>
          <w:sz w:val="20"/>
          <w:szCs w:val="20"/>
        </w:rPr>
        <w:t xml:space="preserve"> wrong, but even of </w:t>
      </w:r>
      <w:r w:rsidR="0031192E" w:rsidRPr="0031192E">
        <w:rPr>
          <w:rFonts w:ascii="Times New Roman" w:eastAsia="Times New Roman" w:hAnsi="Times New Roman" w:cs="Times New Roman"/>
          <w:i/>
          <w:iCs/>
          <w:sz w:val="20"/>
          <w:szCs w:val="20"/>
        </w:rPr>
        <w:t>thinking</w:t>
      </w:r>
      <w:r w:rsidR="0031192E" w:rsidRPr="0031192E">
        <w:rPr>
          <w:rFonts w:ascii="Times New Roman" w:eastAsia="Times New Roman" w:hAnsi="Times New Roman" w:cs="Times New Roman"/>
          <w:sz w:val="20"/>
          <w:szCs w:val="20"/>
        </w:rPr>
        <w:t xml:space="preserve"> wrong; he can never mean to do an improper thing").</w:t>
      </w:r>
    </w:p>
    <w:bookmarkStart w:id="32" w:name="[14]"/>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"r[14]"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[3]</w:t>
      </w:r>
      <w:r w:rsidRPr="0031192E">
        <w:rPr>
          <w:rFonts w:ascii="Times New Roman" w:eastAsia="Times New Roman" w:hAnsi="Times New Roman" w:cs="Times New Roman"/>
          <w:sz w:val="20"/>
          <w:szCs w:val="20"/>
        </w:rPr>
        <w:fldChar w:fldCharType="end"/>
      </w:r>
      <w:bookmarkEnd w:id="32"/>
      <w:r w:rsidR="0031192E" w:rsidRPr="0031192E">
        <w:rPr>
          <w:rFonts w:ascii="Times New Roman" w:eastAsia="Times New Roman" w:hAnsi="Times New Roman" w:cs="Times New Roman"/>
          <w:sz w:val="20"/>
          <w:szCs w:val="20"/>
        </w:rPr>
        <w:t xml:space="preserve"> In the first chapter of his classic History of England, published in 1849, Thomas Macaulay wrote: </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"Of these kindred constitutions the English was, from an early period, justly reputed the best. The prerogatives of the sovereign were undoubtedly extensive.</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"But his power, though ample, was limited by three great constitutional principles, so ancient that none can say when they began to exist, so potent that their natural development, continued through many generations, has produced the order of things under which we now live.</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"First, the King could not legislate without the consent of his Parliament. Secondly, he could impose no tax without the consent of his Parliament. Thirdly, he was bound to conduct the executive administration according to the laws of the land, and, if he broke those laws, his advisers and his agents were responsible." 1 T. Macaulay, History of England 28-29.</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 xml:space="preserve">In the United States as well, at the time of the passage of the Civil Rights Act of 1871, actions against agents of the sovereign were the means by which the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despite its own immunity, was required to obey the law. See, </w:t>
      </w:r>
      <w:r w:rsidRPr="0031192E">
        <w:rPr>
          <w:rFonts w:ascii="Times New Roman" w:eastAsia="Times New Roman" w:hAnsi="Times New Roman" w:cs="Times New Roman"/>
          <w:i/>
          <w:iCs/>
          <w:sz w:val="20"/>
          <w:szCs w:val="20"/>
        </w:rPr>
        <w:t xml:space="preserve">e. g., </w:t>
      </w:r>
      <w:hyperlink r:id="rId191" w:history="1">
        <w:r w:rsidRPr="0031192E">
          <w:rPr>
            <w:rFonts w:ascii="Times New Roman" w:eastAsia="Times New Roman" w:hAnsi="Times New Roman" w:cs="Times New Roman"/>
            <w:i/>
            <w:iCs/>
            <w:color w:val="0000FF"/>
            <w:sz w:val="20"/>
            <w:u w:val="single"/>
          </w:rPr>
          <w:t>Poindexter</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Greenhow,</w:t>
        </w:r>
        <w:r w:rsidRPr="0031192E">
          <w:rPr>
            <w:rFonts w:ascii="Times New Roman" w:eastAsia="Times New Roman" w:hAnsi="Times New Roman" w:cs="Times New Roman"/>
            <w:color w:val="0000FF"/>
            <w:sz w:val="20"/>
            <w:u w:val="single"/>
          </w:rPr>
          <w:t xml:space="preserve"> 114 U. S. 270, 297 (1885)</w:t>
        </w:r>
      </w:hyperlink>
      <w:r w:rsidRPr="0031192E">
        <w:rPr>
          <w:rFonts w:ascii="Times New Roman" w:eastAsia="Times New Roman" w:hAnsi="Times New Roman" w:cs="Times New Roman"/>
          <w:sz w:val="20"/>
          <w:szCs w:val="20"/>
        </w:rPr>
        <w:t xml:space="preserve"> ("The fancied inconvenience of an interference with the collection of its taxes by the government of Virginia, by suits against its tax collectors, vanishes at once upon the suggestion that such interference is not possible, except when that government seeks to enforce the collection of its taxes contrary to the law and contract of the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and in violation of the Constitution of the United States"); </w:t>
      </w:r>
      <w:hyperlink r:id="rId192" w:history="1">
        <w:r w:rsidRPr="0031192E">
          <w:rPr>
            <w:rFonts w:ascii="Times New Roman" w:eastAsia="Times New Roman" w:hAnsi="Times New Roman" w:cs="Times New Roman"/>
            <w:i/>
            <w:iCs/>
            <w:color w:val="0000FF"/>
            <w:sz w:val="20"/>
            <w:u w:val="single"/>
          </w:rPr>
          <w:t>Davis</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Gray,</w:t>
        </w:r>
        <w:r w:rsidRPr="0031192E">
          <w:rPr>
            <w:rFonts w:ascii="Times New Roman" w:eastAsia="Times New Roman" w:hAnsi="Times New Roman" w:cs="Times New Roman"/>
            <w:color w:val="0000FF"/>
            <w:sz w:val="20"/>
            <w:u w:val="single"/>
          </w:rPr>
          <w:t xml:space="preserve"> 16 Wall. 203, 220 (1873)</w:t>
        </w:r>
      </w:hyperlink>
      <w:r w:rsidRPr="0031192E">
        <w:rPr>
          <w:rFonts w:ascii="Times New Roman" w:eastAsia="Times New Roman" w:hAnsi="Times New Roman" w:cs="Times New Roman"/>
          <w:sz w:val="20"/>
          <w:szCs w:val="20"/>
        </w:rPr>
        <w:t xml:space="preserve"> ("Where the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is concerned, the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should be made a party, if it could be done. That it cannot be done is a sufficient reason for the omission to do it, and the court may proceed to decree against the officers of the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in all respects as if the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were a party to the record").</w:t>
      </w:r>
    </w:p>
    <w:bookmarkStart w:id="33" w:name="[15]"/>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"r[15]"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[4]</w:t>
      </w:r>
      <w:r w:rsidRPr="0031192E">
        <w:rPr>
          <w:rFonts w:ascii="Times New Roman" w:eastAsia="Times New Roman" w:hAnsi="Times New Roman" w:cs="Times New Roman"/>
          <w:sz w:val="20"/>
          <w:szCs w:val="20"/>
        </w:rPr>
        <w:fldChar w:fldCharType="end"/>
      </w:r>
      <w:bookmarkEnd w:id="33"/>
      <w:r w:rsidR="0031192E" w:rsidRPr="0031192E">
        <w:rPr>
          <w:rFonts w:ascii="Times New Roman" w:eastAsia="Times New Roman" w:hAnsi="Times New Roman" w:cs="Times New Roman"/>
          <w:sz w:val="20"/>
          <w:szCs w:val="20"/>
        </w:rPr>
        <w:t xml:space="preserve"> We noted in </w:t>
      </w:r>
      <w:hyperlink r:id="rId193" w:history="1">
        <w:proofErr w:type="spellStart"/>
        <w:r w:rsidR="0031192E" w:rsidRPr="0031192E">
          <w:rPr>
            <w:rFonts w:ascii="Times New Roman" w:eastAsia="Times New Roman" w:hAnsi="Times New Roman" w:cs="Times New Roman"/>
            <w:i/>
            <w:iCs/>
            <w:color w:val="0000FF"/>
            <w:sz w:val="20"/>
            <w:u w:val="single"/>
          </w:rPr>
          <w:t>Hutto</w:t>
        </w:r>
        <w:proofErr w:type="spellEnd"/>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Finney,</w:t>
        </w:r>
        <w:r w:rsidR="0031192E" w:rsidRPr="0031192E">
          <w:rPr>
            <w:rFonts w:ascii="Times New Roman" w:eastAsia="Times New Roman" w:hAnsi="Times New Roman" w:cs="Times New Roman"/>
            <w:color w:val="0000FF"/>
            <w:sz w:val="20"/>
            <w:u w:val="single"/>
          </w:rPr>
          <w:t xml:space="preserve"> 437 U. S. 678, 692, n. 20 (1978)</w:t>
        </w:r>
      </w:hyperlink>
      <w:r w:rsidR="0031192E" w:rsidRPr="0031192E">
        <w:rPr>
          <w:rFonts w:ascii="Times New Roman" w:eastAsia="Times New Roman" w:hAnsi="Times New Roman" w:cs="Times New Roman"/>
          <w:sz w:val="20"/>
          <w:szCs w:val="20"/>
        </w:rPr>
        <w:t xml:space="preserve">: </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 xml:space="preserve">"In </w:t>
      </w:r>
      <w:hyperlink r:id="rId194" w:history="1">
        <w:r w:rsidRPr="0031192E">
          <w:rPr>
            <w:rFonts w:ascii="Times New Roman" w:eastAsia="Times New Roman" w:hAnsi="Times New Roman" w:cs="Times New Roman"/>
            <w:i/>
            <w:iCs/>
            <w:color w:val="0000FF"/>
            <w:sz w:val="20"/>
            <w:u w:val="single"/>
          </w:rPr>
          <w:t>Milliken</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Bradley,</w:t>
        </w:r>
        <w:r w:rsidRPr="0031192E">
          <w:rPr>
            <w:rFonts w:ascii="Times New Roman" w:eastAsia="Times New Roman" w:hAnsi="Times New Roman" w:cs="Times New Roman"/>
            <w:color w:val="0000FF"/>
            <w:sz w:val="20"/>
            <w:u w:val="single"/>
          </w:rPr>
          <w:t xml:space="preserve"> [433 U. S. 267 (1977)</w:t>
        </w:r>
      </w:hyperlink>
      <w:r w:rsidRPr="0031192E">
        <w:rPr>
          <w:rFonts w:ascii="Times New Roman" w:eastAsia="Times New Roman" w:hAnsi="Times New Roman" w:cs="Times New Roman"/>
          <w:sz w:val="20"/>
          <w:szCs w:val="20"/>
        </w:rPr>
        <w:t xml:space="preserve">], we affirmed an order requiring a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treasurer to pay a substantial sum to another litigant, even though the District Court's opinion explicitly recognized that `this remedial decree </w:t>
      </w:r>
      <w:r w:rsidRPr="0031192E">
        <w:rPr>
          <w:rFonts w:ascii="Times New Roman" w:eastAsia="Times New Roman" w:hAnsi="Times New Roman" w:cs="Times New Roman"/>
          <w:b/>
          <w:bCs/>
          <w:color w:val="000000"/>
          <w:sz w:val="20"/>
          <w:szCs w:val="20"/>
          <w:shd w:val="clear" w:color="auto" w:fill="FFFFCC"/>
        </w:rPr>
        <w:t>will</w:t>
      </w:r>
      <w:r w:rsidRPr="0031192E">
        <w:rPr>
          <w:rFonts w:ascii="Times New Roman" w:eastAsia="Times New Roman" w:hAnsi="Times New Roman" w:cs="Times New Roman"/>
          <w:sz w:val="20"/>
          <w:szCs w:val="20"/>
        </w:rPr>
        <w:t xml:space="preserve"> be paid for by the taxpayers of the City of Detroit and the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of </w:t>
      </w:r>
      <w:r w:rsidRPr="0031192E">
        <w:rPr>
          <w:rFonts w:ascii="Times New Roman" w:eastAsia="Times New Roman" w:hAnsi="Times New Roman" w:cs="Times New Roman"/>
          <w:b/>
          <w:bCs/>
          <w:color w:val="000000"/>
          <w:sz w:val="20"/>
          <w:szCs w:val="20"/>
          <w:shd w:val="clear" w:color="auto" w:fill="FFFFCC"/>
        </w:rPr>
        <w:t>Michigan</w:t>
      </w:r>
      <w:r w:rsidRPr="0031192E">
        <w:rPr>
          <w:rFonts w:ascii="Times New Roman" w:eastAsia="Times New Roman" w:hAnsi="Times New Roman" w:cs="Times New Roman"/>
          <w:sz w:val="20"/>
          <w:szCs w:val="20"/>
        </w:rPr>
        <w:t xml:space="preserve">,' App. to Pet. for Cert. in </w:t>
      </w:r>
      <w:hyperlink r:id="rId195" w:history="1">
        <w:r w:rsidRPr="0031192E">
          <w:rPr>
            <w:rFonts w:ascii="Times New Roman" w:eastAsia="Times New Roman" w:hAnsi="Times New Roman" w:cs="Times New Roman"/>
            <w:i/>
            <w:iCs/>
            <w:color w:val="0000FF"/>
            <w:sz w:val="20"/>
            <w:u w:val="single"/>
          </w:rPr>
          <w:t>Milliken</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Bradley</w:t>
        </w:r>
      </w:hyperlink>
      <w:r w:rsidRPr="0031192E">
        <w:rPr>
          <w:rFonts w:ascii="Times New Roman" w:eastAsia="Times New Roman" w:hAnsi="Times New Roman" w:cs="Times New Roman"/>
          <w:i/>
          <w:iCs/>
          <w:sz w:val="20"/>
          <w:szCs w:val="20"/>
        </w:rPr>
        <w:t>,</w:t>
      </w:r>
      <w:r w:rsidRPr="0031192E">
        <w:rPr>
          <w:rFonts w:ascii="Times New Roman" w:eastAsia="Times New Roman" w:hAnsi="Times New Roman" w:cs="Times New Roman"/>
          <w:sz w:val="20"/>
          <w:szCs w:val="20"/>
        </w:rPr>
        <w:t xml:space="preserve"> O. T. 1976, No. 76-447, pp. 116a-117a, and even though the Court of Appeals, in affirming, stated that `the District Court ordered that the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and Detroit Board each pay one-half the costs' of relief. </w:t>
      </w:r>
      <w:hyperlink r:id="rId196" w:history="1">
        <w:proofErr w:type="gramStart"/>
        <w:r w:rsidRPr="0031192E">
          <w:rPr>
            <w:rFonts w:ascii="Times New Roman" w:eastAsia="Times New Roman" w:hAnsi="Times New Roman" w:cs="Times New Roman"/>
            <w:i/>
            <w:iCs/>
            <w:color w:val="0000FF"/>
            <w:sz w:val="20"/>
            <w:u w:val="single"/>
          </w:rPr>
          <w:t>Bradley</w:t>
        </w:r>
        <w:r w:rsidRPr="0031192E">
          <w:rPr>
            <w:rFonts w:ascii="Times New Roman" w:eastAsia="Times New Roman" w:hAnsi="Times New Roman" w:cs="Times New Roman"/>
            <w:color w:val="0000FF"/>
            <w:sz w:val="20"/>
            <w:u w:val="single"/>
          </w:rPr>
          <w:t xml:space="preserve"> v. </w:t>
        </w:r>
        <w:r w:rsidRPr="0031192E">
          <w:rPr>
            <w:rFonts w:ascii="Times New Roman" w:eastAsia="Times New Roman" w:hAnsi="Times New Roman" w:cs="Times New Roman"/>
            <w:i/>
            <w:iCs/>
            <w:color w:val="0000FF"/>
            <w:sz w:val="20"/>
            <w:u w:val="single"/>
          </w:rPr>
          <w:t>Milliken,</w:t>
        </w:r>
        <w:r w:rsidRPr="0031192E">
          <w:rPr>
            <w:rFonts w:ascii="Times New Roman" w:eastAsia="Times New Roman" w:hAnsi="Times New Roman" w:cs="Times New Roman"/>
            <w:color w:val="0000FF"/>
            <w:sz w:val="20"/>
            <w:u w:val="single"/>
          </w:rPr>
          <w:t xml:space="preserve"> 540 F. 2d 229, 245 (CA6 1976)</w:t>
        </w:r>
      </w:hyperlink>
      <w:r w:rsidRPr="0031192E">
        <w:rPr>
          <w:rFonts w:ascii="Times New Roman" w:eastAsia="Times New Roman" w:hAnsi="Times New Roman" w:cs="Times New Roman"/>
          <w:sz w:val="20"/>
          <w:szCs w:val="20"/>
        </w:rPr>
        <w:t>."</w:t>
      </w:r>
      <w:proofErr w:type="gramEnd"/>
    </w:p>
    <w:bookmarkStart w:id="34" w:name="[16]"/>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"r[16]"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[5]</w:t>
      </w:r>
      <w:r w:rsidRPr="0031192E">
        <w:rPr>
          <w:rFonts w:ascii="Times New Roman" w:eastAsia="Times New Roman" w:hAnsi="Times New Roman" w:cs="Times New Roman"/>
          <w:sz w:val="20"/>
          <w:szCs w:val="20"/>
        </w:rPr>
        <w:fldChar w:fldCharType="end"/>
      </w:r>
      <w:bookmarkEnd w:id="34"/>
      <w:r w:rsidR="0031192E" w:rsidRPr="0031192E">
        <w:rPr>
          <w:rFonts w:ascii="Times New Roman" w:eastAsia="Times New Roman" w:hAnsi="Times New Roman" w:cs="Times New Roman"/>
          <w:sz w:val="20"/>
          <w:szCs w:val="20"/>
        </w:rPr>
        <w:t xml:space="preserve"> We explained that the legislative history evinced Congress' intent that attorney's fees be assessed against the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w:t>
      </w:r>
    </w:p>
    <w:p w:rsidR="0031192E" w:rsidRPr="0031192E" w:rsidRDefault="0031192E"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t xml:space="preserve">"The legislative history is equally plain: </w:t>
      </w:r>
      <w:proofErr w:type="gramStart"/>
      <w:r w:rsidRPr="0031192E">
        <w:rPr>
          <w:rFonts w:ascii="Times New Roman" w:eastAsia="Times New Roman" w:hAnsi="Times New Roman" w:cs="Times New Roman"/>
          <w:sz w:val="20"/>
          <w:szCs w:val="20"/>
        </w:rPr>
        <w:t>`[</w:t>
      </w:r>
      <w:proofErr w:type="gramEnd"/>
      <w:r w:rsidRPr="0031192E">
        <w:rPr>
          <w:rFonts w:ascii="Times New Roman" w:eastAsia="Times New Roman" w:hAnsi="Times New Roman" w:cs="Times New Roman"/>
          <w:sz w:val="20"/>
          <w:szCs w:val="20"/>
        </w:rPr>
        <w:t xml:space="preserve">I]t is intended that the attorneys' fees, like other items of costs, </w:t>
      </w:r>
      <w:r w:rsidRPr="0031192E">
        <w:rPr>
          <w:rFonts w:ascii="Times New Roman" w:eastAsia="Times New Roman" w:hAnsi="Times New Roman" w:cs="Times New Roman"/>
          <w:b/>
          <w:bCs/>
          <w:color w:val="000000"/>
          <w:sz w:val="20"/>
          <w:szCs w:val="20"/>
          <w:shd w:val="clear" w:color="auto" w:fill="FFFFCC"/>
        </w:rPr>
        <w:t>will</w:t>
      </w:r>
      <w:r w:rsidRPr="0031192E">
        <w:rPr>
          <w:rFonts w:ascii="Times New Roman" w:eastAsia="Times New Roman" w:hAnsi="Times New Roman" w:cs="Times New Roman"/>
          <w:sz w:val="20"/>
          <w:szCs w:val="20"/>
        </w:rPr>
        <w:t xml:space="preserve"> be collected either directly from the official, in his official capacity, from funds of his agency or under his control, or from the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or local government (whether or not the agency or government is a named party).' S. Rep. No. 94-1011, p. 5 (1976) (footnote omitted). The House Report is in accord: `The greater resources available to governments provide an ample base from which fees can be awarded to the prevailing plaintiff in suits against governmental officials or entities.' H. R. Rep. No. 94-1558, p. 7 (1976). The Report added in a footnote that: `Of course, the 11th Amendment is not a bar to the awarding of counsel fees against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governments. </w:t>
      </w:r>
      <w:proofErr w:type="spellStart"/>
      <w:proofErr w:type="gramStart"/>
      <w:r w:rsidRPr="0031192E">
        <w:rPr>
          <w:rFonts w:ascii="Times New Roman" w:eastAsia="Times New Roman" w:hAnsi="Times New Roman" w:cs="Times New Roman"/>
          <w:i/>
          <w:iCs/>
          <w:sz w:val="20"/>
          <w:szCs w:val="20"/>
        </w:rPr>
        <w:t>Fitzpartick</w:t>
      </w:r>
      <w:proofErr w:type="spellEnd"/>
      <w:r w:rsidRPr="0031192E">
        <w:rPr>
          <w:rFonts w:ascii="Times New Roman" w:eastAsia="Times New Roman" w:hAnsi="Times New Roman" w:cs="Times New Roman"/>
          <w:sz w:val="20"/>
          <w:szCs w:val="20"/>
        </w:rPr>
        <w:t xml:space="preserve"> v. </w:t>
      </w:r>
      <w:proofErr w:type="spellStart"/>
      <w:r w:rsidRPr="0031192E">
        <w:rPr>
          <w:rFonts w:ascii="Times New Roman" w:eastAsia="Times New Roman" w:hAnsi="Times New Roman" w:cs="Times New Roman"/>
          <w:i/>
          <w:iCs/>
          <w:sz w:val="20"/>
          <w:szCs w:val="20"/>
        </w:rPr>
        <w:lastRenderedPageBreak/>
        <w:t>Bitzer</w:t>
      </w:r>
      <w:proofErr w:type="spellEnd"/>
      <w:r w:rsidRPr="0031192E">
        <w:rPr>
          <w:rFonts w:ascii="Times New Roman" w:eastAsia="Times New Roman" w:hAnsi="Times New Roman" w:cs="Times New Roman"/>
          <w:i/>
          <w:iCs/>
          <w:sz w:val="20"/>
          <w:szCs w:val="20"/>
        </w:rPr>
        <w:t>.</w:t>
      </w:r>
      <w:r w:rsidRPr="0031192E">
        <w:rPr>
          <w:rFonts w:ascii="Times New Roman" w:eastAsia="Times New Roman" w:hAnsi="Times New Roman" w:cs="Times New Roman"/>
          <w:sz w:val="20"/>
          <w:szCs w:val="20"/>
        </w:rPr>
        <w:t>'</w:t>
      </w:r>
      <w:proofErr w:type="gramEnd"/>
      <w:r w:rsidRPr="0031192E">
        <w:rPr>
          <w:rFonts w:ascii="Times New Roman" w:eastAsia="Times New Roman" w:hAnsi="Times New Roman" w:cs="Times New Roman"/>
          <w:sz w:val="20"/>
          <w:szCs w:val="20"/>
        </w:rPr>
        <w:t xml:space="preserve"> </w:t>
      </w:r>
      <w:proofErr w:type="gramStart"/>
      <w:r w:rsidRPr="0031192E">
        <w:rPr>
          <w:rFonts w:ascii="Times New Roman" w:eastAsia="Times New Roman" w:hAnsi="Times New Roman" w:cs="Times New Roman"/>
          <w:i/>
          <w:iCs/>
          <w:sz w:val="20"/>
          <w:szCs w:val="20"/>
        </w:rPr>
        <w:t>Id.,</w:t>
      </w:r>
      <w:r w:rsidRPr="0031192E">
        <w:rPr>
          <w:rFonts w:ascii="Times New Roman" w:eastAsia="Times New Roman" w:hAnsi="Times New Roman" w:cs="Times New Roman"/>
          <w:sz w:val="20"/>
          <w:szCs w:val="20"/>
        </w:rPr>
        <w:t xml:space="preserve"> at 7, n. 14.</w:t>
      </w:r>
      <w:proofErr w:type="gramEnd"/>
      <w:r w:rsidRPr="0031192E">
        <w:rPr>
          <w:rFonts w:ascii="Times New Roman" w:eastAsia="Times New Roman" w:hAnsi="Times New Roman" w:cs="Times New Roman"/>
          <w:sz w:val="20"/>
          <w:szCs w:val="20"/>
        </w:rPr>
        <w:t xml:space="preserve"> Congress' intent was expressed in deeds as well as words. It rejected at least two attempts to amend the Act and immunize </w:t>
      </w:r>
      <w:r w:rsidRPr="0031192E">
        <w:rPr>
          <w:rFonts w:ascii="Times New Roman" w:eastAsia="Times New Roman" w:hAnsi="Times New Roman" w:cs="Times New Roman"/>
          <w:b/>
          <w:bCs/>
          <w:color w:val="000000"/>
          <w:sz w:val="20"/>
          <w:szCs w:val="20"/>
          <w:shd w:val="clear" w:color="auto" w:fill="FFFFCC"/>
        </w:rPr>
        <w:t>state</w:t>
      </w:r>
      <w:r w:rsidRPr="0031192E">
        <w:rPr>
          <w:rFonts w:ascii="Times New Roman" w:eastAsia="Times New Roman" w:hAnsi="Times New Roman" w:cs="Times New Roman"/>
          <w:sz w:val="20"/>
          <w:szCs w:val="20"/>
        </w:rPr>
        <w:t xml:space="preserve"> and local governments from awards." </w:t>
      </w:r>
      <w:hyperlink r:id="rId197" w:history="1">
        <w:proofErr w:type="spellStart"/>
        <w:r w:rsidRPr="0031192E">
          <w:rPr>
            <w:rFonts w:ascii="Times New Roman" w:eastAsia="Times New Roman" w:hAnsi="Times New Roman" w:cs="Times New Roman"/>
            <w:i/>
            <w:iCs/>
            <w:color w:val="0000FF"/>
            <w:sz w:val="20"/>
            <w:u w:val="single"/>
          </w:rPr>
          <w:t>Hutto</w:t>
        </w:r>
        <w:proofErr w:type="spellEnd"/>
        <w:r w:rsidRPr="0031192E">
          <w:rPr>
            <w:rFonts w:ascii="Times New Roman" w:eastAsia="Times New Roman" w:hAnsi="Times New Roman" w:cs="Times New Roman"/>
            <w:i/>
            <w:iCs/>
            <w:color w:val="0000FF"/>
            <w:sz w:val="20"/>
            <w:u w:val="single"/>
          </w:rPr>
          <w:t>, supra,</w:t>
        </w:r>
        <w:r w:rsidRPr="0031192E">
          <w:rPr>
            <w:rFonts w:ascii="Times New Roman" w:eastAsia="Times New Roman" w:hAnsi="Times New Roman" w:cs="Times New Roman"/>
            <w:color w:val="0000FF"/>
            <w:sz w:val="20"/>
            <w:u w:val="single"/>
          </w:rPr>
          <w:t xml:space="preserve"> at 694</w:t>
        </w:r>
      </w:hyperlink>
      <w:r w:rsidRPr="0031192E">
        <w:rPr>
          <w:rFonts w:ascii="Times New Roman" w:eastAsia="Times New Roman" w:hAnsi="Times New Roman" w:cs="Times New Roman"/>
          <w:sz w:val="20"/>
          <w:szCs w:val="20"/>
        </w:rPr>
        <w:t>.</w:t>
      </w:r>
    </w:p>
    <w:bookmarkStart w:id="35" w:name="[17]"/>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"r[17]"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[6]</w:t>
      </w:r>
      <w:r w:rsidRPr="0031192E">
        <w:rPr>
          <w:rFonts w:ascii="Times New Roman" w:eastAsia="Times New Roman" w:hAnsi="Times New Roman" w:cs="Times New Roman"/>
          <w:sz w:val="20"/>
          <w:szCs w:val="20"/>
        </w:rPr>
        <w:fldChar w:fldCharType="end"/>
      </w:r>
      <w:bookmarkEnd w:id="35"/>
      <w:r w:rsidR="0031192E" w:rsidRPr="0031192E">
        <w:rPr>
          <w:rFonts w:ascii="Times New Roman" w:eastAsia="Times New Roman" w:hAnsi="Times New Roman" w:cs="Times New Roman"/>
          <w:sz w:val="20"/>
          <w:szCs w:val="20"/>
        </w:rPr>
        <w:t xml:space="preserve"> The Court is surely incorrect to assert that a determination that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is a person under § 1983 was unnecessary to our decisions awarding attorney's fees against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or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agency. </w:t>
      </w:r>
      <w:r w:rsidR="0031192E" w:rsidRPr="0031192E">
        <w:rPr>
          <w:rFonts w:ascii="Times New Roman" w:eastAsia="Times New Roman" w:hAnsi="Times New Roman" w:cs="Times New Roman"/>
          <w:i/>
          <w:iCs/>
          <w:sz w:val="20"/>
          <w:szCs w:val="20"/>
        </w:rPr>
        <w:t>Ante,</w:t>
      </w:r>
      <w:r w:rsidR="0031192E" w:rsidRPr="0031192E">
        <w:rPr>
          <w:rFonts w:ascii="Times New Roman" w:eastAsia="Times New Roman" w:hAnsi="Times New Roman" w:cs="Times New Roman"/>
          <w:sz w:val="20"/>
          <w:szCs w:val="20"/>
        </w:rPr>
        <w:t xml:space="preserve"> at 63, n. 4. If there was no basis for liability because the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or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agency was not a party under § 1983, it is difficult to see how there was a basis for imposition of fees.</w:t>
      </w:r>
    </w:p>
    <w:bookmarkStart w:id="36" w:name="[18]"/>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"r[18]"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[7]</w:t>
      </w:r>
      <w:r w:rsidRPr="0031192E">
        <w:rPr>
          <w:rFonts w:ascii="Times New Roman" w:eastAsia="Times New Roman" w:hAnsi="Times New Roman" w:cs="Times New Roman"/>
          <w:sz w:val="20"/>
          <w:szCs w:val="20"/>
        </w:rPr>
        <w:fldChar w:fldCharType="end"/>
      </w:r>
      <w:bookmarkEnd w:id="36"/>
      <w:r w:rsidR="0031192E" w:rsidRPr="0031192E">
        <w:rPr>
          <w:rFonts w:ascii="Times New Roman" w:eastAsia="Times New Roman" w:hAnsi="Times New Roman" w:cs="Times New Roman"/>
          <w:sz w:val="20"/>
          <w:szCs w:val="20"/>
        </w:rPr>
        <w:t xml:space="preserve"> Indeed, we have never questioned that a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is a proper defendant in a § 1983 action when the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has consented to being joined in its own name in a suit in federal court, see </w:t>
      </w:r>
      <w:hyperlink r:id="rId198" w:history="1">
        <w:r w:rsidR="0031192E" w:rsidRPr="0031192E">
          <w:rPr>
            <w:rFonts w:ascii="Times New Roman" w:eastAsia="Times New Roman" w:hAnsi="Times New Roman" w:cs="Times New Roman"/>
            <w:i/>
            <w:iCs/>
            <w:color w:val="0000FF"/>
            <w:sz w:val="20"/>
            <w:u w:val="single"/>
          </w:rPr>
          <w:t>Alabama</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Pugh,</w:t>
        </w:r>
        <w:r w:rsidR="0031192E" w:rsidRPr="0031192E">
          <w:rPr>
            <w:rFonts w:ascii="Times New Roman" w:eastAsia="Times New Roman" w:hAnsi="Times New Roman" w:cs="Times New Roman"/>
            <w:color w:val="0000FF"/>
            <w:sz w:val="20"/>
            <w:u w:val="single"/>
          </w:rPr>
          <w:t xml:space="preserve"> 438 U. S. 781 (1978),</w:t>
        </w:r>
      </w:hyperlink>
      <w:r w:rsidR="0031192E" w:rsidRPr="0031192E">
        <w:rPr>
          <w:rFonts w:ascii="Times New Roman" w:eastAsia="Times New Roman" w:hAnsi="Times New Roman" w:cs="Times New Roman"/>
          <w:sz w:val="20"/>
          <w:szCs w:val="20"/>
        </w:rPr>
        <w:t xml:space="preserve"> or has been named as a defendant in an action in </w:t>
      </w:r>
      <w:r w:rsidR="0031192E" w:rsidRPr="0031192E">
        <w:rPr>
          <w:rFonts w:ascii="Times New Roman" w:eastAsia="Times New Roman" w:hAnsi="Times New Roman" w:cs="Times New Roman"/>
          <w:b/>
          <w:bCs/>
          <w:color w:val="000000"/>
          <w:sz w:val="20"/>
          <w:szCs w:val="20"/>
          <w:shd w:val="clear" w:color="auto" w:fill="FFFFCC"/>
        </w:rPr>
        <w:t>state</w:t>
      </w:r>
      <w:r w:rsidR="0031192E" w:rsidRPr="0031192E">
        <w:rPr>
          <w:rFonts w:ascii="Times New Roman" w:eastAsia="Times New Roman" w:hAnsi="Times New Roman" w:cs="Times New Roman"/>
          <w:sz w:val="20"/>
          <w:szCs w:val="20"/>
        </w:rPr>
        <w:t xml:space="preserve"> court, see </w:t>
      </w:r>
      <w:hyperlink r:id="rId199" w:history="1">
        <w:r w:rsidR="0031192E" w:rsidRPr="0031192E">
          <w:rPr>
            <w:rFonts w:ascii="Times New Roman" w:eastAsia="Times New Roman" w:hAnsi="Times New Roman" w:cs="Times New Roman"/>
            <w:i/>
            <w:iCs/>
            <w:color w:val="0000FF"/>
            <w:sz w:val="20"/>
            <w:u w:val="single"/>
          </w:rPr>
          <w:t>Maine</w:t>
        </w:r>
        <w:r w:rsidR="0031192E" w:rsidRPr="0031192E">
          <w:rPr>
            <w:rFonts w:ascii="Times New Roman" w:eastAsia="Times New Roman" w:hAnsi="Times New Roman" w:cs="Times New Roman"/>
            <w:color w:val="0000FF"/>
            <w:sz w:val="20"/>
            <w:u w:val="single"/>
          </w:rPr>
          <w:t xml:space="preserve"> v. </w:t>
        </w:r>
        <w:proofErr w:type="spellStart"/>
        <w:r w:rsidR="0031192E" w:rsidRPr="0031192E">
          <w:rPr>
            <w:rFonts w:ascii="Times New Roman" w:eastAsia="Times New Roman" w:hAnsi="Times New Roman" w:cs="Times New Roman"/>
            <w:i/>
            <w:iCs/>
            <w:color w:val="0000FF"/>
            <w:sz w:val="20"/>
            <w:u w:val="single"/>
          </w:rPr>
          <w:t>Thiboutot</w:t>
        </w:r>
        <w:proofErr w:type="spellEnd"/>
        <w:r w:rsidR="0031192E" w:rsidRPr="0031192E">
          <w:rPr>
            <w:rFonts w:ascii="Times New Roman" w:eastAsia="Times New Roman" w:hAnsi="Times New Roman" w:cs="Times New Roman"/>
            <w:i/>
            <w:iCs/>
            <w:color w:val="0000FF"/>
            <w:sz w:val="20"/>
            <w:u w:val="single"/>
          </w:rPr>
          <w:t>,</w:t>
        </w:r>
        <w:r w:rsidR="0031192E" w:rsidRPr="0031192E">
          <w:rPr>
            <w:rFonts w:ascii="Times New Roman" w:eastAsia="Times New Roman" w:hAnsi="Times New Roman" w:cs="Times New Roman"/>
            <w:color w:val="0000FF"/>
            <w:sz w:val="20"/>
            <w:u w:val="single"/>
          </w:rPr>
          <w:t xml:space="preserve"> 448 U. S. 1 (1980)</w:t>
        </w:r>
      </w:hyperlink>
      <w:r w:rsidR="0031192E" w:rsidRPr="0031192E">
        <w:rPr>
          <w:rFonts w:ascii="Times New Roman" w:eastAsia="Times New Roman" w:hAnsi="Times New Roman" w:cs="Times New Roman"/>
          <w:sz w:val="20"/>
          <w:szCs w:val="20"/>
        </w:rPr>
        <w:t xml:space="preserve">; </w:t>
      </w:r>
      <w:hyperlink r:id="rId200" w:history="1">
        <w:r w:rsidR="0031192E" w:rsidRPr="0031192E">
          <w:rPr>
            <w:rFonts w:ascii="Times New Roman" w:eastAsia="Times New Roman" w:hAnsi="Times New Roman" w:cs="Times New Roman"/>
            <w:i/>
            <w:iCs/>
            <w:color w:val="0000FF"/>
            <w:sz w:val="20"/>
            <w:u w:val="single"/>
          </w:rPr>
          <w:t>Martinez</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California,</w:t>
        </w:r>
        <w:r w:rsidR="0031192E" w:rsidRPr="0031192E">
          <w:rPr>
            <w:rFonts w:ascii="Times New Roman" w:eastAsia="Times New Roman" w:hAnsi="Times New Roman" w:cs="Times New Roman"/>
            <w:color w:val="0000FF"/>
            <w:sz w:val="20"/>
            <w:u w:val="single"/>
          </w:rPr>
          <w:t xml:space="preserve"> 444 U. S. 277 (1980)</w:t>
        </w:r>
      </w:hyperlink>
      <w:r w:rsidR="0031192E" w:rsidRPr="0031192E">
        <w:rPr>
          <w:rFonts w:ascii="Times New Roman" w:eastAsia="Times New Roman" w:hAnsi="Times New Roman" w:cs="Times New Roman"/>
          <w:sz w:val="20"/>
          <w:szCs w:val="20"/>
        </w:rPr>
        <w:t>.</w:t>
      </w:r>
    </w:p>
    <w:bookmarkStart w:id="37" w:name="[19]"/>
    <w:p w:rsidR="0031192E" w:rsidRPr="0031192E" w:rsidRDefault="00B66294" w:rsidP="0031192E">
      <w:pPr>
        <w:spacing w:before="100" w:beforeAutospacing="1" w:after="100" w:afterAutospacing="1" w:line="240" w:lineRule="auto"/>
        <w:rPr>
          <w:rFonts w:ascii="Times New Roman" w:eastAsia="Times New Roman" w:hAnsi="Times New Roman" w:cs="Times New Roman"/>
          <w:sz w:val="20"/>
          <w:szCs w:val="20"/>
        </w:rPr>
      </w:pPr>
      <w:r w:rsidRPr="0031192E">
        <w:rPr>
          <w:rFonts w:ascii="Times New Roman" w:eastAsia="Times New Roman" w:hAnsi="Times New Roman" w:cs="Times New Roman"/>
          <w:sz w:val="20"/>
          <w:szCs w:val="20"/>
        </w:rPr>
        <w:fldChar w:fldCharType="begin"/>
      </w:r>
      <w:r w:rsidR="0031192E" w:rsidRPr="0031192E">
        <w:rPr>
          <w:rFonts w:ascii="Times New Roman" w:eastAsia="Times New Roman" w:hAnsi="Times New Roman" w:cs="Times New Roman"/>
          <w:sz w:val="20"/>
          <w:szCs w:val="20"/>
        </w:rPr>
        <w:instrText xml:space="preserve"> HYPERLINK "http://scholar.google.com/scholar_case?case=15526657163629079286&amp;q=will+v.+michigan+state+police&amp;hl=en&amp;as_sdt=2,23&amp;as_vis=1" \l "r[19]" </w:instrText>
      </w:r>
      <w:r w:rsidRPr="0031192E">
        <w:rPr>
          <w:rFonts w:ascii="Times New Roman" w:eastAsia="Times New Roman" w:hAnsi="Times New Roman" w:cs="Times New Roman"/>
          <w:sz w:val="20"/>
          <w:szCs w:val="20"/>
        </w:rPr>
        <w:fldChar w:fldCharType="separate"/>
      </w:r>
      <w:r w:rsidR="0031192E" w:rsidRPr="0031192E">
        <w:rPr>
          <w:rFonts w:ascii="Times New Roman" w:eastAsia="Times New Roman" w:hAnsi="Times New Roman" w:cs="Times New Roman"/>
          <w:color w:val="0000FF"/>
          <w:sz w:val="20"/>
          <w:u w:val="single"/>
        </w:rPr>
        <w:t>[8]</w:t>
      </w:r>
      <w:r w:rsidRPr="0031192E">
        <w:rPr>
          <w:rFonts w:ascii="Times New Roman" w:eastAsia="Times New Roman" w:hAnsi="Times New Roman" w:cs="Times New Roman"/>
          <w:sz w:val="20"/>
          <w:szCs w:val="20"/>
        </w:rPr>
        <w:fldChar w:fldCharType="end"/>
      </w:r>
      <w:bookmarkEnd w:id="37"/>
      <w:r w:rsidR="0031192E" w:rsidRPr="0031192E">
        <w:rPr>
          <w:rFonts w:ascii="Times New Roman" w:eastAsia="Times New Roman" w:hAnsi="Times New Roman" w:cs="Times New Roman"/>
          <w:sz w:val="20"/>
          <w:szCs w:val="20"/>
        </w:rPr>
        <w:t xml:space="preserve"> Cf. </w:t>
      </w:r>
      <w:hyperlink r:id="rId201" w:history="1">
        <w:r w:rsidR="0031192E" w:rsidRPr="0031192E">
          <w:rPr>
            <w:rFonts w:ascii="Times New Roman" w:eastAsia="Times New Roman" w:hAnsi="Times New Roman" w:cs="Times New Roman"/>
            <w:i/>
            <w:iCs/>
            <w:color w:val="0000FF"/>
            <w:sz w:val="20"/>
            <w:u w:val="single"/>
          </w:rPr>
          <w:t>City of Kenosha</w:t>
        </w:r>
        <w:r w:rsidR="0031192E" w:rsidRPr="0031192E">
          <w:rPr>
            <w:rFonts w:ascii="Times New Roman" w:eastAsia="Times New Roman" w:hAnsi="Times New Roman" w:cs="Times New Roman"/>
            <w:color w:val="0000FF"/>
            <w:sz w:val="20"/>
            <w:u w:val="single"/>
          </w:rPr>
          <w:t xml:space="preserve"> v. </w:t>
        </w:r>
        <w:r w:rsidR="0031192E" w:rsidRPr="0031192E">
          <w:rPr>
            <w:rFonts w:ascii="Times New Roman" w:eastAsia="Times New Roman" w:hAnsi="Times New Roman" w:cs="Times New Roman"/>
            <w:i/>
            <w:iCs/>
            <w:color w:val="0000FF"/>
            <w:sz w:val="20"/>
            <w:u w:val="single"/>
          </w:rPr>
          <w:t>Bruno,</w:t>
        </w:r>
        <w:r w:rsidR="0031192E" w:rsidRPr="0031192E">
          <w:rPr>
            <w:rFonts w:ascii="Times New Roman" w:eastAsia="Times New Roman" w:hAnsi="Times New Roman" w:cs="Times New Roman"/>
            <w:color w:val="0000FF"/>
            <w:sz w:val="20"/>
            <w:u w:val="single"/>
          </w:rPr>
          <w:t xml:space="preserve"> 412 U. S. 507, 513 (1973)</w:t>
        </w:r>
      </w:hyperlink>
      <w:r w:rsidR="0031192E" w:rsidRPr="0031192E">
        <w:rPr>
          <w:rFonts w:ascii="Times New Roman" w:eastAsia="Times New Roman" w:hAnsi="Times New Roman" w:cs="Times New Roman"/>
          <w:sz w:val="20"/>
          <w:szCs w:val="20"/>
        </w:rPr>
        <w:t xml:space="preserve"> ("We find nothing in the legislative history discussed in </w:t>
      </w:r>
      <w:hyperlink r:id="rId202" w:history="1">
        <w:r w:rsidR="0031192E" w:rsidRPr="0031192E">
          <w:rPr>
            <w:rFonts w:ascii="Times New Roman" w:eastAsia="Times New Roman" w:hAnsi="Times New Roman" w:cs="Times New Roman"/>
            <w:i/>
            <w:iCs/>
            <w:color w:val="0000FF"/>
            <w:sz w:val="20"/>
            <w:u w:val="single"/>
          </w:rPr>
          <w:t>Monroe</w:t>
        </w:r>
        <w:r w:rsidR="0031192E" w:rsidRPr="0031192E">
          <w:rPr>
            <w:rFonts w:ascii="Times New Roman" w:eastAsia="Times New Roman" w:hAnsi="Times New Roman" w:cs="Times New Roman"/>
            <w:color w:val="0000FF"/>
            <w:sz w:val="20"/>
            <w:u w:val="single"/>
          </w:rPr>
          <w:t xml:space="preserve"> [v. </w:t>
        </w:r>
        <w:proofErr w:type="spellStart"/>
        <w:r w:rsidR="0031192E" w:rsidRPr="0031192E">
          <w:rPr>
            <w:rFonts w:ascii="Times New Roman" w:eastAsia="Times New Roman" w:hAnsi="Times New Roman" w:cs="Times New Roman"/>
            <w:i/>
            <w:iCs/>
            <w:color w:val="0000FF"/>
            <w:sz w:val="20"/>
            <w:u w:val="single"/>
          </w:rPr>
          <w:t>Pape</w:t>
        </w:r>
        <w:proofErr w:type="spellEnd"/>
        <w:r w:rsidR="0031192E" w:rsidRPr="0031192E">
          <w:rPr>
            <w:rFonts w:ascii="Times New Roman" w:eastAsia="Times New Roman" w:hAnsi="Times New Roman" w:cs="Times New Roman"/>
            <w:i/>
            <w:iCs/>
            <w:color w:val="0000FF"/>
            <w:sz w:val="20"/>
            <w:u w:val="single"/>
          </w:rPr>
          <w:t>,</w:t>
        </w:r>
        <w:r w:rsidR="0031192E" w:rsidRPr="0031192E">
          <w:rPr>
            <w:rFonts w:ascii="Times New Roman" w:eastAsia="Times New Roman" w:hAnsi="Times New Roman" w:cs="Times New Roman"/>
            <w:color w:val="0000FF"/>
            <w:sz w:val="20"/>
            <w:u w:val="single"/>
          </w:rPr>
          <w:t xml:space="preserve"> 365 U. S. 167 (1961)</w:t>
        </w:r>
      </w:hyperlink>
      <w:r w:rsidR="0031192E" w:rsidRPr="0031192E">
        <w:rPr>
          <w:rFonts w:ascii="Times New Roman" w:eastAsia="Times New Roman" w:hAnsi="Times New Roman" w:cs="Times New Roman"/>
          <w:sz w:val="20"/>
          <w:szCs w:val="20"/>
        </w:rPr>
        <w:t>], or in the language actually used by Congress, to suggest that the generic word `person' in § 1983 was intended to have a bifurcated application to municipal corporations depending on the nature of the relief sought against them").</w:t>
      </w:r>
    </w:p>
    <w:p w:rsidR="008768AD" w:rsidRDefault="008768AD"/>
    <w:sectPr w:rsidR="008768AD" w:rsidSect="008768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192E"/>
    <w:rsid w:val="0031192E"/>
    <w:rsid w:val="008768AD"/>
    <w:rsid w:val="00B66294"/>
    <w:rsid w:val="00F10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8AD"/>
  </w:style>
  <w:style w:type="paragraph" w:styleId="Heading2">
    <w:name w:val="heading 2"/>
    <w:basedOn w:val="Normal"/>
    <w:link w:val="Heading2Char"/>
    <w:uiPriority w:val="9"/>
    <w:qFormat/>
    <w:rsid w:val="00311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19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9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19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192E"/>
    <w:rPr>
      <w:color w:val="0000FF"/>
      <w:u w:val="single"/>
    </w:rPr>
  </w:style>
  <w:style w:type="character" w:styleId="FollowedHyperlink">
    <w:name w:val="FollowedHyperlink"/>
    <w:basedOn w:val="DefaultParagraphFont"/>
    <w:uiPriority w:val="99"/>
    <w:semiHidden/>
    <w:unhideWhenUsed/>
    <w:rsid w:val="0031192E"/>
    <w:rPr>
      <w:color w:val="800080"/>
      <w:u w:val="single"/>
    </w:rPr>
  </w:style>
  <w:style w:type="paragraph" w:styleId="NormalWeb">
    <w:name w:val="Normal (Web)"/>
    <w:basedOn w:val="Normal"/>
    <w:uiPriority w:val="99"/>
    <w:semiHidden/>
    <w:unhideWhenUsed/>
    <w:rsid w:val="003119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9685885">
      <w:bodyDiv w:val="1"/>
      <w:marLeft w:val="0"/>
      <w:marRight w:val="0"/>
      <w:marTop w:val="0"/>
      <w:marBottom w:val="0"/>
      <w:divBdr>
        <w:top w:val="none" w:sz="0" w:space="0" w:color="auto"/>
        <w:left w:val="none" w:sz="0" w:space="0" w:color="auto"/>
        <w:bottom w:val="none" w:sz="0" w:space="0" w:color="auto"/>
        <w:right w:val="none" w:sz="0" w:space="0" w:color="auto"/>
      </w:divBdr>
      <w:divsChild>
        <w:div w:id="21335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47241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969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49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25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83368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cholar.google.com/scholar_case?case=3547675331019744460&amp;q=will+v.+michigan+state+police&amp;hl=en&amp;as_sdt=2,23&amp;as_vis=1" TargetMode="External"/><Relationship Id="rId21" Type="http://schemas.openxmlformats.org/officeDocument/2006/relationships/hyperlink" Target="http://scholar.google.com/scholar_case?case=1971308316017863262&amp;q=will+v.+michigan+state+police&amp;hl=en&amp;as_sdt=2,23&amp;as_vis=1" TargetMode="External"/><Relationship Id="rId42" Type="http://schemas.openxmlformats.org/officeDocument/2006/relationships/hyperlink" Target="http://scholar.google.com/scholar_case?case=2958398500325696309&amp;q=will+v.+michigan+state+police&amp;hl=en&amp;as_sdt=2,23&amp;as_vis=1" TargetMode="External"/><Relationship Id="rId63" Type="http://schemas.openxmlformats.org/officeDocument/2006/relationships/hyperlink" Target="http://scholar.google.com/scholar_case?case=3957024248604849506&amp;q=will+v.+michigan+state+police&amp;hl=en&amp;as_sdt=2,23&amp;as_vis=1" TargetMode="External"/><Relationship Id="rId84" Type="http://schemas.openxmlformats.org/officeDocument/2006/relationships/hyperlink" Target="http://scholar.google.com/scholar_case?case=3335705609810307048&amp;q=will+v.+michigan+state+police&amp;hl=en&amp;as_sdt=2,23&amp;as_vis=1" TargetMode="External"/><Relationship Id="rId138" Type="http://schemas.openxmlformats.org/officeDocument/2006/relationships/hyperlink" Target="http://scholar.google.com/scholar_case?case=6349721839896345847&amp;q=will+v.+michigan+state+police&amp;hl=en&amp;as_sdt=2,23&amp;as_vis=1" TargetMode="External"/><Relationship Id="rId159" Type="http://schemas.openxmlformats.org/officeDocument/2006/relationships/hyperlink" Target="http://scholar.google.com/scholar_case?case=9612644875171277944&amp;q=will+v.+michigan+state+police&amp;hl=en&amp;as_sdt=2,23&amp;as_vis=1" TargetMode="External"/><Relationship Id="rId170" Type="http://schemas.openxmlformats.org/officeDocument/2006/relationships/hyperlink" Target="http://scholar.google.com/scholar_case?case=683186685758382033&amp;q=will+v.+michigan+state+police&amp;hl=en&amp;as_sdt=2,23&amp;as_vis=1" TargetMode="External"/><Relationship Id="rId191" Type="http://schemas.openxmlformats.org/officeDocument/2006/relationships/hyperlink" Target="http://scholar.google.com/scholar_case?case=3335705609810307048&amp;q=will+v.+michigan+state+police&amp;hl=en&amp;as_sdt=2,23&amp;as_vis=1" TargetMode="External"/><Relationship Id="rId196" Type="http://schemas.openxmlformats.org/officeDocument/2006/relationships/hyperlink" Target="http://scholar.google.com/scholar_case?case=10103062311202106337&amp;q=will+v.+michigan+state+police&amp;hl=en&amp;as_sdt=2,23&amp;as_vis=1" TargetMode="External"/><Relationship Id="rId200" Type="http://schemas.openxmlformats.org/officeDocument/2006/relationships/hyperlink" Target="http://scholar.google.com/scholar_case?case=12462241202198118579&amp;q=will+v.+michigan+state+police&amp;hl=en&amp;as_sdt=2,23&amp;as_vis=1" TargetMode="External"/><Relationship Id="rId16" Type="http://schemas.openxmlformats.org/officeDocument/2006/relationships/hyperlink" Target="http://scholar.google.com/scholar_case?case=14043748733707204895&amp;q=will+v.+michigan+state+police&amp;hl=en&amp;as_sdt=2,23&amp;as_vis=1" TargetMode="External"/><Relationship Id="rId107" Type="http://schemas.openxmlformats.org/officeDocument/2006/relationships/hyperlink" Target="http://scholar.google.com/scholar_case?case=18177077018296557071&amp;q=will+v.+michigan+state+police&amp;hl=en&amp;as_sdt=2,23&amp;as_vis=1" TargetMode="External"/><Relationship Id="rId11" Type="http://schemas.openxmlformats.org/officeDocument/2006/relationships/hyperlink" Target="http://scholar.google.com/scholar_case?case=106303559683926187&amp;q=will+v.+michigan+state+police&amp;hl=en&amp;as_sdt=2,23&amp;as_vis=1" TargetMode="External"/><Relationship Id="rId32" Type="http://schemas.openxmlformats.org/officeDocument/2006/relationships/hyperlink" Target="http://scholar.google.com/scholar_case?case=10795973042959526471&amp;q=will+v.+michigan+state+police&amp;hl=en&amp;as_sdt=2,23&amp;as_vis=1" TargetMode="External"/><Relationship Id="rId37" Type="http://schemas.openxmlformats.org/officeDocument/2006/relationships/hyperlink" Target="http://scholar.google.com/scholar_case?case=10480225119712071928&amp;q=will+v.+michigan+state+police&amp;hl=en&amp;as_sdt=2,23&amp;as_vis=1" TargetMode="External"/><Relationship Id="rId53" Type="http://schemas.openxmlformats.org/officeDocument/2006/relationships/hyperlink" Target="http://scholar.google.com/scholar_case?case=6510926212760104149&amp;q=will+v.+michigan+state+police&amp;hl=en&amp;as_sdt=2,23&amp;as_vis=1" TargetMode="External"/><Relationship Id="rId58" Type="http://schemas.openxmlformats.org/officeDocument/2006/relationships/hyperlink" Target="http://scholar.google.com/scholar_case?case=9956243906233635263&amp;q=will+v.+michigan+state+police&amp;hl=en&amp;as_sdt=2,23&amp;as_vis=1" TargetMode="External"/><Relationship Id="rId74" Type="http://schemas.openxmlformats.org/officeDocument/2006/relationships/hyperlink" Target="http://scholar.google.com/scholar_case?case=17372551416307671628&amp;q=will+v.+michigan+state+police&amp;hl=en&amp;as_sdt=2,23&amp;as_vis=1" TargetMode="External"/><Relationship Id="rId79" Type="http://schemas.openxmlformats.org/officeDocument/2006/relationships/hyperlink" Target="http://scholar.google.com/scholar_case?case=3335705609810307048&amp;q=will+v.+michigan+state+police&amp;hl=en&amp;as_sdt=2,23&amp;as_vis=1" TargetMode="External"/><Relationship Id="rId102" Type="http://schemas.openxmlformats.org/officeDocument/2006/relationships/hyperlink" Target="http://scholar.google.com/scholar_case?case=14714306398399512366&amp;q=will+v.+michigan+state+police&amp;hl=en&amp;as_sdt=2,23&amp;as_vis=1" TargetMode="External"/><Relationship Id="rId123" Type="http://schemas.openxmlformats.org/officeDocument/2006/relationships/hyperlink" Target="http://scholar.google.com/scholar_case?case=4856877825507349419&amp;q=will+v.+michigan+state+police&amp;hl=en&amp;as_sdt=2,23&amp;as_vis=1" TargetMode="External"/><Relationship Id="rId128" Type="http://schemas.openxmlformats.org/officeDocument/2006/relationships/hyperlink" Target="http://scholar.google.com/scholar_case?case=9501783408739732266&amp;q=will+v.+michigan+state+police&amp;hl=en&amp;as_sdt=2,23&amp;as_vis=1" TargetMode="External"/><Relationship Id="rId144" Type="http://schemas.openxmlformats.org/officeDocument/2006/relationships/hyperlink" Target="http://scholar.google.com/scholar_case?case=8369450666230543060&amp;q=will+v.+michigan+state+police&amp;hl=en&amp;as_sdt=2,23&amp;as_vis=1" TargetMode="External"/><Relationship Id="rId149" Type="http://schemas.openxmlformats.org/officeDocument/2006/relationships/hyperlink" Target="http://scholar.google.com/scholar_case?case=6965471805285223431&amp;q=will+v.+michigan+state+police&amp;hl=en&amp;as_sdt=2,23&amp;as_vis=1" TargetMode="External"/><Relationship Id="rId5" Type="http://schemas.openxmlformats.org/officeDocument/2006/relationships/hyperlink" Target="http://scholar.google.com/scholar_case?case=9152874478364624307&amp;q=will+v.+michigan+state+police&amp;hl=en&amp;as_sdt=2,23&amp;as_vis=1" TargetMode="External"/><Relationship Id="rId90" Type="http://schemas.openxmlformats.org/officeDocument/2006/relationships/hyperlink" Target="http://scholar.google.com/scholar_case?case=5240352704220077376&amp;q=will+v.+michigan+state+police&amp;hl=en&amp;as_sdt=2,23&amp;as_vis=1" TargetMode="External"/><Relationship Id="rId95" Type="http://schemas.openxmlformats.org/officeDocument/2006/relationships/hyperlink" Target="http://scholar.google.com/scholar_case?case=2074141707525894592&amp;q=will+v.+michigan+state+police&amp;hl=en&amp;as_sdt=2,23&amp;as_vis=1" TargetMode="External"/><Relationship Id="rId160" Type="http://schemas.openxmlformats.org/officeDocument/2006/relationships/hyperlink" Target="http://scholar.google.com/scholar_case?case=5965525290622427987&amp;q=will+v.+michigan+state+police&amp;hl=en&amp;as_sdt=2,23&amp;as_vis=1" TargetMode="External"/><Relationship Id="rId165" Type="http://schemas.openxmlformats.org/officeDocument/2006/relationships/hyperlink" Target="http://scholar.google.com/scholar_case?about=1116317680326765360&amp;q=will+v.+michigan+state+police&amp;hl=en&amp;as_sdt=2,23&amp;as_vis=1" TargetMode="External"/><Relationship Id="rId181" Type="http://schemas.openxmlformats.org/officeDocument/2006/relationships/hyperlink" Target="http://scholar.google.com/scholar_case?case=18177077018296557071&amp;q=will+v.+michigan+state+police&amp;hl=en&amp;as_sdt=2,23&amp;as_vis=1" TargetMode="External"/><Relationship Id="rId186" Type="http://schemas.openxmlformats.org/officeDocument/2006/relationships/hyperlink" Target="http://scholar.google.com/scholar_case?case=12186695331182794879&amp;q=will+v.+michigan+state+police&amp;hl=en&amp;as_sdt=2,23&amp;as_vis=1" TargetMode="External"/><Relationship Id="rId22" Type="http://schemas.openxmlformats.org/officeDocument/2006/relationships/hyperlink" Target="http://scholar.google.com/scholar_case?case=2074141707525894592&amp;q=will+v.+michigan+state+police&amp;hl=en&amp;as_sdt=2,23&amp;as_vis=1" TargetMode="External"/><Relationship Id="rId27" Type="http://schemas.openxmlformats.org/officeDocument/2006/relationships/hyperlink" Target="http://scholar.google.com/scholar_case?case=13878865053463720829&amp;q=will+v.+michigan+state+police&amp;hl=en&amp;as_sdt=2,23&amp;as_vis=1" TargetMode="External"/><Relationship Id="rId43" Type="http://schemas.openxmlformats.org/officeDocument/2006/relationships/hyperlink" Target="http://scholar.google.com/scholar_case?case=106303559683926187&amp;q=will+v.+michigan+state+police&amp;hl=en&amp;as_sdt=2,23&amp;as_vis=1" TargetMode="External"/><Relationship Id="rId48" Type="http://schemas.openxmlformats.org/officeDocument/2006/relationships/hyperlink" Target="http://scholar.google.com/scholar_case?case=8469740777832411656&amp;q=will+v.+michigan+state+police&amp;hl=en&amp;as_sdt=2,23&amp;as_vis=1" TargetMode="External"/><Relationship Id="rId64" Type="http://schemas.openxmlformats.org/officeDocument/2006/relationships/hyperlink" Target="http://scholar.google.com/scholar_case?case=13878865053463720829&amp;q=will+v.+michigan+state+police&amp;hl=en&amp;as_sdt=2,23&amp;as_vis=1" TargetMode="External"/><Relationship Id="rId69" Type="http://schemas.openxmlformats.org/officeDocument/2006/relationships/hyperlink" Target="http://scholar.google.com/scholar_case?case=17372551416307671628&amp;q=will+v.+michigan+state+police&amp;hl=en&amp;as_sdt=2,23&amp;as_vis=1" TargetMode="External"/><Relationship Id="rId113" Type="http://schemas.openxmlformats.org/officeDocument/2006/relationships/hyperlink" Target="http://scholar.google.com/scholar_case?case=283917966784644884&amp;q=will+v.+michigan+state+police&amp;hl=en&amp;as_sdt=2,23&amp;as_vis=1" TargetMode="External"/><Relationship Id="rId118" Type="http://schemas.openxmlformats.org/officeDocument/2006/relationships/hyperlink" Target="http://scholar.google.com/scholar_case?case=15189525307893621053&amp;q=will+v.+michigan+state+police&amp;hl=en&amp;as_sdt=2,23&amp;as_vis=1" TargetMode="External"/><Relationship Id="rId134" Type="http://schemas.openxmlformats.org/officeDocument/2006/relationships/hyperlink" Target="http://scholar.google.com/scholar_case?case=6291458244159419776&amp;q=will+v.+michigan+state+police&amp;hl=en&amp;as_sdt=2,23&amp;as_vis=1" TargetMode="External"/><Relationship Id="rId139" Type="http://schemas.openxmlformats.org/officeDocument/2006/relationships/hyperlink" Target="http://scholar.google.com/scholar_case?case=13434337125882761025&amp;q=will+v.+michigan+state+police&amp;hl=en&amp;as_sdt=2,23&amp;as_vis=1" TargetMode="External"/><Relationship Id="rId80" Type="http://schemas.openxmlformats.org/officeDocument/2006/relationships/hyperlink" Target="http://scholar.google.com/scholar_case?case=12718508074854824379&amp;q=will+v.+michigan+state+police&amp;hl=en&amp;as_sdt=2,23&amp;as_vis=1" TargetMode="External"/><Relationship Id="rId85" Type="http://schemas.openxmlformats.org/officeDocument/2006/relationships/hyperlink" Target="http://scholar.google.com/scholar_case?case=8779427266416305342&amp;q=will+v.+michigan+state+police&amp;hl=en&amp;as_sdt=2,23&amp;as_vis=1" TargetMode="External"/><Relationship Id="rId150" Type="http://schemas.openxmlformats.org/officeDocument/2006/relationships/hyperlink" Target="http://scholar.google.com/scholar_case?about=17797946474128678674&amp;q=will+v.+michigan+state+police&amp;hl=en&amp;as_sdt=2,23&amp;as_vis=1" TargetMode="External"/><Relationship Id="rId155" Type="http://schemas.openxmlformats.org/officeDocument/2006/relationships/hyperlink" Target="http://scholar.google.com/scholar_case?about=15288961751050857047&amp;q=will+v.+michigan+state+police&amp;hl=en&amp;as_sdt=2,23&amp;as_vis=1" TargetMode="External"/><Relationship Id="rId171" Type="http://schemas.openxmlformats.org/officeDocument/2006/relationships/hyperlink" Target="http://scholar.google.com/scholar_case?case=12687903120774416800&amp;q=will+v.+michigan+state+police&amp;hl=en&amp;as_sdt=2,23&amp;as_vis=1" TargetMode="External"/><Relationship Id="rId176" Type="http://schemas.openxmlformats.org/officeDocument/2006/relationships/hyperlink" Target="http://scholar.google.com/scholar_case?case=6510926212760104149&amp;q=will+v.+michigan+state+police&amp;hl=en&amp;as_sdt=2,23&amp;as_vis=1" TargetMode="External"/><Relationship Id="rId192" Type="http://schemas.openxmlformats.org/officeDocument/2006/relationships/hyperlink" Target="http://scholar.google.com/scholar_case?case=6466954731234354298&amp;q=will+v.+michigan+state+police&amp;hl=en&amp;as_sdt=2,23&amp;as_vis=1" TargetMode="External"/><Relationship Id="rId197" Type="http://schemas.openxmlformats.org/officeDocument/2006/relationships/hyperlink" Target="http://scholar.google.com/scholar_case?case=12687903120774416800&amp;q=will+v.+michigan+state+police&amp;hl=en&amp;as_sdt=2,23&amp;as_vis=1" TargetMode="External"/><Relationship Id="rId201" Type="http://schemas.openxmlformats.org/officeDocument/2006/relationships/hyperlink" Target="http://scholar.google.com/scholar_case?case=2602676540571133207&amp;q=will+v.+michigan+state+police&amp;hl=en&amp;as_sdt=2,23&amp;as_vis=1" TargetMode="External"/><Relationship Id="rId12" Type="http://schemas.openxmlformats.org/officeDocument/2006/relationships/hyperlink" Target="http://scholar.google.com/scholar_case?case=9152874478364624307&amp;q=will+v.+michigan+state+police&amp;hl=en&amp;as_sdt=2,23&amp;as_vis=1" TargetMode="External"/><Relationship Id="rId17" Type="http://schemas.openxmlformats.org/officeDocument/2006/relationships/hyperlink" Target="http://scholar.google.com/scholar_case?about=1116317680326765360&amp;q=will+v.+michigan+state+police&amp;hl=en&amp;as_sdt=2,23&amp;as_vis=1" TargetMode="External"/><Relationship Id="rId33" Type="http://schemas.openxmlformats.org/officeDocument/2006/relationships/hyperlink" Target="http://scholar.google.com/scholar_case?case=16519529329572741693&amp;q=will+v.+michigan+state+police&amp;hl=en&amp;as_sdt=2,23&amp;as_vis=1" TargetMode="External"/><Relationship Id="rId38" Type="http://schemas.openxmlformats.org/officeDocument/2006/relationships/hyperlink" Target="http://scholar.google.com/scholar_case?case=1977096400516072181&amp;q=will+v.+michigan+state+police&amp;hl=en&amp;as_sdt=2,23&amp;as_vis=1" TargetMode="External"/><Relationship Id="rId59" Type="http://schemas.openxmlformats.org/officeDocument/2006/relationships/hyperlink" Target="http://scholar.google.com/scholar_case?case=2695447602135164433&amp;q=will+v.+michigan+state+police&amp;hl=en&amp;as_sdt=2,23&amp;as_vis=1" TargetMode="External"/><Relationship Id="rId103" Type="http://schemas.openxmlformats.org/officeDocument/2006/relationships/hyperlink" Target="http://scholar.google.com/scholar_case?case=9152874478364624307&amp;q=will+v.+michigan+state+police&amp;hl=en&amp;as_sdt=2,23&amp;as_vis=1" TargetMode="External"/><Relationship Id="rId108" Type="http://schemas.openxmlformats.org/officeDocument/2006/relationships/hyperlink" Target="http://scholar.google.com/scholar_case?case=2958398500325696309&amp;q=will+v.+michigan+state+police&amp;hl=en&amp;as_sdt=2,23&amp;as_vis=1" TargetMode="External"/><Relationship Id="rId124" Type="http://schemas.openxmlformats.org/officeDocument/2006/relationships/hyperlink" Target="http://scholar.google.com/scholar_case?case=683186685758382033&amp;q=will+v.+michigan+state+police&amp;hl=en&amp;as_sdt=2,23&amp;as_vis=1" TargetMode="External"/><Relationship Id="rId129" Type="http://schemas.openxmlformats.org/officeDocument/2006/relationships/hyperlink" Target="http://scholar.google.com/scholar_case?case=15428760256043512250&amp;q=will+v.+michigan+state+police&amp;hl=en&amp;as_sdt=2,23&amp;as_vis=1" TargetMode="External"/><Relationship Id="rId54" Type="http://schemas.openxmlformats.org/officeDocument/2006/relationships/hyperlink" Target="http://scholar.google.com/scholar_case?case=701111472814568352&amp;q=will+v.+michigan+state+police&amp;hl=en&amp;as_sdt=2,23&amp;as_vis=1" TargetMode="External"/><Relationship Id="rId70" Type="http://schemas.openxmlformats.org/officeDocument/2006/relationships/hyperlink" Target="http://scholar.google.com/scholar_case?case=106303559683926187&amp;q=will+v.+michigan+state+police&amp;hl=en&amp;as_sdt=2,23&amp;as_vis=1" TargetMode="External"/><Relationship Id="rId75" Type="http://schemas.openxmlformats.org/officeDocument/2006/relationships/hyperlink" Target="http://scholar.google.com/scholar_case?case=2958398500325696309&amp;q=will+v.+michigan+state+police&amp;hl=en&amp;as_sdt=2,23&amp;as_vis=1" TargetMode="External"/><Relationship Id="rId91" Type="http://schemas.openxmlformats.org/officeDocument/2006/relationships/hyperlink" Target="http://scholar.google.com/scholar_case?case=16162828843220769757&amp;q=will+v.+michigan+state+police&amp;hl=en&amp;as_sdt=2,23&amp;as_vis=1" TargetMode="External"/><Relationship Id="rId96" Type="http://schemas.openxmlformats.org/officeDocument/2006/relationships/hyperlink" Target="http://scholar.google.com/scholar_case?case=106303559683926187&amp;q=will+v.+michigan+state+police&amp;hl=en&amp;as_sdt=2,23&amp;as_vis=1" TargetMode="External"/><Relationship Id="rId140" Type="http://schemas.openxmlformats.org/officeDocument/2006/relationships/hyperlink" Target="http://scholar.google.com/scholar_case?about=4414548404678277890&amp;q=will+v.+michigan+state+police&amp;hl=en&amp;as_sdt=2,23&amp;as_vis=1" TargetMode="External"/><Relationship Id="rId145" Type="http://schemas.openxmlformats.org/officeDocument/2006/relationships/hyperlink" Target="http://scholar.google.com/scholar_case?about=18152334917149092940&amp;q=will+v.+michigan+state+police&amp;hl=en&amp;as_sdt=2,23&amp;as_vis=1" TargetMode="External"/><Relationship Id="rId161" Type="http://schemas.openxmlformats.org/officeDocument/2006/relationships/hyperlink" Target="http://scholar.google.com/scholar_case?about=10727541036272480832&amp;q=will+v.+michigan+state+police&amp;hl=en&amp;as_sdt=2,23&amp;as_vis=1" TargetMode="External"/><Relationship Id="rId166" Type="http://schemas.openxmlformats.org/officeDocument/2006/relationships/hyperlink" Target="http://scholar.google.com/scholar_case?case=18302410456316939005&amp;q=will+v.+michigan+state+police&amp;hl=en&amp;as_sdt=2,23&amp;as_vis=1" TargetMode="External"/><Relationship Id="rId182" Type="http://schemas.openxmlformats.org/officeDocument/2006/relationships/hyperlink" Target="http://scholar.google.com/scholar_case?case=8779427266416305342&amp;q=will+v.+michigan+state+police&amp;hl=en&amp;as_sdt=2,23&amp;as_vis=1" TargetMode="External"/><Relationship Id="rId187" Type="http://schemas.openxmlformats.org/officeDocument/2006/relationships/hyperlink" Target="http://scholar.google.com/scholar_case?case=2583020213197587036&amp;q=will+v.+michigan+state+police&amp;hl=en&amp;as_sdt=2,23&amp;as_vis=1" TargetMode="External"/><Relationship Id="rId1" Type="http://schemas.openxmlformats.org/officeDocument/2006/relationships/styles" Target="styles.xml"/><Relationship Id="rId6" Type="http://schemas.openxmlformats.org/officeDocument/2006/relationships/hyperlink" Target="http://scholar.google.com/scholar_case?case=2958398500325696309&amp;q=will+v.+michigan+state+police&amp;hl=en&amp;as_sdt=2,23&amp;as_vis=1" TargetMode="External"/><Relationship Id="rId23" Type="http://schemas.openxmlformats.org/officeDocument/2006/relationships/hyperlink" Target="http://scholar.google.com/scholar_case?case=2074141707525894592&amp;q=will+v.+michigan+state+police&amp;hl=en&amp;as_sdt=2,23&amp;as_vis=1" TargetMode="External"/><Relationship Id="rId28" Type="http://schemas.openxmlformats.org/officeDocument/2006/relationships/hyperlink" Target="http://scholar.google.com/scholar_case?case=3920177871531443576&amp;q=will+v.+michigan+state+police&amp;hl=en&amp;as_sdt=2,23&amp;as_vis=1" TargetMode="External"/><Relationship Id="rId49" Type="http://schemas.openxmlformats.org/officeDocument/2006/relationships/hyperlink" Target="http://scholar.google.com/scholar_case?case=2958398500325696309&amp;q=will+v.+michigan+state+police&amp;hl=en&amp;as_sdt=2,23&amp;as_vis=1" TargetMode="External"/><Relationship Id="rId114" Type="http://schemas.openxmlformats.org/officeDocument/2006/relationships/hyperlink" Target="http://scholar.google.com/scholar_case?case=15189525307893621053&amp;q=will+v.+michigan+state+police&amp;hl=en&amp;as_sdt=2,23&amp;as_vis=1" TargetMode="External"/><Relationship Id="rId119" Type="http://schemas.openxmlformats.org/officeDocument/2006/relationships/hyperlink" Target="http://scholar.google.com/scholar_case?case=106303559683926187&amp;q=will+v.+michigan+state+police&amp;hl=en&amp;as_sdt=2,23&amp;as_vis=1" TargetMode="External"/><Relationship Id="rId44" Type="http://schemas.openxmlformats.org/officeDocument/2006/relationships/hyperlink" Target="http://scholar.google.com/scholar_case?case=10692341911558785055&amp;q=will+v.+michigan+state+police&amp;hl=en&amp;as_sdt=2,23&amp;as_vis=1" TargetMode="External"/><Relationship Id="rId60" Type="http://schemas.openxmlformats.org/officeDocument/2006/relationships/hyperlink" Target="http://scholar.google.com/scholar_case?case=10172240266417096611&amp;q=will+v.+michigan+state+police&amp;hl=en&amp;as_sdt=2,23&amp;as_vis=1" TargetMode="External"/><Relationship Id="rId65" Type="http://schemas.openxmlformats.org/officeDocument/2006/relationships/hyperlink" Target="http://scholar.google.com/scholar_case?case=3920177871531443576&amp;q=will+v.+michigan+state+police&amp;hl=en&amp;as_sdt=2,23&amp;as_vis=1" TargetMode="External"/><Relationship Id="rId81" Type="http://schemas.openxmlformats.org/officeDocument/2006/relationships/hyperlink" Target="http://scholar.google.com/scholar_case?case=10585278603385744977&amp;q=will+v.+michigan+state+police&amp;hl=en&amp;as_sdt=2,23&amp;as_vis=1" TargetMode="External"/><Relationship Id="rId86" Type="http://schemas.openxmlformats.org/officeDocument/2006/relationships/hyperlink" Target="http://scholar.google.com/scholar_case?case=8779427266416305342&amp;q=will+v.+michigan+state+police&amp;hl=en&amp;as_sdt=2,23&amp;as_vis=1" TargetMode="External"/><Relationship Id="rId130" Type="http://schemas.openxmlformats.org/officeDocument/2006/relationships/hyperlink" Target="http://scholar.google.com/scholar_case?case=12612859415497842681&amp;q=will+v.+michigan+state+police&amp;hl=en&amp;as_sdt=2,23&amp;as_vis=1" TargetMode="External"/><Relationship Id="rId135" Type="http://schemas.openxmlformats.org/officeDocument/2006/relationships/hyperlink" Target="http://scholar.google.com/scholar_case?case=5011697224635708201&amp;q=will+v.+michigan+state+police&amp;hl=en&amp;as_sdt=2,23&amp;as_vis=1" TargetMode="External"/><Relationship Id="rId151" Type="http://schemas.openxmlformats.org/officeDocument/2006/relationships/hyperlink" Target="http://scholar.google.com/scholar_case?case=12983164242528509126&amp;q=will+v.+michigan+state+police&amp;hl=en&amp;as_sdt=2,23&amp;as_vis=1" TargetMode="External"/><Relationship Id="rId156" Type="http://schemas.openxmlformats.org/officeDocument/2006/relationships/hyperlink" Target="http://scholar.google.com/scholar_case?case=37233412955002194&amp;q=will+v.+michigan+state+police&amp;hl=en&amp;as_sdt=2,23&amp;as_vis=1" TargetMode="External"/><Relationship Id="rId177" Type="http://schemas.openxmlformats.org/officeDocument/2006/relationships/hyperlink" Target="http://scholar.google.com/scholar_case?case=6510926212760104149&amp;q=will+v.+michigan+state+police&amp;hl=en&amp;as_sdt=2,23&amp;as_vis=1" TargetMode="External"/><Relationship Id="rId198" Type="http://schemas.openxmlformats.org/officeDocument/2006/relationships/hyperlink" Target="http://scholar.google.com/scholar_case?case=4312248267831321873&amp;q=will+v.+michigan+state+police&amp;hl=en&amp;as_sdt=2,23&amp;as_vis=1" TargetMode="External"/><Relationship Id="rId172" Type="http://schemas.openxmlformats.org/officeDocument/2006/relationships/hyperlink" Target="http://scholar.google.com/scholar_case?case=8469740777832411656&amp;q=will+v.+michigan+state+police&amp;hl=en&amp;as_sdt=2,23&amp;as_vis=1" TargetMode="External"/><Relationship Id="rId193" Type="http://schemas.openxmlformats.org/officeDocument/2006/relationships/hyperlink" Target="http://scholar.google.com/scholar_case?case=12687903120774416800&amp;q=will+v.+michigan+state+police&amp;hl=en&amp;as_sdt=2,23&amp;as_vis=1" TargetMode="External"/><Relationship Id="rId202" Type="http://schemas.openxmlformats.org/officeDocument/2006/relationships/hyperlink" Target="http://scholar.google.com/scholar_case?case=9116244287806866358&amp;q=will+v.+michigan+state+police&amp;hl=en&amp;as_sdt=2,23&amp;as_vis=1" TargetMode="External"/><Relationship Id="rId13" Type="http://schemas.openxmlformats.org/officeDocument/2006/relationships/hyperlink" Target="http://scholar.google.com/scholar_case?case=9152874478364624307&amp;q=will+v.+michigan+state+police&amp;hl=en&amp;as_sdt=2,23&amp;as_vis=1" TargetMode="External"/><Relationship Id="rId18" Type="http://schemas.openxmlformats.org/officeDocument/2006/relationships/hyperlink" Target="http://scholar.google.com/scholar_case?case=106303559683926187&amp;q=will+v.+michigan+state+police&amp;hl=en&amp;as_sdt=2,23&amp;as_vis=1" TargetMode="External"/><Relationship Id="rId39" Type="http://schemas.openxmlformats.org/officeDocument/2006/relationships/hyperlink" Target="http://scholar.google.com/scholar_case?case=3780799482031312169&amp;q=will+v.+michigan+state+police&amp;hl=en&amp;as_sdt=2,23&amp;as_vis=1" TargetMode="External"/><Relationship Id="rId109" Type="http://schemas.openxmlformats.org/officeDocument/2006/relationships/hyperlink" Target="http://scholar.google.com/scholar_case?case=5810234674667507809&amp;q=will+v.+michigan+state+police&amp;hl=en&amp;as_sdt=2,23&amp;as_vis=1" TargetMode="External"/><Relationship Id="rId34" Type="http://schemas.openxmlformats.org/officeDocument/2006/relationships/hyperlink" Target="http://scholar.google.com/scholar_case?case=2488815873448369375&amp;q=will+v.+michigan+state+police&amp;hl=en&amp;as_sdt=2,23&amp;as_vis=1" TargetMode="External"/><Relationship Id="rId50" Type="http://schemas.openxmlformats.org/officeDocument/2006/relationships/hyperlink" Target="http://scholar.google.com/scholar_case?case=2074141707525894592&amp;q=will+v.+michigan+state+police&amp;hl=en&amp;as_sdt=2,23&amp;as_vis=1" TargetMode="External"/><Relationship Id="rId55" Type="http://schemas.openxmlformats.org/officeDocument/2006/relationships/hyperlink" Target="http://scholar.google.com/scholar_case?case=4296488697685478407&amp;q=will+v.+michigan+state+police&amp;hl=en&amp;as_sdt=2,23&amp;as_vis=1" TargetMode="External"/><Relationship Id="rId76" Type="http://schemas.openxmlformats.org/officeDocument/2006/relationships/hyperlink" Target="http://scholar.google.com/scholar_case?case=2958398500325696309&amp;q=will+v.+michigan+state+police&amp;hl=en&amp;as_sdt=2,23&amp;as_vis=1" TargetMode="External"/><Relationship Id="rId97" Type="http://schemas.openxmlformats.org/officeDocument/2006/relationships/hyperlink" Target="http://scholar.google.com/scholar_case?case=15550381607173710944&amp;q=will+v.+michigan+state+police&amp;hl=en&amp;as_sdt=2,23&amp;as_vis=1" TargetMode="External"/><Relationship Id="rId104" Type="http://schemas.openxmlformats.org/officeDocument/2006/relationships/hyperlink" Target="http://scholar.google.com/scholar_case?case=5033991189784740268&amp;q=will+v.+michigan+state+police&amp;hl=en&amp;as_sdt=2,23&amp;as_vis=1" TargetMode="External"/><Relationship Id="rId120" Type="http://schemas.openxmlformats.org/officeDocument/2006/relationships/hyperlink" Target="http://scholar.google.com/scholar_case?case=8469740777832411656&amp;q=will+v.+michigan+state+police&amp;hl=en&amp;as_sdt=2,23&amp;as_vis=1" TargetMode="External"/><Relationship Id="rId125" Type="http://schemas.openxmlformats.org/officeDocument/2006/relationships/hyperlink" Target="http://scholar.google.com/scholar_case?case=2958398500325696309&amp;q=will+v.+michigan+state+police&amp;hl=en&amp;as_sdt=2,23&amp;as_vis=1" TargetMode="External"/><Relationship Id="rId141" Type="http://schemas.openxmlformats.org/officeDocument/2006/relationships/hyperlink" Target="http://scholar.google.com/scholar_case?case=17815245371866499829&amp;q=will+v.+michigan+state+police&amp;hl=en&amp;as_sdt=2,23&amp;as_vis=1" TargetMode="External"/><Relationship Id="rId146" Type="http://schemas.openxmlformats.org/officeDocument/2006/relationships/hyperlink" Target="http://scholar.google.com/scholar_case?case=1871109269055353294&amp;q=will+v.+michigan+state+police&amp;hl=en&amp;as_sdt=2,23&amp;as_vis=1" TargetMode="External"/><Relationship Id="rId167" Type="http://schemas.openxmlformats.org/officeDocument/2006/relationships/hyperlink" Target="http://scholar.google.com/scholar_case?about=13101721935410908739&amp;q=will+v.+michigan+state+police&amp;hl=en&amp;as_sdt=2,23&amp;as_vis=1" TargetMode="External"/><Relationship Id="rId188" Type="http://schemas.openxmlformats.org/officeDocument/2006/relationships/hyperlink" Target="http://scholar.google.com/scholar_case?case=15428760256043512250&amp;q=will+v.+michigan+state+police&amp;hl=en&amp;as_sdt=2,23&amp;as_vis=1" TargetMode="External"/><Relationship Id="rId7" Type="http://schemas.openxmlformats.org/officeDocument/2006/relationships/hyperlink" Target="http://scholar.google.com/scholar_case?case=9116244287806866358&amp;q=will+v.+michigan+state+police&amp;hl=en&amp;as_sdt=2,23&amp;as_vis=1" TargetMode="External"/><Relationship Id="rId71" Type="http://schemas.openxmlformats.org/officeDocument/2006/relationships/hyperlink" Target="http://scholar.google.com/scholar_case?case=106303559683926187&amp;q=will+v.+michigan+state+police&amp;hl=en&amp;as_sdt=2,23&amp;as_vis=1" TargetMode="External"/><Relationship Id="rId92" Type="http://schemas.openxmlformats.org/officeDocument/2006/relationships/hyperlink" Target="http://scholar.google.com/scholar_case?case=9116244287806866358&amp;q=will+v.+michigan+state+police&amp;hl=en&amp;as_sdt=2,23&amp;as_vis=1" TargetMode="External"/><Relationship Id="rId162" Type="http://schemas.openxmlformats.org/officeDocument/2006/relationships/hyperlink" Target="http://scholar.google.com/scholar_case?case=17136464886035671108&amp;q=will+v.+michigan+state+police&amp;hl=en&amp;as_sdt=2,23&amp;as_vis=1" TargetMode="External"/><Relationship Id="rId183" Type="http://schemas.openxmlformats.org/officeDocument/2006/relationships/hyperlink" Target="http://scholar.google.com/scholar_case?case=8469740777832411656&amp;q=will+v.+michigan+state+police&amp;hl=en&amp;as_sdt=2,23&amp;as_vis=1" TargetMode="External"/><Relationship Id="rId2" Type="http://schemas.openxmlformats.org/officeDocument/2006/relationships/settings" Target="settings.xml"/><Relationship Id="rId29" Type="http://schemas.openxmlformats.org/officeDocument/2006/relationships/hyperlink" Target="http://scholar.google.com/scholar_case?case=3972183939478041125&amp;q=will+v.+michigan+state+police&amp;hl=en&amp;as_sdt=2,23&amp;as_vis=1" TargetMode="External"/><Relationship Id="rId24" Type="http://schemas.openxmlformats.org/officeDocument/2006/relationships/hyperlink" Target="http://scholar.google.com/scholar_case?case=17372551416307671628&amp;q=will+v.+michigan+state+police&amp;hl=en&amp;as_sdt=2,23&amp;as_vis=1" TargetMode="External"/><Relationship Id="rId40" Type="http://schemas.openxmlformats.org/officeDocument/2006/relationships/hyperlink" Target="http://scholar.google.com/scholar_case?case=2958398500325696309&amp;q=will+v.+michigan+state+police&amp;hl=en&amp;as_sdt=2,23&amp;as_vis=1" TargetMode="External"/><Relationship Id="rId45" Type="http://schemas.openxmlformats.org/officeDocument/2006/relationships/hyperlink" Target="http://scholar.google.com/scholar_case?case=2958398500325696309&amp;q=will+v.+michigan+state+police&amp;hl=en&amp;as_sdt=2,23&amp;as_vis=1" TargetMode="External"/><Relationship Id="rId66" Type="http://schemas.openxmlformats.org/officeDocument/2006/relationships/hyperlink" Target="http://scholar.google.com/scholar_case?case=3972183939478041125&amp;q=will+v.+michigan+state+police&amp;hl=en&amp;as_sdt=2,23&amp;as_vis=1" TargetMode="External"/><Relationship Id="rId87" Type="http://schemas.openxmlformats.org/officeDocument/2006/relationships/hyperlink" Target="http://scholar.google.com/scholar_case?case=2695447602135164433&amp;q=will+v.+michigan+state+police&amp;hl=en&amp;as_sdt=2,23&amp;as_vis=1" TargetMode="External"/><Relationship Id="rId110" Type="http://schemas.openxmlformats.org/officeDocument/2006/relationships/hyperlink" Target="http://scholar.google.com/scholar_case?case=15189525307893621053&amp;q=will+v.+michigan+state+police&amp;hl=en&amp;as_sdt=2,23&amp;as_vis=1" TargetMode="External"/><Relationship Id="rId115" Type="http://schemas.openxmlformats.org/officeDocument/2006/relationships/hyperlink" Target="http://scholar.google.com/scholar_case?case=106303559683926187&amp;q=will+v.+michigan+state+police&amp;hl=en&amp;as_sdt=2,23&amp;as_vis=1" TargetMode="External"/><Relationship Id="rId131" Type="http://schemas.openxmlformats.org/officeDocument/2006/relationships/hyperlink" Target="http://scholar.google.com/scholar_case?case=14955300599631495032&amp;q=will+v.+michigan+state+police&amp;hl=en&amp;as_sdt=2,23&amp;as_vis=1" TargetMode="External"/><Relationship Id="rId136" Type="http://schemas.openxmlformats.org/officeDocument/2006/relationships/hyperlink" Target="http://scholar.google.com/scholar_case?about=459724785015254628&amp;q=will+v.+michigan+state+police&amp;hl=en&amp;as_sdt=2,23&amp;as_vis=1" TargetMode="External"/><Relationship Id="rId157" Type="http://schemas.openxmlformats.org/officeDocument/2006/relationships/hyperlink" Target="http://scholar.google.com/scholar_case?case=12376200519773288105&amp;q=will+v.+michigan+state+police&amp;hl=en&amp;as_sdt=2,23&amp;as_vis=1" TargetMode="External"/><Relationship Id="rId178" Type="http://schemas.openxmlformats.org/officeDocument/2006/relationships/hyperlink" Target="http://scholar.google.com/scholar_case?case=3972183939478041125&amp;q=will+v.+michigan+state+police&amp;hl=en&amp;as_sdt=2,23&amp;as_vis=1" TargetMode="External"/><Relationship Id="rId61" Type="http://schemas.openxmlformats.org/officeDocument/2006/relationships/hyperlink" Target="http://scholar.google.com/scholar_case?case=7848726280424645392&amp;q=will+v.+michigan+state+police&amp;hl=en&amp;as_sdt=2,23&amp;as_vis=1" TargetMode="External"/><Relationship Id="rId82" Type="http://schemas.openxmlformats.org/officeDocument/2006/relationships/hyperlink" Target="http://scholar.google.com/scholar_case?about=10436380473976368344&amp;q=will+v.+michigan+state+police&amp;hl=en&amp;as_sdt=2,23&amp;as_vis=1" TargetMode="External"/><Relationship Id="rId152" Type="http://schemas.openxmlformats.org/officeDocument/2006/relationships/hyperlink" Target="http://scholar.google.com/scholar_case?case=16735613773186780184&amp;q=will+v.+michigan+state+police&amp;hl=en&amp;as_sdt=2,23&amp;as_vis=1" TargetMode="External"/><Relationship Id="rId173" Type="http://schemas.openxmlformats.org/officeDocument/2006/relationships/hyperlink" Target="http://scholar.google.com/scholar_case?case=14955300599631495032&amp;q=will+v.+michigan+state+police&amp;hl=en&amp;as_sdt=2,23&amp;as_vis=1" TargetMode="External"/><Relationship Id="rId194" Type="http://schemas.openxmlformats.org/officeDocument/2006/relationships/hyperlink" Target="http://scholar.google.com/scholar_case?case=3547675331019744460&amp;q=will+v.+michigan+state+police&amp;hl=en&amp;as_sdt=2,23&amp;as_vis=1" TargetMode="External"/><Relationship Id="rId199" Type="http://schemas.openxmlformats.org/officeDocument/2006/relationships/hyperlink" Target="http://scholar.google.com/scholar_case?case=683186685758382033&amp;q=will+v.+michigan+state+police&amp;hl=en&amp;as_sdt=2,23&amp;as_vis=1" TargetMode="External"/><Relationship Id="rId203" Type="http://schemas.openxmlformats.org/officeDocument/2006/relationships/fontTable" Target="fontTable.xml"/><Relationship Id="rId19" Type="http://schemas.openxmlformats.org/officeDocument/2006/relationships/hyperlink" Target="http://scholar.google.com/scholar_case?case=683186685758382033&amp;q=will+v.+michigan+state+police&amp;hl=en&amp;as_sdt=2,23&amp;as_vis=1" TargetMode="External"/><Relationship Id="rId14" Type="http://schemas.openxmlformats.org/officeDocument/2006/relationships/hyperlink" Target="http://scholar.google.com/scholar_case?case=12983164242528509126&amp;q=will+v.+michigan+state+police&amp;hl=en&amp;as_sdt=2,23&amp;as_vis=1" TargetMode="External"/><Relationship Id="rId30" Type="http://schemas.openxmlformats.org/officeDocument/2006/relationships/hyperlink" Target="http://scholar.google.com/scholar_case?case=4469831955462734719&amp;q=will+v.+michigan+state+police&amp;hl=en&amp;as_sdt=2,23&amp;as_vis=1" TargetMode="External"/><Relationship Id="rId35" Type="http://schemas.openxmlformats.org/officeDocument/2006/relationships/hyperlink" Target="http://scholar.google.com/scholar_case?case=8710794191852857281&amp;q=will+v.+michigan+state+police&amp;hl=en&amp;as_sdt=2,23&amp;as_vis=1" TargetMode="External"/><Relationship Id="rId56" Type="http://schemas.openxmlformats.org/officeDocument/2006/relationships/hyperlink" Target="http://scholar.google.com/scholar_case?case=9956243906233635263&amp;q=will+v.+michigan+state+police&amp;hl=en&amp;as_sdt=2,23&amp;as_vis=1" TargetMode="External"/><Relationship Id="rId77" Type="http://schemas.openxmlformats.org/officeDocument/2006/relationships/hyperlink" Target="http://scholar.google.com/scholar_case?case=1448810606414351612&amp;q=will+v.+michigan+state+police&amp;hl=en&amp;as_sdt=2,23&amp;as_vis=1" TargetMode="External"/><Relationship Id="rId100" Type="http://schemas.openxmlformats.org/officeDocument/2006/relationships/hyperlink" Target="http://scholar.google.com/scholar_case?case=106303559683926187&amp;q=will+v.+michigan+state+police&amp;hl=en&amp;as_sdt=2,23&amp;as_vis=1" TargetMode="External"/><Relationship Id="rId105" Type="http://schemas.openxmlformats.org/officeDocument/2006/relationships/hyperlink" Target="http://scholar.google.com/scholar_case?case=12462241202198118579&amp;q=will+v.+michigan+state+police&amp;hl=en&amp;as_sdt=2,23&amp;as_vis=1" TargetMode="External"/><Relationship Id="rId126" Type="http://schemas.openxmlformats.org/officeDocument/2006/relationships/hyperlink" Target="http://scholar.google.com/scholar_case?case=4312248267831321873&amp;q=will+v.+michigan+state+police&amp;hl=en&amp;as_sdt=2,23&amp;as_vis=1" TargetMode="External"/><Relationship Id="rId147" Type="http://schemas.openxmlformats.org/officeDocument/2006/relationships/hyperlink" Target="http://scholar.google.com/scholar_case?case=7020608002939396286&amp;q=will+v.+michigan+state+police&amp;hl=en&amp;as_sdt=2,23&amp;as_vis=1" TargetMode="External"/><Relationship Id="rId168" Type="http://schemas.openxmlformats.org/officeDocument/2006/relationships/hyperlink" Target="http://scholar.google.com/scholar_case?case=683186685758382033&amp;q=will+v.+michigan+state+police&amp;hl=en&amp;as_sdt=2,23&amp;as_vis=1" TargetMode="External"/><Relationship Id="rId8" Type="http://schemas.openxmlformats.org/officeDocument/2006/relationships/hyperlink" Target="http://scholar.google.com/scholar_case?case=10692341911558785055&amp;q=will+v.+michigan+state+police&amp;hl=en&amp;as_sdt=2,23&amp;as_vis=1" TargetMode="External"/><Relationship Id="rId51" Type="http://schemas.openxmlformats.org/officeDocument/2006/relationships/hyperlink" Target="http://scholar.google.com/scholar_case?case=3125343340921340031&amp;q=will+v.+michigan+state+police&amp;hl=en&amp;as_sdt=2,23&amp;as_vis=1" TargetMode="External"/><Relationship Id="rId72" Type="http://schemas.openxmlformats.org/officeDocument/2006/relationships/hyperlink" Target="http://scholar.google.com/scholar_case?case=9116244287806866358&amp;q=will+v.+michigan+state+police&amp;hl=en&amp;as_sdt=2,23&amp;as_vis=1" TargetMode="External"/><Relationship Id="rId93" Type="http://schemas.openxmlformats.org/officeDocument/2006/relationships/hyperlink" Target="http://scholar.google.com/scholar_case?about=10086032645146405627&amp;q=will+v.+michigan+state+police&amp;hl=en&amp;as_sdt=2,23&amp;as_vis=1" TargetMode="External"/><Relationship Id="rId98" Type="http://schemas.openxmlformats.org/officeDocument/2006/relationships/hyperlink" Target="http://scholar.google.com/scholar_case?case=17372551416307671628&amp;q=will+v.+michigan+state+police&amp;hl=en&amp;as_sdt=2,23&amp;as_vis=1" TargetMode="External"/><Relationship Id="rId121" Type="http://schemas.openxmlformats.org/officeDocument/2006/relationships/hyperlink" Target="http://scholar.google.com/scholar_case?case=12687903120774416800&amp;q=will+v.+michigan+state+police&amp;hl=en&amp;as_sdt=2,23&amp;as_vis=1" TargetMode="External"/><Relationship Id="rId142" Type="http://schemas.openxmlformats.org/officeDocument/2006/relationships/hyperlink" Target="http://scholar.google.com/scholar_case?about=7913457852041598565&amp;q=will+v.+michigan+state+police&amp;hl=en&amp;as_sdt=2,23&amp;as_vis=1" TargetMode="External"/><Relationship Id="rId163" Type="http://schemas.openxmlformats.org/officeDocument/2006/relationships/hyperlink" Target="http://scholar.google.com/scholar_case?case=7716949042435134913&amp;q=will+v.+michigan+state+police&amp;hl=en&amp;as_sdt=2,23&amp;as_vis=1" TargetMode="External"/><Relationship Id="rId184" Type="http://schemas.openxmlformats.org/officeDocument/2006/relationships/hyperlink" Target="http://scholar.google.com/scholar_case?case=15822732193533819720&amp;q=will+v.+michigan+state+police&amp;hl=en&amp;as_sdt=2,23&amp;as_vis=1" TargetMode="External"/><Relationship Id="rId189" Type="http://schemas.openxmlformats.org/officeDocument/2006/relationships/hyperlink" Target="http://scholar.google.com/scholar_case?case=2602676540571133207&amp;q=will+v.+michigan+state+police&amp;hl=en&amp;as_sdt=2,23&amp;as_vis=1" TargetMode="External"/><Relationship Id="rId3" Type="http://schemas.openxmlformats.org/officeDocument/2006/relationships/webSettings" Target="webSettings.xml"/><Relationship Id="rId25" Type="http://schemas.openxmlformats.org/officeDocument/2006/relationships/hyperlink" Target="http://scholar.google.com/scholar_case?case=5810234674667507809&amp;q=will+v.+michigan+state+police&amp;hl=en&amp;as_sdt=2,23&amp;as_vis=1" TargetMode="External"/><Relationship Id="rId46" Type="http://schemas.openxmlformats.org/officeDocument/2006/relationships/hyperlink" Target="http://scholar.google.com/scholar_case?case=6018754848095127298&amp;q=will+v.+michigan+state+police&amp;hl=en&amp;as_sdt=2,23&amp;as_vis=1" TargetMode="External"/><Relationship Id="rId67" Type="http://schemas.openxmlformats.org/officeDocument/2006/relationships/hyperlink" Target="http://scholar.google.com/scholar_case?case=3972183939478041125&amp;q=will+v.+michigan+state+police&amp;hl=en&amp;as_sdt=2,23&amp;as_vis=1" TargetMode="External"/><Relationship Id="rId116" Type="http://schemas.openxmlformats.org/officeDocument/2006/relationships/hyperlink" Target="http://scholar.google.com/scholar_case?case=3547675331019744460&amp;q=will+v.+michigan+state+police&amp;hl=en&amp;as_sdt=2,23&amp;as_vis=1" TargetMode="External"/><Relationship Id="rId137" Type="http://schemas.openxmlformats.org/officeDocument/2006/relationships/hyperlink" Target="http://scholar.google.com/scholar_case?case=12433022064210300856&amp;q=will+v.+michigan+state+police&amp;hl=en&amp;as_sdt=2,23&amp;as_vis=1" TargetMode="External"/><Relationship Id="rId158" Type="http://schemas.openxmlformats.org/officeDocument/2006/relationships/hyperlink" Target="http://scholar.google.com/scholar_case?case=3627446744475491854&amp;q=will+v.+michigan+state+police&amp;hl=en&amp;as_sdt=2,23&amp;as_vis=1" TargetMode="External"/><Relationship Id="rId20" Type="http://schemas.openxmlformats.org/officeDocument/2006/relationships/hyperlink" Target="http://scholar.google.com/scholar_case?case=9956243906233635263&amp;q=will+v.+michigan+state+police&amp;hl=en&amp;as_sdt=2,23&amp;as_vis=1" TargetMode="External"/><Relationship Id="rId41" Type="http://schemas.openxmlformats.org/officeDocument/2006/relationships/hyperlink" Target="http://scholar.google.com/scholar_case?case=106303559683926187&amp;q=will+v.+michigan+state+police&amp;hl=en&amp;as_sdt=2,23&amp;as_vis=1" TargetMode="External"/><Relationship Id="rId62" Type="http://schemas.openxmlformats.org/officeDocument/2006/relationships/hyperlink" Target="http://scholar.google.com/scholar_case?about=9468564570469632641&amp;q=will+v.+michigan+state+police&amp;hl=en&amp;as_sdt=2,23&amp;as_vis=1" TargetMode="External"/><Relationship Id="rId83" Type="http://schemas.openxmlformats.org/officeDocument/2006/relationships/hyperlink" Target="http://scholar.google.com/scholar_case?case=18320851650759406750&amp;q=will+v.+michigan+state+police&amp;hl=en&amp;as_sdt=2,23&amp;as_vis=1" TargetMode="External"/><Relationship Id="rId88" Type="http://schemas.openxmlformats.org/officeDocument/2006/relationships/hyperlink" Target="http://scholar.google.com/scholar_case?case=2958398500325696309&amp;q=will+v.+michigan+state+police&amp;hl=en&amp;as_sdt=2,23&amp;as_vis=1" TargetMode="External"/><Relationship Id="rId111" Type="http://schemas.openxmlformats.org/officeDocument/2006/relationships/hyperlink" Target="http://scholar.google.com/scholar_case?case=283917966784644884&amp;q=will+v.+michigan+state+police&amp;hl=en&amp;as_sdt=2,23&amp;as_vis=1" TargetMode="External"/><Relationship Id="rId132" Type="http://schemas.openxmlformats.org/officeDocument/2006/relationships/hyperlink" Target="http://scholar.google.com/scholar_case?case=3335705609810307048&amp;q=will+v.+michigan+state+police&amp;hl=en&amp;as_sdt=2,23&amp;as_vis=1" TargetMode="External"/><Relationship Id="rId153" Type="http://schemas.openxmlformats.org/officeDocument/2006/relationships/hyperlink" Target="http://scholar.google.com/scholar_case?case=15599325895617681036&amp;q=will+v.+michigan+state+police&amp;hl=en&amp;as_sdt=2,23&amp;as_vis=1" TargetMode="External"/><Relationship Id="rId174" Type="http://schemas.openxmlformats.org/officeDocument/2006/relationships/hyperlink" Target="http://scholar.google.com/scholar_case?case=7614751777223308723&amp;q=will+v.+michigan+state+police&amp;hl=en&amp;as_sdt=2,23&amp;as_vis=1" TargetMode="External"/><Relationship Id="rId179" Type="http://schemas.openxmlformats.org/officeDocument/2006/relationships/hyperlink" Target="http://scholar.google.com/scholar_case?case=106303559683926187&amp;q=will+v.+michigan+state+police&amp;hl=en&amp;as_sdt=2,23&amp;as_vis=1" TargetMode="External"/><Relationship Id="rId195" Type="http://schemas.openxmlformats.org/officeDocument/2006/relationships/hyperlink" Target="http://scholar.google.com/scholar_case?case=3547675331019744460&amp;q=will+v.+michigan+state+police&amp;hl=en&amp;as_sdt=2,23&amp;as_vis=1" TargetMode="External"/><Relationship Id="rId190" Type="http://schemas.openxmlformats.org/officeDocument/2006/relationships/hyperlink" Target="http://scholar.google.com/scholar_case?case=2602676540571133207&amp;q=will+v.+michigan+state+police&amp;hl=en&amp;as_sdt=2,23&amp;as_vis=1" TargetMode="External"/><Relationship Id="rId204" Type="http://schemas.openxmlformats.org/officeDocument/2006/relationships/theme" Target="theme/theme1.xml"/><Relationship Id="rId15" Type="http://schemas.openxmlformats.org/officeDocument/2006/relationships/hyperlink" Target="http://scholar.google.com/scholar_case?case=12376200519773288105&amp;q=will+v.+michigan+state+police&amp;hl=en&amp;as_sdt=2,23&amp;as_vis=1" TargetMode="External"/><Relationship Id="rId36" Type="http://schemas.openxmlformats.org/officeDocument/2006/relationships/hyperlink" Target="http://scholar.google.com/scholar_case?case=4871005922110746242&amp;q=will+v.+michigan+state+police&amp;hl=en&amp;as_sdt=2,23&amp;as_vis=1" TargetMode="External"/><Relationship Id="rId57" Type="http://schemas.openxmlformats.org/officeDocument/2006/relationships/hyperlink" Target="http://scholar.google.com/scholar_case?case=2074141707525894592&amp;q=will+v.+michigan+state+police&amp;hl=en&amp;as_sdt=2,23&amp;as_vis=1" TargetMode="External"/><Relationship Id="rId106" Type="http://schemas.openxmlformats.org/officeDocument/2006/relationships/hyperlink" Target="http://scholar.google.com/scholar_case?case=12462241202198118579&amp;q=will+v.+michigan+state+police&amp;hl=en&amp;as_sdt=2,23&amp;as_vis=1" TargetMode="External"/><Relationship Id="rId127" Type="http://schemas.openxmlformats.org/officeDocument/2006/relationships/hyperlink" Target="http://scholar.google.com/scholar_case?case=683186685758382033&amp;q=will+v.+michigan+state+police&amp;hl=en&amp;as_sdt=2,23&amp;as_vis=1" TargetMode="External"/><Relationship Id="rId10" Type="http://schemas.openxmlformats.org/officeDocument/2006/relationships/hyperlink" Target="http://scholar.google.com/scholar_case?case=12687903120774416800&amp;q=will+v.+michigan+state+police&amp;hl=en&amp;as_sdt=2,23&amp;as_vis=1" TargetMode="External"/><Relationship Id="rId31" Type="http://schemas.openxmlformats.org/officeDocument/2006/relationships/hyperlink" Target="http://scholar.google.com/scholar_case?case=6061064796555986362&amp;q=will+v.+michigan+state+police&amp;hl=en&amp;as_sdt=2,23&amp;as_vis=1" TargetMode="External"/><Relationship Id="rId52" Type="http://schemas.openxmlformats.org/officeDocument/2006/relationships/hyperlink" Target="http://scholar.google.com/scholar_case?case=4296488697685478407&amp;q=will+v.+michigan+state+police&amp;hl=en&amp;as_sdt=2,23&amp;as_vis=1" TargetMode="External"/><Relationship Id="rId73" Type="http://schemas.openxmlformats.org/officeDocument/2006/relationships/hyperlink" Target="http://scholar.google.com/scholar_case?case=16161960573095579546&amp;q=will+v.+michigan+state+police&amp;hl=en&amp;as_sdt=2,23&amp;as_vis=1" TargetMode="External"/><Relationship Id="rId78" Type="http://schemas.openxmlformats.org/officeDocument/2006/relationships/hyperlink" Target="http://scholar.google.com/scholar_case?case=9880872849875699477&amp;q=will+v.+michigan+state+police&amp;hl=en&amp;as_sdt=2,23&amp;as_vis=1" TargetMode="External"/><Relationship Id="rId94" Type="http://schemas.openxmlformats.org/officeDocument/2006/relationships/hyperlink" Target="http://scholar.google.com/scholar_case?case=2958398500325696309&amp;q=will+v.+michigan+state+police&amp;hl=en&amp;as_sdt=2,23&amp;as_vis=1" TargetMode="External"/><Relationship Id="rId99" Type="http://schemas.openxmlformats.org/officeDocument/2006/relationships/hyperlink" Target="http://scholar.google.com/scholar_case?case=4312248267831321873&amp;q=will+v.+michigan+state+police&amp;hl=en&amp;as_sdt=2,23&amp;as_vis=1" TargetMode="External"/><Relationship Id="rId101" Type="http://schemas.openxmlformats.org/officeDocument/2006/relationships/hyperlink" Target="http://scholar.google.com/scholar_case?case=6291458244159419776&amp;q=will+v.+michigan+state+police&amp;hl=en&amp;as_sdt=2,23&amp;as_vis=1" TargetMode="External"/><Relationship Id="rId122" Type="http://schemas.openxmlformats.org/officeDocument/2006/relationships/hyperlink" Target="http://scholar.google.com/scholar_case?case=11140202927418583595&amp;q=will+v.+michigan+state+police&amp;hl=en&amp;as_sdt=2,23&amp;as_vis=1" TargetMode="External"/><Relationship Id="rId143" Type="http://schemas.openxmlformats.org/officeDocument/2006/relationships/hyperlink" Target="http://scholar.google.com/scholar_case?case=12096247564177003851&amp;q=will+v.+michigan+state+police&amp;hl=en&amp;as_sdt=2,23&amp;as_vis=1" TargetMode="External"/><Relationship Id="rId148" Type="http://schemas.openxmlformats.org/officeDocument/2006/relationships/hyperlink" Target="http://scholar.google.com/scholar_case?about=1869428880672676207&amp;q=will+v.+michigan+state+police&amp;hl=en&amp;as_sdt=2,23&amp;as_vis=1" TargetMode="External"/><Relationship Id="rId164" Type="http://schemas.openxmlformats.org/officeDocument/2006/relationships/hyperlink" Target="http://scholar.google.com/scholar_case?case=14043748733707204895&amp;q=will+v.+michigan+state+police&amp;hl=en&amp;as_sdt=2,23&amp;as_vis=1" TargetMode="External"/><Relationship Id="rId169" Type="http://schemas.openxmlformats.org/officeDocument/2006/relationships/hyperlink" Target="http://scholar.google.com/scholar_case?case=12462241202198118579&amp;q=will+v.+michigan+state+police&amp;hl=en&amp;as_sdt=2,23&amp;as_vis=1" TargetMode="External"/><Relationship Id="rId185" Type="http://schemas.openxmlformats.org/officeDocument/2006/relationships/hyperlink" Target="http://scholar.google.com/scholar_case?case=4354099717189788837&amp;q=will+v.+michigan+state+police&amp;hl=en&amp;as_sdt=2,23&amp;as_vis=1" TargetMode="External"/><Relationship Id="rId4" Type="http://schemas.openxmlformats.org/officeDocument/2006/relationships/hyperlink" Target="http://scholar.google.com/scholar?scidkt=3682359270135427259&amp;as_sdt=2&amp;hl=en" TargetMode="External"/><Relationship Id="rId9" Type="http://schemas.openxmlformats.org/officeDocument/2006/relationships/hyperlink" Target="http://scholar.google.com/scholar_case?case=2958398500325696309&amp;q=will+v.+michigan+state+police&amp;hl=en&amp;as_sdt=2,23&amp;as_vis=1" TargetMode="External"/><Relationship Id="rId180" Type="http://schemas.openxmlformats.org/officeDocument/2006/relationships/hyperlink" Target="http://scholar.google.com/scholar_case?case=2958398500325696309&amp;q=will+v.+michigan+state+police&amp;hl=en&amp;as_sdt=2,23&amp;as_vis=1" TargetMode="External"/><Relationship Id="rId26" Type="http://schemas.openxmlformats.org/officeDocument/2006/relationships/hyperlink" Target="http://scholar.google.com/scholar_case?case=3957024248604849506&amp;q=will+v.+michigan+state+police&amp;hl=en&amp;as_sdt=2,23&amp;as_vis=1" TargetMode="External"/><Relationship Id="rId47" Type="http://schemas.openxmlformats.org/officeDocument/2006/relationships/hyperlink" Target="http://scholar.google.com/scholar_case?case=11140202927418583595&amp;q=will+v.+michigan+state+police&amp;hl=en&amp;as_sdt=2,23&amp;as_vis=1" TargetMode="External"/><Relationship Id="rId68" Type="http://schemas.openxmlformats.org/officeDocument/2006/relationships/hyperlink" Target="http://scholar.google.com/scholar_case?case=3957024248604849506&amp;q=will+v.+michigan+state+police&amp;hl=en&amp;as_sdt=2,23&amp;as_vis=1" TargetMode="External"/><Relationship Id="rId89" Type="http://schemas.openxmlformats.org/officeDocument/2006/relationships/hyperlink" Target="http://scholar.google.com/scholar_case?case=9254342354256096306&amp;q=will+v.+michigan+state+police&amp;hl=en&amp;as_sdt=2,23&amp;as_vis=1" TargetMode="External"/><Relationship Id="rId112" Type="http://schemas.openxmlformats.org/officeDocument/2006/relationships/hyperlink" Target="http://scholar.google.com/scholar_case?case=14955300599631495032&amp;q=will+v.+michigan+state+police&amp;hl=en&amp;as_sdt=2,23&amp;as_vis=1" TargetMode="External"/><Relationship Id="rId133" Type="http://schemas.openxmlformats.org/officeDocument/2006/relationships/hyperlink" Target="http://scholar.google.com/scholar_case?case=12186695331182794879&amp;q=will+v.+michigan+state+police&amp;hl=en&amp;as_sdt=2,23&amp;as_vis=1" TargetMode="External"/><Relationship Id="rId154" Type="http://schemas.openxmlformats.org/officeDocument/2006/relationships/hyperlink" Target="http://scholar.google.com/scholar_case?case=9897742999081526774&amp;q=will+v.+michigan+state+police&amp;hl=en&amp;as_sdt=2,23&amp;as_vis=1" TargetMode="External"/><Relationship Id="rId175" Type="http://schemas.openxmlformats.org/officeDocument/2006/relationships/hyperlink" Target="http://scholar.google.com/scholar_case?case=6510926212760104149&amp;q=will+v.+michigan+state+police&amp;hl=en&amp;as_sdt=2,23&amp;as_vi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16382</Words>
  <Characters>93380</Characters>
  <Application>Microsoft Office Word</Application>
  <DocSecurity>0</DocSecurity>
  <Lines>778</Lines>
  <Paragraphs>219</Paragraphs>
  <ScaleCrop>false</ScaleCrop>
  <Company>Deftones</Company>
  <LinksUpToDate>false</LinksUpToDate>
  <CharactersWithSpaces>109543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2</cp:revision>
  <dcterms:created xsi:type="dcterms:W3CDTF">2013-10-07T00:42:00Z</dcterms:created>
  <dcterms:modified xsi:type="dcterms:W3CDTF">2013-10-07T00:42:00Z</dcterms:modified>
</cp:coreProperties>
</file>