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5B12" w14:textId="77777777" w:rsidR="00733C9F" w:rsidRPr="00733C9F" w:rsidRDefault="00733C9F" w:rsidP="00B8607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Formato de Planificación de Trabajo Interdisciplinario Docente 2025</w:t>
      </w:r>
    </w:p>
    <w:p w14:paraId="161D8B7F" w14:textId="77777777" w:rsidR="00733C9F" w:rsidRPr="00733C9F" w:rsidRDefault="00037A2D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pict w14:anchorId="03E42C4D">
          <v:rect id="_x0000_i1025" style="width:0;height:1.5pt" o:hralign="center" o:hrstd="t" o:hr="t" fillcolor="#a0a0a0" stroked="f"/>
        </w:pict>
      </w:r>
    </w:p>
    <w:p w14:paraId="067D4555" w14:textId="77777777" w:rsidR="00733C9F" w:rsidRP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1. Datos Generales</w:t>
      </w:r>
    </w:p>
    <w:p w14:paraId="0ED97837" w14:textId="77777777" w:rsidR="00733C9F" w:rsidRPr="00733C9F" w:rsidRDefault="00733C9F" w:rsidP="0073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Nombre del Proyecto Interdisciplinario:</w:t>
      </w:r>
      <w:r w:rsidR="002C5EB1">
        <w:rPr>
          <w:rFonts w:ascii="Arial" w:eastAsia="Times New Roman" w:hAnsi="Arial" w:cs="Arial"/>
          <w:b/>
          <w:bCs/>
          <w:lang w:eastAsia="es-CL"/>
        </w:rPr>
        <w:t xml:space="preserve"> Microcuentos científicos</w:t>
      </w:r>
    </w:p>
    <w:p w14:paraId="47E5A182" w14:textId="0740D8FD" w:rsidR="00733C9F" w:rsidRPr="00733C9F" w:rsidRDefault="00733C9F" w:rsidP="0073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b/>
          <w:bCs/>
          <w:lang w:eastAsia="es-CL"/>
        </w:rPr>
        <w:t>Curso</w:t>
      </w:r>
      <w:r w:rsidRPr="00733C9F">
        <w:rPr>
          <w:rFonts w:ascii="Arial" w:eastAsia="Times New Roman" w:hAnsi="Arial" w:cs="Arial"/>
          <w:b/>
          <w:bCs/>
          <w:lang w:eastAsia="es-CL"/>
        </w:rPr>
        <w:t>:</w:t>
      </w:r>
      <w:r w:rsidR="002C5EB1">
        <w:rPr>
          <w:rFonts w:ascii="Arial" w:eastAsia="Times New Roman" w:hAnsi="Arial" w:cs="Arial"/>
          <w:b/>
          <w:bCs/>
          <w:lang w:eastAsia="es-CL"/>
        </w:rPr>
        <w:t xml:space="preserve"> 1NM </w:t>
      </w:r>
      <w:r w:rsidR="0042116F">
        <w:rPr>
          <w:rFonts w:ascii="Arial" w:eastAsia="Times New Roman" w:hAnsi="Arial" w:cs="Arial"/>
          <w:b/>
          <w:bCs/>
          <w:lang w:eastAsia="es-CL"/>
        </w:rPr>
        <w:t>“</w:t>
      </w:r>
      <w:r w:rsidR="002C5EB1">
        <w:rPr>
          <w:rFonts w:ascii="Arial" w:eastAsia="Times New Roman" w:hAnsi="Arial" w:cs="Arial"/>
          <w:b/>
          <w:bCs/>
          <w:lang w:eastAsia="es-CL"/>
        </w:rPr>
        <w:t>D</w:t>
      </w:r>
      <w:r w:rsidR="0042116F">
        <w:rPr>
          <w:rFonts w:ascii="Arial" w:eastAsia="Times New Roman" w:hAnsi="Arial" w:cs="Arial"/>
          <w:b/>
          <w:bCs/>
          <w:lang w:eastAsia="es-CL"/>
        </w:rPr>
        <w:t>”</w:t>
      </w:r>
    </w:p>
    <w:p w14:paraId="4F71D5A9" w14:textId="77777777" w:rsidR="00733C9F" w:rsidRPr="00733C9F" w:rsidRDefault="00733C9F" w:rsidP="0073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Duración del proyecto:</w:t>
      </w:r>
      <w:r w:rsidR="002C5EB1">
        <w:rPr>
          <w:rFonts w:ascii="Arial" w:eastAsia="Times New Roman" w:hAnsi="Arial" w:cs="Arial"/>
          <w:b/>
          <w:bCs/>
          <w:lang w:eastAsia="es-CL"/>
        </w:rPr>
        <w:t xml:space="preserve"> 2 semanas</w:t>
      </w:r>
    </w:p>
    <w:p w14:paraId="5D1EA1A3" w14:textId="45130E7D" w:rsidR="00733C9F" w:rsidRPr="00733C9F" w:rsidRDefault="00733C9F" w:rsidP="00733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Fecha de inicio y fin:</w:t>
      </w:r>
      <w:r w:rsidR="00375501">
        <w:rPr>
          <w:rFonts w:ascii="Arial" w:eastAsia="Times New Roman" w:hAnsi="Arial" w:cs="Arial"/>
          <w:b/>
          <w:bCs/>
          <w:lang w:eastAsia="es-CL"/>
        </w:rPr>
        <w:t xml:space="preserve">  2 al 1</w:t>
      </w:r>
      <w:r w:rsidR="0042116F">
        <w:rPr>
          <w:rFonts w:ascii="Arial" w:eastAsia="Times New Roman" w:hAnsi="Arial" w:cs="Arial"/>
          <w:b/>
          <w:bCs/>
          <w:lang w:eastAsia="es-CL"/>
        </w:rPr>
        <w:t>2</w:t>
      </w:r>
      <w:r w:rsidR="00375501">
        <w:rPr>
          <w:rFonts w:ascii="Arial" w:eastAsia="Times New Roman" w:hAnsi="Arial" w:cs="Arial"/>
          <w:b/>
          <w:bCs/>
          <w:lang w:eastAsia="es-CL"/>
        </w:rPr>
        <w:t xml:space="preserve"> de junio 2025</w:t>
      </w:r>
    </w:p>
    <w:p w14:paraId="75A0F186" w14:textId="77777777" w:rsidR="005A4570" w:rsidRDefault="00733C9F" w:rsidP="005A4570">
      <w:pPr>
        <w:spacing w:line="360" w:lineRule="atLeast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Docentes participantes y asignaturas:</w:t>
      </w:r>
      <w:r w:rsidR="002C5EB1">
        <w:rPr>
          <w:rFonts w:ascii="Arial" w:eastAsia="Times New Roman" w:hAnsi="Arial" w:cs="Arial"/>
          <w:b/>
          <w:bCs/>
          <w:lang w:eastAsia="es-CL"/>
        </w:rPr>
        <w:t xml:space="preserve"> </w:t>
      </w:r>
    </w:p>
    <w:p w14:paraId="7B2BE3F8" w14:textId="30D3D071" w:rsidR="002C5EB1" w:rsidRPr="00B8607F" w:rsidRDefault="002C5EB1" w:rsidP="00B8607F">
      <w:p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2C5EB1">
        <w:rPr>
          <w:rFonts w:ascii="Helvetica" w:eastAsia="Times New Roman" w:hAnsi="Helvetica" w:cs="Helvetica"/>
          <w:sz w:val="27"/>
          <w:szCs w:val="27"/>
          <w:lang w:eastAsia="es-CL"/>
        </w:rPr>
        <w:t>Jacqueline del Carmen Kehr Mellado</w:t>
      </w:r>
      <w:r w:rsidR="005A4570">
        <w:rPr>
          <w:rFonts w:ascii="Helvetica" w:eastAsia="Times New Roman" w:hAnsi="Helvetica" w:cs="Helvetica"/>
          <w:sz w:val="27"/>
          <w:szCs w:val="27"/>
          <w:lang w:eastAsia="es-CL"/>
        </w:rPr>
        <w:t>: Lenguaje y Comunicación Edmundo Pino Conejeros: Ciencias Naturales</w:t>
      </w:r>
    </w:p>
    <w:p w14:paraId="5DD5A7AA" w14:textId="4EBEA6E7" w:rsidR="00733C9F" w:rsidRPr="00733C9F" w:rsidRDefault="00037A2D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pict w14:anchorId="63843F71">
          <v:rect id="_x0000_i1026" style="width:0;height:1.5pt" o:hralign="center" o:hrstd="t" o:hr="t" fillcolor="#a0a0a0" stroked="f"/>
        </w:pict>
      </w:r>
    </w:p>
    <w:p w14:paraId="688E0749" w14:textId="77777777" w:rsidR="00733C9F" w:rsidRP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2. Justificación del Proyecto</w:t>
      </w:r>
    </w:p>
    <w:p w14:paraId="2BBA7641" w14:textId="77777777" w:rsidR="00733C9F" w:rsidRDefault="00733C9F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lang w:eastAsia="es-CL"/>
        </w:rPr>
        <w:t>Explica brevemente por qué se realiza este trabajo interdisciplinario. ¿Qué necesidades, problemas o intereses del alumnado se abordan?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33C9F" w14:paraId="26662D05" w14:textId="77777777" w:rsidTr="00733C9F">
        <w:tc>
          <w:tcPr>
            <w:tcW w:w="8828" w:type="dxa"/>
          </w:tcPr>
          <w:p w14:paraId="0B66667B" w14:textId="281BE382" w:rsidR="0055611B" w:rsidRPr="002F7350" w:rsidRDefault="0055611B" w:rsidP="00375501">
            <w:pPr>
              <w:spacing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0A4EF6">
              <w:rPr>
                <w:rFonts w:ascii="Arial" w:hAnsi="Arial" w:cs="Arial"/>
                <w:sz w:val="24"/>
                <w:szCs w:val="24"/>
              </w:rPr>
              <w:t xml:space="preserve">Este proyecto surge ante la necesidad de </w:t>
            </w:r>
            <w:r w:rsidR="000A4EF6" w:rsidRPr="000A4EF6">
              <w:rPr>
                <w:rFonts w:ascii="Arial" w:hAnsi="Arial" w:cs="Arial"/>
                <w:sz w:val="24"/>
                <w:szCs w:val="24"/>
              </w:rPr>
              <w:t>desarrollar la</w:t>
            </w:r>
            <w:r w:rsidRPr="000A4EF6">
              <w:rPr>
                <w:rFonts w:ascii="Arial" w:hAnsi="Arial" w:cs="Arial"/>
                <w:sz w:val="24"/>
                <w:szCs w:val="24"/>
              </w:rPr>
              <w:t xml:space="preserve"> creatividad y la innovación</w:t>
            </w:r>
            <w:r w:rsidR="000A4EF6" w:rsidRPr="000A4EF6">
              <w:rPr>
                <w:rFonts w:ascii="Arial" w:hAnsi="Arial" w:cs="Arial"/>
                <w:sz w:val="24"/>
                <w:szCs w:val="24"/>
              </w:rPr>
              <w:t xml:space="preserve"> en los estudiantes del</w:t>
            </w:r>
            <w:r w:rsidR="00BA12CE">
              <w:rPr>
                <w:rFonts w:ascii="Arial" w:hAnsi="Arial" w:cs="Arial"/>
                <w:sz w:val="24"/>
                <w:szCs w:val="24"/>
              </w:rPr>
              <w:t xml:space="preserve"> I Nivel Medio del </w:t>
            </w:r>
            <w:r w:rsidR="00BA12CE" w:rsidRPr="000A4EF6">
              <w:rPr>
                <w:rFonts w:ascii="Arial" w:hAnsi="Arial" w:cs="Arial"/>
                <w:sz w:val="24"/>
                <w:szCs w:val="24"/>
              </w:rPr>
              <w:t>LPASS</w:t>
            </w:r>
            <w:r w:rsidRPr="000A4EF6">
              <w:rPr>
                <w:rFonts w:ascii="Arial" w:hAnsi="Arial" w:cs="Arial"/>
                <w:sz w:val="24"/>
                <w:szCs w:val="24"/>
              </w:rPr>
              <w:t xml:space="preserve">, considerando </w:t>
            </w:r>
            <w:r w:rsidR="000A4EF6" w:rsidRPr="000A4EF6">
              <w:rPr>
                <w:rFonts w:ascii="Arial" w:hAnsi="Arial" w:cs="Arial"/>
                <w:sz w:val="24"/>
                <w:szCs w:val="24"/>
              </w:rPr>
              <w:t>que las</w:t>
            </w:r>
            <w:r w:rsidRPr="000A4EF6">
              <w:rPr>
                <w:rFonts w:ascii="Arial" w:hAnsi="Arial" w:cs="Arial"/>
                <w:sz w:val="24"/>
                <w:szCs w:val="24"/>
              </w:rPr>
              <w:t xml:space="preserve"> personas creativas poseen habilidades de pensamiento divergente, producción de ideas, fluidez, flexibilidad y originalidad</w:t>
            </w:r>
            <w:r w:rsidR="000A4EF6" w:rsidRPr="000A4EF6">
              <w:rPr>
                <w:rFonts w:ascii="Arial" w:hAnsi="Arial" w:cs="Arial"/>
                <w:sz w:val="24"/>
                <w:szCs w:val="24"/>
              </w:rPr>
              <w:t>.</w:t>
            </w:r>
            <w:r w:rsidRPr="000A4EF6">
              <w:rPr>
                <w:rFonts w:ascii="Arial" w:hAnsi="Arial" w:cs="Arial"/>
                <w:sz w:val="24"/>
                <w:szCs w:val="24"/>
              </w:rPr>
              <w:t xml:space="preserve"> El pensamiento creativo implica abrirse a diferentes ideas, perspectivas y puntos de vista</w:t>
            </w:r>
            <w:r w:rsidR="000A4EF6" w:rsidRPr="000A4EF6">
              <w:rPr>
                <w:rFonts w:ascii="Arial" w:hAnsi="Arial" w:cs="Arial"/>
                <w:sz w:val="24"/>
                <w:szCs w:val="24"/>
              </w:rPr>
              <w:t>, además de</w:t>
            </w:r>
            <w:r w:rsidRPr="000A4EF6">
              <w:rPr>
                <w:rFonts w:ascii="Arial" w:hAnsi="Arial" w:cs="Arial"/>
                <w:sz w:val="24"/>
                <w:szCs w:val="24"/>
              </w:rPr>
              <w:t xml:space="preserve"> desarrollarse en </w:t>
            </w:r>
            <w:r w:rsidRPr="002F7350">
              <w:rPr>
                <w:rFonts w:ascii="Arial" w:hAnsi="Arial" w:cs="Arial"/>
                <w:sz w:val="24"/>
                <w:szCs w:val="24"/>
              </w:rPr>
              <w:t>todas las instancias de aprendizaje</w:t>
            </w:r>
            <w:r w:rsidR="00664E01" w:rsidRPr="002F7350">
              <w:rPr>
                <w:rFonts w:ascii="Arial" w:hAnsi="Arial" w:cs="Arial"/>
                <w:sz w:val="24"/>
                <w:szCs w:val="24"/>
              </w:rPr>
              <w:t xml:space="preserve"> como un desafío imperante en la actualidad.</w:t>
            </w:r>
          </w:p>
          <w:p w14:paraId="16324F6A" w14:textId="5F0595DE" w:rsidR="002100CD" w:rsidRPr="002F7350" w:rsidRDefault="002C5EB1" w:rsidP="00375501">
            <w:pPr>
              <w:spacing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E</w:t>
            </w:r>
            <w:r w:rsidR="005A4570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</w:t>
            </w:r>
            <w:r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trabajo</w:t>
            </w:r>
            <w:r w:rsidR="005A4570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interdisciplinario</w:t>
            </w:r>
            <w:r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consiste en </w:t>
            </w:r>
            <w:r w:rsidR="005E44B0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crear</w:t>
            </w:r>
            <w:r w:rsidR="005A4570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o producir </w:t>
            </w:r>
            <w:r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microcuento</w:t>
            </w:r>
            <w:r w:rsidR="005A4570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s</w:t>
            </w:r>
            <w:r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</w:t>
            </w:r>
            <w:r w:rsidR="00887489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empleando</w:t>
            </w:r>
            <w:r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conceptos científicos</w:t>
            </w:r>
            <w:r w:rsidR="006542E7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,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 xml:space="preserve"> fomenta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>ndo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 xml:space="preserve"> la creatividad e innovación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 xml:space="preserve"> en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>los estudiantes del 1NM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 xml:space="preserve"> mediante la integración de 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 xml:space="preserve">la Ciencia y el </w:t>
            </w:r>
            <w:r w:rsidR="00887489" w:rsidRPr="002F7350">
              <w:rPr>
                <w:rFonts w:ascii="Arial" w:hAnsi="Arial" w:cs="Arial"/>
                <w:sz w:val="24"/>
                <w:szCs w:val="24"/>
              </w:rPr>
              <w:t>L</w:t>
            </w:r>
            <w:r w:rsidR="006542E7" w:rsidRPr="002F7350">
              <w:rPr>
                <w:rFonts w:ascii="Arial" w:hAnsi="Arial" w:cs="Arial"/>
                <w:sz w:val="24"/>
                <w:szCs w:val="24"/>
              </w:rPr>
              <w:t>enguaje, orientado a t</w:t>
            </w:r>
            <w:r w:rsidR="00C2789C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ransformar la ciencia en un</w:t>
            </w:r>
            <w:r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microcuento</w:t>
            </w:r>
            <w:r w:rsidR="00EA615F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, a través del relato de historias inspiradas en temáticas científicas, con una extensión </w:t>
            </w:r>
            <w:r w:rsidR="000A4EF6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breve de</w:t>
            </w:r>
            <w:r w:rsidR="00632B01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entre 100 y 200 palabras</w:t>
            </w:r>
            <w:r w:rsid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.</w:t>
            </w:r>
            <w:r w:rsidR="00F031FD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</w:t>
            </w:r>
            <w:r w:rsid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A</w:t>
            </w:r>
            <w:r w:rsidR="00F031FD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poyado </w:t>
            </w:r>
            <w:r w:rsidR="008C0426" w:rsidRPr="002F7350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en que </w:t>
            </w:r>
            <w:r w:rsidR="008C042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e</w:t>
            </w:r>
            <w:r w:rsidR="008C0426">
              <w:rPr>
                <w:rFonts w:eastAsia="Times New Roman"/>
              </w:rPr>
              <w:t>l</w:t>
            </w:r>
            <w:r w:rsidR="00F031FD" w:rsidRPr="002F7350">
              <w:rPr>
                <w:rFonts w:ascii="Arial" w:hAnsi="Arial" w:cs="Arial"/>
                <w:color w:val="4D4D4D"/>
                <w:sz w:val="24"/>
                <w:szCs w:val="24"/>
                <w:shd w:val="clear" w:color="auto" w:fill="FFFFFF"/>
              </w:rPr>
              <w:t xml:space="preserve"> acto de escribir obliga a reflexionar sobre el tema</w:t>
            </w:r>
            <w:r w:rsidR="002F7350">
              <w:rPr>
                <w:rFonts w:ascii="Arial" w:hAnsi="Arial" w:cs="Arial"/>
                <w:color w:val="4D4D4D"/>
                <w:sz w:val="24"/>
                <w:szCs w:val="24"/>
                <w:shd w:val="clear" w:color="auto" w:fill="FFFFFF"/>
              </w:rPr>
              <w:t xml:space="preserve"> y</w:t>
            </w:r>
            <w:r w:rsidR="00F031FD" w:rsidRPr="002F7350">
              <w:rPr>
                <w:rFonts w:ascii="Arial" w:hAnsi="Arial" w:cs="Arial"/>
                <w:color w:val="4D4D4D"/>
                <w:sz w:val="24"/>
                <w:szCs w:val="24"/>
                <w:shd w:val="clear" w:color="auto" w:fill="FFFFFF"/>
              </w:rPr>
              <w:t xml:space="preserve"> de esta manera se modifica, precisa y aclara</w:t>
            </w:r>
            <w:r w:rsidR="00F031FD" w:rsidRPr="002F7350">
              <w:rPr>
                <w:rFonts w:ascii="Arial" w:hAnsi="Arial" w:cs="Arial"/>
                <w:color w:val="4D4D4D"/>
                <w:sz w:val="24"/>
                <w:szCs w:val="24"/>
                <w:shd w:val="clear" w:color="auto" w:fill="FFFFFF"/>
              </w:rPr>
              <w:t>n</w:t>
            </w:r>
            <w:r w:rsidR="00F031FD" w:rsidRPr="002F7350">
              <w:rPr>
                <w:rFonts w:ascii="Arial" w:hAnsi="Arial" w:cs="Arial"/>
                <w:color w:val="4D4D4D"/>
                <w:sz w:val="24"/>
                <w:szCs w:val="24"/>
                <w:shd w:val="clear" w:color="auto" w:fill="FFFFFF"/>
              </w:rPr>
              <w:t xml:space="preserve"> las ideas y los conocimientos que se tenía previamente</w:t>
            </w:r>
            <w:r w:rsidR="00F031FD" w:rsidRPr="002F7350">
              <w:rPr>
                <w:rFonts w:ascii="Arial" w:hAnsi="Arial" w:cs="Arial"/>
                <w:color w:val="4D4D4D"/>
                <w:sz w:val="24"/>
                <w:szCs w:val="24"/>
                <w:shd w:val="clear" w:color="auto" w:fill="FFFFFF"/>
              </w:rPr>
              <w:t>.</w:t>
            </w:r>
          </w:p>
          <w:p w14:paraId="42556FEE" w14:textId="44F41281" w:rsidR="00733C9F" w:rsidRPr="00B8607F" w:rsidRDefault="006542E7" w:rsidP="00B8607F">
            <w:pPr>
              <w:spacing w:beforeAutospacing="1" w:after="100" w:afterAutospacing="1"/>
              <w:jc w:val="both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0A4EF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Los c</w:t>
            </w:r>
            <w:r w:rsidR="002100CD" w:rsidRPr="000A4EF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onceptos </w:t>
            </w:r>
            <w:r w:rsidR="00632B01" w:rsidRPr="000A4EF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científicos</w:t>
            </w:r>
            <w:r w:rsidR="002100CD" w:rsidRPr="000A4EF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</w:t>
            </w:r>
            <w:r w:rsidR="00C2789C" w:rsidRPr="000A4EF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claves </w:t>
            </w:r>
            <w:r w:rsidR="002100CD" w:rsidRPr="000A4EF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sugeridos: </w:t>
            </w:r>
            <w:r w:rsidR="005A4570" w:rsidRPr="000A4EF6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materia, energía</w:t>
            </w:r>
            <w:r w:rsidR="00632B01" w:rsidRPr="000A4EF6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 xml:space="preserve">, vida, </w:t>
            </w:r>
            <w:r w:rsidR="005A4570" w:rsidRPr="000A4EF6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evolución, genética</w:t>
            </w:r>
            <w:r w:rsidR="00632B01" w:rsidRPr="000A4EF6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 xml:space="preserve">, el sistema solar, la Tierra, atmósfera, hidrosfera, los ecosistemas, la homeostasis, el método científico, las leyes de la física, </w:t>
            </w:r>
            <w:r w:rsidR="005A4570" w:rsidRPr="000A4EF6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química, biología</w:t>
            </w:r>
            <w:r w:rsidR="00632B01" w:rsidRPr="000A4EF6">
              <w:rPr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, la geología, la astronomía, la ecología, la conservación y el cambio climático.</w:t>
            </w:r>
            <w:r w:rsidR="00632B01" w:rsidRPr="000A4EF6">
              <w:rPr>
                <w:rStyle w:val="uv3um"/>
                <w:rFonts w:ascii="Arial" w:hAnsi="Arial" w:cs="Arial"/>
                <w:color w:val="001D35"/>
                <w:sz w:val="24"/>
                <w:szCs w:val="24"/>
                <w:shd w:val="clear" w:color="auto" w:fill="FFFFFF"/>
              </w:rPr>
              <w:t> </w:t>
            </w:r>
          </w:p>
          <w:p w14:paraId="62B3CA56" w14:textId="77777777" w:rsidR="00733C9F" w:rsidRDefault="00733C9F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</w:tc>
      </w:tr>
    </w:tbl>
    <w:p w14:paraId="38D9E23F" w14:textId="77777777" w:rsidR="00733C9F" w:rsidRPr="00733C9F" w:rsidRDefault="00733C9F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</w:p>
    <w:p w14:paraId="19C96507" w14:textId="77777777" w:rsidR="00733C9F" w:rsidRPr="00733C9F" w:rsidRDefault="00037A2D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lastRenderedPageBreak/>
        <w:pict w14:anchorId="6382B81A">
          <v:rect id="_x0000_i1027" style="width:0;height:1.5pt" o:hralign="center" o:hrstd="t" o:hr="t" fillcolor="#a0a0a0" stroked="f"/>
        </w:pict>
      </w:r>
    </w:p>
    <w:p w14:paraId="5E3584B9" w14:textId="77777777" w:rsidR="00733C9F" w:rsidRP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3. Objetivo General del Proyecto</w:t>
      </w:r>
    </w:p>
    <w:p w14:paraId="46319C7A" w14:textId="77777777" w:rsidR="00733C9F" w:rsidRDefault="00733C9F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lang w:eastAsia="es-CL"/>
        </w:rPr>
        <w:t>Enunciar el propósito común de la propuesta interdisciplinaria.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33C9F" w14:paraId="021FB48A" w14:textId="77777777" w:rsidTr="00733C9F">
        <w:tc>
          <w:tcPr>
            <w:tcW w:w="8828" w:type="dxa"/>
          </w:tcPr>
          <w:p w14:paraId="0B32A891" w14:textId="77777777" w:rsidR="00D83982" w:rsidRPr="00F9366D" w:rsidRDefault="00D83982" w:rsidP="00F9366D">
            <w:pPr>
              <w:rPr>
                <w:rFonts w:ascii="Open Sans" w:hAnsi="Open Sans" w:cs="Open Sans"/>
                <w:color w:val="545353"/>
                <w:sz w:val="23"/>
                <w:szCs w:val="23"/>
              </w:rPr>
            </w:pPr>
          </w:p>
          <w:p w14:paraId="63203B28" w14:textId="55D075B2" w:rsidR="008B602D" w:rsidRPr="00941017" w:rsidRDefault="00B03B13" w:rsidP="00030CF5">
            <w:pPr>
              <w:pStyle w:val="Prrafodelista"/>
              <w:numPr>
                <w:ilvl w:val="0"/>
                <w:numId w:val="2"/>
              </w:numPr>
              <w:spacing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Fomentar la creatividad,</w:t>
            </w:r>
            <w:r w:rsidR="00EE752E">
              <w:rPr>
                <w:rFonts w:ascii="Arial" w:hAnsi="Arial" w:cs="Arial"/>
                <w:sz w:val="24"/>
                <w:szCs w:val="24"/>
              </w:rPr>
              <w:t xml:space="preserve"> la imaginación, </w:t>
            </w:r>
            <w:r>
              <w:rPr>
                <w:rFonts w:ascii="Arial" w:hAnsi="Arial" w:cs="Arial"/>
                <w:sz w:val="24"/>
                <w:szCs w:val="24"/>
              </w:rPr>
              <w:t>el</w:t>
            </w:r>
            <w:r w:rsidR="0017743E" w:rsidRPr="0094101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602D" w:rsidRPr="00941017">
              <w:rPr>
                <w:rFonts w:ascii="Arial" w:hAnsi="Arial" w:cs="Arial"/>
                <w:sz w:val="24"/>
                <w:szCs w:val="24"/>
              </w:rPr>
              <w:t>pensamiento crítico</w:t>
            </w:r>
            <w:r w:rsidR="0055611B" w:rsidRPr="00941017">
              <w:rPr>
                <w:rFonts w:ascii="Arial" w:hAnsi="Arial" w:cs="Arial"/>
                <w:sz w:val="24"/>
                <w:szCs w:val="24"/>
              </w:rPr>
              <w:t xml:space="preserve"> y la innovación</w:t>
            </w:r>
            <w:r w:rsidR="00A27396" w:rsidRPr="00941017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F331F4" w14:textId="77777777" w:rsidR="00F9366D" w:rsidRPr="00941017" w:rsidRDefault="00F9366D" w:rsidP="00F9366D">
            <w:pPr>
              <w:pStyle w:val="Prrafodelista"/>
              <w:spacing w:beforeAutospacing="1" w:after="100" w:afterAutospacing="1"/>
              <w:ind w:left="420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9D04D70" w14:textId="28108AC1" w:rsidR="00F9366D" w:rsidRPr="00941017" w:rsidRDefault="00D77050" w:rsidP="00F9366D">
            <w:pPr>
              <w:pStyle w:val="Prrafodelista"/>
              <w:numPr>
                <w:ilvl w:val="0"/>
                <w:numId w:val="2"/>
              </w:num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41017">
              <w:rPr>
                <w:rFonts w:ascii="Arial" w:hAnsi="Arial" w:cs="Arial"/>
                <w:sz w:val="24"/>
                <w:szCs w:val="24"/>
              </w:rPr>
              <w:t>Utili</w:t>
            </w:r>
            <w:r w:rsidRPr="00941017">
              <w:rPr>
                <w:rFonts w:ascii="Arial" w:hAnsi="Arial" w:cs="Arial"/>
                <w:sz w:val="24"/>
                <w:szCs w:val="24"/>
              </w:rPr>
              <w:t>zar</w:t>
            </w:r>
            <w:r w:rsidRPr="00941017">
              <w:rPr>
                <w:rFonts w:ascii="Arial" w:hAnsi="Arial" w:cs="Arial"/>
                <w:sz w:val="24"/>
                <w:szCs w:val="24"/>
              </w:rPr>
              <w:t xml:space="preserve"> un léxico variado y preciso, pertinente a la situación comunicativa</w:t>
            </w:r>
            <w:r w:rsidRPr="00941017">
              <w:rPr>
                <w:rFonts w:ascii="Arial" w:hAnsi="Arial" w:cs="Arial"/>
                <w:sz w:val="24"/>
                <w:szCs w:val="24"/>
              </w:rPr>
              <w:t>, incrementando</w:t>
            </w:r>
            <w:r w:rsidRPr="00941017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el</w:t>
            </w:r>
            <w:r w:rsidR="00F9366D" w:rsidRPr="00941017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dominio conceptual científico.</w:t>
            </w:r>
          </w:p>
          <w:p w14:paraId="4F68F774" w14:textId="77777777" w:rsidR="00F9366D" w:rsidRPr="00030CF5" w:rsidRDefault="00F9366D" w:rsidP="00F9366D">
            <w:pPr>
              <w:pStyle w:val="Prrafodelista"/>
              <w:spacing w:beforeAutospacing="1" w:after="100" w:afterAutospacing="1"/>
              <w:ind w:left="420"/>
              <w:rPr>
                <w:rFonts w:ascii="Open Sans" w:hAnsi="Open Sans" w:cs="Open Sans"/>
                <w:color w:val="545353"/>
                <w:sz w:val="23"/>
                <w:szCs w:val="23"/>
              </w:rPr>
            </w:pPr>
          </w:p>
          <w:p w14:paraId="52DE14C2" w14:textId="28A5C81C" w:rsidR="0055611B" w:rsidRDefault="0055611B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3409BE07" w14:textId="77777777" w:rsidR="00733C9F" w:rsidRDefault="00733C9F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74CBD8E6" w14:textId="77777777" w:rsidR="00733C9F" w:rsidRDefault="00733C9F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4B4CDEE6" w14:textId="77777777" w:rsidR="00733C9F" w:rsidRDefault="00733C9F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5F0FF465" w14:textId="77777777" w:rsidR="00733C9F" w:rsidRDefault="00733C9F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</w:tc>
      </w:tr>
    </w:tbl>
    <w:p w14:paraId="155DD08D" w14:textId="77777777" w:rsidR="00733C9F" w:rsidRPr="00733C9F" w:rsidRDefault="00733C9F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</w:p>
    <w:p w14:paraId="4B167077" w14:textId="77777777" w:rsidR="00733C9F" w:rsidRPr="00733C9F" w:rsidRDefault="00037A2D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pict w14:anchorId="28DDA66C">
          <v:rect id="_x0000_i1028" style="width:0;height:1.5pt" o:hralign="center" o:hrstd="t" o:hr="t" fillcolor="#a0a0a0" stroked="f"/>
        </w:pict>
      </w:r>
    </w:p>
    <w:p w14:paraId="36E55B66" w14:textId="77777777" w:rsid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4. Objetivos Específicos por Asignatura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32024D" w14:paraId="2D28CD05" w14:textId="77777777" w:rsidTr="00D27DD8">
        <w:tc>
          <w:tcPr>
            <w:tcW w:w="3256" w:type="dxa"/>
          </w:tcPr>
          <w:p w14:paraId="17F02D8D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Asignatura</w:t>
            </w:r>
          </w:p>
        </w:tc>
        <w:tc>
          <w:tcPr>
            <w:tcW w:w="5572" w:type="dxa"/>
          </w:tcPr>
          <w:p w14:paraId="7410375C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Objetivos Específico</w:t>
            </w:r>
          </w:p>
        </w:tc>
      </w:tr>
      <w:tr w:rsidR="0032024D" w14:paraId="3363BEEE" w14:textId="77777777" w:rsidTr="00D27DD8">
        <w:tc>
          <w:tcPr>
            <w:tcW w:w="3256" w:type="dxa"/>
          </w:tcPr>
          <w:p w14:paraId="114DF164" w14:textId="77777777" w:rsidR="0032024D" w:rsidRDefault="00632B01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bookmarkStart w:id="0" w:name="_Hlk199539262"/>
            <w:r>
              <w:rPr>
                <w:rFonts w:ascii="Arial" w:eastAsia="Times New Roman" w:hAnsi="Arial" w:cs="Arial"/>
                <w:b/>
                <w:bCs/>
                <w:lang w:eastAsia="es-CL"/>
              </w:rPr>
              <w:t xml:space="preserve">Ciencias Naturales </w:t>
            </w:r>
          </w:p>
          <w:bookmarkEnd w:id="0"/>
          <w:p w14:paraId="7632421F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  <w:tc>
          <w:tcPr>
            <w:tcW w:w="5572" w:type="dxa"/>
          </w:tcPr>
          <w:p w14:paraId="011F9354" w14:textId="2CEEE2B0" w:rsidR="0032024D" w:rsidRPr="00D27DD8" w:rsidRDefault="00632B01" w:rsidP="00D27DD8">
            <w:pPr>
              <w:pStyle w:val="Prrafodelista"/>
              <w:numPr>
                <w:ilvl w:val="0"/>
                <w:numId w:val="2"/>
              </w:num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27DD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Relacionar conceptos científicos fundamentales. </w:t>
            </w:r>
          </w:p>
        </w:tc>
      </w:tr>
      <w:tr w:rsidR="0032024D" w14:paraId="0FC2F8F5" w14:textId="77777777" w:rsidTr="008233EF">
        <w:tc>
          <w:tcPr>
            <w:tcW w:w="3256" w:type="dxa"/>
          </w:tcPr>
          <w:p w14:paraId="14A079E5" w14:textId="756EEA94" w:rsidR="0032024D" w:rsidRDefault="00375501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Lenguaje</w:t>
            </w:r>
          </w:p>
          <w:p w14:paraId="6B710577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  <w:tc>
          <w:tcPr>
            <w:tcW w:w="5572" w:type="dxa"/>
            <w:shd w:val="clear" w:color="auto" w:fill="auto"/>
          </w:tcPr>
          <w:p w14:paraId="51545E51" w14:textId="2ED10EFF" w:rsidR="0089718D" w:rsidRPr="008233EF" w:rsidRDefault="0089718D" w:rsidP="00F9366D">
            <w:pPr>
              <w:pStyle w:val="Prrafodelista"/>
              <w:numPr>
                <w:ilvl w:val="0"/>
                <w:numId w:val="2"/>
              </w:numPr>
              <w:spacing w:beforeAutospacing="1" w:after="100" w:afterAutospacing="1"/>
              <w:jc w:val="both"/>
              <w:rPr>
                <w:rFonts w:ascii="Arial" w:hAnsi="Arial" w:cs="Arial"/>
                <w:color w:val="545353"/>
                <w:sz w:val="24"/>
                <w:szCs w:val="24"/>
              </w:rPr>
            </w:pPr>
            <w:r w:rsidRPr="008233EF">
              <w:rPr>
                <w:rFonts w:ascii="Arial" w:hAnsi="Arial" w:cs="Arial"/>
                <w:sz w:val="24"/>
                <w:szCs w:val="24"/>
              </w:rPr>
              <w:t>Produc</w:t>
            </w:r>
            <w:r w:rsidR="008233EF" w:rsidRPr="008233EF">
              <w:rPr>
                <w:rFonts w:ascii="Arial" w:hAnsi="Arial" w:cs="Arial"/>
                <w:sz w:val="24"/>
                <w:szCs w:val="24"/>
              </w:rPr>
              <w:t>ir</w:t>
            </w:r>
            <w:r w:rsidRPr="008233EF">
              <w:rPr>
                <w:rFonts w:ascii="Arial" w:hAnsi="Arial" w:cs="Arial"/>
                <w:sz w:val="24"/>
                <w:szCs w:val="24"/>
              </w:rPr>
              <w:t xml:space="preserve"> textos breves de intención literaria sobre temas de interés con diversos propósitos, utilizando variadas fuentes de información.</w:t>
            </w:r>
          </w:p>
          <w:p w14:paraId="20B79336" w14:textId="758BA16C" w:rsidR="008233EF" w:rsidRPr="008233EF" w:rsidRDefault="008233EF" w:rsidP="00F9366D">
            <w:pPr>
              <w:pStyle w:val="Prrafodelista"/>
              <w:numPr>
                <w:ilvl w:val="0"/>
                <w:numId w:val="2"/>
              </w:numPr>
              <w:spacing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233EF">
              <w:rPr>
                <w:rFonts w:ascii="Arial" w:hAnsi="Arial" w:cs="Arial"/>
                <w:sz w:val="24"/>
                <w:szCs w:val="24"/>
              </w:rPr>
              <w:t>Potenciar la creatividad narrativa.</w:t>
            </w:r>
          </w:p>
          <w:p w14:paraId="06A42016" w14:textId="4188FD0F" w:rsidR="00794C07" w:rsidRPr="008233EF" w:rsidRDefault="00794C07" w:rsidP="00F9366D">
            <w:pPr>
              <w:pStyle w:val="Prrafodelista"/>
              <w:numPr>
                <w:ilvl w:val="0"/>
                <w:numId w:val="2"/>
              </w:numPr>
              <w:spacing w:beforeAutospacing="1" w:after="100" w:afterAutospacing="1"/>
              <w:jc w:val="both"/>
              <w:rPr>
                <w:rFonts w:ascii="Arial" w:hAnsi="Arial" w:cs="Arial"/>
                <w:color w:val="545353"/>
                <w:sz w:val="24"/>
                <w:szCs w:val="24"/>
              </w:rPr>
            </w:pPr>
            <w:r w:rsidRPr="008233EF">
              <w:rPr>
                <w:rFonts w:ascii="Arial" w:hAnsi="Arial" w:cs="Arial"/>
                <w:sz w:val="24"/>
                <w:szCs w:val="24"/>
              </w:rPr>
              <w:t>F</w:t>
            </w:r>
            <w:r w:rsidRPr="008233EF">
              <w:rPr>
                <w:rFonts w:ascii="Arial" w:hAnsi="Arial" w:cs="Arial"/>
                <w:sz w:val="24"/>
                <w:szCs w:val="24"/>
              </w:rPr>
              <w:t>omentar el uso creativo del lenguaje</w:t>
            </w:r>
            <w:r w:rsidRPr="008233E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043B14E" w14:textId="3B233927" w:rsidR="00A27396" w:rsidRPr="008233EF" w:rsidRDefault="00A27396" w:rsidP="00F9366D">
            <w:pPr>
              <w:pStyle w:val="Prrafodelista"/>
              <w:numPr>
                <w:ilvl w:val="0"/>
                <w:numId w:val="2"/>
              </w:numPr>
              <w:spacing w:beforeAutospacing="1" w:after="100" w:afterAutospacing="1"/>
              <w:jc w:val="both"/>
              <w:rPr>
                <w:rFonts w:ascii="Arial" w:hAnsi="Arial" w:cs="Arial"/>
                <w:color w:val="545353"/>
                <w:sz w:val="24"/>
                <w:szCs w:val="24"/>
              </w:rPr>
            </w:pPr>
            <w:r w:rsidRPr="008233EF">
              <w:rPr>
                <w:rFonts w:ascii="Arial" w:hAnsi="Arial" w:cs="Arial"/>
                <w:sz w:val="24"/>
                <w:szCs w:val="24"/>
              </w:rPr>
              <w:t>Usar adecuadamente elementos ortográficos aplicados en la redacción de los escritos propios.</w:t>
            </w:r>
          </w:p>
          <w:p w14:paraId="69EBA26C" w14:textId="77777777" w:rsidR="0032024D" w:rsidRPr="00D27DD8" w:rsidRDefault="0032024D" w:rsidP="008233EF">
            <w:pPr>
              <w:pStyle w:val="Prrafodelista"/>
              <w:spacing w:beforeAutospacing="1" w:after="100" w:afterAutospacing="1"/>
              <w:ind w:left="420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</w:p>
        </w:tc>
      </w:tr>
    </w:tbl>
    <w:p w14:paraId="52187246" w14:textId="0713799C" w:rsidR="00733C9F" w:rsidRDefault="00733C9F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</w:p>
    <w:p w14:paraId="112D1BBC" w14:textId="0A8DA868" w:rsidR="004B77D9" w:rsidRDefault="004B77D9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</w:p>
    <w:p w14:paraId="475B05AF" w14:textId="77777777" w:rsidR="004B77D9" w:rsidRPr="00733C9F" w:rsidRDefault="004B77D9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</w:p>
    <w:p w14:paraId="0EE4D235" w14:textId="77777777" w:rsidR="00733C9F" w:rsidRP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lastRenderedPageBreak/>
        <w:t>5. Contenidos y Temas Transversales</w:t>
      </w:r>
      <w:r w:rsidR="0032024D">
        <w:rPr>
          <w:rFonts w:ascii="Arial" w:eastAsia="Times New Roman" w:hAnsi="Arial" w:cs="Arial"/>
          <w:b/>
          <w:bCs/>
          <w:lang w:eastAsia="es-CL"/>
        </w:rPr>
        <w:t xml:space="preserve"> </w:t>
      </w:r>
      <w:r w:rsidR="0032024D" w:rsidRPr="00733C9F">
        <w:rPr>
          <w:rFonts w:ascii="Arial" w:eastAsia="Times New Roman" w:hAnsi="Arial" w:cs="Arial"/>
          <w:b/>
          <w:bCs/>
          <w:lang w:eastAsia="es-CL"/>
        </w:rPr>
        <w:t>(valores, ciudadanía, medio ambiente, etc.)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2024D" w14:paraId="5F8508A1" w14:textId="77777777" w:rsidTr="0032024D">
        <w:tc>
          <w:tcPr>
            <w:tcW w:w="8828" w:type="dxa"/>
          </w:tcPr>
          <w:p w14:paraId="7F2A0050" w14:textId="77777777" w:rsidR="008233EF" w:rsidRDefault="008233EF" w:rsidP="00733C9F">
            <w:pPr>
              <w:rPr>
                <w:rFonts w:ascii="Arial" w:eastAsia="Times New Roman" w:hAnsi="Arial" w:cs="Arial"/>
                <w:lang w:eastAsia="es-CL"/>
              </w:rPr>
            </w:pPr>
          </w:p>
          <w:p w14:paraId="4FC4B857" w14:textId="47C4D2C8" w:rsidR="0032024D" w:rsidRPr="008233EF" w:rsidRDefault="008233EF" w:rsidP="008233EF">
            <w:pPr>
              <w:pStyle w:val="Prrafodelista"/>
              <w:numPr>
                <w:ilvl w:val="0"/>
                <w:numId w:val="2"/>
              </w:numPr>
              <w:rPr>
                <w:rFonts w:ascii="Arial" w:eastAsia="Times New Roman" w:hAnsi="Arial" w:cs="Arial"/>
                <w:lang w:eastAsia="es-CL"/>
              </w:rPr>
            </w:pPr>
            <w:r w:rsidRPr="008233EF">
              <w:rPr>
                <w:rFonts w:ascii="Arial" w:hAnsi="Arial" w:cs="Arial"/>
                <w:sz w:val="24"/>
                <w:szCs w:val="24"/>
              </w:rPr>
              <w:t>C</w:t>
            </w:r>
            <w:r w:rsidRPr="008233EF">
              <w:rPr>
                <w:rFonts w:ascii="Arial" w:hAnsi="Arial" w:cs="Arial"/>
                <w:sz w:val="24"/>
                <w:szCs w:val="24"/>
              </w:rPr>
              <w:t>reatividad,</w:t>
            </w:r>
            <w:r w:rsidR="00EE752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D1A6C">
              <w:rPr>
                <w:rFonts w:ascii="Arial" w:hAnsi="Arial" w:cs="Arial"/>
                <w:sz w:val="24"/>
                <w:szCs w:val="24"/>
              </w:rPr>
              <w:t xml:space="preserve">imaginación, </w:t>
            </w:r>
            <w:r w:rsidR="00AD1A6C" w:rsidRPr="008233EF">
              <w:rPr>
                <w:rFonts w:ascii="Arial" w:hAnsi="Arial" w:cs="Arial"/>
                <w:sz w:val="24"/>
                <w:szCs w:val="24"/>
              </w:rPr>
              <w:t>pensamiento</w:t>
            </w:r>
            <w:r w:rsidRPr="008233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233EF">
              <w:rPr>
                <w:rFonts w:ascii="Arial" w:hAnsi="Arial" w:cs="Arial"/>
                <w:sz w:val="24"/>
                <w:szCs w:val="24"/>
              </w:rPr>
              <w:t>crítico, innovación, medio ambiente, estructura del microcuento, producción textual</w:t>
            </w:r>
            <w:r w:rsidR="004B77D9">
              <w:rPr>
                <w:rFonts w:ascii="Arial" w:hAnsi="Arial" w:cs="Arial"/>
                <w:sz w:val="24"/>
                <w:szCs w:val="24"/>
              </w:rPr>
              <w:t>,</w:t>
            </w:r>
            <w:r w:rsidR="00AD1A6C">
              <w:rPr>
                <w:rFonts w:ascii="Arial" w:hAnsi="Arial" w:cs="Arial"/>
                <w:sz w:val="24"/>
                <w:szCs w:val="24"/>
              </w:rPr>
              <w:t xml:space="preserve"> escritura creativa,</w:t>
            </w:r>
            <w:r w:rsidR="004B77D9">
              <w:rPr>
                <w:rFonts w:ascii="Arial" w:hAnsi="Arial" w:cs="Arial"/>
                <w:sz w:val="24"/>
                <w:szCs w:val="24"/>
              </w:rPr>
              <w:t xml:space="preserve"> lenguaje denotativo y lenguaje connotativo</w:t>
            </w:r>
            <w:r w:rsidR="002D039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8E0B7D9" w14:textId="77777777" w:rsidR="0032024D" w:rsidRDefault="0032024D" w:rsidP="00733C9F">
            <w:pPr>
              <w:rPr>
                <w:rFonts w:ascii="Arial" w:eastAsia="Times New Roman" w:hAnsi="Arial" w:cs="Arial"/>
                <w:lang w:eastAsia="es-CL"/>
              </w:rPr>
            </w:pPr>
          </w:p>
          <w:p w14:paraId="6FF9DC4A" w14:textId="77777777" w:rsidR="0032024D" w:rsidRDefault="0032024D" w:rsidP="00733C9F">
            <w:pPr>
              <w:rPr>
                <w:rFonts w:ascii="Arial" w:eastAsia="Times New Roman" w:hAnsi="Arial" w:cs="Arial"/>
                <w:lang w:eastAsia="es-CL"/>
              </w:rPr>
            </w:pPr>
          </w:p>
        </w:tc>
      </w:tr>
    </w:tbl>
    <w:p w14:paraId="1CE826D2" w14:textId="77777777" w:rsidR="0032024D" w:rsidRDefault="0032024D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</w:p>
    <w:p w14:paraId="112603BC" w14:textId="77777777" w:rsid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6. Actividades y Estrategias Didácticas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0"/>
        <w:gridCol w:w="1912"/>
        <w:gridCol w:w="1669"/>
        <w:gridCol w:w="2649"/>
        <w:gridCol w:w="1698"/>
      </w:tblGrid>
      <w:tr w:rsidR="007B69C5" w14:paraId="1EAC2156" w14:textId="77777777" w:rsidTr="00E21D9D">
        <w:tc>
          <w:tcPr>
            <w:tcW w:w="958" w:type="dxa"/>
          </w:tcPr>
          <w:p w14:paraId="7A69F4AC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Fecha</w:t>
            </w:r>
          </w:p>
        </w:tc>
        <w:tc>
          <w:tcPr>
            <w:tcW w:w="2156" w:type="dxa"/>
          </w:tcPr>
          <w:p w14:paraId="4DDC5F39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Actividad</w:t>
            </w:r>
          </w:p>
        </w:tc>
        <w:tc>
          <w:tcPr>
            <w:tcW w:w="1768" w:type="dxa"/>
          </w:tcPr>
          <w:p w14:paraId="1A3DE78C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Responsable</w:t>
            </w:r>
          </w:p>
        </w:tc>
        <w:tc>
          <w:tcPr>
            <w:tcW w:w="2649" w:type="dxa"/>
          </w:tcPr>
          <w:p w14:paraId="53E8B788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Estrategia/metodología</w:t>
            </w:r>
          </w:p>
        </w:tc>
        <w:tc>
          <w:tcPr>
            <w:tcW w:w="1297" w:type="dxa"/>
          </w:tcPr>
          <w:p w14:paraId="21D5B5CC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Recursos</w:t>
            </w:r>
          </w:p>
        </w:tc>
      </w:tr>
      <w:tr w:rsidR="007B69C5" w14:paraId="71F12741" w14:textId="77777777" w:rsidTr="00E21D9D">
        <w:tc>
          <w:tcPr>
            <w:tcW w:w="958" w:type="dxa"/>
          </w:tcPr>
          <w:p w14:paraId="4C87ABFF" w14:textId="0D011C93" w:rsidR="0032024D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3 y 4 de junio</w:t>
            </w:r>
          </w:p>
        </w:tc>
        <w:tc>
          <w:tcPr>
            <w:tcW w:w="2156" w:type="dxa"/>
          </w:tcPr>
          <w:p w14:paraId="1536FF49" w14:textId="665A8671" w:rsidR="007B69C5" w:rsidRPr="00E21D9D" w:rsidRDefault="00E21D9D" w:rsidP="00E21D9D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E21D9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Socializar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</w:t>
            </w:r>
            <w:r w:rsidRPr="00E21D9D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definición, estructura y ejemplos de microcuentos.</w:t>
            </w:r>
          </w:p>
          <w:p w14:paraId="63BC64EA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  <w:tc>
          <w:tcPr>
            <w:tcW w:w="1768" w:type="dxa"/>
          </w:tcPr>
          <w:p w14:paraId="5775C4B5" w14:textId="77777777" w:rsidR="007B69C5" w:rsidRDefault="007B69C5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4D785FE4" w14:textId="04F21E01" w:rsidR="0032024D" w:rsidRPr="007B69C5" w:rsidRDefault="00E21D9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7B69C5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Docente de Lenguaje</w:t>
            </w:r>
          </w:p>
        </w:tc>
        <w:tc>
          <w:tcPr>
            <w:tcW w:w="2649" w:type="dxa"/>
          </w:tcPr>
          <w:p w14:paraId="0DBA4E9B" w14:textId="4E8123C7" w:rsidR="007B69C5" w:rsidRPr="007B69C5" w:rsidRDefault="007B69C5" w:rsidP="007B69C5">
            <w:pPr>
              <w:pStyle w:val="Prrafodelista"/>
              <w:numPr>
                <w:ilvl w:val="0"/>
                <w:numId w:val="2"/>
              </w:num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7B69C5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Lectura guiada, esquemas y mapas conceptuales.</w:t>
            </w:r>
          </w:p>
          <w:p w14:paraId="1E038379" w14:textId="58E33473" w:rsidR="007B69C5" w:rsidRPr="007B69C5" w:rsidRDefault="007B69C5" w:rsidP="007B69C5">
            <w:pPr>
              <w:pStyle w:val="Prrafodelista"/>
              <w:numPr>
                <w:ilvl w:val="0"/>
                <w:numId w:val="2"/>
              </w:num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 w:rsidRPr="007B69C5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Lectura comentada y analítica de microcuentos.</w:t>
            </w:r>
          </w:p>
        </w:tc>
        <w:tc>
          <w:tcPr>
            <w:tcW w:w="1297" w:type="dxa"/>
          </w:tcPr>
          <w:p w14:paraId="07D7840A" w14:textId="6081DBB6" w:rsidR="007B69C5" w:rsidRPr="007B69C5" w:rsidRDefault="007B69C5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7B69C5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Guía pedagógica, </w:t>
            </w:r>
            <w:r w:rsidR="00343767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textos de lectura, </w:t>
            </w:r>
            <w:r w:rsidRPr="007B69C5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videos, mapas conceptuales</w:t>
            </w:r>
            <w:r w:rsidR="00AD1A6C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.</w:t>
            </w:r>
          </w:p>
        </w:tc>
      </w:tr>
      <w:tr w:rsidR="007B69C5" w14:paraId="448200F4" w14:textId="77777777" w:rsidTr="00E21D9D">
        <w:tc>
          <w:tcPr>
            <w:tcW w:w="958" w:type="dxa"/>
          </w:tcPr>
          <w:p w14:paraId="4B7BEE96" w14:textId="598176F0" w:rsidR="0032024D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10 de junio</w:t>
            </w:r>
          </w:p>
          <w:p w14:paraId="6C7CC1A3" w14:textId="77777777" w:rsidR="000B23B0" w:rsidRDefault="000B23B0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  <w:tc>
          <w:tcPr>
            <w:tcW w:w="2156" w:type="dxa"/>
          </w:tcPr>
          <w:p w14:paraId="091D7F8E" w14:textId="0DCFDD36" w:rsidR="0032024D" w:rsidRPr="00501401" w:rsidRDefault="007B69C5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501401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Bosquejo de la narración o microcuento</w:t>
            </w:r>
          </w:p>
        </w:tc>
        <w:tc>
          <w:tcPr>
            <w:tcW w:w="1768" w:type="dxa"/>
          </w:tcPr>
          <w:p w14:paraId="4BB32F72" w14:textId="3BAEA8F7" w:rsidR="0032024D" w:rsidRPr="00501401" w:rsidRDefault="007B69C5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501401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Docente de Lenguaje</w:t>
            </w:r>
          </w:p>
        </w:tc>
        <w:tc>
          <w:tcPr>
            <w:tcW w:w="2649" w:type="dxa"/>
          </w:tcPr>
          <w:p w14:paraId="342FFF7B" w14:textId="62BB96A1" w:rsidR="0032024D" w:rsidRPr="00501401" w:rsidRDefault="00501401" w:rsidP="00501401">
            <w:pPr>
              <w:pStyle w:val="Prrafodelista"/>
              <w:numPr>
                <w:ilvl w:val="0"/>
                <w:numId w:val="2"/>
              </w:num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501401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Producción textual</w:t>
            </w:r>
          </w:p>
        </w:tc>
        <w:tc>
          <w:tcPr>
            <w:tcW w:w="1297" w:type="dxa"/>
          </w:tcPr>
          <w:p w14:paraId="3068EE12" w14:textId="335F0CFC" w:rsidR="0032024D" w:rsidRPr="00501401" w:rsidRDefault="006D3CD0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Ficha de escritura</w:t>
            </w:r>
            <w:r w:rsidR="00AD1A6C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.</w:t>
            </w:r>
          </w:p>
        </w:tc>
      </w:tr>
      <w:tr w:rsidR="007B69C5" w14:paraId="421EF11F" w14:textId="77777777" w:rsidTr="00E21D9D">
        <w:tc>
          <w:tcPr>
            <w:tcW w:w="958" w:type="dxa"/>
          </w:tcPr>
          <w:p w14:paraId="4A6B775E" w14:textId="77777777" w:rsidR="0032024D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  <w:p w14:paraId="17CF2C1D" w14:textId="2AA143AC" w:rsidR="000B23B0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11 de junio</w:t>
            </w:r>
          </w:p>
        </w:tc>
        <w:tc>
          <w:tcPr>
            <w:tcW w:w="2156" w:type="dxa"/>
          </w:tcPr>
          <w:p w14:paraId="01DC1BA5" w14:textId="58A3339D" w:rsidR="0032024D" w:rsidRPr="00343767" w:rsidRDefault="00A778AC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343767">
              <w:rPr>
                <w:rFonts w:ascii="Arial" w:hAnsi="Arial" w:cs="Arial"/>
                <w:sz w:val="24"/>
                <w:szCs w:val="24"/>
              </w:rPr>
              <w:t>R</w:t>
            </w:r>
            <w:r w:rsidRPr="00343767">
              <w:rPr>
                <w:rFonts w:ascii="Arial" w:hAnsi="Arial" w:cs="Arial"/>
                <w:sz w:val="24"/>
                <w:szCs w:val="24"/>
              </w:rPr>
              <w:t>evisión de la escritura, para mejorar aspectos de carácter formal, lógico, ortográfico y de léxico, con el fin de lograr una mejor legibilidad de los textos producidos.</w:t>
            </w:r>
          </w:p>
        </w:tc>
        <w:tc>
          <w:tcPr>
            <w:tcW w:w="1768" w:type="dxa"/>
          </w:tcPr>
          <w:p w14:paraId="1BCD2927" w14:textId="77777777" w:rsidR="00A778AC" w:rsidRPr="00343767" w:rsidRDefault="00A778AC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741D4AE0" w14:textId="28B087A6" w:rsidR="0032024D" w:rsidRPr="00343767" w:rsidRDefault="00A778AC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343767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Docente de Lenguaje</w:t>
            </w:r>
          </w:p>
        </w:tc>
        <w:tc>
          <w:tcPr>
            <w:tcW w:w="2649" w:type="dxa"/>
          </w:tcPr>
          <w:p w14:paraId="6143FD8A" w14:textId="45AB7A13" w:rsidR="00343767" w:rsidRPr="00343767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22CE6D96" w14:textId="08627EEA" w:rsidR="0032024D" w:rsidRPr="00343767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343767">
              <w:rPr>
                <w:rFonts w:ascii="Arial" w:hAnsi="Arial" w:cs="Arial"/>
                <w:sz w:val="24"/>
                <w:szCs w:val="24"/>
              </w:rPr>
              <w:t>-</w:t>
            </w:r>
            <w:r w:rsidR="00A778AC" w:rsidRPr="003437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778AC" w:rsidRPr="00343767">
              <w:rPr>
                <w:rFonts w:ascii="Arial" w:hAnsi="Arial" w:cs="Arial"/>
                <w:sz w:val="24"/>
                <w:szCs w:val="24"/>
              </w:rPr>
              <w:t>E</w:t>
            </w:r>
            <w:r w:rsidR="00A778AC" w:rsidRPr="00343767">
              <w:rPr>
                <w:rFonts w:ascii="Arial" w:hAnsi="Arial" w:cs="Arial"/>
                <w:sz w:val="24"/>
                <w:szCs w:val="24"/>
              </w:rPr>
              <w:t>strategias de revisión de la escritura</w:t>
            </w:r>
          </w:p>
        </w:tc>
        <w:tc>
          <w:tcPr>
            <w:tcW w:w="1297" w:type="dxa"/>
          </w:tcPr>
          <w:p w14:paraId="17093E2E" w14:textId="77777777" w:rsidR="0032024D" w:rsidRPr="00343767" w:rsidRDefault="0032024D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lang w:eastAsia="es-CL"/>
              </w:rPr>
            </w:pPr>
          </w:p>
          <w:p w14:paraId="644EE7C9" w14:textId="4E2DD521" w:rsidR="00343767" w:rsidRPr="00343767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343767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Plan</w:t>
            </w:r>
            <w:r w:rsidR="009F1B7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t</w:t>
            </w:r>
            <w:r w:rsidRPr="00343767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illa de textos.</w:t>
            </w:r>
          </w:p>
        </w:tc>
      </w:tr>
      <w:tr w:rsidR="00343767" w14:paraId="107206B7" w14:textId="77777777" w:rsidTr="00E21D9D">
        <w:tc>
          <w:tcPr>
            <w:tcW w:w="958" w:type="dxa"/>
          </w:tcPr>
          <w:p w14:paraId="7E0EB049" w14:textId="1D810D86" w:rsidR="00343767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12 de junio</w:t>
            </w:r>
          </w:p>
          <w:p w14:paraId="01761637" w14:textId="0178457E" w:rsidR="00343767" w:rsidRDefault="00343767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  <w:tc>
          <w:tcPr>
            <w:tcW w:w="2156" w:type="dxa"/>
          </w:tcPr>
          <w:p w14:paraId="2A3EE4F8" w14:textId="6066069A" w:rsidR="00343767" w:rsidRPr="00343767" w:rsidRDefault="00343767" w:rsidP="00733C9F">
            <w:pPr>
              <w:spacing w:before="100" w:beforeAutospacing="1" w:after="100" w:afterAutospacing="1"/>
              <w:outlineLvl w:val="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Escritura definitiva del microcuento con un t</w:t>
            </w:r>
            <w:r w:rsidR="009F1B78">
              <w:rPr>
                <w:rFonts w:ascii="Arial" w:hAnsi="Arial" w:cs="Arial"/>
                <w:sz w:val="24"/>
                <w:szCs w:val="24"/>
              </w:rPr>
              <w:t>í</w:t>
            </w:r>
            <w:r>
              <w:rPr>
                <w:rFonts w:ascii="Arial" w:hAnsi="Arial" w:cs="Arial"/>
                <w:sz w:val="24"/>
                <w:szCs w:val="24"/>
              </w:rPr>
              <w:t xml:space="preserve">tulo </w:t>
            </w:r>
            <w:r w:rsidR="009F1B78">
              <w:rPr>
                <w:rFonts w:ascii="Arial" w:hAnsi="Arial" w:cs="Arial"/>
                <w:sz w:val="24"/>
                <w:szCs w:val="24"/>
              </w:rPr>
              <w:t xml:space="preserve">creativo y </w:t>
            </w:r>
            <w:r>
              <w:rPr>
                <w:rFonts w:ascii="Arial" w:hAnsi="Arial" w:cs="Arial"/>
                <w:sz w:val="24"/>
                <w:szCs w:val="24"/>
              </w:rPr>
              <w:t>sugerente</w:t>
            </w:r>
            <w:r w:rsidR="009F1B7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768" w:type="dxa"/>
          </w:tcPr>
          <w:p w14:paraId="49E2BF48" w14:textId="5DF12C7A" w:rsidR="00343767" w:rsidRPr="00343767" w:rsidRDefault="009F1B78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501401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Docente de Lenguaje</w:t>
            </w:r>
          </w:p>
        </w:tc>
        <w:tc>
          <w:tcPr>
            <w:tcW w:w="2649" w:type="dxa"/>
          </w:tcPr>
          <w:p w14:paraId="1AD1138C" w14:textId="3E1B7354" w:rsidR="00343767" w:rsidRPr="00AD1A6C" w:rsidRDefault="00AD1A6C" w:rsidP="00AD1A6C">
            <w:pPr>
              <w:pStyle w:val="Prrafodelista"/>
              <w:numPr>
                <w:ilvl w:val="0"/>
                <w:numId w:val="2"/>
              </w:num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Escritura creativa</w:t>
            </w:r>
          </w:p>
        </w:tc>
        <w:tc>
          <w:tcPr>
            <w:tcW w:w="1297" w:type="dxa"/>
          </w:tcPr>
          <w:p w14:paraId="61E7B0AF" w14:textId="7CFDE59F" w:rsidR="009F1B78" w:rsidRPr="00343767" w:rsidRDefault="006D3CD0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lang w:eastAsia="es-CL"/>
              </w:rPr>
            </w:pPr>
            <w:r>
              <w:rPr>
                <w:rFonts w:ascii="Arial" w:eastAsia="Times New Roman" w:hAnsi="Arial" w:cs="Arial"/>
                <w:lang w:eastAsia="es-CL"/>
              </w:rPr>
              <w:t xml:space="preserve">Ficha y plantilla </w:t>
            </w:r>
            <w:r w:rsidR="00AD1A6C">
              <w:rPr>
                <w:rFonts w:ascii="Arial" w:eastAsia="Times New Roman" w:hAnsi="Arial" w:cs="Arial"/>
                <w:lang w:eastAsia="es-CL"/>
              </w:rPr>
              <w:t>de escritura.</w:t>
            </w:r>
          </w:p>
        </w:tc>
      </w:tr>
    </w:tbl>
    <w:p w14:paraId="381509B4" w14:textId="77777777" w:rsidR="0032024D" w:rsidRPr="00733C9F" w:rsidRDefault="0032024D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</w:p>
    <w:p w14:paraId="1A221742" w14:textId="77777777" w:rsidR="00733C9F" w:rsidRPr="00733C9F" w:rsidRDefault="00037A2D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pict w14:anchorId="5A464311">
          <v:rect id="_x0000_i1029" style="width:0;height:1.5pt" o:hralign="center" o:hrstd="t" o:hr="t" fillcolor="#a0a0a0" stroked="f"/>
        </w:pict>
      </w:r>
    </w:p>
    <w:p w14:paraId="28E302CA" w14:textId="77777777" w:rsid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7. Evaluación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B23B0" w14:paraId="47709400" w14:textId="77777777" w:rsidTr="000B23B0">
        <w:tc>
          <w:tcPr>
            <w:tcW w:w="8828" w:type="dxa"/>
          </w:tcPr>
          <w:p w14:paraId="27EEC19F" w14:textId="239FCEFC" w:rsidR="000B23B0" w:rsidRDefault="008C0426" w:rsidP="00733C9F">
            <w:pPr>
              <w:spacing w:before="100" w:beforeAutospacing="1" w:after="100" w:afterAutospacing="1"/>
              <w:outlineLvl w:val="3"/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</w:pP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 </w:t>
            </w:r>
          </w:p>
          <w:p w14:paraId="44D4508B" w14:textId="12930BAD" w:rsidR="00422A76" w:rsidRDefault="00422A76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lang w:eastAsia="es-CL"/>
              </w:rPr>
              <w:t xml:space="preserve">Se empleará una lista de cotejo para evaluar la producción de textos de </w:t>
            </w:r>
            <w:r w:rsidR="00A437D2">
              <w:rPr>
                <w:rFonts w:ascii="Arial" w:eastAsia="Times New Roman" w:hAnsi="Arial" w:cs="Arial"/>
                <w:b/>
                <w:bCs/>
                <w:lang w:eastAsia="es-CL"/>
              </w:rPr>
              <w:t>las/</w:t>
            </w:r>
            <w:r>
              <w:rPr>
                <w:rFonts w:ascii="Arial" w:eastAsia="Times New Roman" w:hAnsi="Arial" w:cs="Arial"/>
                <w:b/>
                <w:bCs/>
                <w:lang w:eastAsia="es-CL"/>
              </w:rPr>
              <w:t>los estudiantes</w:t>
            </w:r>
            <w:r w:rsidR="00220A97">
              <w:rPr>
                <w:rFonts w:ascii="Arial" w:eastAsia="Times New Roman" w:hAnsi="Arial" w:cs="Arial"/>
                <w:b/>
                <w:bCs/>
                <w:lang w:eastAsia="es-CL"/>
              </w:rPr>
              <w:t>, obteniendo una calificación para ambas asignaturas</w:t>
            </w:r>
            <w:r w:rsidR="00A437D2">
              <w:rPr>
                <w:rFonts w:ascii="Arial" w:eastAsia="Times New Roman" w:hAnsi="Arial" w:cs="Arial"/>
                <w:b/>
                <w:bCs/>
                <w:lang w:eastAsia="es-CL"/>
              </w:rPr>
              <w:t>.</w:t>
            </w:r>
          </w:p>
          <w:p w14:paraId="0D86BA1F" w14:textId="68FBBC35" w:rsidR="000B23B0" w:rsidRDefault="00422A76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  <w:r>
              <w:br/>
            </w:r>
          </w:p>
          <w:p w14:paraId="049EE413" w14:textId="77777777" w:rsidR="000B23B0" w:rsidRDefault="000B23B0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  <w:p w14:paraId="5EA051D7" w14:textId="77777777" w:rsidR="000B23B0" w:rsidRDefault="000B23B0" w:rsidP="00733C9F">
            <w:pPr>
              <w:spacing w:before="100" w:beforeAutospacing="1" w:after="100" w:afterAutospacing="1"/>
              <w:outlineLvl w:val="3"/>
              <w:rPr>
                <w:rFonts w:ascii="Arial" w:eastAsia="Times New Roman" w:hAnsi="Arial" w:cs="Arial"/>
                <w:b/>
                <w:bCs/>
                <w:lang w:eastAsia="es-CL"/>
              </w:rPr>
            </w:pPr>
          </w:p>
        </w:tc>
      </w:tr>
    </w:tbl>
    <w:p w14:paraId="44EA973F" w14:textId="77777777" w:rsidR="000B23B0" w:rsidRPr="00733C9F" w:rsidRDefault="000B23B0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</w:p>
    <w:p w14:paraId="3DBB3A1A" w14:textId="2E3398A8" w:rsidR="002D039D" w:rsidRPr="00A437D2" w:rsidRDefault="00037A2D" w:rsidP="00A437D2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pict w14:anchorId="5487C81A">
          <v:rect id="_x0000_i1030" style="width:0;height:1.5pt" o:hralign="center" o:hrstd="t" o:hr="t" fillcolor="#a0a0a0" stroked="f"/>
        </w:pict>
      </w:r>
    </w:p>
    <w:p w14:paraId="639ED799" w14:textId="77777777" w:rsidR="002D039D" w:rsidRDefault="002D039D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</w:p>
    <w:p w14:paraId="36C6CF4E" w14:textId="52B0CC6A" w:rsidR="00733C9F" w:rsidRP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8. Resultados Esperados</w:t>
      </w:r>
    </w:p>
    <w:p w14:paraId="040BB709" w14:textId="77777777" w:rsidR="00733C9F" w:rsidRDefault="00733C9F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lang w:eastAsia="es-CL"/>
        </w:rPr>
        <w:t>¿Qué se espera que logren los estudiantes al finalizar el proyecto?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F66B6" w14:paraId="526884F9" w14:textId="77777777" w:rsidTr="00FF66B6">
        <w:tc>
          <w:tcPr>
            <w:tcW w:w="8828" w:type="dxa"/>
          </w:tcPr>
          <w:p w14:paraId="507983A0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60BB632B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0FD864DB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7BA1DF2D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0BFBB557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</w:tc>
      </w:tr>
    </w:tbl>
    <w:p w14:paraId="0EC23168" w14:textId="77777777" w:rsidR="00FF66B6" w:rsidRPr="00733C9F" w:rsidRDefault="00FF66B6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</w:p>
    <w:p w14:paraId="4AEE1A4E" w14:textId="77777777" w:rsidR="00733C9F" w:rsidRPr="00733C9F" w:rsidRDefault="00037A2D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pict w14:anchorId="781480FB">
          <v:rect id="_x0000_i1031" style="width:0;height:1.5pt" o:hralign="center" o:hrstd="t" o:hr="t" fillcolor="#a0a0a0" stroked="f"/>
        </w:pict>
      </w:r>
    </w:p>
    <w:p w14:paraId="2B73ECAB" w14:textId="77777777" w:rsidR="00733C9F" w:rsidRP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9. Productos Finales</w:t>
      </w:r>
    </w:p>
    <w:p w14:paraId="194B16CB" w14:textId="77777777" w:rsidR="00733C9F" w:rsidRDefault="00733C9F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lang w:eastAsia="es-CL"/>
        </w:rPr>
        <w:t>Ejemplo: Exposición, maqueta, informe, presentación multimedia, feria, etc.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F66B6" w14:paraId="10EA5C19" w14:textId="77777777" w:rsidTr="00FF66B6">
        <w:tc>
          <w:tcPr>
            <w:tcW w:w="8828" w:type="dxa"/>
          </w:tcPr>
          <w:p w14:paraId="70B625D6" w14:textId="0411C936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3960DAF5" w14:textId="64869EF5" w:rsidR="00030CF5" w:rsidRPr="00030CF5" w:rsidRDefault="00F031FD" w:rsidP="00030CF5">
            <w:pPr>
              <w:pStyle w:val="Prrafodelista"/>
              <w:numPr>
                <w:ilvl w:val="0"/>
                <w:numId w:val="2"/>
              </w:num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  <w:r>
              <w:rPr>
                <w:rFonts w:ascii="Arial" w:eastAsia="Times New Roman" w:hAnsi="Arial" w:cs="Arial"/>
                <w:lang w:eastAsia="es-CL"/>
              </w:rPr>
              <w:lastRenderedPageBreak/>
              <w:t>Exposición de los trabajos de los estudiantes.</w:t>
            </w:r>
          </w:p>
          <w:p w14:paraId="6EEB428E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52653D38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</w:tc>
      </w:tr>
    </w:tbl>
    <w:p w14:paraId="09DBDAE4" w14:textId="77777777" w:rsidR="00FF66B6" w:rsidRPr="00733C9F" w:rsidRDefault="00FF66B6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</w:p>
    <w:p w14:paraId="52690BF5" w14:textId="77777777" w:rsidR="00733C9F" w:rsidRPr="00733C9F" w:rsidRDefault="00037A2D" w:rsidP="00733C9F">
      <w:pPr>
        <w:spacing w:after="0" w:line="240" w:lineRule="auto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pict w14:anchorId="45A520D5">
          <v:rect id="_x0000_i1032" style="width:0;height:1.5pt" o:hralign="center" o:hrstd="t" o:hr="t" fillcolor="#a0a0a0" stroked="f"/>
        </w:pict>
      </w:r>
    </w:p>
    <w:p w14:paraId="22FC9983" w14:textId="77777777" w:rsidR="00733C9F" w:rsidRPr="00733C9F" w:rsidRDefault="00733C9F" w:rsidP="00733C9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L"/>
        </w:rPr>
      </w:pPr>
      <w:r w:rsidRPr="00733C9F">
        <w:rPr>
          <w:rFonts w:ascii="Arial" w:eastAsia="Times New Roman" w:hAnsi="Arial" w:cs="Arial"/>
          <w:b/>
          <w:bCs/>
          <w:lang w:eastAsia="es-CL"/>
        </w:rPr>
        <w:t>10. Observaciones y Seguimiento</w:t>
      </w:r>
    </w:p>
    <w:p w14:paraId="4F99F275" w14:textId="77777777" w:rsidR="00733C9F" w:rsidRDefault="00733C9F" w:rsidP="00733C9F">
      <w:pPr>
        <w:spacing w:beforeAutospacing="1" w:after="100" w:afterAutospacing="1" w:line="240" w:lineRule="auto"/>
        <w:rPr>
          <w:rFonts w:ascii="Arial" w:eastAsia="Times New Roman" w:hAnsi="Arial" w:cs="Arial"/>
          <w:lang w:eastAsia="es-CL"/>
        </w:rPr>
      </w:pPr>
      <w:r w:rsidRPr="00733C9F">
        <w:rPr>
          <w:rFonts w:ascii="Arial" w:eastAsia="Times New Roman" w:hAnsi="Arial" w:cs="Arial"/>
          <w:lang w:eastAsia="es-CL"/>
        </w:rPr>
        <w:t>Espacio para registrar acuerdos, ajustes o recomendaciones posteriores a la ejecución.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F66B6" w14:paraId="7FF1C534" w14:textId="77777777" w:rsidTr="00FF66B6">
        <w:tc>
          <w:tcPr>
            <w:tcW w:w="8828" w:type="dxa"/>
          </w:tcPr>
          <w:p w14:paraId="532776E7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  <w:p w14:paraId="2C096844" w14:textId="77777777" w:rsidR="00FF66B6" w:rsidRDefault="00FF66B6" w:rsidP="00733C9F">
            <w:pPr>
              <w:spacing w:beforeAutospacing="1" w:after="100" w:afterAutospacing="1"/>
              <w:rPr>
                <w:rFonts w:ascii="Arial" w:eastAsia="Times New Roman" w:hAnsi="Arial" w:cs="Arial"/>
                <w:lang w:eastAsia="es-CL"/>
              </w:rPr>
            </w:pPr>
          </w:p>
        </w:tc>
      </w:tr>
    </w:tbl>
    <w:p w14:paraId="72E2DA78" w14:textId="0C4B045F" w:rsidR="00BC51C3" w:rsidRPr="00733C9F" w:rsidRDefault="00BC51C3">
      <w:pPr>
        <w:rPr>
          <w:rFonts w:ascii="Arial" w:hAnsi="Arial" w:cs="Arial"/>
        </w:rPr>
      </w:pPr>
    </w:p>
    <w:sectPr w:rsidR="00BC51C3" w:rsidRPr="00733C9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9CD0B" w14:textId="77777777" w:rsidR="00037A2D" w:rsidRDefault="00037A2D" w:rsidP="00733C9F">
      <w:pPr>
        <w:spacing w:after="0" w:line="240" w:lineRule="auto"/>
      </w:pPr>
      <w:r>
        <w:separator/>
      </w:r>
    </w:p>
  </w:endnote>
  <w:endnote w:type="continuationSeparator" w:id="0">
    <w:p w14:paraId="530AE381" w14:textId="77777777" w:rsidR="00037A2D" w:rsidRDefault="00037A2D" w:rsidP="00733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114FA" w14:textId="77777777" w:rsidR="00037A2D" w:rsidRDefault="00037A2D" w:rsidP="00733C9F">
      <w:pPr>
        <w:spacing w:after="0" w:line="240" w:lineRule="auto"/>
      </w:pPr>
      <w:r>
        <w:separator/>
      </w:r>
    </w:p>
  </w:footnote>
  <w:footnote w:type="continuationSeparator" w:id="0">
    <w:p w14:paraId="6E0CD356" w14:textId="77777777" w:rsidR="00037A2D" w:rsidRDefault="00037A2D" w:rsidP="00733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19AF" w14:textId="77777777" w:rsidR="00733C9F" w:rsidRDefault="00733C9F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26A887D1" wp14:editId="73B6C25A">
          <wp:simplePos x="0" y="0"/>
          <wp:positionH relativeFrom="margin">
            <wp:posOffset>320040</wp:posOffset>
          </wp:positionH>
          <wp:positionV relativeFrom="paragraph">
            <wp:posOffset>-220980</wp:posOffset>
          </wp:positionV>
          <wp:extent cx="4514850" cy="531495"/>
          <wp:effectExtent l="0" t="0" r="0" b="1905"/>
          <wp:wrapThrough wrapText="bothSides">
            <wp:wrapPolygon edited="0">
              <wp:start x="0" y="0"/>
              <wp:lineTo x="0" y="20903"/>
              <wp:lineTo x="21509" y="20903"/>
              <wp:lineTo x="21509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4850" cy="531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9223C"/>
    <w:multiLevelType w:val="hybridMultilevel"/>
    <w:tmpl w:val="872AE492"/>
    <w:lvl w:ilvl="0" w:tplc="79FE701E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98B2451"/>
    <w:multiLevelType w:val="multilevel"/>
    <w:tmpl w:val="043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9F"/>
    <w:rsid w:val="00030CF5"/>
    <w:rsid w:val="000378BD"/>
    <w:rsid w:val="00037A2D"/>
    <w:rsid w:val="0004274D"/>
    <w:rsid w:val="00063DD9"/>
    <w:rsid w:val="000A4EF6"/>
    <w:rsid w:val="000B23B0"/>
    <w:rsid w:val="000E0DCA"/>
    <w:rsid w:val="00160B03"/>
    <w:rsid w:val="0017743E"/>
    <w:rsid w:val="002100CD"/>
    <w:rsid w:val="00220A97"/>
    <w:rsid w:val="002C5EB1"/>
    <w:rsid w:val="002D039D"/>
    <w:rsid w:val="002F7350"/>
    <w:rsid w:val="0032024D"/>
    <w:rsid w:val="00343767"/>
    <w:rsid w:val="00375501"/>
    <w:rsid w:val="0042116F"/>
    <w:rsid w:val="00422A76"/>
    <w:rsid w:val="004B77D9"/>
    <w:rsid w:val="004D2BD9"/>
    <w:rsid w:val="00501401"/>
    <w:rsid w:val="0055611B"/>
    <w:rsid w:val="005A4570"/>
    <w:rsid w:val="005E44B0"/>
    <w:rsid w:val="00632B01"/>
    <w:rsid w:val="006542E7"/>
    <w:rsid w:val="00664E01"/>
    <w:rsid w:val="006D3CD0"/>
    <w:rsid w:val="00733C9F"/>
    <w:rsid w:val="00790DD6"/>
    <w:rsid w:val="00794C07"/>
    <w:rsid w:val="007A3DF7"/>
    <w:rsid w:val="007B69C5"/>
    <w:rsid w:val="008233EF"/>
    <w:rsid w:val="008673C7"/>
    <w:rsid w:val="00887489"/>
    <w:rsid w:val="0089718D"/>
    <w:rsid w:val="008B602D"/>
    <w:rsid w:val="008C0426"/>
    <w:rsid w:val="009407F2"/>
    <w:rsid w:val="00941017"/>
    <w:rsid w:val="009F1B78"/>
    <w:rsid w:val="00A27396"/>
    <w:rsid w:val="00A437D2"/>
    <w:rsid w:val="00A778AC"/>
    <w:rsid w:val="00AD1A6C"/>
    <w:rsid w:val="00B03B13"/>
    <w:rsid w:val="00B8607F"/>
    <w:rsid w:val="00BA12CE"/>
    <w:rsid w:val="00BC51C3"/>
    <w:rsid w:val="00C2789C"/>
    <w:rsid w:val="00C956D3"/>
    <w:rsid w:val="00CC00B6"/>
    <w:rsid w:val="00D27DD8"/>
    <w:rsid w:val="00D45531"/>
    <w:rsid w:val="00D77050"/>
    <w:rsid w:val="00D83982"/>
    <w:rsid w:val="00E21D9D"/>
    <w:rsid w:val="00EA615F"/>
    <w:rsid w:val="00EE752E"/>
    <w:rsid w:val="00F031FD"/>
    <w:rsid w:val="00F078E6"/>
    <w:rsid w:val="00F504F1"/>
    <w:rsid w:val="00F9366D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04B"/>
  <w15:chartTrackingRefBased/>
  <w15:docId w15:val="{D2470019-E69B-4549-A80C-1C70F619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33C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733C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3C9F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733C9F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33C9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33C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3C9F"/>
  </w:style>
  <w:style w:type="paragraph" w:styleId="Piedepgina">
    <w:name w:val="footer"/>
    <w:basedOn w:val="Normal"/>
    <w:link w:val="PiedepginaCar"/>
    <w:uiPriority w:val="99"/>
    <w:unhideWhenUsed/>
    <w:rsid w:val="00733C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C9F"/>
  </w:style>
  <w:style w:type="table" w:styleId="Tablaconcuadrcula">
    <w:name w:val="Table Grid"/>
    <w:basedOn w:val="Tablanormal"/>
    <w:uiPriority w:val="39"/>
    <w:rsid w:val="0073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v3um">
    <w:name w:val="uv3um"/>
    <w:basedOn w:val="Fuentedeprrafopredeter"/>
    <w:rsid w:val="00632B01"/>
  </w:style>
  <w:style w:type="paragraph" w:styleId="Prrafodelista">
    <w:name w:val="List Paragraph"/>
    <w:basedOn w:val="Normal"/>
    <w:uiPriority w:val="34"/>
    <w:qFormat/>
    <w:rsid w:val="000E0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63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Note2 selvasaavedra</dc:creator>
  <cp:keywords/>
  <dc:description/>
  <cp:lastModifiedBy>HP</cp:lastModifiedBy>
  <cp:revision>42</cp:revision>
  <dcterms:created xsi:type="dcterms:W3CDTF">2025-05-31T03:21:00Z</dcterms:created>
  <dcterms:modified xsi:type="dcterms:W3CDTF">2025-05-31T06:02:00Z</dcterms:modified>
</cp:coreProperties>
</file>