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8101" w14:textId="77777777" w:rsidR="00A26CB0" w:rsidRDefault="00A26CB0" w:rsidP="00341460">
      <w:pPr>
        <w:spacing w:line="240" w:lineRule="auto"/>
        <w:contextualSpacing/>
        <w:jc w:val="both"/>
        <w:rPr>
          <w:rFonts w:ascii="Times New Roman" w:hAnsi="Times New Roman" w:cs="Times New Roman"/>
          <w:b/>
          <w:bCs/>
          <w:sz w:val="28"/>
          <w:szCs w:val="28"/>
        </w:rPr>
      </w:pPr>
      <w:r w:rsidRPr="00A26CB0">
        <w:rPr>
          <w:rFonts w:ascii="Times New Roman" w:hAnsi="Times New Roman" w:cs="Times New Roman"/>
          <w:b/>
          <w:bCs/>
          <w:sz w:val="28"/>
          <w:szCs w:val="28"/>
        </w:rPr>
        <w:t>1. Инструкции языка описания данных, инструкции языка обработки данных, инструкции безопасности, инструкции управления транзакциями.</w:t>
      </w:r>
    </w:p>
    <w:p w14:paraId="1CF9C168" w14:textId="77777777" w:rsidR="00A26CB0" w:rsidRPr="00A22069" w:rsidRDefault="00A26CB0" w:rsidP="00CF7CC4">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Язык</w:t>
      </w:r>
      <w:r w:rsidRPr="00A26CB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DLL – </w:t>
      </w:r>
      <w:r w:rsidR="00F70303">
        <w:rPr>
          <w:rFonts w:ascii="Times New Roman" w:hAnsi="Times New Roman" w:cs="Times New Roman"/>
          <w:sz w:val="28"/>
          <w:szCs w:val="28"/>
          <w:lang w:val="en-US"/>
        </w:rPr>
        <w:t>D</w:t>
      </w:r>
      <w:r>
        <w:rPr>
          <w:rFonts w:ascii="Times New Roman" w:hAnsi="Times New Roman" w:cs="Times New Roman"/>
          <w:sz w:val="28"/>
          <w:szCs w:val="28"/>
          <w:lang w:val="en-US"/>
        </w:rPr>
        <w:t xml:space="preserve">ata </w:t>
      </w:r>
      <w:r w:rsidR="00F70303">
        <w:rPr>
          <w:rFonts w:ascii="Times New Roman" w:hAnsi="Times New Roman" w:cs="Times New Roman"/>
          <w:sz w:val="28"/>
          <w:szCs w:val="28"/>
          <w:lang w:val="en-US"/>
        </w:rPr>
        <w:t>D</w:t>
      </w:r>
      <w:r>
        <w:rPr>
          <w:rFonts w:ascii="Times New Roman" w:hAnsi="Times New Roman" w:cs="Times New Roman"/>
          <w:sz w:val="28"/>
          <w:szCs w:val="28"/>
          <w:lang w:val="en-US"/>
        </w:rPr>
        <w:t xml:space="preserve">efinition </w:t>
      </w:r>
      <w:r w:rsidR="00F70303">
        <w:rPr>
          <w:rFonts w:ascii="Times New Roman" w:hAnsi="Times New Roman" w:cs="Times New Roman"/>
          <w:sz w:val="28"/>
          <w:szCs w:val="28"/>
          <w:lang w:val="en-US"/>
        </w:rPr>
        <w:t>Ls</w:t>
      </w:r>
      <w:r>
        <w:rPr>
          <w:rFonts w:ascii="Times New Roman" w:hAnsi="Times New Roman" w:cs="Times New Roman"/>
          <w:sz w:val="28"/>
          <w:szCs w:val="28"/>
          <w:lang w:val="en-US"/>
        </w:rPr>
        <w:t>anguage.</w:t>
      </w:r>
      <w:r w:rsidR="00A22069">
        <w:rPr>
          <w:rFonts w:ascii="Times New Roman" w:hAnsi="Times New Roman" w:cs="Times New Roman"/>
          <w:sz w:val="28"/>
          <w:szCs w:val="28"/>
          <w:lang w:val="en-US"/>
        </w:rPr>
        <w:t xml:space="preserve"> </w:t>
      </w:r>
      <w:r w:rsidR="00A22069" w:rsidRPr="00A22069">
        <w:rPr>
          <w:rFonts w:ascii="Times New Roman" w:hAnsi="Times New Roman" w:cs="Times New Roman"/>
          <w:sz w:val="28"/>
          <w:szCs w:val="28"/>
          <w:lang w:val="en-US"/>
        </w:rPr>
        <w:t>Data</w:t>
      </w:r>
      <w:r w:rsidR="00A22069" w:rsidRPr="00A22069">
        <w:rPr>
          <w:rFonts w:ascii="Times New Roman" w:hAnsi="Times New Roman" w:cs="Times New Roman"/>
          <w:sz w:val="28"/>
          <w:szCs w:val="28"/>
        </w:rPr>
        <w:t xml:space="preserve"> </w:t>
      </w:r>
      <w:r w:rsidR="00A22069" w:rsidRPr="00A22069">
        <w:rPr>
          <w:rFonts w:ascii="Times New Roman" w:hAnsi="Times New Roman" w:cs="Times New Roman"/>
          <w:sz w:val="28"/>
          <w:szCs w:val="28"/>
          <w:lang w:val="en-US"/>
        </w:rPr>
        <w:t>Definition</w:t>
      </w:r>
      <w:r w:rsidR="00A22069" w:rsidRPr="00A22069">
        <w:rPr>
          <w:rFonts w:ascii="Times New Roman" w:hAnsi="Times New Roman" w:cs="Times New Roman"/>
          <w:sz w:val="28"/>
          <w:szCs w:val="28"/>
        </w:rPr>
        <w:t xml:space="preserve"> </w:t>
      </w:r>
      <w:r w:rsidR="00A22069" w:rsidRPr="00A22069">
        <w:rPr>
          <w:rFonts w:ascii="Times New Roman" w:hAnsi="Times New Roman" w:cs="Times New Roman"/>
          <w:sz w:val="28"/>
          <w:szCs w:val="28"/>
          <w:lang w:val="en-US"/>
        </w:rPr>
        <w:t>Language</w:t>
      </w:r>
      <w:r w:rsidR="00A22069" w:rsidRPr="00A22069">
        <w:rPr>
          <w:rFonts w:ascii="Times New Roman" w:hAnsi="Times New Roman" w:cs="Times New Roman"/>
          <w:sz w:val="28"/>
          <w:szCs w:val="28"/>
        </w:rPr>
        <w:t xml:space="preserve"> (</w:t>
      </w:r>
      <w:r w:rsidR="00A22069" w:rsidRPr="00A22069">
        <w:rPr>
          <w:rFonts w:ascii="Times New Roman" w:hAnsi="Times New Roman" w:cs="Times New Roman"/>
          <w:sz w:val="28"/>
          <w:szCs w:val="28"/>
          <w:lang w:val="en-US"/>
        </w:rPr>
        <w:t>DDL</w:t>
      </w:r>
      <w:r w:rsidR="00A22069" w:rsidRPr="00A22069">
        <w:rPr>
          <w:rFonts w:ascii="Times New Roman" w:hAnsi="Times New Roman" w:cs="Times New Roman"/>
          <w:sz w:val="28"/>
          <w:szCs w:val="28"/>
        </w:rPr>
        <w:t>) – это группа операторов определения данных.</w:t>
      </w:r>
    </w:p>
    <w:p w14:paraId="347D758B" w14:textId="77777777" w:rsidR="00A26CB0" w:rsidRPr="00A26CB0" w:rsidRDefault="00A26CB0" w:rsidP="00CF7CC4">
      <w:pPr>
        <w:spacing w:line="240" w:lineRule="auto"/>
        <w:ind w:firstLine="709"/>
        <w:contextualSpacing/>
        <w:jc w:val="both"/>
        <w:rPr>
          <w:rFonts w:ascii="Times New Roman" w:hAnsi="Times New Roman" w:cs="Times New Roman"/>
          <w:sz w:val="28"/>
          <w:szCs w:val="28"/>
        </w:rPr>
      </w:pPr>
      <w:r w:rsidRPr="00A26CB0">
        <w:rPr>
          <w:rFonts w:ascii="Times New Roman" w:hAnsi="Times New Roman" w:cs="Times New Roman"/>
          <w:sz w:val="28"/>
          <w:szCs w:val="28"/>
        </w:rPr>
        <w:t>Ядро языка определения данных образуют три команды:</w:t>
      </w:r>
    </w:p>
    <w:p w14:paraId="4C132944" w14:textId="77777777" w:rsidR="00A26CB0" w:rsidRPr="00C20EC6" w:rsidRDefault="00A26CB0" w:rsidP="00EA538C">
      <w:pPr>
        <w:pStyle w:val="a3"/>
        <w:numPr>
          <w:ilvl w:val="0"/>
          <w:numId w:val="1"/>
        </w:num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Создать – </w:t>
      </w:r>
      <w:r>
        <w:rPr>
          <w:rFonts w:ascii="Times New Roman" w:hAnsi="Times New Roman" w:cs="Times New Roman"/>
          <w:sz w:val="28"/>
          <w:szCs w:val="28"/>
          <w:lang w:val="en-US"/>
        </w:rPr>
        <w:t>CREATE</w:t>
      </w:r>
      <w:r w:rsidR="00C20EC6" w:rsidRPr="00C20EC6">
        <w:rPr>
          <w:rFonts w:ascii="Times New Roman" w:hAnsi="Times New Roman" w:cs="Times New Roman"/>
          <w:sz w:val="28"/>
          <w:szCs w:val="28"/>
        </w:rPr>
        <w:t>.</w:t>
      </w:r>
      <w:r w:rsidR="00C20EC6">
        <w:rPr>
          <w:rFonts w:ascii="Times New Roman" w:hAnsi="Times New Roman" w:cs="Times New Roman"/>
          <w:sz w:val="28"/>
          <w:szCs w:val="28"/>
        </w:rPr>
        <w:t xml:space="preserve"> П</w:t>
      </w:r>
      <w:r w:rsidR="00C20EC6" w:rsidRPr="00C20EC6">
        <w:rPr>
          <w:rFonts w:ascii="Times New Roman" w:hAnsi="Times New Roman" w:cs="Times New Roman"/>
          <w:sz w:val="28"/>
          <w:szCs w:val="28"/>
        </w:rPr>
        <w:t>озволя</w:t>
      </w:r>
      <w:r w:rsidR="00C20EC6">
        <w:rPr>
          <w:rFonts w:ascii="Times New Roman" w:hAnsi="Times New Roman" w:cs="Times New Roman"/>
          <w:sz w:val="28"/>
          <w:szCs w:val="28"/>
        </w:rPr>
        <w:t>ет</w:t>
      </w:r>
      <w:r w:rsidR="00C20EC6" w:rsidRPr="00C20EC6">
        <w:rPr>
          <w:rFonts w:ascii="Times New Roman" w:hAnsi="Times New Roman" w:cs="Times New Roman"/>
          <w:sz w:val="28"/>
          <w:szCs w:val="28"/>
        </w:rPr>
        <w:t xml:space="preserve"> определить и создать объект базы данных</w:t>
      </w:r>
      <w:r w:rsidR="00C20EC6">
        <w:rPr>
          <w:rFonts w:ascii="Times New Roman" w:hAnsi="Times New Roman" w:cs="Times New Roman"/>
          <w:sz w:val="28"/>
          <w:szCs w:val="28"/>
        </w:rPr>
        <w:t>.</w:t>
      </w:r>
    </w:p>
    <w:p w14:paraId="1622F264" w14:textId="77777777" w:rsidR="00A26CB0" w:rsidRPr="00C20EC6" w:rsidRDefault="00A26CB0" w:rsidP="00EA538C">
      <w:pPr>
        <w:pStyle w:val="a3"/>
        <w:numPr>
          <w:ilvl w:val="0"/>
          <w:numId w:val="1"/>
        </w:num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Удалить</w:t>
      </w:r>
      <w:r w:rsidRPr="00C20EC6">
        <w:rPr>
          <w:rFonts w:ascii="Times New Roman" w:hAnsi="Times New Roman" w:cs="Times New Roman"/>
          <w:sz w:val="28"/>
          <w:szCs w:val="28"/>
        </w:rPr>
        <w:t xml:space="preserve"> – </w:t>
      </w:r>
      <w:r>
        <w:rPr>
          <w:rFonts w:ascii="Times New Roman" w:hAnsi="Times New Roman" w:cs="Times New Roman"/>
          <w:sz w:val="28"/>
          <w:szCs w:val="28"/>
          <w:lang w:val="en-US"/>
        </w:rPr>
        <w:t>DROP</w:t>
      </w:r>
      <w:r w:rsidR="00C20EC6">
        <w:rPr>
          <w:rFonts w:ascii="Times New Roman" w:hAnsi="Times New Roman" w:cs="Times New Roman"/>
          <w:sz w:val="28"/>
          <w:szCs w:val="28"/>
        </w:rPr>
        <w:t>. С</w:t>
      </w:r>
      <w:r w:rsidR="00C20EC6" w:rsidRPr="00C20EC6">
        <w:rPr>
          <w:rFonts w:ascii="Times New Roman" w:hAnsi="Times New Roman" w:cs="Times New Roman"/>
          <w:sz w:val="28"/>
          <w:szCs w:val="28"/>
        </w:rPr>
        <w:t>лу</w:t>
      </w:r>
      <w:r w:rsidR="00C20EC6">
        <w:rPr>
          <w:rFonts w:ascii="Times New Roman" w:hAnsi="Times New Roman" w:cs="Times New Roman"/>
          <w:sz w:val="28"/>
          <w:szCs w:val="28"/>
        </w:rPr>
        <w:t>жит</w:t>
      </w:r>
      <w:r w:rsidR="00C20EC6" w:rsidRPr="00C20EC6">
        <w:rPr>
          <w:rFonts w:ascii="Times New Roman" w:hAnsi="Times New Roman" w:cs="Times New Roman"/>
          <w:sz w:val="28"/>
          <w:szCs w:val="28"/>
        </w:rPr>
        <w:t xml:space="preserve"> для удаления существующего объекта базы данных</w:t>
      </w:r>
      <w:r w:rsidR="00C20EC6">
        <w:rPr>
          <w:rFonts w:ascii="Times New Roman" w:hAnsi="Times New Roman" w:cs="Times New Roman"/>
          <w:sz w:val="28"/>
          <w:szCs w:val="28"/>
        </w:rPr>
        <w:t>.</w:t>
      </w:r>
    </w:p>
    <w:p w14:paraId="55B9B441" w14:textId="77777777" w:rsidR="00A26CB0" w:rsidRDefault="00A26CB0" w:rsidP="00EA538C">
      <w:pPr>
        <w:pStyle w:val="a3"/>
        <w:numPr>
          <w:ilvl w:val="0"/>
          <w:numId w:val="1"/>
        </w:num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Изменить</w:t>
      </w:r>
      <w:r w:rsidRPr="00C20EC6">
        <w:rPr>
          <w:rFonts w:ascii="Times New Roman" w:hAnsi="Times New Roman" w:cs="Times New Roman"/>
          <w:sz w:val="28"/>
          <w:szCs w:val="28"/>
        </w:rPr>
        <w:t xml:space="preserve"> – </w:t>
      </w:r>
      <w:r>
        <w:rPr>
          <w:rFonts w:ascii="Times New Roman" w:hAnsi="Times New Roman" w:cs="Times New Roman"/>
          <w:sz w:val="28"/>
          <w:szCs w:val="28"/>
          <w:lang w:val="en-US"/>
        </w:rPr>
        <w:t>ALTER</w:t>
      </w:r>
      <w:r w:rsidR="00C20EC6">
        <w:rPr>
          <w:rFonts w:ascii="Times New Roman" w:hAnsi="Times New Roman" w:cs="Times New Roman"/>
          <w:sz w:val="28"/>
          <w:szCs w:val="28"/>
        </w:rPr>
        <w:t>. С</w:t>
      </w:r>
      <w:r w:rsidR="00C20EC6" w:rsidRPr="00C20EC6">
        <w:rPr>
          <w:rFonts w:ascii="Times New Roman" w:hAnsi="Times New Roman" w:cs="Times New Roman"/>
          <w:sz w:val="28"/>
          <w:szCs w:val="28"/>
        </w:rPr>
        <w:t xml:space="preserve"> </w:t>
      </w:r>
      <w:r w:rsidR="00C20EC6">
        <w:rPr>
          <w:rFonts w:ascii="Times New Roman" w:hAnsi="Times New Roman" w:cs="Times New Roman"/>
          <w:sz w:val="28"/>
          <w:szCs w:val="28"/>
        </w:rPr>
        <w:t xml:space="preserve">её </w:t>
      </w:r>
      <w:r w:rsidR="00C20EC6" w:rsidRPr="00C20EC6">
        <w:rPr>
          <w:rFonts w:ascii="Times New Roman" w:hAnsi="Times New Roman" w:cs="Times New Roman"/>
          <w:sz w:val="28"/>
          <w:szCs w:val="28"/>
        </w:rPr>
        <w:t>помощью</w:t>
      </w:r>
      <w:r w:rsidR="00C20EC6">
        <w:rPr>
          <w:rFonts w:ascii="Times New Roman" w:hAnsi="Times New Roman" w:cs="Times New Roman"/>
          <w:sz w:val="28"/>
          <w:szCs w:val="28"/>
        </w:rPr>
        <w:t xml:space="preserve"> </w:t>
      </w:r>
      <w:r w:rsidR="00C20EC6" w:rsidRPr="00C20EC6">
        <w:rPr>
          <w:rFonts w:ascii="Times New Roman" w:hAnsi="Times New Roman" w:cs="Times New Roman"/>
          <w:sz w:val="28"/>
          <w:szCs w:val="28"/>
        </w:rPr>
        <w:t>можно изменить определение объекта базы данных.</w:t>
      </w:r>
    </w:p>
    <w:p w14:paraId="5044F7DB" w14:textId="77777777" w:rsidR="00A22069" w:rsidRPr="00A22069" w:rsidRDefault="002169BC" w:rsidP="00CF7CC4">
      <w:pPr>
        <w:spacing w:line="240" w:lineRule="auto"/>
        <w:ind w:firstLine="709"/>
        <w:contextualSpacing/>
        <w:jc w:val="both"/>
        <w:rPr>
          <w:rFonts w:ascii="Times New Roman" w:hAnsi="Times New Roman" w:cs="Times New Roman"/>
          <w:sz w:val="28"/>
          <w:szCs w:val="28"/>
        </w:rPr>
      </w:pPr>
      <w:r w:rsidRPr="002169BC">
        <w:rPr>
          <w:rFonts w:ascii="Times New Roman" w:hAnsi="Times New Roman" w:cs="Times New Roman"/>
          <w:sz w:val="28"/>
          <w:szCs w:val="28"/>
        </w:rPr>
        <w:t xml:space="preserve">DML (Data Manipulation Language) – инструкции языка манипулирования данными. </w:t>
      </w:r>
      <w:r w:rsidR="00A22069">
        <w:rPr>
          <w:rFonts w:ascii="Times New Roman" w:hAnsi="Times New Roman" w:cs="Times New Roman"/>
          <w:sz w:val="28"/>
          <w:szCs w:val="28"/>
        </w:rPr>
        <w:t>Э</w:t>
      </w:r>
      <w:r w:rsidR="00A22069" w:rsidRPr="00A22069">
        <w:rPr>
          <w:rFonts w:ascii="Times New Roman" w:hAnsi="Times New Roman" w:cs="Times New Roman"/>
          <w:sz w:val="28"/>
          <w:szCs w:val="28"/>
        </w:rPr>
        <w:t xml:space="preserve">то группа операторов для манипуляции данными. </w:t>
      </w:r>
      <w:r w:rsidRPr="002169BC">
        <w:rPr>
          <w:rFonts w:ascii="Times New Roman" w:hAnsi="Times New Roman" w:cs="Times New Roman"/>
          <w:sz w:val="28"/>
          <w:szCs w:val="28"/>
        </w:rPr>
        <w:t>К</w:t>
      </w:r>
      <w:r w:rsidRPr="00A22069">
        <w:rPr>
          <w:rFonts w:ascii="Times New Roman" w:hAnsi="Times New Roman" w:cs="Times New Roman"/>
          <w:sz w:val="28"/>
          <w:szCs w:val="28"/>
        </w:rPr>
        <w:t xml:space="preserve"> </w:t>
      </w:r>
      <w:r w:rsidRPr="002169BC">
        <w:rPr>
          <w:rFonts w:ascii="Times New Roman" w:hAnsi="Times New Roman" w:cs="Times New Roman"/>
          <w:sz w:val="28"/>
          <w:szCs w:val="28"/>
        </w:rPr>
        <w:t>числу</w:t>
      </w:r>
      <w:r w:rsidRPr="00A22069">
        <w:rPr>
          <w:rFonts w:ascii="Times New Roman" w:hAnsi="Times New Roman" w:cs="Times New Roman"/>
          <w:sz w:val="28"/>
          <w:szCs w:val="28"/>
        </w:rPr>
        <w:t xml:space="preserve"> </w:t>
      </w:r>
      <w:r w:rsidRPr="002169BC">
        <w:rPr>
          <w:rFonts w:ascii="Times New Roman" w:hAnsi="Times New Roman" w:cs="Times New Roman"/>
          <w:sz w:val="28"/>
          <w:szCs w:val="28"/>
        </w:rPr>
        <w:t>элементов</w:t>
      </w:r>
      <w:r w:rsidRPr="00A22069">
        <w:rPr>
          <w:rFonts w:ascii="Times New Roman" w:hAnsi="Times New Roman" w:cs="Times New Roman"/>
          <w:sz w:val="28"/>
          <w:szCs w:val="28"/>
        </w:rPr>
        <w:t xml:space="preserve"> </w:t>
      </w:r>
      <w:r w:rsidRPr="002169BC">
        <w:rPr>
          <w:rFonts w:ascii="Times New Roman" w:hAnsi="Times New Roman" w:cs="Times New Roman"/>
          <w:sz w:val="28"/>
          <w:szCs w:val="28"/>
        </w:rPr>
        <w:t>языка</w:t>
      </w:r>
      <w:r w:rsidRPr="00A22069">
        <w:rPr>
          <w:rFonts w:ascii="Times New Roman" w:hAnsi="Times New Roman" w:cs="Times New Roman"/>
          <w:sz w:val="28"/>
          <w:szCs w:val="28"/>
        </w:rPr>
        <w:t xml:space="preserve"> </w:t>
      </w:r>
      <w:r w:rsidRPr="002169BC">
        <w:rPr>
          <w:rFonts w:ascii="Times New Roman" w:hAnsi="Times New Roman" w:cs="Times New Roman"/>
          <w:sz w:val="28"/>
          <w:szCs w:val="28"/>
        </w:rPr>
        <w:t>обработки</w:t>
      </w:r>
      <w:r w:rsidRPr="00A22069">
        <w:rPr>
          <w:rFonts w:ascii="Times New Roman" w:hAnsi="Times New Roman" w:cs="Times New Roman"/>
          <w:sz w:val="28"/>
          <w:szCs w:val="28"/>
        </w:rPr>
        <w:t xml:space="preserve"> </w:t>
      </w:r>
      <w:r w:rsidRPr="002169BC">
        <w:rPr>
          <w:rFonts w:ascii="Times New Roman" w:hAnsi="Times New Roman" w:cs="Times New Roman"/>
          <w:sz w:val="28"/>
          <w:szCs w:val="28"/>
        </w:rPr>
        <w:t>данных</w:t>
      </w:r>
      <w:r w:rsidRPr="00A22069">
        <w:rPr>
          <w:rFonts w:ascii="Times New Roman" w:hAnsi="Times New Roman" w:cs="Times New Roman"/>
          <w:sz w:val="28"/>
          <w:szCs w:val="28"/>
        </w:rPr>
        <w:t xml:space="preserve"> (</w:t>
      </w:r>
      <w:r w:rsidRPr="002169BC">
        <w:rPr>
          <w:rFonts w:ascii="Times New Roman" w:hAnsi="Times New Roman" w:cs="Times New Roman"/>
          <w:sz w:val="28"/>
          <w:szCs w:val="28"/>
          <w:lang w:val="en-US"/>
        </w:rPr>
        <w:t>DML</w:t>
      </w:r>
      <w:r w:rsidRPr="00A22069">
        <w:rPr>
          <w:rFonts w:ascii="Times New Roman" w:hAnsi="Times New Roman" w:cs="Times New Roman"/>
          <w:sz w:val="28"/>
          <w:szCs w:val="28"/>
        </w:rPr>
        <w:t xml:space="preserve">) </w:t>
      </w:r>
      <w:r w:rsidRPr="002169BC">
        <w:rPr>
          <w:rFonts w:ascii="Times New Roman" w:hAnsi="Times New Roman" w:cs="Times New Roman"/>
          <w:sz w:val="28"/>
          <w:szCs w:val="28"/>
        </w:rPr>
        <w:t>относятся</w:t>
      </w:r>
      <w:r w:rsidRPr="00A22069">
        <w:rPr>
          <w:rFonts w:ascii="Times New Roman" w:hAnsi="Times New Roman" w:cs="Times New Roman"/>
          <w:sz w:val="28"/>
          <w:szCs w:val="28"/>
        </w:rPr>
        <w:t xml:space="preserve"> </w:t>
      </w:r>
      <w:r w:rsidRPr="002169BC">
        <w:rPr>
          <w:rFonts w:ascii="Times New Roman" w:hAnsi="Times New Roman" w:cs="Times New Roman"/>
          <w:sz w:val="28"/>
          <w:szCs w:val="28"/>
        </w:rPr>
        <w:t>инструкции</w:t>
      </w:r>
      <w:r w:rsidR="00A22069" w:rsidRPr="00A22069">
        <w:rPr>
          <w:rFonts w:ascii="Times New Roman" w:hAnsi="Times New Roman" w:cs="Times New Roman"/>
          <w:sz w:val="28"/>
          <w:szCs w:val="28"/>
        </w:rPr>
        <w:t>:</w:t>
      </w:r>
    </w:p>
    <w:p w14:paraId="00E56906" w14:textId="77777777" w:rsidR="00A22069" w:rsidRDefault="00A22069" w:rsidP="00EA538C">
      <w:pPr>
        <w:pStyle w:val="a3"/>
        <w:numPr>
          <w:ilvl w:val="0"/>
          <w:numId w:val="2"/>
        </w:numPr>
        <w:spacing w:line="240" w:lineRule="auto"/>
        <w:ind w:firstLine="709"/>
        <w:jc w:val="both"/>
        <w:rPr>
          <w:rFonts w:ascii="Times New Roman" w:hAnsi="Times New Roman" w:cs="Times New Roman"/>
          <w:sz w:val="28"/>
          <w:szCs w:val="28"/>
          <w:lang w:val="en-US"/>
        </w:rPr>
      </w:pPr>
      <w:r w:rsidRPr="00A22069">
        <w:rPr>
          <w:rFonts w:ascii="Times New Roman" w:hAnsi="Times New Roman" w:cs="Times New Roman"/>
          <w:sz w:val="28"/>
          <w:szCs w:val="28"/>
          <w:lang w:val="en-US"/>
        </w:rPr>
        <w:t>SELECT</w:t>
      </w:r>
      <w:r w:rsidR="002903C0">
        <w:rPr>
          <w:rFonts w:ascii="Times New Roman" w:hAnsi="Times New Roman" w:cs="Times New Roman"/>
          <w:sz w:val="28"/>
          <w:szCs w:val="28"/>
        </w:rPr>
        <w:t xml:space="preserve"> – </w:t>
      </w:r>
      <w:r w:rsidR="002903C0" w:rsidRPr="002903C0">
        <w:rPr>
          <w:rFonts w:ascii="Times New Roman" w:hAnsi="Times New Roman" w:cs="Times New Roman"/>
          <w:sz w:val="28"/>
          <w:szCs w:val="28"/>
        </w:rPr>
        <w:t>осуществляет выборку данных</w:t>
      </w:r>
      <w:r w:rsidR="002903C0">
        <w:rPr>
          <w:rFonts w:ascii="Times New Roman" w:hAnsi="Times New Roman" w:cs="Times New Roman"/>
          <w:sz w:val="28"/>
          <w:szCs w:val="28"/>
        </w:rPr>
        <w:t>.</w:t>
      </w:r>
    </w:p>
    <w:p w14:paraId="7BFAC432" w14:textId="77777777" w:rsidR="00A22069" w:rsidRDefault="00A22069" w:rsidP="00EA538C">
      <w:pPr>
        <w:pStyle w:val="a3"/>
        <w:numPr>
          <w:ilvl w:val="0"/>
          <w:numId w:val="2"/>
        </w:numPr>
        <w:spacing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INSERT</w:t>
      </w:r>
      <w:r w:rsidR="002903C0">
        <w:rPr>
          <w:rFonts w:ascii="Times New Roman" w:hAnsi="Times New Roman" w:cs="Times New Roman"/>
          <w:sz w:val="28"/>
          <w:szCs w:val="28"/>
        </w:rPr>
        <w:t xml:space="preserve"> – </w:t>
      </w:r>
      <w:r w:rsidR="002903C0" w:rsidRPr="002903C0">
        <w:rPr>
          <w:rFonts w:ascii="Times New Roman" w:hAnsi="Times New Roman" w:cs="Times New Roman"/>
          <w:sz w:val="28"/>
          <w:szCs w:val="28"/>
        </w:rPr>
        <w:t>добавляет новые данные</w:t>
      </w:r>
      <w:r w:rsidR="002903C0">
        <w:rPr>
          <w:rFonts w:ascii="Times New Roman" w:hAnsi="Times New Roman" w:cs="Times New Roman"/>
          <w:sz w:val="28"/>
          <w:szCs w:val="28"/>
        </w:rPr>
        <w:t>.</w:t>
      </w:r>
    </w:p>
    <w:p w14:paraId="5E45BB22" w14:textId="77777777" w:rsidR="00A22069" w:rsidRPr="002903C0" w:rsidRDefault="00A22069" w:rsidP="00EA538C">
      <w:pPr>
        <w:pStyle w:val="a3"/>
        <w:numPr>
          <w:ilvl w:val="0"/>
          <w:numId w:val="2"/>
        </w:num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UPDATE</w:t>
      </w:r>
      <w:r w:rsidR="002903C0">
        <w:rPr>
          <w:rFonts w:ascii="Times New Roman" w:hAnsi="Times New Roman" w:cs="Times New Roman"/>
          <w:sz w:val="28"/>
          <w:szCs w:val="28"/>
        </w:rPr>
        <w:t xml:space="preserve"> – </w:t>
      </w:r>
      <w:r w:rsidR="002903C0" w:rsidRPr="002903C0">
        <w:rPr>
          <w:rFonts w:ascii="Times New Roman" w:hAnsi="Times New Roman" w:cs="Times New Roman"/>
          <w:sz w:val="28"/>
          <w:szCs w:val="28"/>
        </w:rPr>
        <w:t>изменяет существующие данные</w:t>
      </w:r>
      <w:r w:rsidR="002903C0">
        <w:rPr>
          <w:rFonts w:ascii="Times New Roman" w:hAnsi="Times New Roman" w:cs="Times New Roman"/>
          <w:sz w:val="28"/>
          <w:szCs w:val="28"/>
        </w:rPr>
        <w:t>.</w:t>
      </w:r>
    </w:p>
    <w:p w14:paraId="3428EE3B" w14:textId="77777777" w:rsidR="00FE37FB" w:rsidRPr="00FE37FB" w:rsidRDefault="00A22069" w:rsidP="00EA538C">
      <w:pPr>
        <w:pStyle w:val="a3"/>
        <w:numPr>
          <w:ilvl w:val="0"/>
          <w:numId w:val="2"/>
        </w:numPr>
        <w:spacing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DELETE</w:t>
      </w:r>
      <w:r w:rsidR="00C1638B">
        <w:rPr>
          <w:rFonts w:ascii="Times New Roman" w:hAnsi="Times New Roman" w:cs="Times New Roman"/>
          <w:sz w:val="28"/>
          <w:szCs w:val="28"/>
        </w:rPr>
        <w:t xml:space="preserve"> – </w:t>
      </w:r>
      <w:r w:rsidR="00C1638B" w:rsidRPr="00C1638B">
        <w:rPr>
          <w:rFonts w:ascii="Times New Roman" w:hAnsi="Times New Roman" w:cs="Times New Roman"/>
          <w:sz w:val="28"/>
          <w:szCs w:val="28"/>
        </w:rPr>
        <w:t>удаляет данные.</w:t>
      </w:r>
    </w:p>
    <w:p w14:paraId="21480FF9" w14:textId="77777777" w:rsidR="00FE37FB" w:rsidRDefault="00FE37FB" w:rsidP="00CF7CC4">
      <w:pPr>
        <w:spacing w:line="240" w:lineRule="auto"/>
        <w:ind w:firstLine="709"/>
        <w:contextualSpacing/>
        <w:jc w:val="both"/>
        <w:rPr>
          <w:rFonts w:ascii="Times New Roman" w:hAnsi="Times New Roman" w:cs="Times New Roman"/>
          <w:sz w:val="28"/>
          <w:szCs w:val="28"/>
        </w:rPr>
      </w:pPr>
      <w:r w:rsidRPr="00FE37FB">
        <w:rPr>
          <w:rFonts w:ascii="Times New Roman" w:hAnsi="Times New Roman" w:cs="Times New Roman"/>
          <w:sz w:val="28"/>
          <w:szCs w:val="28"/>
          <w:lang w:val="en-US"/>
        </w:rPr>
        <w:t>Data</w:t>
      </w:r>
      <w:r w:rsidRPr="00FE37FB">
        <w:rPr>
          <w:rFonts w:ascii="Times New Roman" w:hAnsi="Times New Roman" w:cs="Times New Roman"/>
          <w:sz w:val="28"/>
          <w:szCs w:val="28"/>
        </w:rPr>
        <w:t xml:space="preserve"> </w:t>
      </w:r>
      <w:r w:rsidRPr="00FE37FB">
        <w:rPr>
          <w:rFonts w:ascii="Times New Roman" w:hAnsi="Times New Roman" w:cs="Times New Roman"/>
          <w:sz w:val="28"/>
          <w:szCs w:val="28"/>
          <w:lang w:val="en-US"/>
        </w:rPr>
        <w:t>Control</w:t>
      </w:r>
      <w:r w:rsidRPr="00FE37FB">
        <w:rPr>
          <w:rFonts w:ascii="Times New Roman" w:hAnsi="Times New Roman" w:cs="Times New Roman"/>
          <w:sz w:val="28"/>
          <w:szCs w:val="28"/>
        </w:rPr>
        <w:t xml:space="preserve"> </w:t>
      </w:r>
      <w:r w:rsidRPr="00FE37FB">
        <w:rPr>
          <w:rFonts w:ascii="Times New Roman" w:hAnsi="Times New Roman" w:cs="Times New Roman"/>
          <w:sz w:val="28"/>
          <w:szCs w:val="28"/>
          <w:lang w:val="en-US"/>
        </w:rPr>
        <w:t>Language</w:t>
      </w:r>
      <w:r w:rsidRPr="00FE37FB">
        <w:rPr>
          <w:rFonts w:ascii="Times New Roman" w:hAnsi="Times New Roman" w:cs="Times New Roman"/>
          <w:sz w:val="28"/>
          <w:szCs w:val="28"/>
        </w:rPr>
        <w:t xml:space="preserve"> (</w:t>
      </w:r>
      <w:r w:rsidRPr="00FE37FB">
        <w:rPr>
          <w:rFonts w:ascii="Times New Roman" w:hAnsi="Times New Roman" w:cs="Times New Roman"/>
          <w:sz w:val="28"/>
          <w:szCs w:val="28"/>
          <w:lang w:val="en-US"/>
        </w:rPr>
        <w:t>DCL</w:t>
      </w:r>
      <w:r w:rsidRPr="00FE37FB">
        <w:rPr>
          <w:rFonts w:ascii="Times New Roman" w:hAnsi="Times New Roman" w:cs="Times New Roman"/>
          <w:sz w:val="28"/>
          <w:szCs w:val="28"/>
        </w:rPr>
        <w:t>) – группа операторов определения доступа к данным. Иными словами, это операторы для управления разрешениями, с помощью них мы можем разрешать или запрещать выполнение определенных операций над объектами базы данных.</w:t>
      </w:r>
    </w:p>
    <w:p w14:paraId="64998252" w14:textId="77777777" w:rsidR="00FE37FB" w:rsidRDefault="00FE37FB" w:rsidP="00CF7CC4">
      <w:pPr>
        <w:spacing w:line="240" w:lineRule="auto"/>
        <w:ind w:firstLine="709"/>
        <w:contextualSpacing/>
        <w:jc w:val="both"/>
        <w:rPr>
          <w:rFonts w:ascii="Times New Roman" w:hAnsi="Times New Roman" w:cs="Times New Roman"/>
          <w:sz w:val="28"/>
          <w:szCs w:val="28"/>
        </w:rPr>
      </w:pPr>
      <w:r w:rsidRPr="00FE37FB">
        <w:rPr>
          <w:rFonts w:ascii="Times New Roman" w:hAnsi="Times New Roman" w:cs="Times New Roman"/>
          <w:sz w:val="28"/>
          <w:szCs w:val="28"/>
        </w:rPr>
        <w:t>Сюда входят:</w:t>
      </w:r>
    </w:p>
    <w:p w14:paraId="70296CD6" w14:textId="77777777" w:rsidR="00FE37FB" w:rsidRDefault="00FE37FB" w:rsidP="00EA538C">
      <w:pPr>
        <w:pStyle w:val="a3"/>
        <w:numPr>
          <w:ilvl w:val="0"/>
          <w:numId w:val="3"/>
        </w:numPr>
        <w:spacing w:line="240" w:lineRule="auto"/>
        <w:ind w:firstLine="709"/>
        <w:jc w:val="both"/>
        <w:rPr>
          <w:rFonts w:ascii="Times New Roman" w:hAnsi="Times New Roman" w:cs="Times New Roman"/>
          <w:sz w:val="28"/>
          <w:szCs w:val="28"/>
        </w:rPr>
      </w:pPr>
      <w:r w:rsidRPr="00FE37FB">
        <w:rPr>
          <w:rFonts w:ascii="Times New Roman" w:hAnsi="Times New Roman" w:cs="Times New Roman"/>
          <w:sz w:val="28"/>
          <w:szCs w:val="28"/>
        </w:rPr>
        <w:t>GRANT – предоставляет пользователю или группе разрешения на определённые операции с объектом.</w:t>
      </w:r>
    </w:p>
    <w:p w14:paraId="004140E9" w14:textId="77777777" w:rsidR="00FE37FB" w:rsidRDefault="00FE37FB" w:rsidP="00EA538C">
      <w:pPr>
        <w:pStyle w:val="a3"/>
        <w:numPr>
          <w:ilvl w:val="0"/>
          <w:numId w:val="3"/>
        </w:numPr>
        <w:spacing w:line="240" w:lineRule="auto"/>
        <w:ind w:firstLine="709"/>
        <w:jc w:val="both"/>
        <w:rPr>
          <w:rFonts w:ascii="Times New Roman" w:hAnsi="Times New Roman" w:cs="Times New Roman"/>
          <w:sz w:val="28"/>
          <w:szCs w:val="28"/>
        </w:rPr>
      </w:pPr>
      <w:r w:rsidRPr="00FE37FB">
        <w:rPr>
          <w:rFonts w:ascii="Times New Roman" w:hAnsi="Times New Roman" w:cs="Times New Roman"/>
          <w:sz w:val="28"/>
          <w:szCs w:val="28"/>
        </w:rPr>
        <w:t>REVOKE – отзывает выданные разрешения.</w:t>
      </w:r>
    </w:p>
    <w:p w14:paraId="6263E529" w14:textId="77777777" w:rsidR="00FE37FB" w:rsidRPr="00FE37FB" w:rsidRDefault="00FE37FB" w:rsidP="00EA538C">
      <w:pPr>
        <w:pStyle w:val="a3"/>
        <w:numPr>
          <w:ilvl w:val="0"/>
          <w:numId w:val="3"/>
        </w:numPr>
        <w:spacing w:line="240" w:lineRule="auto"/>
        <w:ind w:firstLine="709"/>
        <w:jc w:val="both"/>
        <w:rPr>
          <w:rFonts w:ascii="Times New Roman" w:hAnsi="Times New Roman" w:cs="Times New Roman"/>
          <w:sz w:val="28"/>
          <w:szCs w:val="28"/>
        </w:rPr>
      </w:pPr>
      <w:r w:rsidRPr="00FE37FB">
        <w:rPr>
          <w:rFonts w:ascii="Times New Roman" w:hAnsi="Times New Roman" w:cs="Times New Roman"/>
          <w:sz w:val="28"/>
          <w:szCs w:val="28"/>
        </w:rPr>
        <w:t>DENY– задаёт запрет, имеющий приоритет над разрешением.</w:t>
      </w:r>
    </w:p>
    <w:p w14:paraId="2D5B50C8" w14:textId="77777777" w:rsidR="002903C0" w:rsidRDefault="00F70303" w:rsidP="00CF7CC4">
      <w:pPr>
        <w:spacing w:line="240" w:lineRule="auto"/>
        <w:ind w:firstLine="709"/>
        <w:contextualSpacing/>
        <w:jc w:val="both"/>
        <w:rPr>
          <w:rFonts w:ascii="Times New Roman" w:hAnsi="Times New Roman" w:cs="Times New Roman"/>
          <w:sz w:val="28"/>
          <w:szCs w:val="28"/>
        </w:rPr>
      </w:pPr>
      <w:r w:rsidRPr="00F70303">
        <w:rPr>
          <w:rFonts w:ascii="Times New Roman" w:hAnsi="Times New Roman" w:cs="Times New Roman"/>
          <w:sz w:val="28"/>
          <w:szCs w:val="28"/>
        </w:rPr>
        <w:t>Transaction Control Language (TCL) – группа операторов для управления транзакциями. Транзакция – это команда или блок команд (инструкций), которые успешно завершаются как единое целое, при этом в базе данных все внесенные изменения фиксируются на постоянной основе или отменяются, т.е. все изменения, внесенные любой командой, входящей в транзакцию, будут отменены.</w:t>
      </w:r>
    </w:p>
    <w:p w14:paraId="2336C653" w14:textId="77777777" w:rsidR="009910F1" w:rsidRDefault="00F70303" w:rsidP="00CF7CC4">
      <w:pPr>
        <w:spacing w:line="240" w:lineRule="auto"/>
        <w:ind w:firstLine="709"/>
        <w:contextualSpacing/>
        <w:jc w:val="both"/>
        <w:rPr>
          <w:rFonts w:ascii="Times New Roman" w:hAnsi="Times New Roman" w:cs="Times New Roman"/>
          <w:sz w:val="28"/>
          <w:szCs w:val="28"/>
        </w:rPr>
      </w:pPr>
      <w:r w:rsidRPr="00F70303">
        <w:rPr>
          <w:rFonts w:ascii="Times New Roman" w:hAnsi="Times New Roman" w:cs="Times New Roman"/>
          <w:sz w:val="28"/>
          <w:szCs w:val="28"/>
        </w:rPr>
        <w:t>Группа операторов TCL предназначена для реализации и управления транзакциями. Сюда можно отнести:</w:t>
      </w:r>
    </w:p>
    <w:p w14:paraId="07632470" w14:textId="77777777" w:rsidR="009910F1" w:rsidRDefault="00F70303" w:rsidP="00EA538C">
      <w:pPr>
        <w:pStyle w:val="a3"/>
        <w:numPr>
          <w:ilvl w:val="0"/>
          <w:numId w:val="4"/>
        </w:numPr>
        <w:spacing w:line="240" w:lineRule="auto"/>
        <w:ind w:firstLine="709"/>
        <w:jc w:val="both"/>
        <w:rPr>
          <w:rFonts w:ascii="Times New Roman" w:hAnsi="Times New Roman" w:cs="Times New Roman"/>
          <w:sz w:val="28"/>
          <w:szCs w:val="28"/>
        </w:rPr>
      </w:pPr>
      <w:r w:rsidRPr="009910F1">
        <w:rPr>
          <w:rFonts w:ascii="Times New Roman" w:hAnsi="Times New Roman" w:cs="Times New Roman"/>
          <w:sz w:val="28"/>
          <w:szCs w:val="28"/>
        </w:rPr>
        <w:t>BEGIN TRANSACTION – служит для определения начала транзакци</w:t>
      </w:r>
      <w:r w:rsidR="009910F1">
        <w:rPr>
          <w:rFonts w:ascii="Times New Roman" w:hAnsi="Times New Roman" w:cs="Times New Roman"/>
          <w:sz w:val="28"/>
          <w:szCs w:val="28"/>
        </w:rPr>
        <w:t>и</w:t>
      </w:r>
      <w:r w:rsidR="009910F1" w:rsidRPr="009910F1">
        <w:rPr>
          <w:rFonts w:ascii="Times New Roman" w:hAnsi="Times New Roman" w:cs="Times New Roman"/>
          <w:sz w:val="28"/>
          <w:szCs w:val="28"/>
        </w:rPr>
        <w:t>.</w:t>
      </w:r>
    </w:p>
    <w:p w14:paraId="01799EB4" w14:textId="77777777" w:rsidR="009910F1" w:rsidRDefault="00F70303" w:rsidP="00EA538C">
      <w:pPr>
        <w:pStyle w:val="a3"/>
        <w:numPr>
          <w:ilvl w:val="0"/>
          <w:numId w:val="4"/>
        </w:numPr>
        <w:spacing w:line="240" w:lineRule="auto"/>
        <w:ind w:firstLine="709"/>
        <w:jc w:val="both"/>
        <w:rPr>
          <w:rFonts w:ascii="Times New Roman" w:hAnsi="Times New Roman" w:cs="Times New Roman"/>
          <w:sz w:val="28"/>
          <w:szCs w:val="28"/>
        </w:rPr>
      </w:pPr>
      <w:r w:rsidRPr="009910F1">
        <w:rPr>
          <w:rFonts w:ascii="Times New Roman" w:hAnsi="Times New Roman" w:cs="Times New Roman"/>
          <w:sz w:val="28"/>
          <w:szCs w:val="28"/>
        </w:rPr>
        <w:t>COMMIT TRANSACTION – применяет транзакцию</w:t>
      </w:r>
      <w:r w:rsidR="009910F1" w:rsidRPr="009910F1">
        <w:rPr>
          <w:rFonts w:ascii="Times New Roman" w:hAnsi="Times New Roman" w:cs="Times New Roman"/>
          <w:sz w:val="28"/>
          <w:szCs w:val="28"/>
        </w:rPr>
        <w:t>.</w:t>
      </w:r>
    </w:p>
    <w:p w14:paraId="31CA13D7" w14:textId="77777777" w:rsidR="009910F1" w:rsidRDefault="00F70303" w:rsidP="00EA538C">
      <w:pPr>
        <w:pStyle w:val="a3"/>
        <w:numPr>
          <w:ilvl w:val="0"/>
          <w:numId w:val="4"/>
        </w:numPr>
        <w:spacing w:line="240" w:lineRule="auto"/>
        <w:ind w:firstLine="709"/>
        <w:jc w:val="both"/>
        <w:rPr>
          <w:rFonts w:ascii="Times New Roman" w:hAnsi="Times New Roman" w:cs="Times New Roman"/>
          <w:sz w:val="28"/>
          <w:szCs w:val="28"/>
        </w:rPr>
      </w:pPr>
      <w:r w:rsidRPr="009910F1">
        <w:rPr>
          <w:rFonts w:ascii="Times New Roman" w:hAnsi="Times New Roman" w:cs="Times New Roman"/>
          <w:sz w:val="28"/>
          <w:szCs w:val="28"/>
        </w:rPr>
        <w:lastRenderedPageBreak/>
        <w:t>ROLLBACK TRANSACTION – откатывает все изменения, сделанные в контексте текущей транзакции</w:t>
      </w:r>
      <w:r w:rsidR="009910F1" w:rsidRPr="009910F1">
        <w:rPr>
          <w:rFonts w:ascii="Times New Roman" w:hAnsi="Times New Roman" w:cs="Times New Roman"/>
          <w:sz w:val="28"/>
          <w:szCs w:val="28"/>
        </w:rPr>
        <w:t>.</w:t>
      </w:r>
    </w:p>
    <w:p w14:paraId="3067FEA4" w14:textId="77777777" w:rsidR="00F70303" w:rsidRDefault="00F70303" w:rsidP="00EA538C">
      <w:pPr>
        <w:pStyle w:val="a3"/>
        <w:numPr>
          <w:ilvl w:val="0"/>
          <w:numId w:val="4"/>
        </w:numPr>
        <w:spacing w:line="240" w:lineRule="auto"/>
        <w:ind w:firstLine="709"/>
        <w:jc w:val="both"/>
        <w:rPr>
          <w:rFonts w:ascii="Times New Roman" w:hAnsi="Times New Roman" w:cs="Times New Roman"/>
          <w:sz w:val="28"/>
          <w:szCs w:val="28"/>
        </w:rPr>
      </w:pPr>
      <w:r w:rsidRPr="009910F1">
        <w:rPr>
          <w:rFonts w:ascii="Times New Roman" w:hAnsi="Times New Roman" w:cs="Times New Roman"/>
          <w:sz w:val="28"/>
          <w:szCs w:val="28"/>
        </w:rPr>
        <w:t>SAVE TRANSACTION – устанавливает промежуточную точку сохранения внутри транзакции.</w:t>
      </w:r>
    </w:p>
    <w:p w14:paraId="20A0AF43" w14:textId="77777777" w:rsidR="007B7556" w:rsidRDefault="007B7556" w:rsidP="00341460">
      <w:pPr>
        <w:spacing w:line="240" w:lineRule="auto"/>
        <w:contextualSpacing/>
        <w:jc w:val="both"/>
        <w:rPr>
          <w:rFonts w:ascii="Times New Roman" w:hAnsi="Times New Roman" w:cs="Times New Roman"/>
          <w:b/>
          <w:bCs/>
          <w:sz w:val="28"/>
          <w:szCs w:val="28"/>
        </w:rPr>
      </w:pPr>
      <w:r w:rsidRPr="007B7556">
        <w:rPr>
          <w:rFonts w:ascii="Times New Roman" w:hAnsi="Times New Roman" w:cs="Times New Roman"/>
          <w:b/>
          <w:bCs/>
          <w:sz w:val="28"/>
          <w:szCs w:val="28"/>
        </w:rPr>
        <w:t>2. Реляционная</w:t>
      </w:r>
      <w:r>
        <w:rPr>
          <w:rFonts w:ascii="Times New Roman" w:hAnsi="Times New Roman" w:cs="Times New Roman"/>
          <w:b/>
          <w:bCs/>
          <w:sz w:val="28"/>
          <w:szCs w:val="28"/>
        </w:rPr>
        <w:t xml:space="preserve"> </w:t>
      </w:r>
      <w:r w:rsidRPr="007B7556">
        <w:rPr>
          <w:rFonts w:ascii="Times New Roman" w:hAnsi="Times New Roman" w:cs="Times New Roman"/>
          <w:b/>
          <w:bCs/>
          <w:sz w:val="28"/>
          <w:szCs w:val="28"/>
        </w:rPr>
        <w:t>модель</w:t>
      </w:r>
      <w:r>
        <w:rPr>
          <w:rFonts w:ascii="Times New Roman" w:hAnsi="Times New Roman" w:cs="Times New Roman"/>
          <w:b/>
          <w:bCs/>
          <w:sz w:val="28"/>
          <w:szCs w:val="28"/>
        </w:rPr>
        <w:t xml:space="preserve"> </w:t>
      </w:r>
      <w:r w:rsidRPr="007B7556">
        <w:rPr>
          <w:rFonts w:ascii="Times New Roman" w:hAnsi="Times New Roman" w:cs="Times New Roman"/>
          <w:b/>
          <w:bCs/>
          <w:sz w:val="28"/>
          <w:szCs w:val="28"/>
        </w:rPr>
        <w:t>данных.</w:t>
      </w:r>
      <w:r>
        <w:rPr>
          <w:rFonts w:ascii="Times New Roman" w:hAnsi="Times New Roman" w:cs="Times New Roman"/>
          <w:b/>
          <w:bCs/>
          <w:sz w:val="28"/>
          <w:szCs w:val="28"/>
        </w:rPr>
        <w:t xml:space="preserve"> </w:t>
      </w:r>
      <w:r w:rsidRPr="007B7556">
        <w:rPr>
          <w:rFonts w:ascii="Times New Roman" w:hAnsi="Times New Roman" w:cs="Times New Roman"/>
          <w:b/>
          <w:bCs/>
          <w:sz w:val="28"/>
          <w:szCs w:val="28"/>
        </w:rPr>
        <w:t>Структурная, целостная, манипуляционная</w:t>
      </w:r>
      <w:r>
        <w:rPr>
          <w:rFonts w:ascii="Times New Roman" w:hAnsi="Times New Roman" w:cs="Times New Roman"/>
          <w:b/>
          <w:bCs/>
          <w:sz w:val="28"/>
          <w:szCs w:val="28"/>
        </w:rPr>
        <w:t xml:space="preserve"> </w:t>
      </w:r>
      <w:r w:rsidRPr="007B7556">
        <w:rPr>
          <w:rFonts w:ascii="Times New Roman" w:hAnsi="Times New Roman" w:cs="Times New Roman"/>
          <w:b/>
          <w:bCs/>
          <w:sz w:val="28"/>
          <w:szCs w:val="28"/>
        </w:rPr>
        <w:t>части.</w:t>
      </w:r>
      <w:r>
        <w:rPr>
          <w:rFonts w:ascii="Times New Roman" w:hAnsi="Times New Roman" w:cs="Times New Roman"/>
          <w:b/>
          <w:bCs/>
          <w:sz w:val="28"/>
          <w:szCs w:val="28"/>
        </w:rPr>
        <w:t xml:space="preserve"> </w:t>
      </w:r>
      <w:r w:rsidRPr="007B7556">
        <w:rPr>
          <w:rFonts w:ascii="Times New Roman" w:hAnsi="Times New Roman" w:cs="Times New Roman"/>
          <w:b/>
          <w:bCs/>
          <w:sz w:val="28"/>
          <w:szCs w:val="28"/>
        </w:rPr>
        <w:t>Реляционная</w:t>
      </w:r>
      <w:r>
        <w:rPr>
          <w:rFonts w:ascii="Times New Roman" w:hAnsi="Times New Roman" w:cs="Times New Roman"/>
          <w:b/>
          <w:bCs/>
          <w:sz w:val="28"/>
          <w:szCs w:val="28"/>
        </w:rPr>
        <w:t xml:space="preserve"> </w:t>
      </w:r>
      <w:r w:rsidRPr="007B7556">
        <w:rPr>
          <w:rFonts w:ascii="Times New Roman" w:hAnsi="Times New Roman" w:cs="Times New Roman"/>
          <w:b/>
          <w:bCs/>
          <w:sz w:val="28"/>
          <w:szCs w:val="28"/>
        </w:rPr>
        <w:t>алгебра.</w:t>
      </w:r>
      <w:r>
        <w:rPr>
          <w:rFonts w:ascii="Times New Roman" w:hAnsi="Times New Roman" w:cs="Times New Roman"/>
          <w:b/>
          <w:bCs/>
          <w:sz w:val="28"/>
          <w:szCs w:val="28"/>
        </w:rPr>
        <w:t xml:space="preserve"> </w:t>
      </w:r>
      <w:r w:rsidRPr="007B7556">
        <w:rPr>
          <w:rFonts w:ascii="Times New Roman" w:hAnsi="Times New Roman" w:cs="Times New Roman"/>
          <w:b/>
          <w:bCs/>
          <w:sz w:val="28"/>
          <w:szCs w:val="28"/>
        </w:rPr>
        <w:t>Исчисление кортежей</w:t>
      </w:r>
      <w:r>
        <w:rPr>
          <w:rFonts w:ascii="Times New Roman" w:hAnsi="Times New Roman" w:cs="Times New Roman"/>
          <w:b/>
          <w:bCs/>
          <w:sz w:val="28"/>
          <w:szCs w:val="28"/>
        </w:rPr>
        <w:t>.</w:t>
      </w:r>
    </w:p>
    <w:p w14:paraId="4F7058B8" w14:textId="77777777" w:rsidR="00CF7CC4" w:rsidRDefault="00CF7CC4" w:rsidP="00CF7CC4">
      <w:pPr>
        <w:spacing w:line="240" w:lineRule="auto"/>
        <w:ind w:firstLine="709"/>
        <w:contextualSpacing/>
        <w:jc w:val="both"/>
        <w:rPr>
          <w:rFonts w:ascii="Times New Roman" w:hAnsi="Times New Roman" w:cs="Times New Roman"/>
          <w:sz w:val="28"/>
          <w:szCs w:val="28"/>
        </w:rPr>
      </w:pPr>
      <w:r w:rsidRPr="00CF7CC4">
        <w:rPr>
          <w:rFonts w:ascii="Times New Roman" w:hAnsi="Times New Roman" w:cs="Times New Roman"/>
          <w:sz w:val="28"/>
          <w:szCs w:val="28"/>
        </w:rPr>
        <w:t>Реляционная модель данных (РМД) — логическая модель данных, прикладная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w:t>
      </w:r>
    </w:p>
    <w:p w14:paraId="240875F5" w14:textId="77777777" w:rsidR="00CF7CC4" w:rsidRDefault="00CF7CC4" w:rsidP="00CF7CC4">
      <w:pPr>
        <w:spacing w:line="240" w:lineRule="auto"/>
        <w:ind w:firstLine="709"/>
        <w:contextualSpacing/>
        <w:jc w:val="both"/>
        <w:rPr>
          <w:rFonts w:ascii="Times New Roman" w:hAnsi="Times New Roman" w:cs="Times New Roman"/>
          <w:sz w:val="28"/>
          <w:szCs w:val="28"/>
        </w:rPr>
      </w:pPr>
      <w:r w:rsidRPr="00CF7CC4">
        <w:rPr>
          <w:rFonts w:ascii="Times New Roman" w:hAnsi="Times New Roman" w:cs="Times New Roman"/>
          <w:sz w:val="28"/>
          <w:szCs w:val="28"/>
        </w:rPr>
        <w:t>На реляционной модели данных строятся реляционные базы данных.</w:t>
      </w:r>
    </w:p>
    <w:p w14:paraId="73A1F165" w14:textId="77777777" w:rsidR="00AF3CBE" w:rsidRDefault="00AF3CBE" w:rsidP="00CF7CC4">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Основа реляционной модели:</w:t>
      </w:r>
    </w:p>
    <w:p w14:paraId="26B6B524" w14:textId="77777777" w:rsidR="00AF3CBE" w:rsidRDefault="00AF3CBE" w:rsidP="00EA538C">
      <w:pPr>
        <w:pStyle w:val="a3"/>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Структурная часть – говорит о том, какие объекты есть в системе и из чего они состоят.</w:t>
      </w:r>
    </w:p>
    <w:p w14:paraId="4A4FECE3" w14:textId="77777777" w:rsidR="00AF3CBE" w:rsidRDefault="00AF3CBE" w:rsidP="00EA538C">
      <w:pPr>
        <w:pStyle w:val="a3"/>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Целостная часть – какие есть ограничения.</w:t>
      </w:r>
    </w:p>
    <w:p w14:paraId="773F8CE3" w14:textId="77777777" w:rsidR="00AF3CBE" w:rsidRDefault="00AF3CBE" w:rsidP="00EA538C">
      <w:pPr>
        <w:pStyle w:val="a3"/>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Манипуляционная часть – обработка данных.</w:t>
      </w:r>
    </w:p>
    <w:p w14:paraId="5C0CEB28" w14:textId="77777777" w:rsidR="00AF3CBE" w:rsidRPr="00DA5B83" w:rsidRDefault="00EC4F2C" w:rsidP="00AF3CBE">
      <w:pPr>
        <w:spacing w:line="240" w:lineRule="auto"/>
        <w:jc w:val="both"/>
        <w:rPr>
          <w:rFonts w:ascii="Times New Roman" w:hAnsi="Times New Roman" w:cs="Times New Roman"/>
          <w:b/>
          <w:bCs/>
          <w:sz w:val="28"/>
          <w:szCs w:val="28"/>
        </w:rPr>
      </w:pPr>
      <w:r w:rsidRPr="00DA5B83">
        <w:rPr>
          <w:rFonts w:ascii="Times New Roman" w:hAnsi="Times New Roman" w:cs="Times New Roman"/>
          <w:b/>
          <w:bCs/>
          <w:sz w:val="28"/>
          <w:szCs w:val="28"/>
        </w:rPr>
        <w:t>Структурная часть:</w:t>
      </w:r>
    </w:p>
    <w:p w14:paraId="76A63FC2" w14:textId="77777777" w:rsidR="00EC4F2C" w:rsidRPr="00EC4F2C" w:rsidRDefault="00EC4F2C" w:rsidP="00EA538C">
      <w:pPr>
        <w:pStyle w:val="a3"/>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Типы (</w:t>
      </w:r>
      <w:r>
        <w:rPr>
          <w:rFonts w:ascii="Times New Roman" w:hAnsi="Times New Roman" w:cs="Times New Roman"/>
          <w:sz w:val="28"/>
          <w:szCs w:val="28"/>
          <w:lang w:val="en-US"/>
        </w:rPr>
        <w:t>int, varchar, …)</w:t>
      </w:r>
      <w:r w:rsidR="003C67D6">
        <w:rPr>
          <w:rFonts w:ascii="Times New Roman" w:hAnsi="Times New Roman" w:cs="Times New Roman"/>
          <w:sz w:val="28"/>
          <w:szCs w:val="28"/>
        </w:rPr>
        <w:t>.</w:t>
      </w:r>
    </w:p>
    <w:p w14:paraId="62E8FAB3" w14:textId="77777777" w:rsidR="00493D34" w:rsidRDefault="00493D34" w:rsidP="00EA538C">
      <w:pPr>
        <w:pStyle w:val="a3"/>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Домен – ограничение над типом или доменом (целое положительное, целое неотрицательное)</w:t>
      </w:r>
      <w:r w:rsidR="003C67D6">
        <w:rPr>
          <w:rFonts w:ascii="Times New Roman" w:hAnsi="Times New Roman" w:cs="Times New Roman"/>
          <w:sz w:val="28"/>
          <w:szCs w:val="28"/>
        </w:rPr>
        <w:t>.</w:t>
      </w:r>
    </w:p>
    <w:p w14:paraId="1EE67D5F" w14:textId="77777777" w:rsidR="00493D34" w:rsidRDefault="001B56A1" w:rsidP="00EA538C">
      <w:pPr>
        <w:pStyle w:val="a3"/>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Атрибуты – пара имя - тип/домен</w:t>
      </w:r>
      <w:r w:rsidR="003C67D6">
        <w:rPr>
          <w:rFonts w:ascii="Times New Roman" w:hAnsi="Times New Roman" w:cs="Times New Roman"/>
          <w:sz w:val="28"/>
          <w:szCs w:val="28"/>
        </w:rPr>
        <w:t>.</w:t>
      </w:r>
    </w:p>
    <w:p w14:paraId="0B645EE9" w14:textId="77777777" w:rsidR="00D50F88" w:rsidRDefault="00305B02" w:rsidP="00EA538C">
      <w:pPr>
        <w:pStyle w:val="a3"/>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Заголовок отношения – множество всех атрибутов</w:t>
      </w:r>
      <w:r w:rsidR="003C67D6">
        <w:rPr>
          <w:rFonts w:ascii="Times New Roman" w:hAnsi="Times New Roman" w:cs="Times New Roman"/>
          <w:sz w:val="28"/>
          <w:szCs w:val="28"/>
        </w:rPr>
        <w:t>.</w:t>
      </w:r>
    </w:p>
    <w:p w14:paraId="2499C95E" w14:textId="77777777" w:rsidR="00CE66A7" w:rsidRDefault="00CE66A7" w:rsidP="00EA538C">
      <w:pPr>
        <w:pStyle w:val="a3"/>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Кортеж – одна строка. Множество упорядоченных пар типа </w:t>
      </w:r>
      <w:r w:rsidRPr="00CE66A7">
        <w:rPr>
          <w:rFonts w:ascii="Times New Roman" w:hAnsi="Times New Roman" w:cs="Times New Roman"/>
          <w:i/>
          <w:iCs/>
          <w:sz w:val="28"/>
          <w:szCs w:val="28"/>
        </w:rPr>
        <w:t>&lt;</w:t>
      </w:r>
      <w:r>
        <w:rPr>
          <w:rFonts w:ascii="Times New Roman" w:hAnsi="Times New Roman" w:cs="Times New Roman"/>
          <w:i/>
          <w:iCs/>
          <w:sz w:val="28"/>
          <w:szCs w:val="28"/>
        </w:rPr>
        <w:t>атрибут, значение</w:t>
      </w:r>
      <w:r w:rsidRPr="00CE66A7">
        <w:rPr>
          <w:rFonts w:ascii="Times New Roman" w:hAnsi="Times New Roman" w:cs="Times New Roman"/>
          <w:i/>
          <w:iCs/>
          <w:sz w:val="28"/>
          <w:szCs w:val="28"/>
        </w:rPr>
        <w:t>&gt;</w:t>
      </w:r>
      <w:r w:rsidRPr="00CE66A7">
        <w:rPr>
          <w:rFonts w:ascii="Times New Roman" w:hAnsi="Times New Roman" w:cs="Times New Roman"/>
          <w:sz w:val="28"/>
          <w:szCs w:val="28"/>
        </w:rPr>
        <w:t xml:space="preserve">. </w:t>
      </w:r>
      <w:r>
        <w:rPr>
          <w:rFonts w:ascii="Times New Roman" w:hAnsi="Times New Roman" w:cs="Times New Roman"/>
          <w:sz w:val="28"/>
          <w:szCs w:val="28"/>
        </w:rPr>
        <w:t>Уникален</w:t>
      </w:r>
      <w:r w:rsidR="003C67D6">
        <w:rPr>
          <w:rFonts w:ascii="Times New Roman" w:hAnsi="Times New Roman" w:cs="Times New Roman"/>
          <w:sz w:val="28"/>
          <w:szCs w:val="28"/>
        </w:rPr>
        <w:t>.</w:t>
      </w:r>
    </w:p>
    <w:p w14:paraId="3ACEE1E2" w14:textId="77777777" w:rsidR="00911716" w:rsidRDefault="003C67D6" w:rsidP="00EA538C">
      <w:pPr>
        <w:pStyle w:val="a3"/>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Отношения.</w:t>
      </w:r>
    </w:p>
    <w:p w14:paraId="2DBC6090" w14:textId="77777777" w:rsidR="00911716" w:rsidRPr="00911716" w:rsidRDefault="00911716" w:rsidP="00CF6B7E">
      <w:pPr>
        <w:spacing w:line="240" w:lineRule="auto"/>
        <w:ind w:firstLine="709"/>
        <w:contextualSpacing/>
        <w:jc w:val="both"/>
        <w:rPr>
          <w:rFonts w:ascii="Times New Roman" w:hAnsi="Times New Roman" w:cs="Times New Roman"/>
          <w:sz w:val="28"/>
          <w:szCs w:val="28"/>
        </w:rPr>
      </w:pPr>
      <w:r w:rsidRPr="00911716">
        <w:rPr>
          <w:rFonts w:ascii="Times New Roman" w:hAnsi="Times New Roman" w:cs="Times New Roman"/>
          <w:sz w:val="28"/>
          <w:szCs w:val="28"/>
        </w:rPr>
        <w:t xml:space="preserve">Пусть дана совокупность типов данных T1, T2, ..., Tn, называемых также доменами, не обязательно различных. Тогда n-арным отношением R, или отношением R степени n называют подмножество </w:t>
      </w:r>
      <w:r>
        <w:rPr>
          <w:rFonts w:ascii="Times New Roman" w:hAnsi="Times New Roman" w:cs="Times New Roman"/>
          <w:sz w:val="28"/>
          <w:szCs w:val="28"/>
        </w:rPr>
        <w:t>Д</w:t>
      </w:r>
      <w:r w:rsidRPr="00911716">
        <w:rPr>
          <w:rFonts w:ascii="Times New Roman" w:hAnsi="Times New Roman" w:cs="Times New Roman"/>
          <w:sz w:val="28"/>
          <w:szCs w:val="28"/>
        </w:rPr>
        <w:t>екартовa произведения множеств T1, T2, ..., Tn.</w:t>
      </w:r>
    </w:p>
    <w:p w14:paraId="2ED13667" w14:textId="77777777" w:rsidR="00911716" w:rsidRDefault="00911716" w:rsidP="00CF6B7E">
      <w:pPr>
        <w:spacing w:line="240" w:lineRule="auto"/>
        <w:ind w:firstLine="709"/>
        <w:contextualSpacing/>
        <w:jc w:val="both"/>
        <w:rPr>
          <w:rFonts w:ascii="Times New Roman" w:hAnsi="Times New Roman" w:cs="Times New Roman"/>
          <w:sz w:val="28"/>
          <w:szCs w:val="28"/>
        </w:rPr>
      </w:pPr>
      <w:r w:rsidRPr="00911716">
        <w:rPr>
          <w:rFonts w:ascii="Times New Roman" w:hAnsi="Times New Roman" w:cs="Times New Roman"/>
          <w:sz w:val="28"/>
          <w:szCs w:val="28"/>
        </w:rPr>
        <w:t>Отношение R состоит из заголовка (схемы) и тела. Заголовок представляет собой множество атрибутов (именованных вхождений домена в заголовок отношения), а тело — множество кортежей, соответствующих заголовку.</w:t>
      </w:r>
    </w:p>
    <w:p w14:paraId="2B20C8D6" w14:textId="77777777" w:rsidR="00901466" w:rsidRPr="00911716" w:rsidRDefault="00901466" w:rsidP="00CF6B7E">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Непустое подмножество множества атрибутов схемы будет потенциальным ключом тогда и только тогда, когда оно будет обладать свойствами уникальности и неизбыточности.</w:t>
      </w:r>
      <w:r w:rsidR="00033E18">
        <w:rPr>
          <w:rFonts w:ascii="Times New Roman" w:hAnsi="Times New Roman" w:cs="Times New Roman"/>
          <w:sz w:val="28"/>
          <w:szCs w:val="28"/>
        </w:rPr>
        <w:t xml:space="preserve"> В реляционной модели один из потенциальных ключей должен быть выбран первичным.</w:t>
      </w:r>
    </w:p>
    <w:p w14:paraId="23C59528" w14:textId="77777777" w:rsidR="00911716" w:rsidRPr="00911716" w:rsidRDefault="00911716" w:rsidP="00CF6B7E">
      <w:pPr>
        <w:spacing w:line="240" w:lineRule="auto"/>
        <w:ind w:firstLine="709"/>
        <w:contextualSpacing/>
        <w:jc w:val="both"/>
        <w:rPr>
          <w:rFonts w:ascii="Times New Roman" w:hAnsi="Times New Roman" w:cs="Times New Roman"/>
          <w:sz w:val="28"/>
          <w:szCs w:val="28"/>
        </w:rPr>
      </w:pPr>
      <w:r w:rsidRPr="00911716">
        <w:rPr>
          <w:rFonts w:ascii="Times New Roman" w:hAnsi="Times New Roman" w:cs="Times New Roman"/>
          <w:sz w:val="28"/>
          <w:szCs w:val="28"/>
        </w:rPr>
        <w:t>Количество кортежей называют кардинальным числом отношения (кардинальностью), или мощностью отношения.</w:t>
      </w:r>
    </w:p>
    <w:p w14:paraId="6DF7EA15" w14:textId="77777777" w:rsidR="00911716" w:rsidRPr="00911716" w:rsidRDefault="00911716" w:rsidP="00CF6B7E">
      <w:pPr>
        <w:spacing w:line="240" w:lineRule="auto"/>
        <w:ind w:firstLine="709"/>
        <w:contextualSpacing/>
        <w:jc w:val="both"/>
        <w:rPr>
          <w:rFonts w:ascii="Times New Roman" w:hAnsi="Times New Roman" w:cs="Times New Roman"/>
          <w:sz w:val="28"/>
          <w:szCs w:val="28"/>
        </w:rPr>
      </w:pPr>
      <w:r w:rsidRPr="00911716">
        <w:rPr>
          <w:rFonts w:ascii="Times New Roman" w:hAnsi="Times New Roman" w:cs="Times New Roman"/>
          <w:sz w:val="28"/>
          <w:szCs w:val="28"/>
        </w:rPr>
        <w:t>Количество атрибутов называют степенью, или «арностью» отношения.</w:t>
      </w:r>
    </w:p>
    <w:p w14:paraId="5ADC1D91" w14:textId="77777777" w:rsidR="004F2C7F" w:rsidRDefault="004F2C7F" w:rsidP="00CF6B7E">
      <w:pPr>
        <w:spacing w:line="240" w:lineRule="auto"/>
        <w:ind w:firstLine="709"/>
        <w:contextualSpacing/>
        <w:jc w:val="both"/>
        <w:rPr>
          <w:rFonts w:ascii="Times New Roman" w:hAnsi="Times New Roman" w:cs="Times New Roman"/>
          <w:sz w:val="28"/>
          <w:szCs w:val="28"/>
        </w:rPr>
      </w:pPr>
      <w:r w:rsidRPr="00CF6B7E">
        <w:rPr>
          <w:rFonts w:ascii="Times New Roman" w:hAnsi="Times New Roman" w:cs="Times New Roman"/>
          <w:i/>
          <w:iCs/>
          <w:sz w:val="28"/>
          <w:szCs w:val="28"/>
        </w:rPr>
        <w:t>{&lt;a1, int&gt;, &lt;a2, float&gt;}</w:t>
      </w:r>
      <w:r w:rsidRPr="00CF6B7E">
        <w:rPr>
          <w:rFonts w:ascii="Times New Roman" w:hAnsi="Times New Roman" w:cs="Times New Roman"/>
          <w:sz w:val="28"/>
          <w:szCs w:val="28"/>
        </w:rPr>
        <w:t xml:space="preserve"> </w:t>
      </w:r>
      <w:r w:rsidRPr="004F2C7F">
        <w:rPr>
          <w:rFonts w:ascii="Times New Roman" w:hAnsi="Times New Roman" w:cs="Times New Roman"/>
          <w:sz w:val="28"/>
          <w:szCs w:val="28"/>
        </w:rPr>
        <w:t xml:space="preserve">– </w:t>
      </w:r>
      <w:r>
        <w:rPr>
          <w:rFonts w:ascii="Times New Roman" w:hAnsi="Times New Roman" w:cs="Times New Roman"/>
          <w:sz w:val="28"/>
          <w:szCs w:val="28"/>
        </w:rPr>
        <w:t>заголовок</w:t>
      </w:r>
      <w:r w:rsidRPr="004F2C7F">
        <w:rPr>
          <w:rFonts w:ascii="Times New Roman" w:hAnsi="Times New Roman" w:cs="Times New Roman"/>
          <w:sz w:val="28"/>
          <w:szCs w:val="28"/>
        </w:rPr>
        <w:t xml:space="preserve"> </w:t>
      </w:r>
      <w:r>
        <w:rPr>
          <w:rFonts w:ascii="Times New Roman" w:hAnsi="Times New Roman" w:cs="Times New Roman"/>
          <w:sz w:val="28"/>
          <w:szCs w:val="28"/>
        </w:rPr>
        <w:t>отношения.</w:t>
      </w:r>
    </w:p>
    <w:p w14:paraId="496719EB" w14:textId="77777777" w:rsidR="00DA5B83" w:rsidRDefault="00DA5B83" w:rsidP="00DA5B83">
      <w:pPr>
        <w:spacing w:line="240" w:lineRule="auto"/>
        <w:contextualSpacing/>
        <w:jc w:val="both"/>
        <w:rPr>
          <w:rFonts w:ascii="Times New Roman" w:hAnsi="Times New Roman" w:cs="Times New Roman"/>
          <w:b/>
          <w:bCs/>
          <w:sz w:val="28"/>
          <w:szCs w:val="28"/>
        </w:rPr>
      </w:pPr>
    </w:p>
    <w:p w14:paraId="135A28D6" w14:textId="77777777" w:rsidR="00DA5B83" w:rsidRPr="00DA5B83" w:rsidRDefault="00DA5B83" w:rsidP="00DA5B83">
      <w:pPr>
        <w:spacing w:line="240" w:lineRule="auto"/>
        <w:contextualSpacing/>
        <w:jc w:val="both"/>
        <w:rPr>
          <w:rFonts w:ascii="Times New Roman" w:hAnsi="Times New Roman" w:cs="Times New Roman"/>
          <w:sz w:val="28"/>
          <w:szCs w:val="28"/>
        </w:rPr>
      </w:pPr>
      <w:r w:rsidRPr="00DA5B83">
        <w:rPr>
          <w:rFonts w:ascii="Times New Roman" w:hAnsi="Times New Roman" w:cs="Times New Roman"/>
          <w:b/>
          <w:bCs/>
          <w:sz w:val="28"/>
          <w:szCs w:val="28"/>
        </w:rPr>
        <w:lastRenderedPageBreak/>
        <w:t>Целостная часть</w:t>
      </w:r>
      <w:r>
        <w:rPr>
          <w:rFonts w:ascii="Times New Roman" w:hAnsi="Times New Roman" w:cs="Times New Roman"/>
          <w:b/>
          <w:bCs/>
          <w:sz w:val="28"/>
          <w:szCs w:val="28"/>
        </w:rPr>
        <w:t xml:space="preserve"> </w:t>
      </w:r>
      <w:r>
        <w:rPr>
          <w:rFonts w:ascii="Times New Roman" w:hAnsi="Times New Roman" w:cs="Times New Roman"/>
          <w:sz w:val="28"/>
          <w:szCs w:val="28"/>
        </w:rPr>
        <w:t>– целостность сущностей и целостность ссылок.</w:t>
      </w:r>
    </w:p>
    <w:p w14:paraId="04DD52C4" w14:textId="77777777" w:rsidR="00DA5B83" w:rsidRDefault="00DA5B83" w:rsidP="00EA538C">
      <w:pPr>
        <w:pStyle w:val="a3"/>
        <w:numPr>
          <w:ilvl w:val="0"/>
          <w:numId w:val="18"/>
        </w:numPr>
        <w:spacing w:line="240" w:lineRule="auto"/>
        <w:jc w:val="both"/>
        <w:rPr>
          <w:rFonts w:ascii="Times New Roman" w:hAnsi="Times New Roman" w:cs="Times New Roman"/>
          <w:sz w:val="28"/>
          <w:szCs w:val="28"/>
        </w:rPr>
      </w:pPr>
      <w:r>
        <w:rPr>
          <w:rFonts w:ascii="Times New Roman" w:hAnsi="Times New Roman" w:cs="Times New Roman"/>
          <w:sz w:val="28"/>
          <w:szCs w:val="28"/>
        </w:rPr>
        <w:t>Целостность сущностей – каждый кортеж любого отношения должен отличаться от любого другого кортежа этого отношения.</w:t>
      </w:r>
    </w:p>
    <w:p w14:paraId="39BCE572" w14:textId="77777777" w:rsidR="00DA5B83" w:rsidRPr="00DA5B83" w:rsidRDefault="00DA5B83" w:rsidP="00EA538C">
      <w:pPr>
        <w:pStyle w:val="a3"/>
        <w:numPr>
          <w:ilvl w:val="0"/>
          <w:numId w:val="18"/>
        </w:numPr>
        <w:spacing w:line="240" w:lineRule="auto"/>
        <w:jc w:val="both"/>
        <w:rPr>
          <w:rFonts w:ascii="Times New Roman" w:hAnsi="Times New Roman" w:cs="Times New Roman"/>
          <w:sz w:val="28"/>
          <w:szCs w:val="28"/>
        </w:rPr>
      </w:pPr>
      <w:r>
        <w:rPr>
          <w:rFonts w:ascii="Times New Roman" w:hAnsi="Times New Roman" w:cs="Times New Roman"/>
          <w:sz w:val="28"/>
          <w:szCs w:val="28"/>
        </w:rPr>
        <w:t>Ссылочная целостность – для каждого значения внешнего ключа, появляющегося в дочернем отношении, в родительском отношении должен найтись кортеж с таким же значением первичного ключа.</w:t>
      </w:r>
    </w:p>
    <w:p w14:paraId="1EBB21C1" w14:textId="77777777" w:rsidR="00C3003B" w:rsidRPr="00DA5B83" w:rsidRDefault="00DD7D81" w:rsidP="00C3003B">
      <w:pPr>
        <w:spacing w:line="240" w:lineRule="auto"/>
        <w:contextualSpacing/>
        <w:jc w:val="both"/>
        <w:rPr>
          <w:rFonts w:ascii="Times New Roman" w:hAnsi="Times New Roman" w:cs="Times New Roman"/>
          <w:b/>
          <w:bCs/>
          <w:sz w:val="28"/>
          <w:szCs w:val="28"/>
        </w:rPr>
      </w:pPr>
      <w:r w:rsidRPr="00DA5B83">
        <w:rPr>
          <w:rFonts w:ascii="Times New Roman" w:hAnsi="Times New Roman" w:cs="Times New Roman"/>
          <w:b/>
          <w:bCs/>
          <w:sz w:val="28"/>
          <w:szCs w:val="28"/>
        </w:rPr>
        <w:t>Манипуляционная часть:</w:t>
      </w:r>
    </w:p>
    <w:p w14:paraId="0C0AACB4" w14:textId="77777777" w:rsidR="00DD7D81" w:rsidRDefault="00DD7D81" w:rsidP="00EA538C">
      <w:pPr>
        <w:pStyle w:val="a3"/>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Реляционная алгебра</w:t>
      </w:r>
    </w:p>
    <w:p w14:paraId="109022BA" w14:textId="77777777" w:rsidR="003159AD" w:rsidRDefault="00DD7D81" w:rsidP="00EA538C">
      <w:pPr>
        <w:pStyle w:val="a3"/>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Реляционные исчисления</w:t>
      </w:r>
    </w:p>
    <w:p w14:paraId="0490E8EE" w14:textId="77777777" w:rsidR="00DD7D81" w:rsidRDefault="00DD7D81" w:rsidP="003159AD">
      <w:pPr>
        <w:spacing w:line="240" w:lineRule="auto"/>
        <w:ind w:firstLine="709"/>
        <w:contextualSpacing/>
        <w:jc w:val="both"/>
        <w:rPr>
          <w:rFonts w:ascii="Times New Roman" w:hAnsi="Times New Roman" w:cs="Times New Roman"/>
          <w:sz w:val="28"/>
          <w:szCs w:val="28"/>
        </w:rPr>
      </w:pPr>
      <w:r w:rsidRPr="003159AD">
        <w:rPr>
          <w:rFonts w:ascii="Times New Roman" w:hAnsi="Times New Roman" w:cs="Times New Roman"/>
          <w:sz w:val="28"/>
          <w:szCs w:val="28"/>
        </w:rPr>
        <w:t>Реляционная алгебра — замкнутая система операций над отношениями в реляционной модели данных</w:t>
      </w:r>
      <w:r w:rsidR="003159AD">
        <w:rPr>
          <w:rFonts w:ascii="Times New Roman" w:hAnsi="Times New Roman" w:cs="Times New Roman"/>
          <w:sz w:val="28"/>
          <w:szCs w:val="28"/>
        </w:rPr>
        <w:t xml:space="preserve"> (работа с множествами)</w:t>
      </w:r>
      <w:r w:rsidR="003159AD" w:rsidRPr="003159AD">
        <w:rPr>
          <w:rFonts w:ascii="Times New Roman" w:hAnsi="Times New Roman" w:cs="Times New Roman"/>
          <w:sz w:val="28"/>
          <w:szCs w:val="28"/>
        </w:rPr>
        <w:t>.</w:t>
      </w:r>
    </w:p>
    <w:p w14:paraId="46449E25" w14:textId="77777777" w:rsidR="003159AD" w:rsidRDefault="00F84F05" w:rsidP="003159A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Стандартные операции реляционной алгебры:</w:t>
      </w:r>
    </w:p>
    <w:p w14:paraId="5173C74F" w14:textId="77777777" w:rsidR="00F84F05" w:rsidRDefault="00F84F05" w:rsidP="00EA538C">
      <w:pPr>
        <w:pStyle w:val="a3"/>
        <w:numPr>
          <w:ilvl w:val="0"/>
          <w:numId w:val="8"/>
        </w:numPr>
        <w:spacing w:line="240" w:lineRule="auto"/>
        <w:jc w:val="both"/>
        <w:rPr>
          <w:rFonts w:ascii="Times New Roman" w:hAnsi="Times New Roman" w:cs="Times New Roman"/>
          <w:sz w:val="28"/>
          <w:szCs w:val="28"/>
        </w:rPr>
      </w:pPr>
      <w:r>
        <w:rPr>
          <w:rFonts w:ascii="Times New Roman" w:hAnsi="Times New Roman" w:cs="Times New Roman"/>
          <w:sz w:val="28"/>
          <w:szCs w:val="28"/>
        </w:rPr>
        <w:t>Традиционные</w:t>
      </w:r>
    </w:p>
    <w:p w14:paraId="61B201AE" w14:textId="77777777" w:rsidR="00F84F05" w:rsidRDefault="00F84F05" w:rsidP="00EA538C">
      <w:pPr>
        <w:pStyle w:val="a3"/>
        <w:numPr>
          <w:ilvl w:val="1"/>
          <w:numId w:val="8"/>
        </w:numPr>
        <w:spacing w:line="240" w:lineRule="auto"/>
        <w:jc w:val="both"/>
        <w:rPr>
          <w:rFonts w:ascii="Times New Roman" w:hAnsi="Times New Roman" w:cs="Times New Roman"/>
          <w:sz w:val="28"/>
          <w:szCs w:val="28"/>
        </w:rPr>
      </w:pPr>
      <w:r>
        <w:rPr>
          <w:rFonts w:ascii="Times New Roman" w:hAnsi="Times New Roman" w:cs="Times New Roman"/>
          <w:sz w:val="28"/>
          <w:szCs w:val="28"/>
        </w:rPr>
        <w:t>Объединение (</w:t>
      </w:r>
      <w:r>
        <w:rPr>
          <w:rFonts w:ascii="Times New Roman" w:hAnsi="Times New Roman" w:cs="Times New Roman"/>
          <w:sz w:val="28"/>
          <w:szCs w:val="28"/>
          <w:lang w:val="en-US"/>
        </w:rPr>
        <w:t>UNION)</w:t>
      </w:r>
    </w:p>
    <w:p w14:paraId="04F76434" w14:textId="77777777" w:rsidR="00F84F05" w:rsidRPr="00F84F05" w:rsidRDefault="00F84F05" w:rsidP="00EA538C">
      <w:pPr>
        <w:pStyle w:val="a3"/>
        <w:numPr>
          <w:ilvl w:val="1"/>
          <w:numId w:val="8"/>
        </w:numPr>
        <w:spacing w:line="240" w:lineRule="auto"/>
        <w:jc w:val="both"/>
        <w:rPr>
          <w:rFonts w:ascii="Times New Roman" w:hAnsi="Times New Roman" w:cs="Times New Roman"/>
          <w:sz w:val="28"/>
          <w:szCs w:val="28"/>
        </w:rPr>
      </w:pPr>
      <w:r>
        <w:rPr>
          <w:rFonts w:ascii="Times New Roman" w:hAnsi="Times New Roman" w:cs="Times New Roman"/>
          <w:sz w:val="28"/>
          <w:szCs w:val="28"/>
        </w:rPr>
        <w:t>Пересечение</w:t>
      </w:r>
      <w:r>
        <w:rPr>
          <w:rFonts w:ascii="Times New Roman" w:hAnsi="Times New Roman" w:cs="Times New Roman"/>
          <w:sz w:val="28"/>
          <w:szCs w:val="28"/>
          <w:lang w:val="en-US"/>
        </w:rPr>
        <w:t xml:space="preserve"> (INTERSECT)</w:t>
      </w:r>
    </w:p>
    <w:p w14:paraId="21CBD943" w14:textId="77777777" w:rsidR="00F84F05" w:rsidRDefault="00F84F05" w:rsidP="00EA538C">
      <w:pPr>
        <w:pStyle w:val="a3"/>
        <w:numPr>
          <w:ilvl w:val="1"/>
          <w:numId w:val="8"/>
        </w:numPr>
        <w:spacing w:line="240" w:lineRule="auto"/>
        <w:jc w:val="both"/>
        <w:rPr>
          <w:rFonts w:ascii="Times New Roman" w:hAnsi="Times New Roman" w:cs="Times New Roman"/>
          <w:sz w:val="28"/>
          <w:szCs w:val="28"/>
        </w:rPr>
      </w:pPr>
      <w:r>
        <w:rPr>
          <w:rFonts w:ascii="Times New Roman" w:hAnsi="Times New Roman" w:cs="Times New Roman"/>
          <w:sz w:val="28"/>
          <w:szCs w:val="28"/>
        </w:rPr>
        <w:t>Вычитание (</w:t>
      </w:r>
      <w:r>
        <w:rPr>
          <w:rFonts w:ascii="Times New Roman" w:hAnsi="Times New Roman" w:cs="Times New Roman"/>
          <w:sz w:val="28"/>
          <w:szCs w:val="28"/>
          <w:lang w:val="en-US"/>
        </w:rPr>
        <w:t>MINUS)</w:t>
      </w:r>
    </w:p>
    <w:p w14:paraId="245AA5ED" w14:textId="77777777" w:rsidR="00F84F05" w:rsidRPr="004A4A9D" w:rsidRDefault="00F84F05" w:rsidP="00EA538C">
      <w:pPr>
        <w:pStyle w:val="a3"/>
        <w:numPr>
          <w:ilvl w:val="1"/>
          <w:numId w:val="8"/>
        </w:numPr>
        <w:spacing w:line="240" w:lineRule="auto"/>
        <w:jc w:val="both"/>
        <w:rPr>
          <w:rFonts w:ascii="Times New Roman" w:hAnsi="Times New Roman" w:cs="Times New Roman"/>
          <w:sz w:val="28"/>
          <w:szCs w:val="28"/>
        </w:rPr>
      </w:pPr>
      <w:r>
        <w:rPr>
          <w:rFonts w:ascii="Times New Roman" w:hAnsi="Times New Roman" w:cs="Times New Roman"/>
          <w:sz w:val="28"/>
          <w:szCs w:val="28"/>
        </w:rPr>
        <w:t>Декартово произведение</w:t>
      </w:r>
      <w:r>
        <w:rPr>
          <w:rFonts w:ascii="Times New Roman" w:hAnsi="Times New Roman" w:cs="Times New Roman"/>
          <w:sz w:val="28"/>
          <w:szCs w:val="28"/>
          <w:lang w:val="en-US"/>
        </w:rPr>
        <w:t xml:space="preserve"> (TIMES)</w:t>
      </w:r>
    </w:p>
    <w:p w14:paraId="449C2C9F" w14:textId="77777777" w:rsidR="004A4A9D" w:rsidRPr="004A4A9D" w:rsidRDefault="004A4A9D" w:rsidP="00EA538C">
      <w:pPr>
        <w:pStyle w:val="a3"/>
        <w:numPr>
          <w:ilvl w:val="0"/>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Специальные</w:t>
      </w:r>
    </w:p>
    <w:p w14:paraId="36689A17" w14:textId="77777777" w:rsidR="004A4A9D" w:rsidRDefault="004A4A9D" w:rsidP="00EA538C">
      <w:pPr>
        <w:pStyle w:val="a3"/>
        <w:numPr>
          <w:ilvl w:val="1"/>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Соединение </w:t>
      </w:r>
      <w:r>
        <w:rPr>
          <w:rFonts w:ascii="Times New Roman" w:hAnsi="Times New Roman" w:cs="Times New Roman"/>
          <w:sz w:val="28"/>
          <w:szCs w:val="28"/>
          <w:lang w:val="en-US"/>
        </w:rPr>
        <w:t>(JOIN)</w:t>
      </w:r>
    </w:p>
    <w:p w14:paraId="65EC4563" w14:textId="77777777" w:rsidR="004A4A9D" w:rsidRDefault="004A4A9D" w:rsidP="00EA538C">
      <w:pPr>
        <w:pStyle w:val="a3"/>
        <w:numPr>
          <w:ilvl w:val="1"/>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Ограничение (</w:t>
      </w:r>
      <w:r>
        <w:rPr>
          <w:rFonts w:ascii="Times New Roman" w:hAnsi="Times New Roman" w:cs="Times New Roman"/>
          <w:sz w:val="28"/>
          <w:szCs w:val="28"/>
          <w:lang w:val="en-US"/>
        </w:rPr>
        <w:t>WHERE)</w:t>
      </w:r>
    </w:p>
    <w:p w14:paraId="342EC96C" w14:textId="77777777" w:rsidR="004A4A9D" w:rsidRDefault="004A4A9D" w:rsidP="00EA538C">
      <w:pPr>
        <w:pStyle w:val="a3"/>
        <w:numPr>
          <w:ilvl w:val="1"/>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Проекция (</w:t>
      </w:r>
      <w:r>
        <w:rPr>
          <w:rFonts w:ascii="Times New Roman" w:hAnsi="Times New Roman" w:cs="Times New Roman"/>
          <w:sz w:val="28"/>
          <w:szCs w:val="28"/>
          <w:lang w:val="en-US"/>
        </w:rPr>
        <w:t>PROJECT)</w:t>
      </w:r>
    </w:p>
    <w:p w14:paraId="01F201A4" w14:textId="77777777" w:rsidR="00360905" w:rsidRDefault="004A4A9D" w:rsidP="00EA538C">
      <w:pPr>
        <w:pStyle w:val="a3"/>
        <w:numPr>
          <w:ilvl w:val="1"/>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Деление (</w:t>
      </w:r>
      <w:r>
        <w:rPr>
          <w:rFonts w:ascii="Times New Roman" w:hAnsi="Times New Roman" w:cs="Times New Roman"/>
          <w:sz w:val="28"/>
          <w:szCs w:val="28"/>
          <w:lang w:val="en-US"/>
        </w:rPr>
        <w:t>DIVIDE BY)</w:t>
      </w:r>
    </w:p>
    <w:p w14:paraId="3C35960B" w14:textId="77777777" w:rsidR="00732FD3" w:rsidRDefault="00732FD3" w:rsidP="00732FD3">
      <w:pPr>
        <w:spacing w:line="240" w:lineRule="auto"/>
        <w:jc w:val="both"/>
        <w:rPr>
          <w:rFonts w:ascii="Times New Roman" w:hAnsi="Times New Roman" w:cs="Times New Roman"/>
          <w:sz w:val="28"/>
          <w:szCs w:val="28"/>
        </w:rPr>
      </w:pPr>
      <w:r>
        <w:rPr>
          <w:rFonts w:ascii="Times New Roman" w:hAnsi="Times New Roman" w:cs="Times New Roman"/>
          <w:sz w:val="28"/>
          <w:szCs w:val="28"/>
        </w:rPr>
        <w:t>Результат любой операции реляционной алгебры над отношениями – отношение.</w:t>
      </w:r>
    </w:p>
    <w:p w14:paraId="6EC9F6F1" w14:textId="77777777" w:rsidR="00A73E1A" w:rsidRDefault="00A73E1A" w:rsidP="00732FD3">
      <w:pPr>
        <w:spacing w:line="240" w:lineRule="auto"/>
        <w:jc w:val="both"/>
        <w:rPr>
          <w:rFonts w:ascii="Times New Roman" w:hAnsi="Times New Roman" w:cs="Times New Roman"/>
          <w:sz w:val="28"/>
          <w:szCs w:val="28"/>
        </w:rPr>
      </w:pPr>
      <w:r>
        <w:rPr>
          <w:rFonts w:ascii="Times New Roman" w:hAnsi="Times New Roman" w:cs="Times New Roman"/>
          <w:sz w:val="28"/>
          <w:szCs w:val="28"/>
        </w:rPr>
        <w:t>Дополнительные операторы реляционной алгебры:</w:t>
      </w:r>
    </w:p>
    <w:p w14:paraId="55136F50" w14:textId="77777777" w:rsidR="00A73E1A" w:rsidRDefault="00A73E1A" w:rsidP="00EA538C">
      <w:pPr>
        <w:pStyle w:val="a3"/>
        <w:numPr>
          <w:ilvl w:val="0"/>
          <w:numId w:val="19"/>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EXTEND </w:t>
      </w:r>
      <w:r>
        <w:rPr>
          <w:rFonts w:ascii="Times New Roman" w:hAnsi="Times New Roman" w:cs="Times New Roman"/>
          <w:sz w:val="28"/>
          <w:szCs w:val="28"/>
        </w:rPr>
        <w:t>– расширение.</w:t>
      </w:r>
    </w:p>
    <w:p w14:paraId="65A24253" w14:textId="77777777" w:rsidR="00A73E1A" w:rsidRDefault="00A73E1A" w:rsidP="00EA538C">
      <w:pPr>
        <w:pStyle w:val="a3"/>
        <w:numPr>
          <w:ilvl w:val="0"/>
          <w:numId w:val="19"/>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SUMMARIZE</w:t>
      </w:r>
      <w:r>
        <w:rPr>
          <w:rFonts w:ascii="Times New Roman" w:hAnsi="Times New Roman" w:cs="Times New Roman"/>
          <w:sz w:val="28"/>
          <w:szCs w:val="28"/>
        </w:rPr>
        <w:t xml:space="preserve"> – обобщение.</w:t>
      </w:r>
    </w:p>
    <w:p w14:paraId="1CD76A6F" w14:textId="77777777" w:rsidR="00A73E1A" w:rsidRDefault="00A73E1A" w:rsidP="00EA538C">
      <w:pPr>
        <w:pStyle w:val="a3"/>
        <w:numPr>
          <w:ilvl w:val="0"/>
          <w:numId w:val="19"/>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GROUP</w:t>
      </w:r>
      <w:r>
        <w:rPr>
          <w:rFonts w:ascii="Times New Roman" w:hAnsi="Times New Roman" w:cs="Times New Roman"/>
          <w:sz w:val="28"/>
          <w:szCs w:val="28"/>
        </w:rPr>
        <w:t xml:space="preserve"> – группирование.</w:t>
      </w:r>
    </w:p>
    <w:p w14:paraId="0F1AD69B" w14:textId="77777777" w:rsidR="00A73E1A" w:rsidRPr="00B74C53" w:rsidRDefault="00A73E1A" w:rsidP="00EA538C">
      <w:pPr>
        <w:pStyle w:val="a3"/>
        <w:numPr>
          <w:ilvl w:val="0"/>
          <w:numId w:val="19"/>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UNGROUP</w:t>
      </w:r>
      <w:r>
        <w:rPr>
          <w:rFonts w:ascii="Times New Roman" w:hAnsi="Times New Roman" w:cs="Times New Roman"/>
          <w:sz w:val="28"/>
          <w:szCs w:val="28"/>
        </w:rPr>
        <w:t xml:space="preserve"> – разгруппирование.</w:t>
      </w:r>
    </w:p>
    <w:p w14:paraId="13A7A737" w14:textId="77777777" w:rsidR="00B74C53" w:rsidRPr="003577F7" w:rsidRDefault="00B74C53" w:rsidP="00EA538C">
      <w:pPr>
        <w:pStyle w:val="a3"/>
        <w:numPr>
          <w:ilvl w:val="0"/>
          <w:numId w:val="19"/>
        </w:numPr>
        <w:spacing w:line="240" w:lineRule="auto"/>
        <w:jc w:val="both"/>
        <w:rPr>
          <w:rFonts w:ascii="Times New Roman" w:hAnsi="Times New Roman" w:cs="Times New Roman"/>
          <w:sz w:val="28"/>
          <w:szCs w:val="28"/>
        </w:rPr>
      </w:pPr>
      <w:r>
        <w:rPr>
          <w:rFonts w:ascii="Times New Roman" w:hAnsi="Times New Roman" w:cs="Times New Roman"/>
          <w:sz w:val="28"/>
          <w:szCs w:val="28"/>
        </w:rPr>
        <w:t>Реляционные сравнения</w:t>
      </w:r>
      <w:r w:rsidR="00477498">
        <w:rPr>
          <w:rFonts w:ascii="Times New Roman" w:hAnsi="Times New Roman" w:cs="Times New Roman"/>
          <w:sz w:val="28"/>
          <w:szCs w:val="28"/>
        </w:rPr>
        <w:t xml:space="preserve"> (</w:t>
      </w:r>
      <w:r w:rsidR="00477498" w:rsidRPr="003577F7">
        <w:rPr>
          <w:rFonts w:ascii="Times New Roman" w:hAnsi="Times New Roman" w:cs="Times New Roman"/>
          <w:sz w:val="28"/>
          <w:szCs w:val="28"/>
        </w:rPr>
        <w:t xml:space="preserve">&gt;, =, </w:t>
      </w:r>
      <w:r w:rsidR="00477498">
        <w:rPr>
          <w:rFonts w:ascii="Times New Roman" w:hAnsi="Times New Roman" w:cs="Times New Roman"/>
          <w:sz w:val="28"/>
          <w:szCs w:val="28"/>
          <w:lang w:val="en-US"/>
        </w:rPr>
        <w:t>IS</w:t>
      </w:r>
      <w:r w:rsidR="00477498" w:rsidRPr="003577F7">
        <w:rPr>
          <w:rFonts w:ascii="Times New Roman" w:hAnsi="Times New Roman" w:cs="Times New Roman"/>
          <w:sz w:val="28"/>
          <w:szCs w:val="28"/>
        </w:rPr>
        <w:t>_</w:t>
      </w:r>
      <w:r w:rsidR="00477498">
        <w:rPr>
          <w:rFonts w:ascii="Times New Roman" w:hAnsi="Times New Roman" w:cs="Times New Roman"/>
          <w:sz w:val="28"/>
          <w:szCs w:val="28"/>
          <w:lang w:val="en-US"/>
        </w:rPr>
        <w:t>EMPTY</w:t>
      </w:r>
      <w:r w:rsidR="0063678A" w:rsidRPr="003577F7">
        <w:rPr>
          <w:rFonts w:ascii="Times New Roman" w:hAnsi="Times New Roman" w:cs="Times New Roman"/>
          <w:sz w:val="28"/>
          <w:szCs w:val="28"/>
        </w:rPr>
        <w:t xml:space="preserve"> &lt;</w:t>
      </w:r>
      <w:r w:rsidR="0063678A">
        <w:rPr>
          <w:rFonts w:ascii="Times New Roman" w:hAnsi="Times New Roman" w:cs="Times New Roman"/>
          <w:sz w:val="28"/>
          <w:szCs w:val="28"/>
        </w:rPr>
        <w:t>реляционное_выражение</w:t>
      </w:r>
      <w:r w:rsidR="0063678A" w:rsidRPr="003577F7">
        <w:rPr>
          <w:rFonts w:ascii="Times New Roman" w:hAnsi="Times New Roman" w:cs="Times New Roman"/>
          <w:sz w:val="28"/>
          <w:szCs w:val="28"/>
        </w:rPr>
        <w:t>&gt;</w:t>
      </w:r>
      <w:r w:rsidR="00477498" w:rsidRPr="003577F7">
        <w:rPr>
          <w:rFonts w:ascii="Times New Roman" w:hAnsi="Times New Roman" w:cs="Times New Roman"/>
          <w:sz w:val="28"/>
          <w:szCs w:val="28"/>
        </w:rPr>
        <w:t>)</w:t>
      </w:r>
      <w:r w:rsidR="00C91481" w:rsidRPr="003577F7">
        <w:rPr>
          <w:rFonts w:ascii="Times New Roman" w:hAnsi="Times New Roman" w:cs="Times New Roman"/>
          <w:sz w:val="28"/>
          <w:szCs w:val="28"/>
        </w:rPr>
        <w:t>.</w:t>
      </w:r>
    </w:p>
    <w:p w14:paraId="21C6B795" w14:textId="77777777" w:rsidR="00360905" w:rsidRDefault="00643A24" w:rsidP="0036090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Реляционные выражения</w:t>
      </w:r>
      <w:r>
        <w:rPr>
          <w:rFonts w:ascii="Times New Roman" w:hAnsi="Times New Roman" w:cs="Times New Roman"/>
          <w:sz w:val="28"/>
          <w:szCs w:val="28"/>
          <w:lang w:val="en-US"/>
        </w:rPr>
        <w:t>:</w:t>
      </w:r>
    </w:p>
    <w:p w14:paraId="5F7D975C" w14:textId="77777777" w:rsidR="00643A24" w:rsidRPr="00CB53DF" w:rsidRDefault="00CB53DF" w:rsidP="00EA538C">
      <w:pPr>
        <w:pStyle w:val="a3"/>
        <w:numPr>
          <w:ilvl w:val="0"/>
          <w:numId w:val="9"/>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Унарные – ограничение, проекция, переименование</w:t>
      </w:r>
      <w:r w:rsidR="008A6D3E">
        <w:rPr>
          <w:rFonts w:ascii="Times New Roman" w:hAnsi="Times New Roman" w:cs="Times New Roman"/>
          <w:sz w:val="28"/>
          <w:szCs w:val="28"/>
        </w:rPr>
        <w:t>.</w:t>
      </w:r>
    </w:p>
    <w:p w14:paraId="70248228" w14:textId="77777777" w:rsidR="00CB53DF" w:rsidRPr="00643A24" w:rsidRDefault="00CB53DF" w:rsidP="00EA538C">
      <w:pPr>
        <w:pStyle w:val="a3"/>
        <w:numPr>
          <w:ilvl w:val="0"/>
          <w:numId w:val="9"/>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Бинарные </w:t>
      </w:r>
      <w:r w:rsidR="008A6D3E">
        <w:rPr>
          <w:rFonts w:ascii="Times New Roman" w:hAnsi="Times New Roman" w:cs="Times New Roman"/>
          <w:sz w:val="28"/>
          <w:szCs w:val="28"/>
        </w:rPr>
        <w:t xml:space="preserve">– </w:t>
      </w:r>
      <w:r>
        <w:rPr>
          <w:rFonts w:ascii="Times New Roman" w:hAnsi="Times New Roman" w:cs="Times New Roman"/>
          <w:sz w:val="28"/>
          <w:szCs w:val="28"/>
        </w:rPr>
        <w:t>всё остальное</w:t>
      </w:r>
      <w:r w:rsidR="008A6D3E">
        <w:rPr>
          <w:rFonts w:ascii="Times New Roman" w:hAnsi="Times New Roman" w:cs="Times New Roman"/>
          <w:sz w:val="28"/>
          <w:szCs w:val="28"/>
        </w:rPr>
        <w:t>.</w:t>
      </w:r>
    </w:p>
    <w:p w14:paraId="43A21B49" w14:textId="77777777" w:rsidR="00DD7D81" w:rsidRDefault="0029733C" w:rsidP="00DD7D81">
      <w:pPr>
        <w:spacing w:line="240" w:lineRule="auto"/>
        <w:jc w:val="both"/>
        <w:rPr>
          <w:rFonts w:ascii="Times New Roman" w:hAnsi="Times New Roman" w:cs="Times New Roman"/>
          <w:sz w:val="28"/>
          <w:szCs w:val="28"/>
        </w:rPr>
      </w:pPr>
      <w:r>
        <w:rPr>
          <w:rFonts w:ascii="Times New Roman" w:hAnsi="Times New Roman" w:cs="Times New Roman"/>
          <w:sz w:val="28"/>
          <w:szCs w:val="28"/>
        </w:rPr>
        <w:t>Реляционные исчисления:</w:t>
      </w:r>
    </w:p>
    <w:p w14:paraId="3CFDA8F2" w14:textId="77777777" w:rsidR="0029733C" w:rsidRDefault="0029733C" w:rsidP="00EA538C">
      <w:pPr>
        <w:pStyle w:val="a3"/>
        <w:numPr>
          <w:ilvl w:val="0"/>
          <w:numId w:val="10"/>
        </w:numPr>
        <w:spacing w:line="240" w:lineRule="auto"/>
        <w:jc w:val="both"/>
        <w:rPr>
          <w:rFonts w:ascii="Times New Roman" w:hAnsi="Times New Roman" w:cs="Times New Roman"/>
          <w:sz w:val="28"/>
          <w:szCs w:val="28"/>
        </w:rPr>
      </w:pPr>
      <w:r>
        <w:rPr>
          <w:rFonts w:ascii="Times New Roman" w:hAnsi="Times New Roman" w:cs="Times New Roman"/>
          <w:sz w:val="28"/>
          <w:szCs w:val="28"/>
        </w:rPr>
        <w:t>Исчисление кортежей.</w:t>
      </w:r>
    </w:p>
    <w:p w14:paraId="6A471531" w14:textId="77777777" w:rsidR="0029733C" w:rsidRDefault="0029733C" w:rsidP="00EA538C">
      <w:pPr>
        <w:pStyle w:val="a3"/>
        <w:numPr>
          <w:ilvl w:val="0"/>
          <w:numId w:val="10"/>
        </w:numPr>
        <w:spacing w:line="240" w:lineRule="auto"/>
        <w:jc w:val="both"/>
        <w:rPr>
          <w:rFonts w:ascii="Times New Roman" w:hAnsi="Times New Roman" w:cs="Times New Roman"/>
          <w:sz w:val="28"/>
          <w:szCs w:val="28"/>
        </w:rPr>
      </w:pPr>
      <w:r>
        <w:rPr>
          <w:rFonts w:ascii="Times New Roman" w:hAnsi="Times New Roman" w:cs="Times New Roman"/>
          <w:sz w:val="28"/>
          <w:szCs w:val="28"/>
        </w:rPr>
        <w:t>Исчисление доменов.</w:t>
      </w:r>
    </w:p>
    <w:p w14:paraId="4404EB5E" w14:textId="77777777" w:rsidR="00E030D8" w:rsidRDefault="00E626CB" w:rsidP="00E030D8">
      <w:pPr>
        <w:spacing w:line="240" w:lineRule="auto"/>
        <w:jc w:val="both"/>
        <w:rPr>
          <w:rFonts w:ascii="Times New Roman" w:hAnsi="Times New Roman" w:cs="Times New Roman"/>
          <w:sz w:val="28"/>
          <w:szCs w:val="28"/>
        </w:rPr>
      </w:pPr>
      <w:r>
        <w:rPr>
          <w:rFonts w:ascii="Times New Roman" w:hAnsi="Times New Roman" w:cs="Times New Roman"/>
          <w:sz w:val="28"/>
          <w:szCs w:val="28"/>
        </w:rPr>
        <w:t>Исчисление кортежей:</w:t>
      </w:r>
    </w:p>
    <w:p w14:paraId="0BC64493" w14:textId="77777777" w:rsidR="00E626CB" w:rsidRDefault="00E626CB" w:rsidP="00EA538C">
      <w:pPr>
        <w:pStyle w:val="a3"/>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Where</w:t>
      </w:r>
      <w:r>
        <w:rPr>
          <w:rFonts w:ascii="Times New Roman" w:hAnsi="Times New Roman" w:cs="Times New Roman"/>
          <w:sz w:val="28"/>
          <w:szCs w:val="28"/>
        </w:rPr>
        <w:t>, правильно построенная функция</w:t>
      </w:r>
    </w:p>
    <w:p w14:paraId="5041838F" w14:textId="77777777" w:rsidR="00E626CB" w:rsidRPr="00E626CB" w:rsidRDefault="00E626CB" w:rsidP="00EA538C">
      <w:pPr>
        <w:pStyle w:val="a3"/>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Объявление кортежной переменной: </w:t>
      </w:r>
      <w:r w:rsidRPr="00E626CB">
        <w:rPr>
          <w:rFonts w:ascii="Times New Roman" w:hAnsi="Times New Roman" w:cs="Times New Roman"/>
          <w:i/>
          <w:iCs/>
          <w:sz w:val="28"/>
          <w:szCs w:val="28"/>
          <w:lang w:val="en-US"/>
        </w:rPr>
        <w:t>RANGE</w:t>
      </w:r>
      <w:r w:rsidRPr="00E626CB">
        <w:rPr>
          <w:rFonts w:ascii="Times New Roman" w:hAnsi="Times New Roman" w:cs="Times New Roman"/>
          <w:i/>
          <w:iCs/>
          <w:sz w:val="28"/>
          <w:szCs w:val="28"/>
        </w:rPr>
        <w:t xml:space="preserve"> </w:t>
      </w:r>
      <w:r w:rsidRPr="00E626CB">
        <w:rPr>
          <w:rFonts w:ascii="Times New Roman" w:hAnsi="Times New Roman" w:cs="Times New Roman"/>
          <w:i/>
          <w:iCs/>
          <w:sz w:val="28"/>
          <w:szCs w:val="28"/>
          <w:lang w:val="en-US"/>
        </w:rPr>
        <w:t>OF</w:t>
      </w:r>
      <w:r w:rsidRPr="00E626CB">
        <w:rPr>
          <w:rFonts w:ascii="Times New Roman" w:hAnsi="Times New Roman" w:cs="Times New Roman"/>
          <w:i/>
          <w:iCs/>
          <w:sz w:val="28"/>
          <w:szCs w:val="28"/>
        </w:rPr>
        <w:t xml:space="preserve"> переменная </w:t>
      </w:r>
      <w:r w:rsidRPr="00E626CB">
        <w:rPr>
          <w:rFonts w:ascii="Times New Roman" w:hAnsi="Times New Roman" w:cs="Times New Roman"/>
          <w:i/>
          <w:iCs/>
          <w:sz w:val="28"/>
          <w:szCs w:val="28"/>
          <w:lang w:val="en-US"/>
        </w:rPr>
        <w:t>IS</w:t>
      </w:r>
      <w:r w:rsidRPr="00E626CB">
        <w:rPr>
          <w:rFonts w:ascii="Times New Roman" w:hAnsi="Times New Roman" w:cs="Times New Roman"/>
          <w:i/>
          <w:iCs/>
          <w:sz w:val="28"/>
          <w:szCs w:val="28"/>
        </w:rPr>
        <w:t xml:space="preserve"> список_областей.</w:t>
      </w:r>
    </w:p>
    <w:p w14:paraId="7C60DBB6" w14:textId="77777777" w:rsidR="00E626CB" w:rsidRDefault="00E626CB" w:rsidP="00EA538C">
      <w:pPr>
        <w:pStyle w:val="a3"/>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Область := отношения </w:t>
      </w:r>
      <w:r>
        <w:rPr>
          <w:rFonts w:ascii="Times New Roman" w:hAnsi="Times New Roman" w:cs="Times New Roman"/>
          <w:sz w:val="28"/>
          <w:szCs w:val="28"/>
          <w:lang w:val="en-US"/>
        </w:rPr>
        <w:t>|</w:t>
      </w:r>
      <w:r>
        <w:rPr>
          <w:rFonts w:ascii="Times New Roman" w:hAnsi="Times New Roman" w:cs="Times New Roman"/>
          <w:sz w:val="28"/>
          <w:szCs w:val="28"/>
        </w:rPr>
        <w:t xml:space="preserve"> реляционное </w:t>
      </w:r>
      <w:r w:rsidR="00927026">
        <w:rPr>
          <w:rFonts w:ascii="Times New Roman" w:hAnsi="Times New Roman" w:cs="Times New Roman"/>
          <w:sz w:val="28"/>
          <w:szCs w:val="28"/>
        </w:rPr>
        <w:t>выражение</w:t>
      </w:r>
      <w:r>
        <w:rPr>
          <w:rFonts w:ascii="Times New Roman" w:hAnsi="Times New Roman" w:cs="Times New Roman"/>
          <w:sz w:val="28"/>
          <w:szCs w:val="28"/>
        </w:rPr>
        <w:t>.</w:t>
      </w:r>
    </w:p>
    <w:p w14:paraId="2AD9E25C" w14:textId="77777777" w:rsidR="00927026" w:rsidRPr="00741D48" w:rsidRDefault="00927026" w:rsidP="00EA538C">
      <w:pPr>
        <w:pStyle w:val="a3"/>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Реляционное </w:t>
      </w:r>
      <w:r w:rsidR="00113B33">
        <w:rPr>
          <w:rFonts w:ascii="Times New Roman" w:hAnsi="Times New Roman" w:cs="Times New Roman"/>
          <w:sz w:val="28"/>
          <w:szCs w:val="28"/>
        </w:rPr>
        <w:t xml:space="preserve">выражение: </w:t>
      </w:r>
      <w:r w:rsidR="00113B33" w:rsidRPr="00113B33">
        <w:rPr>
          <w:rFonts w:ascii="Times New Roman" w:hAnsi="Times New Roman" w:cs="Times New Roman"/>
          <w:i/>
          <w:iCs/>
          <w:sz w:val="28"/>
          <w:szCs w:val="28"/>
        </w:rPr>
        <w:t>(список целевых элементов) [</w:t>
      </w:r>
      <w:r w:rsidR="00113B33" w:rsidRPr="00113B33">
        <w:rPr>
          <w:rFonts w:ascii="Times New Roman" w:hAnsi="Times New Roman" w:cs="Times New Roman"/>
          <w:i/>
          <w:iCs/>
          <w:sz w:val="28"/>
          <w:szCs w:val="28"/>
          <w:lang w:val="en-US"/>
        </w:rPr>
        <w:t>where</w:t>
      </w:r>
      <w:r w:rsidR="00113B33" w:rsidRPr="00113B33">
        <w:rPr>
          <w:rFonts w:ascii="Times New Roman" w:hAnsi="Times New Roman" w:cs="Times New Roman"/>
          <w:i/>
          <w:iCs/>
          <w:sz w:val="28"/>
          <w:szCs w:val="28"/>
        </w:rPr>
        <w:t>(</w:t>
      </w:r>
      <w:r w:rsidR="00113B33" w:rsidRPr="00113B33">
        <w:rPr>
          <w:rFonts w:ascii="Times New Roman" w:hAnsi="Times New Roman" w:cs="Times New Roman"/>
          <w:i/>
          <w:iCs/>
          <w:sz w:val="28"/>
          <w:szCs w:val="28"/>
          <w:lang w:val="en-US"/>
        </w:rPr>
        <w:t>wff</w:t>
      </w:r>
      <w:r w:rsidR="00741D48">
        <w:rPr>
          <w:rFonts w:ascii="Times New Roman" w:hAnsi="Times New Roman" w:cs="Times New Roman"/>
          <w:i/>
          <w:iCs/>
          <w:sz w:val="28"/>
          <w:szCs w:val="28"/>
        </w:rPr>
        <w:t>)</w:t>
      </w:r>
      <w:r w:rsidR="00113B33" w:rsidRPr="00113B33">
        <w:rPr>
          <w:rFonts w:ascii="Times New Roman" w:hAnsi="Times New Roman" w:cs="Times New Roman"/>
          <w:i/>
          <w:iCs/>
          <w:sz w:val="28"/>
          <w:szCs w:val="28"/>
        </w:rPr>
        <w:t>].</w:t>
      </w:r>
    </w:p>
    <w:p w14:paraId="03CDA60A" w14:textId="77777777" w:rsidR="00741D48" w:rsidRDefault="00741D48" w:rsidP="00EA538C">
      <w:pPr>
        <w:pStyle w:val="a3"/>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Целевой элемент := переменная </w:t>
      </w:r>
      <w:r w:rsidRPr="00741D48">
        <w:rPr>
          <w:rFonts w:ascii="Times New Roman" w:hAnsi="Times New Roman" w:cs="Times New Roman"/>
          <w:sz w:val="28"/>
          <w:szCs w:val="28"/>
        </w:rPr>
        <w:t>|</w:t>
      </w:r>
      <w:r>
        <w:rPr>
          <w:rFonts w:ascii="Times New Roman" w:hAnsi="Times New Roman" w:cs="Times New Roman"/>
          <w:sz w:val="28"/>
          <w:szCs w:val="28"/>
        </w:rPr>
        <w:t xml:space="preserve"> атрибут </w:t>
      </w:r>
      <w:r w:rsidRPr="00741D48">
        <w:rPr>
          <w:rFonts w:ascii="Times New Roman" w:hAnsi="Times New Roman" w:cs="Times New Roman"/>
          <w:sz w:val="28"/>
          <w:szCs w:val="28"/>
        </w:rPr>
        <w:t>[</w:t>
      </w:r>
      <w:r>
        <w:rPr>
          <w:rFonts w:ascii="Times New Roman" w:hAnsi="Times New Roman" w:cs="Times New Roman"/>
          <w:sz w:val="28"/>
          <w:szCs w:val="28"/>
          <w:lang w:val="en-US"/>
        </w:rPr>
        <w:t>AS</w:t>
      </w:r>
      <w:r w:rsidRPr="00741D48">
        <w:rPr>
          <w:rFonts w:ascii="Times New Roman" w:hAnsi="Times New Roman" w:cs="Times New Roman"/>
          <w:sz w:val="28"/>
          <w:szCs w:val="28"/>
        </w:rPr>
        <w:t xml:space="preserve"> </w:t>
      </w:r>
      <w:r>
        <w:rPr>
          <w:rFonts w:ascii="Times New Roman" w:hAnsi="Times New Roman" w:cs="Times New Roman"/>
          <w:sz w:val="28"/>
          <w:szCs w:val="28"/>
          <w:lang w:val="en-US"/>
        </w:rPr>
        <w:t>NAME</w:t>
      </w:r>
      <w:r w:rsidRPr="00741D48">
        <w:rPr>
          <w:rFonts w:ascii="Times New Roman" w:hAnsi="Times New Roman" w:cs="Times New Roman"/>
          <w:sz w:val="28"/>
          <w:szCs w:val="28"/>
        </w:rPr>
        <w:t>].</w:t>
      </w:r>
    </w:p>
    <w:p w14:paraId="03676D1B" w14:textId="77777777" w:rsidR="00741D48" w:rsidRDefault="00741D48" w:rsidP="00EA538C">
      <w:pPr>
        <w:pStyle w:val="a3"/>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Правильно построенная функция – некое условие или его отрицание</w:t>
      </w:r>
      <w:r w:rsidR="007872C2">
        <w:rPr>
          <w:rFonts w:ascii="Times New Roman" w:hAnsi="Times New Roman" w:cs="Times New Roman"/>
          <w:sz w:val="28"/>
          <w:szCs w:val="28"/>
        </w:rPr>
        <w:t xml:space="preserve">, либо соединение условия с другой ППФ, либо предикат </w:t>
      </w:r>
      <w:r w:rsidR="007872C2">
        <w:rPr>
          <w:rFonts w:ascii="Times New Roman" w:hAnsi="Times New Roman" w:cs="Times New Roman"/>
          <w:sz w:val="28"/>
          <w:szCs w:val="28"/>
          <w:lang w:val="en-US"/>
        </w:rPr>
        <w:t>FOR</w:t>
      </w:r>
      <w:r w:rsidR="007872C2" w:rsidRPr="007872C2">
        <w:rPr>
          <w:rFonts w:ascii="Times New Roman" w:hAnsi="Times New Roman" w:cs="Times New Roman"/>
          <w:sz w:val="28"/>
          <w:szCs w:val="28"/>
        </w:rPr>
        <w:t xml:space="preserve"> </w:t>
      </w:r>
      <w:r w:rsidR="007872C2">
        <w:rPr>
          <w:rFonts w:ascii="Times New Roman" w:hAnsi="Times New Roman" w:cs="Times New Roman"/>
          <w:sz w:val="28"/>
          <w:szCs w:val="28"/>
          <w:lang w:val="en-US"/>
        </w:rPr>
        <w:t>ALL</w:t>
      </w:r>
      <w:r w:rsidR="007872C2" w:rsidRPr="007872C2">
        <w:rPr>
          <w:rFonts w:ascii="Times New Roman" w:hAnsi="Times New Roman" w:cs="Times New Roman"/>
          <w:sz w:val="28"/>
          <w:szCs w:val="28"/>
        </w:rPr>
        <w:t>/</w:t>
      </w:r>
      <w:r w:rsidR="007872C2">
        <w:rPr>
          <w:rFonts w:ascii="Times New Roman" w:hAnsi="Times New Roman" w:cs="Times New Roman"/>
          <w:sz w:val="28"/>
          <w:szCs w:val="28"/>
          <w:lang w:val="en-US"/>
        </w:rPr>
        <w:t>EXISTS</w:t>
      </w:r>
      <w:r w:rsidR="00582AFE" w:rsidRPr="00582AFE">
        <w:rPr>
          <w:rFonts w:ascii="Times New Roman" w:hAnsi="Times New Roman" w:cs="Times New Roman"/>
          <w:sz w:val="28"/>
          <w:szCs w:val="28"/>
        </w:rPr>
        <w:t>.</w:t>
      </w:r>
    </w:p>
    <w:p w14:paraId="31D16360" w14:textId="77777777" w:rsidR="007D5F3E" w:rsidRPr="007D5F3E" w:rsidRDefault="007D5F3E" w:rsidP="00EA538C">
      <w:pPr>
        <w:pStyle w:val="a3"/>
        <w:numPr>
          <w:ilvl w:val="0"/>
          <w:numId w:val="12"/>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RANGE OF SX IS S</w:t>
      </w:r>
    </w:p>
    <w:p w14:paraId="48DE270D" w14:textId="77777777" w:rsidR="007D5F3E" w:rsidRDefault="007D5F3E" w:rsidP="00EA538C">
      <w:pPr>
        <w:pStyle w:val="a3"/>
        <w:numPr>
          <w:ilvl w:val="0"/>
          <w:numId w:val="12"/>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RANGE OF SY IS (SX) WHERE SX.City = “</w:t>
      </w:r>
      <w:r>
        <w:rPr>
          <w:rFonts w:ascii="Times New Roman" w:hAnsi="Times New Roman" w:cs="Times New Roman"/>
          <w:sz w:val="28"/>
          <w:szCs w:val="28"/>
        </w:rPr>
        <w:t>Смоленск</w:t>
      </w:r>
      <w:r>
        <w:rPr>
          <w:rFonts w:ascii="Times New Roman" w:hAnsi="Times New Roman" w:cs="Times New Roman"/>
          <w:sz w:val="28"/>
          <w:szCs w:val="28"/>
          <w:lang w:val="en-US"/>
        </w:rPr>
        <w:t>”, (SX) WHERE EXISTS SRX (SPX.Sno = SX.Sno AND SPX.Pno = 1)</w:t>
      </w:r>
    </w:p>
    <w:p w14:paraId="0D8CFB03" w14:textId="77777777" w:rsidR="009E1FC5" w:rsidRPr="009E1FC5" w:rsidRDefault="007D5F3E" w:rsidP="00EA538C">
      <w:pPr>
        <w:pStyle w:val="a3"/>
        <w:numPr>
          <w:ilvl w:val="0"/>
          <w:numId w:val="12"/>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поставщики, поставляющие деталь №2</w:t>
      </w:r>
      <w:r w:rsidR="009E1FC5">
        <w:rPr>
          <w:rFonts w:ascii="Times New Roman" w:hAnsi="Times New Roman" w:cs="Times New Roman"/>
          <w:sz w:val="28"/>
          <w:szCs w:val="28"/>
        </w:rPr>
        <w:t>.</w:t>
      </w:r>
    </w:p>
    <w:p w14:paraId="74865B08" w14:textId="77777777" w:rsidR="009E1FC5" w:rsidRDefault="002D5A7B" w:rsidP="009E1FC5">
      <w:pPr>
        <w:pStyle w:val="a3"/>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RANGE OF SX IS S</w:t>
      </w:r>
    </w:p>
    <w:p w14:paraId="615F43E8" w14:textId="77777777" w:rsidR="002D5A7B" w:rsidRDefault="002D5A7B" w:rsidP="009E1FC5">
      <w:pPr>
        <w:pStyle w:val="a3"/>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RANGE OF SPX IS SP</w:t>
      </w:r>
    </w:p>
    <w:p w14:paraId="1EBCFAD1" w14:textId="77777777" w:rsidR="002D5A7B" w:rsidRDefault="002D5A7B" w:rsidP="009E1FC5">
      <w:pPr>
        <w:pStyle w:val="a3"/>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(SPX.Sno) WHERE SPX.Pno=2</w:t>
      </w:r>
    </w:p>
    <w:p w14:paraId="52EEEE1B" w14:textId="77777777" w:rsidR="002D5A7B" w:rsidRDefault="002D5A7B" w:rsidP="009E1FC5">
      <w:pPr>
        <w:pStyle w:val="a3"/>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(SX.Sname) WHERE</w:t>
      </w:r>
      <w:r w:rsidR="001B076C">
        <w:rPr>
          <w:rFonts w:ascii="Times New Roman" w:hAnsi="Times New Roman" w:cs="Times New Roman"/>
          <w:sz w:val="28"/>
          <w:szCs w:val="28"/>
          <w:lang w:val="en-US"/>
        </w:rPr>
        <w:t xml:space="preserve"> EXISTS SPX (SPX.Sno = SX.Sno AND SPX.Pno=2)</w:t>
      </w:r>
    </w:p>
    <w:p w14:paraId="333154E8" w14:textId="77777777" w:rsidR="00B32263" w:rsidRPr="00E4789A" w:rsidRDefault="00DF6D9A" w:rsidP="00DF6D9A">
      <w:pPr>
        <w:spacing w:line="240" w:lineRule="auto"/>
        <w:jc w:val="both"/>
        <w:rPr>
          <w:rFonts w:ascii="Times New Roman" w:hAnsi="Times New Roman" w:cs="Times New Roman"/>
          <w:b/>
          <w:bCs/>
          <w:sz w:val="28"/>
          <w:szCs w:val="28"/>
        </w:rPr>
      </w:pPr>
      <w:r w:rsidRPr="00E4789A">
        <w:rPr>
          <w:rFonts w:ascii="Times New Roman" w:hAnsi="Times New Roman" w:cs="Times New Roman"/>
          <w:b/>
          <w:bCs/>
          <w:sz w:val="28"/>
          <w:szCs w:val="28"/>
        </w:rPr>
        <w:t>3. Семантическое моделирование данных</w:t>
      </w:r>
    </w:p>
    <w:p w14:paraId="06930C9F" w14:textId="77777777" w:rsidR="003B0869" w:rsidRDefault="003B0869" w:rsidP="003B0869">
      <w:pPr>
        <w:spacing w:line="240" w:lineRule="auto"/>
        <w:ind w:firstLine="709"/>
        <w:contextualSpacing/>
        <w:jc w:val="both"/>
        <w:rPr>
          <w:rFonts w:ascii="Times New Roman" w:hAnsi="Times New Roman" w:cs="Times New Roman"/>
          <w:sz w:val="28"/>
          <w:szCs w:val="28"/>
        </w:rPr>
      </w:pPr>
      <w:r w:rsidRPr="003B0869">
        <w:rPr>
          <w:rFonts w:ascii="Times New Roman" w:hAnsi="Times New Roman" w:cs="Times New Roman"/>
          <w:sz w:val="28"/>
          <w:szCs w:val="28"/>
        </w:rPr>
        <w:t>На использовании разновидностей ER-модели основано большинство современных подходов к проектированию баз данных (главным образом, реляционных).</w:t>
      </w:r>
    </w:p>
    <w:p w14:paraId="5257D60D" w14:textId="77777777" w:rsidR="003B0869" w:rsidRDefault="003B0869" w:rsidP="003B0869">
      <w:pPr>
        <w:spacing w:line="240" w:lineRule="auto"/>
        <w:ind w:firstLine="709"/>
        <w:contextualSpacing/>
        <w:jc w:val="both"/>
        <w:rPr>
          <w:rFonts w:ascii="Times New Roman" w:hAnsi="Times New Roman" w:cs="Times New Roman"/>
          <w:sz w:val="28"/>
          <w:szCs w:val="28"/>
        </w:rPr>
      </w:pPr>
      <w:r w:rsidRPr="003B0869">
        <w:rPr>
          <w:rFonts w:ascii="Times New Roman" w:hAnsi="Times New Roman" w:cs="Times New Roman"/>
          <w:sz w:val="28"/>
          <w:szCs w:val="28"/>
        </w:rPr>
        <w:t>ER-модель используется при высокоуровневом (концептуальном) проектировании баз данных. С её помощью можно выделить ключевые сущности и обозначить связи, которые могут устанавливаться между этими сущностями.</w:t>
      </w:r>
    </w:p>
    <w:p w14:paraId="0EBB8399" w14:textId="77777777" w:rsidR="003B0869" w:rsidRDefault="003B0869" w:rsidP="003B0869">
      <w:pPr>
        <w:spacing w:line="240" w:lineRule="auto"/>
        <w:ind w:firstLine="709"/>
        <w:contextualSpacing/>
        <w:jc w:val="both"/>
        <w:rPr>
          <w:rFonts w:ascii="Times New Roman" w:hAnsi="Times New Roman" w:cs="Times New Roman"/>
          <w:sz w:val="28"/>
          <w:szCs w:val="28"/>
        </w:rPr>
      </w:pPr>
      <w:r w:rsidRPr="003B0869">
        <w:rPr>
          <w:rFonts w:ascii="Times New Roman" w:hAnsi="Times New Roman" w:cs="Times New Roman"/>
          <w:sz w:val="28"/>
          <w:szCs w:val="28"/>
        </w:rPr>
        <w:t>Основными понятиями ER-модели являются сущность, связь и атрибут.</w:t>
      </w:r>
    </w:p>
    <w:p w14:paraId="4AB43403" w14:textId="77777777" w:rsidR="003B0869" w:rsidRDefault="003B0869" w:rsidP="003B0869">
      <w:pPr>
        <w:spacing w:line="240" w:lineRule="auto"/>
        <w:ind w:firstLine="709"/>
        <w:contextualSpacing/>
        <w:jc w:val="both"/>
        <w:rPr>
          <w:rFonts w:ascii="Times New Roman" w:hAnsi="Times New Roman" w:cs="Times New Roman"/>
          <w:sz w:val="28"/>
          <w:szCs w:val="28"/>
        </w:rPr>
      </w:pPr>
      <w:r w:rsidRPr="003B0869">
        <w:rPr>
          <w:rFonts w:ascii="Times New Roman" w:hAnsi="Times New Roman" w:cs="Times New Roman"/>
          <w:sz w:val="28"/>
          <w:szCs w:val="28"/>
        </w:rPr>
        <w:t xml:space="preserve">Сущность </w:t>
      </w:r>
      <w:r>
        <w:rPr>
          <w:rFonts w:ascii="Times New Roman" w:hAnsi="Times New Roman" w:cs="Times New Roman"/>
          <w:sz w:val="28"/>
          <w:szCs w:val="28"/>
        </w:rPr>
        <w:t>–</w:t>
      </w:r>
      <w:r w:rsidRPr="003B0869">
        <w:rPr>
          <w:rFonts w:ascii="Times New Roman" w:hAnsi="Times New Roman" w:cs="Times New Roman"/>
          <w:sz w:val="28"/>
          <w:szCs w:val="28"/>
        </w:rPr>
        <w:t xml:space="preserve"> это реальный или представляемый объект, информация о котором должна сохраняться и быть доступна. В диаграммах ER-модели сущность представляется в виде прямоугольника, содержащего имя сущности.</w:t>
      </w:r>
      <w:r w:rsidR="008F1A2A" w:rsidRPr="008F1A2A">
        <w:rPr>
          <w:rFonts w:ascii="Times New Roman" w:hAnsi="Times New Roman" w:cs="Times New Roman"/>
          <w:sz w:val="28"/>
          <w:szCs w:val="28"/>
        </w:rPr>
        <w:t xml:space="preserve"> Каждый экземпляр сущности должен быть отличим от любого другого экземпляра той же сущности.</w:t>
      </w:r>
    </w:p>
    <w:p w14:paraId="7E3C301A" w14:textId="77777777" w:rsidR="0048061B" w:rsidRDefault="0048061B" w:rsidP="003B0869">
      <w:pPr>
        <w:spacing w:line="240" w:lineRule="auto"/>
        <w:ind w:firstLine="709"/>
        <w:contextualSpacing/>
        <w:jc w:val="both"/>
        <w:rPr>
          <w:rFonts w:ascii="Times New Roman" w:hAnsi="Times New Roman" w:cs="Times New Roman"/>
          <w:sz w:val="28"/>
          <w:szCs w:val="28"/>
        </w:rPr>
      </w:pPr>
      <w:r w:rsidRPr="0048061B">
        <w:rPr>
          <w:rFonts w:ascii="Times New Roman" w:hAnsi="Times New Roman" w:cs="Times New Roman"/>
          <w:sz w:val="28"/>
          <w:szCs w:val="28"/>
        </w:rPr>
        <w:t xml:space="preserve">Связь </w:t>
      </w:r>
      <w:r>
        <w:rPr>
          <w:rFonts w:ascii="Times New Roman" w:hAnsi="Times New Roman" w:cs="Times New Roman"/>
          <w:sz w:val="28"/>
          <w:szCs w:val="28"/>
        </w:rPr>
        <w:t>–</w:t>
      </w:r>
      <w:r w:rsidRPr="0048061B">
        <w:rPr>
          <w:rFonts w:ascii="Times New Roman" w:hAnsi="Times New Roman" w:cs="Times New Roman"/>
          <w:sz w:val="28"/>
          <w:szCs w:val="28"/>
        </w:rPr>
        <w:t xml:space="preserve"> это графически изображаемая ассоциация, устанавливаемая между двумя сущностями. Эта ассоциация всегда является бинарной и может существовать между двумя разными сущностями или между сущностью и ей же самой (рекурсивная связь). В любой связи выделяются два конца (в соответствии с существующей парой связываемых сущностей), на каждом из которых указывается имя конца связи, степень конца связи (сколько экземпляров данной сущности связывается), обязательность связи (т.е. любой ли экземпляр данной сущности должен участвовать в данной связи).</w:t>
      </w:r>
      <w:r w:rsidR="000E230B">
        <w:rPr>
          <w:rFonts w:ascii="Times New Roman" w:hAnsi="Times New Roman" w:cs="Times New Roman"/>
          <w:sz w:val="28"/>
          <w:szCs w:val="28"/>
        </w:rPr>
        <w:t xml:space="preserve"> </w:t>
      </w:r>
      <w:r w:rsidR="000E230B" w:rsidRPr="000E230B">
        <w:rPr>
          <w:rFonts w:ascii="Times New Roman" w:hAnsi="Times New Roman" w:cs="Times New Roman"/>
          <w:sz w:val="28"/>
          <w:szCs w:val="28"/>
        </w:rPr>
        <w:t>Связь представляется в виде линии, связывающей две сущности или ведущей от сущности к ней же самой.</w:t>
      </w:r>
    </w:p>
    <w:p w14:paraId="660E4D8E" w14:textId="77777777" w:rsidR="000E230B" w:rsidRDefault="000E230B" w:rsidP="003B0869">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Связи:</w:t>
      </w:r>
    </w:p>
    <w:p w14:paraId="4DC22105" w14:textId="77777777" w:rsidR="000E230B" w:rsidRPr="000E230B" w:rsidRDefault="000E230B" w:rsidP="00EA538C">
      <w:pPr>
        <w:pStyle w:val="a3"/>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1 – n</w:t>
      </w:r>
    </w:p>
    <w:p w14:paraId="2B798DE4" w14:textId="77777777" w:rsidR="000E230B" w:rsidRPr="000E230B" w:rsidRDefault="000E230B" w:rsidP="00EA538C">
      <w:pPr>
        <w:pStyle w:val="a3"/>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n – n</w:t>
      </w:r>
    </w:p>
    <w:p w14:paraId="71452BD5" w14:textId="77777777" w:rsidR="000E230B" w:rsidRPr="000E230B" w:rsidRDefault="000E230B" w:rsidP="00EA538C">
      <w:pPr>
        <w:pStyle w:val="a3"/>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1 – 1</w:t>
      </w:r>
    </w:p>
    <w:p w14:paraId="05AF7994" w14:textId="77777777" w:rsidR="000E230B" w:rsidRDefault="000E230B" w:rsidP="000E230B">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FDF444" wp14:editId="1A908BB4">
            <wp:extent cx="2354580" cy="2020597"/>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0107" cy="2025340"/>
                    </a:xfrm>
                    <a:prstGeom prst="rect">
                      <a:avLst/>
                    </a:prstGeom>
                    <a:noFill/>
                    <a:ln>
                      <a:noFill/>
                    </a:ln>
                  </pic:spPr>
                </pic:pic>
              </a:graphicData>
            </a:graphic>
          </wp:inline>
        </w:drawing>
      </w:r>
    </w:p>
    <w:p w14:paraId="37D7C529" w14:textId="77777777" w:rsidR="00493B18" w:rsidRDefault="00493B18" w:rsidP="00EE7485">
      <w:pPr>
        <w:spacing w:line="240" w:lineRule="auto"/>
        <w:ind w:firstLine="709"/>
        <w:contextualSpacing/>
        <w:jc w:val="both"/>
        <w:rPr>
          <w:rFonts w:ascii="Times New Roman" w:hAnsi="Times New Roman" w:cs="Times New Roman"/>
          <w:sz w:val="28"/>
          <w:szCs w:val="28"/>
        </w:rPr>
      </w:pPr>
      <w:r w:rsidRPr="00493B18">
        <w:rPr>
          <w:rFonts w:ascii="Times New Roman" w:hAnsi="Times New Roman" w:cs="Times New Roman"/>
          <w:sz w:val="28"/>
          <w:szCs w:val="28"/>
        </w:rPr>
        <w:t>Атрибутом сущности является любая деталь, которая служит для уточнения, идентификации, классификации, числовой характеристики или выражения состояния сущности. Имена атрибутов заносятся в прямоугольник, изображающий сущность, под именем сущности и изображаются малыми буквами</w:t>
      </w:r>
      <w:r>
        <w:rPr>
          <w:rFonts w:ascii="Times New Roman" w:hAnsi="Times New Roman" w:cs="Times New Roman"/>
          <w:sz w:val="28"/>
          <w:szCs w:val="28"/>
        </w:rPr>
        <w:t>.</w:t>
      </w:r>
      <w:r w:rsidR="00E35D36" w:rsidRPr="00E35D36">
        <w:rPr>
          <w:rFonts w:ascii="Times New Roman" w:hAnsi="Times New Roman" w:cs="Times New Roman"/>
          <w:sz w:val="28"/>
          <w:szCs w:val="28"/>
        </w:rPr>
        <w:t xml:space="preserve"> </w:t>
      </w:r>
    </w:p>
    <w:p w14:paraId="6BB377AE" w14:textId="77777777" w:rsidR="00E35D36" w:rsidRPr="00E35D36" w:rsidRDefault="00E35D36" w:rsidP="00EE7485">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Сильные сущности – ни от чего не зависят. Изображаются в прямоугольнике. Слабые сущности – зависят от другого объекта. Изображаются в двойном прямоугольнике.</w:t>
      </w:r>
    </w:p>
    <w:p w14:paraId="5F033A7B" w14:textId="77777777" w:rsidR="00EE7485" w:rsidRDefault="00EE7485" w:rsidP="000E230B">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64C384E" wp14:editId="2518DFDB">
            <wp:extent cx="2286000" cy="2133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133600"/>
                    </a:xfrm>
                    <a:prstGeom prst="rect">
                      <a:avLst/>
                    </a:prstGeom>
                    <a:noFill/>
                    <a:ln>
                      <a:noFill/>
                    </a:ln>
                  </pic:spPr>
                </pic:pic>
              </a:graphicData>
            </a:graphic>
          </wp:inline>
        </w:drawing>
      </w:r>
    </w:p>
    <w:p w14:paraId="19E76CA8" w14:textId="77777777" w:rsidR="00D126F7" w:rsidRDefault="00D126F7" w:rsidP="00D126F7">
      <w:pPr>
        <w:spacing w:line="240" w:lineRule="auto"/>
        <w:jc w:val="both"/>
        <w:rPr>
          <w:rFonts w:ascii="Times New Roman" w:hAnsi="Times New Roman" w:cs="Times New Roman"/>
          <w:b/>
          <w:bCs/>
          <w:sz w:val="28"/>
          <w:szCs w:val="28"/>
        </w:rPr>
      </w:pPr>
      <w:r w:rsidRPr="00B929E5">
        <w:rPr>
          <w:rFonts w:ascii="Times New Roman" w:hAnsi="Times New Roman" w:cs="Times New Roman"/>
          <w:b/>
          <w:bCs/>
          <w:sz w:val="28"/>
          <w:szCs w:val="28"/>
        </w:rPr>
        <w:t>3. Теория проектирования реляционных баз данных. Функциональные зависимости.</w:t>
      </w:r>
    </w:p>
    <w:p w14:paraId="5E40390E" w14:textId="77777777" w:rsidR="00B929E5" w:rsidRDefault="00B929E5" w:rsidP="00D126F7">
      <w:pPr>
        <w:spacing w:line="240" w:lineRule="auto"/>
        <w:jc w:val="both"/>
        <w:rPr>
          <w:rFonts w:ascii="Times New Roman" w:hAnsi="Times New Roman" w:cs="Times New Roman"/>
          <w:sz w:val="28"/>
          <w:szCs w:val="28"/>
        </w:rPr>
      </w:pPr>
      <w:r>
        <w:rPr>
          <w:rFonts w:ascii="Times New Roman" w:hAnsi="Times New Roman" w:cs="Times New Roman"/>
          <w:sz w:val="28"/>
          <w:szCs w:val="28"/>
        </w:rPr>
        <w:t>БД – самодокументируемое собрание интегрированных (хранящих информацию об объектах) записей.</w:t>
      </w:r>
    </w:p>
    <w:p w14:paraId="60D9A7A0" w14:textId="77777777" w:rsidR="00B929E5" w:rsidRDefault="00B929E5" w:rsidP="00D126F7">
      <w:pPr>
        <w:spacing w:line="240" w:lineRule="auto"/>
        <w:jc w:val="both"/>
        <w:rPr>
          <w:rFonts w:ascii="Times New Roman" w:hAnsi="Times New Roman" w:cs="Times New Roman"/>
          <w:sz w:val="28"/>
          <w:szCs w:val="28"/>
        </w:rPr>
      </w:pPr>
      <w:r>
        <w:rPr>
          <w:rFonts w:ascii="Times New Roman" w:hAnsi="Times New Roman" w:cs="Times New Roman"/>
          <w:sz w:val="28"/>
          <w:szCs w:val="28"/>
        </w:rPr>
        <w:t>Самодокументирование:</w:t>
      </w:r>
    </w:p>
    <w:p w14:paraId="1900814A" w14:textId="77777777" w:rsidR="00B929E5" w:rsidRDefault="00B929E5" w:rsidP="00EA538C">
      <w:pPr>
        <w:pStyle w:val="a3"/>
        <w:numPr>
          <w:ilvl w:val="0"/>
          <w:numId w:val="14"/>
        </w:numPr>
        <w:spacing w:line="240" w:lineRule="auto"/>
        <w:jc w:val="both"/>
        <w:rPr>
          <w:rFonts w:ascii="Times New Roman" w:hAnsi="Times New Roman" w:cs="Times New Roman"/>
          <w:sz w:val="28"/>
          <w:szCs w:val="28"/>
        </w:rPr>
      </w:pPr>
      <w:r>
        <w:rPr>
          <w:rFonts w:ascii="Times New Roman" w:hAnsi="Times New Roman" w:cs="Times New Roman"/>
          <w:sz w:val="28"/>
          <w:szCs w:val="28"/>
        </w:rPr>
        <w:t>Наличие метаданных (информации о хранимых данных).</w:t>
      </w:r>
    </w:p>
    <w:p w14:paraId="436CB765" w14:textId="77777777" w:rsidR="00B929E5" w:rsidRPr="00B929E5" w:rsidRDefault="00B929E5" w:rsidP="00EA538C">
      <w:pPr>
        <w:pStyle w:val="a3"/>
        <w:numPr>
          <w:ilvl w:val="0"/>
          <w:numId w:val="14"/>
        </w:numPr>
        <w:spacing w:line="240" w:lineRule="auto"/>
        <w:jc w:val="both"/>
        <w:rPr>
          <w:rFonts w:ascii="Times New Roman" w:hAnsi="Times New Roman" w:cs="Times New Roman"/>
          <w:sz w:val="28"/>
          <w:szCs w:val="28"/>
        </w:rPr>
      </w:pPr>
      <w:r>
        <w:rPr>
          <w:rFonts w:ascii="Times New Roman" w:hAnsi="Times New Roman" w:cs="Times New Roman"/>
          <w:sz w:val="28"/>
          <w:szCs w:val="28"/>
        </w:rPr>
        <w:t>Журналирование.</w:t>
      </w:r>
    </w:p>
    <w:p w14:paraId="3CC46A6B" w14:textId="77777777" w:rsidR="00E4518F" w:rsidRDefault="00195A56" w:rsidP="000E230B">
      <w:pPr>
        <w:spacing w:line="240" w:lineRule="auto"/>
        <w:jc w:val="both"/>
        <w:rPr>
          <w:rFonts w:ascii="Times New Roman" w:hAnsi="Times New Roman" w:cs="Times New Roman"/>
          <w:sz w:val="28"/>
          <w:szCs w:val="28"/>
        </w:rPr>
      </w:pPr>
      <w:r>
        <w:rPr>
          <w:rFonts w:ascii="Times New Roman" w:hAnsi="Times New Roman" w:cs="Times New Roman"/>
          <w:sz w:val="28"/>
          <w:szCs w:val="28"/>
        </w:rPr>
        <w:t>СУБД – отвечает за доступ к данным и корректную работу с ними. Состоит из:</w:t>
      </w:r>
    </w:p>
    <w:p w14:paraId="563364B6" w14:textId="77777777" w:rsidR="00195A56" w:rsidRDefault="00195A56" w:rsidP="00EA538C">
      <w:pPr>
        <w:pStyle w:val="a3"/>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Ядро СУБД – отвечает за способ работы с данными.</w:t>
      </w:r>
    </w:p>
    <w:p w14:paraId="0CAB6BCB" w14:textId="77777777" w:rsidR="00195A56" w:rsidRDefault="00195A56" w:rsidP="00EA538C">
      <w:pPr>
        <w:pStyle w:val="a3"/>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Процессор языка БД.</w:t>
      </w:r>
    </w:p>
    <w:p w14:paraId="2752FDC6" w14:textId="77777777" w:rsidR="00195A56" w:rsidRDefault="00195A56" w:rsidP="00EA538C">
      <w:pPr>
        <w:pStyle w:val="a3"/>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Оптимизатор.</w:t>
      </w:r>
    </w:p>
    <w:p w14:paraId="35DE6328" w14:textId="77777777" w:rsidR="00195A56" w:rsidRDefault="00195A56" w:rsidP="00EA538C">
      <w:pPr>
        <w:pStyle w:val="a3"/>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Специальные службы.</w:t>
      </w:r>
    </w:p>
    <w:p w14:paraId="2F8EC149" w14:textId="77777777" w:rsidR="003708BB" w:rsidRDefault="003708BB" w:rsidP="003708BB">
      <w:pPr>
        <w:spacing w:line="240" w:lineRule="auto"/>
        <w:jc w:val="both"/>
        <w:rPr>
          <w:rFonts w:ascii="Times New Roman" w:hAnsi="Times New Roman" w:cs="Times New Roman"/>
          <w:sz w:val="28"/>
          <w:szCs w:val="28"/>
        </w:rPr>
      </w:pPr>
      <w:r>
        <w:rPr>
          <w:rFonts w:ascii="Times New Roman" w:hAnsi="Times New Roman" w:cs="Times New Roman"/>
          <w:sz w:val="28"/>
          <w:szCs w:val="28"/>
        </w:rPr>
        <w:t>Требования к БД:</w:t>
      </w:r>
    </w:p>
    <w:p w14:paraId="1299D980" w14:textId="77777777" w:rsidR="003708BB" w:rsidRDefault="003708BB" w:rsidP="00EA538C">
      <w:pPr>
        <w:pStyle w:val="a3"/>
        <w:numPr>
          <w:ilvl w:val="0"/>
          <w:numId w:val="16"/>
        </w:numPr>
        <w:spacing w:line="240" w:lineRule="auto"/>
        <w:jc w:val="both"/>
        <w:rPr>
          <w:rFonts w:ascii="Times New Roman" w:hAnsi="Times New Roman" w:cs="Times New Roman"/>
          <w:sz w:val="28"/>
          <w:szCs w:val="28"/>
        </w:rPr>
      </w:pPr>
      <w:r>
        <w:rPr>
          <w:rFonts w:ascii="Times New Roman" w:hAnsi="Times New Roman" w:cs="Times New Roman"/>
          <w:sz w:val="28"/>
          <w:szCs w:val="28"/>
        </w:rPr>
        <w:t>Безопасность</w:t>
      </w:r>
    </w:p>
    <w:p w14:paraId="3339BE05" w14:textId="77777777" w:rsidR="003708BB" w:rsidRDefault="003708BB" w:rsidP="00EA538C">
      <w:pPr>
        <w:pStyle w:val="a3"/>
        <w:numPr>
          <w:ilvl w:val="1"/>
          <w:numId w:val="16"/>
        </w:numPr>
        <w:spacing w:line="240" w:lineRule="auto"/>
        <w:jc w:val="both"/>
        <w:rPr>
          <w:rFonts w:ascii="Times New Roman" w:hAnsi="Times New Roman" w:cs="Times New Roman"/>
          <w:sz w:val="28"/>
          <w:szCs w:val="28"/>
        </w:rPr>
      </w:pPr>
      <w:r>
        <w:rPr>
          <w:rFonts w:ascii="Times New Roman" w:hAnsi="Times New Roman" w:cs="Times New Roman"/>
          <w:sz w:val="28"/>
          <w:szCs w:val="28"/>
        </w:rPr>
        <w:t>Внешняя – от мошенников. Не должно быть доступа извне.</w:t>
      </w:r>
    </w:p>
    <w:p w14:paraId="493B9A56" w14:textId="77777777" w:rsidR="003708BB" w:rsidRDefault="003708BB" w:rsidP="00EA538C">
      <w:pPr>
        <w:pStyle w:val="a3"/>
        <w:numPr>
          <w:ilvl w:val="1"/>
          <w:numId w:val="16"/>
        </w:numPr>
        <w:spacing w:line="240" w:lineRule="auto"/>
        <w:jc w:val="both"/>
        <w:rPr>
          <w:rFonts w:ascii="Times New Roman" w:hAnsi="Times New Roman" w:cs="Times New Roman"/>
          <w:sz w:val="28"/>
          <w:szCs w:val="28"/>
        </w:rPr>
      </w:pPr>
      <w:r>
        <w:rPr>
          <w:rFonts w:ascii="Times New Roman" w:hAnsi="Times New Roman" w:cs="Times New Roman"/>
          <w:sz w:val="28"/>
          <w:szCs w:val="28"/>
        </w:rPr>
        <w:t>Внутренняя – защита от пользователей. Различные права доступа.</w:t>
      </w:r>
    </w:p>
    <w:p w14:paraId="0E9CAAE3" w14:textId="77777777" w:rsidR="003708BB" w:rsidRDefault="003708BB" w:rsidP="00EA538C">
      <w:pPr>
        <w:pStyle w:val="a3"/>
        <w:numPr>
          <w:ilvl w:val="0"/>
          <w:numId w:val="16"/>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Время отклика</w:t>
      </w:r>
    </w:p>
    <w:p w14:paraId="2B54918B" w14:textId="77777777" w:rsidR="003708BB" w:rsidRDefault="003708BB" w:rsidP="00EA538C">
      <w:pPr>
        <w:pStyle w:val="a3"/>
        <w:numPr>
          <w:ilvl w:val="0"/>
          <w:numId w:val="16"/>
        </w:numPr>
        <w:spacing w:line="240" w:lineRule="auto"/>
        <w:jc w:val="both"/>
        <w:rPr>
          <w:rFonts w:ascii="Times New Roman" w:hAnsi="Times New Roman" w:cs="Times New Roman"/>
          <w:sz w:val="28"/>
          <w:szCs w:val="28"/>
        </w:rPr>
      </w:pPr>
      <w:r>
        <w:rPr>
          <w:rFonts w:ascii="Times New Roman" w:hAnsi="Times New Roman" w:cs="Times New Roman"/>
          <w:sz w:val="28"/>
          <w:szCs w:val="28"/>
        </w:rPr>
        <w:t>Восстановление после сбоев</w:t>
      </w:r>
    </w:p>
    <w:p w14:paraId="66605B7C" w14:textId="77777777" w:rsidR="003708BB" w:rsidRDefault="003708BB" w:rsidP="00EA538C">
      <w:pPr>
        <w:pStyle w:val="a3"/>
        <w:numPr>
          <w:ilvl w:val="0"/>
          <w:numId w:val="16"/>
        </w:numPr>
        <w:spacing w:line="240" w:lineRule="auto"/>
        <w:jc w:val="both"/>
        <w:rPr>
          <w:rFonts w:ascii="Times New Roman" w:hAnsi="Times New Roman" w:cs="Times New Roman"/>
          <w:sz w:val="28"/>
          <w:szCs w:val="28"/>
        </w:rPr>
      </w:pPr>
      <w:r>
        <w:rPr>
          <w:rFonts w:ascii="Times New Roman" w:hAnsi="Times New Roman" w:cs="Times New Roman"/>
          <w:sz w:val="28"/>
          <w:szCs w:val="28"/>
        </w:rPr>
        <w:t>Однозначность / неизбыточность</w:t>
      </w:r>
    </w:p>
    <w:p w14:paraId="19A283A8" w14:textId="77777777" w:rsidR="003708BB" w:rsidRDefault="003708BB" w:rsidP="00EA538C">
      <w:pPr>
        <w:pStyle w:val="a3"/>
        <w:numPr>
          <w:ilvl w:val="0"/>
          <w:numId w:val="16"/>
        </w:numPr>
        <w:spacing w:line="240" w:lineRule="auto"/>
        <w:jc w:val="both"/>
        <w:rPr>
          <w:rFonts w:ascii="Times New Roman" w:hAnsi="Times New Roman" w:cs="Times New Roman"/>
          <w:sz w:val="28"/>
          <w:szCs w:val="28"/>
        </w:rPr>
      </w:pPr>
      <w:r>
        <w:rPr>
          <w:rFonts w:ascii="Times New Roman" w:hAnsi="Times New Roman" w:cs="Times New Roman"/>
          <w:sz w:val="28"/>
          <w:szCs w:val="28"/>
        </w:rPr>
        <w:t>Совместный доступ</w:t>
      </w:r>
    </w:p>
    <w:p w14:paraId="0AA1952F" w14:textId="77777777" w:rsidR="003708BB" w:rsidRDefault="003708BB" w:rsidP="00EA538C">
      <w:pPr>
        <w:pStyle w:val="a3"/>
        <w:numPr>
          <w:ilvl w:val="0"/>
          <w:numId w:val="16"/>
        </w:numPr>
        <w:spacing w:line="240" w:lineRule="auto"/>
        <w:jc w:val="both"/>
        <w:rPr>
          <w:rFonts w:ascii="Times New Roman" w:hAnsi="Times New Roman" w:cs="Times New Roman"/>
          <w:sz w:val="28"/>
          <w:szCs w:val="28"/>
        </w:rPr>
      </w:pPr>
      <w:r>
        <w:rPr>
          <w:rFonts w:ascii="Times New Roman" w:hAnsi="Times New Roman" w:cs="Times New Roman"/>
          <w:sz w:val="28"/>
          <w:szCs w:val="28"/>
        </w:rPr>
        <w:t>Целостность</w:t>
      </w:r>
    </w:p>
    <w:p w14:paraId="73E4D4AF" w14:textId="77777777" w:rsidR="003708BB" w:rsidRDefault="003708BB" w:rsidP="00EA538C">
      <w:pPr>
        <w:pStyle w:val="a3"/>
        <w:numPr>
          <w:ilvl w:val="0"/>
          <w:numId w:val="16"/>
        </w:numPr>
        <w:spacing w:line="240" w:lineRule="auto"/>
        <w:jc w:val="both"/>
        <w:rPr>
          <w:rFonts w:ascii="Times New Roman" w:hAnsi="Times New Roman" w:cs="Times New Roman"/>
          <w:sz w:val="28"/>
          <w:szCs w:val="28"/>
        </w:rPr>
      </w:pPr>
      <w:r>
        <w:rPr>
          <w:rFonts w:ascii="Times New Roman" w:hAnsi="Times New Roman" w:cs="Times New Roman"/>
          <w:sz w:val="28"/>
          <w:szCs w:val="28"/>
        </w:rPr>
        <w:t>Независимость от прикладных программ.</w:t>
      </w:r>
    </w:p>
    <w:p w14:paraId="2CC028A6" w14:textId="77777777" w:rsidR="00276FCE" w:rsidRDefault="00276FCE" w:rsidP="00AE54D8">
      <w:pPr>
        <w:spacing w:line="240" w:lineRule="auto"/>
        <w:ind w:firstLine="709"/>
        <w:contextualSpacing/>
        <w:jc w:val="both"/>
        <w:rPr>
          <w:rFonts w:ascii="Times New Roman" w:hAnsi="Times New Roman" w:cs="Times New Roman"/>
          <w:sz w:val="28"/>
          <w:szCs w:val="28"/>
        </w:rPr>
      </w:pPr>
      <w:r w:rsidRPr="00276FCE">
        <w:rPr>
          <w:rFonts w:ascii="Times New Roman" w:hAnsi="Times New Roman" w:cs="Times New Roman"/>
          <w:sz w:val="28"/>
          <w:szCs w:val="28"/>
        </w:rPr>
        <w:t>Проектирование баз данных — процесс создания схемы базы данных и определения необходимых ограничений целостности.</w:t>
      </w:r>
    </w:p>
    <w:p w14:paraId="62E43182" w14:textId="77777777" w:rsidR="004D11E3" w:rsidRDefault="004D11E3" w:rsidP="00AE54D8">
      <w:pPr>
        <w:spacing w:line="240" w:lineRule="auto"/>
        <w:ind w:firstLine="709"/>
        <w:contextualSpacing/>
        <w:jc w:val="both"/>
        <w:rPr>
          <w:rFonts w:ascii="Times New Roman" w:hAnsi="Times New Roman" w:cs="Times New Roman"/>
          <w:sz w:val="28"/>
          <w:szCs w:val="28"/>
        </w:rPr>
      </w:pPr>
    </w:p>
    <w:p w14:paraId="674C33D2" w14:textId="77777777" w:rsidR="004D11E3" w:rsidRPr="004D11E3" w:rsidRDefault="004D11E3" w:rsidP="00AE54D8">
      <w:pPr>
        <w:spacing w:line="240" w:lineRule="auto"/>
        <w:ind w:firstLine="709"/>
        <w:contextualSpacing/>
        <w:jc w:val="both"/>
        <w:rPr>
          <w:rFonts w:ascii="Times New Roman" w:hAnsi="Times New Roman" w:cs="Times New Roman"/>
          <w:sz w:val="28"/>
          <w:szCs w:val="28"/>
        </w:rPr>
      </w:pPr>
      <w:r w:rsidRPr="004D11E3">
        <w:rPr>
          <w:rFonts w:ascii="Times New Roman" w:hAnsi="Times New Roman" w:cs="Times New Roman"/>
          <w:sz w:val="28"/>
          <w:szCs w:val="28"/>
        </w:rPr>
        <w:t>Основные задачи:</w:t>
      </w:r>
    </w:p>
    <w:p w14:paraId="716CF932" w14:textId="77777777" w:rsidR="004D11E3" w:rsidRDefault="004D11E3" w:rsidP="00AE54D8">
      <w:pPr>
        <w:spacing w:line="240" w:lineRule="auto"/>
        <w:ind w:firstLine="709"/>
        <w:contextualSpacing/>
        <w:jc w:val="both"/>
        <w:rPr>
          <w:rFonts w:ascii="Times New Roman" w:hAnsi="Times New Roman" w:cs="Times New Roman"/>
          <w:sz w:val="28"/>
          <w:szCs w:val="28"/>
        </w:rPr>
      </w:pPr>
      <w:r w:rsidRPr="004D11E3">
        <w:rPr>
          <w:rFonts w:ascii="Times New Roman" w:hAnsi="Times New Roman" w:cs="Times New Roman"/>
          <w:sz w:val="28"/>
          <w:szCs w:val="28"/>
        </w:rPr>
        <w:t>Обеспечение хранения в БД всей необходимой информации.</w:t>
      </w:r>
    </w:p>
    <w:p w14:paraId="7CA0E14E" w14:textId="77777777" w:rsidR="004D11E3" w:rsidRDefault="004D11E3" w:rsidP="00AE54D8">
      <w:pPr>
        <w:spacing w:line="240" w:lineRule="auto"/>
        <w:ind w:firstLine="709"/>
        <w:contextualSpacing/>
        <w:jc w:val="both"/>
        <w:rPr>
          <w:rFonts w:ascii="Times New Roman" w:hAnsi="Times New Roman" w:cs="Times New Roman"/>
          <w:sz w:val="28"/>
          <w:szCs w:val="28"/>
        </w:rPr>
      </w:pPr>
      <w:r w:rsidRPr="004D11E3">
        <w:rPr>
          <w:rFonts w:ascii="Times New Roman" w:hAnsi="Times New Roman" w:cs="Times New Roman"/>
          <w:sz w:val="28"/>
          <w:szCs w:val="28"/>
        </w:rPr>
        <w:t>Обеспечение возможности получения данных по всем необходимым запросам.</w:t>
      </w:r>
    </w:p>
    <w:p w14:paraId="42F06E23" w14:textId="77777777" w:rsidR="004D11E3" w:rsidRDefault="004D11E3" w:rsidP="00AE54D8">
      <w:pPr>
        <w:spacing w:line="240" w:lineRule="auto"/>
        <w:ind w:firstLine="709"/>
        <w:contextualSpacing/>
        <w:jc w:val="both"/>
        <w:rPr>
          <w:rFonts w:ascii="Times New Roman" w:hAnsi="Times New Roman" w:cs="Times New Roman"/>
          <w:sz w:val="28"/>
          <w:szCs w:val="28"/>
        </w:rPr>
      </w:pPr>
      <w:r w:rsidRPr="004D11E3">
        <w:rPr>
          <w:rFonts w:ascii="Times New Roman" w:hAnsi="Times New Roman" w:cs="Times New Roman"/>
          <w:sz w:val="28"/>
          <w:szCs w:val="28"/>
        </w:rPr>
        <w:t>Сокращение избыточности и дублирования данных.</w:t>
      </w:r>
    </w:p>
    <w:p w14:paraId="1CBE17D9" w14:textId="77777777" w:rsidR="004D11E3" w:rsidRDefault="004D11E3" w:rsidP="00AE54D8">
      <w:pPr>
        <w:spacing w:line="240" w:lineRule="auto"/>
        <w:ind w:firstLine="709"/>
        <w:contextualSpacing/>
        <w:jc w:val="both"/>
        <w:rPr>
          <w:rFonts w:ascii="Times New Roman" w:hAnsi="Times New Roman" w:cs="Times New Roman"/>
          <w:sz w:val="28"/>
          <w:szCs w:val="28"/>
        </w:rPr>
      </w:pPr>
      <w:r w:rsidRPr="004D11E3">
        <w:rPr>
          <w:rFonts w:ascii="Times New Roman" w:hAnsi="Times New Roman" w:cs="Times New Roman"/>
          <w:sz w:val="28"/>
          <w:szCs w:val="28"/>
        </w:rPr>
        <w:t>Обеспечение целостности базы данных.</w:t>
      </w:r>
    </w:p>
    <w:p w14:paraId="43A59F39" w14:textId="77777777" w:rsidR="000E7108" w:rsidRDefault="000E7108" w:rsidP="00AE54D8">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Основные этапы проектирования БД:</w:t>
      </w:r>
    </w:p>
    <w:p w14:paraId="43DA1ACF" w14:textId="77777777" w:rsidR="000E7108" w:rsidRDefault="000E7108" w:rsidP="00AE54D8">
      <w:pPr>
        <w:spacing w:line="240" w:lineRule="auto"/>
        <w:ind w:firstLine="709"/>
        <w:contextualSpacing/>
        <w:jc w:val="both"/>
        <w:rPr>
          <w:rFonts w:ascii="Times New Roman" w:hAnsi="Times New Roman" w:cs="Times New Roman"/>
          <w:sz w:val="28"/>
          <w:szCs w:val="28"/>
        </w:rPr>
      </w:pPr>
      <w:r w:rsidRPr="000E7108">
        <w:rPr>
          <w:rFonts w:ascii="Times New Roman" w:hAnsi="Times New Roman" w:cs="Times New Roman"/>
          <w:sz w:val="28"/>
          <w:szCs w:val="28"/>
        </w:rPr>
        <w:t>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w:t>
      </w:r>
      <w:r w:rsidR="00D16DCE">
        <w:rPr>
          <w:rFonts w:ascii="Times New Roman" w:hAnsi="Times New Roman" w:cs="Times New Roman"/>
          <w:sz w:val="28"/>
          <w:szCs w:val="28"/>
        </w:rPr>
        <w:t xml:space="preserve"> </w:t>
      </w:r>
      <w:r w:rsidR="00D16DCE" w:rsidRPr="00D16DCE">
        <w:rPr>
          <w:rFonts w:ascii="Times New Roman" w:hAnsi="Times New Roman" w:cs="Times New Roman"/>
          <w:sz w:val="28"/>
          <w:szCs w:val="28"/>
        </w:rPr>
        <w:t>Обычно используются графические нотации, подобные ER-диаграммам.</w:t>
      </w:r>
    </w:p>
    <w:p w14:paraId="21434D85" w14:textId="77777777" w:rsidR="006936E7" w:rsidRDefault="006936E7" w:rsidP="00AE54D8">
      <w:pPr>
        <w:spacing w:line="240" w:lineRule="auto"/>
        <w:ind w:firstLine="709"/>
        <w:contextualSpacing/>
        <w:jc w:val="both"/>
        <w:rPr>
          <w:rFonts w:ascii="Times New Roman" w:hAnsi="Times New Roman" w:cs="Times New Roman"/>
          <w:sz w:val="28"/>
          <w:szCs w:val="28"/>
        </w:rPr>
      </w:pPr>
      <w:r w:rsidRPr="006936E7">
        <w:rPr>
          <w:rFonts w:ascii="Times New Roman" w:hAnsi="Times New Roman" w:cs="Times New Roman"/>
          <w:sz w:val="28"/>
          <w:szCs w:val="28"/>
        </w:rPr>
        <w:t>Логическое (даталогическое) проектирование — создание схемы базы данных на основе конкретной модели данных, например, реляционной модели данных. Для реляционной модели данных даталогическая модель — набор схем отношений, обычно с указанием первичных ключей, а также «связей» между отношениями, представляющих собой внешние ключи.</w:t>
      </w:r>
    </w:p>
    <w:p w14:paraId="2E01A462" w14:textId="77777777" w:rsidR="007B7892" w:rsidRDefault="007B7892" w:rsidP="00AE54D8">
      <w:pPr>
        <w:spacing w:line="240" w:lineRule="auto"/>
        <w:ind w:firstLine="709"/>
        <w:contextualSpacing/>
        <w:jc w:val="both"/>
        <w:rPr>
          <w:rFonts w:ascii="Times New Roman" w:hAnsi="Times New Roman" w:cs="Times New Roman"/>
          <w:sz w:val="28"/>
          <w:szCs w:val="28"/>
        </w:rPr>
      </w:pPr>
      <w:r w:rsidRPr="007B7892">
        <w:rPr>
          <w:rFonts w:ascii="Times New Roman" w:hAnsi="Times New Roman" w:cs="Times New Roman"/>
          <w:sz w:val="28"/>
          <w:szCs w:val="28"/>
        </w:rPr>
        <w:t>Физическое проектирование — создание схемы базы данных для конкретной СУБД.</w:t>
      </w:r>
    </w:p>
    <w:p w14:paraId="100C1EDE" w14:textId="77777777" w:rsidR="00831777" w:rsidRDefault="00831777" w:rsidP="00AE54D8">
      <w:pPr>
        <w:spacing w:line="240" w:lineRule="auto"/>
        <w:ind w:firstLine="709"/>
        <w:contextualSpacing/>
        <w:jc w:val="both"/>
        <w:rPr>
          <w:rFonts w:ascii="Times New Roman" w:hAnsi="Times New Roman" w:cs="Times New Roman"/>
          <w:sz w:val="28"/>
          <w:szCs w:val="28"/>
        </w:rPr>
      </w:pPr>
    </w:p>
    <w:p w14:paraId="3C08E744" w14:textId="77777777" w:rsidR="00831777" w:rsidRDefault="00831777" w:rsidP="00AE54D8">
      <w:pPr>
        <w:spacing w:line="240" w:lineRule="auto"/>
        <w:ind w:firstLine="709"/>
        <w:contextualSpacing/>
        <w:jc w:val="both"/>
        <w:rPr>
          <w:rFonts w:ascii="Times New Roman" w:hAnsi="Times New Roman" w:cs="Times New Roman"/>
          <w:sz w:val="28"/>
          <w:szCs w:val="28"/>
        </w:rPr>
      </w:pPr>
      <w:r w:rsidRPr="00831777">
        <w:rPr>
          <w:rFonts w:ascii="Times New Roman" w:hAnsi="Times New Roman" w:cs="Times New Roman"/>
          <w:sz w:val="28"/>
          <w:szCs w:val="28"/>
        </w:rPr>
        <w:t>Функциональная зависимость — бинарное отношение между множествами атрибутов данного отношения и является, по сути, связью типа «один ко многим».</w:t>
      </w:r>
    </w:p>
    <w:p w14:paraId="3C9CF385" w14:textId="77777777" w:rsidR="00FE07B1" w:rsidRPr="00FE07B1" w:rsidRDefault="00FE07B1" w:rsidP="00AE54D8">
      <w:pPr>
        <w:spacing w:line="240" w:lineRule="auto"/>
        <w:ind w:firstLine="709"/>
        <w:contextualSpacing/>
        <w:jc w:val="both"/>
        <w:rPr>
          <w:rFonts w:ascii="Times New Roman" w:hAnsi="Times New Roman" w:cs="Times New Roman"/>
          <w:sz w:val="28"/>
          <w:szCs w:val="28"/>
        </w:rPr>
      </w:pPr>
      <w:r w:rsidRPr="00FE07B1">
        <w:rPr>
          <w:rFonts w:ascii="Times New Roman" w:hAnsi="Times New Roman" w:cs="Times New Roman"/>
          <w:sz w:val="28"/>
          <w:szCs w:val="28"/>
        </w:rPr>
        <w:t>Если даны два атрибута X и Y некоторого отношения, то говорят, что Y функционально зависит от X, если в любой момент времени каждому значению X соответствует ровно одно значение Y.</w:t>
      </w:r>
    </w:p>
    <w:p w14:paraId="6C370AA8" w14:textId="77777777" w:rsidR="00FE07B1" w:rsidRDefault="00FE07B1" w:rsidP="00AE54D8">
      <w:pPr>
        <w:spacing w:line="240" w:lineRule="auto"/>
        <w:ind w:firstLine="709"/>
        <w:contextualSpacing/>
        <w:jc w:val="both"/>
        <w:rPr>
          <w:rFonts w:ascii="Times New Roman" w:hAnsi="Times New Roman" w:cs="Times New Roman"/>
          <w:sz w:val="28"/>
          <w:szCs w:val="28"/>
        </w:rPr>
      </w:pPr>
      <w:r w:rsidRPr="00FE07B1">
        <w:rPr>
          <w:rFonts w:ascii="Times New Roman" w:hAnsi="Times New Roman" w:cs="Times New Roman"/>
          <w:sz w:val="28"/>
          <w:szCs w:val="28"/>
        </w:rPr>
        <w:lastRenderedPageBreak/>
        <w:t>Функциональная зависимость обозначается X -&gt; Y. Отметим, что X и Y могут представлять собой не только единичные атрибуты, но и группы, составленные из нескольких атрибутов одного отношения.</w:t>
      </w:r>
    </w:p>
    <w:p w14:paraId="16A0CAF7" w14:textId="77777777" w:rsidR="00AD0AAF" w:rsidRDefault="00AD0AAF" w:rsidP="00AE54D8">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Правила:</w:t>
      </w:r>
    </w:p>
    <w:p w14:paraId="319729FE" w14:textId="77777777" w:rsidR="00AD0AAF" w:rsidRPr="00AD0AAF" w:rsidRDefault="00AD0AAF" w:rsidP="00EA538C">
      <w:pPr>
        <w:pStyle w:val="a3"/>
        <w:numPr>
          <w:ilvl w:val="0"/>
          <w:numId w:val="17"/>
        </w:numPr>
        <w:spacing w:line="240" w:lineRule="auto"/>
        <w:jc w:val="both"/>
        <w:rPr>
          <w:rFonts w:ascii="Times New Roman" w:hAnsi="Times New Roman" w:cs="Times New Roman"/>
          <w:sz w:val="28"/>
          <w:szCs w:val="28"/>
        </w:rPr>
      </w:pPr>
      <m:oMath>
        <m:r>
          <w:rPr>
            <w:rFonts w:ascii="Cambria Math" w:hAnsi="Cambria Math" w:cs="Times New Roman"/>
            <w:sz w:val="28"/>
            <w:szCs w:val="28"/>
          </w:rPr>
          <m:t>(B ⊆A) ⟹A⟶B</m:t>
        </m:r>
      </m:oMath>
    </w:p>
    <w:p w14:paraId="0F32BAF6" w14:textId="77777777" w:rsidR="00AD0AAF" w:rsidRPr="00AD0AAF" w:rsidRDefault="00AD0AAF" w:rsidP="00EA538C">
      <w:pPr>
        <w:pStyle w:val="a3"/>
        <w:numPr>
          <w:ilvl w:val="0"/>
          <w:numId w:val="17"/>
        </w:numPr>
        <w:spacing w:line="240" w:lineRule="auto"/>
        <w:jc w:val="both"/>
        <w:rPr>
          <w:rFonts w:ascii="Times New Roman" w:hAnsi="Times New Roman" w:cs="Times New Roman"/>
          <w:sz w:val="28"/>
          <w:szCs w:val="28"/>
        </w:rPr>
      </w:pPr>
      <m:oMath>
        <m:r>
          <w:rPr>
            <w:rFonts w:ascii="Cambria Math" w:hAnsi="Cambria Math" w:cs="Times New Roman"/>
            <w:sz w:val="28"/>
            <w:szCs w:val="28"/>
          </w:rPr>
          <m:t>A⟶B ⟹AC⟶B</m:t>
        </m:r>
        <m:r>
          <w:rPr>
            <w:rFonts w:ascii="Cambria Math" w:eastAsiaTheme="minorEastAsia" w:hAnsi="Cambria Math" w:cs="Times New Roman"/>
            <w:sz w:val="28"/>
            <w:szCs w:val="28"/>
          </w:rPr>
          <m:t>C</m:t>
        </m:r>
      </m:oMath>
    </w:p>
    <w:p w14:paraId="283B1FFF" w14:textId="77777777" w:rsidR="00AD0AAF" w:rsidRPr="00AD0AAF" w:rsidRDefault="00AD0AAF" w:rsidP="00EA538C">
      <w:pPr>
        <w:pStyle w:val="a3"/>
        <w:numPr>
          <w:ilvl w:val="0"/>
          <w:numId w:val="17"/>
        </w:numPr>
        <w:spacing w:line="240" w:lineRule="auto"/>
        <w:jc w:val="both"/>
        <w:rPr>
          <w:rFonts w:ascii="Times New Roman" w:hAnsi="Times New Roman" w:cs="Times New Roman"/>
          <w:sz w:val="28"/>
          <w:szCs w:val="28"/>
        </w:rPr>
      </w:pPr>
      <m:oMath>
        <m:r>
          <w:rPr>
            <w:rFonts w:ascii="Cambria Math" w:hAnsi="Cambria Math" w:cs="Times New Roman"/>
            <w:sz w:val="28"/>
            <w:szCs w:val="28"/>
          </w:rPr>
          <m:t>A⟶B и B⟶C ⟹A⟶C</m:t>
        </m:r>
      </m:oMath>
    </w:p>
    <w:p w14:paraId="7F474F0D" w14:textId="77777777" w:rsidR="00AD0AAF" w:rsidRPr="00AD0AAF" w:rsidRDefault="00AD0AAF" w:rsidP="00EA538C">
      <w:pPr>
        <w:pStyle w:val="a3"/>
        <w:numPr>
          <w:ilvl w:val="0"/>
          <w:numId w:val="17"/>
        </w:numPr>
        <w:spacing w:line="240" w:lineRule="auto"/>
        <w:jc w:val="both"/>
        <w:rPr>
          <w:rFonts w:ascii="Times New Roman" w:hAnsi="Times New Roman" w:cs="Times New Roman"/>
          <w:sz w:val="28"/>
          <w:szCs w:val="28"/>
        </w:rPr>
      </w:pPr>
      <m:oMath>
        <m:r>
          <w:rPr>
            <w:rFonts w:ascii="Cambria Math" w:hAnsi="Cambria Math" w:cs="Times New Roman"/>
            <w:sz w:val="28"/>
            <w:szCs w:val="28"/>
          </w:rPr>
          <m:t>A⟶A</m:t>
        </m:r>
      </m:oMath>
    </w:p>
    <w:p w14:paraId="6DB0A89F" w14:textId="77777777" w:rsidR="00AD0AAF" w:rsidRPr="00AD0AAF" w:rsidRDefault="00617DF0" w:rsidP="00EA538C">
      <w:pPr>
        <w:pStyle w:val="a3"/>
        <w:numPr>
          <w:ilvl w:val="0"/>
          <w:numId w:val="17"/>
        </w:numPr>
        <w:spacing w:line="240" w:lineRule="auto"/>
        <w:jc w:val="both"/>
        <w:rPr>
          <w:rFonts w:ascii="Times New Roman" w:hAnsi="Times New Roman" w:cs="Times New Roman"/>
          <w:sz w:val="28"/>
          <w:szCs w:val="28"/>
        </w:rPr>
      </w:pPr>
      <m:oMath>
        <m:r>
          <w:rPr>
            <w:rFonts w:ascii="Cambria Math" w:hAnsi="Cambria Math" w:cs="Times New Roman"/>
            <w:sz w:val="28"/>
            <w:szCs w:val="28"/>
          </w:rPr>
          <m:t>A⟶BC ⟹A⟶B и A⟶C</m:t>
        </m:r>
      </m:oMath>
    </w:p>
    <w:p w14:paraId="2D41C231" w14:textId="77777777" w:rsidR="00AD0AAF" w:rsidRPr="00AD0AAF" w:rsidRDefault="00802705" w:rsidP="00EA538C">
      <w:pPr>
        <w:pStyle w:val="a3"/>
        <w:numPr>
          <w:ilvl w:val="0"/>
          <w:numId w:val="17"/>
        </w:numPr>
        <w:spacing w:line="240" w:lineRule="auto"/>
        <w:jc w:val="both"/>
        <w:rPr>
          <w:rFonts w:ascii="Times New Roman" w:hAnsi="Times New Roman" w:cs="Times New Roman"/>
          <w:sz w:val="28"/>
          <w:szCs w:val="28"/>
        </w:rPr>
      </w:pPr>
      <m:oMath>
        <m:r>
          <w:rPr>
            <w:rFonts w:ascii="Cambria Math" w:hAnsi="Cambria Math" w:cs="Times New Roman"/>
            <w:sz w:val="28"/>
            <w:szCs w:val="28"/>
          </w:rPr>
          <m:t>A⟶B и A⟶C⟹A⟶BC</m:t>
        </m:r>
      </m:oMath>
    </w:p>
    <w:p w14:paraId="4EC390F7" w14:textId="77777777" w:rsidR="00AD0AAF" w:rsidRPr="00AD0AAF" w:rsidRDefault="003B12C8" w:rsidP="00EA538C">
      <w:pPr>
        <w:pStyle w:val="a3"/>
        <w:numPr>
          <w:ilvl w:val="0"/>
          <w:numId w:val="17"/>
        </w:numPr>
        <w:spacing w:line="240" w:lineRule="auto"/>
        <w:jc w:val="both"/>
        <w:rPr>
          <w:rFonts w:ascii="Times New Roman" w:hAnsi="Times New Roman" w:cs="Times New Roman"/>
          <w:sz w:val="28"/>
          <w:szCs w:val="28"/>
        </w:rPr>
      </w:pPr>
      <m:oMath>
        <m:r>
          <w:rPr>
            <w:rFonts w:ascii="Cambria Math" w:hAnsi="Cambria Math" w:cs="Times New Roman"/>
            <w:sz w:val="28"/>
            <w:szCs w:val="28"/>
          </w:rPr>
          <m:t>A⟶B и C⟶D ⟹AC⟶B</m:t>
        </m:r>
        <m:r>
          <w:rPr>
            <w:rFonts w:ascii="Cambria Math" w:eastAsiaTheme="minorEastAsia" w:hAnsi="Cambria Math" w:cs="Times New Roman"/>
            <w:sz w:val="28"/>
            <w:szCs w:val="28"/>
          </w:rPr>
          <m:t>D</m:t>
        </m:r>
      </m:oMath>
    </w:p>
    <w:p w14:paraId="3F9D324A" w14:textId="77777777" w:rsidR="00AD0AAF" w:rsidRPr="003676FE" w:rsidRDefault="00E14C13" w:rsidP="00EA538C">
      <w:pPr>
        <w:pStyle w:val="a3"/>
        <w:numPr>
          <w:ilvl w:val="0"/>
          <w:numId w:val="17"/>
        </w:numPr>
        <w:spacing w:line="240" w:lineRule="auto"/>
        <w:jc w:val="both"/>
        <w:rPr>
          <w:rFonts w:ascii="Times New Roman" w:hAnsi="Times New Roman" w:cs="Times New Roman"/>
          <w:sz w:val="28"/>
          <w:szCs w:val="28"/>
        </w:rPr>
      </w:pPr>
      <m:oMath>
        <m:r>
          <w:rPr>
            <w:rFonts w:ascii="Cambria Math" w:hAnsi="Cambria Math" w:cs="Times New Roman"/>
            <w:sz w:val="28"/>
            <w:szCs w:val="28"/>
          </w:rPr>
          <m:t>A⟶B и C⟶D  ⟹A(C - B)⟶BD</m:t>
        </m:r>
      </m:oMath>
    </w:p>
    <w:p w14:paraId="0C9F2391" w14:textId="77777777" w:rsidR="003676FE" w:rsidRDefault="003676FE" w:rsidP="00F675E5">
      <w:pPr>
        <w:spacing w:line="240" w:lineRule="auto"/>
        <w:ind w:firstLine="709"/>
        <w:contextualSpacing/>
        <w:jc w:val="both"/>
        <w:rPr>
          <w:rFonts w:ascii="Times New Roman" w:hAnsi="Times New Roman" w:cs="Times New Roman"/>
          <w:sz w:val="28"/>
          <w:szCs w:val="28"/>
        </w:rPr>
      </w:pPr>
      <w:r w:rsidRPr="003676FE">
        <w:rPr>
          <w:rFonts w:ascii="Times New Roman" w:hAnsi="Times New Roman" w:cs="Times New Roman"/>
          <w:sz w:val="28"/>
          <w:szCs w:val="28"/>
        </w:rPr>
        <w:t>Неприводимое (минимальное в нормальной форме) покрытие : правая часть всегда одноэлементна; левая часть неприводима; нет лишних зависимостей (минимальное – объединяем зависимости с одинаковой левой частью).</w:t>
      </w:r>
    </w:p>
    <w:p w14:paraId="50242D9E" w14:textId="77777777" w:rsidR="00732451" w:rsidRPr="00732451" w:rsidRDefault="00732451" w:rsidP="00F675E5">
      <w:pPr>
        <w:spacing w:line="240" w:lineRule="auto"/>
        <w:ind w:firstLine="709"/>
        <w:contextualSpacing/>
        <w:jc w:val="both"/>
        <w:rPr>
          <w:rFonts w:ascii="Times New Roman" w:hAnsi="Times New Roman" w:cs="Times New Roman"/>
          <w:sz w:val="28"/>
          <w:szCs w:val="28"/>
        </w:rPr>
      </w:pPr>
      <w:r w:rsidRPr="00732451">
        <w:rPr>
          <w:rFonts w:ascii="Times New Roman" w:hAnsi="Times New Roman" w:cs="Times New Roman"/>
          <w:sz w:val="28"/>
          <w:szCs w:val="28"/>
        </w:rPr>
        <w:t>Функциональные зависимости являются ограничениями целостности и определяют семантику хранящихся в БД данных. При каждом обновлении СУБД должна проверять их соблюдение. Следовательно, наличие большого количества функциональных зависимостей нежелательно, иначе происходит замедление работы. Для упрощения задачи необходимо сократить набор функциональных зависимостей до минимально необходимого.</w:t>
      </w:r>
    </w:p>
    <w:p w14:paraId="16F6EC3B" w14:textId="77777777" w:rsidR="00732451" w:rsidRDefault="00732451" w:rsidP="00F675E5">
      <w:pPr>
        <w:spacing w:line="240" w:lineRule="auto"/>
        <w:ind w:firstLine="709"/>
        <w:contextualSpacing/>
        <w:jc w:val="both"/>
        <w:rPr>
          <w:rFonts w:ascii="Times New Roman" w:hAnsi="Times New Roman" w:cs="Times New Roman"/>
          <w:sz w:val="28"/>
          <w:szCs w:val="28"/>
        </w:rPr>
      </w:pPr>
      <w:r w:rsidRPr="00732451">
        <w:rPr>
          <w:rFonts w:ascii="Times New Roman" w:hAnsi="Times New Roman" w:cs="Times New Roman"/>
          <w:sz w:val="28"/>
          <w:szCs w:val="28"/>
        </w:rPr>
        <w:t>Если I является неприводимым покрытием исходного множества функциональных зависимостей S, то проверка выполнения функциональных зависимостей из I автоматически гарантирует выполнение всех функциональных зависимостей из S. Таким образом, задача поиска минимально необходимого набора сводится к отысканию неприводимого покрытия множества функциональных зависимостей, которое и будет использоваться вместо исходного множества.</w:t>
      </w:r>
    </w:p>
    <w:p w14:paraId="19D14124" w14:textId="77777777" w:rsidR="00D819A8" w:rsidRPr="00762744" w:rsidRDefault="00D819A8" w:rsidP="00D819A8">
      <w:pPr>
        <w:spacing w:line="240" w:lineRule="auto"/>
        <w:contextualSpacing/>
        <w:jc w:val="both"/>
        <w:rPr>
          <w:rFonts w:ascii="Times New Roman" w:hAnsi="Times New Roman" w:cs="Times New Roman"/>
          <w:b/>
          <w:bCs/>
          <w:sz w:val="28"/>
          <w:szCs w:val="28"/>
        </w:rPr>
      </w:pPr>
      <w:r w:rsidRPr="00762744">
        <w:rPr>
          <w:rFonts w:ascii="Times New Roman" w:hAnsi="Times New Roman" w:cs="Times New Roman"/>
          <w:b/>
          <w:bCs/>
          <w:sz w:val="28"/>
          <w:szCs w:val="28"/>
        </w:rPr>
        <w:t>5. Теория проектирования реляционных баз данных. Нормальные формы.</w:t>
      </w:r>
    </w:p>
    <w:p w14:paraId="0BBCD447" w14:textId="77777777" w:rsidR="003577F7" w:rsidRDefault="003577F7" w:rsidP="003577F7">
      <w:pPr>
        <w:spacing w:line="240" w:lineRule="auto"/>
        <w:ind w:firstLine="709"/>
        <w:contextualSpacing/>
        <w:jc w:val="both"/>
        <w:rPr>
          <w:rFonts w:ascii="Times New Roman" w:hAnsi="Times New Roman" w:cs="Times New Roman"/>
          <w:sz w:val="28"/>
          <w:szCs w:val="28"/>
        </w:rPr>
      </w:pPr>
      <w:r w:rsidRPr="00276FCE">
        <w:rPr>
          <w:rFonts w:ascii="Times New Roman" w:hAnsi="Times New Roman" w:cs="Times New Roman"/>
          <w:sz w:val="28"/>
          <w:szCs w:val="28"/>
        </w:rPr>
        <w:t>Проектирование баз данных — процесс создания схемы базы данных и определения необходимых ограничений целостности.</w:t>
      </w:r>
    </w:p>
    <w:p w14:paraId="6628653B" w14:textId="77777777" w:rsidR="003577F7" w:rsidRDefault="003577F7" w:rsidP="003577F7">
      <w:pPr>
        <w:spacing w:line="240" w:lineRule="auto"/>
        <w:ind w:firstLine="709"/>
        <w:contextualSpacing/>
        <w:jc w:val="both"/>
        <w:rPr>
          <w:rFonts w:ascii="Times New Roman" w:hAnsi="Times New Roman" w:cs="Times New Roman"/>
          <w:sz w:val="28"/>
          <w:szCs w:val="28"/>
        </w:rPr>
      </w:pPr>
    </w:p>
    <w:p w14:paraId="36C0868A" w14:textId="77777777" w:rsidR="003577F7" w:rsidRPr="004D11E3" w:rsidRDefault="003577F7" w:rsidP="003577F7">
      <w:pPr>
        <w:spacing w:line="240" w:lineRule="auto"/>
        <w:ind w:firstLine="709"/>
        <w:contextualSpacing/>
        <w:jc w:val="both"/>
        <w:rPr>
          <w:rFonts w:ascii="Times New Roman" w:hAnsi="Times New Roman" w:cs="Times New Roman"/>
          <w:sz w:val="28"/>
          <w:szCs w:val="28"/>
        </w:rPr>
      </w:pPr>
      <w:r w:rsidRPr="004D11E3">
        <w:rPr>
          <w:rFonts w:ascii="Times New Roman" w:hAnsi="Times New Roman" w:cs="Times New Roman"/>
          <w:sz w:val="28"/>
          <w:szCs w:val="28"/>
        </w:rPr>
        <w:t>Основные задачи:</w:t>
      </w:r>
    </w:p>
    <w:p w14:paraId="12F62A83" w14:textId="77777777" w:rsidR="003577F7" w:rsidRDefault="003577F7" w:rsidP="003577F7">
      <w:pPr>
        <w:spacing w:line="240" w:lineRule="auto"/>
        <w:ind w:firstLine="709"/>
        <w:contextualSpacing/>
        <w:jc w:val="both"/>
        <w:rPr>
          <w:rFonts w:ascii="Times New Roman" w:hAnsi="Times New Roman" w:cs="Times New Roman"/>
          <w:sz w:val="28"/>
          <w:szCs w:val="28"/>
        </w:rPr>
      </w:pPr>
      <w:r w:rsidRPr="004D11E3">
        <w:rPr>
          <w:rFonts w:ascii="Times New Roman" w:hAnsi="Times New Roman" w:cs="Times New Roman"/>
          <w:sz w:val="28"/>
          <w:szCs w:val="28"/>
        </w:rPr>
        <w:t>Обеспечение хранения в БД всей необходимой информации.</w:t>
      </w:r>
    </w:p>
    <w:p w14:paraId="08C996EB" w14:textId="77777777" w:rsidR="003577F7" w:rsidRDefault="003577F7" w:rsidP="003577F7">
      <w:pPr>
        <w:spacing w:line="240" w:lineRule="auto"/>
        <w:ind w:firstLine="709"/>
        <w:contextualSpacing/>
        <w:jc w:val="both"/>
        <w:rPr>
          <w:rFonts w:ascii="Times New Roman" w:hAnsi="Times New Roman" w:cs="Times New Roman"/>
          <w:sz w:val="28"/>
          <w:szCs w:val="28"/>
        </w:rPr>
      </w:pPr>
      <w:r w:rsidRPr="004D11E3">
        <w:rPr>
          <w:rFonts w:ascii="Times New Roman" w:hAnsi="Times New Roman" w:cs="Times New Roman"/>
          <w:sz w:val="28"/>
          <w:szCs w:val="28"/>
        </w:rPr>
        <w:t>Обеспечение возможности получения данных по всем необходимым запросам.</w:t>
      </w:r>
    </w:p>
    <w:p w14:paraId="38AF791B" w14:textId="77777777" w:rsidR="003577F7" w:rsidRDefault="003577F7" w:rsidP="003577F7">
      <w:pPr>
        <w:spacing w:line="240" w:lineRule="auto"/>
        <w:ind w:firstLine="709"/>
        <w:contextualSpacing/>
        <w:jc w:val="both"/>
        <w:rPr>
          <w:rFonts w:ascii="Times New Roman" w:hAnsi="Times New Roman" w:cs="Times New Roman"/>
          <w:sz w:val="28"/>
          <w:szCs w:val="28"/>
        </w:rPr>
      </w:pPr>
      <w:r w:rsidRPr="004D11E3">
        <w:rPr>
          <w:rFonts w:ascii="Times New Roman" w:hAnsi="Times New Roman" w:cs="Times New Roman"/>
          <w:sz w:val="28"/>
          <w:szCs w:val="28"/>
        </w:rPr>
        <w:t>Сокращение избыточности и дублирования данных.</w:t>
      </w:r>
    </w:p>
    <w:p w14:paraId="3EC5E271" w14:textId="77777777" w:rsidR="003577F7" w:rsidRDefault="003577F7" w:rsidP="003577F7">
      <w:pPr>
        <w:spacing w:line="240" w:lineRule="auto"/>
        <w:ind w:firstLine="709"/>
        <w:contextualSpacing/>
        <w:jc w:val="both"/>
        <w:rPr>
          <w:rFonts w:ascii="Times New Roman" w:hAnsi="Times New Roman" w:cs="Times New Roman"/>
          <w:sz w:val="28"/>
          <w:szCs w:val="28"/>
        </w:rPr>
      </w:pPr>
      <w:r w:rsidRPr="004D11E3">
        <w:rPr>
          <w:rFonts w:ascii="Times New Roman" w:hAnsi="Times New Roman" w:cs="Times New Roman"/>
          <w:sz w:val="28"/>
          <w:szCs w:val="28"/>
        </w:rPr>
        <w:t>Обеспечение целостности базы данных.</w:t>
      </w:r>
    </w:p>
    <w:p w14:paraId="488CD687" w14:textId="77777777" w:rsidR="003577F7" w:rsidRDefault="003577F7" w:rsidP="003577F7">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Основные этапы проектирования БД:</w:t>
      </w:r>
    </w:p>
    <w:p w14:paraId="5E0ECBD6" w14:textId="77777777" w:rsidR="003577F7" w:rsidRDefault="003577F7" w:rsidP="003577F7">
      <w:pPr>
        <w:spacing w:line="240" w:lineRule="auto"/>
        <w:ind w:firstLine="709"/>
        <w:contextualSpacing/>
        <w:jc w:val="both"/>
        <w:rPr>
          <w:rFonts w:ascii="Times New Roman" w:hAnsi="Times New Roman" w:cs="Times New Roman"/>
          <w:sz w:val="28"/>
          <w:szCs w:val="28"/>
        </w:rPr>
      </w:pPr>
      <w:r w:rsidRPr="000E7108">
        <w:rPr>
          <w:rFonts w:ascii="Times New Roman" w:hAnsi="Times New Roman" w:cs="Times New Roman"/>
          <w:sz w:val="28"/>
          <w:szCs w:val="28"/>
        </w:rPr>
        <w:t xml:space="preserve">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w:t>
      </w:r>
      <w:r w:rsidRPr="000E7108">
        <w:rPr>
          <w:rFonts w:ascii="Times New Roman" w:hAnsi="Times New Roman" w:cs="Times New Roman"/>
          <w:sz w:val="28"/>
          <w:szCs w:val="28"/>
        </w:rPr>
        <w:lastRenderedPageBreak/>
        <w:t>на какую-либо конкретную СУБД и модель данных.</w:t>
      </w:r>
      <w:r>
        <w:rPr>
          <w:rFonts w:ascii="Times New Roman" w:hAnsi="Times New Roman" w:cs="Times New Roman"/>
          <w:sz w:val="28"/>
          <w:szCs w:val="28"/>
        </w:rPr>
        <w:t xml:space="preserve"> </w:t>
      </w:r>
      <w:r w:rsidRPr="00D16DCE">
        <w:rPr>
          <w:rFonts w:ascii="Times New Roman" w:hAnsi="Times New Roman" w:cs="Times New Roman"/>
          <w:sz w:val="28"/>
          <w:szCs w:val="28"/>
        </w:rPr>
        <w:t>Обычно используются графические нотации, подобные ER-диаграммам.</w:t>
      </w:r>
    </w:p>
    <w:p w14:paraId="78AEC5ED" w14:textId="77777777" w:rsidR="003577F7" w:rsidRDefault="003577F7" w:rsidP="003577F7">
      <w:pPr>
        <w:spacing w:line="240" w:lineRule="auto"/>
        <w:ind w:firstLine="709"/>
        <w:contextualSpacing/>
        <w:jc w:val="both"/>
        <w:rPr>
          <w:rFonts w:ascii="Times New Roman" w:hAnsi="Times New Roman" w:cs="Times New Roman"/>
          <w:sz w:val="28"/>
          <w:szCs w:val="28"/>
        </w:rPr>
      </w:pPr>
      <w:r w:rsidRPr="006936E7">
        <w:rPr>
          <w:rFonts w:ascii="Times New Roman" w:hAnsi="Times New Roman" w:cs="Times New Roman"/>
          <w:sz w:val="28"/>
          <w:szCs w:val="28"/>
        </w:rPr>
        <w:t>Логическое (даталогическое) проектирование — создание схемы базы данных на основе конкретной модели данных, например, реляционной модели данных. Для реляционной модели данных даталогическая модель — набор схем отношений, обычно с указанием первичных ключей, а также «связей» между отношениями, представляющих собой внешние ключи.</w:t>
      </w:r>
    </w:p>
    <w:p w14:paraId="63EC1898" w14:textId="77777777" w:rsidR="003577F7" w:rsidRDefault="003577F7" w:rsidP="003577F7">
      <w:pPr>
        <w:spacing w:line="240" w:lineRule="auto"/>
        <w:ind w:firstLine="709"/>
        <w:contextualSpacing/>
        <w:jc w:val="both"/>
        <w:rPr>
          <w:rFonts w:ascii="Times New Roman" w:hAnsi="Times New Roman" w:cs="Times New Roman"/>
          <w:sz w:val="28"/>
          <w:szCs w:val="28"/>
        </w:rPr>
      </w:pPr>
      <w:r w:rsidRPr="007B7892">
        <w:rPr>
          <w:rFonts w:ascii="Times New Roman" w:hAnsi="Times New Roman" w:cs="Times New Roman"/>
          <w:sz w:val="28"/>
          <w:szCs w:val="28"/>
        </w:rPr>
        <w:t>Физическое проектирование — создание схемы базы данных для конкретной СУБД.</w:t>
      </w:r>
    </w:p>
    <w:p w14:paraId="73787707" w14:textId="77777777" w:rsidR="00D819A8" w:rsidRDefault="00D819A8" w:rsidP="00F675E5">
      <w:pPr>
        <w:spacing w:line="240" w:lineRule="auto"/>
        <w:ind w:firstLine="709"/>
        <w:contextualSpacing/>
        <w:jc w:val="both"/>
        <w:rPr>
          <w:rFonts w:ascii="Times New Roman" w:hAnsi="Times New Roman" w:cs="Times New Roman"/>
          <w:sz w:val="28"/>
          <w:szCs w:val="28"/>
        </w:rPr>
      </w:pPr>
    </w:p>
    <w:p w14:paraId="6F7B3263" w14:textId="77777777" w:rsidR="008C505C" w:rsidRDefault="00FD4EC3" w:rsidP="008C505C">
      <w:pPr>
        <w:spacing w:line="240" w:lineRule="auto"/>
        <w:ind w:firstLine="709"/>
        <w:contextualSpacing/>
        <w:jc w:val="both"/>
        <w:rPr>
          <w:rFonts w:ascii="Times New Roman" w:hAnsi="Times New Roman" w:cs="Times New Roman"/>
          <w:sz w:val="28"/>
          <w:szCs w:val="28"/>
        </w:rPr>
      </w:pPr>
      <w:r w:rsidRPr="00FD4EC3">
        <w:rPr>
          <w:rFonts w:ascii="Times New Roman" w:hAnsi="Times New Roman" w:cs="Times New Roman"/>
          <w:sz w:val="28"/>
          <w:szCs w:val="28"/>
        </w:rPr>
        <w:t>Нормальная форма — свойство отношения в реляционной модели данных, характеризующее его с точки зрения избыточности, потенциально приводящей к логически ошибочным результатам выборки или изменения данных. Нормальная форма определяется как совокупность требований, которым должно удовлетворять отношение.</w:t>
      </w:r>
    </w:p>
    <w:p w14:paraId="64490110" w14:textId="77777777" w:rsidR="000B2769" w:rsidRDefault="000B2769" w:rsidP="00F675E5">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Достоинства нормализации:</w:t>
      </w:r>
    </w:p>
    <w:p w14:paraId="5FBAC1D0" w14:textId="77777777" w:rsidR="000B2769" w:rsidRDefault="000B2769" w:rsidP="00EA538C">
      <w:pPr>
        <w:pStyle w:val="a3"/>
        <w:numPr>
          <w:ilvl w:val="0"/>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Избавление от аномалий</w:t>
      </w:r>
    </w:p>
    <w:p w14:paraId="1AAA4432" w14:textId="77777777" w:rsidR="000B2769" w:rsidRDefault="000B2769" w:rsidP="00EA538C">
      <w:pPr>
        <w:pStyle w:val="a3"/>
        <w:numPr>
          <w:ilvl w:val="1"/>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Аномалии:</w:t>
      </w:r>
    </w:p>
    <w:p w14:paraId="110700C4" w14:textId="77777777" w:rsidR="000B2769" w:rsidRDefault="000B2769" w:rsidP="00EA538C">
      <w:pPr>
        <w:pStyle w:val="a3"/>
        <w:numPr>
          <w:ilvl w:val="2"/>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аномалия обновления</w:t>
      </w:r>
      <w:r w:rsidR="00EE4397">
        <w:rPr>
          <w:rFonts w:ascii="Times New Roman" w:hAnsi="Times New Roman" w:cs="Times New Roman"/>
          <w:sz w:val="28"/>
          <w:szCs w:val="28"/>
        </w:rPr>
        <w:t xml:space="preserve"> </w:t>
      </w:r>
      <w:r w:rsidR="00735032">
        <w:rPr>
          <w:rFonts w:ascii="Times New Roman" w:hAnsi="Times New Roman" w:cs="Times New Roman"/>
          <w:sz w:val="28"/>
          <w:szCs w:val="28"/>
        </w:rPr>
        <w:t>–</w:t>
      </w:r>
      <w:r w:rsidR="00EE4397">
        <w:rPr>
          <w:rFonts w:ascii="Times New Roman" w:hAnsi="Times New Roman" w:cs="Times New Roman"/>
          <w:sz w:val="28"/>
          <w:szCs w:val="28"/>
        </w:rPr>
        <w:t xml:space="preserve"> </w:t>
      </w:r>
      <w:r w:rsidR="00735032" w:rsidRPr="00735032">
        <w:rPr>
          <w:rFonts w:ascii="Times New Roman" w:hAnsi="Times New Roman" w:cs="Times New Roman"/>
          <w:sz w:val="28"/>
          <w:szCs w:val="28"/>
        </w:rPr>
        <w:t>проявля</w:t>
      </w:r>
      <w:r w:rsidR="00735032">
        <w:rPr>
          <w:rFonts w:ascii="Times New Roman" w:hAnsi="Times New Roman" w:cs="Times New Roman"/>
          <w:sz w:val="28"/>
          <w:szCs w:val="28"/>
        </w:rPr>
        <w:t>е</w:t>
      </w:r>
      <w:r w:rsidR="00735032" w:rsidRPr="00735032">
        <w:rPr>
          <w:rFonts w:ascii="Times New Roman" w:hAnsi="Times New Roman" w:cs="Times New Roman"/>
          <w:sz w:val="28"/>
          <w:szCs w:val="28"/>
        </w:rPr>
        <w:t>тся в том, что изменение одних данных может повлечь просмотр всей таблицы и соответствующее изменение некоторых записей таблицы.</w:t>
      </w:r>
    </w:p>
    <w:p w14:paraId="54B5276F" w14:textId="77777777" w:rsidR="000B2769" w:rsidRDefault="000B2769" w:rsidP="00EA538C">
      <w:pPr>
        <w:pStyle w:val="a3"/>
        <w:numPr>
          <w:ilvl w:val="2"/>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аномалия удаления</w:t>
      </w:r>
      <w:r w:rsidR="0072512B">
        <w:rPr>
          <w:rFonts w:ascii="Times New Roman" w:hAnsi="Times New Roman" w:cs="Times New Roman"/>
          <w:sz w:val="28"/>
          <w:szCs w:val="28"/>
        </w:rPr>
        <w:t xml:space="preserve"> – </w:t>
      </w:r>
      <w:r w:rsidR="0072512B" w:rsidRPr="0072512B">
        <w:rPr>
          <w:rFonts w:ascii="Times New Roman" w:hAnsi="Times New Roman" w:cs="Times New Roman"/>
          <w:sz w:val="28"/>
          <w:szCs w:val="28"/>
        </w:rPr>
        <w:t>при удалении какого</w:t>
      </w:r>
      <w:r w:rsidR="00C64CAB">
        <w:rPr>
          <w:rFonts w:ascii="Times New Roman" w:hAnsi="Times New Roman" w:cs="Times New Roman"/>
          <w:sz w:val="28"/>
          <w:szCs w:val="28"/>
        </w:rPr>
        <w:t>-</w:t>
      </w:r>
      <w:r w:rsidR="0072512B" w:rsidRPr="0072512B">
        <w:rPr>
          <w:rFonts w:ascii="Times New Roman" w:hAnsi="Times New Roman" w:cs="Times New Roman"/>
          <w:sz w:val="28"/>
          <w:szCs w:val="28"/>
        </w:rPr>
        <w:t>либо кортежа из таблицы может пропасть информация, которая не связана на прямую с удаляемой записью.</w:t>
      </w:r>
    </w:p>
    <w:p w14:paraId="44B6AB0F" w14:textId="77777777" w:rsidR="000B2769" w:rsidRDefault="000B2769" w:rsidP="00EA538C">
      <w:pPr>
        <w:pStyle w:val="a3"/>
        <w:numPr>
          <w:ilvl w:val="2"/>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аномалия вставки</w:t>
      </w:r>
      <w:r w:rsidR="00C64CAB">
        <w:rPr>
          <w:rFonts w:ascii="Times New Roman" w:hAnsi="Times New Roman" w:cs="Times New Roman"/>
          <w:sz w:val="28"/>
          <w:szCs w:val="28"/>
        </w:rPr>
        <w:t xml:space="preserve"> – </w:t>
      </w:r>
      <w:r w:rsidR="00C64CAB" w:rsidRPr="00C64CAB">
        <w:rPr>
          <w:rFonts w:ascii="Times New Roman" w:hAnsi="Times New Roman" w:cs="Times New Roman"/>
          <w:sz w:val="28"/>
          <w:szCs w:val="28"/>
        </w:rPr>
        <w:t>возника</w:t>
      </w:r>
      <w:r w:rsidR="00C64CAB">
        <w:rPr>
          <w:rFonts w:ascii="Times New Roman" w:hAnsi="Times New Roman" w:cs="Times New Roman"/>
          <w:sz w:val="28"/>
          <w:szCs w:val="28"/>
        </w:rPr>
        <w:t>е</w:t>
      </w:r>
      <w:r w:rsidR="00C64CAB" w:rsidRPr="00C64CAB">
        <w:rPr>
          <w:rFonts w:ascii="Times New Roman" w:hAnsi="Times New Roman" w:cs="Times New Roman"/>
          <w:sz w:val="28"/>
          <w:szCs w:val="28"/>
        </w:rPr>
        <w:t>т, когда информацию в таблицу нельзя поместить, пока она не полная, либо вставка записи требует дополнительного просмотра таблицы.</w:t>
      </w:r>
    </w:p>
    <w:p w14:paraId="2ECD4135" w14:textId="77777777" w:rsidR="00364F6F" w:rsidRDefault="00364F6F" w:rsidP="00EA538C">
      <w:pPr>
        <w:pStyle w:val="a3"/>
        <w:numPr>
          <w:ilvl w:val="0"/>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Уменьшение объема данных</w:t>
      </w:r>
    </w:p>
    <w:p w14:paraId="134B512B" w14:textId="77777777" w:rsidR="00364F6F" w:rsidRPr="00364F6F" w:rsidRDefault="00364F6F" w:rsidP="00EA538C">
      <w:pPr>
        <w:pStyle w:val="a3"/>
        <w:numPr>
          <w:ilvl w:val="0"/>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Избавление от </w:t>
      </w:r>
      <w:r>
        <w:rPr>
          <w:rFonts w:ascii="Times New Roman" w:hAnsi="Times New Roman" w:cs="Times New Roman"/>
          <w:sz w:val="28"/>
          <w:szCs w:val="28"/>
          <w:lang w:val="en-US"/>
        </w:rPr>
        <w:t>NULL</w:t>
      </w:r>
    </w:p>
    <w:p w14:paraId="4B7599F7" w14:textId="77777777" w:rsidR="00364F6F" w:rsidRDefault="00364F6F" w:rsidP="00364F6F">
      <w:pPr>
        <w:spacing w:line="240" w:lineRule="auto"/>
        <w:ind w:firstLine="360"/>
        <w:jc w:val="both"/>
        <w:rPr>
          <w:rFonts w:ascii="Times New Roman" w:hAnsi="Times New Roman" w:cs="Times New Roman"/>
          <w:sz w:val="28"/>
          <w:szCs w:val="28"/>
        </w:rPr>
      </w:pPr>
      <w:r>
        <w:rPr>
          <w:rFonts w:ascii="Times New Roman" w:hAnsi="Times New Roman" w:cs="Times New Roman"/>
          <w:sz w:val="28"/>
          <w:szCs w:val="28"/>
        </w:rPr>
        <w:t>Недостатки нормализации:</w:t>
      </w:r>
    </w:p>
    <w:p w14:paraId="79A06D2C" w14:textId="77777777" w:rsidR="00364F6F" w:rsidRDefault="00364F6F" w:rsidP="00EA538C">
      <w:pPr>
        <w:pStyle w:val="a3"/>
        <w:numPr>
          <w:ilvl w:val="0"/>
          <w:numId w:val="21"/>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Время запроса увеличивается.</w:t>
      </w:r>
    </w:p>
    <w:p w14:paraId="1A892606" w14:textId="77777777" w:rsidR="008C505C" w:rsidRDefault="008C505C" w:rsidP="00DE0652">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Нормализация – это процесс, в результате которого из нескольких больших таблиц создается много маленьких.</w:t>
      </w:r>
    </w:p>
    <w:p w14:paraId="1A848388" w14:textId="77777777" w:rsidR="00EC185D" w:rsidRDefault="00EC185D" w:rsidP="008C505C">
      <w:pPr>
        <w:spacing w:line="240" w:lineRule="auto"/>
        <w:jc w:val="both"/>
        <w:rPr>
          <w:rFonts w:ascii="Times New Roman" w:hAnsi="Times New Roman" w:cs="Times New Roman"/>
          <w:sz w:val="28"/>
          <w:szCs w:val="28"/>
        </w:rPr>
      </w:pPr>
      <w:r>
        <w:rPr>
          <w:rFonts w:ascii="Times New Roman" w:hAnsi="Times New Roman" w:cs="Times New Roman"/>
          <w:sz w:val="28"/>
          <w:szCs w:val="28"/>
        </w:rPr>
        <w:t>Цели нормализации:</w:t>
      </w:r>
    </w:p>
    <w:p w14:paraId="68B6B997" w14:textId="77777777" w:rsidR="00EC185D" w:rsidRDefault="00EC185D" w:rsidP="00EA538C">
      <w:pPr>
        <w:pStyle w:val="a3"/>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Избавиться от аномалий</w:t>
      </w:r>
    </w:p>
    <w:p w14:paraId="44FAD71B" w14:textId="77777777" w:rsidR="00EC185D" w:rsidRDefault="00EC185D" w:rsidP="00EA538C">
      <w:pPr>
        <w:pStyle w:val="a3"/>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Уменьшить (минимизировать) объем хранимых данных.</w:t>
      </w:r>
    </w:p>
    <w:p w14:paraId="661B0D4F" w14:textId="77777777" w:rsidR="00A23EA1" w:rsidRDefault="00A23EA1" w:rsidP="00A23EA1">
      <w:pPr>
        <w:spacing w:line="240" w:lineRule="auto"/>
        <w:jc w:val="both"/>
        <w:rPr>
          <w:rFonts w:ascii="Times New Roman" w:hAnsi="Times New Roman" w:cs="Times New Roman"/>
          <w:b/>
          <w:bCs/>
          <w:sz w:val="28"/>
          <w:szCs w:val="28"/>
          <w:lang w:val="en-US"/>
        </w:rPr>
      </w:pPr>
      <w:r w:rsidRPr="00A23EA1">
        <w:rPr>
          <w:rFonts w:ascii="Times New Roman" w:hAnsi="Times New Roman" w:cs="Times New Roman"/>
          <w:b/>
          <w:bCs/>
          <w:sz w:val="28"/>
          <w:szCs w:val="28"/>
          <w:lang w:val="en-US"/>
        </w:rPr>
        <w:t>1NF</w:t>
      </w:r>
    </w:p>
    <w:p w14:paraId="36DA7C1F" w14:textId="77777777" w:rsidR="00A23EA1" w:rsidRPr="00DE0652" w:rsidRDefault="00A23EA1" w:rsidP="00EA538C">
      <w:pPr>
        <w:pStyle w:val="a3"/>
        <w:numPr>
          <w:ilvl w:val="0"/>
          <w:numId w:val="23"/>
        </w:numPr>
        <w:spacing w:line="240" w:lineRule="auto"/>
        <w:jc w:val="both"/>
        <w:rPr>
          <w:rFonts w:ascii="Times New Roman" w:hAnsi="Times New Roman" w:cs="Times New Roman"/>
          <w:b/>
          <w:bCs/>
          <w:sz w:val="28"/>
          <w:szCs w:val="28"/>
        </w:rPr>
      </w:pPr>
      <w:r>
        <w:rPr>
          <w:rFonts w:ascii="Times New Roman" w:hAnsi="Times New Roman" w:cs="Times New Roman"/>
          <w:sz w:val="28"/>
          <w:szCs w:val="28"/>
        </w:rPr>
        <w:t>Все атрибуты должны быть атомарными.</w:t>
      </w:r>
    </w:p>
    <w:p w14:paraId="76D884BB" w14:textId="77777777" w:rsidR="00DE0652" w:rsidRPr="00DE0652" w:rsidRDefault="00DE0652" w:rsidP="00DE0652">
      <w:pPr>
        <w:spacing w:line="240" w:lineRule="auto"/>
        <w:ind w:firstLine="709"/>
        <w:contextualSpacing/>
        <w:jc w:val="both"/>
        <w:rPr>
          <w:rFonts w:ascii="Times New Roman" w:hAnsi="Times New Roman" w:cs="Times New Roman"/>
          <w:sz w:val="28"/>
          <w:szCs w:val="28"/>
        </w:rPr>
      </w:pPr>
      <w:r w:rsidRPr="00DE0652">
        <w:rPr>
          <w:rFonts w:ascii="Times New Roman" w:hAnsi="Times New Roman" w:cs="Times New Roman"/>
          <w:sz w:val="28"/>
          <w:szCs w:val="28"/>
        </w:rPr>
        <w:lastRenderedPageBreak/>
        <w:t>Переменная отношения находится в первой нормальной форме (1НФ) тогда и только тогда, когда в любом допустимом значении отношения каждый его кортеж содержит только одно значение для каждого из атрибутов.</w:t>
      </w:r>
    </w:p>
    <w:p w14:paraId="6B68E11C" w14:textId="77777777" w:rsidR="00DE0652" w:rsidRDefault="00DE0652" w:rsidP="00DE0652">
      <w:pPr>
        <w:spacing w:line="240" w:lineRule="auto"/>
        <w:ind w:firstLine="709"/>
        <w:contextualSpacing/>
        <w:jc w:val="both"/>
        <w:rPr>
          <w:rFonts w:ascii="Times New Roman" w:hAnsi="Times New Roman" w:cs="Times New Roman"/>
          <w:sz w:val="28"/>
          <w:szCs w:val="28"/>
        </w:rPr>
      </w:pPr>
      <w:r w:rsidRPr="00DE0652">
        <w:rPr>
          <w:rFonts w:ascii="Times New Roman" w:hAnsi="Times New Roman" w:cs="Times New Roman"/>
          <w:sz w:val="28"/>
          <w:szCs w:val="28"/>
        </w:rPr>
        <w:t>В реляционной модели отношение всегда находится в первой нормальной форме по определению понятия отношение. Что же касается различных таблиц, то они могут не быть правильными представлениями отношений и, соответственно, могут не находиться в 1НФ.</w:t>
      </w:r>
    </w:p>
    <w:p w14:paraId="3190CDA8" w14:textId="77777777" w:rsidR="005C3DD3" w:rsidRDefault="005C3DD3" w:rsidP="00DE0652">
      <w:pPr>
        <w:spacing w:line="24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508E07" wp14:editId="1B658899">
            <wp:extent cx="5574150" cy="2278380"/>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815" cy="2281513"/>
                    </a:xfrm>
                    <a:prstGeom prst="rect">
                      <a:avLst/>
                    </a:prstGeom>
                    <a:noFill/>
                    <a:ln>
                      <a:noFill/>
                    </a:ln>
                  </pic:spPr>
                </pic:pic>
              </a:graphicData>
            </a:graphic>
          </wp:inline>
        </w:drawing>
      </w:r>
    </w:p>
    <w:p w14:paraId="1B2E81D2" w14:textId="77777777" w:rsidR="0071456C" w:rsidRDefault="0071456C" w:rsidP="0071456C">
      <w:pPr>
        <w:spacing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2</w:t>
      </w:r>
      <w:r w:rsidRPr="00A23EA1">
        <w:rPr>
          <w:rFonts w:ascii="Times New Roman" w:hAnsi="Times New Roman" w:cs="Times New Roman"/>
          <w:b/>
          <w:bCs/>
          <w:sz w:val="28"/>
          <w:szCs w:val="28"/>
          <w:lang w:val="en-US"/>
        </w:rPr>
        <w:t>NF</w:t>
      </w:r>
    </w:p>
    <w:p w14:paraId="62371C52" w14:textId="77777777" w:rsidR="000968B1" w:rsidRDefault="000968B1" w:rsidP="00EA538C">
      <w:pPr>
        <w:pStyle w:val="a3"/>
        <w:numPr>
          <w:ilvl w:val="0"/>
          <w:numId w:val="23"/>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1NF</w:t>
      </w:r>
    </w:p>
    <w:p w14:paraId="7746571E" w14:textId="77777777" w:rsidR="000968B1" w:rsidRDefault="000968B1" w:rsidP="00EA538C">
      <w:pPr>
        <w:pStyle w:val="a3"/>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Каждый полный атрибут функционально зависит от ключа</w:t>
      </w:r>
    </w:p>
    <w:p w14:paraId="6089183A" w14:textId="77777777" w:rsidR="00866806" w:rsidRPr="00866806" w:rsidRDefault="00866806" w:rsidP="00866806">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361832" wp14:editId="334AFC00">
            <wp:extent cx="6211626" cy="31851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6964" cy="3187897"/>
                    </a:xfrm>
                    <a:prstGeom prst="rect">
                      <a:avLst/>
                    </a:prstGeom>
                    <a:noFill/>
                    <a:ln>
                      <a:noFill/>
                    </a:ln>
                  </pic:spPr>
                </pic:pic>
              </a:graphicData>
            </a:graphic>
          </wp:inline>
        </w:drawing>
      </w:r>
    </w:p>
    <w:p w14:paraId="06734C81" w14:textId="77777777" w:rsidR="007E6EC5" w:rsidRPr="007E6EC5" w:rsidRDefault="007E6EC5" w:rsidP="007E6EC5">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Pr="00A23EA1">
        <w:rPr>
          <w:rFonts w:ascii="Times New Roman" w:hAnsi="Times New Roman" w:cs="Times New Roman"/>
          <w:b/>
          <w:bCs/>
          <w:sz w:val="28"/>
          <w:szCs w:val="28"/>
          <w:lang w:val="en-US"/>
        </w:rPr>
        <w:t>NF</w:t>
      </w:r>
    </w:p>
    <w:p w14:paraId="104AA5C4" w14:textId="77777777" w:rsidR="007E6EC5" w:rsidRPr="007E6EC5" w:rsidRDefault="007E6EC5" w:rsidP="007E6EC5">
      <w:pPr>
        <w:spacing w:line="240" w:lineRule="auto"/>
        <w:ind w:firstLine="709"/>
        <w:contextualSpacing/>
        <w:jc w:val="both"/>
        <w:rPr>
          <w:rFonts w:ascii="Times New Roman" w:hAnsi="Times New Roman" w:cs="Times New Roman"/>
          <w:sz w:val="28"/>
          <w:szCs w:val="28"/>
        </w:rPr>
      </w:pPr>
      <w:r w:rsidRPr="007E6EC5">
        <w:rPr>
          <w:rFonts w:ascii="Times New Roman" w:hAnsi="Times New Roman" w:cs="Times New Roman"/>
          <w:sz w:val="28"/>
          <w:szCs w:val="28"/>
        </w:rPr>
        <w:t>Переменная отношения находится в третьей нормальной форме тогда и только тогда, когда она находится во второй нормальной форме, и отсутствуют транзитивные функциональные зависимости неключевых атрибутов от ключевых.</w:t>
      </w:r>
    </w:p>
    <w:p w14:paraId="1AC60CD3" w14:textId="77777777" w:rsidR="0071456C" w:rsidRDefault="007E6EC5" w:rsidP="0071456C">
      <w:pPr>
        <w:spacing w:line="240" w:lineRule="auto"/>
        <w:contextualSpacing/>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B24A90" wp14:editId="78E369D9">
            <wp:extent cx="6179562" cy="28117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3670" cy="2813649"/>
                    </a:xfrm>
                    <a:prstGeom prst="rect">
                      <a:avLst/>
                    </a:prstGeom>
                    <a:noFill/>
                    <a:ln>
                      <a:noFill/>
                    </a:ln>
                  </pic:spPr>
                </pic:pic>
              </a:graphicData>
            </a:graphic>
          </wp:inline>
        </w:drawing>
      </w:r>
    </w:p>
    <w:p w14:paraId="3AE6AC1B" w14:textId="77777777" w:rsidR="007E6EC5" w:rsidRDefault="007E6EC5" w:rsidP="0071456C">
      <w:pPr>
        <w:spacing w:line="240" w:lineRule="auto"/>
        <w:contextualSpacing/>
        <w:jc w:val="both"/>
        <w:rPr>
          <w:rFonts w:ascii="Times New Roman" w:hAnsi="Times New Roman" w:cs="Times New Roman"/>
          <w:sz w:val="28"/>
          <w:szCs w:val="28"/>
        </w:rPr>
      </w:pPr>
    </w:p>
    <w:p w14:paraId="3E655D27" w14:textId="77777777" w:rsidR="00866806" w:rsidRPr="00866806" w:rsidRDefault="00866806" w:rsidP="0071456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lang w:val="en-US"/>
        </w:rPr>
        <w:t>OLTP</w:t>
      </w:r>
      <w:r w:rsidRPr="007E6EC5">
        <w:rPr>
          <w:rFonts w:ascii="Times New Roman" w:hAnsi="Times New Roman" w:cs="Times New Roman"/>
          <w:sz w:val="28"/>
          <w:szCs w:val="28"/>
        </w:rPr>
        <w:t xml:space="preserve"> – </w:t>
      </w:r>
      <w:r>
        <w:rPr>
          <w:rFonts w:ascii="Times New Roman" w:hAnsi="Times New Roman" w:cs="Times New Roman"/>
          <w:sz w:val="28"/>
          <w:szCs w:val="28"/>
        </w:rPr>
        <w:t>нормализация.</w:t>
      </w:r>
    </w:p>
    <w:p w14:paraId="51B376BC" w14:textId="77777777" w:rsidR="007A7A1A" w:rsidRDefault="00866806" w:rsidP="0071456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lang w:val="en-US"/>
        </w:rPr>
        <w:t>OLAP</w:t>
      </w:r>
      <w:r w:rsidRPr="007E6EC5">
        <w:rPr>
          <w:rFonts w:ascii="Times New Roman" w:hAnsi="Times New Roman" w:cs="Times New Roman"/>
          <w:sz w:val="28"/>
          <w:szCs w:val="28"/>
        </w:rPr>
        <w:t xml:space="preserve"> – </w:t>
      </w:r>
      <w:r>
        <w:rPr>
          <w:rFonts w:ascii="Times New Roman" w:hAnsi="Times New Roman" w:cs="Times New Roman"/>
          <w:sz w:val="28"/>
          <w:szCs w:val="28"/>
        </w:rPr>
        <w:t>денормализация.</w:t>
      </w:r>
    </w:p>
    <w:p w14:paraId="6CDEF4C4" w14:textId="77777777" w:rsidR="007A7A1A" w:rsidRDefault="007A7A1A" w:rsidP="0071456C">
      <w:pPr>
        <w:spacing w:line="240" w:lineRule="auto"/>
        <w:contextualSpacing/>
        <w:jc w:val="both"/>
        <w:rPr>
          <w:rFonts w:ascii="Times New Roman" w:hAnsi="Times New Roman" w:cs="Times New Roman"/>
          <w:b/>
          <w:bCs/>
          <w:sz w:val="28"/>
          <w:szCs w:val="28"/>
        </w:rPr>
      </w:pPr>
      <w:r w:rsidRPr="007A7A1A">
        <w:rPr>
          <w:rFonts w:ascii="Times New Roman" w:hAnsi="Times New Roman" w:cs="Times New Roman"/>
          <w:b/>
          <w:bCs/>
          <w:sz w:val="28"/>
          <w:szCs w:val="28"/>
        </w:rPr>
        <w:t>6. Инструкции управления потоком</w:t>
      </w:r>
      <w:r w:rsidR="00096E56">
        <w:rPr>
          <w:rFonts w:ascii="Times New Roman" w:hAnsi="Times New Roman" w:cs="Times New Roman"/>
          <w:b/>
          <w:bCs/>
          <w:sz w:val="28"/>
          <w:szCs w:val="28"/>
        </w:rPr>
        <w:t xml:space="preserve"> (</w:t>
      </w:r>
      <w:r w:rsidR="00096E56">
        <w:rPr>
          <w:rFonts w:ascii="Times New Roman" w:hAnsi="Times New Roman" w:cs="Times New Roman"/>
          <w:b/>
          <w:bCs/>
          <w:sz w:val="28"/>
          <w:szCs w:val="28"/>
          <w:lang w:val="en-US"/>
        </w:rPr>
        <w:t>T</w:t>
      </w:r>
      <w:r w:rsidR="00096E56" w:rsidRPr="00096E56">
        <w:rPr>
          <w:rFonts w:ascii="Times New Roman" w:hAnsi="Times New Roman" w:cs="Times New Roman"/>
          <w:b/>
          <w:bCs/>
          <w:sz w:val="28"/>
          <w:szCs w:val="28"/>
        </w:rPr>
        <w:t>-</w:t>
      </w:r>
      <w:r w:rsidR="00096E56">
        <w:rPr>
          <w:rFonts w:ascii="Times New Roman" w:hAnsi="Times New Roman" w:cs="Times New Roman"/>
          <w:b/>
          <w:bCs/>
          <w:sz w:val="28"/>
          <w:szCs w:val="28"/>
          <w:lang w:val="en-US"/>
        </w:rPr>
        <w:t>SQL</w:t>
      </w:r>
      <w:r w:rsidR="00096E56" w:rsidRPr="00096E56">
        <w:rPr>
          <w:rFonts w:ascii="Times New Roman" w:hAnsi="Times New Roman" w:cs="Times New Roman"/>
          <w:b/>
          <w:bCs/>
          <w:sz w:val="28"/>
          <w:szCs w:val="28"/>
        </w:rPr>
        <w:t>)</w:t>
      </w:r>
      <w:r w:rsidRPr="007A7A1A">
        <w:rPr>
          <w:rFonts w:ascii="Times New Roman" w:hAnsi="Times New Roman" w:cs="Times New Roman"/>
          <w:b/>
          <w:bCs/>
          <w:sz w:val="28"/>
          <w:szCs w:val="28"/>
        </w:rPr>
        <w:t>.</w:t>
      </w:r>
    </w:p>
    <w:tbl>
      <w:tblPr>
        <w:tblStyle w:val="a5"/>
        <w:tblW w:w="0" w:type="auto"/>
        <w:tblLook w:val="04A0" w:firstRow="1" w:lastRow="0" w:firstColumn="1" w:lastColumn="0" w:noHBand="0" w:noVBand="1"/>
      </w:tblPr>
      <w:tblGrid>
        <w:gridCol w:w="2122"/>
        <w:gridCol w:w="7223"/>
      </w:tblGrid>
      <w:tr w:rsidR="00096E56" w14:paraId="21C9954D" w14:textId="77777777" w:rsidTr="00BB7B51">
        <w:tc>
          <w:tcPr>
            <w:tcW w:w="2122" w:type="dxa"/>
            <w:shd w:val="clear" w:color="auto" w:fill="B4C6E7" w:themeFill="accent1" w:themeFillTint="66"/>
          </w:tcPr>
          <w:p w14:paraId="406107AD" w14:textId="77777777" w:rsidR="00096E56" w:rsidRDefault="00096E56" w:rsidP="00096E56">
            <w:pPr>
              <w:contextualSpacing/>
              <w:jc w:val="center"/>
              <w:rPr>
                <w:rFonts w:ascii="Times New Roman" w:hAnsi="Times New Roman" w:cs="Times New Roman"/>
                <w:sz w:val="28"/>
                <w:szCs w:val="28"/>
              </w:rPr>
            </w:pPr>
            <w:r>
              <w:rPr>
                <w:rFonts w:ascii="Times New Roman" w:hAnsi="Times New Roman" w:cs="Times New Roman"/>
                <w:sz w:val="28"/>
                <w:szCs w:val="28"/>
              </w:rPr>
              <w:t>Инструкция</w:t>
            </w:r>
          </w:p>
        </w:tc>
        <w:tc>
          <w:tcPr>
            <w:tcW w:w="7223" w:type="dxa"/>
            <w:shd w:val="clear" w:color="auto" w:fill="B4C6E7" w:themeFill="accent1" w:themeFillTint="66"/>
          </w:tcPr>
          <w:p w14:paraId="65705714" w14:textId="77777777" w:rsidR="00096E56" w:rsidRDefault="00096E56" w:rsidP="00096E56">
            <w:pPr>
              <w:contextualSpacing/>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096E56" w14:paraId="0D2161F5" w14:textId="77777777" w:rsidTr="00BB7B51">
        <w:tc>
          <w:tcPr>
            <w:tcW w:w="2122" w:type="dxa"/>
          </w:tcPr>
          <w:p w14:paraId="4D716830" w14:textId="77777777" w:rsidR="00096E56" w:rsidRDefault="00096E56" w:rsidP="00096E56">
            <w:pPr>
              <w:contextualSpacing/>
              <w:jc w:val="center"/>
              <w:rPr>
                <w:rFonts w:ascii="Times New Roman" w:hAnsi="Times New Roman" w:cs="Times New Roman"/>
                <w:sz w:val="28"/>
                <w:szCs w:val="28"/>
              </w:rPr>
            </w:pPr>
            <w:r w:rsidRPr="00096E56">
              <w:rPr>
                <w:rFonts w:ascii="Times New Roman" w:hAnsi="Times New Roman" w:cs="Times New Roman"/>
                <w:sz w:val="28"/>
                <w:szCs w:val="28"/>
              </w:rPr>
              <w:t>BEGIN...END</w:t>
            </w:r>
          </w:p>
        </w:tc>
        <w:tc>
          <w:tcPr>
            <w:tcW w:w="7223" w:type="dxa"/>
          </w:tcPr>
          <w:p w14:paraId="12B6E2A4"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Включает в себя последовательность инструкций языка Transact-SQL, позволяя выполнять группу инструкций Transact-SQL. Ключевые слова BEGIN и END относятся к языку потока управления.</w:t>
            </w:r>
          </w:p>
        </w:tc>
      </w:tr>
      <w:tr w:rsidR="00096E56" w14:paraId="79C4D34E" w14:textId="77777777" w:rsidTr="00BB7B51">
        <w:tc>
          <w:tcPr>
            <w:tcW w:w="2122" w:type="dxa"/>
          </w:tcPr>
          <w:p w14:paraId="54B7A634"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BREAK</w:t>
            </w:r>
          </w:p>
        </w:tc>
        <w:tc>
          <w:tcPr>
            <w:tcW w:w="7223" w:type="dxa"/>
          </w:tcPr>
          <w:p w14:paraId="24700D8E"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Выполняет выход из самого внутреннего цикла в инструкции WHILE или из инструкции IF...ELSE в цикле WHILE. Выполняется любая инструкция, находящаяся сразу после ключевого слова END, обозначающего конец цикла. Часто, но не всегда, ключевое слово BREAK встречается после проверки условия инструкции IF.</w:t>
            </w:r>
          </w:p>
        </w:tc>
      </w:tr>
      <w:tr w:rsidR="00096E56" w14:paraId="6C32C456" w14:textId="77777777" w:rsidTr="00BB7B51">
        <w:tc>
          <w:tcPr>
            <w:tcW w:w="2122" w:type="dxa"/>
          </w:tcPr>
          <w:p w14:paraId="0EEB458F"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CONTINUE</w:t>
            </w:r>
          </w:p>
        </w:tc>
        <w:tc>
          <w:tcPr>
            <w:tcW w:w="7223" w:type="dxa"/>
          </w:tcPr>
          <w:p w14:paraId="72D839EA"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Производит перезапуск цикла WHILE. Никакие инструкции после ключевого слова CONTINUE не выполняются. CONTINUE часто, но не всегда, предваряется проверкой IF.</w:t>
            </w:r>
          </w:p>
        </w:tc>
      </w:tr>
      <w:tr w:rsidR="00096E56" w14:paraId="0EA32951" w14:textId="77777777" w:rsidTr="00BB7B51">
        <w:tc>
          <w:tcPr>
            <w:tcW w:w="2122" w:type="dxa"/>
          </w:tcPr>
          <w:p w14:paraId="72A2FAAB"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GOTO label</w:t>
            </w:r>
          </w:p>
        </w:tc>
        <w:tc>
          <w:tcPr>
            <w:tcW w:w="7223" w:type="dxa"/>
          </w:tcPr>
          <w:p w14:paraId="717773D2"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Переводит поток выполнения на метку. Инструкции языка Transact-SQL или инструкции, следующие за инструкцией GOTO, пропускаются, и выполнение продолжается с метки. Инструкция GOTO и метки могут быть включены в процедуру, пакет или блок инструкций. Инструкции GOTO могут быть вложенными.</w:t>
            </w:r>
          </w:p>
        </w:tc>
      </w:tr>
      <w:tr w:rsidR="00096E56" w14:paraId="03DB96F0" w14:textId="77777777" w:rsidTr="00BB7B51">
        <w:tc>
          <w:tcPr>
            <w:tcW w:w="2122" w:type="dxa"/>
          </w:tcPr>
          <w:p w14:paraId="2474BCCD"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IF...ELSE</w:t>
            </w:r>
          </w:p>
        </w:tc>
        <w:tc>
          <w:tcPr>
            <w:tcW w:w="7223" w:type="dxa"/>
          </w:tcPr>
          <w:p w14:paraId="2D7BDD0A" w14:textId="77777777" w:rsidR="00096E56" w:rsidRDefault="00DA519C" w:rsidP="00096E56">
            <w:pPr>
              <w:contextualSpacing/>
              <w:jc w:val="center"/>
              <w:rPr>
                <w:rFonts w:ascii="Times New Roman" w:hAnsi="Times New Roman" w:cs="Times New Roman"/>
                <w:sz w:val="28"/>
                <w:szCs w:val="28"/>
              </w:rPr>
            </w:pPr>
            <w:r w:rsidRPr="00DA519C">
              <w:rPr>
                <w:rFonts w:ascii="Times New Roman" w:hAnsi="Times New Roman" w:cs="Times New Roman"/>
                <w:sz w:val="28"/>
                <w:szCs w:val="28"/>
              </w:rPr>
              <w:t xml:space="preserve">Задает условия для выполнения инструкции Transact-SQL. Инструкция языка Transact-SQL, следующая за ключевым словом IF и его условием выполняется только в том случае, если логическое выражение возвращает TRUE. Необязательное ключевое слово ELSE представляет другую инструкцию языка Transact-SQL, </w:t>
            </w:r>
            <w:r w:rsidRPr="00DA519C">
              <w:rPr>
                <w:rFonts w:ascii="Times New Roman" w:hAnsi="Times New Roman" w:cs="Times New Roman"/>
                <w:sz w:val="28"/>
                <w:szCs w:val="28"/>
              </w:rPr>
              <w:lastRenderedPageBreak/>
              <w:t>которая выполняется, если условие IF не удовлетворяется: логическое выражение возвращает FALSE.</w:t>
            </w:r>
          </w:p>
        </w:tc>
      </w:tr>
      <w:tr w:rsidR="00096E56" w14:paraId="1A38B0BD" w14:textId="77777777" w:rsidTr="00BB7B51">
        <w:tc>
          <w:tcPr>
            <w:tcW w:w="2122" w:type="dxa"/>
          </w:tcPr>
          <w:p w14:paraId="1A3A218C"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lastRenderedPageBreak/>
              <w:t>RETURN</w:t>
            </w:r>
          </w:p>
        </w:tc>
        <w:tc>
          <w:tcPr>
            <w:tcW w:w="7223" w:type="dxa"/>
          </w:tcPr>
          <w:p w14:paraId="4325BFB7" w14:textId="77777777" w:rsidR="00096E56" w:rsidRDefault="00DA519C" w:rsidP="00096E56">
            <w:pPr>
              <w:contextualSpacing/>
              <w:jc w:val="center"/>
              <w:rPr>
                <w:rFonts w:ascii="Times New Roman" w:hAnsi="Times New Roman" w:cs="Times New Roman"/>
                <w:sz w:val="28"/>
                <w:szCs w:val="28"/>
              </w:rPr>
            </w:pPr>
            <w:r w:rsidRPr="00DA519C">
              <w:rPr>
                <w:rFonts w:ascii="Times New Roman" w:hAnsi="Times New Roman" w:cs="Times New Roman"/>
                <w:sz w:val="28"/>
                <w:szCs w:val="28"/>
              </w:rPr>
              <w:t>Служит для безусловного выхода из запроса или процедуры. Инструкция RETURN выполняется немедленно и полностью и может использоваться в любой точке для выхода из процедуры, пакета или блока инструкций. Инструкции, следующие после RETURN, не выполняются.</w:t>
            </w:r>
          </w:p>
        </w:tc>
      </w:tr>
      <w:tr w:rsidR="00096E56" w14:paraId="4AA99E46" w14:textId="77777777" w:rsidTr="00BB7B51">
        <w:tc>
          <w:tcPr>
            <w:tcW w:w="2122" w:type="dxa"/>
          </w:tcPr>
          <w:p w14:paraId="0BE113A9"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THROW</w:t>
            </w:r>
          </w:p>
        </w:tc>
        <w:tc>
          <w:tcPr>
            <w:tcW w:w="7223" w:type="dxa"/>
          </w:tcPr>
          <w:p w14:paraId="54BBFB6E" w14:textId="77777777" w:rsidR="00096E56" w:rsidRDefault="00DA519C" w:rsidP="00096E56">
            <w:pPr>
              <w:contextualSpacing/>
              <w:jc w:val="center"/>
              <w:rPr>
                <w:rFonts w:ascii="Times New Roman" w:hAnsi="Times New Roman" w:cs="Times New Roman"/>
                <w:sz w:val="28"/>
                <w:szCs w:val="28"/>
              </w:rPr>
            </w:pPr>
            <w:r w:rsidRPr="00DA519C">
              <w:rPr>
                <w:rFonts w:ascii="Times New Roman" w:hAnsi="Times New Roman" w:cs="Times New Roman"/>
                <w:sz w:val="28"/>
                <w:szCs w:val="28"/>
              </w:rPr>
              <w:t>Вызывает исключение и передает выполнение блоку CATCH конструкции TRY...CATCH в SQL Server.</w:t>
            </w:r>
          </w:p>
        </w:tc>
      </w:tr>
      <w:tr w:rsidR="00096E56" w14:paraId="2D8E808C" w14:textId="77777777" w:rsidTr="00BB7B51">
        <w:tc>
          <w:tcPr>
            <w:tcW w:w="2122" w:type="dxa"/>
          </w:tcPr>
          <w:p w14:paraId="6829D22C"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TRY...CATCH</w:t>
            </w:r>
          </w:p>
        </w:tc>
        <w:tc>
          <w:tcPr>
            <w:tcW w:w="7223" w:type="dxa"/>
          </w:tcPr>
          <w:p w14:paraId="2770CDA8" w14:textId="77777777" w:rsidR="00096E56" w:rsidRDefault="00DA519C" w:rsidP="00096E56">
            <w:pPr>
              <w:contextualSpacing/>
              <w:jc w:val="center"/>
              <w:rPr>
                <w:rFonts w:ascii="Times New Roman" w:hAnsi="Times New Roman" w:cs="Times New Roman"/>
                <w:sz w:val="28"/>
                <w:szCs w:val="28"/>
              </w:rPr>
            </w:pPr>
            <w:r w:rsidRPr="00DA519C">
              <w:rPr>
                <w:rFonts w:ascii="Times New Roman" w:hAnsi="Times New Roman" w:cs="Times New Roman"/>
                <w:sz w:val="28"/>
                <w:szCs w:val="28"/>
              </w:rPr>
              <w:t>Реализация обработчика ошибок на языке Transact-SQL похожа на обработку исключений в языках Microsoft Visual C# и Microsoft Visual C++. Группа инструкций на языке Transact-SQL может быть заключена в блок TRY. Если ошибка возникает в блоке TRY, управление передается следующей группе инструкций, заключенных в блок CATCH.</w:t>
            </w:r>
          </w:p>
        </w:tc>
      </w:tr>
      <w:tr w:rsidR="00096E56" w14:paraId="0457C4C9" w14:textId="77777777" w:rsidTr="00BB7B51">
        <w:tc>
          <w:tcPr>
            <w:tcW w:w="2122" w:type="dxa"/>
          </w:tcPr>
          <w:p w14:paraId="4EE63E85"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WAITFOR</w:t>
            </w:r>
          </w:p>
        </w:tc>
        <w:tc>
          <w:tcPr>
            <w:tcW w:w="7223" w:type="dxa"/>
          </w:tcPr>
          <w:p w14:paraId="71F94EFA" w14:textId="77777777" w:rsidR="00096E56" w:rsidRDefault="00DA519C" w:rsidP="00096E56">
            <w:pPr>
              <w:contextualSpacing/>
              <w:jc w:val="center"/>
              <w:rPr>
                <w:rFonts w:ascii="Times New Roman" w:hAnsi="Times New Roman" w:cs="Times New Roman"/>
                <w:sz w:val="28"/>
                <w:szCs w:val="28"/>
              </w:rPr>
            </w:pPr>
            <w:r w:rsidRPr="00DA519C">
              <w:rPr>
                <w:rFonts w:ascii="Times New Roman" w:hAnsi="Times New Roman" w:cs="Times New Roman"/>
                <w:sz w:val="28"/>
                <w:szCs w:val="28"/>
              </w:rPr>
              <w:tab/>
              <w:t>Блокирует выполнение пакета, хранимой процедуры или транзакции до наступления указанного времени или интервала времени, либо заданная инструкция изменяет или возвращает, по крайней мере, одну строку.</w:t>
            </w:r>
          </w:p>
        </w:tc>
      </w:tr>
      <w:tr w:rsidR="00096E56" w14:paraId="4B7EE04E" w14:textId="77777777" w:rsidTr="00BB7B51">
        <w:tc>
          <w:tcPr>
            <w:tcW w:w="2122" w:type="dxa"/>
          </w:tcPr>
          <w:p w14:paraId="3624FF27" w14:textId="77777777" w:rsidR="00096E56" w:rsidRDefault="00BB7B51" w:rsidP="00096E56">
            <w:pPr>
              <w:contextualSpacing/>
              <w:jc w:val="center"/>
              <w:rPr>
                <w:rFonts w:ascii="Times New Roman" w:hAnsi="Times New Roman" w:cs="Times New Roman"/>
                <w:sz w:val="28"/>
                <w:szCs w:val="28"/>
              </w:rPr>
            </w:pPr>
            <w:r w:rsidRPr="00BB7B51">
              <w:rPr>
                <w:rFonts w:ascii="Times New Roman" w:hAnsi="Times New Roman" w:cs="Times New Roman"/>
                <w:sz w:val="28"/>
                <w:szCs w:val="28"/>
              </w:rPr>
              <w:t>WHILE</w:t>
            </w:r>
          </w:p>
        </w:tc>
        <w:tc>
          <w:tcPr>
            <w:tcW w:w="7223" w:type="dxa"/>
          </w:tcPr>
          <w:p w14:paraId="445D547C" w14:textId="77777777" w:rsidR="00096E56" w:rsidRDefault="00DA519C" w:rsidP="00096E56">
            <w:pPr>
              <w:contextualSpacing/>
              <w:jc w:val="center"/>
              <w:rPr>
                <w:rFonts w:ascii="Times New Roman" w:hAnsi="Times New Roman" w:cs="Times New Roman"/>
                <w:sz w:val="28"/>
                <w:szCs w:val="28"/>
              </w:rPr>
            </w:pPr>
            <w:r w:rsidRPr="00DA519C">
              <w:rPr>
                <w:rFonts w:ascii="Times New Roman" w:hAnsi="Times New Roman" w:cs="Times New Roman"/>
                <w:sz w:val="28"/>
                <w:szCs w:val="28"/>
              </w:rPr>
              <w:t>Ставит условие повторного выполнения SQL-инструкции или блока инструкций. Эти инструкции вызываются в цикле, пока указанное условие истинно. Вызовами инструкций в цикле WHILE можно контролировать из цикла с помощью ключевых слов BREAK и CONTINUE.</w:t>
            </w:r>
          </w:p>
        </w:tc>
      </w:tr>
    </w:tbl>
    <w:p w14:paraId="5D6FE035" w14:textId="77777777" w:rsidR="008C30C7" w:rsidRPr="00BE613A" w:rsidRDefault="008C30C7" w:rsidP="0071456C">
      <w:pPr>
        <w:spacing w:line="240" w:lineRule="auto"/>
        <w:contextualSpacing/>
        <w:jc w:val="both"/>
        <w:rPr>
          <w:rFonts w:ascii="Times New Roman" w:hAnsi="Times New Roman" w:cs="Times New Roman"/>
          <w:b/>
          <w:bCs/>
          <w:sz w:val="28"/>
          <w:szCs w:val="28"/>
        </w:rPr>
      </w:pPr>
    </w:p>
    <w:p w14:paraId="27F94339" w14:textId="77777777" w:rsidR="006522F8" w:rsidRDefault="006522F8" w:rsidP="0071456C">
      <w:pPr>
        <w:spacing w:line="240" w:lineRule="auto"/>
        <w:contextualSpacing/>
        <w:jc w:val="both"/>
        <w:rPr>
          <w:rFonts w:ascii="Times New Roman" w:hAnsi="Times New Roman" w:cs="Times New Roman"/>
          <w:b/>
          <w:bCs/>
          <w:sz w:val="28"/>
          <w:szCs w:val="28"/>
        </w:rPr>
      </w:pPr>
      <w:r w:rsidRPr="00BE613A">
        <w:rPr>
          <w:rFonts w:ascii="Times New Roman" w:hAnsi="Times New Roman" w:cs="Times New Roman"/>
          <w:b/>
          <w:bCs/>
          <w:sz w:val="28"/>
          <w:szCs w:val="28"/>
        </w:rPr>
        <w:t>7. Системы типов данных языка SQL.</w:t>
      </w:r>
    </w:p>
    <w:p w14:paraId="20949FC0" w14:textId="77777777" w:rsidR="00BE613A" w:rsidRPr="00BE613A" w:rsidRDefault="00BE613A" w:rsidP="00BE613A">
      <w:pPr>
        <w:spacing w:line="240" w:lineRule="auto"/>
        <w:contextualSpacing/>
        <w:jc w:val="both"/>
        <w:rPr>
          <w:rFonts w:ascii="Times New Roman" w:hAnsi="Times New Roman" w:cs="Times New Roman"/>
          <w:sz w:val="28"/>
          <w:szCs w:val="28"/>
        </w:rPr>
      </w:pPr>
      <w:r w:rsidRPr="00BE613A">
        <w:rPr>
          <w:rFonts w:ascii="Times New Roman" w:hAnsi="Times New Roman" w:cs="Times New Roman"/>
          <w:sz w:val="28"/>
          <w:szCs w:val="28"/>
        </w:rPr>
        <w:t>Типы данных SQL разделяются на три группы:</w:t>
      </w:r>
    </w:p>
    <w:p w14:paraId="00C14B84" w14:textId="77777777" w:rsidR="00BE613A" w:rsidRDefault="00BE613A" w:rsidP="00EA538C">
      <w:pPr>
        <w:pStyle w:val="a3"/>
        <w:numPr>
          <w:ilvl w:val="0"/>
          <w:numId w:val="24"/>
        </w:numPr>
        <w:spacing w:line="240" w:lineRule="auto"/>
        <w:jc w:val="both"/>
        <w:rPr>
          <w:rFonts w:ascii="Times New Roman" w:hAnsi="Times New Roman" w:cs="Times New Roman"/>
          <w:sz w:val="28"/>
          <w:szCs w:val="28"/>
        </w:rPr>
      </w:pPr>
      <w:r w:rsidRPr="00BE613A">
        <w:rPr>
          <w:rFonts w:ascii="Times New Roman" w:hAnsi="Times New Roman" w:cs="Times New Roman"/>
          <w:sz w:val="28"/>
          <w:szCs w:val="28"/>
        </w:rPr>
        <w:t>Строковые.</w:t>
      </w:r>
    </w:p>
    <w:p w14:paraId="127AB45D" w14:textId="77777777" w:rsidR="00BE613A" w:rsidRDefault="00BE613A" w:rsidP="00EA538C">
      <w:pPr>
        <w:pStyle w:val="a3"/>
        <w:numPr>
          <w:ilvl w:val="0"/>
          <w:numId w:val="24"/>
        </w:numPr>
        <w:spacing w:line="240" w:lineRule="auto"/>
        <w:jc w:val="both"/>
        <w:rPr>
          <w:rFonts w:ascii="Times New Roman" w:hAnsi="Times New Roman" w:cs="Times New Roman"/>
          <w:sz w:val="28"/>
          <w:szCs w:val="28"/>
        </w:rPr>
      </w:pPr>
      <w:r w:rsidRPr="00BE613A">
        <w:rPr>
          <w:rFonts w:ascii="Times New Roman" w:hAnsi="Times New Roman" w:cs="Times New Roman"/>
          <w:sz w:val="28"/>
          <w:szCs w:val="28"/>
        </w:rPr>
        <w:t xml:space="preserve">С плавающей точкой (дробные числа). </w:t>
      </w:r>
    </w:p>
    <w:p w14:paraId="08660A1D" w14:textId="77777777" w:rsidR="00BE613A" w:rsidRDefault="00BE613A" w:rsidP="00EA538C">
      <w:pPr>
        <w:pStyle w:val="a3"/>
        <w:numPr>
          <w:ilvl w:val="0"/>
          <w:numId w:val="24"/>
        </w:numPr>
        <w:spacing w:line="240" w:lineRule="auto"/>
        <w:jc w:val="both"/>
        <w:rPr>
          <w:rFonts w:ascii="Times New Roman" w:hAnsi="Times New Roman" w:cs="Times New Roman"/>
          <w:sz w:val="28"/>
          <w:szCs w:val="28"/>
        </w:rPr>
      </w:pPr>
      <w:r>
        <w:rPr>
          <w:rFonts w:ascii="Times New Roman" w:hAnsi="Times New Roman" w:cs="Times New Roman"/>
          <w:sz w:val="28"/>
          <w:szCs w:val="28"/>
        </w:rPr>
        <w:t>Ц</w:t>
      </w:r>
      <w:r w:rsidRPr="00BE613A">
        <w:rPr>
          <w:rFonts w:ascii="Times New Roman" w:hAnsi="Times New Roman" w:cs="Times New Roman"/>
          <w:sz w:val="28"/>
          <w:szCs w:val="28"/>
        </w:rPr>
        <w:t>елые числа, дата и время.</w:t>
      </w:r>
    </w:p>
    <w:p w14:paraId="4D9EAD99" w14:textId="77777777" w:rsidR="0069447A" w:rsidRDefault="0069447A" w:rsidP="0069447A">
      <w:pPr>
        <w:spacing w:line="24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760AD7B" wp14:editId="62EC2711">
            <wp:extent cx="5425440" cy="442253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0772" cy="4426881"/>
                    </a:xfrm>
                    <a:prstGeom prst="rect">
                      <a:avLst/>
                    </a:prstGeom>
                    <a:noFill/>
                    <a:ln>
                      <a:noFill/>
                    </a:ln>
                  </pic:spPr>
                </pic:pic>
              </a:graphicData>
            </a:graphic>
          </wp:inline>
        </w:drawing>
      </w:r>
    </w:p>
    <w:p w14:paraId="5B76AB79" w14:textId="77777777" w:rsidR="0069447A" w:rsidRDefault="0069447A" w:rsidP="0069447A">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A399C9" wp14:editId="574F68FE">
            <wp:extent cx="5295900" cy="465790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9644" cy="4669989"/>
                    </a:xfrm>
                    <a:prstGeom prst="rect">
                      <a:avLst/>
                    </a:prstGeom>
                    <a:noFill/>
                    <a:ln>
                      <a:noFill/>
                    </a:ln>
                  </pic:spPr>
                </pic:pic>
              </a:graphicData>
            </a:graphic>
          </wp:inline>
        </w:drawing>
      </w:r>
    </w:p>
    <w:p w14:paraId="729D1DDE" w14:textId="77777777" w:rsidR="00E813A0" w:rsidRPr="00E813A0" w:rsidRDefault="00E813A0" w:rsidP="0069447A">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Типы данных в </w:t>
      </w:r>
      <w:r w:rsidRPr="00E813A0">
        <w:rPr>
          <w:rFonts w:ascii="Times New Roman" w:hAnsi="Times New Roman" w:cs="Times New Roman"/>
          <w:sz w:val="28"/>
          <w:szCs w:val="28"/>
        </w:rPr>
        <w:t>PostgreSQL</w:t>
      </w:r>
      <w:r>
        <w:rPr>
          <w:rFonts w:ascii="Times New Roman" w:hAnsi="Times New Roman" w:cs="Times New Roman"/>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Типы данных"/>
      </w:tblPr>
      <w:tblGrid>
        <w:gridCol w:w="3314"/>
        <w:gridCol w:w="1891"/>
        <w:gridCol w:w="4134"/>
      </w:tblGrid>
      <w:tr w:rsidR="00E813A0" w:rsidRPr="00E813A0" w14:paraId="45E82B6A" w14:textId="77777777" w:rsidTr="00E813A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8FB07B" w14:textId="77777777" w:rsidR="00E813A0" w:rsidRPr="00E813A0" w:rsidRDefault="00E813A0" w:rsidP="00E813A0">
            <w:pPr>
              <w:spacing w:after="0" w:line="240" w:lineRule="auto"/>
              <w:jc w:val="center"/>
              <w:rPr>
                <w:rFonts w:ascii="Times New Roman" w:eastAsia="Times New Roman" w:hAnsi="Times New Roman" w:cs="Times New Roman"/>
                <w:b/>
                <w:bCs/>
                <w:sz w:val="24"/>
                <w:szCs w:val="24"/>
                <w:lang w:eastAsia="ru-RU"/>
              </w:rPr>
            </w:pPr>
            <w:r w:rsidRPr="00E813A0">
              <w:rPr>
                <w:rFonts w:ascii="Times New Roman" w:eastAsia="Times New Roman" w:hAnsi="Times New Roman" w:cs="Times New Roman"/>
                <w:b/>
                <w:bCs/>
                <w:sz w:val="24"/>
                <w:szCs w:val="24"/>
                <w:lang w:eastAsia="ru-RU"/>
              </w:rPr>
              <w:t>Имя</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228A3" w14:textId="77777777" w:rsidR="00E813A0" w:rsidRPr="00E813A0" w:rsidRDefault="00E813A0" w:rsidP="00E813A0">
            <w:pPr>
              <w:spacing w:after="0" w:line="240" w:lineRule="auto"/>
              <w:jc w:val="center"/>
              <w:rPr>
                <w:rFonts w:ascii="Times New Roman" w:eastAsia="Times New Roman" w:hAnsi="Times New Roman" w:cs="Times New Roman"/>
                <w:b/>
                <w:bCs/>
                <w:sz w:val="24"/>
                <w:szCs w:val="24"/>
                <w:lang w:eastAsia="ru-RU"/>
              </w:rPr>
            </w:pPr>
            <w:r w:rsidRPr="00E813A0">
              <w:rPr>
                <w:rFonts w:ascii="Times New Roman" w:eastAsia="Times New Roman" w:hAnsi="Times New Roman" w:cs="Times New Roman"/>
                <w:b/>
                <w:bCs/>
                <w:sz w:val="24"/>
                <w:szCs w:val="24"/>
                <w:lang w:eastAsia="ru-RU"/>
              </w:rPr>
              <w:t>Псевдонимы</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DD9C4" w14:textId="77777777" w:rsidR="00E813A0" w:rsidRPr="00E813A0" w:rsidRDefault="00E813A0" w:rsidP="00E813A0">
            <w:pPr>
              <w:spacing w:after="0" w:line="240" w:lineRule="auto"/>
              <w:jc w:val="center"/>
              <w:rPr>
                <w:rFonts w:ascii="Times New Roman" w:eastAsia="Times New Roman" w:hAnsi="Times New Roman" w:cs="Times New Roman"/>
                <w:b/>
                <w:bCs/>
                <w:sz w:val="24"/>
                <w:szCs w:val="24"/>
                <w:lang w:eastAsia="ru-RU"/>
              </w:rPr>
            </w:pPr>
            <w:r w:rsidRPr="00E813A0">
              <w:rPr>
                <w:rFonts w:ascii="Times New Roman" w:eastAsia="Times New Roman" w:hAnsi="Times New Roman" w:cs="Times New Roman"/>
                <w:b/>
                <w:bCs/>
                <w:sz w:val="24"/>
                <w:szCs w:val="24"/>
                <w:lang w:eastAsia="ru-RU"/>
              </w:rPr>
              <w:t>Описание</w:t>
            </w:r>
          </w:p>
        </w:tc>
      </w:tr>
      <w:tr w:rsidR="00E813A0" w:rsidRPr="00E813A0" w14:paraId="08EA0B46"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D65B0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FB786"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05358"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знаковое целое из 8 байт</w:t>
            </w:r>
          </w:p>
        </w:tc>
      </w:tr>
      <w:tr w:rsidR="00E813A0" w:rsidRPr="00E813A0" w14:paraId="11C3F4D5"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F27A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bigserial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1772D"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serial8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5F20E"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восьмибайтное целое с автоувеличением</w:t>
            </w:r>
          </w:p>
        </w:tc>
      </w:tr>
      <w:tr w:rsidR="00E813A0" w:rsidRPr="00E813A0" w14:paraId="0444064E"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438A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bit [ (</w:t>
            </w:r>
            <w:r w:rsidRPr="00E813A0">
              <w:rPr>
                <w:rFonts w:ascii="Courier New" w:eastAsia="Times New Roman" w:hAnsi="Courier New" w:cs="Courier New"/>
                <w:i/>
                <w:iCs/>
                <w:sz w:val="20"/>
                <w:szCs w:val="20"/>
                <w:lang w:eastAsia="ru-RU"/>
              </w:rPr>
              <w:t>n</w:t>
            </w:r>
            <w:r w:rsidRPr="00E813A0">
              <w:rPr>
                <w:rFonts w:ascii="Courier New" w:eastAsia="Times New Roman" w:hAnsi="Courier New" w:cs="Courier New"/>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EAED2"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578B1"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битовая строка фиксированной длины</w:t>
            </w:r>
          </w:p>
        </w:tc>
      </w:tr>
      <w:tr w:rsidR="00E813A0" w:rsidRPr="00E813A0" w14:paraId="4FE760D4"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2964F"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bit varying [ (</w:t>
            </w:r>
            <w:r w:rsidRPr="00E813A0">
              <w:rPr>
                <w:rFonts w:ascii="Courier New" w:eastAsia="Times New Roman" w:hAnsi="Courier New" w:cs="Courier New"/>
                <w:i/>
                <w:iCs/>
                <w:sz w:val="20"/>
                <w:szCs w:val="20"/>
                <w:lang w:eastAsia="ru-RU"/>
              </w:rPr>
              <w:t>n</w:t>
            </w:r>
            <w:r w:rsidRPr="00E813A0">
              <w:rPr>
                <w:rFonts w:ascii="Courier New" w:eastAsia="Times New Roman" w:hAnsi="Courier New" w:cs="Courier New"/>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D227A"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varbit [ (</w:t>
            </w:r>
            <w:r w:rsidRPr="00E813A0">
              <w:rPr>
                <w:rFonts w:ascii="Courier New" w:eastAsia="Times New Roman" w:hAnsi="Courier New" w:cs="Courier New"/>
                <w:i/>
                <w:iCs/>
                <w:sz w:val="20"/>
                <w:szCs w:val="20"/>
                <w:lang w:eastAsia="ru-RU"/>
              </w:rPr>
              <w:t>n</w:t>
            </w:r>
            <w:r w:rsidRPr="00E813A0">
              <w:rPr>
                <w:rFonts w:ascii="Courier New" w:eastAsia="Times New Roman" w:hAnsi="Courier New" w:cs="Courier New"/>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6AA1"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битовая строка переменной длины</w:t>
            </w:r>
          </w:p>
        </w:tc>
      </w:tr>
      <w:tr w:rsidR="00E813A0" w:rsidRPr="00E813A0" w14:paraId="13479A99"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7A83A6"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960F4"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94EF9"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логическое значение (true/false)</w:t>
            </w:r>
          </w:p>
        </w:tc>
      </w:tr>
      <w:tr w:rsidR="00E813A0" w:rsidRPr="00E813A0" w14:paraId="0EF28BAC"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2A80A"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box</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553E9"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0E809"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прямоугольник в плоскости</w:t>
            </w:r>
          </w:p>
        </w:tc>
      </w:tr>
      <w:tr w:rsidR="00E813A0" w:rsidRPr="00E813A0" w14:paraId="2E2D011B"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E4F644"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bytea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84BB2"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CBFF6"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двоичные данные («массив байт»)</w:t>
            </w:r>
          </w:p>
        </w:tc>
      </w:tr>
      <w:tr w:rsidR="00E813A0" w:rsidRPr="00E813A0" w14:paraId="2558325B"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04041"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character [ (</w:t>
            </w:r>
            <w:r w:rsidRPr="00E813A0">
              <w:rPr>
                <w:rFonts w:ascii="Courier New" w:eastAsia="Times New Roman" w:hAnsi="Courier New" w:cs="Courier New"/>
                <w:i/>
                <w:iCs/>
                <w:sz w:val="20"/>
                <w:szCs w:val="20"/>
                <w:lang w:eastAsia="ru-RU"/>
              </w:rPr>
              <w:t>n</w:t>
            </w:r>
            <w:r w:rsidRPr="00E813A0">
              <w:rPr>
                <w:rFonts w:ascii="Courier New" w:eastAsia="Times New Roman" w:hAnsi="Courier New" w:cs="Courier New"/>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DB01E"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char [ (</w:t>
            </w:r>
            <w:r w:rsidRPr="00E813A0">
              <w:rPr>
                <w:rFonts w:ascii="Courier New" w:eastAsia="Times New Roman" w:hAnsi="Courier New" w:cs="Courier New"/>
                <w:i/>
                <w:iCs/>
                <w:sz w:val="20"/>
                <w:szCs w:val="20"/>
                <w:lang w:eastAsia="ru-RU"/>
              </w:rPr>
              <w:t>n</w:t>
            </w:r>
            <w:r w:rsidRPr="00E813A0">
              <w:rPr>
                <w:rFonts w:ascii="Courier New" w:eastAsia="Times New Roman" w:hAnsi="Courier New" w:cs="Courier New"/>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A32B5"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символьная строка фиксированной длины</w:t>
            </w:r>
          </w:p>
        </w:tc>
      </w:tr>
      <w:tr w:rsidR="00E813A0" w:rsidRPr="00E813A0" w14:paraId="2C61417C"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0966A"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character varying [ (</w:t>
            </w:r>
            <w:r w:rsidRPr="00E813A0">
              <w:rPr>
                <w:rFonts w:ascii="Courier New" w:eastAsia="Times New Roman" w:hAnsi="Courier New" w:cs="Courier New"/>
                <w:i/>
                <w:iCs/>
                <w:sz w:val="20"/>
                <w:szCs w:val="20"/>
                <w:lang w:eastAsia="ru-RU"/>
              </w:rPr>
              <w:t>n</w:t>
            </w:r>
            <w:r w:rsidRPr="00E813A0">
              <w:rPr>
                <w:rFonts w:ascii="Courier New" w:eastAsia="Times New Roman" w:hAnsi="Courier New" w:cs="Courier New"/>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733AE"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varchar [ (</w:t>
            </w:r>
            <w:r w:rsidRPr="00E813A0">
              <w:rPr>
                <w:rFonts w:ascii="Courier New" w:eastAsia="Times New Roman" w:hAnsi="Courier New" w:cs="Courier New"/>
                <w:i/>
                <w:iCs/>
                <w:sz w:val="20"/>
                <w:szCs w:val="20"/>
                <w:lang w:eastAsia="ru-RU"/>
              </w:rPr>
              <w:t>n</w:t>
            </w:r>
            <w:r w:rsidRPr="00E813A0">
              <w:rPr>
                <w:rFonts w:ascii="Courier New" w:eastAsia="Times New Roman" w:hAnsi="Courier New" w:cs="Courier New"/>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66583"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символьная строка переменной длины</w:t>
            </w:r>
          </w:p>
        </w:tc>
      </w:tr>
      <w:tr w:rsidR="00E813A0" w:rsidRPr="00E813A0" w14:paraId="4FD63D31"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1A054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cidr</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9E084"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712B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сетевой адрес IPv4 или IPv6</w:t>
            </w:r>
          </w:p>
        </w:tc>
      </w:tr>
      <w:tr w:rsidR="00E813A0" w:rsidRPr="00E813A0" w14:paraId="56DAC2CB"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F64F8C"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circle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6AA64"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393D3"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круг в плоскости</w:t>
            </w:r>
          </w:p>
        </w:tc>
      </w:tr>
      <w:tr w:rsidR="00E813A0" w:rsidRPr="00E813A0" w14:paraId="2D0E403E"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6FC7F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7A0AE"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C0B67"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календарная дата (год, месяц, день)</w:t>
            </w:r>
          </w:p>
        </w:tc>
      </w:tr>
      <w:tr w:rsidR="00E813A0" w:rsidRPr="00E813A0" w14:paraId="3C15D619"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34B7D"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3C064"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8AF32"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число двойной точности с плавающей точкой (8 байт)</w:t>
            </w:r>
          </w:p>
        </w:tc>
      </w:tr>
      <w:tr w:rsidR="00E813A0" w:rsidRPr="00E813A0" w14:paraId="3F1BD991"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C35B1E"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inet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B662A"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B320C"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адрес узла IPv4 или IPv6</w:t>
            </w:r>
          </w:p>
        </w:tc>
      </w:tr>
      <w:tr w:rsidR="00E813A0" w:rsidRPr="00E813A0" w14:paraId="7B36F675"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765609"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F6041"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int</w:t>
            </w:r>
            <w:r w:rsidRPr="00E813A0">
              <w:rPr>
                <w:rFonts w:ascii="Times New Roman" w:eastAsia="Times New Roman" w:hAnsi="Times New Roman" w:cs="Times New Roman"/>
                <w:sz w:val="24"/>
                <w:szCs w:val="24"/>
                <w:lang w:eastAsia="ru-RU"/>
              </w:rPr>
              <w:t xml:space="preserve">, </w:t>
            </w:r>
            <w:r w:rsidRPr="00E813A0">
              <w:rPr>
                <w:rFonts w:ascii="Courier New" w:eastAsia="Times New Roman" w:hAnsi="Courier New" w:cs="Courier New"/>
                <w:sz w:val="20"/>
                <w:szCs w:val="20"/>
                <w:lang w:eastAsia="ru-RU"/>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C4DF1"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знаковое четырёхбайтное целое</w:t>
            </w:r>
          </w:p>
        </w:tc>
      </w:tr>
      <w:tr w:rsidR="00E813A0" w:rsidRPr="00E813A0" w14:paraId="78915B1D"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99D387"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 xml:space="preserve">interval [ </w:t>
            </w:r>
            <w:r w:rsidRPr="00E813A0">
              <w:rPr>
                <w:rFonts w:ascii="Courier New" w:eastAsia="Times New Roman" w:hAnsi="Courier New" w:cs="Courier New"/>
                <w:i/>
                <w:iCs/>
                <w:sz w:val="20"/>
                <w:szCs w:val="20"/>
                <w:lang w:eastAsia="ru-RU"/>
              </w:rPr>
              <w:t>поля</w:t>
            </w:r>
            <w:r w:rsidRPr="00E813A0">
              <w:rPr>
                <w:rFonts w:ascii="Courier New" w:eastAsia="Times New Roman" w:hAnsi="Courier New" w:cs="Courier New"/>
                <w:sz w:val="20"/>
                <w:szCs w:val="20"/>
                <w:lang w:eastAsia="ru-RU"/>
              </w:rPr>
              <w:t xml:space="preserve"> ] [ (</w:t>
            </w:r>
            <w:r w:rsidRPr="00E813A0">
              <w:rPr>
                <w:rFonts w:ascii="Courier New" w:eastAsia="Times New Roman" w:hAnsi="Courier New" w:cs="Courier New"/>
                <w:i/>
                <w:iCs/>
                <w:sz w:val="20"/>
                <w:szCs w:val="20"/>
                <w:lang w:eastAsia="ru-RU"/>
              </w:rPr>
              <w:t>p</w:t>
            </w:r>
            <w:r w:rsidRPr="00E813A0">
              <w:rPr>
                <w:rFonts w:ascii="Courier New" w:eastAsia="Times New Roman" w:hAnsi="Courier New" w:cs="Courier New"/>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4A09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24DDA"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интервал времени</w:t>
            </w:r>
          </w:p>
        </w:tc>
      </w:tr>
      <w:tr w:rsidR="00E813A0" w:rsidRPr="00E813A0" w14:paraId="25ACA8F7"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616D34"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json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765E4"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CBB5D"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текстовые данные JSON</w:t>
            </w:r>
          </w:p>
        </w:tc>
      </w:tr>
      <w:tr w:rsidR="00E813A0" w:rsidRPr="00E813A0" w14:paraId="5B4F9534"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ADED3"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jsonb</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32F5A"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C5C58"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двоичные данные JSON, разобранные</w:t>
            </w:r>
          </w:p>
        </w:tc>
      </w:tr>
      <w:tr w:rsidR="00E813A0" w:rsidRPr="00E813A0" w14:paraId="0DD2E5B6"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1BC1D6"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7EF55"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55962"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прямая в плоскости</w:t>
            </w:r>
          </w:p>
        </w:tc>
      </w:tr>
      <w:tr w:rsidR="00E813A0" w:rsidRPr="00E813A0" w14:paraId="6292BA7C"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33A2D"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lseg</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BBFFD"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13FA0"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отрезок в плоскости</w:t>
            </w:r>
          </w:p>
        </w:tc>
      </w:tr>
      <w:tr w:rsidR="00E813A0" w:rsidRPr="00E813A0" w14:paraId="5BA099B1"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090D53"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macaddr</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100AC"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37FF4"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MAC-адрес</w:t>
            </w:r>
          </w:p>
        </w:tc>
      </w:tr>
      <w:tr w:rsidR="00E813A0" w:rsidRPr="00E4789A" w14:paraId="349D6E57"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350447"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macaddr8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1DD9F"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0280F" w14:textId="77777777" w:rsidR="00E813A0" w:rsidRPr="00E813A0" w:rsidRDefault="00E813A0" w:rsidP="00E813A0">
            <w:pPr>
              <w:spacing w:after="0" w:line="240" w:lineRule="auto"/>
              <w:rPr>
                <w:rFonts w:ascii="Times New Roman" w:eastAsia="Times New Roman" w:hAnsi="Times New Roman" w:cs="Times New Roman"/>
                <w:sz w:val="24"/>
                <w:szCs w:val="24"/>
                <w:lang w:val="en-US" w:eastAsia="ru-RU"/>
              </w:rPr>
            </w:pPr>
            <w:r w:rsidRPr="00E813A0">
              <w:rPr>
                <w:rFonts w:ascii="Times New Roman" w:eastAsia="Times New Roman" w:hAnsi="Times New Roman" w:cs="Times New Roman"/>
                <w:sz w:val="24"/>
                <w:szCs w:val="24"/>
                <w:lang w:eastAsia="ru-RU"/>
              </w:rPr>
              <w:t>Адрес</w:t>
            </w:r>
            <w:r w:rsidRPr="00E813A0">
              <w:rPr>
                <w:rFonts w:ascii="Times New Roman" w:eastAsia="Times New Roman" w:hAnsi="Times New Roman" w:cs="Times New Roman"/>
                <w:sz w:val="24"/>
                <w:szCs w:val="24"/>
                <w:lang w:val="en-US" w:eastAsia="ru-RU"/>
              </w:rPr>
              <w:t xml:space="preserve"> MAC (Media Access Control) (</w:t>
            </w:r>
            <w:r w:rsidRPr="00E813A0">
              <w:rPr>
                <w:rFonts w:ascii="Times New Roman" w:eastAsia="Times New Roman" w:hAnsi="Times New Roman" w:cs="Times New Roman"/>
                <w:sz w:val="24"/>
                <w:szCs w:val="24"/>
                <w:lang w:eastAsia="ru-RU"/>
              </w:rPr>
              <w:t>в</w:t>
            </w:r>
            <w:r w:rsidRPr="00E813A0">
              <w:rPr>
                <w:rFonts w:ascii="Times New Roman" w:eastAsia="Times New Roman" w:hAnsi="Times New Roman" w:cs="Times New Roman"/>
                <w:sz w:val="24"/>
                <w:szCs w:val="24"/>
                <w:lang w:val="en-US" w:eastAsia="ru-RU"/>
              </w:rPr>
              <w:t xml:space="preserve"> </w:t>
            </w:r>
            <w:r w:rsidRPr="00E813A0">
              <w:rPr>
                <w:rFonts w:ascii="Times New Roman" w:eastAsia="Times New Roman" w:hAnsi="Times New Roman" w:cs="Times New Roman"/>
                <w:sz w:val="24"/>
                <w:szCs w:val="24"/>
                <w:lang w:eastAsia="ru-RU"/>
              </w:rPr>
              <w:t>формате</w:t>
            </w:r>
            <w:r w:rsidRPr="00E813A0">
              <w:rPr>
                <w:rFonts w:ascii="Times New Roman" w:eastAsia="Times New Roman" w:hAnsi="Times New Roman" w:cs="Times New Roman"/>
                <w:sz w:val="24"/>
                <w:szCs w:val="24"/>
                <w:lang w:val="en-US" w:eastAsia="ru-RU"/>
              </w:rPr>
              <w:t xml:space="preserve"> EUI-64)</w:t>
            </w:r>
          </w:p>
        </w:tc>
      </w:tr>
      <w:tr w:rsidR="00E813A0" w:rsidRPr="00E813A0" w14:paraId="23EDAF32"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9EBD80"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money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88C53"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C282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денежная сумма</w:t>
            </w:r>
          </w:p>
        </w:tc>
      </w:tr>
      <w:tr w:rsidR="00E813A0" w:rsidRPr="00E813A0" w14:paraId="573E1D4F"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66E621"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numeric [ (</w:t>
            </w:r>
            <w:r w:rsidRPr="00E813A0">
              <w:rPr>
                <w:rFonts w:ascii="Courier New" w:eastAsia="Times New Roman" w:hAnsi="Courier New" w:cs="Courier New"/>
                <w:i/>
                <w:iCs/>
                <w:sz w:val="20"/>
                <w:szCs w:val="20"/>
                <w:lang w:eastAsia="ru-RU"/>
              </w:rPr>
              <w:t>p</w:t>
            </w:r>
            <w:r w:rsidRPr="00E813A0">
              <w:rPr>
                <w:rFonts w:ascii="Courier New" w:eastAsia="Times New Roman" w:hAnsi="Courier New" w:cs="Courier New"/>
                <w:sz w:val="20"/>
                <w:szCs w:val="20"/>
                <w:lang w:eastAsia="ru-RU"/>
              </w:rPr>
              <w:t xml:space="preserve">, </w:t>
            </w:r>
            <w:r w:rsidRPr="00E813A0">
              <w:rPr>
                <w:rFonts w:ascii="Courier New" w:eastAsia="Times New Roman" w:hAnsi="Courier New" w:cs="Courier New"/>
                <w:i/>
                <w:iCs/>
                <w:sz w:val="20"/>
                <w:szCs w:val="20"/>
                <w:lang w:eastAsia="ru-RU"/>
              </w:rPr>
              <w:t>s</w:t>
            </w:r>
            <w:r w:rsidRPr="00E813A0">
              <w:rPr>
                <w:rFonts w:ascii="Courier New" w:eastAsia="Times New Roman" w:hAnsi="Courier New" w:cs="Courier New"/>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77F71"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decimal [ (</w:t>
            </w:r>
            <w:r w:rsidRPr="00E813A0">
              <w:rPr>
                <w:rFonts w:ascii="Courier New" w:eastAsia="Times New Roman" w:hAnsi="Courier New" w:cs="Courier New"/>
                <w:i/>
                <w:iCs/>
                <w:sz w:val="20"/>
                <w:szCs w:val="20"/>
                <w:lang w:eastAsia="ru-RU"/>
              </w:rPr>
              <w:t>p</w:t>
            </w:r>
            <w:r w:rsidRPr="00E813A0">
              <w:rPr>
                <w:rFonts w:ascii="Courier New" w:eastAsia="Times New Roman" w:hAnsi="Courier New" w:cs="Courier New"/>
                <w:sz w:val="20"/>
                <w:szCs w:val="20"/>
                <w:lang w:eastAsia="ru-RU"/>
              </w:rPr>
              <w:t xml:space="preserve">, </w:t>
            </w:r>
            <w:r w:rsidRPr="00E813A0">
              <w:rPr>
                <w:rFonts w:ascii="Courier New" w:eastAsia="Times New Roman" w:hAnsi="Courier New" w:cs="Courier New"/>
                <w:i/>
                <w:iCs/>
                <w:sz w:val="20"/>
                <w:szCs w:val="20"/>
                <w:lang w:eastAsia="ru-RU"/>
              </w:rPr>
              <w:t>s</w:t>
            </w:r>
            <w:r w:rsidRPr="00E813A0">
              <w:rPr>
                <w:rFonts w:ascii="Courier New" w:eastAsia="Times New Roman" w:hAnsi="Courier New" w:cs="Courier New"/>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0EAD7"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вещественное число заданной точности</w:t>
            </w:r>
          </w:p>
        </w:tc>
      </w:tr>
      <w:tr w:rsidR="00E813A0" w:rsidRPr="00E813A0" w14:paraId="37D21E65"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F74C6D"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path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B9438"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1D8AC"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геометрический путь в плоскости</w:t>
            </w:r>
          </w:p>
        </w:tc>
      </w:tr>
      <w:tr w:rsidR="00E813A0" w:rsidRPr="00E813A0" w14:paraId="4F67B46C"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E4CF5A"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pg_lsn</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36E2F"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6EDA6"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Последовательный номер в журнале Postgres Pro</w:t>
            </w:r>
          </w:p>
        </w:tc>
      </w:tr>
      <w:tr w:rsidR="00E813A0" w:rsidRPr="00E813A0" w14:paraId="0B92A5C5"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817923"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10EC0"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FD02F"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геометрическая точка в плоскости</w:t>
            </w:r>
          </w:p>
        </w:tc>
      </w:tr>
      <w:tr w:rsidR="00E813A0" w:rsidRPr="00E813A0" w14:paraId="6720BC86"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EE3270"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polygon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1AB2F"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10244"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замкнутый геометрический путь в плоскости</w:t>
            </w:r>
          </w:p>
        </w:tc>
      </w:tr>
      <w:tr w:rsidR="00E813A0" w:rsidRPr="00E813A0" w14:paraId="1AD46C71"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ED4801"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03AB6"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924C6"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число одинарной точности с плавающей точкой (4 байта)</w:t>
            </w:r>
          </w:p>
        </w:tc>
      </w:tr>
      <w:tr w:rsidR="00E813A0" w:rsidRPr="00E813A0" w14:paraId="7AC72149"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50DA7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A79B3"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B99C7"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знаковое двухбайтное целое</w:t>
            </w:r>
          </w:p>
        </w:tc>
      </w:tr>
      <w:tr w:rsidR="00E813A0" w:rsidRPr="00E813A0" w14:paraId="5AB60786"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54DDFD"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smallserial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4FF1E"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serial2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BCAF6"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двухбайтное целое с автоувеличением</w:t>
            </w:r>
          </w:p>
        </w:tc>
      </w:tr>
      <w:tr w:rsidR="00E813A0" w:rsidRPr="00E813A0" w14:paraId="0FFCAAE3"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4B7673"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lastRenderedPageBreak/>
              <w:t>serial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BDA4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serial4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231C9"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четырёхбайтное целое с автоувеличением</w:t>
            </w:r>
          </w:p>
        </w:tc>
      </w:tr>
      <w:tr w:rsidR="00E813A0" w:rsidRPr="00E813A0" w14:paraId="58A15E57"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348926"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E69F8"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42FF9"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символьная строка переменной длины</w:t>
            </w:r>
          </w:p>
        </w:tc>
      </w:tr>
      <w:tr w:rsidR="00E813A0" w:rsidRPr="00E813A0" w14:paraId="3633EF79"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AD0540" w14:textId="77777777" w:rsidR="00E813A0" w:rsidRPr="00E813A0" w:rsidRDefault="00E813A0" w:rsidP="00E813A0">
            <w:pPr>
              <w:spacing w:after="0" w:line="240" w:lineRule="auto"/>
              <w:rPr>
                <w:rFonts w:ascii="Times New Roman" w:eastAsia="Times New Roman" w:hAnsi="Times New Roman" w:cs="Times New Roman"/>
                <w:sz w:val="24"/>
                <w:szCs w:val="24"/>
                <w:lang w:val="en-US" w:eastAsia="ru-RU"/>
              </w:rPr>
            </w:pPr>
            <w:r w:rsidRPr="00E813A0">
              <w:rPr>
                <w:rFonts w:ascii="Courier New" w:eastAsia="Times New Roman" w:hAnsi="Courier New" w:cs="Courier New"/>
                <w:sz w:val="20"/>
                <w:szCs w:val="20"/>
                <w:lang w:val="en-US" w:eastAsia="ru-RU"/>
              </w:rPr>
              <w:t>time [ (</w:t>
            </w:r>
            <w:r w:rsidRPr="00E813A0">
              <w:rPr>
                <w:rFonts w:ascii="Courier New" w:eastAsia="Times New Roman" w:hAnsi="Courier New" w:cs="Courier New"/>
                <w:i/>
                <w:iCs/>
                <w:sz w:val="20"/>
                <w:szCs w:val="20"/>
                <w:lang w:val="en-US" w:eastAsia="ru-RU"/>
              </w:rPr>
              <w:t>p</w:t>
            </w:r>
            <w:r w:rsidRPr="00E813A0">
              <w:rPr>
                <w:rFonts w:ascii="Courier New" w:eastAsia="Times New Roman" w:hAnsi="Courier New" w:cs="Courier New"/>
                <w:sz w:val="20"/>
                <w:szCs w:val="20"/>
                <w:lang w:val="en-US" w:eastAsia="ru-RU"/>
              </w:rPr>
              <w:t>) ] [ without time zone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F3355" w14:textId="77777777" w:rsidR="00E813A0" w:rsidRPr="00E813A0" w:rsidRDefault="00E813A0" w:rsidP="00E813A0">
            <w:pPr>
              <w:spacing w:after="0" w:line="240" w:lineRule="auto"/>
              <w:rPr>
                <w:rFonts w:ascii="Times New Roman" w:eastAsia="Times New Roman" w:hAnsi="Times New Roman" w:cs="Times New Roman"/>
                <w:sz w:val="24"/>
                <w:szCs w:val="24"/>
                <w:lang w:val="en-US" w:eastAsia="ru-RU"/>
              </w:rPr>
            </w:pPr>
            <w:r w:rsidRPr="00E813A0">
              <w:rPr>
                <w:rFonts w:ascii="Times New Roman" w:eastAsia="Times New Roman" w:hAnsi="Times New Roman" w:cs="Times New Roman"/>
                <w:sz w:val="24"/>
                <w:szCs w:val="24"/>
                <w:lang w:val="en-US"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0F781"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время суток (без часового пояса)</w:t>
            </w:r>
          </w:p>
        </w:tc>
      </w:tr>
      <w:tr w:rsidR="00E813A0" w:rsidRPr="00E813A0" w14:paraId="329E5987"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76C61C" w14:textId="77777777" w:rsidR="00E813A0" w:rsidRPr="00E813A0" w:rsidRDefault="00E813A0" w:rsidP="00E813A0">
            <w:pPr>
              <w:spacing w:after="0" w:line="240" w:lineRule="auto"/>
              <w:rPr>
                <w:rFonts w:ascii="Times New Roman" w:eastAsia="Times New Roman" w:hAnsi="Times New Roman" w:cs="Times New Roman"/>
                <w:sz w:val="24"/>
                <w:szCs w:val="24"/>
                <w:lang w:val="en-US" w:eastAsia="ru-RU"/>
              </w:rPr>
            </w:pPr>
            <w:r w:rsidRPr="00E813A0">
              <w:rPr>
                <w:rFonts w:ascii="Courier New" w:eastAsia="Times New Roman" w:hAnsi="Courier New" w:cs="Courier New"/>
                <w:sz w:val="20"/>
                <w:szCs w:val="20"/>
                <w:lang w:val="en-US" w:eastAsia="ru-RU"/>
              </w:rPr>
              <w:t>time [ (</w:t>
            </w:r>
            <w:r w:rsidRPr="00E813A0">
              <w:rPr>
                <w:rFonts w:ascii="Courier New" w:eastAsia="Times New Roman" w:hAnsi="Courier New" w:cs="Courier New"/>
                <w:i/>
                <w:iCs/>
                <w:sz w:val="20"/>
                <w:szCs w:val="20"/>
                <w:lang w:val="en-US" w:eastAsia="ru-RU"/>
              </w:rPr>
              <w:t>p</w:t>
            </w:r>
            <w:r w:rsidRPr="00E813A0">
              <w:rPr>
                <w:rFonts w:ascii="Courier New" w:eastAsia="Times New Roman" w:hAnsi="Courier New" w:cs="Courier New"/>
                <w:sz w:val="20"/>
                <w:szCs w:val="20"/>
                <w:lang w:val="en-US" w:eastAsia="ru-RU"/>
              </w:rPr>
              <w:t>) ] with time 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AC8C8"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timetz</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58BBC"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время суток с учётом часового пояса</w:t>
            </w:r>
          </w:p>
        </w:tc>
      </w:tr>
      <w:tr w:rsidR="00E813A0" w:rsidRPr="00E813A0" w14:paraId="46C3429D"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DD6CA7" w14:textId="77777777" w:rsidR="00E813A0" w:rsidRPr="00E813A0" w:rsidRDefault="00E813A0" w:rsidP="00E813A0">
            <w:pPr>
              <w:spacing w:after="0" w:line="240" w:lineRule="auto"/>
              <w:rPr>
                <w:rFonts w:ascii="Times New Roman" w:eastAsia="Times New Roman" w:hAnsi="Times New Roman" w:cs="Times New Roman"/>
                <w:sz w:val="24"/>
                <w:szCs w:val="24"/>
                <w:lang w:val="en-US" w:eastAsia="ru-RU"/>
              </w:rPr>
            </w:pPr>
            <w:r w:rsidRPr="00E813A0">
              <w:rPr>
                <w:rFonts w:ascii="Courier New" w:eastAsia="Times New Roman" w:hAnsi="Courier New" w:cs="Courier New"/>
                <w:sz w:val="20"/>
                <w:szCs w:val="20"/>
                <w:lang w:val="en-US" w:eastAsia="ru-RU"/>
              </w:rPr>
              <w:t>timestamp [ (</w:t>
            </w:r>
            <w:r w:rsidRPr="00E813A0">
              <w:rPr>
                <w:rFonts w:ascii="Courier New" w:eastAsia="Times New Roman" w:hAnsi="Courier New" w:cs="Courier New"/>
                <w:i/>
                <w:iCs/>
                <w:sz w:val="20"/>
                <w:szCs w:val="20"/>
                <w:lang w:val="en-US" w:eastAsia="ru-RU"/>
              </w:rPr>
              <w:t>p</w:t>
            </w:r>
            <w:r w:rsidRPr="00E813A0">
              <w:rPr>
                <w:rFonts w:ascii="Courier New" w:eastAsia="Times New Roman" w:hAnsi="Courier New" w:cs="Courier New"/>
                <w:sz w:val="20"/>
                <w:szCs w:val="20"/>
                <w:lang w:val="en-US" w:eastAsia="ru-RU"/>
              </w:rPr>
              <w:t>) ] [ without time zone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E3B7D" w14:textId="77777777" w:rsidR="00E813A0" w:rsidRPr="00E813A0" w:rsidRDefault="00E813A0" w:rsidP="00E813A0">
            <w:pPr>
              <w:spacing w:after="0" w:line="240" w:lineRule="auto"/>
              <w:rPr>
                <w:rFonts w:ascii="Times New Roman" w:eastAsia="Times New Roman" w:hAnsi="Times New Roman" w:cs="Times New Roman"/>
                <w:sz w:val="24"/>
                <w:szCs w:val="24"/>
                <w:lang w:val="en-US" w:eastAsia="ru-RU"/>
              </w:rPr>
            </w:pPr>
            <w:r w:rsidRPr="00E813A0">
              <w:rPr>
                <w:rFonts w:ascii="Times New Roman" w:eastAsia="Times New Roman" w:hAnsi="Times New Roman" w:cs="Times New Roman"/>
                <w:sz w:val="24"/>
                <w:szCs w:val="24"/>
                <w:lang w:val="en-US"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D138A"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дата и время (без часового пояса)</w:t>
            </w:r>
          </w:p>
        </w:tc>
      </w:tr>
      <w:tr w:rsidR="00E813A0" w:rsidRPr="00E813A0" w14:paraId="67360C89"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DF64B0" w14:textId="77777777" w:rsidR="00E813A0" w:rsidRPr="00E813A0" w:rsidRDefault="00E813A0" w:rsidP="00E813A0">
            <w:pPr>
              <w:spacing w:after="0" w:line="240" w:lineRule="auto"/>
              <w:rPr>
                <w:rFonts w:ascii="Times New Roman" w:eastAsia="Times New Roman" w:hAnsi="Times New Roman" w:cs="Times New Roman"/>
                <w:sz w:val="24"/>
                <w:szCs w:val="24"/>
                <w:lang w:val="en-US" w:eastAsia="ru-RU"/>
              </w:rPr>
            </w:pPr>
            <w:r w:rsidRPr="00E813A0">
              <w:rPr>
                <w:rFonts w:ascii="Courier New" w:eastAsia="Times New Roman" w:hAnsi="Courier New" w:cs="Courier New"/>
                <w:sz w:val="20"/>
                <w:szCs w:val="20"/>
                <w:lang w:val="en-US" w:eastAsia="ru-RU"/>
              </w:rPr>
              <w:t>timestamp [ (</w:t>
            </w:r>
            <w:r w:rsidRPr="00E813A0">
              <w:rPr>
                <w:rFonts w:ascii="Courier New" w:eastAsia="Times New Roman" w:hAnsi="Courier New" w:cs="Courier New"/>
                <w:i/>
                <w:iCs/>
                <w:sz w:val="20"/>
                <w:szCs w:val="20"/>
                <w:lang w:val="en-US" w:eastAsia="ru-RU"/>
              </w:rPr>
              <w:t>p</w:t>
            </w:r>
            <w:r w:rsidRPr="00E813A0">
              <w:rPr>
                <w:rFonts w:ascii="Courier New" w:eastAsia="Times New Roman" w:hAnsi="Courier New" w:cs="Courier New"/>
                <w:sz w:val="20"/>
                <w:szCs w:val="20"/>
                <w:lang w:val="en-US" w:eastAsia="ru-RU"/>
              </w:rPr>
              <w:t>) ] with time 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6A41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timestamptz</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2766C"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дата и время с учётом часового пояса</w:t>
            </w:r>
          </w:p>
        </w:tc>
      </w:tr>
      <w:tr w:rsidR="00E813A0" w:rsidRPr="00E813A0" w14:paraId="39533EB5"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8BD4EA"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tsquery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3D31F"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73C5B"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запрос текстового поиска</w:t>
            </w:r>
          </w:p>
        </w:tc>
      </w:tr>
      <w:tr w:rsidR="00E813A0" w:rsidRPr="00E813A0" w14:paraId="09F4F24B"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982D1"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tsvector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C5655"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8BC85"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документ для текстового поиска</w:t>
            </w:r>
          </w:p>
        </w:tc>
      </w:tr>
      <w:tr w:rsidR="00E813A0" w:rsidRPr="00E813A0" w14:paraId="01899892"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FFCEA9"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txid_snapshot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7F1B4"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044BC"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снимок идентификатора транзакций</w:t>
            </w:r>
          </w:p>
        </w:tc>
      </w:tr>
      <w:tr w:rsidR="00E813A0" w:rsidRPr="00E813A0" w14:paraId="51C9B112"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AEDC54"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uuid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73A57"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5E6F2"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универсальный уникальный идентификатор</w:t>
            </w:r>
          </w:p>
        </w:tc>
      </w:tr>
      <w:tr w:rsidR="00E813A0" w:rsidRPr="00E813A0" w14:paraId="514FE98A" w14:textId="77777777" w:rsidTr="00E81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9AF39A"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Courier New" w:eastAsia="Times New Roman" w:hAnsi="Courier New" w:cs="Courier New"/>
                <w:sz w:val="20"/>
                <w:szCs w:val="20"/>
                <w:lang w:eastAsia="ru-RU"/>
              </w:rPr>
              <w:t>xml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042A5"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99CC5" w14:textId="77777777" w:rsidR="00E813A0" w:rsidRPr="00E813A0" w:rsidRDefault="00E813A0" w:rsidP="00E813A0">
            <w:pPr>
              <w:spacing w:after="0" w:line="240" w:lineRule="auto"/>
              <w:rPr>
                <w:rFonts w:ascii="Times New Roman" w:eastAsia="Times New Roman" w:hAnsi="Times New Roman" w:cs="Times New Roman"/>
                <w:sz w:val="24"/>
                <w:szCs w:val="24"/>
                <w:lang w:eastAsia="ru-RU"/>
              </w:rPr>
            </w:pPr>
            <w:r w:rsidRPr="00E813A0">
              <w:rPr>
                <w:rFonts w:ascii="Times New Roman" w:eastAsia="Times New Roman" w:hAnsi="Times New Roman" w:cs="Times New Roman"/>
                <w:sz w:val="24"/>
                <w:szCs w:val="24"/>
                <w:lang w:eastAsia="ru-RU"/>
              </w:rPr>
              <w:t>XML-данные</w:t>
            </w:r>
          </w:p>
        </w:tc>
      </w:tr>
    </w:tbl>
    <w:p w14:paraId="01BF20EA" w14:textId="77777777" w:rsidR="0069447A" w:rsidRDefault="0069447A" w:rsidP="0069447A">
      <w:pPr>
        <w:spacing w:line="240" w:lineRule="auto"/>
        <w:jc w:val="both"/>
        <w:rPr>
          <w:rFonts w:ascii="Times New Roman" w:hAnsi="Times New Roman" w:cs="Times New Roman"/>
          <w:sz w:val="28"/>
          <w:szCs w:val="28"/>
          <w:lang w:val="en-US"/>
        </w:rPr>
      </w:pPr>
    </w:p>
    <w:p w14:paraId="1C5E52F4" w14:textId="77777777" w:rsidR="00803725" w:rsidRDefault="00803725" w:rsidP="0069447A">
      <w:pPr>
        <w:spacing w:line="240" w:lineRule="auto"/>
        <w:jc w:val="both"/>
        <w:rPr>
          <w:rFonts w:ascii="Times New Roman" w:hAnsi="Times New Roman" w:cs="Times New Roman"/>
          <w:b/>
          <w:bCs/>
          <w:sz w:val="28"/>
          <w:szCs w:val="28"/>
        </w:rPr>
      </w:pPr>
      <w:r w:rsidRPr="00B22EAB">
        <w:rPr>
          <w:rFonts w:ascii="Times New Roman" w:hAnsi="Times New Roman" w:cs="Times New Roman"/>
          <w:b/>
          <w:bCs/>
          <w:sz w:val="28"/>
          <w:szCs w:val="28"/>
          <w:lang w:val="en-US"/>
        </w:rPr>
        <w:t>8. Скалярные</w:t>
      </w:r>
      <w:r w:rsidRPr="00B22EAB">
        <w:rPr>
          <w:rFonts w:ascii="Times New Roman" w:hAnsi="Times New Roman" w:cs="Times New Roman"/>
          <w:b/>
          <w:bCs/>
          <w:sz w:val="28"/>
          <w:szCs w:val="28"/>
        </w:rPr>
        <w:t xml:space="preserve"> </w:t>
      </w:r>
      <w:r w:rsidRPr="00B22EAB">
        <w:rPr>
          <w:rFonts w:ascii="Times New Roman" w:hAnsi="Times New Roman" w:cs="Times New Roman"/>
          <w:b/>
          <w:bCs/>
          <w:sz w:val="28"/>
          <w:szCs w:val="28"/>
          <w:lang w:val="en-US"/>
        </w:rPr>
        <w:t>выражени</w:t>
      </w:r>
      <w:r w:rsidRPr="00B22EAB">
        <w:rPr>
          <w:rFonts w:ascii="Times New Roman" w:hAnsi="Times New Roman" w:cs="Times New Roman"/>
          <w:b/>
          <w:bCs/>
          <w:sz w:val="28"/>
          <w:szCs w:val="28"/>
        </w:rPr>
        <w:t>я.</w:t>
      </w:r>
    </w:p>
    <w:p w14:paraId="69A118FB" w14:textId="77777777" w:rsidR="00B22EAB" w:rsidRDefault="0012127D" w:rsidP="00480558">
      <w:pPr>
        <w:spacing w:line="240" w:lineRule="auto"/>
        <w:ind w:firstLine="709"/>
        <w:contextualSpacing/>
        <w:jc w:val="both"/>
        <w:rPr>
          <w:rFonts w:ascii="Times New Roman" w:hAnsi="Times New Roman" w:cs="Times New Roman"/>
          <w:sz w:val="28"/>
          <w:szCs w:val="28"/>
        </w:rPr>
      </w:pPr>
      <w:r w:rsidRPr="0012127D">
        <w:rPr>
          <w:rFonts w:ascii="Times New Roman" w:hAnsi="Times New Roman" w:cs="Times New Roman"/>
          <w:sz w:val="28"/>
          <w:szCs w:val="28"/>
        </w:rPr>
        <w:t>Скалярное выражение – это выражение, вырабатывающее результат некоторого типа, специфицированного в стандарте. Скалярные выражения являются основой языка SQL, поскольку, хотя это реляционный язык, все условия, элементы списков выборки и т. д. базируются именно на скалярных выражениях. В SQL:1999 имеется несколько разновидностей скалярных выражений. К числу наиболее важных разновидностей относятся численные выражения; выражения со значениями-строками символов; выражения со значениями даты-времени; выражения со значениями-временными интервалами; булевские выражения.</w:t>
      </w:r>
    </w:p>
    <w:p w14:paraId="64484AD2" w14:textId="77777777" w:rsidR="00531C74" w:rsidRDefault="00341CC3" w:rsidP="00480558">
      <w:pPr>
        <w:spacing w:line="240" w:lineRule="auto"/>
        <w:ind w:firstLine="709"/>
        <w:contextualSpacing/>
        <w:jc w:val="both"/>
        <w:rPr>
          <w:rFonts w:ascii="Times New Roman" w:hAnsi="Times New Roman" w:cs="Times New Roman"/>
          <w:sz w:val="28"/>
          <w:szCs w:val="28"/>
        </w:rPr>
      </w:pPr>
      <w:r w:rsidRPr="00341CC3">
        <w:rPr>
          <w:rFonts w:ascii="Times New Roman" w:hAnsi="Times New Roman" w:cs="Times New Roman"/>
          <w:sz w:val="28"/>
          <w:szCs w:val="28"/>
        </w:rPr>
        <w:t>Скалярными называют те функции, которые возвращают одно значение. Эти функции могут принимать множество параметров, выполнять вычисления, но в результате выдают одно значение. Эти функции могут использоваться в любых выражениях, даже участвующих в ограничениях проверки. Значение возвращается функцией с помощью оператора return — эта команда должна завершать скалярную функцию.</w:t>
      </w:r>
    </w:p>
    <w:p w14:paraId="446B3ADF" w14:textId="77777777" w:rsidR="00480558" w:rsidRDefault="00480558" w:rsidP="00480558">
      <w:pPr>
        <w:spacing w:line="240" w:lineRule="auto"/>
        <w:ind w:firstLine="709"/>
        <w:contextualSpacing/>
        <w:jc w:val="both"/>
        <w:rPr>
          <w:rFonts w:ascii="Times New Roman" w:hAnsi="Times New Roman" w:cs="Times New Roman"/>
          <w:sz w:val="28"/>
          <w:szCs w:val="28"/>
        </w:rPr>
      </w:pPr>
      <w:r w:rsidRPr="00480558">
        <w:rPr>
          <w:rFonts w:ascii="Times New Roman" w:hAnsi="Times New Roman" w:cs="Times New Roman"/>
          <w:sz w:val="28"/>
          <w:szCs w:val="28"/>
        </w:rPr>
        <w:t>В скалярных пользовательских функциях не допускаются операции обновления базы данных, но в то же время они могут работать с локальными временными таблицами. Они не могут возвращать данные BLOB (двоичные большие объекты) таких типов, как text, image и ntext, равно как табличные переменные и курсоры.</w:t>
      </w:r>
    </w:p>
    <w:p w14:paraId="60BE5C05" w14:textId="77777777" w:rsidR="00115CB1" w:rsidRDefault="00115CB1" w:rsidP="00480558">
      <w:pPr>
        <w:spacing w:line="240" w:lineRule="auto"/>
        <w:ind w:firstLine="709"/>
        <w:contextualSpacing/>
        <w:jc w:val="both"/>
        <w:rPr>
          <w:rFonts w:ascii="Times New Roman" w:hAnsi="Times New Roman" w:cs="Times New Roman"/>
          <w:sz w:val="28"/>
          <w:szCs w:val="28"/>
        </w:rPr>
      </w:pPr>
    </w:p>
    <w:p w14:paraId="01DD11F3" w14:textId="77777777" w:rsidR="00115CB1" w:rsidRDefault="00115CB1" w:rsidP="00480558">
      <w:pPr>
        <w:spacing w:line="240" w:lineRule="auto"/>
        <w:ind w:firstLine="709"/>
        <w:contextualSpacing/>
        <w:jc w:val="both"/>
        <w:rPr>
          <w:rFonts w:ascii="Times New Roman" w:hAnsi="Times New Roman" w:cs="Times New Roman"/>
          <w:sz w:val="28"/>
          <w:szCs w:val="28"/>
        </w:rPr>
      </w:pPr>
    </w:p>
    <w:p w14:paraId="19063A7F" w14:textId="77777777" w:rsidR="00115CB1" w:rsidRDefault="00115CB1" w:rsidP="00480558">
      <w:pPr>
        <w:spacing w:line="240" w:lineRule="auto"/>
        <w:ind w:firstLine="709"/>
        <w:contextualSpacing/>
        <w:jc w:val="both"/>
        <w:rPr>
          <w:rFonts w:ascii="Times New Roman" w:hAnsi="Times New Roman" w:cs="Times New Roman"/>
          <w:sz w:val="28"/>
          <w:szCs w:val="28"/>
        </w:rPr>
      </w:pPr>
    </w:p>
    <w:p w14:paraId="1EFEDBDB" w14:textId="77777777" w:rsidR="0067737E" w:rsidRDefault="0067737E" w:rsidP="00480558">
      <w:pPr>
        <w:spacing w:line="24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C7BC239" wp14:editId="52D6D867">
            <wp:extent cx="5699760" cy="2209663"/>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300" cy="2213749"/>
                    </a:xfrm>
                    <a:prstGeom prst="rect">
                      <a:avLst/>
                    </a:prstGeom>
                    <a:noFill/>
                    <a:ln>
                      <a:noFill/>
                    </a:ln>
                  </pic:spPr>
                </pic:pic>
              </a:graphicData>
            </a:graphic>
          </wp:inline>
        </w:drawing>
      </w:r>
    </w:p>
    <w:p w14:paraId="32451024" w14:textId="77777777" w:rsidR="00115CB1" w:rsidRDefault="00115CB1" w:rsidP="00115CB1">
      <w:pPr>
        <w:rPr>
          <w:rFonts w:ascii="Times New Roman" w:hAnsi="Times New Roman" w:cs="Times New Roman"/>
          <w:b/>
          <w:bCs/>
          <w:sz w:val="28"/>
          <w:szCs w:val="28"/>
        </w:rPr>
      </w:pPr>
      <w:r w:rsidRPr="00991C04">
        <w:rPr>
          <w:rFonts w:ascii="Times New Roman" w:hAnsi="Times New Roman" w:cs="Times New Roman"/>
          <w:b/>
          <w:bCs/>
          <w:sz w:val="28"/>
          <w:szCs w:val="28"/>
        </w:rPr>
        <w:t>9. Приведение и преобразование типов</w:t>
      </w:r>
      <w:r w:rsidR="00BC1804" w:rsidRPr="00991C04">
        <w:rPr>
          <w:rFonts w:ascii="Times New Roman" w:hAnsi="Times New Roman" w:cs="Times New Roman"/>
          <w:b/>
          <w:bCs/>
          <w:sz w:val="28"/>
          <w:szCs w:val="28"/>
        </w:rPr>
        <w:t xml:space="preserve"> </w:t>
      </w:r>
      <w:r w:rsidRPr="00991C04">
        <w:rPr>
          <w:rFonts w:ascii="Times New Roman" w:hAnsi="Times New Roman" w:cs="Times New Roman"/>
          <w:b/>
          <w:bCs/>
          <w:sz w:val="28"/>
          <w:szCs w:val="28"/>
        </w:rPr>
        <w:t>данных.</w:t>
      </w:r>
    </w:p>
    <w:p w14:paraId="1E88F5AB" w14:textId="77777777" w:rsidR="00991C04" w:rsidRDefault="00CF1A20" w:rsidP="00CF1A20">
      <w:pPr>
        <w:spacing w:line="240" w:lineRule="auto"/>
        <w:ind w:firstLine="709"/>
        <w:contextualSpacing/>
        <w:jc w:val="both"/>
        <w:rPr>
          <w:rFonts w:ascii="Times New Roman" w:hAnsi="Times New Roman" w:cs="Times New Roman"/>
          <w:sz w:val="28"/>
          <w:szCs w:val="28"/>
        </w:rPr>
      </w:pPr>
      <w:r w:rsidRPr="00CF1A20">
        <w:rPr>
          <w:rFonts w:ascii="Times New Roman" w:hAnsi="Times New Roman" w:cs="Times New Roman"/>
          <w:sz w:val="28"/>
          <w:szCs w:val="28"/>
        </w:rPr>
        <w:t>SQL-операторы, намеренно или нет, требуют совмещать данные разных типов в одном выражении. Для вычисления подобных выражений со смешанными типами PostgreSQL предоставляет широкий набор возможностей.</w:t>
      </w:r>
    </w:p>
    <w:p w14:paraId="07456AA1" w14:textId="77777777" w:rsidR="00CF1A20" w:rsidRDefault="00CF1A20" w:rsidP="00CF1A20">
      <w:pPr>
        <w:spacing w:line="240" w:lineRule="auto"/>
        <w:ind w:firstLine="709"/>
        <w:contextualSpacing/>
        <w:jc w:val="both"/>
        <w:rPr>
          <w:rFonts w:ascii="Times New Roman" w:hAnsi="Times New Roman" w:cs="Times New Roman"/>
          <w:sz w:val="28"/>
          <w:szCs w:val="28"/>
        </w:rPr>
      </w:pPr>
      <w:r w:rsidRPr="00CF1A20">
        <w:rPr>
          <w:rFonts w:ascii="Times New Roman" w:hAnsi="Times New Roman" w:cs="Times New Roman"/>
          <w:sz w:val="28"/>
          <w:szCs w:val="28"/>
        </w:rPr>
        <w:t>Однако следует учитывать, что неявные преобразования, производимые PostgreSQL, могут влиять на результат запроса. Поэтому при необходимости нужные результаты можно получить, применив явное преобразование типов.</w:t>
      </w:r>
    </w:p>
    <w:p w14:paraId="0D185D3C" w14:textId="77777777" w:rsidR="008C3915" w:rsidRPr="00E4789A" w:rsidRDefault="008C3915" w:rsidP="00CF1A20">
      <w:pPr>
        <w:spacing w:line="240" w:lineRule="auto"/>
        <w:ind w:firstLine="709"/>
        <w:contextualSpacing/>
        <w:jc w:val="both"/>
        <w:rPr>
          <w:rFonts w:ascii="Times New Roman" w:hAnsi="Times New Roman" w:cs="Times New Roman"/>
          <w:sz w:val="28"/>
          <w:szCs w:val="28"/>
        </w:rPr>
      </w:pPr>
      <w:r w:rsidRPr="008C3915">
        <w:rPr>
          <w:rFonts w:ascii="Times New Roman" w:hAnsi="Times New Roman" w:cs="Times New Roman"/>
          <w:sz w:val="28"/>
          <w:szCs w:val="28"/>
        </w:rPr>
        <w:t>SQL — язык со строгой типизацией.</w:t>
      </w:r>
    </w:p>
    <w:p w14:paraId="7ABD89DB" w14:textId="77777777" w:rsidR="001E49DC" w:rsidRPr="001E49DC" w:rsidRDefault="001E49DC" w:rsidP="001E49DC">
      <w:pPr>
        <w:spacing w:line="240" w:lineRule="auto"/>
        <w:ind w:firstLine="709"/>
        <w:contextualSpacing/>
        <w:jc w:val="both"/>
        <w:rPr>
          <w:rFonts w:ascii="Times New Roman" w:hAnsi="Times New Roman" w:cs="Times New Roman"/>
          <w:sz w:val="28"/>
          <w:szCs w:val="28"/>
        </w:rPr>
      </w:pPr>
      <w:r w:rsidRPr="001E49DC">
        <w:rPr>
          <w:rFonts w:ascii="Times New Roman" w:hAnsi="Times New Roman" w:cs="Times New Roman"/>
          <w:sz w:val="28"/>
          <w:szCs w:val="28"/>
        </w:rPr>
        <w:t>В SQL есть четыре фундаментальных фактора, определяющих правила преобразования типов для анализатора выражений PostgreSQL:</w:t>
      </w:r>
    </w:p>
    <w:p w14:paraId="545E8633" w14:textId="77777777" w:rsidR="001E49DC" w:rsidRPr="001E49DC" w:rsidRDefault="001E49DC" w:rsidP="00EA538C">
      <w:pPr>
        <w:pStyle w:val="a3"/>
        <w:numPr>
          <w:ilvl w:val="0"/>
          <w:numId w:val="25"/>
        </w:numPr>
        <w:spacing w:line="240" w:lineRule="auto"/>
        <w:jc w:val="both"/>
        <w:rPr>
          <w:rFonts w:ascii="Times New Roman" w:hAnsi="Times New Roman" w:cs="Times New Roman"/>
          <w:b/>
          <w:bCs/>
          <w:sz w:val="28"/>
          <w:szCs w:val="28"/>
        </w:rPr>
      </w:pPr>
      <w:r w:rsidRPr="001E49DC">
        <w:rPr>
          <w:rFonts w:ascii="Times New Roman" w:hAnsi="Times New Roman" w:cs="Times New Roman"/>
          <w:b/>
          <w:bCs/>
          <w:sz w:val="28"/>
          <w:szCs w:val="28"/>
        </w:rPr>
        <w:t>Вызовы функций</w:t>
      </w:r>
    </w:p>
    <w:p w14:paraId="494F453E" w14:textId="77777777" w:rsidR="001E49DC" w:rsidRPr="001E49DC" w:rsidRDefault="001E49DC" w:rsidP="001E49DC">
      <w:pPr>
        <w:spacing w:line="240" w:lineRule="auto"/>
        <w:ind w:firstLine="709"/>
        <w:contextualSpacing/>
        <w:jc w:val="both"/>
        <w:rPr>
          <w:rFonts w:ascii="Times New Roman" w:hAnsi="Times New Roman" w:cs="Times New Roman"/>
          <w:sz w:val="28"/>
          <w:szCs w:val="28"/>
        </w:rPr>
      </w:pPr>
      <w:r w:rsidRPr="001E49DC">
        <w:rPr>
          <w:rFonts w:ascii="Times New Roman" w:hAnsi="Times New Roman" w:cs="Times New Roman"/>
          <w:sz w:val="28"/>
          <w:szCs w:val="28"/>
        </w:rPr>
        <w:t xml:space="preserve">    Система типов PostgreSQL во многом построена как дополнение к богатым возможностям функций. Функции могут иметь один или несколько аргументов, и при этом PostgreSQL разрешает перегружать имена функций, так что имя функции само по себе не идентифицирует вызываемую функцию; анализатор выбирает правильную функцию в зависимости от типов переданных аргументов.</w:t>
      </w:r>
    </w:p>
    <w:p w14:paraId="012038E3" w14:textId="77777777" w:rsidR="001E49DC" w:rsidRPr="001E49DC" w:rsidRDefault="001E49DC" w:rsidP="00EA538C">
      <w:pPr>
        <w:pStyle w:val="a3"/>
        <w:numPr>
          <w:ilvl w:val="0"/>
          <w:numId w:val="25"/>
        </w:numPr>
        <w:spacing w:line="240" w:lineRule="auto"/>
        <w:jc w:val="both"/>
        <w:rPr>
          <w:rFonts w:ascii="Times New Roman" w:hAnsi="Times New Roman" w:cs="Times New Roman"/>
          <w:b/>
          <w:bCs/>
          <w:sz w:val="28"/>
          <w:szCs w:val="28"/>
        </w:rPr>
      </w:pPr>
      <w:r w:rsidRPr="001E49DC">
        <w:rPr>
          <w:rFonts w:ascii="Times New Roman" w:hAnsi="Times New Roman" w:cs="Times New Roman"/>
          <w:b/>
          <w:bCs/>
          <w:sz w:val="28"/>
          <w:szCs w:val="28"/>
        </w:rPr>
        <w:t>Операторы</w:t>
      </w:r>
    </w:p>
    <w:p w14:paraId="4C331C61" w14:textId="77777777" w:rsidR="001E49DC" w:rsidRPr="001E49DC" w:rsidRDefault="001E49DC" w:rsidP="001E49DC">
      <w:pPr>
        <w:spacing w:line="240" w:lineRule="auto"/>
        <w:ind w:firstLine="709"/>
        <w:contextualSpacing/>
        <w:jc w:val="both"/>
        <w:rPr>
          <w:rFonts w:ascii="Times New Roman" w:hAnsi="Times New Roman" w:cs="Times New Roman"/>
          <w:sz w:val="28"/>
          <w:szCs w:val="28"/>
        </w:rPr>
      </w:pPr>
      <w:r w:rsidRPr="001E49DC">
        <w:rPr>
          <w:rFonts w:ascii="Times New Roman" w:hAnsi="Times New Roman" w:cs="Times New Roman"/>
          <w:sz w:val="28"/>
          <w:szCs w:val="28"/>
        </w:rPr>
        <w:t xml:space="preserve">    PostgreSQL позволяет использовать в выражениях префиксные и постфиксные операторы с одним аргументом, а также операторы с двумя аргументами. Как и функции, операторы можно перегружать, так что и с ними существует проблема выбора правильного оператора.</w:t>
      </w:r>
    </w:p>
    <w:p w14:paraId="5FD48CC1" w14:textId="77777777" w:rsidR="001E49DC" w:rsidRPr="001E49DC" w:rsidRDefault="001E49DC" w:rsidP="00EA538C">
      <w:pPr>
        <w:pStyle w:val="a3"/>
        <w:numPr>
          <w:ilvl w:val="0"/>
          <w:numId w:val="25"/>
        </w:numPr>
        <w:spacing w:line="240" w:lineRule="auto"/>
        <w:jc w:val="both"/>
        <w:rPr>
          <w:rFonts w:ascii="Times New Roman" w:hAnsi="Times New Roman" w:cs="Times New Roman"/>
          <w:b/>
          <w:bCs/>
          <w:sz w:val="28"/>
          <w:szCs w:val="28"/>
        </w:rPr>
      </w:pPr>
      <w:r w:rsidRPr="001E49DC">
        <w:rPr>
          <w:rFonts w:ascii="Times New Roman" w:hAnsi="Times New Roman" w:cs="Times New Roman"/>
          <w:b/>
          <w:bCs/>
          <w:sz w:val="28"/>
          <w:szCs w:val="28"/>
        </w:rPr>
        <w:t>Сохранение значений</w:t>
      </w:r>
    </w:p>
    <w:p w14:paraId="7828B368" w14:textId="77777777" w:rsidR="001E49DC" w:rsidRPr="001E49DC" w:rsidRDefault="001E49DC" w:rsidP="001E49DC">
      <w:pPr>
        <w:spacing w:line="240" w:lineRule="auto"/>
        <w:ind w:firstLine="709"/>
        <w:contextualSpacing/>
        <w:jc w:val="both"/>
        <w:rPr>
          <w:rFonts w:ascii="Times New Roman" w:hAnsi="Times New Roman" w:cs="Times New Roman"/>
          <w:sz w:val="28"/>
          <w:szCs w:val="28"/>
        </w:rPr>
      </w:pPr>
      <w:r w:rsidRPr="001E49DC">
        <w:rPr>
          <w:rFonts w:ascii="Times New Roman" w:hAnsi="Times New Roman" w:cs="Times New Roman"/>
          <w:sz w:val="28"/>
          <w:szCs w:val="28"/>
        </w:rPr>
        <w:t xml:space="preserve">    SQL-операторы INSERT и UPDATE помещают результаты выражений в таблицы. При этом получаемые значения должны соответствовать типам целевых столбцов или, возможно, приводиться к ним.</w:t>
      </w:r>
    </w:p>
    <w:p w14:paraId="4C77A12E" w14:textId="77777777" w:rsidR="001E49DC" w:rsidRPr="001E49DC" w:rsidRDefault="001E49DC" w:rsidP="00EA538C">
      <w:pPr>
        <w:pStyle w:val="a3"/>
        <w:numPr>
          <w:ilvl w:val="0"/>
          <w:numId w:val="25"/>
        </w:numPr>
        <w:spacing w:line="240" w:lineRule="auto"/>
        <w:jc w:val="both"/>
        <w:rPr>
          <w:rFonts w:ascii="Times New Roman" w:hAnsi="Times New Roman" w:cs="Times New Roman"/>
          <w:b/>
          <w:bCs/>
          <w:sz w:val="28"/>
          <w:szCs w:val="28"/>
        </w:rPr>
      </w:pPr>
      <w:r w:rsidRPr="001E49DC">
        <w:rPr>
          <w:rFonts w:ascii="Times New Roman" w:hAnsi="Times New Roman" w:cs="Times New Roman"/>
          <w:b/>
          <w:bCs/>
          <w:sz w:val="28"/>
          <w:szCs w:val="28"/>
        </w:rPr>
        <w:t>UNION, CASE и связанные конструкции</w:t>
      </w:r>
    </w:p>
    <w:p w14:paraId="246F3A0E" w14:textId="77777777" w:rsidR="001E49DC" w:rsidRPr="001E49DC" w:rsidRDefault="001E49DC" w:rsidP="001E49DC">
      <w:pPr>
        <w:spacing w:line="240" w:lineRule="auto"/>
        <w:ind w:firstLine="709"/>
        <w:contextualSpacing/>
        <w:jc w:val="both"/>
        <w:rPr>
          <w:rFonts w:ascii="Times New Roman" w:hAnsi="Times New Roman" w:cs="Times New Roman"/>
          <w:sz w:val="28"/>
          <w:szCs w:val="28"/>
        </w:rPr>
      </w:pPr>
    </w:p>
    <w:p w14:paraId="5A12E47B" w14:textId="77777777" w:rsidR="001E49DC" w:rsidRDefault="001E49DC" w:rsidP="001E49DC">
      <w:pPr>
        <w:spacing w:line="240" w:lineRule="auto"/>
        <w:ind w:firstLine="709"/>
        <w:contextualSpacing/>
        <w:jc w:val="both"/>
        <w:rPr>
          <w:rFonts w:ascii="Times New Roman" w:hAnsi="Times New Roman" w:cs="Times New Roman"/>
          <w:sz w:val="28"/>
          <w:szCs w:val="28"/>
        </w:rPr>
      </w:pPr>
      <w:r w:rsidRPr="001E49DC">
        <w:rPr>
          <w:rFonts w:ascii="Times New Roman" w:hAnsi="Times New Roman" w:cs="Times New Roman"/>
          <w:sz w:val="28"/>
          <w:szCs w:val="28"/>
        </w:rPr>
        <w:lastRenderedPageBreak/>
        <w:t xml:space="preserve">    Так как все результаты запроса объединяющего оператора SELECT должны оказаться в одном наборе столбцов, результаты каждого подзапроса SELECT должны приводиться к одному набору типов. Подобным образом, результирующие выражения конструкции CASE должны приводиться к общему типу, так как выражение CASE в целом должно иметь определённый выходной тип. То же справедливо в отношении конструкций ARRAY и функций GREATEST и LEAST.</w:t>
      </w:r>
    </w:p>
    <w:p w14:paraId="21D421C5" w14:textId="77777777" w:rsidR="00475CCB" w:rsidRDefault="00475CCB" w:rsidP="001E49DC">
      <w:pPr>
        <w:spacing w:line="240" w:lineRule="auto"/>
        <w:ind w:firstLine="709"/>
        <w:contextualSpacing/>
        <w:jc w:val="both"/>
        <w:rPr>
          <w:rFonts w:ascii="Times New Roman" w:hAnsi="Times New Roman" w:cs="Times New Roman"/>
          <w:sz w:val="28"/>
          <w:szCs w:val="28"/>
        </w:rPr>
      </w:pPr>
    </w:p>
    <w:p w14:paraId="6220494C" w14:textId="77777777" w:rsidR="00475CCB" w:rsidRDefault="00475CCB" w:rsidP="001E49DC">
      <w:pPr>
        <w:spacing w:line="240" w:lineRule="auto"/>
        <w:ind w:firstLine="709"/>
        <w:contextualSpacing/>
        <w:jc w:val="both"/>
        <w:rPr>
          <w:rFonts w:ascii="Times New Roman" w:hAnsi="Times New Roman" w:cs="Times New Roman"/>
          <w:sz w:val="28"/>
          <w:szCs w:val="28"/>
        </w:rPr>
      </w:pPr>
      <w:r w:rsidRPr="00475CCB">
        <w:rPr>
          <w:rFonts w:ascii="Times New Roman" w:hAnsi="Times New Roman" w:cs="Times New Roman"/>
          <w:sz w:val="28"/>
          <w:szCs w:val="28"/>
        </w:rPr>
        <w:t>Информация о существующих преобразованиях или приведениях типов, для каких типов они определены и как их выполнять, хранится в системных каталогах. Пользователь также может добавить дополнительные преобразования с помощью команды CREATE CAST.</w:t>
      </w:r>
      <w:r w:rsidR="00EE2404" w:rsidRPr="00EE2404">
        <w:rPr>
          <w:rFonts w:ascii="Times New Roman" w:hAnsi="Times New Roman" w:cs="Times New Roman"/>
          <w:sz w:val="28"/>
          <w:szCs w:val="28"/>
        </w:rPr>
        <w:t xml:space="preserve"> Обычно это делается, когда определяются новые типы данных. Набор приведений для встроенных типов достаточно хорошо проработан, так что его лучше не менять</w:t>
      </w:r>
      <w:r w:rsidR="000353AB" w:rsidRPr="000353AB">
        <w:rPr>
          <w:rFonts w:ascii="Times New Roman" w:hAnsi="Times New Roman" w:cs="Times New Roman"/>
          <w:sz w:val="28"/>
          <w:szCs w:val="28"/>
        </w:rPr>
        <w:t>.</w:t>
      </w:r>
    </w:p>
    <w:p w14:paraId="0BA8D46F" w14:textId="77777777" w:rsidR="000353AB" w:rsidRDefault="000353AB" w:rsidP="001E49DC">
      <w:pPr>
        <w:spacing w:line="24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38BD24" wp14:editId="76BCB9C2">
            <wp:extent cx="5935980" cy="209550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095500"/>
                    </a:xfrm>
                    <a:prstGeom prst="rect">
                      <a:avLst/>
                    </a:prstGeom>
                    <a:noFill/>
                    <a:ln>
                      <a:noFill/>
                    </a:ln>
                  </pic:spPr>
                </pic:pic>
              </a:graphicData>
            </a:graphic>
          </wp:inline>
        </w:drawing>
      </w:r>
    </w:p>
    <w:p w14:paraId="66EA6869" w14:textId="77777777" w:rsidR="0034727E" w:rsidRDefault="0034727E" w:rsidP="0034727E">
      <w:pPr>
        <w:rPr>
          <w:rFonts w:ascii="Times New Roman" w:hAnsi="Times New Roman" w:cs="Times New Roman"/>
          <w:sz w:val="28"/>
          <w:szCs w:val="28"/>
        </w:rPr>
      </w:pPr>
    </w:p>
    <w:p w14:paraId="49B465ED" w14:textId="77777777" w:rsidR="0034727E" w:rsidRPr="00E4789A" w:rsidRDefault="0034727E" w:rsidP="0034727E">
      <w:pPr>
        <w:rPr>
          <w:rFonts w:ascii="Times New Roman" w:hAnsi="Times New Roman" w:cs="Times New Roman"/>
          <w:b/>
          <w:bCs/>
          <w:sz w:val="28"/>
          <w:szCs w:val="28"/>
        </w:rPr>
      </w:pPr>
      <w:r w:rsidRPr="00A15B8C">
        <w:rPr>
          <w:rFonts w:ascii="Times New Roman" w:hAnsi="Times New Roman" w:cs="Times New Roman"/>
          <w:b/>
          <w:bCs/>
          <w:sz w:val="28"/>
          <w:szCs w:val="28"/>
        </w:rPr>
        <w:t>10. Условие поиска.</w:t>
      </w:r>
    </w:p>
    <w:p w14:paraId="28B71083" w14:textId="77777777" w:rsidR="00CD0BA6" w:rsidRPr="00541FA1" w:rsidRDefault="00CD0BA6" w:rsidP="00541FA1">
      <w:pPr>
        <w:spacing w:line="240" w:lineRule="auto"/>
        <w:ind w:firstLine="709"/>
        <w:contextualSpacing/>
        <w:jc w:val="both"/>
        <w:rPr>
          <w:rFonts w:ascii="Times New Roman" w:hAnsi="Times New Roman" w:cs="Times New Roman"/>
          <w:sz w:val="28"/>
          <w:szCs w:val="28"/>
        </w:rPr>
      </w:pPr>
      <w:r w:rsidRPr="00CD0BA6">
        <w:rPr>
          <w:rFonts w:ascii="Times New Roman" w:hAnsi="Times New Roman" w:cs="Times New Roman"/>
          <w:sz w:val="28"/>
          <w:szCs w:val="28"/>
        </w:rPr>
        <w:t xml:space="preserve">Необязательное предложение </w:t>
      </w:r>
      <w:r w:rsidRPr="00541FA1">
        <w:rPr>
          <w:rFonts w:ascii="Times New Roman" w:hAnsi="Times New Roman" w:cs="Times New Roman"/>
          <w:sz w:val="28"/>
          <w:szCs w:val="28"/>
        </w:rPr>
        <w:t>WHERE</w:t>
      </w:r>
      <w:r w:rsidRPr="00CD0BA6">
        <w:rPr>
          <w:rFonts w:ascii="Times New Roman" w:hAnsi="Times New Roman" w:cs="Times New Roman"/>
          <w:sz w:val="28"/>
          <w:szCs w:val="28"/>
        </w:rPr>
        <w:t xml:space="preserve"> имеет общую форму</w:t>
      </w:r>
      <w:r>
        <w:rPr>
          <w:rFonts w:ascii="Times New Roman" w:hAnsi="Times New Roman" w:cs="Times New Roman"/>
          <w:sz w:val="28"/>
          <w:szCs w:val="28"/>
        </w:rPr>
        <w:t xml:space="preserve">: </w:t>
      </w:r>
      <w:r w:rsidRPr="00541FA1">
        <w:rPr>
          <w:rFonts w:ascii="Times New Roman" w:hAnsi="Times New Roman" w:cs="Times New Roman"/>
          <w:i/>
          <w:iCs/>
          <w:sz w:val="28"/>
          <w:szCs w:val="28"/>
        </w:rPr>
        <w:t>WHERE условие</w:t>
      </w:r>
      <w:r w:rsidR="001B428A" w:rsidRPr="001B428A">
        <w:rPr>
          <w:rFonts w:ascii="Times New Roman" w:hAnsi="Times New Roman" w:cs="Times New Roman"/>
          <w:sz w:val="28"/>
          <w:szCs w:val="28"/>
        </w:rPr>
        <w:t>, где условие — любое выражение, выдающее результат типа boolean. Любая строка, не удовлетворяющая этому условию, исключается из результата. Строка удовлетворяет условию, если оно возвращает true при подстановке вместо ссылок на переменные фактических значений из этой строки.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7198"/>
      </w:tblGrid>
      <w:tr w:rsidR="00433C31" w:rsidRPr="00433C31" w14:paraId="7A7E9A8B" w14:textId="77777777" w:rsidTr="00433C31">
        <w:trPr>
          <w:tblHeader/>
          <w:tblCellSpacing w:w="15" w:type="dxa"/>
        </w:trPr>
        <w:tc>
          <w:tcPr>
            <w:tcW w:w="0" w:type="auto"/>
            <w:vAlign w:val="center"/>
            <w:hideMark/>
          </w:tcPr>
          <w:p w14:paraId="12013C26"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546D2704" w14:textId="77777777" w:rsidR="00433C31" w:rsidRPr="00433C31" w:rsidRDefault="00433C31" w:rsidP="00433C31">
            <w:pPr>
              <w:spacing w:after="0" w:line="240" w:lineRule="auto"/>
              <w:jc w:val="center"/>
              <w:rPr>
                <w:rFonts w:ascii="Times New Roman" w:eastAsia="Times New Roman" w:hAnsi="Times New Roman" w:cs="Times New Roman"/>
                <w:b/>
                <w:bCs/>
                <w:sz w:val="24"/>
                <w:szCs w:val="24"/>
                <w:lang w:eastAsia="ru-RU"/>
              </w:rPr>
            </w:pPr>
            <w:r w:rsidRPr="00433C31">
              <w:rPr>
                <w:rFonts w:ascii="Times New Roman" w:eastAsia="Times New Roman" w:hAnsi="Times New Roman" w:cs="Times New Roman"/>
                <w:b/>
                <w:bCs/>
                <w:sz w:val="24"/>
                <w:szCs w:val="24"/>
                <w:lang w:eastAsia="ru-RU"/>
              </w:rPr>
              <w:t>Описание</w:t>
            </w:r>
          </w:p>
        </w:tc>
      </w:tr>
      <w:tr w:rsidR="00433C31" w:rsidRPr="00433C31" w14:paraId="7D3A40EC" w14:textId="77777777" w:rsidTr="00433C31">
        <w:trPr>
          <w:tblCellSpacing w:w="15" w:type="dxa"/>
        </w:trPr>
        <w:tc>
          <w:tcPr>
            <w:tcW w:w="0" w:type="auto"/>
            <w:vAlign w:val="center"/>
            <w:hideMark/>
          </w:tcPr>
          <w:p w14:paraId="65FBBB62"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&lt;search_condition&gt;</w:t>
            </w:r>
          </w:p>
        </w:tc>
        <w:tc>
          <w:tcPr>
            <w:tcW w:w="0" w:type="auto"/>
            <w:vAlign w:val="center"/>
            <w:hideMark/>
          </w:tcPr>
          <w:p w14:paraId="0550863B"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Задает условия для строк, возвращаемых в результирующем наборе инструкции SELECT, выражения запроса или вложенного запроса. Задает обновляемые строки для инструкции UPDATE. Задает удаляемые строки для инструкции DELETE. Количество предикатов, которое может содержаться в условии поиска для инструкции Transact-SQL, не ограничено.</w:t>
            </w:r>
          </w:p>
        </w:tc>
      </w:tr>
      <w:tr w:rsidR="00433C31" w:rsidRPr="00433C31" w14:paraId="79B9C5B7" w14:textId="77777777" w:rsidTr="00433C31">
        <w:trPr>
          <w:tblCellSpacing w:w="15" w:type="dxa"/>
        </w:trPr>
        <w:tc>
          <w:tcPr>
            <w:tcW w:w="0" w:type="auto"/>
            <w:vAlign w:val="center"/>
            <w:hideMark/>
          </w:tcPr>
          <w:p w14:paraId="3ED9A67B"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NOT</w:t>
            </w:r>
          </w:p>
        </w:tc>
        <w:tc>
          <w:tcPr>
            <w:tcW w:w="0" w:type="auto"/>
            <w:vAlign w:val="center"/>
            <w:hideMark/>
          </w:tcPr>
          <w:p w14:paraId="3ED48331"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Инвертирует логическое выражение, задаваемое предикатом</w:t>
            </w:r>
          </w:p>
        </w:tc>
      </w:tr>
      <w:tr w:rsidR="00433C31" w:rsidRPr="00433C31" w14:paraId="6A1CEEC4" w14:textId="77777777" w:rsidTr="00433C31">
        <w:trPr>
          <w:tblCellSpacing w:w="15" w:type="dxa"/>
        </w:trPr>
        <w:tc>
          <w:tcPr>
            <w:tcW w:w="0" w:type="auto"/>
            <w:vAlign w:val="center"/>
            <w:hideMark/>
          </w:tcPr>
          <w:p w14:paraId="66E2F24B"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AND</w:t>
            </w:r>
          </w:p>
        </w:tc>
        <w:tc>
          <w:tcPr>
            <w:tcW w:w="0" w:type="auto"/>
            <w:vAlign w:val="center"/>
            <w:hideMark/>
          </w:tcPr>
          <w:p w14:paraId="2B7607FB"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Объединяет два условия и выдает значение TRUE, если оба условия имеют значение TRUE.</w:t>
            </w:r>
          </w:p>
        </w:tc>
      </w:tr>
      <w:tr w:rsidR="00433C31" w:rsidRPr="00433C31" w14:paraId="35A8719B" w14:textId="77777777" w:rsidTr="00433C31">
        <w:trPr>
          <w:tblCellSpacing w:w="15" w:type="dxa"/>
        </w:trPr>
        <w:tc>
          <w:tcPr>
            <w:tcW w:w="0" w:type="auto"/>
            <w:vAlign w:val="center"/>
            <w:hideMark/>
          </w:tcPr>
          <w:p w14:paraId="7300B316"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OR</w:t>
            </w:r>
          </w:p>
        </w:tc>
        <w:tc>
          <w:tcPr>
            <w:tcW w:w="0" w:type="auto"/>
            <w:vAlign w:val="center"/>
            <w:hideMark/>
          </w:tcPr>
          <w:p w14:paraId="7CE343AE"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Объединяет два условия и выдает значение TRUE, если хотя бы одно имеет значение TRUE.</w:t>
            </w:r>
          </w:p>
        </w:tc>
      </w:tr>
      <w:tr w:rsidR="00433C31" w:rsidRPr="00433C31" w14:paraId="4DDC9D07" w14:textId="77777777" w:rsidTr="00433C31">
        <w:trPr>
          <w:tblCellSpacing w:w="15" w:type="dxa"/>
        </w:trPr>
        <w:tc>
          <w:tcPr>
            <w:tcW w:w="0" w:type="auto"/>
            <w:vAlign w:val="center"/>
            <w:hideMark/>
          </w:tcPr>
          <w:p w14:paraId="1A1B29D8"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lastRenderedPageBreak/>
              <w:t>&lt; предикат &gt;</w:t>
            </w:r>
          </w:p>
        </w:tc>
        <w:tc>
          <w:tcPr>
            <w:tcW w:w="0" w:type="auto"/>
            <w:vAlign w:val="center"/>
            <w:hideMark/>
          </w:tcPr>
          <w:p w14:paraId="1F20F17A"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Выражение, возвращающее значения TRUE, FALSE или UNKNOWN.</w:t>
            </w:r>
          </w:p>
        </w:tc>
      </w:tr>
      <w:tr w:rsidR="00433C31" w:rsidRPr="00433C31" w14:paraId="70FBDE54" w14:textId="77777777" w:rsidTr="00433C31">
        <w:trPr>
          <w:tblCellSpacing w:w="15" w:type="dxa"/>
        </w:trPr>
        <w:tc>
          <w:tcPr>
            <w:tcW w:w="0" w:type="auto"/>
            <w:vAlign w:val="center"/>
            <w:hideMark/>
          </w:tcPr>
          <w:p w14:paraId="2380E8DE"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expression</w:t>
            </w:r>
          </w:p>
        </w:tc>
        <w:tc>
          <w:tcPr>
            <w:tcW w:w="0" w:type="auto"/>
            <w:vAlign w:val="center"/>
            <w:hideMark/>
          </w:tcPr>
          <w:p w14:paraId="23723F87"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Может являться именем столбца, константой, функцией, переменной, скалярным вложенным запросом или любым сочетанием имен столбцов, констант и функций, связанных операторами или вложенным запросом. Также может содержать выражение CASE.</w:t>
            </w:r>
          </w:p>
        </w:tc>
      </w:tr>
      <w:tr w:rsidR="00433C31" w:rsidRPr="00433C31" w14:paraId="6763ADBD" w14:textId="77777777" w:rsidTr="00433C31">
        <w:trPr>
          <w:tblCellSpacing w:w="15" w:type="dxa"/>
        </w:trPr>
        <w:tc>
          <w:tcPr>
            <w:tcW w:w="0" w:type="auto"/>
            <w:vAlign w:val="center"/>
            <w:hideMark/>
          </w:tcPr>
          <w:p w14:paraId="098D36E1"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w:t>
            </w:r>
          </w:p>
        </w:tc>
        <w:tc>
          <w:tcPr>
            <w:tcW w:w="0" w:type="auto"/>
            <w:vAlign w:val="center"/>
            <w:hideMark/>
          </w:tcPr>
          <w:p w14:paraId="097EFAAE"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Оператор, используемый для проверки равенства двух выражений</w:t>
            </w:r>
          </w:p>
        </w:tc>
      </w:tr>
      <w:tr w:rsidR="00433C31" w:rsidRPr="00433C31" w14:paraId="623CC02A" w14:textId="77777777" w:rsidTr="00433C31">
        <w:trPr>
          <w:tblCellSpacing w:w="15" w:type="dxa"/>
        </w:trPr>
        <w:tc>
          <w:tcPr>
            <w:tcW w:w="0" w:type="auto"/>
            <w:vAlign w:val="center"/>
            <w:hideMark/>
          </w:tcPr>
          <w:p w14:paraId="760D2544"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&lt;&gt;</w:t>
            </w:r>
          </w:p>
        </w:tc>
        <w:tc>
          <w:tcPr>
            <w:tcW w:w="0" w:type="auto"/>
            <w:vAlign w:val="center"/>
            <w:hideMark/>
          </w:tcPr>
          <w:p w14:paraId="715B9A56"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Оператор, используемый для проверки условий неравенства условий двух выражений.</w:t>
            </w:r>
          </w:p>
        </w:tc>
      </w:tr>
      <w:tr w:rsidR="00433C31" w:rsidRPr="00433C31" w14:paraId="52B1E722" w14:textId="77777777" w:rsidTr="00433C31">
        <w:trPr>
          <w:tblCellSpacing w:w="15" w:type="dxa"/>
        </w:trPr>
        <w:tc>
          <w:tcPr>
            <w:tcW w:w="0" w:type="auto"/>
            <w:vAlign w:val="center"/>
            <w:hideMark/>
          </w:tcPr>
          <w:p w14:paraId="4FA4ECE4"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w:t>
            </w:r>
          </w:p>
        </w:tc>
        <w:tc>
          <w:tcPr>
            <w:tcW w:w="0" w:type="auto"/>
            <w:vAlign w:val="center"/>
            <w:hideMark/>
          </w:tcPr>
          <w:p w14:paraId="0520B44F"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Оператор, используемый для проверки условий неравенства условий двух выражений.</w:t>
            </w:r>
          </w:p>
        </w:tc>
      </w:tr>
      <w:tr w:rsidR="00433C31" w:rsidRPr="00433C31" w14:paraId="2ACB976C" w14:textId="77777777" w:rsidTr="00433C31">
        <w:trPr>
          <w:tblCellSpacing w:w="15" w:type="dxa"/>
        </w:trPr>
        <w:tc>
          <w:tcPr>
            <w:tcW w:w="0" w:type="auto"/>
            <w:vAlign w:val="center"/>
            <w:hideMark/>
          </w:tcPr>
          <w:p w14:paraId="0DFCD22E"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&gt;</w:t>
            </w:r>
          </w:p>
        </w:tc>
        <w:tc>
          <w:tcPr>
            <w:tcW w:w="0" w:type="auto"/>
            <w:vAlign w:val="center"/>
            <w:hideMark/>
          </w:tcPr>
          <w:p w14:paraId="3717E57C"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Оператор, используемый для проверки превышения одного выражения над условием другого.</w:t>
            </w:r>
          </w:p>
        </w:tc>
      </w:tr>
      <w:tr w:rsidR="00433C31" w:rsidRPr="00433C31" w14:paraId="387A4C1F" w14:textId="77777777" w:rsidTr="00433C31">
        <w:trPr>
          <w:tblCellSpacing w:w="15" w:type="dxa"/>
        </w:trPr>
        <w:tc>
          <w:tcPr>
            <w:tcW w:w="0" w:type="auto"/>
            <w:vAlign w:val="center"/>
            <w:hideMark/>
          </w:tcPr>
          <w:p w14:paraId="5F7CC7C0"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&gt;=</w:t>
            </w:r>
          </w:p>
        </w:tc>
        <w:tc>
          <w:tcPr>
            <w:tcW w:w="0" w:type="auto"/>
            <w:vAlign w:val="center"/>
            <w:hideMark/>
          </w:tcPr>
          <w:p w14:paraId="5107EF75"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Оператор, используемый для проверки превышения либо равенства двух выражений.</w:t>
            </w:r>
          </w:p>
        </w:tc>
      </w:tr>
      <w:tr w:rsidR="00433C31" w:rsidRPr="00433C31" w14:paraId="6C6443F5" w14:textId="77777777" w:rsidTr="00433C31">
        <w:trPr>
          <w:tblCellSpacing w:w="15" w:type="dxa"/>
        </w:trPr>
        <w:tc>
          <w:tcPr>
            <w:tcW w:w="0" w:type="auto"/>
            <w:vAlign w:val="center"/>
            <w:hideMark/>
          </w:tcPr>
          <w:p w14:paraId="46C71B53"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!&gt;</w:t>
            </w:r>
          </w:p>
        </w:tc>
        <w:tc>
          <w:tcPr>
            <w:tcW w:w="0" w:type="auto"/>
            <w:vAlign w:val="center"/>
            <w:hideMark/>
          </w:tcPr>
          <w:p w14:paraId="5F7025BA"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Оператор, используемый для проверки того, что одно выражение не превышает другое выражение.</w:t>
            </w:r>
          </w:p>
        </w:tc>
      </w:tr>
      <w:tr w:rsidR="00433C31" w:rsidRPr="00433C31" w14:paraId="7A78CCA9" w14:textId="77777777" w:rsidTr="00433C31">
        <w:trPr>
          <w:tblCellSpacing w:w="15" w:type="dxa"/>
        </w:trPr>
        <w:tc>
          <w:tcPr>
            <w:tcW w:w="0" w:type="auto"/>
            <w:vAlign w:val="center"/>
            <w:hideMark/>
          </w:tcPr>
          <w:p w14:paraId="5D9003B7"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&gt;</w:t>
            </w:r>
          </w:p>
        </w:tc>
        <w:tc>
          <w:tcPr>
            <w:tcW w:w="0" w:type="auto"/>
            <w:vAlign w:val="center"/>
            <w:hideMark/>
          </w:tcPr>
          <w:p w14:paraId="78EB6B1A"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Оператор, используемый для проверки того, что одно выражение меньше другого.</w:t>
            </w:r>
          </w:p>
        </w:tc>
      </w:tr>
      <w:tr w:rsidR="00433C31" w:rsidRPr="00433C31" w14:paraId="2E71FC31" w14:textId="77777777" w:rsidTr="00433C31">
        <w:trPr>
          <w:tblCellSpacing w:w="15" w:type="dxa"/>
        </w:trPr>
        <w:tc>
          <w:tcPr>
            <w:tcW w:w="0" w:type="auto"/>
            <w:vAlign w:val="center"/>
            <w:hideMark/>
          </w:tcPr>
          <w:p w14:paraId="0750784B"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&lt;=</w:t>
            </w:r>
          </w:p>
        </w:tc>
        <w:tc>
          <w:tcPr>
            <w:tcW w:w="0" w:type="auto"/>
            <w:vAlign w:val="center"/>
            <w:hideMark/>
          </w:tcPr>
          <w:p w14:paraId="35238354"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Оператор, используемый для проверки того, что одно выражение меньше или равно другому.</w:t>
            </w:r>
          </w:p>
        </w:tc>
      </w:tr>
      <w:tr w:rsidR="00433C31" w:rsidRPr="00433C31" w14:paraId="3CBCCA2A" w14:textId="77777777" w:rsidTr="00433C31">
        <w:trPr>
          <w:tblCellSpacing w:w="15" w:type="dxa"/>
        </w:trPr>
        <w:tc>
          <w:tcPr>
            <w:tcW w:w="0" w:type="auto"/>
            <w:vAlign w:val="center"/>
            <w:hideMark/>
          </w:tcPr>
          <w:p w14:paraId="65E4B2FF"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!&lt;</w:t>
            </w:r>
          </w:p>
        </w:tc>
        <w:tc>
          <w:tcPr>
            <w:tcW w:w="0" w:type="auto"/>
            <w:vAlign w:val="center"/>
            <w:hideMark/>
          </w:tcPr>
          <w:p w14:paraId="11B3E09E"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Оператор, используемый для проверки того, что одно выражение не меньше другого.</w:t>
            </w:r>
          </w:p>
        </w:tc>
      </w:tr>
      <w:tr w:rsidR="00433C31" w:rsidRPr="00433C31" w14:paraId="0E22D91F" w14:textId="77777777" w:rsidTr="00433C31">
        <w:trPr>
          <w:tblCellSpacing w:w="15" w:type="dxa"/>
        </w:trPr>
        <w:tc>
          <w:tcPr>
            <w:tcW w:w="0" w:type="auto"/>
            <w:vAlign w:val="center"/>
            <w:hideMark/>
          </w:tcPr>
          <w:p w14:paraId="31A49303"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string_expression</w:t>
            </w:r>
          </w:p>
        </w:tc>
        <w:tc>
          <w:tcPr>
            <w:tcW w:w="0" w:type="auto"/>
            <w:vAlign w:val="center"/>
            <w:hideMark/>
          </w:tcPr>
          <w:p w14:paraId="11A8A732"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Строка обычных символов и символов-шаблонов</w:t>
            </w:r>
          </w:p>
        </w:tc>
      </w:tr>
      <w:tr w:rsidR="00433C31" w:rsidRPr="00433C31" w14:paraId="4964F146" w14:textId="77777777" w:rsidTr="00433C31">
        <w:trPr>
          <w:tblCellSpacing w:w="15" w:type="dxa"/>
        </w:trPr>
        <w:tc>
          <w:tcPr>
            <w:tcW w:w="0" w:type="auto"/>
            <w:vAlign w:val="center"/>
            <w:hideMark/>
          </w:tcPr>
          <w:p w14:paraId="69F03753"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[NOT] LIKE</w:t>
            </w:r>
          </w:p>
        </w:tc>
        <w:tc>
          <w:tcPr>
            <w:tcW w:w="0" w:type="auto"/>
            <w:vAlign w:val="center"/>
            <w:hideMark/>
          </w:tcPr>
          <w:p w14:paraId="3F876CC7"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Показывает, что обрабатываемая строка должна использоваться при совпадении с шаблоном</w:t>
            </w:r>
          </w:p>
        </w:tc>
      </w:tr>
      <w:tr w:rsidR="00433C31" w:rsidRPr="00433C31" w14:paraId="18E48D01" w14:textId="77777777" w:rsidTr="00433C31">
        <w:trPr>
          <w:tblCellSpacing w:w="15" w:type="dxa"/>
        </w:trPr>
        <w:tc>
          <w:tcPr>
            <w:tcW w:w="0" w:type="auto"/>
            <w:vAlign w:val="center"/>
            <w:hideMark/>
          </w:tcPr>
          <w:p w14:paraId="4088E23F"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ESCAPE 'escape_ character'</w:t>
            </w:r>
          </w:p>
        </w:tc>
        <w:tc>
          <w:tcPr>
            <w:tcW w:w="0" w:type="auto"/>
            <w:vAlign w:val="center"/>
            <w:hideMark/>
          </w:tcPr>
          <w:p w14:paraId="5E5C603B"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Позволяет найти сам символ-шаблон в строке (вместо того чтобы использовать его как шаблон). escape_character — это символ, который нужно поместить перед символом-шаблоном, чтобы указать данное специальное использование.</w:t>
            </w:r>
          </w:p>
        </w:tc>
      </w:tr>
      <w:tr w:rsidR="00433C31" w:rsidRPr="00433C31" w14:paraId="2CD6E669" w14:textId="77777777" w:rsidTr="00433C31">
        <w:trPr>
          <w:tblCellSpacing w:w="15" w:type="dxa"/>
        </w:trPr>
        <w:tc>
          <w:tcPr>
            <w:tcW w:w="0" w:type="auto"/>
            <w:vAlign w:val="center"/>
            <w:hideMark/>
          </w:tcPr>
          <w:p w14:paraId="1302237A"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[NOT] BETWEEN</w:t>
            </w:r>
          </w:p>
        </w:tc>
        <w:tc>
          <w:tcPr>
            <w:tcW w:w="0" w:type="auto"/>
            <w:vAlign w:val="center"/>
            <w:hideMark/>
          </w:tcPr>
          <w:p w14:paraId="5417B711"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Задает включающий диапазон значений. Используйте оператор AND для разделения начальных и конечных значений</w:t>
            </w:r>
          </w:p>
        </w:tc>
      </w:tr>
      <w:tr w:rsidR="00433C31" w:rsidRPr="00433C31" w14:paraId="29ED4F47" w14:textId="77777777" w:rsidTr="00433C31">
        <w:trPr>
          <w:tblCellSpacing w:w="15" w:type="dxa"/>
        </w:trPr>
        <w:tc>
          <w:tcPr>
            <w:tcW w:w="0" w:type="auto"/>
            <w:vAlign w:val="center"/>
            <w:hideMark/>
          </w:tcPr>
          <w:p w14:paraId="4B521ED0"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IS [NOT] NULL</w:t>
            </w:r>
          </w:p>
        </w:tc>
        <w:tc>
          <w:tcPr>
            <w:tcW w:w="0" w:type="auto"/>
            <w:vAlign w:val="center"/>
            <w:hideMark/>
          </w:tcPr>
          <w:p w14:paraId="2874F525"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Задает поиск значений NULL или значений, не являющихся значениями NULL, в зависимости от используемых ключевых слов. При обращении одного из операндов выражения с битовыми или арифметическими операторами в значение NULL указанное выражение также обращается в значение NULL</w:t>
            </w:r>
          </w:p>
        </w:tc>
      </w:tr>
      <w:tr w:rsidR="00433C31" w:rsidRPr="00433C31" w14:paraId="588C4CC2" w14:textId="77777777" w:rsidTr="00433C31">
        <w:trPr>
          <w:tblCellSpacing w:w="15" w:type="dxa"/>
        </w:trPr>
        <w:tc>
          <w:tcPr>
            <w:tcW w:w="0" w:type="auto"/>
            <w:vAlign w:val="center"/>
            <w:hideMark/>
          </w:tcPr>
          <w:p w14:paraId="10073189"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CONTAINS</w:t>
            </w:r>
          </w:p>
        </w:tc>
        <w:tc>
          <w:tcPr>
            <w:tcW w:w="0" w:type="auto"/>
            <w:vAlign w:val="center"/>
            <w:hideMark/>
          </w:tcPr>
          <w:p w14:paraId="7F0406F8"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Осуществляет поиск столбцов, содержащих символьные данные с заданной точностью (fuzzy), соответствующие заданным отдельным словам и фразам на основе похожести словам и точному расстоянию между словами, взвешенному совпадению. Этот параметр может быть использован только в инструкции SELECT</w:t>
            </w:r>
          </w:p>
        </w:tc>
      </w:tr>
      <w:tr w:rsidR="00433C31" w:rsidRPr="00433C31" w14:paraId="7EE87FBF" w14:textId="77777777" w:rsidTr="00433C31">
        <w:trPr>
          <w:tblCellSpacing w:w="15" w:type="dxa"/>
        </w:trPr>
        <w:tc>
          <w:tcPr>
            <w:tcW w:w="0" w:type="auto"/>
            <w:vAlign w:val="center"/>
            <w:hideMark/>
          </w:tcPr>
          <w:p w14:paraId="19698146"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FREETEXT</w:t>
            </w:r>
          </w:p>
        </w:tc>
        <w:tc>
          <w:tcPr>
            <w:tcW w:w="0" w:type="auto"/>
            <w:vAlign w:val="center"/>
            <w:hideMark/>
          </w:tcPr>
          <w:p w14:paraId="7F912940"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 xml:space="preserve">Предоставляет простую форму естественного языка ввода запросов на осуществление поиска столбцов, содержащих символьные данные, совпадающие с содержанием предиката не точно, а по </w:t>
            </w:r>
            <w:r w:rsidRPr="00433C31">
              <w:rPr>
                <w:rFonts w:ascii="Times New Roman" w:eastAsia="Times New Roman" w:hAnsi="Times New Roman" w:cs="Times New Roman"/>
                <w:sz w:val="24"/>
                <w:szCs w:val="24"/>
                <w:lang w:eastAsia="ru-RU"/>
              </w:rPr>
              <w:lastRenderedPageBreak/>
              <w:t>смыслу. Этот параметр может быть использован только в инструкции SELECT</w:t>
            </w:r>
          </w:p>
        </w:tc>
      </w:tr>
      <w:tr w:rsidR="00433C31" w:rsidRPr="00433C31" w14:paraId="74F55C8C" w14:textId="77777777" w:rsidTr="00433C31">
        <w:trPr>
          <w:tblCellSpacing w:w="15" w:type="dxa"/>
        </w:trPr>
        <w:tc>
          <w:tcPr>
            <w:tcW w:w="0" w:type="auto"/>
            <w:vAlign w:val="center"/>
            <w:hideMark/>
          </w:tcPr>
          <w:p w14:paraId="3879BA33"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lastRenderedPageBreak/>
              <w:t>[ NOT ] IN</w:t>
            </w:r>
          </w:p>
        </w:tc>
        <w:tc>
          <w:tcPr>
            <w:tcW w:w="0" w:type="auto"/>
            <w:vAlign w:val="center"/>
            <w:hideMark/>
          </w:tcPr>
          <w:p w14:paraId="30E8FB17"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Задает поиск выражения, основанного на выражении, включенного или исключенного из списка. Выражение поиска может быть константой или именем столбца, а списком может быть набор констант или, что чаще, вложенный запрос. Список значений необходимо заключать в скобки</w:t>
            </w:r>
          </w:p>
        </w:tc>
      </w:tr>
      <w:tr w:rsidR="00433C31" w:rsidRPr="00433C31" w14:paraId="04847085" w14:textId="77777777" w:rsidTr="00433C31">
        <w:trPr>
          <w:tblCellSpacing w:w="15" w:type="dxa"/>
        </w:trPr>
        <w:tc>
          <w:tcPr>
            <w:tcW w:w="0" w:type="auto"/>
            <w:vAlign w:val="center"/>
            <w:hideMark/>
          </w:tcPr>
          <w:p w14:paraId="03EC53BC"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subquery</w:t>
            </w:r>
          </w:p>
        </w:tc>
        <w:tc>
          <w:tcPr>
            <w:tcW w:w="0" w:type="auto"/>
            <w:vAlign w:val="center"/>
            <w:hideMark/>
          </w:tcPr>
          <w:p w14:paraId="1C5503EE"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Может рассматриваться как ограниченная инструкция SELECT и являющаяся подобной на &lt;query_expresssion&gt; в инструкции SELECT. Использование предложения ORDER BY и ключевого слова INTO не допускается</w:t>
            </w:r>
          </w:p>
        </w:tc>
      </w:tr>
      <w:tr w:rsidR="00433C31" w:rsidRPr="00433C31" w14:paraId="47588853" w14:textId="77777777" w:rsidTr="00433C31">
        <w:trPr>
          <w:tblCellSpacing w:w="15" w:type="dxa"/>
        </w:trPr>
        <w:tc>
          <w:tcPr>
            <w:tcW w:w="0" w:type="auto"/>
            <w:vAlign w:val="center"/>
            <w:hideMark/>
          </w:tcPr>
          <w:p w14:paraId="67DD547D"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ALL</w:t>
            </w:r>
          </w:p>
        </w:tc>
        <w:tc>
          <w:tcPr>
            <w:tcW w:w="0" w:type="auto"/>
            <w:vAlign w:val="center"/>
            <w:hideMark/>
          </w:tcPr>
          <w:p w14:paraId="30FF25C3"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Используется с оператором сравнения и вложенным запросом. Возвращает для &lt;предиката&gt; значение TRUE, если все получаемые для вложенного запроса значения удовлетворяют условию, и значение FALSE, если не все значения удовлетворяют условию или в случае, когда в результате выполнения вложенного запроса внешней инструкции не выдается ни одной строки</w:t>
            </w:r>
          </w:p>
        </w:tc>
      </w:tr>
      <w:tr w:rsidR="00433C31" w:rsidRPr="00433C31" w14:paraId="5EAD2A92" w14:textId="77777777" w:rsidTr="00433C31">
        <w:trPr>
          <w:tblCellSpacing w:w="15" w:type="dxa"/>
        </w:trPr>
        <w:tc>
          <w:tcPr>
            <w:tcW w:w="0" w:type="auto"/>
            <w:vAlign w:val="center"/>
            <w:hideMark/>
          </w:tcPr>
          <w:p w14:paraId="2A72B3DE"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 SOME | ANY }</w:t>
            </w:r>
          </w:p>
        </w:tc>
        <w:tc>
          <w:tcPr>
            <w:tcW w:w="0" w:type="auto"/>
            <w:vAlign w:val="center"/>
            <w:hideMark/>
          </w:tcPr>
          <w:p w14:paraId="0D6B0BB7"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Используется с оператором сравнения и вложенным запросом. Возвращает для &lt;предиката&gt; значение TRUE, если хотя бы одно получаемое для вложенного запроса значение удовлетворяет условию, и значение FALSE, если ни одно из значений не удовлетворяет условию или в случае, когда в результате выполнения вложенного запроса внешней инструкции не выдается ни одной строки. В противном случае результатом выражения является значение UNKNOWN</w:t>
            </w:r>
          </w:p>
        </w:tc>
      </w:tr>
      <w:tr w:rsidR="00433C31" w:rsidRPr="00433C31" w14:paraId="6EE1CDD0" w14:textId="77777777" w:rsidTr="00433C31">
        <w:trPr>
          <w:tblCellSpacing w:w="15" w:type="dxa"/>
        </w:trPr>
        <w:tc>
          <w:tcPr>
            <w:tcW w:w="0" w:type="auto"/>
            <w:vAlign w:val="center"/>
            <w:hideMark/>
          </w:tcPr>
          <w:p w14:paraId="3446FAA2" w14:textId="77777777" w:rsidR="00433C31" w:rsidRPr="00433C31" w:rsidRDefault="00433C31" w:rsidP="00433C31">
            <w:pPr>
              <w:spacing w:after="0" w:line="240" w:lineRule="auto"/>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EXISTS</w:t>
            </w:r>
          </w:p>
        </w:tc>
        <w:tc>
          <w:tcPr>
            <w:tcW w:w="0" w:type="auto"/>
            <w:vAlign w:val="center"/>
            <w:hideMark/>
          </w:tcPr>
          <w:p w14:paraId="2209D94B" w14:textId="77777777" w:rsidR="00433C31" w:rsidRPr="00433C31" w:rsidRDefault="00433C31" w:rsidP="00433C31">
            <w:pPr>
              <w:spacing w:after="0" w:line="240" w:lineRule="auto"/>
              <w:jc w:val="center"/>
              <w:rPr>
                <w:rFonts w:ascii="Times New Roman" w:eastAsia="Times New Roman" w:hAnsi="Times New Roman" w:cs="Times New Roman"/>
                <w:sz w:val="24"/>
                <w:szCs w:val="24"/>
                <w:lang w:eastAsia="ru-RU"/>
              </w:rPr>
            </w:pPr>
            <w:r w:rsidRPr="00433C31">
              <w:rPr>
                <w:rFonts w:ascii="Times New Roman" w:eastAsia="Times New Roman" w:hAnsi="Times New Roman" w:cs="Times New Roman"/>
                <w:sz w:val="24"/>
                <w:szCs w:val="24"/>
                <w:lang w:eastAsia="ru-RU"/>
              </w:rPr>
              <w:t>Используется во вложенном запросе для проверки существования строк, возвращенных вложенным запросом</w:t>
            </w:r>
          </w:p>
        </w:tc>
      </w:tr>
    </w:tbl>
    <w:p w14:paraId="67A18DE9" w14:textId="77777777" w:rsidR="00433C31" w:rsidRDefault="00433C31" w:rsidP="00CD0BA6">
      <w:pPr>
        <w:rPr>
          <w:rFonts w:ascii="Times New Roman" w:hAnsi="Times New Roman" w:cs="Times New Roman"/>
          <w:sz w:val="28"/>
          <w:szCs w:val="28"/>
        </w:rPr>
      </w:pPr>
    </w:p>
    <w:p w14:paraId="3BCE0C78" w14:textId="77777777" w:rsidR="00B76A48" w:rsidRPr="00541FA1" w:rsidRDefault="00B76A48" w:rsidP="00CD0BA6">
      <w:pPr>
        <w:rPr>
          <w:rFonts w:ascii="Times New Roman" w:hAnsi="Times New Roman" w:cs="Times New Roman"/>
          <w:b/>
          <w:bCs/>
          <w:sz w:val="28"/>
          <w:szCs w:val="28"/>
        </w:rPr>
      </w:pPr>
      <w:r w:rsidRPr="00541FA1">
        <w:rPr>
          <w:rFonts w:ascii="Times New Roman" w:hAnsi="Times New Roman" w:cs="Times New Roman"/>
          <w:b/>
          <w:bCs/>
          <w:sz w:val="28"/>
          <w:szCs w:val="28"/>
        </w:rPr>
        <w:t>11. Сценарии и пакеты</w:t>
      </w:r>
      <w:r w:rsidR="00541FA1" w:rsidRPr="00541FA1">
        <w:rPr>
          <w:rFonts w:ascii="Times New Roman" w:hAnsi="Times New Roman" w:cs="Times New Roman"/>
          <w:b/>
          <w:bCs/>
          <w:sz w:val="28"/>
          <w:szCs w:val="28"/>
        </w:rPr>
        <w:t>.</w:t>
      </w:r>
    </w:p>
    <w:p w14:paraId="6AC135DA" w14:textId="77777777" w:rsidR="00B76A48" w:rsidRPr="00B76A48" w:rsidRDefault="00B76A48" w:rsidP="00541FA1">
      <w:pPr>
        <w:spacing w:line="240" w:lineRule="auto"/>
        <w:ind w:firstLine="709"/>
        <w:contextualSpacing/>
        <w:jc w:val="both"/>
        <w:rPr>
          <w:rFonts w:ascii="Times New Roman" w:hAnsi="Times New Roman" w:cs="Times New Roman"/>
          <w:sz w:val="28"/>
          <w:szCs w:val="28"/>
        </w:rPr>
      </w:pPr>
      <w:r w:rsidRPr="00B76A48">
        <w:rPr>
          <w:rFonts w:ascii="Times New Roman" w:hAnsi="Times New Roman" w:cs="Times New Roman"/>
          <w:sz w:val="28"/>
          <w:szCs w:val="28"/>
        </w:rPr>
        <w:t>Пакеты позволяют объединить процедуры и функции в один автономный модуль.</w:t>
      </w:r>
      <w:r>
        <w:rPr>
          <w:rFonts w:ascii="Times New Roman" w:hAnsi="Times New Roman" w:cs="Times New Roman"/>
          <w:sz w:val="28"/>
          <w:szCs w:val="28"/>
        </w:rPr>
        <w:t xml:space="preserve"> </w:t>
      </w:r>
      <w:r w:rsidRPr="00B76A48">
        <w:rPr>
          <w:rFonts w:ascii="Times New Roman" w:hAnsi="Times New Roman" w:cs="Times New Roman"/>
          <w:sz w:val="28"/>
          <w:szCs w:val="28"/>
        </w:rPr>
        <w:t>Обычно пакеты состоят из двух компонентов: спецификации (интерфейс) и тела (реализации интерфейса).</w:t>
      </w:r>
    </w:p>
    <w:p w14:paraId="113BD95E" w14:textId="77777777" w:rsidR="00B76A48" w:rsidRDefault="00B76A48" w:rsidP="00541FA1">
      <w:pPr>
        <w:spacing w:line="240" w:lineRule="auto"/>
        <w:ind w:firstLine="709"/>
        <w:contextualSpacing/>
        <w:jc w:val="both"/>
        <w:rPr>
          <w:rFonts w:ascii="Times New Roman" w:hAnsi="Times New Roman" w:cs="Times New Roman"/>
          <w:sz w:val="28"/>
          <w:szCs w:val="28"/>
        </w:rPr>
      </w:pPr>
      <w:r w:rsidRPr="00B76A48">
        <w:rPr>
          <w:rFonts w:ascii="Times New Roman" w:hAnsi="Times New Roman" w:cs="Times New Roman"/>
          <w:sz w:val="28"/>
          <w:szCs w:val="28"/>
        </w:rPr>
        <w:t>Спецификация пакета содержит информацию о пакете, кроме того, в ней перечисляются все имеющиеся в пакете процедуры и функции. Обычно спецификация не содержит кода, код помещается в теле пакета. Процедуры и функции, перечисленные в спецификации доступны для просмотра, а реализация скрыта.</w:t>
      </w:r>
    </w:p>
    <w:p w14:paraId="400EB793" w14:textId="77777777" w:rsidR="00616CA2" w:rsidRDefault="00616CA2" w:rsidP="00541FA1">
      <w:pPr>
        <w:spacing w:line="24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2F43B5" wp14:editId="4D4556E3">
            <wp:extent cx="4495800" cy="14249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424940"/>
                    </a:xfrm>
                    <a:prstGeom prst="rect">
                      <a:avLst/>
                    </a:prstGeom>
                    <a:noFill/>
                    <a:ln>
                      <a:noFill/>
                    </a:ln>
                  </pic:spPr>
                </pic:pic>
              </a:graphicData>
            </a:graphic>
          </wp:inline>
        </w:drawing>
      </w:r>
    </w:p>
    <w:p w14:paraId="0FA566BC" w14:textId="77777777" w:rsidR="00616CA2" w:rsidRDefault="00616CA2" w:rsidP="00541FA1">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С</w:t>
      </w:r>
      <w:r w:rsidRPr="00616CA2">
        <w:rPr>
          <w:rFonts w:ascii="Times New Roman" w:hAnsi="Times New Roman" w:cs="Times New Roman"/>
          <w:sz w:val="28"/>
          <w:szCs w:val="28"/>
        </w:rPr>
        <w:t>пецификация пакета – список доступных процедур и функций (вместе со всеми переменными, определениями типов и курсорами).</w:t>
      </w:r>
    </w:p>
    <w:p w14:paraId="5762F617" w14:textId="77777777" w:rsidR="00616CA2" w:rsidRDefault="00616CA2" w:rsidP="00541FA1">
      <w:pPr>
        <w:spacing w:line="24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231E06" wp14:editId="7643CB08">
            <wp:extent cx="4038600" cy="1600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1600200"/>
                    </a:xfrm>
                    <a:prstGeom prst="rect">
                      <a:avLst/>
                    </a:prstGeom>
                    <a:noFill/>
                    <a:ln>
                      <a:noFill/>
                    </a:ln>
                  </pic:spPr>
                </pic:pic>
              </a:graphicData>
            </a:graphic>
          </wp:inline>
        </w:drawing>
      </w:r>
    </w:p>
    <w:p w14:paraId="0A87A840" w14:textId="77777777" w:rsidR="00E10EFD" w:rsidRDefault="00E10EFD" w:rsidP="00541FA1">
      <w:pPr>
        <w:spacing w:line="24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D0DFAE" wp14:editId="6521CDBB">
            <wp:extent cx="5935980" cy="129540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1295400"/>
                    </a:xfrm>
                    <a:prstGeom prst="rect">
                      <a:avLst/>
                    </a:prstGeom>
                    <a:noFill/>
                    <a:ln>
                      <a:noFill/>
                    </a:ln>
                  </pic:spPr>
                </pic:pic>
              </a:graphicData>
            </a:graphic>
          </wp:inline>
        </w:drawing>
      </w:r>
    </w:p>
    <w:p w14:paraId="114E5534" w14:textId="77777777" w:rsidR="00E10EFD" w:rsidRDefault="00E10EFD" w:rsidP="00541FA1">
      <w:pPr>
        <w:spacing w:line="24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DE6FA0" wp14:editId="5C6D2E28">
            <wp:extent cx="5935980" cy="1005840"/>
            <wp:effectExtent l="0" t="0" r="762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005840"/>
                    </a:xfrm>
                    <a:prstGeom prst="rect">
                      <a:avLst/>
                    </a:prstGeom>
                    <a:noFill/>
                    <a:ln>
                      <a:noFill/>
                    </a:ln>
                  </pic:spPr>
                </pic:pic>
              </a:graphicData>
            </a:graphic>
          </wp:inline>
        </w:drawing>
      </w:r>
    </w:p>
    <w:p w14:paraId="052756FA" w14:textId="77777777" w:rsidR="00ED1197" w:rsidRPr="001F0911" w:rsidRDefault="00E10EFD" w:rsidP="0087620B">
      <w:pPr>
        <w:spacing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639096FC" wp14:editId="3CFD3550">
            <wp:extent cx="2842260" cy="8458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2260" cy="845820"/>
                    </a:xfrm>
                    <a:prstGeom prst="rect">
                      <a:avLst/>
                    </a:prstGeom>
                    <a:noFill/>
                    <a:ln>
                      <a:noFill/>
                    </a:ln>
                  </pic:spPr>
                </pic:pic>
              </a:graphicData>
            </a:graphic>
          </wp:inline>
        </w:drawing>
      </w:r>
    </w:p>
    <w:p w14:paraId="5140794E" w14:textId="77777777" w:rsidR="00ED1197" w:rsidRPr="00ED1197" w:rsidRDefault="00ED1197" w:rsidP="00ED1197">
      <w:pPr>
        <w:spacing w:line="240" w:lineRule="auto"/>
        <w:contextualSpacing/>
        <w:jc w:val="both"/>
        <w:rPr>
          <w:rFonts w:ascii="Times New Roman" w:hAnsi="Times New Roman" w:cs="Times New Roman"/>
          <w:sz w:val="28"/>
          <w:szCs w:val="28"/>
        </w:rPr>
      </w:pPr>
    </w:p>
    <w:p w14:paraId="317A7FED" w14:textId="77777777" w:rsidR="00ED1197" w:rsidRPr="00ED1197" w:rsidRDefault="00ED1197" w:rsidP="005B7332">
      <w:pPr>
        <w:spacing w:line="240" w:lineRule="auto"/>
        <w:ind w:firstLine="709"/>
        <w:contextualSpacing/>
        <w:jc w:val="both"/>
        <w:rPr>
          <w:rFonts w:ascii="Times New Roman" w:hAnsi="Times New Roman" w:cs="Times New Roman"/>
          <w:sz w:val="28"/>
          <w:szCs w:val="28"/>
        </w:rPr>
      </w:pPr>
      <w:r w:rsidRPr="00ED1197">
        <w:rPr>
          <w:rFonts w:ascii="Times New Roman" w:hAnsi="Times New Roman" w:cs="Times New Roman"/>
          <w:sz w:val="28"/>
          <w:szCs w:val="28"/>
        </w:rPr>
        <w:t>Сценарий — это серия инструкций языка Transact-SQL, которая хранится в файле. Данные из этого файла можно использовать в качестве исходных для редактора кода среды Среда SQL Server Management Studio или программ sqlcmd и osql. Эти программы будут выполнять инструкции SQL из файла. Сценарии языка Transact-SQL содержат один или несколько пакетов. Команда GO означает конец пакета. Если сценарий языка Transact-SQL не содержит команд GO, то он выполняется как единый пакет. Сценарии языка Transact-SQL можно использовать следующим образом:</w:t>
      </w:r>
    </w:p>
    <w:p w14:paraId="438A71BA" w14:textId="77777777" w:rsidR="00ED1197" w:rsidRPr="00ED1197" w:rsidRDefault="00ED1197" w:rsidP="00EA538C">
      <w:pPr>
        <w:pStyle w:val="a3"/>
        <w:numPr>
          <w:ilvl w:val="0"/>
          <w:numId w:val="25"/>
        </w:numPr>
        <w:spacing w:line="240" w:lineRule="auto"/>
        <w:jc w:val="both"/>
        <w:rPr>
          <w:rFonts w:ascii="Times New Roman" w:hAnsi="Times New Roman" w:cs="Times New Roman"/>
          <w:sz w:val="28"/>
          <w:szCs w:val="28"/>
        </w:rPr>
      </w:pPr>
      <w:r w:rsidRPr="00ED1197">
        <w:rPr>
          <w:rFonts w:ascii="Times New Roman" w:hAnsi="Times New Roman" w:cs="Times New Roman"/>
          <w:sz w:val="28"/>
          <w:szCs w:val="28"/>
        </w:rPr>
        <w:t>Сохраните как механизм резервной копии постоянную копию шагов, которые выполнялись при создании и заполнении базы данных на сервере.</w:t>
      </w:r>
    </w:p>
    <w:p w14:paraId="3139C31D" w14:textId="77777777" w:rsidR="00ED1197" w:rsidRDefault="00ED1197" w:rsidP="00EA538C">
      <w:pPr>
        <w:pStyle w:val="a3"/>
        <w:numPr>
          <w:ilvl w:val="0"/>
          <w:numId w:val="25"/>
        </w:numPr>
        <w:spacing w:line="240" w:lineRule="auto"/>
        <w:jc w:val="both"/>
        <w:rPr>
          <w:rFonts w:ascii="Times New Roman" w:hAnsi="Times New Roman" w:cs="Times New Roman"/>
          <w:sz w:val="28"/>
          <w:szCs w:val="28"/>
        </w:rPr>
      </w:pPr>
      <w:r w:rsidRPr="00ED1197">
        <w:rPr>
          <w:rFonts w:ascii="Times New Roman" w:hAnsi="Times New Roman" w:cs="Times New Roman"/>
          <w:sz w:val="28"/>
          <w:szCs w:val="28"/>
        </w:rPr>
        <w:t>Перенесите инструкции с одного компьютера на другой, когда появится соответствующее приглашение.</w:t>
      </w:r>
    </w:p>
    <w:p w14:paraId="0FFF0183" w14:textId="77777777" w:rsidR="00ED1197" w:rsidRDefault="00ED1197" w:rsidP="00EA538C">
      <w:pPr>
        <w:pStyle w:val="a3"/>
        <w:numPr>
          <w:ilvl w:val="0"/>
          <w:numId w:val="25"/>
        </w:numPr>
        <w:spacing w:line="240" w:lineRule="auto"/>
        <w:jc w:val="both"/>
        <w:rPr>
          <w:rFonts w:ascii="Times New Roman" w:hAnsi="Times New Roman" w:cs="Times New Roman"/>
          <w:sz w:val="28"/>
          <w:szCs w:val="28"/>
        </w:rPr>
      </w:pPr>
      <w:r w:rsidRPr="00ED1197">
        <w:rPr>
          <w:rFonts w:ascii="Times New Roman" w:hAnsi="Times New Roman" w:cs="Times New Roman"/>
          <w:sz w:val="28"/>
          <w:szCs w:val="28"/>
        </w:rPr>
        <w:t>Быстро обучите новых работников разбираться в коде, изменять код и находить в нем ошибки.</w:t>
      </w:r>
    </w:p>
    <w:p w14:paraId="44E9A720" w14:textId="77777777" w:rsidR="005B7332" w:rsidRDefault="00FE30EB" w:rsidP="00FE30EB">
      <w:pPr>
        <w:spacing w:line="240" w:lineRule="auto"/>
        <w:jc w:val="both"/>
        <w:rPr>
          <w:rFonts w:ascii="Times New Roman" w:hAnsi="Times New Roman" w:cs="Times New Roman"/>
          <w:b/>
          <w:bCs/>
          <w:sz w:val="28"/>
          <w:szCs w:val="28"/>
        </w:rPr>
      </w:pPr>
      <w:r w:rsidRPr="00FE30EB">
        <w:rPr>
          <w:rFonts w:ascii="Times New Roman" w:hAnsi="Times New Roman" w:cs="Times New Roman"/>
          <w:b/>
          <w:bCs/>
          <w:sz w:val="28"/>
          <w:szCs w:val="28"/>
        </w:rPr>
        <w:t>12. Массовый импорт и экспорт данных.</w:t>
      </w:r>
    </w:p>
    <w:p w14:paraId="52BD5ABA" w14:textId="77777777" w:rsidR="005B7332" w:rsidRPr="005B7332" w:rsidRDefault="005B7332" w:rsidP="005B7332">
      <w:pPr>
        <w:spacing w:line="240" w:lineRule="auto"/>
        <w:jc w:val="both"/>
        <w:rPr>
          <w:rFonts w:ascii="Times New Roman" w:hAnsi="Times New Roman" w:cs="Times New Roman"/>
          <w:b/>
          <w:bCs/>
          <w:sz w:val="28"/>
          <w:szCs w:val="28"/>
        </w:rPr>
      </w:pPr>
    </w:p>
    <w:p w14:paraId="454E852F" w14:textId="77777777" w:rsidR="005B7332" w:rsidRPr="005B7332" w:rsidRDefault="005B7332" w:rsidP="005B7332">
      <w:pPr>
        <w:spacing w:line="240" w:lineRule="auto"/>
        <w:jc w:val="both"/>
        <w:rPr>
          <w:rFonts w:ascii="Times New Roman" w:hAnsi="Times New Roman" w:cs="Times New Roman"/>
          <w:b/>
          <w:bCs/>
          <w:sz w:val="28"/>
          <w:szCs w:val="28"/>
        </w:rPr>
      </w:pPr>
    </w:p>
    <w:p w14:paraId="70584053" w14:textId="77777777" w:rsidR="005B7332" w:rsidRPr="005B7332" w:rsidRDefault="005B7332" w:rsidP="00D8723D">
      <w:pPr>
        <w:spacing w:line="240" w:lineRule="auto"/>
        <w:ind w:firstLine="709"/>
        <w:contextualSpacing/>
        <w:jc w:val="both"/>
        <w:rPr>
          <w:rFonts w:ascii="Times New Roman" w:hAnsi="Times New Roman" w:cs="Times New Roman"/>
          <w:sz w:val="28"/>
          <w:szCs w:val="28"/>
        </w:rPr>
      </w:pPr>
      <w:r w:rsidRPr="005B7332">
        <w:rPr>
          <w:rFonts w:ascii="Times New Roman" w:hAnsi="Times New Roman" w:cs="Times New Roman"/>
          <w:sz w:val="28"/>
          <w:szCs w:val="28"/>
        </w:rPr>
        <w:t xml:space="preserve">    Массовый экспорт означает копирование данных из таблицы SQL Server в файл данных.</w:t>
      </w:r>
    </w:p>
    <w:p w14:paraId="04A8B1B5" w14:textId="77777777" w:rsidR="005B7332" w:rsidRDefault="005B7332" w:rsidP="005B7332">
      <w:pPr>
        <w:spacing w:line="240" w:lineRule="auto"/>
        <w:ind w:firstLine="709"/>
        <w:contextualSpacing/>
        <w:jc w:val="both"/>
        <w:rPr>
          <w:rFonts w:ascii="Times New Roman" w:hAnsi="Times New Roman" w:cs="Times New Roman"/>
          <w:sz w:val="28"/>
          <w:szCs w:val="28"/>
        </w:rPr>
      </w:pPr>
      <w:r w:rsidRPr="005B7332">
        <w:rPr>
          <w:rFonts w:ascii="Times New Roman" w:hAnsi="Times New Roman" w:cs="Times New Roman"/>
          <w:sz w:val="28"/>
          <w:szCs w:val="28"/>
        </w:rPr>
        <w:t xml:space="preserve">    Массовый импорт означает загрузку данных из файла данных в таблицу SQL Server. Например, можно экспортировать данные из приложения Microsoft Excel в файл данных, а затем выполнить массовый импорт данных в таблицу SQL Serve</w:t>
      </w:r>
      <w:r>
        <w:rPr>
          <w:rFonts w:ascii="Times New Roman" w:hAnsi="Times New Roman" w:cs="Times New Roman"/>
          <w:sz w:val="28"/>
          <w:szCs w:val="28"/>
          <w:lang w:val="en-US"/>
        </w:rPr>
        <w:t>r</w:t>
      </w:r>
      <w:r w:rsidRPr="005B7332">
        <w:rPr>
          <w:rFonts w:ascii="Times New Roman" w:hAnsi="Times New Roman" w:cs="Times New Roman"/>
          <w:sz w:val="28"/>
          <w:szCs w:val="28"/>
        </w:rPr>
        <w:t>.</w:t>
      </w:r>
    </w:p>
    <w:p w14:paraId="56B6227A" w14:textId="77777777" w:rsidR="00002A67" w:rsidRDefault="00002A67" w:rsidP="005B7332">
      <w:pPr>
        <w:spacing w:line="240" w:lineRule="auto"/>
        <w:ind w:firstLine="709"/>
        <w:contextualSpacing/>
        <w:jc w:val="both"/>
        <w:rPr>
          <w:rFonts w:ascii="Times New Roman" w:hAnsi="Times New Roman" w:cs="Times New Roman"/>
          <w:sz w:val="28"/>
          <w:szCs w:val="28"/>
        </w:rPr>
      </w:pPr>
    </w:p>
    <w:p w14:paraId="2455853A" w14:textId="77777777" w:rsidR="00462560" w:rsidRDefault="00462560" w:rsidP="005B7332">
      <w:pPr>
        <w:spacing w:line="240" w:lineRule="auto"/>
        <w:ind w:firstLine="709"/>
        <w:contextualSpacing/>
        <w:jc w:val="both"/>
        <w:rPr>
          <w:rFonts w:ascii="Times New Roman" w:hAnsi="Times New Roman" w:cs="Times New Roman"/>
          <w:sz w:val="28"/>
          <w:szCs w:val="28"/>
        </w:rPr>
      </w:pPr>
      <w:r w:rsidRPr="00462560">
        <w:rPr>
          <w:rFonts w:ascii="Times New Roman" w:hAnsi="Times New Roman" w:cs="Times New Roman"/>
          <w:sz w:val="28"/>
          <w:szCs w:val="28"/>
        </w:rPr>
        <w:t>COPY перемещает данные между таблицами PostgreSQL и традиционными файлами. COPY TO копирует содержимое таблицы в файл, а COPY FROM — из файла в таблицу (добавляет данные к тем, что уже содержались в таблице). COPY TO может также скопировать результаты запроса SELECT.</w:t>
      </w:r>
    </w:p>
    <w:p w14:paraId="7FE4D2EA" w14:textId="77777777" w:rsidR="0032089F" w:rsidRPr="0032089F" w:rsidRDefault="0032089F" w:rsidP="0032089F">
      <w:pPr>
        <w:spacing w:line="240" w:lineRule="auto"/>
        <w:ind w:firstLine="709"/>
        <w:contextualSpacing/>
        <w:jc w:val="both"/>
        <w:rPr>
          <w:rFonts w:ascii="Times New Roman" w:hAnsi="Times New Roman" w:cs="Times New Roman"/>
          <w:sz w:val="28"/>
          <w:szCs w:val="28"/>
        </w:rPr>
      </w:pPr>
      <w:r w:rsidRPr="0032089F">
        <w:rPr>
          <w:rFonts w:ascii="Times New Roman" w:hAnsi="Times New Roman" w:cs="Times New Roman"/>
          <w:sz w:val="28"/>
          <w:szCs w:val="28"/>
        </w:rPr>
        <w:t>Если указывается список колонок, COPY скопирует в или из файла только данные указанных колонок. Если в таблице есть колонки, отсутствующие в этом списке, COPY FROM заполнит эти колонки значениями по умолчанию.</w:t>
      </w:r>
      <w:r w:rsidR="00002A67">
        <w:rPr>
          <w:rFonts w:ascii="Times New Roman" w:hAnsi="Times New Roman" w:cs="Times New Roman"/>
          <w:sz w:val="28"/>
          <w:szCs w:val="28"/>
        </w:rPr>
        <w:tab/>
      </w:r>
    </w:p>
    <w:p w14:paraId="087C5AD7" w14:textId="77777777" w:rsidR="00ED1197" w:rsidRDefault="0032089F" w:rsidP="00002A67">
      <w:pPr>
        <w:spacing w:line="240" w:lineRule="auto"/>
        <w:ind w:firstLine="709"/>
        <w:contextualSpacing/>
        <w:jc w:val="both"/>
        <w:rPr>
          <w:rFonts w:ascii="Times New Roman" w:hAnsi="Times New Roman" w:cs="Times New Roman"/>
          <w:sz w:val="28"/>
          <w:szCs w:val="28"/>
        </w:rPr>
      </w:pPr>
      <w:r w:rsidRPr="0032089F">
        <w:rPr>
          <w:rFonts w:ascii="Times New Roman" w:hAnsi="Times New Roman" w:cs="Times New Roman"/>
          <w:sz w:val="28"/>
          <w:szCs w:val="28"/>
        </w:rPr>
        <w:t>COPY с именем файла указывает серверу PostgreSQL читать или записывать непосредственно этот файл. Заданный файл должен быть доступен пользователю PostgreSQL (тому пользователю, от имени которого работает сервер) и это имя должно быть определено с точки зрения сервера. Когда указывается параметр PROGRAM, сервер выполняет заданную команду и читает данные из стандартного вывода программы, либо записывает их в стандартный ввод. Команда должна определяться с точки зрения сервера и быть доступной для исполнения пользователю PostgreSQL. Когда указывается STDIN или STDOUT, данные передаются через соединение клиента с сервером.</w:t>
      </w:r>
    </w:p>
    <w:p w14:paraId="25B59916" w14:textId="77777777" w:rsidR="00002A67" w:rsidRDefault="00002A67" w:rsidP="00002A67">
      <w:pPr>
        <w:spacing w:line="240" w:lineRule="auto"/>
        <w:ind w:firstLine="709"/>
        <w:contextualSpacing/>
        <w:jc w:val="both"/>
        <w:rPr>
          <w:rFonts w:ascii="Times New Roman" w:hAnsi="Times New Roman" w:cs="Times New Roman"/>
          <w:sz w:val="28"/>
          <w:szCs w:val="28"/>
        </w:rPr>
      </w:pPr>
    </w:p>
    <w:p w14:paraId="42BEB68F" w14:textId="77777777" w:rsidR="00002A67" w:rsidRDefault="00002A67" w:rsidP="00002A67">
      <w:pPr>
        <w:spacing w:line="240" w:lineRule="auto"/>
        <w:ind w:firstLine="709"/>
        <w:contextualSpacing/>
        <w:jc w:val="both"/>
        <w:rPr>
          <w:rFonts w:ascii="Times New Roman" w:hAnsi="Times New Roman" w:cs="Times New Roman"/>
          <w:sz w:val="28"/>
          <w:szCs w:val="28"/>
        </w:rPr>
      </w:pPr>
      <w:r w:rsidRPr="00002A67">
        <w:rPr>
          <w:rFonts w:ascii="Times New Roman" w:hAnsi="Times New Roman" w:cs="Times New Roman"/>
          <w:sz w:val="28"/>
          <w:szCs w:val="28"/>
        </w:rPr>
        <w:t>Инструкция BULK INSERT загружает данные из файла данных в таблицу.</w:t>
      </w:r>
      <w:r w:rsidR="00BA0E37">
        <w:rPr>
          <w:rFonts w:ascii="Times New Roman" w:hAnsi="Times New Roman" w:cs="Times New Roman"/>
          <w:sz w:val="28"/>
          <w:szCs w:val="28"/>
        </w:rPr>
        <w:t xml:space="preserve"> В </w:t>
      </w:r>
      <w:r w:rsidR="00BA0E37">
        <w:rPr>
          <w:rFonts w:ascii="Times New Roman" w:hAnsi="Times New Roman" w:cs="Times New Roman"/>
          <w:sz w:val="28"/>
          <w:szCs w:val="28"/>
          <w:lang w:val="en-US"/>
        </w:rPr>
        <w:t>T</w:t>
      </w:r>
      <w:r w:rsidR="00BA0E37" w:rsidRPr="00BA0E37">
        <w:rPr>
          <w:rFonts w:ascii="Times New Roman" w:hAnsi="Times New Roman" w:cs="Times New Roman"/>
          <w:sz w:val="28"/>
          <w:szCs w:val="28"/>
        </w:rPr>
        <w:t>-</w:t>
      </w:r>
      <w:r w:rsidR="00BA0E37">
        <w:rPr>
          <w:rFonts w:ascii="Times New Roman" w:hAnsi="Times New Roman" w:cs="Times New Roman"/>
          <w:sz w:val="28"/>
          <w:szCs w:val="28"/>
          <w:lang w:val="en-US"/>
        </w:rPr>
        <w:t>SQL</w:t>
      </w:r>
      <w:r w:rsidR="00BA0E37" w:rsidRPr="00BA0E37">
        <w:rPr>
          <w:rFonts w:ascii="Times New Roman" w:hAnsi="Times New Roman" w:cs="Times New Roman"/>
          <w:sz w:val="28"/>
          <w:szCs w:val="28"/>
        </w:rPr>
        <w:t xml:space="preserve"> </w:t>
      </w:r>
      <w:r w:rsidR="00BA0E37">
        <w:rPr>
          <w:rFonts w:ascii="Times New Roman" w:hAnsi="Times New Roman" w:cs="Times New Roman"/>
          <w:sz w:val="28"/>
          <w:szCs w:val="28"/>
        </w:rPr>
        <w:t>в</w:t>
      </w:r>
      <w:r w:rsidR="00BA0E37" w:rsidRPr="00BA0E37">
        <w:rPr>
          <w:rFonts w:ascii="Times New Roman" w:hAnsi="Times New Roman" w:cs="Times New Roman"/>
          <w:sz w:val="28"/>
          <w:szCs w:val="28"/>
        </w:rPr>
        <w:t>ыполняет импорт файла данных в таблицу или представление базы данных в формате, указанном пользователем, в SQL Server.</w:t>
      </w:r>
    </w:p>
    <w:p w14:paraId="296E766D" w14:textId="77777777" w:rsidR="00343AE3" w:rsidRDefault="00343AE3" w:rsidP="00002A67">
      <w:pPr>
        <w:spacing w:line="240" w:lineRule="auto"/>
        <w:ind w:firstLine="709"/>
        <w:contextualSpacing/>
        <w:jc w:val="both"/>
        <w:rPr>
          <w:rFonts w:ascii="Times New Roman" w:hAnsi="Times New Roman" w:cs="Times New Roman"/>
          <w:sz w:val="28"/>
          <w:szCs w:val="28"/>
        </w:rPr>
      </w:pPr>
    </w:p>
    <w:p w14:paraId="0DC1EB59" w14:textId="77777777" w:rsidR="00B53F26" w:rsidRPr="00B53F26" w:rsidRDefault="00B53F26" w:rsidP="0034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r w:rsidRPr="00B53F26">
        <w:rPr>
          <w:rFonts w:ascii="Times New Roman" w:eastAsia="Times New Roman" w:hAnsi="Times New Roman" w:cs="Times New Roman"/>
          <w:i/>
          <w:iCs/>
          <w:sz w:val="28"/>
          <w:szCs w:val="28"/>
          <w:lang w:val="en-US" w:eastAsia="ru-RU"/>
        </w:rPr>
        <w:t>BULK INSERT Sales.Orders</w:t>
      </w:r>
    </w:p>
    <w:p w14:paraId="636E6E33" w14:textId="77777777" w:rsidR="00B53F26" w:rsidRDefault="00B53F26" w:rsidP="0034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r w:rsidRPr="00B53F26">
        <w:rPr>
          <w:rFonts w:ascii="Times New Roman" w:eastAsia="Times New Roman" w:hAnsi="Times New Roman" w:cs="Times New Roman"/>
          <w:i/>
          <w:iCs/>
          <w:sz w:val="28"/>
          <w:szCs w:val="28"/>
          <w:lang w:val="en-US" w:eastAsia="ru-RU"/>
        </w:rPr>
        <w:t>FROM '\\SystemX\DiskZ\Sales\data\orders.dat';</w:t>
      </w:r>
    </w:p>
    <w:p w14:paraId="1E869590" w14:textId="77777777" w:rsidR="00343AE3" w:rsidRDefault="00343AE3" w:rsidP="00B53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iCs/>
          <w:sz w:val="28"/>
          <w:szCs w:val="28"/>
          <w:lang w:val="en-US" w:eastAsia="ru-RU"/>
        </w:rPr>
      </w:pPr>
    </w:p>
    <w:p w14:paraId="2C247288" w14:textId="77777777" w:rsidR="00343AE3" w:rsidRPr="00343AE3" w:rsidRDefault="00343AE3" w:rsidP="0034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r w:rsidRPr="00343AE3">
        <w:rPr>
          <w:rFonts w:ascii="Times New Roman" w:eastAsia="Times New Roman" w:hAnsi="Times New Roman" w:cs="Times New Roman"/>
          <w:i/>
          <w:iCs/>
          <w:sz w:val="28"/>
          <w:szCs w:val="28"/>
          <w:lang w:val="en-US" w:eastAsia="ru-RU"/>
        </w:rPr>
        <w:t>BULK INSERT Sales.Orders</w:t>
      </w:r>
    </w:p>
    <w:p w14:paraId="0D4A8E3F" w14:textId="77777777" w:rsidR="00343AE3" w:rsidRPr="00343AE3" w:rsidRDefault="00343AE3" w:rsidP="0034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r w:rsidRPr="00343AE3">
        <w:rPr>
          <w:rFonts w:ascii="Times New Roman" w:eastAsia="Times New Roman" w:hAnsi="Times New Roman" w:cs="Times New Roman"/>
          <w:i/>
          <w:iCs/>
          <w:sz w:val="28"/>
          <w:szCs w:val="28"/>
          <w:lang w:val="en-US" w:eastAsia="ru-RU"/>
        </w:rPr>
        <w:t>FROM '\\SystemX\DiskZ\Sales\data\orders.csv'</w:t>
      </w:r>
    </w:p>
    <w:p w14:paraId="003FBB44" w14:textId="77777777" w:rsidR="00343AE3" w:rsidRDefault="00343AE3" w:rsidP="0034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r w:rsidRPr="00343AE3">
        <w:rPr>
          <w:rFonts w:ascii="Times New Roman" w:eastAsia="Times New Roman" w:hAnsi="Times New Roman" w:cs="Times New Roman"/>
          <w:i/>
          <w:iCs/>
          <w:sz w:val="28"/>
          <w:szCs w:val="28"/>
          <w:lang w:val="en-US" w:eastAsia="ru-RU"/>
        </w:rPr>
        <w:t>WITH ( FORMAT='CSV');</w:t>
      </w:r>
    </w:p>
    <w:p w14:paraId="27FFD1E8" w14:textId="77777777" w:rsidR="00517033" w:rsidRDefault="00517033" w:rsidP="0034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
    <w:p w14:paraId="1C247F96" w14:textId="77777777" w:rsidR="00517033" w:rsidRDefault="00517033" w:rsidP="00EC4526">
      <w:pPr>
        <w:spacing w:line="240" w:lineRule="auto"/>
        <w:ind w:firstLine="709"/>
        <w:contextualSpacing/>
        <w:jc w:val="both"/>
        <w:rPr>
          <w:rFonts w:ascii="Times New Roman" w:hAnsi="Times New Roman" w:cs="Times New Roman"/>
          <w:sz w:val="28"/>
          <w:szCs w:val="28"/>
        </w:rPr>
      </w:pPr>
      <w:r w:rsidRPr="00EC4526">
        <w:rPr>
          <w:rFonts w:ascii="Times New Roman" w:hAnsi="Times New Roman" w:cs="Times New Roman"/>
          <w:sz w:val="28"/>
          <w:szCs w:val="28"/>
        </w:rPr>
        <w:t>Инструкция</w:t>
      </w:r>
      <w:r w:rsidRPr="00E4789A">
        <w:rPr>
          <w:rFonts w:ascii="Times New Roman" w:hAnsi="Times New Roman" w:cs="Times New Roman"/>
          <w:sz w:val="28"/>
          <w:szCs w:val="28"/>
          <w:lang w:val="en-US"/>
        </w:rPr>
        <w:t xml:space="preserve"> INSERT ...SELECT * FROM OPENROWSET(BULK...). </w:t>
      </w:r>
      <w:r w:rsidRPr="00EC4526">
        <w:rPr>
          <w:rFonts w:ascii="Times New Roman" w:hAnsi="Times New Roman" w:cs="Times New Roman"/>
          <w:sz w:val="28"/>
          <w:szCs w:val="28"/>
        </w:rPr>
        <w:t xml:space="preserve">(импортирует)- Инструкция Transact-SQL, использующая поставщик больших наборов строк OPENROWSET для массового импорта данных в таблицу SQL Server с помощью функции OPENROWSET(BULK...), применяющейся для </w:t>
      </w:r>
      <w:r w:rsidRPr="00EC4526">
        <w:rPr>
          <w:rFonts w:ascii="Times New Roman" w:hAnsi="Times New Roman" w:cs="Times New Roman"/>
          <w:sz w:val="28"/>
          <w:szCs w:val="28"/>
        </w:rPr>
        <w:lastRenderedPageBreak/>
        <w:t>выборки данных в предложение INSERT.</w:t>
      </w:r>
      <w:r w:rsidR="00FA5BF6" w:rsidRPr="00FA5BF6">
        <w:t xml:space="preserve"> </w:t>
      </w:r>
      <w:r w:rsidR="00FA5BF6" w:rsidRPr="00FA5BF6">
        <w:rPr>
          <w:rFonts w:ascii="Times New Roman" w:hAnsi="Times New Roman" w:cs="Times New Roman"/>
          <w:sz w:val="28"/>
          <w:szCs w:val="28"/>
        </w:rPr>
        <w:t>Содержит все необходимые сведения о соединении, которые требуются для доступа к удаленным данным источника данных OLE DB. Это альтернативный метод для доступа к таблицам на связанном сервере и является однократным нерегламентированным методом соединения и удаленного доступа к данным с помощью OLE DB.</w:t>
      </w:r>
    </w:p>
    <w:p w14:paraId="3F3F583D" w14:textId="4E51311A" w:rsidR="00FA5BF6" w:rsidRDefault="00FA5BF6" w:rsidP="00E4789A">
      <w:pPr>
        <w:spacing w:line="240" w:lineRule="auto"/>
        <w:contextualSpacing/>
        <w:jc w:val="both"/>
        <w:rPr>
          <w:rFonts w:ascii="Times New Roman" w:hAnsi="Times New Roman" w:cs="Times New Roman"/>
          <w:sz w:val="28"/>
          <w:szCs w:val="28"/>
        </w:rPr>
      </w:pPr>
    </w:p>
    <w:p w14:paraId="1BD58E03" w14:textId="59420AD1" w:rsidR="00E4789A" w:rsidRDefault="00E4789A" w:rsidP="00E4789A">
      <w:pPr>
        <w:spacing w:line="240" w:lineRule="auto"/>
        <w:contextualSpacing/>
        <w:jc w:val="both"/>
        <w:rPr>
          <w:rFonts w:ascii="Times New Roman" w:hAnsi="Times New Roman" w:cs="Times New Roman"/>
          <w:b/>
          <w:bCs/>
          <w:sz w:val="28"/>
          <w:szCs w:val="28"/>
        </w:rPr>
      </w:pPr>
      <w:r w:rsidRPr="00E4789A">
        <w:rPr>
          <w:rFonts w:ascii="Times New Roman" w:hAnsi="Times New Roman" w:cs="Times New Roman"/>
          <w:b/>
          <w:bCs/>
          <w:sz w:val="28"/>
          <w:szCs w:val="28"/>
        </w:rPr>
        <w:t>13. Представления, функции, хранимые триггеры (</w:t>
      </w:r>
      <w:r w:rsidRPr="00E4789A">
        <w:rPr>
          <w:rFonts w:ascii="Times New Roman" w:hAnsi="Times New Roman" w:cs="Times New Roman"/>
          <w:b/>
          <w:bCs/>
          <w:sz w:val="28"/>
          <w:szCs w:val="28"/>
          <w:lang w:val="en-US"/>
        </w:rPr>
        <w:t>DDL</w:t>
      </w:r>
      <w:r w:rsidRPr="00E4789A">
        <w:rPr>
          <w:rFonts w:ascii="Times New Roman" w:hAnsi="Times New Roman" w:cs="Times New Roman"/>
          <w:b/>
          <w:bCs/>
          <w:sz w:val="28"/>
          <w:szCs w:val="28"/>
        </w:rPr>
        <w:t xml:space="preserve">, </w:t>
      </w:r>
      <w:r w:rsidRPr="00E4789A">
        <w:rPr>
          <w:rFonts w:ascii="Times New Roman" w:hAnsi="Times New Roman" w:cs="Times New Roman"/>
          <w:b/>
          <w:bCs/>
          <w:sz w:val="28"/>
          <w:szCs w:val="28"/>
          <w:lang w:val="en-US"/>
        </w:rPr>
        <w:t>DML</w:t>
      </w:r>
      <w:r w:rsidRPr="00E4789A">
        <w:rPr>
          <w:rFonts w:ascii="Times New Roman" w:hAnsi="Times New Roman" w:cs="Times New Roman"/>
          <w:b/>
          <w:bCs/>
          <w:sz w:val="28"/>
          <w:szCs w:val="28"/>
        </w:rPr>
        <w:t>), курсоры.</w:t>
      </w:r>
    </w:p>
    <w:p w14:paraId="54A8B457" w14:textId="2D4E2F38" w:rsidR="00E4789A" w:rsidRPr="00E4789A" w:rsidRDefault="00E4789A" w:rsidP="00243684">
      <w:pPr>
        <w:spacing w:line="240" w:lineRule="auto"/>
        <w:ind w:firstLine="709"/>
        <w:contextualSpacing/>
        <w:jc w:val="both"/>
        <w:rPr>
          <w:rFonts w:ascii="Times New Roman" w:hAnsi="Times New Roman" w:cs="Times New Roman"/>
          <w:sz w:val="28"/>
          <w:szCs w:val="28"/>
        </w:rPr>
      </w:pPr>
      <w:r w:rsidRPr="00E4789A">
        <w:rPr>
          <w:rFonts w:ascii="Times New Roman" w:hAnsi="Times New Roman" w:cs="Times New Roman"/>
          <w:sz w:val="28"/>
          <w:szCs w:val="28"/>
        </w:rPr>
        <w:t>Представление — виртуальная (логическая) таблица, представляющая собой поименованный запрос (синоним к запросу), который будет подставлен как подзапрос при использовании представления.</w:t>
      </w:r>
    </w:p>
    <w:p w14:paraId="55A5DBB3" w14:textId="2B76481E" w:rsidR="00E4789A" w:rsidRDefault="00E4789A" w:rsidP="00E4789A">
      <w:pPr>
        <w:spacing w:line="240" w:lineRule="auto"/>
        <w:ind w:firstLine="709"/>
        <w:contextualSpacing/>
        <w:jc w:val="both"/>
        <w:rPr>
          <w:rFonts w:ascii="Times New Roman" w:hAnsi="Times New Roman" w:cs="Times New Roman"/>
          <w:sz w:val="28"/>
          <w:szCs w:val="28"/>
        </w:rPr>
      </w:pPr>
      <w:r w:rsidRPr="00E4789A">
        <w:rPr>
          <w:rFonts w:ascii="Times New Roman" w:hAnsi="Times New Roman" w:cs="Times New Roman"/>
          <w:sz w:val="28"/>
          <w:szCs w:val="28"/>
        </w:rPr>
        <w:t>В отличие от обычных таблиц реляционных баз данных, представление не является самостоятельной частью набора данных, хранящегося в базе. Содержимое представления динамически вычисляется на основании данных, находящихся в реальных таблицах. Изменение данных в реальной таблице базы данных немедленно отражается в содержимом всех представлений, построенных на основании этой таблицы.</w:t>
      </w:r>
    </w:p>
    <w:p w14:paraId="0F3441B0" w14:textId="486F60D1" w:rsidR="0064579D" w:rsidRDefault="00243684" w:rsidP="0064579D">
      <w:pPr>
        <w:spacing w:line="240" w:lineRule="auto"/>
        <w:ind w:firstLine="709"/>
        <w:contextualSpacing/>
        <w:jc w:val="both"/>
        <w:rPr>
          <w:rFonts w:ascii="Times New Roman" w:hAnsi="Times New Roman" w:cs="Times New Roman"/>
          <w:sz w:val="28"/>
          <w:szCs w:val="28"/>
        </w:rPr>
      </w:pPr>
      <w:r w:rsidRPr="00243684">
        <w:rPr>
          <w:rFonts w:ascii="Times New Roman" w:hAnsi="Times New Roman" w:cs="Times New Roman"/>
          <w:sz w:val="28"/>
          <w:szCs w:val="28"/>
        </w:rPr>
        <w:t>Типичным способом создания представлений для СУБД, поддерживающих язык запросов SQL, является связывание представления с определённым SQL-запросом.</w:t>
      </w:r>
    </w:p>
    <w:p w14:paraId="73E21341" w14:textId="568F3533" w:rsidR="0064579D" w:rsidRDefault="0064579D" w:rsidP="0064579D">
      <w:pPr>
        <w:spacing w:line="240" w:lineRule="auto"/>
        <w:ind w:firstLine="709"/>
        <w:contextualSpacing/>
        <w:jc w:val="both"/>
        <w:rPr>
          <w:rFonts w:ascii="Times New Roman" w:hAnsi="Times New Roman" w:cs="Times New Roman"/>
          <w:sz w:val="28"/>
          <w:szCs w:val="28"/>
        </w:rPr>
      </w:pPr>
      <w:r w:rsidRPr="0064579D">
        <w:rPr>
          <w:rFonts w:ascii="Times New Roman" w:hAnsi="Times New Roman" w:cs="Times New Roman"/>
          <w:sz w:val="28"/>
          <w:szCs w:val="28"/>
        </w:rPr>
        <w:t>Представления используются в запросах к БД тем же образом, как и обычные таблицы.</w:t>
      </w:r>
    </w:p>
    <w:p w14:paraId="52FEE57D" w14:textId="328F9C79" w:rsidR="0061263E" w:rsidRPr="0061263E" w:rsidRDefault="0061263E" w:rsidP="0061263E">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Преимущества представлений:</w:t>
      </w:r>
    </w:p>
    <w:p w14:paraId="0539CD51" w14:textId="77777777" w:rsidR="00173AFC" w:rsidRDefault="0061263E" w:rsidP="00EA538C">
      <w:pPr>
        <w:pStyle w:val="a3"/>
        <w:numPr>
          <w:ilvl w:val="0"/>
          <w:numId w:val="26"/>
        </w:numPr>
        <w:spacing w:line="240" w:lineRule="auto"/>
        <w:ind w:firstLine="709"/>
        <w:jc w:val="both"/>
        <w:rPr>
          <w:rFonts w:ascii="Times New Roman" w:hAnsi="Times New Roman" w:cs="Times New Roman"/>
          <w:sz w:val="28"/>
          <w:szCs w:val="28"/>
        </w:rPr>
      </w:pPr>
      <w:r w:rsidRPr="00173AFC">
        <w:rPr>
          <w:rFonts w:ascii="Times New Roman" w:hAnsi="Times New Roman" w:cs="Times New Roman"/>
          <w:sz w:val="28"/>
          <w:szCs w:val="28"/>
        </w:rPr>
        <w:t>Представления скрывают от прикладной программы сложность запросов и саму структуру таблиц БД. Когда прикладной программе требуется таблица с определённым набором данных, она делает простейший запрос из подготовленного представления.</w:t>
      </w:r>
    </w:p>
    <w:p w14:paraId="2B370CDB" w14:textId="77777777" w:rsidR="00173AFC" w:rsidRDefault="0061263E" w:rsidP="00EA538C">
      <w:pPr>
        <w:pStyle w:val="a3"/>
        <w:numPr>
          <w:ilvl w:val="0"/>
          <w:numId w:val="26"/>
        </w:numPr>
        <w:spacing w:line="240" w:lineRule="auto"/>
        <w:ind w:firstLine="709"/>
        <w:jc w:val="both"/>
        <w:rPr>
          <w:rFonts w:ascii="Times New Roman" w:hAnsi="Times New Roman" w:cs="Times New Roman"/>
          <w:sz w:val="28"/>
          <w:szCs w:val="28"/>
        </w:rPr>
      </w:pPr>
      <w:r w:rsidRPr="00173AFC">
        <w:rPr>
          <w:rFonts w:ascii="Times New Roman" w:hAnsi="Times New Roman" w:cs="Times New Roman"/>
          <w:sz w:val="28"/>
          <w:szCs w:val="28"/>
        </w:rPr>
        <w:t>Использование представлений позволяет отделить прикладную схему представления данных от схемы хранения. С точки зрения прикладной программы структура данных соответствует тем представлениям, из которых программа эти данные извлекает. В действительности данные могут храниться совершенно иным образом, достаточно лишь создать представления, отвечающие потребностям программы. Разделение позволяет независимо модифицировать прикладную программу и схему хранения данных: как при изменении структуры физических таблиц, так и при изменении программы достаточно изменить представления соответствующим образом. Изменение программы не затрагивает физические таблицы, а изменение физической структуры таблиц не требует корректировки программы.</w:t>
      </w:r>
    </w:p>
    <w:p w14:paraId="703575D5" w14:textId="77777777" w:rsidR="00173AFC" w:rsidRDefault="0061263E" w:rsidP="00EA538C">
      <w:pPr>
        <w:pStyle w:val="a3"/>
        <w:numPr>
          <w:ilvl w:val="0"/>
          <w:numId w:val="26"/>
        </w:numPr>
        <w:spacing w:line="240" w:lineRule="auto"/>
        <w:ind w:firstLine="709"/>
        <w:jc w:val="both"/>
        <w:rPr>
          <w:rFonts w:ascii="Times New Roman" w:hAnsi="Times New Roman" w:cs="Times New Roman"/>
          <w:sz w:val="28"/>
          <w:szCs w:val="28"/>
        </w:rPr>
      </w:pPr>
      <w:r w:rsidRPr="00173AFC">
        <w:rPr>
          <w:rFonts w:ascii="Times New Roman" w:hAnsi="Times New Roman" w:cs="Times New Roman"/>
          <w:sz w:val="28"/>
          <w:szCs w:val="28"/>
        </w:rPr>
        <w:t xml:space="preserve">С помощью представлений обеспечивается ещё один уровень защиты данных. Пользователю могут предоставляться </w:t>
      </w:r>
      <w:r w:rsidRPr="00173AFC">
        <w:rPr>
          <w:rFonts w:ascii="Times New Roman" w:hAnsi="Times New Roman" w:cs="Times New Roman"/>
          <w:sz w:val="28"/>
          <w:szCs w:val="28"/>
        </w:rPr>
        <w:lastRenderedPageBreak/>
        <w:t>права только на представление, благодаря чему он не будет иметь доступа к данным, находящимся в тех же таблицах, но не предназначенных для него.</w:t>
      </w:r>
    </w:p>
    <w:p w14:paraId="4EF8BD7E" w14:textId="65FFEC85" w:rsidR="0061263E" w:rsidRPr="005E0DA3" w:rsidRDefault="0061263E" w:rsidP="00EA538C">
      <w:pPr>
        <w:pStyle w:val="a3"/>
        <w:numPr>
          <w:ilvl w:val="0"/>
          <w:numId w:val="26"/>
        </w:numPr>
        <w:spacing w:line="240" w:lineRule="auto"/>
        <w:ind w:firstLine="709"/>
        <w:jc w:val="both"/>
        <w:rPr>
          <w:rFonts w:ascii="Times New Roman" w:hAnsi="Times New Roman" w:cs="Times New Roman"/>
          <w:sz w:val="28"/>
          <w:szCs w:val="28"/>
        </w:rPr>
      </w:pPr>
      <w:r w:rsidRPr="00173AFC">
        <w:rPr>
          <w:rFonts w:ascii="Times New Roman" w:hAnsi="Times New Roman" w:cs="Times New Roman"/>
          <w:sz w:val="28"/>
          <w:szCs w:val="28"/>
        </w:rPr>
        <w:t>Поскольку SQL-запрос, выбирающий данные представления, зафиксирован на момент его создания, СУБД получает возможность применить к этому запросу оптимизацию или предварительную компиляцию, что положительно сказывается на скорости обращения к представлению, по сравнению с прямым выполнением того же запроса из прикладной программы.</w:t>
      </w:r>
    </w:p>
    <w:p w14:paraId="26219BFC" w14:textId="2E20FB40" w:rsidR="005E0DA3" w:rsidRDefault="005E0DA3" w:rsidP="005E0DA3">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437C89" wp14:editId="184BF128">
            <wp:extent cx="5940425" cy="76136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761365"/>
                    </a:xfrm>
                    <a:prstGeom prst="rect">
                      <a:avLst/>
                    </a:prstGeom>
                    <a:noFill/>
                    <a:ln>
                      <a:noFill/>
                    </a:ln>
                  </pic:spPr>
                </pic:pic>
              </a:graphicData>
            </a:graphic>
          </wp:inline>
        </w:drawing>
      </w:r>
    </w:p>
    <w:p w14:paraId="42538531" w14:textId="695EED9E" w:rsidR="005E0DA3" w:rsidRDefault="005E0DA3" w:rsidP="00FD2AC4">
      <w:pPr>
        <w:spacing w:line="240" w:lineRule="auto"/>
        <w:ind w:firstLine="709"/>
        <w:contextualSpacing/>
        <w:jc w:val="both"/>
        <w:rPr>
          <w:rFonts w:ascii="Times New Roman" w:hAnsi="Times New Roman" w:cs="Times New Roman"/>
          <w:sz w:val="28"/>
          <w:szCs w:val="28"/>
        </w:rPr>
      </w:pPr>
      <w:r w:rsidRPr="005E0DA3">
        <w:rPr>
          <w:rFonts w:ascii="Times New Roman" w:hAnsi="Times New Roman" w:cs="Times New Roman"/>
          <w:sz w:val="28"/>
          <w:szCs w:val="28"/>
        </w:rPr>
        <w:t xml:space="preserve">Для удаления представлений применяется оператор </w:t>
      </w:r>
      <w:r w:rsidRPr="00FD2AC4">
        <w:rPr>
          <w:rFonts w:ascii="Times New Roman" w:hAnsi="Times New Roman" w:cs="Times New Roman"/>
          <w:sz w:val="28"/>
          <w:szCs w:val="28"/>
        </w:rPr>
        <w:t>DROP VIEW</w:t>
      </w:r>
      <w:r w:rsidRPr="005E0DA3">
        <w:rPr>
          <w:rFonts w:ascii="Times New Roman" w:hAnsi="Times New Roman" w:cs="Times New Roman"/>
          <w:sz w:val="28"/>
          <w:szCs w:val="28"/>
        </w:rPr>
        <w:t>.</w:t>
      </w:r>
    </w:p>
    <w:p w14:paraId="2D942F8B" w14:textId="77777777" w:rsidR="00FD2AC4" w:rsidRPr="00FD2AC4" w:rsidRDefault="00FD2AC4" w:rsidP="00FD2AC4">
      <w:pPr>
        <w:spacing w:line="240" w:lineRule="auto"/>
        <w:ind w:firstLine="709"/>
        <w:contextualSpacing/>
        <w:jc w:val="both"/>
        <w:rPr>
          <w:rFonts w:ascii="Times New Roman" w:hAnsi="Times New Roman" w:cs="Times New Roman"/>
          <w:sz w:val="28"/>
          <w:szCs w:val="28"/>
        </w:rPr>
      </w:pPr>
      <w:r w:rsidRPr="00FD2AC4">
        <w:rPr>
          <w:rFonts w:ascii="Times New Roman" w:hAnsi="Times New Roman" w:cs="Times New Roman"/>
          <w:sz w:val="28"/>
          <w:szCs w:val="28"/>
        </w:rPr>
        <w:t xml:space="preserve">Простые представления становятся изменяемыми автоматически: система позволит выполнять команды INSERT, UPDATE и DELETE с таким представлением так же, как и с обычной таблицей. Представление будет автоматически изменяемым, если оно удовлетворяют одновременно всем следующим условиям: </w:t>
      </w:r>
    </w:p>
    <w:p w14:paraId="28F0A397" w14:textId="77777777" w:rsidR="00FD2AC4" w:rsidRPr="00FD2AC4" w:rsidRDefault="00FD2AC4" w:rsidP="00EA538C">
      <w:pPr>
        <w:pStyle w:val="a3"/>
        <w:numPr>
          <w:ilvl w:val="0"/>
          <w:numId w:val="26"/>
        </w:numPr>
        <w:spacing w:line="240" w:lineRule="auto"/>
        <w:ind w:firstLine="709"/>
        <w:jc w:val="both"/>
        <w:rPr>
          <w:rFonts w:ascii="Times New Roman" w:hAnsi="Times New Roman" w:cs="Times New Roman"/>
          <w:sz w:val="28"/>
          <w:szCs w:val="28"/>
        </w:rPr>
      </w:pPr>
      <w:r w:rsidRPr="00FD2AC4">
        <w:rPr>
          <w:rFonts w:ascii="Times New Roman" w:hAnsi="Times New Roman" w:cs="Times New Roman"/>
          <w:sz w:val="28"/>
          <w:szCs w:val="28"/>
        </w:rPr>
        <w:t>Список FROM в запросе, определяющем представлении, должен содержать ровно один элемент, и это должна быть таблица или другое изменяемое представление.</w:t>
      </w:r>
    </w:p>
    <w:p w14:paraId="32C0A542" w14:textId="77777777" w:rsidR="00FD2AC4" w:rsidRPr="00FD2AC4" w:rsidRDefault="00FD2AC4" w:rsidP="00EA538C">
      <w:pPr>
        <w:pStyle w:val="a3"/>
        <w:numPr>
          <w:ilvl w:val="0"/>
          <w:numId w:val="26"/>
        </w:numPr>
        <w:spacing w:line="240" w:lineRule="auto"/>
        <w:ind w:firstLine="709"/>
        <w:jc w:val="both"/>
        <w:rPr>
          <w:rFonts w:ascii="Times New Roman" w:hAnsi="Times New Roman" w:cs="Times New Roman"/>
          <w:sz w:val="28"/>
          <w:szCs w:val="28"/>
        </w:rPr>
      </w:pPr>
      <w:r w:rsidRPr="00FD2AC4">
        <w:rPr>
          <w:rFonts w:ascii="Times New Roman" w:hAnsi="Times New Roman" w:cs="Times New Roman"/>
          <w:sz w:val="28"/>
          <w:szCs w:val="28"/>
        </w:rPr>
        <w:t>Определение представления не должно содержать предложения WITH, DISTINCT, GROUP BY, HAVING, LIMIT и OFFSET на верхнем уровне запроса.</w:t>
      </w:r>
    </w:p>
    <w:p w14:paraId="2390A0CE" w14:textId="77777777" w:rsidR="00FD2AC4" w:rsidRPr="00FD2AC4" w:rsidRDefault="00FD2AC4" w:rsidP="00EA538C">
      <w:pPr>
        <w:pStyle w:val="a3"/>
        <w:numPr>
          <w:ilvl w:val="0"/>
          <w:numId w:val="26"/>
        </w:numPr>
        <w:spacing w:line="240" w:lineRule="auto"/>
        <w:ind w:firstLine="709"/>
        <w:jc w:val="both"/>
        <w:rPr>
          <w:rFonts w:ascii="Times New Roman" w:hAnsi="Times New Roman" w:cs="Times New Roman"/>
          <w:sz w:val="28"/>
          <w:szCs w:val="28"/>
        </w:rPr>
      </w:pPr>
      <w:r w:rsidRPr="00FD2AC4">
        <w:rPr>
          <w:rFonts w:ascii="Times New Roman" w:hAnsi="Times New Roman" w:cs="Times New Roman"/>
          <w:sz w:val="28"/>
          <w:szCs w:val="28"/>
        </w:rPr>
        <w:t>Определение представления не должно содержать операции с множествами (UNION, INTERSECT и EXCEPT) на верхнем уровне запроса.</w:t>
      </w:r>
    </w:p>
    <w:p w14:paraId="7E75D1C7" w14:textId="08FDC26C" w:rsidR="00FD2AC4" w:rsidRDefault="00FD2AC4" w:rsidP="00EA538C">
      <w:pPr>
        <w:pStyle w:val="a3"/>
        <w:numPr>
          <w:ilvl w:val="0"/>
          <w:numId w:val="26"/>
        </w:numPr>
        <w:spacing w:line="240" w:lineRule="auto"/>
        <w:ind w:firstLine="709"/>
        <w:jc w:val="both"/>
        <w:rPr>
          <w:rFonts w:ascii="Times New Roman" w:hAnsi="Times New Roman" w:cs="Times New Roman"/>
          <w:sz w:val="28"/>
          <w:szCs w:val="28"/>
        </w:rPr>
      </w:pPr>
      <w:r w:rsidRPr="00FD2AC4">
        <w:rPr>
          <w:rFonts w:ascii="Times New Roman" w:hAnsi="Times New Roman" w:cs="Times New Roman"/>
          <w:sz w:val="28"/>
          <w:szCs w:val="28"/>
        </w:rPr>
        <w:t>Список выборки в запросе не должен содержать агрегатные и оконные функции, а также функции, возвращающие множества.</w:t>
      </w:r>
    </w:p>
    <w:p w14:paraId="0A1857EB" w14:textId="36F9A4B7" w:rsidR="00FD2AC4" w:rsidRDefault="00FD2AC4" w:rsidP="00FD2AC4">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BBF49E" wp14:editId="7AA9C416">
            <wp:extent cx="4648200" cy="1219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1219200"/>
                    </a:xfrm>
                    <a:prstGeom prst="rect">
                      <a:avLst/>
                    </a:prstGeom>
                    <a:noFill/>
                    <a:ln>
                      <a:noFill/>
                    </a:ln>
                  </pic:spPr>
                </pic:pic>
              </a:graphicData>
            </a:graphic>
          </wp:inline>
        </w:drawing>
      </w:r>
    </w:p>
    <w:p w14:paraId="2230D5C0" w14:textId="45A9A5AF" w:rsidR="00E62B7E" w:rsidRDefault="00E62B7E" w:rsidP="00FD2AC4">
      <w:pPr>
        <w:spacing w:line="240" w:lineRule="auto"/>
        <w:jc w:val="both"/>
        <w:rPr>
          <w:rFonts w:ascii="Times New Roman" w:hAnsi="Times New Roman" w:cs="Times New Roman"/>
          <w:sz w:val="28"/>
          <w:szCs w:val="28"/>
        </w:rPr>
      </w:pPr>
    </w:p>
    <w:p w14:paraId="1845FC66" w14:textId="4FF09604" w:rsidR="00E62B7E" w:rsidRDefault="00E62B7E" w:rsidP="00FD2AC4">
      <w:pPr>
        <w:spacing w:line="240" w:lineRule="auto"/>
        <w:jc w:val="both"/>
        <w:rPr>
          <w:rFonts w:ascii="Times New Roman" w:hAnsi="Times New Roman" w:cs="Times New Roman"/>
          <w:sz w:val="28"/>
          <w:szCs w:val="28"/>
        </w:rPr>
      </w:pPr>
    </w:p>
    <w:p w14:paraId="5BB803CC" w14:textId="77777777" w:rsidR="00E62B7E" w:rsidRDefault="00E62B7E" w:rsidP="00FD2AC4">
      <w:pPr>
        <w:spacing w:line="240" w:lineRule="auto"/>
        <w:jc w:val="both"/>
        <w:rPr>
          <w:rFonts w:ascii="Times New Roman" w:hAnsi="Times New Roman" w:cs="Times New Roman"/>
          <w:sz w:val="28"/>
          <w:szCs w:val="28"/>
        </w:rPr>
      </w:pPr>
    </w:p>
    <w:p w14:paraId="75C545EC" w14:textId="4B6E8386" w:rsidR="00E62B7E" w:rsidRDefault="00E62B7E" w:rsidP="00FD2AC4">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Функции:</w:t>
      </w:r>
    </w:p>
    <w:p w14:paraId="69B88CB6" w14:textId="427DF954" w:rsidR="00E62B7E" w:rsidRDefault="00E62B7E" w:rsidP="00EA538C">
      <w:pPr>
        <w:pStyle w:val="a3"/>
        <w:numPr>
          <w:ilvl w:val="0"/>
          <w:numId w:val="27"/>
        </w:numPr>
        <w:spacing w:line="240" w:lineRule="auto"/>
        <w:jc w:val="both"/>
        <w:rPr>
          <w:rFonts w:ascii="Times New Roman" w:hAnsi="Times New Roman" w:cs="Times New Roman"/>
          <w:sz w:val="28"/>
          <w:szCs w:val="28"/>
        </w:rPr>
      </w:pPr>
      <w:r>
        <w:rPr>
          <w:rFonts w:ascii="Times New Roman" w:hAnsi="Times New Roman" w:cs="Times New Roman"/>
          <w:sz w:val="28"/>
          <w:szCs w:val="28"/>
        </w:rPr>
        <w:t>Скалярные</w:t>
      </w:r>
    </w:p>
    <w:p w14:paraId="475F1D32"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CREATE FUNCTION count_specialities() RETURNS INTEGER AS $$</w:t>
      </w:r>
    </w:p>
    <w:p w14:paraId="26EFD205"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DECLARE speciality_count integer := (SELECT COUNT(*) FROM (SELECT DISTINCT d.speciality FROM doctors d) AS AllSpec);</w:t>
      </w:r>
    </w:p>
    <w:p w14:paraId="5958CEE6"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BEGIN</w:t>
      </w:r>
    </w:p>
    <w:p w14:paraId="3F063987"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 xml:space="preserve">    RETURN speciality_count;</w:t>
      </w:r>
    </w:p>
    <w:p w14:paraId="6CD9C010"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END;</w:t>
      </w:r>
    </w:p>
    <w:p w14:paraId="78AA25B6"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 LANGUAGE plpgsql;</w:t>
      </w:r>
    </w:p>
    <w:p w14:paraId="3275B9B8" w14:textId="77777777" w:rsidR="00B93FA4" w:rsidRPr="00B93FA4" w:rsidRDefault="00B93FA4" w:rsidP="00B93FA4">
      <w:pPr>
        <w:pStyle w:val="a3"/>
        <w:spacing w:line="240" w:lineRule="auto"/>
        <w:jc w:val="both"/>
        <w:rPr>
          <w:rFonts w:ascii="Times New Roman" w:hAnsi="Times New Roman" w:cs="Times New Roman"/>
          <w:sz w:val="28"/>
          <w:szCs w:val="28"/>
          <w:lang w:val="en-US"/>
        </w:rPr>
      </w:pPr>
    </w:p>
    <w:p w14:paraId="75D2EEB8" w14:textId="69629265"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SELECT count_specialities();</w:t>
      </w:r>
    </w:p>
    <w:p w14:paraId="24031C1C" w14:textId="059722A2" w:rsidR="00E62B7E" w:rsidRDefault="00E62B7E" w:rsidP="00EA538C">
      <w:pPr>
        <w:pStyle w:val="a3"/>
        <w:numPr>
          <w:ilvl w:val="0"/>
          <w:numId w:val="27"/>
        </w:numPr>
        <w:spacing w:line="240" w:lineRule="auto"/>
        <w:jc w:val="both"/>
        <w:rPr>
          <w:rFonts w:ascii="Times New Roman" w:hAnsi="Times New Roman" w:cs="Times New Roman"/>
          <w:sz w:val="28"/>
          <w:szCs w:val="28"/>
        </w:rPr>
      </w:pPr>
      <w:r>
        <w:rPr>
          <w:rFonts w:ascii="Times New Roman" w:hAnsi="Times New Roman" w:cs="Times New Roman"/>
          <w:sz w:val="28"/>
          <w:szCs w:val="28"/>
        </w:rPr>
        <w:t>Табличные</w:t>
      </w:r>
    </w:p>
    <w:p w14:paraId="6F7F9E26"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CREATE FUNCTION avg_salary_high() RETURNS TABLE (speciality text, avg_salary numeric) AS $$</w:t>
      </w:r>
    </w:p>
    <w:p w14:paraId="0DE311A4"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w:t>
      </w:r>
    </w:p>
    <w:p w14:paraId="5B28818A"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 xml:space="preserve">    SELECT </w:t>
      </w:r>
    </w:p>
    <w:p w14:paraId="3BFE777B"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 xml:space="preserve">    d.speciality,</w:t>
      </w:r>
    </w:p>
    <w:p w14:paraId="2C3A7630"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 xml:space="preserve">    AVG(d.salary)</w:t>
      </w:r>
    </w:p>
    <w:p w14:paraId="59D4D45F"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 xml:space="preserve">    FROM doctors d WHERE d.category= '</w:t>
      </w:r>
      <w:r w:rsidRPr="00B93FA4">
        <w:rPr>
          <w:rFonts w:ascii="Times New Roman" w:hAnsi="Times New Roman" w:cs="Times New Roman"/>
          <w:i/>
          <w:iCs/>
          <w:sz w:val="28"/>
          <w:szCs w:val="28"/>
        </w:rPr>
        <w:t>Высшая</w:t>
      </w:r>
      <w:r w:rsidRPr="00B93FA4">
        <w:rPr>
          <w:rFonts w:ascii="Times New Roman" w:hAnsi="Times New Roman" w:cs="Times New Roman"/>
          <w:i/>
          <w:iCs/>
          <w:sz w:val="28"/>
          <w:szCs w:val="28"/>
          <w:lang w:val="en-US"/>
        </w:rPr>
        <w:t>'</w:t>
      </w:r>
    </w:p>
    <w:p w14:paraId="54E41E8C"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 xml:space="preserve">    GROUP BY d.speciality</w:t>
      </w:r>
    </w:p>
    <w:p w14:paraId="4E74B920"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w:t>
      </w:r>
    </w:p>
    <w:p w14:paraId="6EEED96A"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 LANGUAGE SQL;</w:t>
      </w:r>
    </w:p>
    <w:p w14:paraId="5C179AB6" w14:textId="77777777" w:rsidR="00B93FA4" w:rsidRPr="00B93FA4" w:rsidRDefault="00B93FA4" w:rsidP="00B93FA4">
      <w:pPr>
        <w:pStyle w:val="a3"/>
        <w:spacing w:line="240" w:lineRule="auto"/>
        <w:jc w:val="both"/>
        <w:rPr>
          <w:rFonts w:ascii="Times New Roman" w:hAnsi="Times New Roman" w:cs="Times New Roman"/>
          <w:i/>
          <w:iCs/>
          <w:sz w:val="28"/>
          <w:szCs w:val="28"/>
          <w:lang w:val="en-US"/>
        </w:rPr>
      </w:pPr>
    </w:p>
    <w:p w14:paraId="12185096" w14:textId="109724D7" w:rsidR="00B93FA4" w:rsidRPr="00B93FA4" w:rsidRDefault="00B93FA4" w:rsidP="00B93FA4">
      <w:pPr>
        <w:pStyle w:val="a3"/>
        <w:spacing w:line="240" w:lineRule="auto"/>
        <w:jc w:val="both"/>
        <w:rPr>
          <w:rFonts w:ascii="Times New Roman" w:hAnsi="Times New Roman" w:cs="Times New Roman"/>
          <w:i/>
          <w:iCs/>
          <w:sz w:val="28"/>
          <w:szCs w:val="28"/>
          <w:lang w:val="en-US"/>
        </w:rPr>
      </w:pPr>
      <w:r w:rsidRPr="00B93FA4">
        <w:rPr>
          <w:rFonts w:ascii="Times New Roman" w:hAnsi="Times New Roman" w:cs="Times New Roman"/>
          <w:i/>
          <w:iCs/>
          <w:sz w:val="28"/>
          <w:szCs w:val="28"/>
          <w:lang w:val="en-US"/>
        </w:rPr>
        <w:t>SELECT * FROM avg_salary_high();</w:t>
      </w:r>
    </w:p>
    <w:p w14:paraId="27D203A9" w14:textId="1B346F97" w:rsidR="00E62B7E" w:rsidRPr="00E62B7E" w:rsidRDefault="00E62B7E" w:rsidP="00EA538C">
      <w:pPr>
        <w:pStyle w:val="a3"/>
        <w:numPr>
          <w:ilvl w:val="0"/>
          <w:numId w:val="27"/>
        </w:numPr>
        <w:spacing w:line="240" w:lineRule="auto"/>
        <w:jc w:val="both"/>
        <w:rPr>
          <w:rFonts w:ascii="Times New Roman" w:hAnsi="Times New Roman" w:cs="Times New Roman"/>
          <w:sz w:val="28"/>
          <w:szCs w:val="28"/>
        </w:rPr>
      </w:pPr>
      <w:r>
        <w:rPr>
          <w:rFonts w:ascii="Times New Roman" w:hAnsi="Times New Roman" w:cs="Times New Roman"/>
          <w:sz w:val="28"/>
          <w:szCs w:val="28"/>
        </w:rPr>
        <w:t>Многооператроные</w:t>
      </w:r>
    </w:p>
    <w:p w14:paraId="79CEBDAE" w14:textId="1227A07D" w:rsidR="00FD2AC4" w:rsidRDefault="00352B57" w:rsidP="00976E19">
      <w:pPr>
        <w:spacing w:line="240" w:lineRule="auto"/>
        <w:ind w:firstLine="709"/>
        <w:contextualSpacing/>
        <w:jc w:val="both"/>
        <w:rPr>
          <w:rFonts w:ascii="Times New Roman" w:hAnsi="Times New Roman" w:cs="Times New Roman"/>
          <w:sz w:val="28"/>
          <w:szCs w:val="28"/>
        </w:rPr>
      </w:pPr>
      <w:r w:rsidRPr="00352B57">
        <w:rPr>
          <w:rFonts w:ascii="Times New Roman" w:hAnsi="Times New Roman" w:cs="Times New Roman"/>
          <w:sz w:val="28"/>
          <w:szCs w:val="28"/>
        </w:rPr>
        <w:t>Любой набор команд на языке SQL можно скомпоновать вместе и обозначить как функцию. Помимо запросов SELECT, эти команды могут включать запросы, изменяющие данные (INSERT, UPDATE и DELETE), а также другие SQL-команды. (В SQL-функциях нельзя использовать команды управления транзакциями, например COMMIT, SAVEPOINT, и некоторые вспомогательные команды, в частности VACUUM.) Однако последней командой должна быть SELECT или команда с предложением RETURNING, возвращающая результат с типом возврата функции.</w:t>
      </w:r>
      <w:r w:rsidR="00D84BB3" w:rsidRPr="00D84BB3">
        <w:rPr>
          <w:rFonts w:ascii="Times New Roman" w:hAnsi="Times New Roman" w:cs="Times New Roman"/>
          <w:sz w:val="28"/>
          <w:szCs w:val="28"/>
        </w:rPr>
        <w:t xml:space="preserve"> Если же вы хотите определить функцию SQL, выполняющую действия, но не возвращающую полезное значение, вы можете объявить её как возвращающую тип void.</w:t>
      </w:r>
    </w:p>
    <w:p w14:paraId="1544A4C5" w14:textId="168F224C" w:rsidR="001E34C2" w:rsidRDefault="001E34C2" w:rsidP="00976E19">
      <w:pPr>
        <w:spacing w:line="240" w:lineRule="auto"/>
        <w:ind w:firstLine="709"/>
        <w:contextualSpacing/>
        <w:jc w:val="both"/>
        <w:rPr>
          <w:rFonts w:ascii="Times New Roman" w:hAnsi="Times New Roman" w:cs="Times New Roman"/>
          <w:sz w:val="28"/>
          <w:szCs w:val="28"/>
        </w:rPr>
      </w:pPr>
      <w:r w:rsidRPr="001E34C2">
        <w:rPr>
          <w:rFonts w:ascii="Times New Roman" w:hAnsi="Times New Roman" w:cs="Times New Roman"/>
          <w:sz w:val="28"/>
          <w:szCs w:val="28"/>
        </w:rPr>
        <w:t>К аргументам SQL-функции можно обращаться в теле функции по именам или номерам.</w:t>
      </w:r>
    </w:p>
    <w:p w14:paraId="51A3F06C" w14:textId="77777777" w:rsidR="00E84617" w:rsidRPr="00E84617" w:rsidRDefault="00E84617" w:rsidP="00E84617">
      <w:pPr>
        <w:spacing w:line="240" w:lineRule="auto"/>
        <w:ind w:firstLine="709"/>
        <w:contextualSpacing/>
        <w:jc w:val="both"/>
        <w:rPr>
          <w:rFonts w:ascii="Times New Roman" w:hAnsi="Times New Roman" w:cs="Times New Roman"/>
          <w:sz w:val="28"/>
          <w:szCs w:val="28"/>
        </w:rPr>
      </w:pPr>
      <w:r w:rsidRPr="00E84617">
        <w:rPr>
          <w:rFonts w:ascii="Times New Roman" w:hAnsi="Times New Roman" w:cs="Times New Roman"/>
          <w:sz w:val="28"/>
          <w:szCs w:val="28"/>
        </w:rPr>
        <w:t>Учтите два важных требования относительно определения функции:</w:t>
      </w:r>
    </w:p>
    <w:p w14:paraId="0696677B" w14:textId="77777777" w:rsidR="00E84617" w:rsidRDefault="00E84617" w:rsidP="00EA538C">
      <w:pPr>
        <w:pStyle w:val="a3"/>
        <w:numPr>
          <w:ilvl w:val="0"/>
          <w:numId w:val="28"/>
        </w:numPr>
        <w:spacing w:line="240" w:lineRule="auto"/>
        <w:ind w:firstLine="709"/>
        <w:jc w:val="both"/>
        <w:rPr>
          <w:rFonts w:ascii="Times New Roman" w:hAnsi="Times New Roman" w:cs="Times New Roman"/>
          <w:sz w:val="28"/>
          <w:szCs w:val="28"/>
        </w:rPr>
      </w:pPr>
      <w:r w:rsidRPr="00E84617">
        <w:rPr>
          <w:rFonts w:ascii="Times New Roman" w:hAnsi="Times New Roman" w:cs="Times New Roman"/>
          <w:sz w:val="28"/>
          <w:szCs w:val="28"/>
        </w:rPr>
        <w:t>Порядок в списке выборки внутреннего запроса должен в точности совпадать с порядком следования колонок в таблице, связанной с составным типом. (Имена колонок, как показывает пример выше, для системы значения не имеют)</w:t>
      </w:r>
      <w:r w:rsidRPr="00E84617">
        <w:rPr>
          <w:rFonts w:ascii="Times New Roman" w:hAnsi="Times New Roman" w:cs="Times New Roman"/>
          <w:sz w:val="28"/>
          <w:szCs w:val="28"/>
        </w:rPr>
        <w:t>.</w:t>
      </w:r>
    </w:p>
    <w:p w14:paraId="0C237D01" w14:textId="33C383D9" w:rsidR="00E84617" w:rsidRPr="00E84617" w:rsidRDefault="00E84617" w:rsidP="00EA538C">
      <w:pPr>
        <w:pStyle w:val="a3"/>
        <w:numPr>
          <w:ilvl w:val="0"/>
          <w:numId w:val="28"/>
        </w:numPr>
        <w:spacing w:line="240" w:lineRule="auto"/>
        <w:ind w:firstLine="709"/>
        <w:jc w:val="both"/>
        <w:rPr>
          <w:rFonts w:ascii="Times New Roman" w:hAnsi="Times New Roman" w:cs="Times New Roman"/>
          <w:sz w:val="28"/>
          <w:szCs w:val="28"/>
        </w:rPr>
      </w:pPr>
      <w:r w:rsidRPr="00E84617">
        <w:rPr>
          <w:rFonts w:ascii="Times New Roman" w:hAnsi="Times New Roman" w:cs="Times New Roman"/>
          <w:sz w:val="28"/>
          <w:szCs w:val="28"/>
        </w:rPr>
        <w:lastRenderedPageBreak/>
        <w:t>Вы должны привести выражения в соответствие с определением составного типа, либо вы получите ошибки</w:t>
      </w:r>
      <w:r>
        <w:rPr>
          <w:rFonts w:ascii="Times New Roman" w:hAnsi="Times New Roman" w:cs="Times New Roman"/>
          <w:sz w:val="28"/>
          <w:szCs w:val="28"/>
        </w:rPr>
        <w:t>.</w:t>
      </w:r>
      <w:r w:rsidR="004D4203">
        <w:rPr>
          <w:rFonts w:ascii="Times New Roman" w:hAnsi="Times New Roman" w:cs="Times New Roman"/>
          <w:sz w:val="28"/>
          <w:szCs w:val="28"/>
        </w:rPr>
        <w:tab/>
      </w:r>
    </w:p>
    <w:p w14:paraId="6DE02F66" w14:textId="4C8747E0" w:rsidR="004D4203" w:rsidRDefault="004D4203" w:rsidP="004D4203">
      <w:pPr>
        <w:spacing w:line="240" w:lineRule="auto"/>
        <w:contextualSpacing/>
        <w:jc w:val="both"/>
        <w:rPr>
          <w:rFonts w:ascii="Times New Roman" w:hAnsi="Times New Roman" w:cs="Times New Roman"/>
          <w:sz w:val="28"/>
          <w:szCs w:val="28"/>
        </w:rPr>
      </w:pPr>
    </w:p>
    <w:p w14:paraId="7CDD44E6" w14:textId="18F30E11" w:rsidR="004D4203" w:rsidRDefault="004D4203" w:rsidP="00DA0086">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Триггер – набор действий, который выполняется при наступлении какого-либо события в БД.</w:t>
      </w:r>
      <w:r w:rsidR="00547495">
        <w:rPr>
          <w:rFonts w:ascii="Times New Roman" w:hAnsi="Times New Roman" w:cs="Times New Roman"/>
          <w:sz w:val="28"/>
          <w:szCs w:val="28"/>
        </w:rPr>
        <w:t xml:space="preserve"> </w:t>
      </w:r>
      <w:r w:rsidR="00547495">
        <w:rPr>
          <w:rFonts w:ascii="Times New Roman" w:hAnsi="Times New Roman" w:cs="Times New Roman"/>
          <w:sz w:val="28"/>
          <w:szCs w:val="28"/>
        </w:rPr>
        <w:t>Триггер – объект БД.</w:t>
      </w:r>
    </w:p>
    <w:p w14:paraId="33EC42BA" w14:textId="44BC0A58" w:rsidR="009D4FEE" w:rsidRPr="006E4419" w:rsidRDefault="009D4FEE" w:rsidP="00EA538C">
      <w:pPr>
        <w:pStyle w:val="a3"/>
        <w:numPr>
          <w:ilvl w:val="0"/>
          <w:numId w:val="29"/>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DML</w:t>
      </w:r>
      <w:r w:rsidRPr="006E4419">
        <w:rPr>
          <w:rFonts w:ascii="Times New Roman" w:hAnsi="Times New Roman" w:cs="Times New Roman"/>
          <w:sz w:val="28"/>
          <w:szCs w:val="28"/>
          <w:lang w:val="en-US"/>
        </w:rPr>
        <w:t xml:space="preserve"> –</w:t>
      </w:r>
      <w:r>
        <w:rPr>
          <w:rFonts w:ascii="Times New Roman" w:hAnsi="Times New Roman" w:cs="Times New Roman"/>
          <w:sz w:val="28"/>
          <w:szCs w:val="28"/>
        </w:rPr>
        <w:t>реагируют</w:t>
      </w:r>
      <w:r w:rsidRPr="006E4419">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6E4419">
        <w:rPr>
          <w:rFonts w:ascii="Times New Roman" w:hAnsi="Times New Roman" w:cs="Times New Roman"/>
          <w:sz w:val="28"/>
          <w:szCs w:val="28"/>
          <w:lang w:val="en-US"/>
        </w:rPr>
        <w:t xml:space="preserve"> </w:t>
      </w:r>
      <w:r>
        <w:rPr>
          <w:rFonts w:ascii="Times New Roman" w:hAnsi="Times New Roman" w:cs="Times New Roman"/>
          <w:sz w:val="28"/>
          <w:szCs w:val="28"/>
          <w:lang w:val="en-US"/>
        </w:rPr>
        <w:t>INSERT</w:t>
      </w:r>
      <w:r w:rsidRPr="006E4419">
        <w:rPr>
          <w:rFonts w:ascii="Times New Roman" w:hAnsi="Times New Roman" w:cs="Times New Roman"/>
          <w:sz w:val="28"/>
          <w:szCs w:val="28"/>
          <w:lang w:val="en-US"/>
        </w:rPr>
        <w:t xml:space="preserve">, </w:t>
      </w:r>
      <w:r>
        <w:rPr>
          <w:rFonts w:ascii="Times New Roman" w:hAnsi="Times New Roman" w:cs="Times New Roman"/>
          <w:sz w:val="28"/>
          <w:szCs w:val="28"/>
          <w:lang w:val="en-US"/>
        </w:rPr>
        <w:t>DELETE, UPDATE.</w:t>
      </w:r>
    </w:p>
    <w:p w14:paraId="4941D5C6" w14:textId="7852BA8E" w:rsidR="00227C54" w:rsidRPr="001402C2" w:rsidRDefault="006E4419" w:rsidP="00EA538C">
      <w:pPr>
        <w:pStyle w:val="a3"/>
        <w:numPr>
          <w:ilvl w:val="0"/>
          <w:numId w:val="29"/>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DDL</w:t>
      </w:r>
      <w:r w:rsidRPr="006E4419">
        <w:rPr>
          <w:rFonts w:ascii="Times New Roman" w:hAnsi="Times New Roman" w:cs="Times New Roman"/>
          <w:sz w:val="28"/>
          <w:szCs w:val="28"/>
        </w:rPr>
        <w:t xml:space="preserve"> – </w:t>
      </w:r>
      <w:r>
        <w:rPr>
          <w:rFonts w:ascii="Times New Roman" w:hAnsi="Times New Roman" w:cs="Times New Roman"/>
          <w:sz w:val="28"/>
          <w:szCs w:val="28"/>
        </w:rPr>
        <w:t xml:space="preserve">реагируют на </w:t>
      </w:r>
      <w:r>
        <w:rPr>
          <w:rFonts w:ascii="Times New Roman" w:hAnsi="Times New Roman" w:cs="Times New Roman"/>
          <w:sz w:val="28"/>
          <w:szCs w:val="28"/>
          <w:lang w:val="en-US"/>
        </w:rPr>
        <w:t>CREATE</w:t>
      </w:r>
      <w:r w:rsidRPr="006E4419">
        <w:rPr>
          <w:rFonts w:ascii="Times New Roman" w:hAnsi="Times New Roman" w:cs="Times New Roman"/>
          <w:sz w:val="28"/>
          <w:szCs w:val="28"/>
        </w:rPr>
        <w:t xml:space="preserve">, </w:t>
      </w:r>
      <w:r>
        <w:rPr>
          <w:rFonts w:ascii="Times New Roman" w:hAnsi="Times New Roman" w:cs="Times New Roman"/>
          <w:sz w:val="28"/>
          <w:szCs w:val="28"/>
          <w:lang w:val="en-US"/>
        </w:rPr>
        <w:t>DROP.</w:t>
      </w:r>
    </w:p>
    <w:p w14:paraId="123A1EEE" w14:textId="435DDF9A" w:rsidR="00DA0086" w:rsidRDefault="001402C2" w:rsidP="00DA0086">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Мягкое удаление – запись на самом деле не удаляется, а помечается как удаленная и остаётся в таблице.</w:t>
      </w:r>
    </w:p>
    <w:p w14:paraId="715CAAC0" w14:textId="6BCE852E" w:rsidR="00B42B74" w:rsidRDefault="00DA0086" w:rsidP="00B42B74">
      <w:pPr>
        <w:spacing w:line="240" w:lineRule="auto"/>
        <w:ind w:firstLine="709"/>
        <w:contextualSpacing/>
        <w:jc w:val="both"/>
        <w:rPr>
          <w:rFonts w:ascii="Times New Roman" w:hAnsi="Times New Roman" w:cs="Times New Roman"/>
          <w:sz w:val="28"/>
          <w:szCs w:val="28"/>
        </w:rPr>
      </w:pPr>
      <w:r w:rsidRPr="00DA0086">
        <w:rPr>
          <w:rFonts w:ascii="Times New Roman" w:hAnsi="Times New Roman" w:cs="Times New Roman"/>
          <w:sz w:val="28"/>
          <w:szCs w:val="28"/>
        </w:rPr>
        <w:t>В PL/pgSQL можно создавать триггерные процедуры, которые будут вызываться при изменениях данных или событиях в базе данных. Триггерная процедура создаётся командой CREATE FUNCTION, при этом у функции не должно быть аргументов, а типом возвращаемого значения должен быть trigger (для триггеров, срабатывающих при изменениях данных) или event_trigger (для триггеров, срабатывающих при событиях в базе). Для триггеров автоматически определяются специальные локальные переменные с именами вида TG_имя, описывающие условие, повлёкшее вызов триггера.</w:t>
      </w:r>
    </w:p>
    <w:p w14:paraId="6CD83370" w14:textId="30A7B089" w:rsidR="00B42B74" w:rsidRDefault="00B42B74" w:rsidP="00B42B74">
      <w:pPr>
        <w:spacing w:line="240" w:lineRule="auto"/>
        <w:ind w:firstLine="709"/>
        <w:contextualSpacing/>
        <w:jc w:val="both"/>
        <w:rPr>
          <w:rFonts w:ascii="Times New Roman" w:hAnsi="Times New Roman" w:cs="Times New Roman"/>
          <w:sz w:val="28"/>
          <w:szCs w:val="28"/>
        </w:rPr>
      </w:pPr>
      <w:r w:rsidRPr="00846701">
        <w:rPr>
          <w:rFonts w:ascii="Times New Roman" w:hAnsi="Times New Roman" w:cs="Times New Roman"/>
          <w:sz w:val="28"/>
          <w:szCs w:val="28"/>
          <w:lang w:val="en-US"/>
        </w:rPr>
        <w:t xml:space="preserve">CREATE TRIGGER — </w:t>
      </w:r>
      <w:r w:rsidRPr="00B42B74">
        <w:rPr>
          <w:rFonts w:ascii="Times New Roman" w:hAnsi="Times New Roman" w:cs="Times New Roman"/>
          <w:sz w:val="28"/>
          <w:szCs w:val="28"/>
        </w:rPr>
        <w:t>создать</w:t>
      </w:r>
      <w:r w:rsidRPr="00846701">
        <w:rPr>
          <w:rFonts w:ascii="Times New Roman" w:hAnsi="Times New Roman" w:cs="Times New Roman"/>
          <w:sz w:val="28"/>
          <w:szCs w:val="28"/>
          <w:lang w:val="en-US"/>
        </w:rPr>
        <w:t xml:space="preserve"> </w:t>
      </w:r>
      <w:r w:rsidRPr="00B42B74">
        <w:rPr>
          <w:rFonts w:ascii="Times New Roman" w:hAnsi="Times New Roman" w:cs="Times New Roman"/>
          <w:sz w:val="28"/>
          <w:szCs w:val="28"/>
        </w:rPr>
        <w:t>триггер</w:t>
      </w:r>
      <w:r w:rsidRPr="00846701">
        <w:rPr>
          <w:rFonts w:ascii="Times New Roman" w:hAnsi="Times New Roman" w:cs="Times New Roman"/>
          <w:sz w:val="28"/>
          <w:szCs w:val="28"/>
          <w:lang w:val="en-US"/>
        </w:rPr>
        <w:t>.</w:t>
      </w:r>
      <w:r w:rsidR="00846701" w:rsidRPr="00846701">
        <w:rPr>
          <w:rFonts w:ascii="Times New Roman" w:hAnsi="Times New Roman" w:cs="Times New Roman"/>
          <w:sz w:val="28"/>
          <w:szCs w:val="28"/>
          <w:lang w:val="en-US"/>
        </w:rPr>
        <w:t xml:space="preserve"> </w:t>
      </w:r>
      <w:r w:rsidR="00846701" w:rsidRPr="00846701">
        <w:rPr>
          <w:rFonts w:ascii="Times New Roman" w:hAnsi="Times New Roman" w:cs="Times New Roman"/>
          <w:sz w:val="28"/>
          <w:szCs w:val="28"/>
          <w:lang w:val="en-US"/>
        </w:rPr>
        <w:t xml:space="preserve">CREATE TRIGGER создаёт новый триггер. </w:t>
      </w:r>
      <w:r w:rsidR="00846701" w:rsidRPr="007121F7">
        <w:rPr>
          <w:rFonts w:ascii="Times New Roman" w:hAnsi="Times New Roman" w:cs="Times New Roman"/>
          <w:sz w:val="28"/>
          <w:szCs w:val="28"/>
        </w:rPr>
        <w:t>Триггер будет связан с указанной таблицей, представлением или сторонней таблицей и будет выполнять заданную функцию имя_функции при определённых событиях.</w:t>
      </w:r>
    </w:p>
    <w:p w14:paraId="2C2C4E03" w14:textId="2C3BEB99" w:rsidR="007121F7" w:rsidRDefault="007121F7" w:rsidP="00B42B74">
      <w:pPr>
        <w:spacing w:line="24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FF07DA" wp14:editId="257A476F">
            <wp:extent cx="5547360" cy="220755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8808" cy="2208126"/>
                    </a:xfrm>
                    <a:prstGeom prst="rect">
                      <a:avLst/>
                    </a:prstGeom>
                    <a:noFill/>
                    <a:ln>
                      <a:noFill/>
                    </a:ln>
                  </pic:spPr>
                </pic:pic>
              </a:graphicData>
            </a:graphic>
          </wp:inline>
        </w:drawing>
      </w:r>
    </w:p>
    <w:p w14:paraId="11CA0C80" w14:textId="0F4E3BA8" w:rsidR="00B1080E" w:rsidRDefault="00B1080E" w:rsidP="00B1080E">
      <w:pPr>
        <w:spacing w:line="240" w:lineRule="auto"/>
        <w:contextualSpacing/>
        <w:jc w:val="both"/>
        <w:rPr>
          <w:rFonts w:ascii="Times New Roman" w:hAnsi="Times New Roman" w:cs="Times New Roman"/>
          <w:sz w:val="28"/>
          <w:szCs w:val="28"/>
        </w:rPr>
      </w:pPr>
    </w:p>
    <w:p w14:paraId="4ECB0B5C"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 DML триггер INSTEAD OF</w:t>
      </w:r>
    </w:p>
    <w:p w14:paraId="5E7FB7C4"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CREATE VIEW doctors_view AS SELECT * FROM doctors;</w:t>
      </w:r>
    </w:p>
    <w:p w14:paraId="64B9B0E5"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p>
    <w:p w14:paraId="42C4211A"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CREATE FUNCTION insteadof_doctors_delete() RETURNS TRIGGER AS $$</w:t>
      </w:r>
    </w:p>
    <w:p w14:paraId="7936A919"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DECLARE d integer := OLD.id;</w:t>
      </w:r>
    </w:p>
    <w:p w14:paraId="41022F4D"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BEGIN</w:t>
      </w:r>
    </w:p>
    <w:p w14:paraId="0BDD6355"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RAISE NOTICE 'Deleted id: %', d;</w:t>
      </w:r>
    </w:p>
    <w:p w14:paraId="47387CDC"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DELETE FROM doctors WHERE id = OLD.id;</w:t>
      </w:r>
    </w:p>
    <w:p w14:paraId="5D1ADA9D"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RETURN NEW;</w:t>
      </w:r>
    </w:p>
    <w:p w14:paraId="6A4198F1"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END;</w:t>
      </w:r>
    </w:p>
    <w:p w14:paraId="71954292"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lastRenderedPageBreak/>
        <w:t>$$ LANGUAGE plpgsql;</w:t>
      </w:r>
    </w:p>
    <w:p w14:paraId="0627BFE5"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p>
    <w:p w14:paraId="3DF97A8D"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CREATE TRIGGER BDeleteDoctors</w:t>
      </w:r>
    </w:p>
    <w:p w14:paraId="26DF3C34"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INSTEAD OF DELETE</w:t>
      </w:r>
    </w:p>
    <w:p w14:paraId="5D156D95" w14:textId="77777777" w:rsidR="00B1080E" w:rsidRP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ON doctors_view FOR EACH ROW</w:t>
      </w:r>
    </w:p>
    <w:p w14:paraId="47535580" w14:textId="6ADBBF4A" w:rsidR="00B1080E" w:rsidRDefault="00B1080E" w:rsidP="00B1080E">
      <w:pPr>
        <w:spacing w:line="240" w:lineRule="auto"/>
        <w:contextualSpacing/>
        <w:jc w:val="both"/>
        <w:rPr>
          <w:rFonts w:ascii="Times New Roman" w:hAnsi="Times New Roman" w:cs="Times New Roman"/>
          <w:i/>
          <w:iCs/>
          <w:sz w:val="28"/>
          <w:szCs w:val="28"/>
          <w:lang w:val="en-US"/>
        </w:rPr>
      </w:pPr>
      <w:r w:rsidRPr="00B1080E">
        <w:rPr>
          <w:rFonts w:ascii="Times New Roman" w:hAnsi="Times New Roman" w:cs="Times New Roman"/>
          <w:i/>
          <w:iCs/>
          <w:sz w:val="28"/>
          <w:szCs w:val="28"/>
          <w:lang w:val="en-US"/>
        </w:rPr>
        <w:t>EXECUTE PROCEDURE insteadof_doctors_delete();</w:t>
      </w:r>
    </w:p>
    <w:p w14:paraId="0B465EBD" w14:textId="25AD3F05" w:rsidR="00B1080E" w:rsidRDefault="00B1080E" w:rsidP="00B1080E">
      <w:pPr>
        <w:spacing w:line="240" w:lineRule="auto"/>
        <w:contextualSpacing/>
        <w:jc w:val="both"/>
        <w:rPr>
          <w:rFonts w:ascii="Times New Roman" w:hAnsi="Times New Roman" w:cs="Times New Roman"/>
          <w:i/>
          <w:iCs/>
          <w:sz w:val="28"/>
          <w:szCs w:val="28"/>
          <w:lang w:val="en-US"/>
        </w:rPr>
      </w:pPr>
    </w:p>
    <w:p w14:paraId="02576BCD" w14:textId="31FF1061" w:rsidR="00B1080E" w:rsidRPr="00B1080E" w:rsidRDefault="00B1080E" w:rsidP="002748B8">
      <w:pPr>
        <w:spacing w:line="240" w:lineRule="auto"/>
        <w:ind w:firstLine="709"/>
        <w:contextualSpacing/>
        <w:jc w:val="both"/>
        <w:rPr>
          <w:rFonts w:ascii="Times New Roman" w:hAnsi="Times New Roman" w:cs="Times New Roman"/>
          <w:sz w:val="28"/>
          <w:szCs w:val="28"/>
        </w:rPr>
      </w:pPr>
      <w:r w:rsidRPr="00B1080E">
        <w:rPr>
          <w:rFonts w:ascii="Times New Roman" w:hAnsi="Times New Roman" w:cs="Times New Roman"/>
          <w:sz w:val="28"/>
          <w:szCs w:val="28"/>
        </w:rPr>
        <w:t>Триггер с пометкой FOR EACH ROW вызывается один раз для каждой строки, изменяемой в процессе операции. Например, операция DELETE, удаляющая 10 строк, приведёт к срабатыванию всех триггеров ON DELETE в целевом отношении 10 раз подряд, по одному разу для каждой удаляемой строки. Триггер с пометкой FOR EACH STATEMENT, напротив, вызывается только один раз для конкретной операции, вне зависимости от того, как много строк она изменила</w:t>
      </w:r>
      <w:r>
        <w:rPr>
          <w:rFonts w:ascii="Times New Roman" w:hAnsi="Times New Roman" w:cs="Times New Roman"/>
          <w:sz w:val="28"/>
          <w:szCs w:val="28"/>
        </w:rPr>
        <w:t>.</w:t>
      </w:r>
    </w:p>
    <w:p w14:paraId="470856FD" w14:textId="4B97FD03" w:rsidR="00B53F26" w:rsidRDefault="002748B8" w:rsidP="002748B8">
      <w:pPr>
        <w:spacing w:line="240" w:lineRule="auto"/>
        <w:ind w:firstLine="709"/>
        <w:contextualSpacing/>
        <w:jc w:val="both"/>
        <w:rPr>
          <w:rFonts w:ascii="Times New Roman" w:hAnsi="Times New Roman" w:cs="Times New Roman"/>
          <w:sz w:val="28"/>
          <w:szCs w:val="28"/>
        </w:rPr>
      </w:pPr>
      <w:r w:rsidRPr="002748B8">
        <w:rPr>
          <w:rFonts w:ascii="Times New Roman" w:hAnsi="Times New Roman" w:cs="Times New Roman"/>
          <w:sz w:val="28"/>
          <w:szCs w:val="28"/>
        </w:rPr>
        <w:t>Для удаления триггера применяется команда DROP TRIGGER.</w:t>
      </w:r>
    </w:p>
    <w:p w14:paraId="60E0CF27" w14:textId="2B77FFAF" w:rsidR="00DC1077" w:rsidRDefault="00DC1077" w:rsidP="002748B8">
      <w:pPr>
        <w:spacing w:line="240" w:lineRule="auto"/>
        <w:ind w:firstLine="709"/>
        <w:contextualSpacing/>
        <w:jc w:val="both"/>
        <w:rPr>
          <w:rFonts w:ascii="Times New Roman" w:hAnsi="Times New Roman" w:cs="Times New Roman"/>
          <w:sz w:val="28"/>
          <w:szCs w:val="28"/>
        </w:rPr>
      </w:pPr>
    </w:p>
    <w:p w14:paraId="3598A15C" w14:textId="3B731685" w:rsidR="00DC1077" w:rsidRDefault="00DC1077" w:rsidP="002748B8">
      <w:pPr>
        <w:spacing w:line="240" w:lineRule="auto"/>
        <w:ind w:firstLine="709"/>
        <w:contextualSpacing/>
        <w:jc w:val="both"/>
        <w:rPr>
          <w:rFonts w:ascii="Times New Roman" w:hAnsi="Times New Roman" w:cs="Times New Roman"/>
          <w:sz w:val="28"/>
          <w:szCs w:val="28"/>
        </w:rPr>
      </w:pPr>
    </w:p>
    <w:p w14:paraId="4933CCD3" w14:textId="4A6B7B63" w:rsidR="00DC1077" w:rsidRPr="00EB03FE" w:rsidRDefault="00DC1077" w:rsidP="002748B8">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Курсор – указатель на область памяти.</w:t>
      </w:r>
      <w:r w:rsidR="00000F38">
        <w:rPr>
          <w:rFonts w:ascii="Times New Roman" w:hAnsi="Times New Roman" w:cs="Times New Roman"/>
          <w:sz w:val="28"/>
          <w:szCs w:val="28"/>
        </w:rPr>
        <w:t xml:space="preserve"> </w:t>
      </w:r>
      <w:r w:rsidR="00000F38" w:rsidRPr="00000F38">
        <w:rPr>
          <w:rFonts w:ascii="Times New Roman" w:hAnsi="Times New Roman" w:cs="Times New Roman"/>
          <w:sz w:val="28"/>
          <w:szCs w:val="28"/>
        </w:rPr>
        <w:t xml:space="preserve">Курсор — это поименованная область памяти, содержащая результирующий набор select запроса. Второе определение </w:t>
      </w:r>
      <w:r w:rsidR="00EB03FE">
        <w:rPr>
          <w:rFonts w:ascii="Times New Roman" w:hAnsi="Times New Roman" w:cs="Times New Roman"/>
          <w:sz w:val="28"/>
          <w:szCs w:val="28"/>
        </w:rPr>
        <w:t>–</w:t>
      </w:r>
      <w:r w:rsidR="00000F38" w:rsidRPr="00000F38">
        <w:rPr>
          <w:rFonts w:ascii="Times New Roman" w:hAnsi="Times New Roman" w:cs="Times New Roman"/>
          <w:sz w:val="28"/>
          <w:szCs w:val="28"/>
        </w:rPr>
        <w:t xml:space="preserve"> это механизм обработки результирующего набора select запроса.</w:t>
      </w:r>
    </w:p>
    <w:p w14:paraId="4773F184" w14:textId="4267F897" w:rsidR="00EB03FE" w:rsidRDefault="00EB03FE" w:rsidP="002748B8">
      <w:pPr>
        <w:spacing w:line="240" w:lineRule="auto"/>
        <w:ind w:firstLine="709"/>
        <w:contextualSpacing/>
        <w:jc w:val="both"/>
        <w:rPr>
          <w:rFonts w:ascii="Times New Roman" w:hAnsi="Times New Roman" w:cs="Times New Roman"/>
          <w:sz w:val="28"/>
          <w:szCs w:val="28"/>
        </w:rPr>
      </w:pPr>
      <w:r w:rsidRPr="00EB03FE">
        <w:rPr>
          <w:rFonts w:ascii="Times New Roman" w:hAnsi="Times New Roman" w:cs="Times New Roman"/>
          <w:sz w:val="28"/>
          <w:szCs w:val="28"/>
        </w:rPr>
        <w:t>Вместо того чтобы сразу выполнять весь запрос, есть возможность настроить курсор, инкапсулирующий запрос, и затем получать результат запроса по нескольку строк за раз. Одна из причин так делать заключается в том, чтобы избежать переполнения памяти, когда результат содержит большое количество строк.</w:t>
      </w:r>
    </w:p>
    <w:p w14:paraId="6C3DC0B7" w14:textId="1A08273C" w:rsidR="00730C65" w:rsidRPr="00730C65" w:rsidRDefault="00730C65" w:rsidP="00730C65">
      <w:pPr>
        <w:spacing w:line="240" w:lineRule="auto"/>
        <w:ind w:firstLine="709"/>
        <w:contextualSpacing/>
        <w:jc w:val="both"/>
        <w:rPr>
          <w:rFonts w:ascii="Times New Roman" w:hAnsi="Times New Roman" w:cs="Times New Roman"/>
          <w:sz w:val="28"/>
          <w:szCs w:val="28"/>
        </w:rPr>
      </w:pPr>
      <w:r w:rsidRPr="00730C65">
        <w:rPr>
          <w:rFonts w:ascii="Times New Roman" w:hAnsi="Times New Roman" w:cs="Times New Roman"/>
          <w:sz w:val="28"/>
          <w:szCs w:val="28"/>
        </w:rPr>
        <w:t>В PL/SQL поддерживаются два типа курсоров:</w:t>
      </w:r>
    </w:p>
    <w:p w14:paraId="56B8E274" w14:textId="77777777" w:rsidR="00730C65" w:rsidRDefault="00730C65" w:rsidP="00EA538C">
      <w:pPr>
        <w:pStyle w:val="a3"/>
        <w:numPr>
          <w:ilvl w:val="0"/>
          <w:numId w:val="30"/>
        </w:numPr>
        <w:spacing w:line="240" w:lineRule="auto"/>
        <w:ind w:firstLine="709"/>
        <w:jc w:val="both"/>
        <w:rPr>
          <w:rFonts w:ascii="Times New Roman" w:hAnsi="Times New Roman" w:cs="Times New Roman"/>
          <w:sz w:val="28"/>
          <w:szCs w:val="28"/>
        </w:rPr>
      </w:pPr>
      <w:r w:rsidRPr="00730C65">
        <w:rPr>
          <w:rFonts w:ascii="Times New Roman" w:hAnsi="Times New Roman" w:cs="Times New Roman"/>
          <w:sz w:val="28"/>
          <w:szCs w:val="28"/>
        </w:rPr>
        <w:t>явный — объявляется разработчиком;</w:t>
      </w:r>
    </w:p>
    <w:p w14:paraId="29B88D3A" w14:textId="24A3A880" w:rsidR="00730C65" w:rsidRDefault="00730C65" w:rsidP="00EA538C">
      <w:pPr>
        <w:pStyle w:val="a3"/>
        <w:numPr>
          <w:ilvl w:val="0"/>
          <w:numId w:val="30"/>
        </w:numPr>
        <w:spacing w:line="240" w:lineRule="auto"/>
        <w:ind w:firstLine="709"/>
        <w:jc w:val="both"/>
        <w:rPr>
          <w:rFonts w:ascii="Times New Roman" w:hAnsi="Times New Roman" w:cs="Times New Roman"/>
          <w:sz w:val="28"/>
          <w:szCs w:val="28"/>
        </w:rPr>
      </w:pPr>
      <w:r w:rsidRPr="00730C65">
        <w:rPr>
          <w:rFonts w:ascii="Times New Roman" w:hAnsi="Times New Roman" w:cs="Times New Roman"/>
          <w:sz w:val="28"/>
          <w:szCs w:val="28"/>
        </w:rPr>
        <w:t>неявный — не требует объявления.</w:t>
      </w:r>
    </w:p>
    <w:p w14:paraId="6897C029" w14:textId="77777777" w:rsidR="007E606B" w:rsidRPr="007E606B" w:rsidRDefault="007E606B" w:rsidP="007E606B">
      <w:pPr>
        <w:spacing w:line="240" w:lineRule="auto"/>
        <w:ind w:firstLine="709"/>
        <w:contextualSpacing/>
        <w:jc w:val="both"/>
        <w:rPr>
          <w:rFonts w:ascii="Times New Roman" w:hAnsi="Times New Roman" w:cs="Times New Roman"/>
          <w:sz w:val="28"/>
          <w:szCs w:val="28"/>
        </w:rPr>
      </w:pPr>
      <w:r w:rsidRPr="007E606B">
        <w:rPr>
          <w:rFonts w:ascii="Times New Roman" w:hAnsi="Times New Roman" w:cs="Times New Roman"/>
          <w:sz w:val="28"/>
          <w:szCs w:val="28"/>
        </w:rPr>
        <w:t>В соответствии со стандартом SQL при работе с курсорами можно выделить следующие основные действия:</w:t>
      </w:r>
    </w:p>
    <w:p w14:paraId="20B3C9D3" w14:textId="77777777" w:rsidR="007E606B" w:rsidRPr="007E606B" w:rsidRDefault="007E606B" w:rsidP="00EA538C">
      <w:pPr>
        <w:pStyle w:val="a3"/>
        <w:numPr>
          <w:ilvl w:val="0"/>
          <w:numId w:val="30"/>
        </w:numPr>
        <w:spacing w:line="240" w:lineRule="auto"/>
        <w:ind w:firstLine="709"/>
        <w:jc w:val="both"/>
        <w:rPr>
          <w:rFonts w:ascii="Times New Roman" w:hAnsi="Times New Roman" w:cs="Times New Roman"/>
          <w:sz w:val="28"/>
          <w:szCs w:val="28"/>
        </w:rPr>
      </w:pPr>
      <w:r w:rsidRPr="007E606B">
        <w:rPr>
          <w:rFonts w:ascii="Times New Roman" w:hAnsi="Times New Roman" w:cs="Times New Roman"/>
          <w:sz w:val="28"/>
          <w:szCs w:val="28"/>
        </w:rPr>
        <w:t>создание или объявление курсора;</w:t>
      </w:r>
    </w:p>
    <w:p w14:paraId="2C5270D4" w14:textId="055684F5" w:rsidR="007E606B" w:rsidRPr="007E606B" w:rsidRDefault="007E606B" w:rsidP="00EA538C">
      <w:pPr>
        <w:pStyle w:val="a3"/>
        <w:numPr>
          <w:ilvl w:val="0"/>
          <w:numId w:val="30"/>
        </w:numPr>
        <w:spacing w:line="240" w:lineRule="auto"/>
        <w:ind w:firstLine="709"/>
        <w:jc w:val="both"/>
        <w:rPr>
          <w:rFonts w:ascii="Times New Roman" w:hAnsi="Times New Roman" w:cs="Times New Roman"/>
          <w:sz w:val="28"/>
          <w:szCs w:val="28"/>
        </w:rPr>
      </w:pPr>
      <w:bookmarkStart w:id="0" w:name="keyword-context.2"/>
      <w:bookmarkEnd w:id="0"/>
      <w:r w:rsidRPr="007E606B">
        <w:rPr>
          <w:rFonts w:ascii="Times New Roman" w:hAnsi="Times New Roman" w:cs="Times New Roman"/>
          <w:sz w:val="28"/>
          <w:szCs w:val="28"/>
        </w:rPr>
        <w:t>открытие курсора, т.</w:t>
      </w:r>
      <w:r w:rsidRPr="007E606B">
        <w:rPr>
          <w:rFonts w:ascii="Times New Roman" w:hAnsi="Times New Roman" w:cs="Times New Roman"/>
          <w:sz w:val="28"/>
          <w:szCs w:val="28"/>
        </w:rPr>
        <w:t xml:space="preserve"> </w:t>
      </w:r>
      <w:r w:rsidRPr="007E606B">
        <w:rPr>
          <w:rFonts w:ascii="Times New Roman" w:hAnsi="Times New Roman" w:cs="Times New Roman"/>
          <w:sz w:val="28"/>
          <w:szCs w:val="28"/>
        </w:rPr>
        <w:t>е. наполнение его данными, которые сохраняются в многоуровневой памяти;</w:t>
      </w:r>
    </w:p>
    <w:p w14:paraId="71BF524C" w14:textId="77777777" w:rsidR="007E606B" w:rsidRPr="007E606B" w:rsidRDefault="007E606B" w:rsidP="00EA538C">
      <w:pPr>
        <w:pStyle w:val="a3"/>
        <w:numPr>
          <w:ilvl w:val="0"/>
          <w:numId w:val="30"/>
        </w:numPr>
        <w:spacing w:line="240" w:lineRule="auto"/>
        <w:ind w:firstLine="709"/>
        <w:jc w:val="both"/>
        <w:rPr>
          <w:rFonts w:ascii="Times New Roman" w:hAnsi="Times New Roman" w:cs="Times New Roman"/>
          <w:sz w:val="28"/>
          <w:szCs w:val="28"/>
        </w:rPr>
      </w:pPr>
      <w:r w:rsidRPr="007E606B">
        <w:rPr>
          <w:rFonts w:ascii="Times New Roman" w:hAnsi="Times New Roman" w:cs="Times New Roman"/>
          <w:sz w:val="28"/>
          <w:szCs w:val="28"/>
        </w:rPr>
        <w:t>выборка из курсора и изменение с его помощью строк данных;</w:t>
      </w:r>
    </w:p>
    <w:p w14:paraId="53C53348" w14:textId="77777777" w:rsidR="007E606B" w:rsidRPr="007E606B" w:rsidRDefault="007E606B" w:rsidP="00EA538C">
      <w:pPr>
        <w:pStyle w:val="a3"/>
        <w:numPr>
          <w:ilvl w:val="0"/>
          <w:numId w:val="30"/>
        </w:numPr>
        <w:spacing w:line="240" w:lineRule="auto"/>
        <w:ind w:firstLine="709"/>
        <w:jc w:val="both"/>
        <w:rPr>
          <w:rFonts w:ascii="Times New Roman" w:hAnsi="Times New Roman" w:cs="Times New Roman"/>
          <w:sz w:val="28"/>
          <w:szCs w:val="28"/>
        </w:rPr>
      </w:pPr>
      <w:r w:rsidRPr="007E606B">
        <w:rPr>
          <w:rFonts w:ascii="Times New Roman" w:hAnsi="Times New Roman" w:cs="Times New Roman"/>
          <w:sz w:val="28"/>
          <w:szCs w:val="28"/>
        </w:rPr>
        <w:t>закрытие курсора, после чего он становится недоступным для пользовательских программ;</w:t>
      </w:r>
    </w:p>
    <w:p w14:paraId="4F4D2CCB" w14:textId="5F165C02" w:rsidR="007E606B" w:rsidRDefault="007E606B" w:rsidP="00EA538C">
      <w:pPr>
        <w:pStyle w:val="a3"/>
        <w:numPr>
          <w:ilvl w:val="0"/>
          <w:numId w:val="30"/>
        </w:numPr>
        <w:spacing w:line="240" w:lineRule="auto"/>
        <w:ind w:firstLine="709"/>
        <w:jc w:val="both"/>
        <w:rPr>
          <w:rFonts w:ascii="Times New Roman" w:hAnsi="Times New Roman" w:cs="Times New Roman"/>
          <w:sz w:val="28"/>
          <w:szCs w:val="28"/>
        </w:rPr>
      </w:pPr>
      <w:r w:rsidRPr="007E606B">
        <w:rPr>
          <w:rFonts w:ascii="Times New Roman" w:hAnsi="Times New Roman" w:cs="Times New Roman"/>
          <w:sz w:val="28"/>
          <w:szCs w:val="28"/>
        </w:rPr>
        <w:t>освобождение курсора, т.</w:t>
      </w:r>
      <w:r w:rsidRPr="007E606B">
        <w:rPr>
          <w:rFonts w:ascii="Times New Roman" w:hAnsi="Times New Roman" w:cs="Times New Roman"/>
          <w:sz w:val="28"/>
          <w:szCs w:val="28"/>
        </w:rPr>
        <w:t xml:space="preserve"> </w:t>
      </w:r>
      <w:r w:rsidRPr="007E606B">
        <w:rPr>
          <w:rFonts w:ascii="Times New Roman" w:hAnsi="Times New Roman" w:cs="Times New Roman"/>
          <w:sz w:val="28"/>
          <w:szCs w:val="28"/>
        </w:rPr>
        <w:t>е. удаление курсора как объекта, поскольку его закрытие необязательно освобождает ассоциированную с ним память.</w:t>
      </w:r>
    </w:p>
    <w:p w14:paraId="77D4A1B3" w14:textId="08A92724" w:rsidR="007E606B" w:rsidRDefault="007E606B" w:rsidP="007E606B">
      <w:pPr>
        <w:spacing w:line="240" w:lineRule="auto"/>
        <w:ind w:firstLine="709"/>
        <w:contextualSpacing/>
        <w:jc w:val="both"/>
        <w:rPr>
          <w:rFonts w:ascii="Times New Roman" w:hAnsi="Times New Roman" w:cs="Times New Roman"/>
          <w:sz w:val="28"/>
          <w:szCs w:val="28"/>
        </w:rPr>
      </w:pPr>
      <w:r w:rsidRPr="007E606B">
        <w:rPr>
          <w:rFonts w:ascii="Times New Roman" w:hAnsi="Times New Roman" w:cs="Times New Roman"/>
          <w:sz w:val="28"/>
          <w:szCs w:val="28"/>
        </w:rPr>
        <w:lastRenderedPageBreak/>
        <w:t>Доступ к курсорам в PL/pgSQL осуществляется через курсорные переменные, которые всегда имеют специальный тип данных refcursor. Один из способов создать курсорную переменную, просто объявить её как переменную типа refcursor. Другой способ заключается в использовании синтаксиса объявления курсора, который в общем виде выглядит так:</w:t>
      </w:r>
    </w:p>
    <w:p w14:paraId="5C4F4786" w14:textId="41916470" w:rsidR="007E606B" w:rsidRDefault="007E606B" w:rsidP="007E606B">
      <w:pPr>
        <w:spacing w:line="240" w:lineRule="auto"/>
        <w:ind w:firstLine="709"/>
        <w:contextualSpacing/>
        <w:jc w:val="both"/>
        <w:rPr>
          <w:rFonts w:ascii="Times New Roman" w:hAnsi="Times New Roman" w:cs="Times New Roman"/>
          <w:i/>
          <w:iCs/>
          <w:sz w:val="28"/>
          <w:szCs w:val="28"/>
          <w:lang w:val="en-US"/>
        </w:rPr>
      </w:pPr>
      <w:r w:rsidRPr="007E606B">
        <w:rPr>
          <w:rFonts w:ascii="Times New Roman" w:hAnsi="Times New Roman" w:cs="Times New Roman"/>
          <w:i/>
          <w:iCs/>
          <w:sz w:val="28"/>
          <w:szCs w:val="28"/>
          <w:lang w:val="en-US"/>
        </w:rPr>
        <w:t>имя [ [ NO ] SCROLL ] CURSOR [ ( аргументы ) ] FOR запрос;</w:t>
      </w:r>
    </w:p>
    <w:p w14:paraId="0AE190EC" w14:textId="78C381B3" w:rsidR="00F31923" w:rsidRDefault="00C21E27" w:rsidP="00F31923">
      <w:pPr>
        <w:spacing w:line="240" w:lineRule="auto"/>
        <w:ind w:firstLine="709"/>
        <w:contextualSpacing/>
        <w:jc w:val="both"/>
        <w:rPr>
          <w:rFonts w:ascii="Times New Roman" w:hAnsi="Times New Roman" w:cs="Times New Roman"/>
          <w:sz w:val="28"/>
          <w:szCs w:val="28"/>
        </w:rPr>
      </w:pPr>
      <w:r w:rsidRPr="00C21E27">
        <w:rPr>
          <w:rFonts w:ascii="Times New Roman" w:hAnsi="Times New Roman" w:cs="Times New Roman"/>
          <w:sz w:val="28"/>
          <w:szCs w:val="28"/>
        </w:rPr>
        <w:t>С указанием SCROLL курсор можно будет прокручивать назад. При NO SCROLL прокрутка назад не разрешается.</w:t>
      </w:r>
    </w:p>
    <w:p w14:paraId="7F53B34C" w14:textId="1E65DD46" w:rsidR="00F31923" w:rsidRDefault="00596A76" w:rsidP="00F31923">
      <w:pPr>
        <w:spacing w:line="240" w:lineRule="auto"/>
        <w:ind w:firstLine="709"/>
        <w:contextualSpacing/>
        <w:jc w:val="both"/>
        <w:rPr>
          <w:rFonts w:ascii="Times New Roman" w:hAnsi="Times New Roman" w:cs="Times New Roman"/>
          <w:sz w:val="28"/>
          <w:szCs w:val="28"/>
        </w:rPr>
      </w:pPr>
      <w:r w:rsidRPr="00596A76">
        <w:rPr>
          <w:rFonts w:ascii="Times New Roman" w:hAnsi="Times New Roman" w:cs="Times New Roman"/>
          <w:sz w:val="28"/>
          <w:szCs w:val="28"/>
        </w:rPr>
        <w:t>Прежде чем получать строки из курсора, его нужно открыть</w:t>
      </w:r>
      <w:r w:rsidR="000E7271" w:rsidRPr="000E7271">
        <w:rPr>
          <w:rFonts w:ascii="Times New Roman" w:hAnsi="Times New Roman" w:cs="Times New Roman"/>
          <w:sz w:val="28"/>
          <w:szCs w:val="28"/>
        </w:rPr>
        <w:t>.</w:t>
      </w:r>
      <w:r w:rsidR="00BF07FD" w:rsidRPr="00BF07FD">
        <w:rPr>
          <w:rFonts w:ascii="Times New Roman" w:hAnsi="Times New Roman" w:cs="Times New Roman"/>
          <w:sz w:val="28"/>
          <w:szCs w:val="28"/>
        </w:rPr>
        <w:t xml:space="preserve"> </w:t>
      </w:r>
      <w:r w:rsidR="00BF07FD" w:rsidRPr="00BF07FD">
        <w:rPr>
          <w:rFonts w:ascii="Times New Roman" w:hAnsi="Times New Roman" w:cs="Times New Roman"/>
          <w:sz w:val="28"/>
          <w:szCs w:val="28"/>
        </w:rPr>
        <w:t>После того как курсор будет открыт, с ним можно работать при помощи операторов</w:t>
      </w:r>
      <w:r w:rsidR="00BF07FD" w:rsidRPr="00BF07FD">
        <w:rPr>
          <w:rFonts w:ascii="Times New Roman" w:hAnsi="Times New Roman" w:cs="Times New Roman"/>
          <w:sz w:val="28"/>
          <w:szCs w:val="28"/>
        </w:rPr>
        <w:t>:</w:t>
      </w:r>
    </w:p>
    <w:p w14:paraId="44E67975" w14:textId="3E160D71" w:rsidR="00BF07FD" w:rsidRDefault="00BF07FD" w:rsidP="00EA538C">
      <w:pPr>
        <w:pStyle w:val="a3"/>
        <w:numPr>
          <w:ilvl w:val="0"/>
          <w:numId w:val="31"/>
        </w:numPr>
        <w:spacing w:line="240" w:lineRule="auto"/>
        <w:jc w:val="both"/>
        <w:rPr>
          <w:rFonts w:ascii="Times New Roman" w:hAnsi="Times New Roman" w:cs="Times New Roman"/>
          <w:sz w:val="28"/>
          <w:szCs w:val="28"/>
        </w:rPr>
      </w:pPr>
      <w:r w:rsidRPr="00BF07FD">
        <w:rPr>
          <w:rFonts w:ascii="Times New Roman" w:hAnsi="Times New Roman" w:cs="Times New Roman"/>
          <w:sz w:val="28"/>
          <w:szCs w:val="28"/>
        </w:rPr>
        <w:t>FETCH</w:t>
      </w:r>
    </w:p>
    <w:p w14:paraId="6F0E7753" w14:textId="3CE9E643" w:rsidR="00BF07FD" w:rsidRDefault="00BF07FD" w:rsidP="00BF07FD">
      <w:pPr>
        <w:pStyle w:val="a3"/>
        <w:spacing w:line="240" w:lineRule="auto"/>
        <w:ind w:left="1429"/>
        <w:jc w:val="both"/>
        <w:rPr>
          <w:rFonts w:ascii="Times New Roman" w:hAnsi="Times New Roman" w:cs="Times New Roman"/>
          <w:i/>
          <w:iCs/>
          <w:sz w:val="28"/>
          <w:szCs w:val="28"/>
        </w:rPr>
      </w:pPr>
      <w:r w:rsidRPr="00BF07FD">
        <w:rPr>
          <w:rFonts w:ascii="Times New Roman" w:hAnsi="Times New Roman" w:cs="Times New Roman"/>
          <w:i/>
          <w:iCs/>
          <w:sz w:val="28"/>
          <w:szCs w:val="28"/>
        </w:rPr>
        <w:t>FETCH [направление { FROM | IN }] курсор INTO цель;</w:t>
      </w:r>
    </w:p>
    <w:p w14:paraId="7E381022" w14:textId="2BE13677" w:rsidR="005236CA" w:rsidRDefault="00BF07FD" w:rsidP="005236CA">
      <w:pPr>
        <w:pStyle w:val="a3"/>
        <w:spacing w:line="240" w:lineRule="auto"/>
        <w:ind w:left="1429"/>
        <w:jc w:val="both"/>
        <w:rPr>
          <w:rFonts w:ascii="Times New Roman" w:hAnsi="Times New Roman" w:cs="Times New Roman"/>
          <w:sz w:val="28"/>
          <w:szCs w:val="28"/>
        </w:rPr>
      </w:pPr>
      <w:r w:rsidRPr="00BF07FD">
        <w:rPr>
          <w:rFonts w:ascii="Times New Roman" w:hAnsi="Times New Roman" w:cs="Times New Roman"/>
          <w:sz w:val="28"/>
          <w:szCs w:val="28"/>
        </w:rPr>
        <w:t>FETCH извлекает следующую строку из курсора в цель. В качестве цели может быть строковая переменная, переменная типа record, или разделённый запятыми список простых переменных, как и в SELECT INTO.</w:t>
      </w:r>
    </w:p>
    <w:p w14:paraId="79F3444D" w14:textId="289D4B48" w:rsidR="005236CA" w:rsidRDefault="005236CA" w:rsidP="00EA538C">
      <w:pPr>
        <w:pStyle w:val="a3"/>
        <w:numPr>
          <w:ilvl w:val="0"/>
          <w:numId w:val="31"/>
        </w:numPr>
        <w:spacing w:line="240" w:lineRule="auto"/>
        <w:jc w:val="both"/>
        <w:rPr>
          <w:rFonts w:ascii="Times New Roman" w:hAnsi="Times New Roman" w:cs="Times New Roman"/>
          <w:sz w:val="28"/>
          <w:szCs w:val="28"/>
        </w:rPr>
      </w:pPr>
      <w:r w:rsidRPr="005236CA">
        <w:rPr>
          <w:rFonts w:ascii="Times New Roman" w:hAnsi="Times New Roman" w:cs="Times New Roman"/>
          <w:sz w:val="28"/>
          <w:szCs w:val="28"/>
        </w:rPr>
        <w:t>MOVE</w:t>
      </w:r>
    </w:p>
    <w:p w14:paraId="355DD941" w14:textId="28031505" w:rsidR="005236CA" w:rsidRDefault="005236CA" w:rsidP="005236CA">
      <w:pPr>
        <w:pStyle w:val="a3"/>
        <w:spacing w:line="240" w:lineRule="auto"/>
        <w:ind w:left="1429"/>
        <w:jc w:val="both"/>
        <w:rPr>
          <w:rFonts w:ascii="Times New Roman" w:hAnsi="Times New Roman" w:cs="Times New Roman"/>
          <w:i/>
          <w:iCs/>
          <w:sz w:val="28"/>
          <w:szCs w:val="28"/>
        </w:rPr>
      </w:pPr>
      <w:r w:rsidRPr="005236CA">
        <w:rPr>
          <w:rFonts w:ascii="Times New Roman" w:hAnsi="Times New Roman" w:cs="Times New Roman"/>
          <w:i/>
          <w:iCs/>
          <w:sz w:val="28"/>
          <w:szCs w:val="28"/>
        </w:rPr>
        <w:t>MOVE [направление { FROM | IN }] курсор;</w:t>
      </w:r>
    </w:p>
    <w:p w14:paraId="194A2B99" w14:textId="2A9968FB" w:rsidR="005236CA" w:rsidRDefault="005236CA" w:rsidP="005236CA">
      <w:pPr>
        <w:pStyle w:val="a3"/>
        <w:spacing w:line="240" w:lineRule="auto"/>
        <w:ind w:left="1429"/>
        <w:jc w:val="both"/>
        <w:rPr>
          <w:rFonts w:ascii="Times New Roman" w:hAnsi="Times New Roman" w:cs="Times New Roman"/>
          <w:sz w:val="28"/>
          <w:szCs w:val="28"/>
        </w:rPr>
      </w:pPr>
      <w:r w:rsidRPr="005236CA">
        <w:rPr>
          <w:rFonts w:ascii="Times New Roman" w:hAnsi="Times New Roman" w:cs="Times New Roman"/>
          <w:sz w:val="28"/>
          <w:szCs w:val="28"/>
        </w:rPr>
        <w:t>MOVE перемещает курсор без извлечения данных.</w:t>
      </w:r>
    </w:p>
    <w:p w14:paraId="5A5D314F" w14:textId="79145BDF" w:rsidR="005236CA" w:rsidRDefault="00766CEA" w:rsidP="00EA538C">
      <w:pPr>
        <w:pStyle w:val="a3"/>
        <w:numPr>
          <w:ilvl w:val="0"/>
          <w:numId w:val="31"/>
        </w:numPr>
        <w:spacing w:line="240" w:lineRule="auto"/>
        <w:jc w:val="both"/>
        <w:rPr>
          <w:rFonts w:ascii="Times New Roman" w:hAnsi="Times New Roman" w:cs="Times New Roman"/>
          <w:sz w:val="28"/>
          <w:szCs w:val="28"/>
        </w:rPr>
      </w:pPr>
      <w:r w:rsidRPr="00766CEA">
        <w:rPr>
          <w:rFonts w:ascii="Times New Roman" w:hAnsi="Times New Roman" w:cs="Times New Roman"/>
          <w:sz w:val="28"/>
          <w:szCs w:val="28"/>
        </w:rPr>
        <w:t>UPDATE/DELETE WHERE CURRENT OF</w:t>
      </w:r>
    </w:p>
    <w:p w14:paraId="1F32F36B" w14:textId="77777777" w:rsidR="00766CEA" w:rsidRPr="00766CEA" w:rsidRDefault="00766CEA" w:rsidP="00766CEA">
      <w:pPr>
        <w:pStyle w:val="a3"/>
        <w:spacing w:line="240" w:lineRule="auto"/>
        <w:ind w:left="1429"/>
        <w:jc w:val="both"/>
        <w:rPr>
          <w:rFonts w:ascii="Times New Roman" w:hAnsi="Times New Roman" w:cs="Times New Roman"/>
          <w:i/>
          <w:iCs/>
          <w:sz w:val="28"/>
          <w:szCs w:val="28"/>
          <w:lang w:val="en-US"/>
        </w:rPr>
      </w:pPr>
      <w:r w:rsidRPr="00766CEA">
        <w:rPr>
          <w:rFonts w:ascii="Times New Roman" w:hAnsi="Times New Roman" w:cs="Times New Roman"/>
          <w:i/>
          <w:iCs/>
          <w:sz w:val="28"/>
          <w:szCs w:val="28"/>
          <w:lang w:val="en-US"/>
        </w:rPr>
        <w:t>UPDATE таблица SET ... WHERE CURRENT OF курсор;</w:t>
      </w:r>
    </w:p>
    <w:p w14:paraId="1D1579B1" w14:textId="2646CC0D" w:rsidR="00766CEA" w:rsidRDefault="00766CEA" w:rsidP="00766CEA">
      <w:pPr>
        <w:pStyle w:val="a3"/>
        <w:spacing w:line="240" w:lineRule="auto"/>
        <w:ind w:left="1429"/>
        <w:jc w:val="both"/>
        <w:rPr>
          <w:rFonts w:ascii="Times New Roman" w:hAnsi="Times New Roman" w:cs="Times New Roman"/>
          <w:i/>
          <w:iCs/>
          <w:sz w:val="28"/>
          <w:szCs w:val="28"/>
          <w:lang w:val="en-US"/>
        </w:rPr>
      </w:pPr>
      <w:r w:rsidRPr="00766CEA">
        <w:rPr>
          <w:rFonts w:ascii="Times New Roman" w:hAnsi="Times New Roman" w:cs="Times New Roman"/>
          <w:i/>
          <w:iCs/>
          <w:sz w:val="28"/>
          <w:szCs w:val="28"/>
          <w:lang w:val="en-US"/>
        </w:rPr>
        <w:t>DELETE FROM таблица WHERE CURRENT OF курсор;</w:t>
      </w:r>
    </w:p>
    <w:p w14:paraId="050EDBAE" w14:textId="175B41B8" w:rsidR="00766CEA" w:rsidRDefault="00655086" w:rsidP="00766CEA">
      <w:pPr>
        <w:pStyle w:val="a3"/>
        <w:spacing w:line="240" w:lineRule="auto"/>
        <w:ind w:left="1429"/>
        <w:jc w:val="both"/>
        <w:rPr>
          <w:rFonts w:ascii="Times New Roman" w:hAnsi="Times New Roman" w:cs="Times New Roman"/>
          <w:sz w:val="28"/>
          <w:szCs w:val="28"/>
        </w:rPr>
      </w:pPr>
      <w:r w:rsidRPr="00655086">
        <w:rPr>
          <w:rFonts w:ascii="Times New Roman" w:hAnsi="Times New Roman" w:cs="Times New Roman"/>
          <w:sz w:val="28"/>
          <w:szCs w:val="28"/>
        </w:rPr>
        <w:t>Когда курсор позиционирован на строку таблицы, эту строку можно изменить или удалить при помощи курсора.</w:t>
      </w:r>
    </w:p>
    <w:p w14:paraId="22F4DF80" w14:textId="36F7AFF7" w:rsidR="007E0A16" w:rsidRDefault="007E0A16" w:rsidP="00EA538C">
      <w:pPr>
        <w:pStyle w:val="a3"/>
        <w:numPr>
          <w:ilvl w:val="0"/>
          <w:numId w:val="31"/>
        </w:numPr>
        <w:spacing w:line="240" w:lineRule="auto"/>
        <w:jc w:val="both"/>
        <w:rPr>
          <w:rFonts w:ascii="Times New Roman" w:hAnsi="Times New Roman" w:cs="Times New Roman"/>
          <w:sz w:val="28"/>
          <w:szCs w:val="28"/>
        </w:rPr>
      </w:pPr>
      <w:r w:rsidRPr="007E0A16">
        <w:rPr>
          <w:rFonts w:ascii="Times New Roman" w:hAnsi="Times New Roman" w:cs="Times New Roman"/>
          <w:sz w:val="28"/>
          <w:szCs w:val="28"/>
        </w:rPr>
        <w:t>CLOSE</w:t>
      </w:r>
    </w:p>
    <w:p w14:paraId="572657B1" w14:textId="1F02E7A8" w:rsidR="007E0A16" w:rsidRDefault="007E0A16" w:rsidP="007E0A16">
      <w:pPr>
        <w:pStyle w:val="a3"/>
        <w:spacing w:line="240" w:lineRule="auto"/>
        <w:ind w:left="1429"/>
        <w:jc w:val="both"/>
        <w:rPr>
          <w:rFonts w:ascii="Times New Roman" w:hAnsi="Times New Roman" w:cs="Times New Roman"/>
          <w:i/>
          <w:iCs/>
          <w:sz w:val="28"/>
          <w:szCs w:val="28"/>
        </w:rPr>
      </w:pPr>
      <w:r w:rsidRPr="007E0A16">
        <w:rPr>
          <w:rFonts w:ascii="Times New Roman" w:hAnsi="Times New Roman" w:cs="Times New Roman"/>
          <w:i/>
          <w:iCs/>
          <w:sz w:val="28"/>
          <w:szCs w:val="28"/>
        </w:rPr>
        <w:t>CLOSE курсор;</w:t>
      </w:r>
    </w:p>
    <w:p w14:paraId="6A047B42" w14:textId="54776E8F" w:rsidR="00F9225C" w:rsidRDefault="00067D5D" w:rsidP="00F9225C">
      <w:pPr>
        <w:pStyle w:val="a3"/>
        <w:spacing w:line="240" w:lineRule="auto"/>
        <w:ind w:left="1429"/>
        <w:jc w:val="both"/>
        <w:rPr>
          <w:rFonts w:ascii="Times New Roman" w:hAnsi="Times New Roman" w:cs="Times New Roman"/>
          <w:sz w:val="28"/>
          <w:szCs w:val="28"/>
        </w:rPr>
      </w:pPr>
      <w:r w:rsidRPr="00067D5D">
        <w:rPr>
          <w:rFonts w:ascii="Times New Roman" w:hAnsi="Times New Roman" w:cs="Times New Roman"/>
          <w:sz w:val="28"/>
          <w:szCs w:val="28"/>
        </w:rPr>
        <w:t>CLOSE закрывает связанный с курсором портал. Используется для того, чтобы освободить ресурсы раньше, чем закончится транзакция, или чтобы освободить курсорную переменную для повторного открытия.</w:t>
      </w:r>
    </w:p>
    <w:p w14:paraId="04D957B8" w14:textId="38756E29" w:rsidR="00F9225C" w:rsidRDefault="00F9225C" w:rsidP="00F9225C">
      <w:pPr>
        <w:spacing w:line="240" w:lineRule="auto"/>
        <w:ind w:firstLine="709"/>
        <w:contextualSpacing/>
        <w:jc w:val="both"/>
        <w:rPr>
          <w:rFonts w:ascii="Times New Roman" w:hAnsi="Times New Roman" w:cs="Times New Roman"/>
          <w:sz w:val="28"/>
          <w:szCs w:val="28"/>
        </w:rPr>
      </w:pPr>
      <w:r w:rsidRPr="00F9225C">
        <w:rPr>
          <w:rFonts w:ascii="Times New Roman" w:hAnsi="Times New Roman" w:cs="Times New Roman"/>
          <w:sz w:val="28"/>
          <w:szCs w:val="28"/>
        </w:rPr>
        <w:t>Курсоры можно возвращать из функции на PL/pgSQL. Это полезно, когда нужно вернуть множество строк и столбцов, особенно если выборки очень большие.</w:t>
      </w:r>
    </w:p>
    <w:p w14:paraId="0C0FEC7F" w14:textId="77777777" w:rsidR="003D104E" w:rsidRDefault="003D104E" w:rsidP="00F9225C">
      <w:pPr>
        <w:spacing w:line="240" w:lineRule="auto"/>
        <w:ind w:firstLine="709"/>
        <w:contextualSpacing/>
        <w:jc w:val="both"/>
        <w:rPr>
          <w:rFonts w:ascii="Times New Roman" w:hAnsi="Times New Roman" w:cs="Times New Roman"/>
          <w:sz w:val="28"/>
          <w:szCs w:val="28"/>
          <w:lang w:val="en-US"/>
        </w:rPr>
      </w:pPr>
    </w:p>
    <w:p w14:paraId="35B5A703"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--Хранимая процедура с курсором</w:t>
      </w:r>
    </w:p>
    <w:p w14:paraId="14D4FCE1"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CREATE OR REPLACE PROCEDURE count_specialities(_cat _CATEGORY, _spec text) AS $$</w:t>
      </w:r>
    </w:p>
    <w:p w14:paraId="49F5EE99"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t>DECLARE</w:t>
      </w:r>
    </w:p>
    <w:p w14:paraId="7ACF3986"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t>high_doctors_cursor NO SCROLL CURSOR FOR SELECT d.id FROM doctors d WHERE d.category = _cat AND d.speciality = _spec;</w:t>
      </w:r>
    </w:p>
    <w:p w14:paraId="7ADEB0A1"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t>cnt integer := 0;</w:t>
      </w:r>
    </w:p>
    <w:p w14:paraId="4C2B0081"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t>rec_doctors RECORD;</w:t>
      </w:r>
    </w:p>
    <w:p w14:paraId="28BF43FC"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t>BEGIN</w:t>
      </w:r>
    </w:p>
    <w:p w14:paraId="4C9FDC55"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t>OPEN high_doctors_cursor;</w:t>
      </w:r>
    </w:p>
    <w:p w14:paraId="2BD49527"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lastRenderedPageBreak/>
        <w:tab/>
      </w:r>
      <w:r w:rsidRPr="003D104E">
        <w:rPr>
          <w:rFonts w:ascii="Times New Roman" w:hAnsi="Times New Roman" w:cs="Times New Roman"/>
          <w:i/>
          <w:iCs/>
          <w:sz w:val="28"/>
          <w:szCs w:val="28"/>
          <w:lang w:val="en-US"/>
        </w:rPr>
        <w:tab/>
        <w:t>LOOP</w:t>
      </w:r>
    </w:p>
    <w:p w14:paraId="156ABEB4"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t>FETCH high_doctors_cursor INTO rec_doctors;</w:t>
      </w:r>
    </w:p>
    <w:p w14:paraId="3B22C872"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t>IF NOT FOUND THEN EXIT;END IF;</w:t>
      </w:r>
    </w:p>
    <w:p w14:paraId="40709B13"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t>cnt = cnt + 1;</w:t>
      </w:r>
    </w:p>
    <w:p w14:paraId="3AFA03B1"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t>END LOOP;</w:t>
      </w:r>
    </w:p>
    <w:p w14:paraId="246C6456"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t>RAISE NOTICE 'Врачей специальности "%" категории "%" всего: %', _spec, _cat, cnt;</w:t>
      </w:r>
    </w:p>
    <w:p w14:paraId="6D51F235"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r>
      <w:r w:rsidRPr="003D104E">
        <w:rPr>
          <w:rFonts w:ascii="Times New Roman" w:hAnsi="Times New Roman" w:cs="Times New Roman"/>
          <w:i/>
          <w:iCs/>
          <w:sz w:val="28"/>
          <w:szCs w:val="28"/>
          <w:lang w:val="en-US"/>
        </w:rPr>
        <w:tab/>
        <w:t>CLOSE high_doctors_cursor;</w:t>
      </w:r>
    </w:p>
    <w:p w14:paraId="7BC5D994"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ab/>
        <w:t>END;</w:t>
      </w:r>
    </w:p>
    <w:p w14:paraId="70390C8E"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 LANGUAGE plpgsql;</w:t>
      </w:r>
    </w:p>
    <w:p w14:paraId="57A3A549" w14:textId="77777777" w:rsidR="003D104E" w:rsidRPr="003D104E" w:rsidRDefault="003D104E" w:rsidP="003D104E">
      <w:pPr>
        <w:spacing w:line="240" w:lineRule="auto"/>
        <w:ind w:firstLine="709"/>
        <w:contextualSpacing/>
        <w:jc w:val="both"/>
        <w:rPr>
          <w:rFonts w:ascii="Times New Roman" w:hAnsi="Times New Roman" w:cs="Times New Roman"/>
          <w:i/>
          <w:iCs/>
          <w:sz w:val="28"/>
          <w:szCs w:val="28"/>
          <w:lang w:val="en-US"/>
        </w:rPr>
      </w:pPr>
    </w:p>
    <w:p w14:paraId="7AA91B0F" w14:textId="59F07031" w:rsidR="003D104E" w:rsidRDefault="003D104E" w:rsidP="003D104E">
      <w:pPr>
        <w:spacing w:line="240" w:lineRule="auto"/>
        <w:ind w:firstLine="709"/>
        <w:contextualSpacing/>
        <w:jc w:val="both"/>
        <w:rPr>
          <w:rFonts w:ascii="Times New Roman" w:hAnsi="Times New Roman" w:cs="Times New Roman"/>
          <w:i/>
          <w:iCs/>
          <w:sz w:val="28"/>
          <w:szCs w:val="28"/>
          <w:lang w:val="en-US"/>
        </w:rPr>
      </w:pPr>
      <w:r w:rsidRPr="003D104E">
        <w:rPr>
          <w:rFonts w:ascii="Times New Roman" w:hAnsi="Times New Roman" w:cs="Times New Roman"/>
          <w:i/>
          <w:iCs/>
          <w:sz w:val="28"/>
          <w:szCs w:val="28"/>
          <w:lang w:val="en-US"/>
        </w:rPr>
        <w:t>CALL count_specialities('Высшая', 'Валеолог');</w:t>
      </w:r>
    </w:p>
    <w:p w14:paraId="780D0082" w14:textId="25D96CF8" w:rsidR="003D104E" w:rsidRDefault="003D104E" w:rsidP="003D104E">
      <w:pPr>
        <w:spacing w:line="240" w:lineRule="auto"/>
        <w:contextualSpacing/>
        <w:jc w:val="both"/>
        <w:rPr>
          <w:rFonts w:ascii="Times New Roman" w:hAnsi="Times New Roman" w:cs="Times New Roman"/>
          <w:i/>
          <w:iCs/>
          <w:sz w:val="28"/>
          <w:szCs w:val="28"/>
          <w:lang w:val="en-US"/>
        </w:rPr>
      </w:pPr>
    </w:p>
    <w:p w14:paraId="213635BF" w14:textId="31B651A0" w:rsidR="003D104E" w:rsidRDefault="00A16944" w:rsidP="003D104E">
      <w:pPr>
        <w:spacing w:line="240" w:lineRule="auto"/>
        <w:contextualSpacing/>
        <w:jc w:val="both"/>
        <w:rPr>
          <w:rFonts w:ascii="Times New Roman" w:hAnsi="Times New Roman" w:cs="Times New Roman"/>
          <w:b/>
          <w:bCs/>
          <w:sz w:val="28"/>
          <w:szCs w:val="28"/>
        </w:rPr>
      </w:pPr>
      <w:r w:rsidRPr="00CD38A1">
        <w:rPr>
          <w:rFonts w:ascii="Times New Roman" w:hAnsi="Times New Roman" w:cs="Times New Roman"/>
          <w:b/>
          <w:bCs/>
          <w:sz w:val="28"/>
          <w:szCs w:val="28"/>
        </w:rPr>
        <w:t xml:space="preserve">14. </w:t>
      </w:r>
      <w:r w:rsidRPr="00CD38A1">
        <w:rPr>
          <w:rFonts w:ascii="Times New Roman" w:hAnsi="Times New Roman" w:cs="Times New Roman"/>
          <w:b/>
          <w:bCs/>
          <w:sz w:val="28"/>
          <w:szCs w:val="28"/>
        </w:rPr>
        <w:t>Метаданные</w:t>
      </w:r>
      <w:r w:rsidRPr="00CD38A1">
        <w:rPr>
          <w:rFonts w:ascii="Times New Roman" w:hAnsi="Times New Roman" w:cs="Times New Roman"/>
          <w:b/>
          <w:bCs/>
          <w:sz w:val="28"/>
          <w:szCs w:val="28"/>
        </w:rPr>
        <w:t xml:space="preserve"> </w:t>
      </w:r>
      <w:r w:rsidRPr="00CD38A1">
        <w:rPr>
          <w:rFonts w:ascii="Times New Roman" w:hAnsi="Times New Roman" w:cs="Times New Roman"/>
          <w:b/>
          <w:bCs/>
          <w:sz w:val="28"/>
          <w:szCs w:val="28"/>
        </w:rPr>
        <w:t>и</w:t>
      </w:r>
      <w:r w:rsidRPr="00CD38A1">
        <w:rPr>
          <w:rFonts w:ascii="Times New Roman" w:hAnsi="Times New Roman" w:cs="Times New Roman"/>
          <w:b/>
          <w:bCs/>
          <w:sz w:val="28"/>
          <w:szCs w:val="28"/>
        </w:rPr>
        <w:t xml:space="preserve"> </w:t>
      </w:r>
      <w:r w:rsidRPr="00CD38A1">
        <w:rPr>
          <w:rFonts w:ascii="Times New Roman" w:hAnsi="Times New Roman" w:cs="Times New Roman"/>
          <w:b/>
          <w:bCs/>
          <w:sz w:val="28"/>
          <w:szCs w:val="28"/>
        </w:rPr>
        <w:t>доступ</w:t>
      </w:r>
      <w:r w:rsidRPr="00CD38A1">
        <w:rPr>
          <w:rFonts w:ascii="Times New Roman" w:hAnsi="Times New Roman" w:cs="Times New Roman"/>
          <w:b/>
          <w:bCs/>
          <w:sz w:val="28"/>
          <w:szCs w:val="28"/>
        </w:rPr>
        <w:t xml:space="preserve"> </w:t>
      </w:r>
      <w:r w:rsidRPr="00CD38A1">
        <w:rPr>
          <w:rFonts w:ascii="Times New Roman" w:hAnsi="Times New Roman" w:cs="Times New Roman"/>
          <w:b/>
          <w:bCs/>
          <w:sz w:val="28"/>
          <w:szCs w:val="28"/>
        </w:rPr>
        <w:t>к</w:t>
      </w:r>
      <w:r w:rsidRPr="00CD38A1">
        <w:rPr>
          <w:rFonts w:ascii="Times New Roman" w:hAnsi="Times New Roman" w:cs="Times New Roman"/>
          <w:b/>
          <w:bCs/>
          <w:sz w:val="28"/>
          <w:szCs w:val="28"/>
        </w:rPr>
        <w:t xml:space="preserve"> </w:t>
      </w:r>
      <w:r w:rsidRPr="00CD38A1">
        <w:rPr>
          <w:rFonts w:ascii="Times New Roman" w:hAnsi="Times New Roman" w:cs="Times New Roman"/>
          <w:b/>
          <w:bCs/>
          <w:sz w:val="28"/>
          <w:szCs w:val="28"/>
        </w:rPr>
        <w:t>ни</w:t>
      </w:r>
      <w:r w:rsidRPr="00CD38A1">
        <w:rPr>
          <w:rFonts w:ascii="Times New Roman" w:hAnsi="Times New Roman" w:cs="Times New Roman"/>
          <w:b/>
          <w:bCs/>
          <w:sz w:val="28"/>
          <w:szCs w:val="28"/>
        </w:rPr>
        <w:t>м.</w:t>
      </w:r>
    </w:p>
    <w:p w14:paraId="3A66362D" w14:textId="7AF06FFE" w:rsidR="007A7D5A" w:rsidRDefault="009579DB" w:rsidP="009579DB">
      <w:pPr>
        <w:spacing w:line="240" w:lineRule="auto"/>
        <w:ind w:firstLine="709"/>
        <w:contextualSpacing/>
        <w:jc w:val="both"/>
        <w:rPr>
          <w:rFonts w:ascii="Times New Roman" w:hAnsi="Times New Roman" w:cs="Times New Roman"/>
          <w:sz w:val="28"/>
          <w:szCs w:val="28"/>
        </w:rPr>
      </w:pPr>
      <w:r w:rsidRPr="009579DB">
        <w:rPr>
          <w:rFonts w:ascii="Times New Roman" w:hAnsi="Times New Roman" w:cs="Times New Roman"/>
          <w:sz w:val="28"/>
          <w:szCs w:val="28"/>
        </w:rPr>
        <w:t>Метаданные</w:t>
      </w:r>
      <w:r w:rsidRPr="009579DB">
        <w:rPr>
          <w:rFonts w:ascii="Times New Roman" w:hAnsi="Times New Roman" w:cs="Times New Roman"/>
          <w:sz w:val="28"/>
          <w:szCs w:val="28"/>
        </w:rPr>
        <w:t xml:space="preserve"> </w:t>
      </w:r>
      <w:r w:rsidRPr="009579DB">
        <w:rPr>
          <w:rFonts w:ascii="Times New Roman" w:hAnsi="Times New Roman" w:cs="Times New Roman"/>
          <w:sz w:val="28"/>
          <w:szCs w:val="28"/>
        </w:rPr>
        <w:t>— информация о другой информации, или данные, относящиеся к дополнительной информации о содержимом или объекте. Метаданные раскрывают сведения о признаках и свойствах, характеризующих какие-либо сущности, позволяющие автоматически искать и управлять ими в больших информационных потоках.</w:t>
      </w:r>
    </w:p>
    <w:p w14:paraId="75056280" w14:textId="42A46BCD" w:rsidR="00EC5E50" w:rsidRDefault="00EC5E50" w:rsidP="009579DB">
      <w:pPr>
        <w:spacing w:line="240" w:lineRule="auto"/>
        <w:ind w:firstLine="709"/>
        <w:contextualSpacing/>
        <w:jc w:val="both"/>
        <w:rPr>
          <w:rFonts w:ascii="Times New Roman" w:hAnsi="Times New Roman" w:cs="Times New Roman"/>
          <w:sz w:val="28"/>
          <w:szCs w:val="28"/>
        </w:rPr>
      </w:pPr>
      <w:r w:rsidRPr="00EC5E50">
        <w:rPr>
          <w:rFonts w:ascii="Times New Roman" w:hAnsi="Times New Roman" w:cs="Times New Roman"/>
          <w:sz w:val="28"/>
          <w:szCs w:val="28"/>
        </w:rPr>
        <w:t>Каждая СУБД сохраняет метаданные (данные о данных) - детальную информацию обо всех объектах системы. Примерами таких объектов могут служить таблицы, представления, ограничения целостности, триггеры, правила безопасности и т.д. В разных СУБД применяются даже разные названия для метаданных - системный каталог в DB2 или словарь данных (Oracle). Однако общим свойством всех современных реляционных СУБД является то, что каталог/словарь сам состоит из таблиц. В результате пользователь может обращаться к метаданным так же, как и к своим данным - используя оператор SQL SELECT. Изменения же в каталоге/словаре производятся автоматически при выполнении пользователем операторов SQL, изменяющих состояние объектов базы данных.</w:t>
      </w:r>
    </w:p>
    <w:p w14:paraId="38C87968" w14:textId="71036E12" w:rsidR="00B673A8" w:rsidRDefault="00B673A8" w:rsidP="009579DB">
      <w:pPr>
        <w:spacing w:line="240" w:lineRule="auto"/>
        <w:ind w:firstLine="709"/>
        <w:contextualSpacing/>
        <w:jc w:val="both"/>
        <w:rPr>
          <w:rFonts w:ascii="Times New Roman" w:hAnsi="Times New Roman" w:cs="Times New Roman"/>
          <w:sz w:val="28"/>
          <w:szCs w:val="28"/>
        </w:rPr>
      </w:pPr>
      <w:r w:rsidRPr="00B673A8">
        <w:rPr>
          <w:rFonts w:ascii="Times New Roman" w:hAnsi="Times New Roman" w:cs="Times New Roman"/>
          <w:sz w:val="28"/>
          <w:szCs w:val="28"/>
        </w:rPr>
        <w:t>Системные каталоги — это место, где система управления реляционной базой данных хранит метаданные схемы, в частности информацию о таблицах и столбцах, а также служебные сведения.</w:t>
      </w:r>
    </w:p>
    <w:p w14:paraId="2BA2AD9D" w14:textId="759BB53D" w:rsidR="007E4630" w:rsidRDefault="007E4630" w:rsidP="009579DB">
      <w:pPr>
        <w:spacing w:line="240" w:lineRule="auto"/>
        <w:ind w:firstLine="709"/>
        <w:contextualSpacing/>
        <w:jc w:val="both"/>
        <w:rPr>
          <w:rFonts w:ascii="Times New Roman" w:hAnsi="Times New Roman" w:cs="Times New Roman"/>
          <w:sz w:val="28"/>
          <w:szCs w:val="28"/>
        </w:rPr>
      </w:pPr>
      <w:r w:rsidRPr="007E4630">
        <w:rPr>
          <w:rFonts w:ascii="Times New Roman" w:hAnsi="Times New Roman" w:cs="Times New Roman"/>
          <w:sz w:val="28"/>
          <w:szCs w:val="28"/>
        </w:rPr>
        <w:t>Большинство системных каталогов копируются из базы-шаблона при создании базы данных и затем принадлежат этой базе. Но некоторые каталоги физически разделяются всеми базами данных в кластере</w:t>
      </w:r>
      <w:r w:rsidRPr="007E4630">
        <w:rPr>
          <w:rFonts w:ascii="Times New Roman" w:hAnsi="Times New Roman" w:cs="Times New Roman"/>
          <w:sz w:val="28"/>
          <w:szCs w:val="28"/>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Системные каталоги"/>
      </w:tblPr>
      <w:tblGrid>
        <w:gridCol w:w="1906"/>
        <w:gridCol w:w="7373"/>
      </w:tblGrid>
      <w:tr w:rsidR="00B95A5D" w:rsidRPr="00B95A5D" w14:paraId="6CA8C79B" w14:textId="77777777" w:rsidTr="00B95A5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708BCB" w14:textId="77777777" w:rsidR="00B95A5D" w:rsidRPr="00B95A5D" w:rsidRDefault="00B95A5D" w:rsidP="00B95A5D">
            <w:pPr>
              <w:spacing w:after="0" w:line="240" w:lineRule="auto"/>
              <w:jc w:val="center"/>
              <w:rPr>
                <w:rFonts w:ascii="Times New Roman" w:eastAsia="Times New Roman" w:hAnsi="Times New Roman" w:cs="Times New Roman"/>
                <w:b/>
                <w:bCs/>
                <w:sz w:val="24"/>
                <w:szCs w:val="24"/>
                <w:lang w:eastAsia="ru-RU"/>
              </w:rPr>
            </w:pPr>
            <w:r w:rsidRPr="00B95A5D">
              <w:rPr>
                <w:rFonts w:ascii="Times New Roman" w:eastAsia="Times New Roman" w:hAnsi="Times New Roman" w:cs="Times New Roman"/>
                <w:b/>
                <w:bCs/>
                <w:sz w:val="24"/>
                <w:szCs w:val="24"/>
                <w:lang w:eastAsia="ru-RU"/>
              </w:rPr>
              <w:t>Имя каталога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FADBC" w14:textId="77777777" w:rsidR="00B95A5D" w:rsidRPr="00B95A5D" w:rsidRDefault="00B95A5D" w:rsidP="00B95A5D">
            <w:pPr>
              <w:spacing w:after="0" w:line="240" w:lineRule="auto"/>
              <w:jc w:val="center"/>
              <w:rPr>
                <w:rFonts w:ascii="Times New Roman" w:eastAsia="Times New Roman" w:hAnsi="Times New Roman" w:cs="Times New Roman"/>
                <w:b/>
                <w:bCs/>
                <w:sz w:val="24"/>
                <w:szCs w:val="24"/>
                <w:lang w:eastAsia="ru-RU"/>
              </w:rPr>
            </w:pPr>
            <w:r w:rsidRPr="00B95A5D">
              <w:rPr>
                <w:rFonts w:ascii="Times New Roman" w:eastAsia="Times New Roman" w:hAnsi="Times New Roman" w:cs="Times New Roman"/>
                <w:b/>
                <w:bCs/>
                <w:sz w:val="24"/>
                <w:szCs w:val="24"/>
                <w:lang w:eastAsia="ru-RU"/>
              </w:rPr>
              <w:t>Предназначение</w:t>
            </w:r>
          </w:p>
        </w:tc>
      </w:tr>
      <w:tr w:rsidR="00B95A5D" w:rsidRPr="00B95A5D" w14:paraId="660B8F9D" w14:textId="77777777" w:rsidTr="00B95A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E7BFF"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hyperlink r:id="rId23" w:tooltip="50.2. pg_aggregate" w:history="1">
              <w:r w:rsidRPr="00B95A5D">
                <w:rPr>
                  <w:rFonts w:ascii="Courier New" w:eastAsia="Times New Roman" w:hAnsi="Courier New" w:cs="Courier New"/>
                  <w:color w:val="0000FF"/>
                  <w:sz w:val="20"/>
                  <w:szCs w:val="20"/>
                  <w:u w:val="single"/>
                  <w:lang w:eastAsia="ru-RU"/>
                </w:rPr>
                <w:t>pg_aggregate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E7B4B0"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r w:rsidRPr="00B95A5D">
              <w:rPr>
                <w:rFonts w:ascii="Times New Roman" w:eastAsia="Times New Roman" w:hAnsi="Times New Roman" w:cs="Times New Roman"/>
                <w:sz w:val="24"/>
                <w:szCs w:val="24"/>
                <w:lang w:eastAsia="ru-RU"/>
              </w:rPr>
              <w:t>агрегатные функции</w:t>
            </w:r>
          </w:p>
        </w:tc>
      </w:tr>
      <w:tr w:rsidR="00B95A5D" w:rsidRPr="00B95A5D" w14:paraId="5758922A" w14:textId="77777777" w:rsidTr="00B95A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916568"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hyperlink r:id="rId24" w:tooltip="50.3. pg_am" w:history="1">
              <w:r w:rsidRPr="00B95A5D">
                <w:rPr>
                  <w:rFonts w:ascii="Courier New" w:eastAsia="Times New Roman" w:hAnsi="Courier New" w:cs="Courier New"/>
                  <w:color w:val="0000FF"/>
                  <w:sz w:val="20"/>
                  <w:szCs w:val="20"/>
                  <w:u w:val="single"/>
                  <w:lang w:eastAsia="ru-RU"/>
                </w:rPr>
                <w:t>pg_am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EC2BC9"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r w:rsidRPr="00B95A5D">
              <w:rPr>
                <w:rFonts w:ascii="Times New Roman" w:eastAsia="Times New Roman" w:hAnsi="Times New Roman" w:cs="Times New Roman"/>
                <w:sz w:val="24"/>
                <w:szCs w:val="24"/>
                <w:lang w:eastAsia="ru-RU"/>
              </w:rPr>
              <w:t>индексные методы доступа</w:t>
            </w:r>
          </w:p>
        </w:tc>
      </w:tr>
      <w:tr w:rsidR="00B95A5D" w:rsidRPr="00B95A5D" w14:paraId="41384390" w14:textId="77777777" w:rsidTr="00B95A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EC2E6B"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hyperlink r:id="rId25" w:tooltip="50.4. pg_amop" w:history="1">
              <w:r w:rsidRPr="00B95A5D">
                <w:rPr>
                  <w:rFonts w:ascii="Courier New" w:eastAsia="Times New Roman" w:hAnsi="Courier New" w:cs="Courier New"/>
                  <w:color w:val="0000FF"/>
                  <w:sz w:val="20"/>
                  <w:szCs w:val="20"/>
                  <w:u w:val="single"/>
                  <w:lang w:eastAsia="ru-RU"/>
                </w:rPr>
                <w:t>pg_amop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EBDC4EB"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r w:rsidRPr="00B95A5D">
              <w:rPr>
                <w:rFonts w:ascii="Times New Roman" w:eastAsia="Times New Roman" w:hAnsi="Times New Roman" w:cs="Times New Roman"/>
                <w:sz w:val="24"/>
                <w:szCs w:val="24"/>
                <w:lang w:eastAsia="ru-RU"/>
              </w:rPr>
              <w:t>операторы методов доступа</w:t>
            </w:r>
          </w:p>
        </w:tc>
      </w:tr>
      <w:tr w:rsidR="00B95A5D" w:rsidRPr="00B95A5D" w14:paraId="5D4BE131" w14:textId="77777777" w:rsidTr="00B95A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84BD23"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hyperlink r:id="rId26" w:tooltip="50.5. pg_amproc" w:history="1">
              <w:r w:rsidRPr="00B95A5D">
                <w:rPr>
                  <w:rFonts w:ascii="Courier New" w:eastAsia="Times New Roman" w:hAnsi="Courier New" w:cs="Courier New"/>
                  <w:color w:val="0000FF"/>
                  <w:sz w:val="20"/>
                  <w:szCs w:val="20"/>
                  <w:u w:val="single"/>
                  <w:lang w:eastAsia="ru-RU"/>
                </w:rPr>
                <w:t>pg_amproc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D58A8AD"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r w:rsidRPr="00B95A5D">
              <w:rPr>
                <w:rFonts w:ascii="Times New Roman" w:eastAsia="Times New Roman" w:hAnsi="Times New Roman" w:cs="Times New Roman"/>
                <w:sz w:val="24"/>
                <w:szCs w:val="24"/>
                <w:lang w:eastAsia="ru-RU"/>
              </w:rPr>
              <w:t>опорные процедуры методов доступа</w:t>
            </w:r>
          </w:p>
        </w:tc>
      </w:tr>
      <w:tr w:rsidR="00B95A5D" w:rsidRPr="00B95A5D" w14:paraId="2BD3271F" w14:textId="77777777" w:rsidTr="00B95A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0B07AA"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hyperlink r:id="rId27" w:tooltip="50.6. pg_attrdef" w:history="1">
              <w:r w:rsidRPr="00B95A5D">
                <w:rPr>
                  <w:rFonts w:ascii="Courier New" w:eastAsia="Times New Roman" w:hAnsi="Courier New" w:cs="Courier New"/>
                  <w:color w:val="0000FF"/>
                  <w:sz w:val="20"/>
                  <w:szCs w:val="20"/>
                  <w:u w:val="single"/>
                  <w:lang w:eastAsia="ru-RU"/>
                </w:rPr>
                <w:t>pg_attrdef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931F00F"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r w:rsidRPr="00B95A5D">
              <w:rPr>
                <w:rFonts w:ascii="Times New Roman" w:eastAsia="Times New Roman" w:hAnsi="Times New Roman" w:cs="Times New Roman"/>
                <w:sz w:val="24"/>
                <w:szCs w:val="24"/>
                <w:lang w:eastAsia="ru-RU"/>
              </w:rPr>
              <w:t>значения столбцов по умолчанию</w:t>
            </w:r>
          </w:p>
        </w:tc>
      </w:tr>
      <w:tr w:rsidR="00B95A5D" w:rsidRPr="00B95A5D" w14:paraId="429E9D96" w14:textId="77777777" w:rsidTr="00B95A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0A887"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hyperlink r:id="rId28" w:tooltip="50.7. pg_attribute" w:history="1">
              <w:r w:rsidRPr="00B95A5D">
                <w:rPr>
                  <w:rFonts w:ascii="Courier New" w:eastAsia="Times New Roman" w:hAnsi="Courier New" w:cs="Courier New"/>
                  <w:color w:val="0000FF"/>
                  <w:sz w:val="20"/>
                  <w:szCs w:val="20"/>
                  <w:u w:val="single"/>
                  <w:lang w:eastAsia="ru-RU"/>
                </w:rPr>
                <w:t>pg_attribute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9E1BD5"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r w:rsidRPr="00B95A5D">
              <w:rPr>
                <w:rFonts w:ascii="Times New Roman" w:eastAsia="Times New Roman" w:hAnsi="Times New Roman" w:cs="Times New Roman"/>
                <w:sz w:val="24"/>
                <w:szCs w:val="24"/>
                <w:lang w:eastAsia="ru-RU"/>
              </w:rPr>
              <w:t>столбцы таблиц («атрибуты»)</w:t>
            </w:r>
          </w:p>
        </w:tc>
      </w:tr>
      <w:tr w:rsidR="00B95A5D" w:rsidRPr="00B95A5D" w14:paraId="6D7D0A0A" w14:textId="77777777" w:rsidTr="00B95A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1049D9"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hyperlink r:id="rId29" w:tooltip="50.8. pg_authid" w:history="1">
              <w:r w:rsidRPr="00B95A5D">
                <w:rPr>
                  <w:rFonts w:ascii="Courier New" w:eastAsia="Times New Roman" w:hAnsi="Courier New" w:cs="Courier New"/>
                  <w:color w:val="0000FF"/>
                  <w:sz w:val="20"/>
                  <w:szCs w:val="20"/>
                  <w:u w:val="single"/>
                  <w:lang w:eastAsia="ru-RU"/>
                </w:rPr>
                <w:t>pg_authid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EDF92D"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r w:rsidRPr="00B95A5D">
              <w:rPr>
                <w:rFonts w:ascii="Times New Roman" w:eastAsia="Times New Roman" w:hAnsi="Times New Roman" w:cs="Times New Roman"/>
                <w:sz w:val="24"/>
                <w:szCs w:val="24"/>
                <w:lang w:eastAsia="ru-RU"/>
              </w:rPr>
              <w:t>идентификаторы для авторизации (роли)</w:t>
            </w:r>
          </w:p>
        </w:tc>
      </w:tr>
      <w:tr w:rsidR="00B95A5D" w:rsidRPr="00B95A5D" w14:paraId="3FF6D519" w14:textId="77777777" w:rsidTr="00B95A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F7018A"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hyperlink r:id="rId30" w:tooltip="50.9. pg_auth_members" w:history="1">
              <w:r w:rsidRPr="00B95A5D">
                <w:rPr>
                  <w:rFonts w:ascii="Courier New" w:eastAsia="Times New Roman" w:hAnsi="Courier New" w:cs="Courier New"/>
                  <w:color w:val="0000FF"/>
                  <w:sz w:val="20"/>
                  <w:szCs w:val="20"/>
                  <w:u w:val="single"/>
                  <w:lang w:eastAsia="ru-RU"/>
                </w:rPr>
                <w:t>pg_auth_members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02F827"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r w:rsidRPr="00B95A5D">
              <w:rPr>
                <w:rFonts w:ascii="Times New Roman" w:eastAsia="Times New Roman" w:hAnsi="Times New Roman" w:cs="Times New Roman"/>
                <w:sz w:val="24"/>
                <w:szCs w:val="24"/>
                <w:lang w:eastAsia="ru-RU"/>
              </w:rPr>
              <w:t>отношения членства для объектов авторизации</w:t>
            </w:r>
          </w:p>
        </w:tc>
      </w:tr>
      <w:tr w:rsidR="00B95A5D" w:rsidRPr="00B95A5D" w14:paraId="63951BB9" w14:textId="77777777" w:rsidTr="00B95A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59ED41"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hyperlink r:id="rId31" w:tooltip="50.10. pg_cast" w:history="1">
              <w:r w:rsidRPr="00B95A5D">
                <w:rPr>
                  <w:rFonts w:ascii="Courier New" w:eastAsia="Times New Roman" w:hAnsi="Courier New" w:cs="Courier New"/>
                  <w:color w:val="0000FF"/>
                  <w:sz w:val="20"/>
                  <w:szCs w:val="20"/>
                  <w:u w:val="single"/>
                  <w:lang w:eastAsia="ru-RU"/>
                </w:rPr>
                <w:t>pg_cast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3EFDA43"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r w:rsidRPr="00B95A5D">
              <w:rPr>
                <w:rFonts w:ascii="Times New Roman" w:eastAsia="Times New Roman" w:hAnsi="Times New Roman" w:cs="Times New Roman"/>
                <w:sz w:val="24"/>
                <w:szCs w:val="24"/>
                <w:lang w:eastAsia="ru-RU"/>
              </w:rPr>
              <w:t>приведения (преобразования типов данных)</w:t>
            </w:r>
          </w:p>
        </w:tc>
      </w:tr>
      <w:tr w:rsidR="00B95A5D" w:rsidRPr="00B95A5D" w14:paraId="2563C981" w14:textId="77777777" w:rsidTr="00B95A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556ACF"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hyperlink r:id="rId32" w:tooltip="50.11. pg_class" w:history="1">
              <w:r w:rsidRPr="00B95A5D">
                <w:rPr>
                  <w:rFonts w:ascii="Courier New" w:eastAsia="Times New Roman" w:hAnsi="Courier New" w:cs="Courier New"/>
                  <w:color w:val="0000FF"/>
                  <w:sz w:val="20"/>
                  <w:szCs w:val="20"/>
                  <w:u w:val="single"/>
                  <w:lang w:eastAsia="ru-RU"/>
                </w:rPr>
                <w:t>pg_class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EF88E6" w14:textId="77777777" w:rsidR="00B95A5D" w:rsidRPr="00B95A5D" w:rsidRDefault="00B95A5D" w:rsidP="00B95A5D">
            <w:pPr>
              <w:spacing w:after="0" w:line="240" w:lineRule="auto"/>
              <w:rPr>
                <w:rFonts w:ascii="Times New Roman" w:eastAsia="Times New Roman" w:hAnsi="Times New Roman" w:cs="Times New Roman"/>
                <w:sz w:val="24"/>
                <w:szCs w:val="24"/>
                <w:lang w:eastAsia="ru-RU"/>
              </w:rPr>
            </w:pPr>
            <w:r w:rsidRPr="00B95A5D">
              <w:rPr>
                <w:rFonts w:ascii="Times New Roman" w:eastAsia="Times New Roman" w:hAnsi="Times New Roman" w:cs="Times New Roman"/>
                <w:sz w:val="24"/>
                <w:szCs w:val="24"/>
                <w:lang w:eastAsia="ru-RU"/>
              </w:rPr>
              <w:t>таблицы, индексы, последовательности, представления («отношения»)</w:t>
            </w:r>
          </w:p>
        </w:tc>
      </w:tr>
    </w:tbl>
    <w:p w14:paraId="7184E044" w14:textId="33F31A53" w:rsidR="00B95A5D" w:rsidRDefault="00B95A5D" w:rsidP="009579DB">
      <w:pPr>
        <w:spacing w:line="240" w:lineRule="auto"/>
        <w:ind w:firstLine="709"/>
        <w:contextualSpacing/>
        <w:jc w:val="both"/>
        <w:rPr>
          <w:rFonts w:ascii="Times New Roman" w:hAnsi="Times New Roman" w:cs="Times New Roman"/>
          <w:sz w:val="28"/>
          <w:szCs w:val="28"/>
        </w:rPr>
      </w:pPr>
    </w:p>
    <w:p w14:paraId="1045BB3F" w14:textId="55591CFB" w:rsidR="00B95A5D" w:rsidRDefault="001F0E99" w:rsidP="009579DB">
      <w:pPr>
        <w:spacing w:line="240" w:lineRule="auto"/>
        <w:ind w:firstLine="709"/>
        <w:contextualSpacing/>
        <w:jc w:val="both"/>
        <w:rPr>
          <w:rFonts w:ascii="Times New Roman" w:hAnsi="Times New Roman" w:cs="Times New Roman"/>
          <w:sz w:val="28"/>
          <w:szCs w:val="28"/>
        </w:rPr>
      </w:pPr>
      <w:r w:rsidRPr="001F0E99">
        <w:rPr>
          <w:rFonts w:ascii="Times New Roman" w:hAnsi="Times New Roman" w:cs="Times New Roman"/>
          <w:sz w:val="28"/>
          <w:szCs w:val="28"/>
        </w:rPr>
        <w:t>В дополнение к системным каталогам, в PostgreSQL есть набор встроенных представлений. Некоторые системные представления содержат в себе некоторые популярные запросы к системным каталогам, а другие дают доступ к внутреннему состоянию сервера.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Системные представления"/>
      </w:tblPr>
      <w:tblGrid>
        <w:gridCol w:w="3826"/>
        <w:gridCol w:w="4987"/>
      </w:tblGrid>
      <w:tr w:rsidR="007E694C" w:rsidRPr="007E694C" w14:paraId="5B2F5623" w14:textId="77777777" w:rsidTr="007E694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94A888" w14:textId="77777777" w:rsidR="007E694C" w:rsidRPr="007E694C" w:rsidRDefault="007E694C" w:rsidP="007E694C">
            <w:pPr>
              <w:spacing w:after="0" w:line="240" w:lineRule="auto"/>
              <w:jc w:val="center"/>
              <w:rPr>
                <w:rFonts w:ascii="Times New Roman" w:eastAsia="Times New Roman" w:hAnsi="Times New Roman" w:cs="Times New Roman"/>
                <w:b/>
                <w:bCs/>
                <w:sz w:val="24"/>
                <w:szCs w:val="24"/>
                <w:lang w:eastAsia="ru-RU"/>
              </w:rPr>
            </w:pPr>
            <w:r w:rsidRPr="007E694C">
              <w:rPr>
                <w:rFonts w:ascii="Times New Roman" w:eastAsia="Times New Roman" w:hAnsi="Times New Roman" w:cs="Times New Roman"/>
                <w:b/>
                <w:bCs/>
                <w:sz w:val="24"/>
                <w:szCs w:val="24"/>
                <w:lang w:eastAsia="ru-RU"/>
              </w:rPr>
              <w:t>Имя представления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232B0" w14:textId="77777777" w:rsidR="007E694C" w:rsidRPr="007E694C" w:rsidRDefault="007E694C" w:rsidP="007E694C">
            <w:pPr>
              <w:spacing w:after="0" w:line="240" w:lineRule="auto"/>
              <w:jc w:val="center"/>
              <w:rPr>
                <w:rFonts w:ascii="Times New Roman" w:eastAsia="Times New Roman" w:hAnsi="Times New Roman" w:cs="Times New Roman"/>
                <w:b/>
                <w:bCs/>
                <w:sz w:val="24"/>
                <w:szCs w:val="24"/>
                <w:lang w:eastAsia="ru-RU"/>
              </w:rPr>
            </w:pPr>
            <w:r w:rsidRPr="007E694C">
              <w:rPr>
                <w:rFonts w:ascii="Times New Roman" w:eastAsia="Times New Roman" w:hAnsi="Times New Roman" w:cs="Times New Roman"/>
                <w:b/>
                <w:bCs/>
                <w:sz w:val="24"/>
                <w:szCs w:val="24"/>
                <w:lang w:eastAsia="ru-RU"/>
              </w:rPr>
              <w:t>Предназначение</w:t>
            </w:r>
          </w:p>
        </w:tc>
      </w:tr>
      <w:tr w:rsidR="007E694C" w:rsidRPr="007E694C" w14:paraId="5CD1A195" w14:textId="77777777" w:rsidTr="007E69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087281"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hyperlink r:id="rId33" w:tooltip="50.58. pg_available_extensions" w:history="1">
              <w:r w:rsidRPr="007E694C">
                <w:rPr>
                  <w:rFonts w:ascii="Courier New" w:eastAsia="Times New Roman" w:hAnsi="Courier New" w:cs="Courier New"/>
                  <w:color w:val="0000FF"/>
                  <w:sz w:val="20"/>
                  <w:szCs w:val="20"/>
                  <w:u w:val="single"/>
                  <w:lang w:eastAsia="ru-RU"/>
                </w:rPr>
                <w:t>pg_available_extensions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91D8705"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r w:rsidRPr="007E694C">
              <w:rPr>
                <w:rFonts w:ascii="Times New Roman" w:eastAsia="Times New Roman" w:hAnsi="Times New Roman" w:cs="Times New Roman"/>
                <w:sz w:val="24"/>
                <w:szCs w:val="24"/>
                <w:lang w:eastAsia="ru-RU"/>
              </w:rPr>
              <w:t>доступные расширения</w:t>
            </w:r>
          </w:p>
        </w:tc>
      </w:tr>
      <w:tr w:rsidR="007E694C" w:rsidRPr="007E694C" w14:paraId="7E27DA91" w14:textId="77777777" w:rsidTr="007E69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30B801"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hyperlink r:id="rId34" w:tooltip="50.59. pg_available_extension_versions" w:history="1">
              <w:r w:rsidRPr="007E694C">
                <w:rPr>
                  <w:rFonts w:ascii="Courier New" w:eastAsia="Times New Roman" w:hAnsi="Courier New" w:cs="Courier New"/>
                  <w:color w:val="0000FF"/>
                  <w:sz w:val="20"/>
                  <w:szCs w:val="20"/>
                  <w:u w:val="single"/>
                  <w:lang w:eastAsia="ru-RU"/>
                </w:rPr>
                <w:t>pg_available_extension_versions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50FE743"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r w:rsidRPr="007E694C">
              <w:rPr>
                <w:rFonts w:ascii="Times New Roman" w:eastAsia="Times New Roman" w:hAnsi="Times New Roman" w:cs="Times New Roman"/>
                <w:sz w:val="24"/>
                <w:szCs w:val="24"/>
                <w:lang w:eastAsia="ru-RU"/>
              </w:rPr>
              <w:t>доступные версии расширений</w:t>
            </w:r>
          </w:p>
        </w:tc>
      </w:tr>
      <w:tr w:rsidR="007E694C" w:rsidRPr="007E694C" w14:paraId="35532015" w14:textId="77777777" w:rsidTr="007E69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F8D5CD"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hyperlink r:id="rId35" w:tooltip="50.60. pg_config" w:history="1">
              <w:r w:rsidRPr="007E694C">
                <w:rPr>
                  <w:rFonts w:ascii="Courier New" w:eastAsia="Times New Roman" w:hAnsi="Courier New" w:cs="Courier New"/>
                  <w:color w:val="0000FF"/>
                  <w:sz w:val="20"/>
                  <w:szCs w:val="20"/>
                  <w:u w:val="single"/>
                  <w:lang w:eastAsia="ru-RU"/>
                </w:rPr>
                <w:t>pg_config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2EED51"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r w:rsidRPr="007E694C">
              <w:rPr>
                <w:rFonts w:ascii="Times New Roman" w:eastAsia="Times New Roman" w:hAnsi="Times New Roman" w:cs="Times New Roman"/>
                <w:sz w:val="24"/>
                <w:szCs w:val="24"/>
                <w:lang w:eastAsia="ru-RU"/>
              </w:rPr>
              <w:t>параметры конфигурации времени компиляции</w:t>
            </w:r>
          </w:p>
        </w:tc>
      </w:tr>
      <w:tr w:rsidR="007E694C" w:rsidRPr="007E694C" w14:paraId="044AD57F" w14:textId="77777777" w:rsidTr="007E69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028F6F"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hyperlink r:id="rId36" w:tooltip="50.61. pg_cursors" w:history="1">
              <w:r w:rsidRPr="007E694C">
                <w:rPr>
                  <w:rFonts w:ascii="Courier New" w:eastAsia="Times New Roman" w:hAnsi="Courier New" w:cs="Courier New"/>
                  <w:color w:val="0000FF"/>
                  <w:sz w:val="20"/>
                  <w:szCs w:val="20"/>
                  <w:u w:val="single"/>
                  <w:lang w:eastAsia="ru-RU"/>
                </w:rPr>
                <w:t>pg_cursors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A456BF0"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r w:rsidRPr="007E694C">
              <w:rPr>
                <w:rFonts w:ascii="Times New Roman" w:eastAsia="Times New Roman" w:hAnsi="Times New Roman" w:cs="Times New Roman"/>
                <w:sz w:val="24"/>
                <w:szCs w:val="24"/>
                <w:lang w:eastAsia="ru-RU"/>
              </w:rPr>
              <w:t>открытые курсоры</w:t>
            </w:r>
          </w:p>
        </w:tc>
      </w:tr>
      <w:tr w:rsidR="007E694C" w:rsidRPr="007E694C" w14:paraId="1FF9C91F" w14:textId="77777777" w:rsidTr="007E69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ED0D8D"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hyperlink r:id="rId37" w:tooltip="50.62. pg_file_settings" w:history="1">
              <w:r w:rsidRPr="007E694C">
                <w:rPr>
                  <w:rFonts w:ascii="Courier New" w:eastAsia="Times New Roman" w:hAnsi="Courier New" w:cs="Courier New"/>
                  <w:color w:val="0000FF"/>
                  <w:sz w:val="20"/>
                  <w:szCs w:val="20"/>
                  <w:u w:val="single"/>
                  <w:lang w:eastAsia="ru-RU"/>
                </w:rPr>
                <w:t>pg_file_settings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2DBEB4"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r w:rsidRPr="007E694C">
              <w:rPr>
                <w:rFonts w:ascii="Times New Roman" w:eastAsia="Times New Roman" w:hAnsi="Times New Roman" w:cs="Times New Roman"/>
                <w:sz w:val="24"/>
                <w:szCs w:val="24"/>
                <w:lang w:eastAsia="ru-RU"/>
              </w:rPr>
              <w:t>сводка содержимого файла конфигурации</w:t>
            </w:r>
          </w:p>
        </w:tc>
      </w:tr>
      <w:tr w:rsidR="007E694C" w:rsidRPr="007E694C" w14:paraId="324E3629" w14:textId="77777777" w:rsidTr="007E69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A579E9"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hyperlink r:id="rId38" w:tooltip="50.63. pg_group" w:history="1">
              <w:r w:rsidRPr="007E694C">
                <w:rPr>
                  <w:rFonts w:ascii="Courier New" w:eastAsia="Times New Roman" w:hAnsi="Courier New" w:cs="Courier New"/>
                  <w:color w:val="0000FF"/>
                  <w:sz w:val="20"/>
                  <w:szCs w:val="20"/>
                  <w:u w:val="single"/>
                  <w:lang w:eastAsia="ru-RU"/>
                </w:rPr>
                <w:t>pg_group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42BCB6"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r w:rsidRPr="007E694C">
              <w:rPr>
                <w:rFonts w:ascii="Times New Roman" w:eastAsia="Times New Roman" w:hAnsi="Times New Roman" w:cs="Times New Roman"/>
                <w:sz w:val="24"/>
                <w:szCs w:val="24"/>
                <w:lang w:eastAsia="ru-RU"/>
              </w:rPr>
              <w:t>группы пользователей баз данных</w:t>
            </w:r>
          </w:p>
        </w:tc>
      </w:tr>
      <w:tr w:rsidR="007E694C" w:rsidRPr="007E694C" w14:paraId="5065463F" w14:textId="77777777" w:rsidTr="007E69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808488"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hyperlink r:id="rId39" w:tooltip="50.64. pg_indexes" w:history="1">
              <w:r w:rsidRPr="007E694C">
                <w:rPr>
                  <w:rFonts w:ascii="Courier New" w:eastAsia="Times New Roman" w:hAnsi="Courier New" w:cs="Courier New"/>
                  <w:color w:val="0000FF"/>
                  <w:sz w:val="20"/>
                  <w:szCs w:val="20"/>
                  <w:u w:val="single"/>
                  <w:lang w:eastAsia="ru-RU"/>
                </w:rPr>
                <w:t>pg_indexes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694ABE" w14:textId="77777777" w:rsidR="007E694C" w:rsidRPr="007E694C" w:rsidRDefault="007E694C" w:rsidP="007E694C">
            <w:pPr>
              <w:spacing w:after="0" w:line="240" w:lineRule="auto"/>
              <w:rPr>
                <w:rFonts w:ascii="Times New Roman" w:eastAsia="Times New Roman" w:hAnsi="Times New Roman" w:cs="Times New Roman"/>
                <w:sz w:val="24"/>
                <w:szCs w:val="24"/>
                <w:lang w:eastAsia="ru-RU"/>
              </w:rPr>
            </w:pPr>
            <w:r w:rsidRPr="007E694C">
              <w:rPr>
                <w:rFonts w:ascii="Times New Roman" w:eastAsia="Times New Roman" w:hAnsi="Times New Roman" w:cs="Times New Roman"/>
                <w:sz w:val="24"/>
                <w:szCs w:val="24"/>
                <w:lang w:eastAsia="ru-RU"/>
              </w:rPr>
              <w:t>индексы</w:t>
            </w:r>
          </w:p>
        </w:tc>
      </w:tr>
    </w:tbl>
    <w:p w14:paraId="56B9AF16" w14:textId="45C2D3E6" w:rsidR="007E694C" w:rsidRDefault="007E694C" w:rsidP="009579DB">
      <w:pPr>
        <w:spacing w:line="240" w:lineRule="auto"/>
        <w:ind w:firstLine="709"/>
        <w:contextualSpacing/>
        <w:jc w:val="both"/>
        <w:rPr>
          <w:rFonts w:ascii="Times New Roman" w:hAnsi="Times New Roman" w:cs="Times New Roman"/>
          <w:sz w:val="28"/>
          <w:szCs w:val="28"/>
        </w:rPr>
      </w:pPr>
    </w:p>
    <w:p w14:paraId="5E47E5A9" w14:textId="7CD0091E" w:rsidR="00C23F1C" w:rsidRDefault="00C23BA4" w:rsidP="009579DB">
      <w:pPr>
        <w:spacing w:line="240" w:lineRule="auto"/>
        <w:ind w:firstLine="709"/>
        <w:contextualSpacing/>
        <w:jc w:val="both"/>
        <w:rPr>
          <w:rFonts w:ascii="Times New Roman" w:hAnsi="Times New Roman" w:cs="Times New Roman"/>
          <w:sz w:val="28"/>
          <w:szCs w:val="28"/>
        </w:rPr>
      </w:pPr>
      <w:r w:rsidRPr="00C23BA4">
        <w:rPr>
          <w:rFonts w:ascii="Times New Roman" w:hAnsi="Times New Roman" w:cs="Times New Roman"/>
          <w:sz w:val="28"/>
          <w:szCs w:val="28"/>
        </w:rPr>
        <w:t>Информационная схема состоит из набора представлений, содержащих информацию об объектах, определённых в текущей базе данных. Информационная схема описана в стандарте SQL и поэтому можно рассчитывать на её переносимость и стабильность — в отличие от системных каталогов, которые привязаны к PostgreSQL, и моделируются, отталкиваясь от реализации. Представления информационной схемы, однако, не содержат информацию о функциях, присущих исключительно PostgreSQL; чтобы получить информацию о них, необходимо обратиться к системным каталогам или другим специфическим представлениям PostgreSQL.</w:t>
      </w:r>
    </w:p>
    <w:p w14:paraId="53FAD14A" w14:textId="7AA3D2C5" w:rsidR="00841B96" w:rsidRDefault="00841B96" w:rsidP="009579DB">
      <w:pPr>
        <w:spacing w:line="240" w:lineRule="auto"/>
        <w:ind w:firstLine="709"/>
        <w:contextualSpacing/>
        <w:jc w:val="both"/>
        <w:rPr>
          <w:rFonts w:ascii="Times New Roman" w:hAnsi="Times New Roman" w:cs="Times New Roman"/>
          <w:sz w:val="28"/>
          <w:szCs w:val="28"/>
        </w:rPr>
      </w:pPr>
      <w:r w:rsidRPr="00841B96">
        <w:rPr>
          <w:rFonts w:ascii="Times New Roman" w:hAnsi="Times New Roman" w:cs="Times New Roman"/>
          <w:sz w:val="28"/>
          <w:szCs w:val="28"/>
        </w:rPr>
        <w:t>Информационная схема сама по себе — это схема с именем information_schema. Данная схема автоматически доступна во всех базах данных.</w:t>
      </w:r>
    </w:p>
    <w:p w14:paraId="79D9C533" w14:textId="72914F68" w:rsidR="00841B96" w:rsidRDefault="00841B96" w:rsidP="009579DB">
      <w:pPr>
        <w:spacing w:line="240" w:lineRule="auto"/>
        <w:ind w:firstLine="709"/>
        <w:contextualSpacing/>
        <w:jc w:val="both"/>
        <w:rPr>
          <w:rFonts w:ascii="Times New Roman" w:hAnsi="Times New Roman" w:cs="Times New Roman"/>
          <w:sz w:val="28"/>
          <w:szCs w:val="28"/>
        </w:rPr>
      </w:pPr>
      <w:r w:rsidRPr="00841B96">
        <w:rPr>
          <w:rFonts w:ascii="Times New Roman" w:hAnsi="Times New Roman" w:cs="Times New Roman"/>
          <w:sz w:val="28"/>
          <w:szCs w:val="28"/>
        </w:rPr>
        <w:t>Столбцы в представлениях информационной схемы имеют специальные типы данных, определённые в информационной схеме. Они определены как простые домены поверх обычных встроенных типов. Задействовать эти типы вне информационной схемы не следует, но тем не менее, приложения, выбирающие данные из информационной схеме должны быть готовы работать с ними.</w:t>
      </w:r>
    </w:p>
    <w:p w14:paraId="4BA0496F" w14:textId="0E40BA55" w:rsidR="0013126C" w:rsidRDefault="0013126C" w:rsidP="009579DB">
      <w:pPr>
        <w:spacing w:line="240" w:lineRule="auto"/>
        <w:ind w:firstLine="709"/>
        <w:contextualSpacing/>
        <w:jc w:val="both"/>
        <w:rPr>
          <w:rFonts w:ascii="Times New Roman" w:hAnsi="Times New Roman" w:cs="Times New Roman"/>
          <w:sz w:val="28"/>
          <w:szCs w:val="28"/>
        </w:rPr>
      </w:pPr>
      <w:r w:rsidRPr="0013126C">
        <w:rPr>
          <w:rFonts w:ascii="Times New Roman" w:hAnsi="Times New Roman" w:cs="Times New Roman"/>
          <w:sz w:val="28"/>
          <w:szCs w:val="28"/>
        </w:rPr>
        <w:t>Таблица information_schema_catalog_name всегда содержит одну строку и один столбец с именем текущей базы данных (текущий каталог, в терминологии SQL).</w:t>
      </w:r>
    </w:p>
    <w:p w14:paraId="64391A2E" w14:textId="73FEABFB" w:rsidR="00C00543" w:rsidRDefault="00C00543" w:rsidP="009579DB">
      <w:pPr>
        <w:spacing w:line="240" w:lineRule="auto"/>
        <w:ind w:firstLine="709"/>
        <w:contextualSpacing/>
        <w:jc w:val="both"/>
        <w:rPr>
          <w:rFonts w:ascii="Times New Roman" w:hAnsi="Times New Roman" w:cs="Times New Roman"/>
          <w:sz w:val="28"/>
          <w:szCs w:val="28"/>
        </w:rPr>
      </w:pPr>
      <w:r w:rsidRPr="00C00543">
        <w:rPr>
          <w:rFonts w:ascii="Times New Roman" w:hAnsi="Times New Roman" w:cs="Times New Roman"/>
          <w:sz w:val="28"/>
          <w:szCs w:val="28"/>
        </w:rPr>
        <w:t>Представление administrable_role_authorizations описывает все роли, для которых текущий пользователь является администратором.</w:t>
      </w:r>
    </w:p>
    <w:p w14:paraId="0C18C30F" w14:textId="465C35B4" w:rsidR="00EE1A81" w:rsidRDefault="00EE1A81" w:rsidP="009579DB">
      <w:pPr>
        <w:spacing w:line="240" w:lineRule="auto"/>
        <w:ind w:firstLine="709"/>
        <w:contextualSpacing/>
        <w:jc w:val="both"/>
        <w:rPr>
          <w:rFonts w:ascii="Times New Roman" w:hAnsi="Times New Roman" w:cs="Times New Roman"/>
          <w:sz w:val="28"/>
          <w:szCs w:val="28"/>
        </w:rPr>
      </w:pPr>
      <w:r w:rsidRPr="00EE1A81">
        <w:rPr>
          <w:rFonts w:ascii="Times New Roman" w:hAnsi="Times New Roman" w:cs="Times New Roman"/>
          <w:sz w:val="28"/>
          <w:szCs w:val="28"/>
        </w:rPr>
        <w:t xml:space="preserve">Представление columns содержит информацию обо всех столбцах таблиц (или столбцах представлений) в базе данных. Системные столбцы (oid </w:t>
      </w:r>
      <w:r w:rsidRPr="00EE1A81">
        <w:rPr>
          <w:rFonts w:ascii="Times New Roman" w:hAnsi="Times New Roman" w:cs="Times New Roman"/>
          <w:sz w:val="28"/>
          <w:szCs w:val="28"/>
        </w:rPr>
        <w:lastRenderedPageBreak/>
        <w:t>и т. д.) в нём не отображаются. В нём показываются только те столбцы, к которым имеет доступ текущий пользователь (являясь владельцем или имея некоторые права).</w:t>
      </w:r>
    </w:p>
    <w:p w14:paraId="5A85278F" w14:textId="2448F4E7" w:rsidR="00E5429D" w:rsidRDefault="00E5429D" w:rsidP="009579DB">
      <w:pPr>
        <w:spacing w:line="240" w:lineRule="auto"/>
        <w:ind w:firstLine="709"/>
        <w:contextualSpacing/>
        <w:jc w:val="both"/>
        <w:rPr>
          <w:rFonts w:ascii="Times New Roman" w:hAnsi="Times New Roman" w:cs="Times New Roman"/>
          <w:sz w:val="28"/>
          <w:szCs w:val="28"/>
        </w:rPr>
      </w:pPr>
    </w:p>
    <w:p w14:paraId="5DAF0434" w14:textId="77777777" w:rsidR="00CC57EB" w:rsidRPr="00CC57EB" w:rsidRDefault="00CC57EB" w:rsidP="00CC57EB">
      <w:pPr>
        <w:spacing w:line="240" w:lineRule="auto"/>
        <w:ind w:firstLine="709"/>
        <w:contextualSpacing/>
        <w:jc w:val="both"/>
        <w:rPr>
          <w:rFonts w:ascii="Times New Roman" w:hAnsi="Times New Roman" w:cs="Times New Roman"/>
          <w:i/>
          <w:iCs/>
          <w:sz w:val="28"/>
          <w:szCs w:val="28"/>
          <w:lang w:val="en-US"/>
        </w:rPr>
      </w:pPr>
      <w:r w:rsidRPr="00CC57EB">
        <w:rPr>
          <w:rFonts w:ascii="Times New Roman" w:hAnsi="Times New Roman" w:cs="Times New Roman"/>
          <w:i/>
          <w:iCs/>
          <w:sz w:val="28"/>
          <w:szCs w:val="28"/>
          <w:lang w:val="en-US"/>
        </w:rPr>
        <w:t>create or replace function indexes_info(_tablename text) returns table(index_name name, indexdef text) as $$ (</w:t>
      </w:r>
    </w:p>
    <w:p w14:paraId="1E4134FB" w14:textId="77777777" w:rsidR="00CC57EB" w:rsidRPr="00CC57EB" w:rsidRDefault="00CC57EB" w:rsidP="00CC57EB">
      <w:pPr>
        <w:spacing w:line="240" w:lineRule="auto"/>
        <w:ind w:firstLine="709"/>
        <w:contextualSpacing/>
        <w:jc w:val="both"/>
        <w:rPr>
          <w:rFonts w:ascii="Times New Roman" w:hAnsi="Times New Roman" w:cs="Times New Roman"/>
          <w:i/>
          <w:iCs/>
          <w:sz w:val="28"/>
          <w:szCs w:val="28"/>
          <w:lang w:val="en-US"/>
        </w:rPr>
      </w:pPr>
      <w:r w:rsidRPr="00CC57EB">
        <w:rPr>
          <w:rFonts w:ascii="Times New Roman" w:hAnsi="Times New Roman" w:cs="Times New Roman"/>
          <w:i/>
          <w:iCs/>
          <w:sz w:val="28"/>
          <w:szCs w:val="28"/>
          <w:lang w:val="en-US"/>
        </w:rPr>
        <w:t xml:space="preserve">    SELECT indexname, indexdef FROM pg_indexes WHERE tablename = _tablename</w:t>
      </w:r>
    </w:p>
    <w:p w14:paraId="469A3ED9" w14:textId="77777777" w:rsidR="00CC57EB" w:rsidRPr="00CC57EB" w:rsidRDefault="00CC57EB" w:rsidP="00CC57EB">
      <w:pPr>
        <w:spacing w:line="240" w:lineRule="auto"/>
        <w:ind w:firstLine="709"/>
        <w:contextualSpacing/>
        <w:jc w:val="both"/>
        <w:rPr>
          <w:rFonts w:ascii="Times New Roman" w:hAnsi="Times New Roman" w:cs="Times New Roman"/>
          <w:i/>
          <w:iCs/>
          <w:sz w:val="28"/>
          <w:szCs w:val="28"/>
          <w:lang w:val="en-US"/>
        </w:rPr>
      </w:pPr>
      <w:r w:rsidRPr="00CC57EB">
        <w:rPr>
          <w:rFonts w:ascii="Times New Roman" w:hAnsi="Times New Roman" w:cs="Times New Roman"/>
          <w:i/>
          <w:iCs/>
          <w:sz w:val="28"/>
          <w:szCs w:val="28"/>
          <w:lang w:val="en-US"/>
        </w:rPr>
        <w:t>)</w:t>
      </w:r>
    </w:p>
    <w:p w14:paraId="2669F77B" w14:textId="77777777" w:rsidR="00CC57EB" w:rsidRPr="00CC57EB" w:rsidRDefault="00CC57EB" w:rsidP="00CC57EB">
      <w:pPr>
        <w:spacing w:line="240" w:lineRule="auto"/>
        <w:ind w:firstLine="709"/>
        <w:contextualSpacing/>
        <w:jc w:val="both"/>
        <w:rPr>
          <w:rFonts w:ascii="Times New Roman" w:hAnsi="Times New Roman" w:cs="Times New Roman"/>
          <w:i/>
          <w:iCs/>
          <w:sz w:val="28"/>
          <w:szCs w:val="28"/>
          <w:lang w:val="en-US"/>
        </w:rPr>
      </w:pPr>
      <w:r w:rsidRPr="00CC57EB">
        <w:rPr>
          <w:rFonts w:ascii="Times New Roman" w:hAnsi="Times New Roman" w:cs="Times New Roman"/>
          <w:i/>
          <w:iCs/>
          <w:sz w:val="28"/>
          <w:szCs w:val="28"/>
          <w:lang w:val="en-US"/>
        </w:rPr>
        <w:t>$$ language sql;</w:t>
      </w:r>
    </w:p>
    <w:p w14:paraId="1DE7F565" w14:textId="00AA83D1" w:rsidR="00CC57EB" w:rsidRDefault="00CC57EB" w:rsidP="00CC57EB">
      <w:pPr>
        <w:spacing w:line="240" w:lineRule="auto"/>
        <w:ind w:firstLine="709"/>
        <w:contextualSpacing/>
        <w:jc w:val="both"/>
        <w:rPr>
          <w:rFonts w:ascii="Times New Roman" w:hAnsi="Times New Roman" w:cs="Times New Roman"/>
          <w:i/>
          <w:iCs/>
          <w:sz w:val="28"/>
          <w:szCs w:val="28"/>
          <w:lang w:val="en-US"/>
        </w:rPr>
      </w:pPr>
      <w:r w:rsidRPr="00CC57EB">
        <w:rPr>
          <w:rFonts w:ascii="Times New Roman" w:hAnsi="Times New Roman" w:cs="Times New Roman"/>
          <w:i/>
          <w:iCs/>
          <w:sz w:val="28"/>
          <w:szCs w:val="28"/>
          <w:lang w:val="en-US"/>
        </w:rPr>
        <w:t>select * from indexes_info('subjects');</w:t>
      </w:r>
    </w:p>
    <w:p w14:paraId="187EA37E" w14:textId="4D52DA13" w:rsidR="00FC467E" w:rsidRDefault="00FC467E" w:rsidP="00CC57EB">
      <w:pPr>
        <w:spacing w:line="240" w:lineRule="auto"/>
        <w:ind w:firstLine="709"/>
        <w:contextualSpacing/>
        <w:jc w:val="both"/>
        <w:rPr>
          <w:rFonts w:ascii="Times New Roman" w:hAnsi="Times New Roman" w:cs="Times New Roman"/>
          <w:i/>
          <w:iCs/>
          <w:sz w:val="28"/>
          <w:szCs w:val="28"/>
          <w:lang w:val="en-US"/>
        </w:rPr>
      </w:pPr>
    </w:p>
    <w:p w14:paraId="7E84DD0F" w14:textId="4A217BFD" w:rsidR="00FC467E" w:rsidRDefault="00FC467E" w:rsidP="00CC57EB">
      <w:pPr>
        <w:spacing w:line="240" w:lineRule="auto"/>
        <w:ind w:firstLine="709"/>
        <w:contextualSpacing/>
        <w:jc w:val="both"/>
        <w:rPr>
          <w:rFonts w:ascii="Times New Roman" w:hAnsi="Times New Roman" w:cs="Times New Roman"/>
          <w:i/>
          <w:iCs/>
          <w:sz w:val="28"/>
          <w:szCs w:val="28"/>
          <w:lang w:val="en-US"/>
        </w:rPr>
      </w:pPr>
    </w:p>
    <w:p w14:paraId="019E765A" w14:textId="57958410" w:rsidR="00FC467E" w:rsidRDefault="00691ED1" w:rsidP="00792ABB">
      <w:pPr>
        <w:spacing w:line="240" w:lineRule="auto"/>
        <w:contextualSpacing/>
        <w:jc w:val="both"/>
        <w:rPr>
          <w:rFonts w:ascii="Times New Roman" w:hAnsi="Times New Roman" w:cs="Times New Roman"/>
          <w:b/>
          <w:bCs/>
          <w:sz w:val="28"/>
          <w:szCs w:val="28"/>
        </w:rPr>
      </w:pPr>
      <w:r w:rsidRPr="007D23E8">
        <w:rPr>
          <w:rFonts w:ascii="Times New Roman" w:hAnsi="Times New Roman" w:cs="Times New Roman"/>
          <w:b/>
          <w:bCs/>
          <w:sz w:val="28"/>
          <w:szCs w:val="28"/>
        </w:rPr>
        <w:t xml:space="preserve">15. </w:t>
      </w:r>
      <w:r w:rsidRPr="007D23E8">
        <w:rPr>
          <w:rFonts w:ascii="Times New Roman" w:hAnsi="Times New Roman" w:cs="Times New Roman"/>
          <w:b/>
          <w:bCs/>
          <w:sz w:val="28"/>
          <w:szCs w:val="28"/>
        </w:rPr>
        <w:t>Методы</w:t>
      </w:r>
      <w:r w:rsidRPr="007D23E8">
        <w:rPr>
          <w:rFonts w:ascii="Times New Roman" w:hAnsi="Times New Roman" w:cs="Times New Roman"/>
          <w:b/>
          <w:bCs/>
          <w:sz w:val="28"/>
          <w:szCs w:val="28"/>
        </w:rPr>
        <w:t xml:space="preserve"> </w:t>
      </w:r>
      <w:r w:rsidRPr="007D23E8">
        <w:rPr>
          <w:rFonts w:ascii="Times New Roman" w:hAnsi="Times New Roman" w:cs="Times New Roman"/>
          <w:b/>
          <w:bCs/>
          <w:sz w:val="28"/>
          <w:szCs w:val="28"/>
        </w:rPr>
        <w:t>физического</w:t>
      </w:r>
      <w:r w:rsidRPr="007D23E8">
        <w:rPr>
          <w:rFonts w:ascii="Times New Roman" w:hAnsi="Times New Roman" w:cs="Times New Roman"/>
          <w:b/>
          <w:bCs/>
          <w:sz w:val="28"/>
          <w:szCs w:val="28"/>
        </w:rPr>
        <w:t xml:space="preserve"> </w:t>
      </w:r>
      <w:r w:rsidRPr="007D23E8">
        <w:rPr>
          <w:rFonts w:ascii="Times New Roman" w:hAnsi="Times New Roman" w:cs="Times New Roman"/>
          <w:b/>
          <w:bCs/>
          <w:sz w:val="28"/>
          <w:szCs w:val="28"/>
        </w:rPr>
        <w:t>хранения</w:t>
      </w:r>
      <w:r w:rsidRPr="007D23E8">
        <w:rPr>
          <w:rFonts w:ascii="Times New Roman" w:hAnsi="Times New Roman" w:cs="Times New Roman"/>
          <w:b/>
          <w:bCs/>
          <w:sz w:val="28"/>
          <w:szCs w:val="28"/>
        </w:rPr>
        <w:t xml:space="preserve"> </w:t>
      </w:r>
      <w:r w:rsidRPr="007D23E8">
        <w:rPr>
          <w:rFonts w:ascii="Times New Roman" w:hAnsi="Times New Roman" w:cs="Times New Roman"/>
          <w:b/>
          <w:bCs/>
          <w:sz w:val="28"/>
          <w:szCs w:val="28"/>
        </w:rPr>
        <w:t>данных</w:t>
      </w:r>
      <w:r w:rsidRPr="007D23E8">
        <w:rPr>
          <w:rFonts w:ascii="Times New Roman" w:hAnsi="Times New Roman" w:cs="Times New Roman"/>
          <w:b/>
          <w:bCs/>
          <w:sz w:val="28"/>
          <w:szCs w:val="28"/>
        </w:rPr>
        <w:t xml:space="preserve"> </w:t>
      </w:r>
      <w:r w:rsidRPr="007D23E8">
        <w:rPr>
          <w:rFonts w:ascii="Times New Roman" w:hAnsi="Times New Roman" w:cs="Times New Roman"/>
          <w:b/>
          <w:bCs/>
          <w:sz w:val="28"/>
          <w:szCs w:val="28"/>
        </w:rPr>
        <w:t>на</w:t>
      </w:r>
      <w:r w:rsidRPr="007D23E8">
        <w:rPr>
          <w:rFonts w:ascii="Times New Roman" w:hAnsi="Times New Roman" w:cs="Times New Roman"/>
          <w:b/>
          <w:bCs/>
          <w:sz w:val="28"/>
          <w:szCs w:val="28"/>
        </w:rPr>
        <w:t xml:space="preserve"> </w:t>
      </w:r>
      <w:r w:rsidRPr="007D23E8">
        <w:rPr>
          <w:rFonts w:ascii="Times New Roman" w:hAnsi="Times New Roman" w:cs="Times New Roman"/>
          <w:b/>
          <w:bCs/>
          <w:sz w:val="28"/>
          <w:szCs w:val="28"/>
        </w:rPr>
        <w:t>диске</w:t>
      </w:r>
      <w:r w:rsidRPr="007D23E8">
        <w:rPr>
          <w:rFonts w:ascii="Times New Roman" w:hAnsi="Times New Roman" w:cs="Times New Roman"/>
          <w:b/>
          <w:bCs/>
          <w:sz w:val="28"/>
          <w:szCs w:val="28"/>
        </w:rPr>
        <w:t>.</w:t>
      </w:r>
    </w:p>
    <w:p w14:paraId="1DF847E2" w14:textId="04B1C402" w:rsidR="00AE47EA" w:rsidRDefault="00AE47EA" w:rsidP="00AE47EA">
      <w:pPr>
        <w:spacing w:line="240" w:lineRule="auto"/>
        <w:ind w:firstLine="709"/>
        <w:contextualSpacing/>
        <w:jc w:val="both"/>
        <w:rPr>
          <w:rFonts w:ascii="Times New Roman" w:hAnsi="Times New Roman" w:cs="Times New Roman"/>
          <w:sz w:val="28"/>
          <w:szCs w:val="28"/>
        </w:rPr>
      </w:pPr>
      <w:r w:rsidRPr="00AE47EA">
        <w:rPr>
          <w:rFonts w:ascii="Times New Roman" w:hAnsi="Times New Roman" w:cs="Times New Roman"/>
          <w:sz w:val="28"/>
          <w:szCs w:val="28"/>
        </w:rPr>
        <w:t>Основными единицами физического хранения являются блок данных, экстент, файл (либо раздел жесткого диска).</w:t>
      </w:r>
    </w:p>
    <w:p w14:paraId="32B9346E" w14:textId="0A2ED105" w:rsidR="002C483D" w:rsidRDefault="002C483D" w:rsidP="00EA538C">
      <w:pPr>
        <w:pStyle w:val="a3"/>
        <w:numPr>
          <w:ilvl w:val="0"/>
          <w:numId w:val="31"/>
        </w:numPr>
        <w:spacing w:line="240" w:lineRule="auto"/>
        <w:jc w:val="both"/>
        <w:rPr>
          <w:rFonts w:ascii="Times New Roman" w:hAnsi="Times New Roman" w:cs="Times New Roman"/>
          <w:sz w:val="28"/>
          <w:szCs w:val="28"/>
        </w:rPr>
      </w:pPr>
      <w:r w:rsidRPr="002C483D">
        <w:rPr>
          <w:rFonts w:ascii="Times New Roman" w:hAnsi="Times New Roman" w:cs="Times New Roman"/>
          <w:sz w:val="28"/>
          <w:szCs w:val="28"/>
        </w:rPr>
        <w:t>Блок данных (block) или страница (page) является единицей обмена с внешней памятью. Размер страницы фиксирован для базы данных или для ее различных структур и устанавливается при создании. Очень важно сразу правильно выбрать размер блока: в работающей базе изменить его практически невозможно</w:t>
      </w:r>
      <w:r w:rsidR="00E945B4">
        <w:rPr>
          <w:rFonts w:ascii="Times New Roman" w:hAnsi="Times New Roman" w:cs="Times New Roman"/>
          <w:sz w:val="28"/>
          <w:szCs w:val="28"/>
        </w:rPr>
        <w:t>.</w:t>
      </w:r>
    </w:p>
    <w:p w14:paraId="4115677C" w14:textId="252CE16E" w:rsidR="009A7495" w:rsidRDefault="009A7495" w:rsidP="00EA538C">
      <w:pPr>
        <w:pStyle w:val="a3"/>
        <w:numPr>
          <w:ilvl w:val="0"/>
          <w:numId w:val="31"/>
        </w:numPr>
        <w:spacing w:line="240" w:lineRule="auto"/>
        <w:jc w:val="both"/>
        <w:rPr>
          <w:rFonts w:ascii="Times New Roman" w:hAnsi="Times New Roman" w:cs="Times New Roman"/>
          <w:sz w:val="28"/>
          <w:szCs w:val="28"/>
        </w:rPr>
      </w:pPr>
      <w:r w:rsidRPr="009A7495">
        <w:rPr>
          <w:rFonts w:ascii="Times New Roman" w:hAnsi="Times New Roman" w:cs="Times New Roman"/>
          <w:sz w:val="28"/>
          <w:szCs w:val="28"/>
        </w:rPr>
        <w:t>Администратор отводит пространство для базы данных на внешних устройствах большими фрагментами: файлами и разделами диска. В первом случае доступ к диску осуществляется операционной системой, что дает определенные преимущества, например, работа с файлами средствами ОС. Во втором случае с внешним устройством работает сам сервер.</w:t>
      </w:r>
    </w:p>
    <w:p w14:paraId="45D1084F" w14:textId="312E5246" w:rsidR="002C6F82" w:rsidRDefault="002C6F82" w:rsidP="00EA538C">
      <w:pPr>
        <w:pStyle w:val="a3"/>
        <w:numPr>
          <w:ilvl w:val="0"/>
          <w:numId w:val="31"/>
        </w:numPr>
        <w:spacing w:line="240" w:lineRule="auto"/>
        <w:jc w:val="both"/>
        <w:rPr>
          <w:rFonts w:ascii="Times New Roman" w:hAnsi="Times New Roman" w:cs="Times New Roman"/>
          <w:sz w:val="28"/>
          <w:szCs w:val="28"/>
        </w:rPr>
      </w:pPr>
      <w:r w:rsidRPr="002C6F82">
        <w:rPr>
          <w:rFonts w:ascii="Times New Roman" w:hAnsi="Times New Roman" w:cs="Times New Roman"/>
          <w:sz w:val="28"/>
          <w:szCs w:val="28"/>
        </w:rPr>
        <w:t>Пространством внешней памяти, отведенным ему администратором, сервер управляет с помощью экстентов (extent), т.е. непрерывных последовательностей блоков. Информация о наличии экстентов для объекта схемы данных находится в специальных управляющих структурах, реализация которых зависит от СУБД. На управление экстентами (выделение пространства, освобождение, слияние) тратятся определенные ресурсы, поэтому для достижения эффективности нужно правильно определять их параметры.</w:t>
      </w:r>
      <w:r w:rsidR="00A44168">
        <w:rPr>
          <w:rFonts w:ascii="Times New Roman" w:hAnsi="Times New Roman" w:cs="Times New Roman"/>
          <w:sz w:val="28"/>
          <w:szCs w:val="28"/>
        </w:rPr>
        <w:t xml:space="preserve"> </w:t>
      </w:r>
      <w:r w:rsidR="00A44168" w:rsidRPr="00A44168">
        <w:rPr>
          <w:rFonts w:ascii="Times New Roman" w:hAnsi="Times New Roman" w:cs="Times New Roman"/>
          <w:sz w:val="28"/>
          <w:szCs w:val="28"/>
        </w:rPr>
        <w:t>Уменьшение размера экстента будет способствовать более эффективному использованию памяти, однако при этом возрастают накладные расходы на управление большим количеством экстентов, что может замедлить операции вставки большого количества строк в таблицу.</w:t>
      </w:r>
    </w:p>
    <w:p w14:paraId="59170D43" w14:textId="13B73AFB" w:rsidR="003635AB" w:rsidRDefault="003635AB" w:rsidP="00E503F8">
      <w:pPr>
        <w:spacing w:line="240" w:lineRule="auto"/>
        <w:ind w:left="1069"/>
        <w:jc w:val="both"/>
        <w:rPr>
          <w:rFonts w:ascii="Times New Roman" w:hAnsi="Times New Roman" w:cs="Times New Roman"/>
          <w:sz w:val="28"/>
          <w:szCs w:val="28"/>
          <w:lang w:val="en-US"/>
        </w:rPr>
      </w:pPr>
    </w:p>
    <w:p w14:paraId="775E7038" w14:textId="7D0407A8" w:rsidR="00E503F8" w:rsidRDefault="00E503F8" w:rsidP="00E503F8">
      <w:pPr>
        <w:spacing w:line="240" w:lineRule="auto"/>
        <w:ind w:left="1069"/>
        <w:jc w:val="both"/>
        <w:rPr>
          <w:rFonts w:ascii="Times New Roman" w:hAnsi="Times New Roman" w:cs="Times New Roman"/>
          <w:sz w:val="28"/>
          <w:szCs w:val="28"/>
          <w:lang w:val="en-US"/>
        </w:rPr>
      </w:pPr>
    </w:p>
    <w:p w14:paraId="1EA6A6DA" w14:textId="38488359" w:rsidR="00E503F8" w:rsidRDefault="00E503F8" w:rsidP="00E503F8">
      <w:pPr>
        <w:spacing w:line="240" w:lineRule="auto"/>
        <w:ind w:left="1069"/>
        <w:jc w:val="both"/>
        <w:rPr>
          <w:rFonts w:ascii="Times New Roman" w:hAnsi="Times New Roman" w:cs="Times New Roman"/>
          <w:sz w:val="28"/>
          <w:szCs w:val="28"/>
        </w:rPr>
      </w:pPr>
      <w:r>
        <w:rPr>
          <w:rFonts w:ascii="Times New Roman" w:hAnsi="Times New Roman" w:cs="Times New Roman"/>
          <w:sz w:val="28"/>
          <w:szCs w:val="28"/>
        </w:rPr>
        <w:lastRenderedPageBreak/>
        <w:t xml:space="preserve">Разложение по сегментам в </w:t>
      </w:r>
      <w:r>
        <w:rPr>
          <w:rFonts w:ascii="Times New Roman" w:hAnsi="Times New Roman" w:cs="Times New Roman"/>
          <w:sz w:val="28"/>
          <w:szCs w:val="28"/>
          <w:lang w:val="en-US"/>
        </w:rPr>
        <w:t>MPP</w:t>
      </w:r>
      <w:r>
        <w:rPr>
          <w:rFonts w:ascii="Times New Roman" w:hAnsi="Times New Roman" w:cs="Times New Roman"/>
          <w:sz w:val="28"/>
          <w:szCs w:val="28"/>
        </w:rPr>
        <w:t>-системах</w:t>
      </w:r>
    </w:p>
    <w:p w14:paraId="50E3BFD4" w14:textId="5AEDD1B7" w:rsidR="00E503F8" w:rsidRPr="00E503F8" w:rsidRDefault="00E503F8" w:rsidP="00E503F8">
      <w:pPr>
        <w:spacing w:line="240" w:lineRule="auto"/>
        <w:ind w:left="1069"/>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094A4E6" wp14:editId="56C83D8B">
            <wp:extent cx="2918460" cy="22174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18460" cy="2217420"/>
                    </a:xfrm>
                    <a:prstGeom prst="rect">
                      <a:avLst/>
                    </a:prstGeom>
                    <a:noFill/>
                    <a:ln>
                      <a:noFill/>
                    </a:ln>
                  </pic:spPr>
                </pic:pic>
              </a:graphicData>
            </a:graphic>
          </wp:inline>
        </w:drawing>
      </w:r>
    </w:p>
    <w:p w14:paraId="6BB36F46" w14:textId="29B0904E" w:rsidR="00A44168" w:rsidRPr="009342CA" w:rsidRDefault="009342CA" w:rsidP="009342CA">
      <w:pPr>
        <w:spacing w:line="240" w:lineRule="auto"/>
        <w:jc w:val="both"/>
        <w:rPr>
          <w:rFonts w:ascii="Times New Roman" w:hAnsi="Times New Roman" w:cs="Times New Roman"/>
          <w:sz w:val="28"/>
          <w:szCs w:val="28"/>
          <w:lang w:val="en-US"/>
        </w:rPr>
      </w:pPr>
      <w:r w:rsidRPr="009342CA">
        <w:rPr>
          <w:rFonts w:ascii="Times New Roman" w:hAnsi="Times New Roman" w:cs="Times New Roman"/>
          <w:sz w:val="28"/>
          <w:szCs w:val="28"/>
          <w:lang w:val="en-US"/>
        </w:rPr>
        <w:t>MyTable</w:t>
      </w:r>
    </w:p>
    <w:tbl>
      <w:tblPr>
        <w:tblStyle w:val="a5"/>
        <w:tblW w:w="0" w:type="auto"/>
        <w:jc w:val="center"/>
        <w:tblLook w:val="04A0" w:firstRow="1" w:lastRow="0" w:firstColumn="1" w:lastColumn="0" w:noHBand="0" w:noVBand="1"/>
      </w:tblPr>
      <w:tblGrid>
        <w:gridCol w:w="2336"/>
        <w:gridCol w:w="2336"/>
        <w:gridCol w:w="2336"/>
        <w:gridCol w:w="2337"/>
      </w:tblGrid>
      <w:tr w:rsidR="009342CA" w:rsidRPr="009342CA" w14:paraId="203DAC53" w14:textId="77777777" w:rsidTr="009342CA">
        <w:trPr>
          <w:jc w:val="center"/>
        </w:trPr>
        <w:tc>
          <w:tcPr>
            <w:tcW w:w="2336" w:type="dxa"/>
          </w:tcPr>
          <w:p w14:paraId="55040D92" w14:textId="74D5E575" w:rsidR="009342CA" w:rsidRPr="009342CA" w:rsidRDefault="009342CA" w:rsidP="009342CA">
            <w:pPr>
              <w:pStyle w:val="a3"/>
              <w:ind w:left="0"/>
              <w:jc w:val="center"/>
              <w:rPr>
                <w:rFonts w:ascii="Times New Roman" w:hAnsi="Times New Roman" w:cs="Times New Roman"/>
                <w:sz w:val="28"/>
                <w:szCs w:val="28"/>
                <w:lang w:val="en-US"/>
              </w:rPr>
            </w:pPr>
            <w:r w:rsidRPr="009342CA">
              <w:rPr>
                <w:rFonts w:ascii="Times New Roman" w:hAnsi="Times New Roman" w:cs="Times New Roman"/>
                <w:sz w:val="28"/>
                <w:szCs w:val="28"/>
                <w:lang w:val="en-US"/>
              </w:rPr>
              <w:t>id</w:t>
            </w:r>
          </w:p>
        </w:tc>
        <w:tc>
          <w:tcPr>
            <w:tcW w:w="2336" w:type="dxa"/>
          </w:tcPr>
          <w:p w14:paraId="17898796" w14:textId="66077A6D" w:rsidR="009342CA" w:rsidRPr="009342CA" w:rsidRDefault="009342CA" w:rsidP="009342CA">
            <w:pPr>
              <w:pStyle w:val="a3"/>
              <w:ind w:left="0"/>
              <w:jc w:val="center"/>
              <w:rPr>
                <w:rFonts w:ascii="Times New Roman" w:hAnsi="Times New Roman" w:cs="Times New Roman"/>
                <w:sz w:val="28"/>
                <w:szCs w:val="28"/>
                <w:lang w:val="en-US"/>
              </w:rPr>
            </w:pPr>
            <w:r w:rsidRPr="009342CA">
              <w:rPr>
                <w:rFonts w:ascii="Times New Roman" w:hAnsi="Times New Roman" w:cs="Times New Roman"/>
                <w:sz w:val="28"/>
                <w:szCs w:val="28"/>
                <w:lang w:val="en-US"/>
              </w:rPr>
              <w:t>Date</w:t>
            </w:r>
          </w:p>
        </w:tc>
        <w:tc>
          <w:tcPr>
            <w:tcW w:w="2336" w:type="dxa"/>
          </w:tcPr>
          <w:p w14:paraId="12234E67" w14:textId="667301D7" w:rsidR="009342CA" w:rsidRPr="009342CA" w:rsidRDefault="009342CA" w:rsidP="009342CA">
            <w:pPr>
              <w:pStyle w:val="a3"/>
              <w:ind w:left="0"/>
              <w:jc w:val="center"/>
              <w:rPr>
                <w:rFonts w:ascii="Times New Roman" w:hAnsi="Times New Roman" w:cs="Times New Roman"/>
                <w:sz w:val="28"/>
                <w:szCs w:val="28"/>
                <w:lang w:val="en-US"/>
              </w:rPr>
            </w:pPr>
            <w:r w:rsidRPr="009342CA">
              <w:rPr>
                <w:rFonts w:ascii="Times New Roman" w:hAnsi="Times New Roman" w:cs="Times New Roman"/>
                <w:sz w:val="28"/>
                <w:szCs w:val="28"/>
                <w:lang w:val="en-US"/>
              </w:rPr>
              <w:t>Item</w:t>
            </w:r>
          </w:p>
        </w:tc>
        <w:tc>
          <w:tcPr>
            <w:tcW w:w="2337" w:type="dxa"/>
          </w:tcPr>
          <w:p w14:paraId="6F836EC7" w14:textId="06619A6D" w:rsidR="009342CA" w:rsidRPr="009342CA" w:rsidRDefault="009342CA" w:rsidP="009342CA">
            <w:pPr>
              <w:pStyle w:val="a3"/>
              <w:ind w:left="0"/>
              <w:jc w:val="center"/>
              <w:rPr>
                <w:rFonts w:ascii="Times New Roman" w:hAnsi="Times New Roman" w:cs="Times New Roman"/>
                <w:sz w:val="28"/>
                <w:szCs w:val="28"/>
                <w:lang w:val="en-US"/>
              </w:rPr>
            </w:pPr>
            <w:r w:rsidRPr="009342CA">
              <w:rPr>
                <w:rFonts w:ascii="Times New Roman" w:hAnsi="Times New Roman" w:cs="Times New Roman"/>
                <w:sz w:val="28"/>
                <w:szCs w:val="28"/>
                <w:lang w:val="en-US"/>
              </w:rPr>
              <w:t>Hash(d)</w:t>
            </w:r>
          </w:p>
        </w:tc>
      </w:tr>
      <w:tr w:rsidR="009342CA" w:rsidRPr="009342CA" w14:paraId="28193CE9" w14:textId="77777777" w:rsidTr="009342CA">
        <w:trPr>
          <w:jc w:val="center"/>
        </w:trPr>
        <w:tc>
          <w:tcPr>
            <w:tcW w:w="2336" w:type="dxa"/>
          </w:tcPr>
          <w:p w14:paraId="7908B282" w14:textId="11240705"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14:paraId="5DB51492" w14:textId="67EC4CBB"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2018.01.01</w:t>
            </w:r>
          </w:p>
        </w:tc>
        <w:tc>
          <w:tcPr>
            <w:tcW w:w="2336" w:type="dxa"/>
          </w:tcPr>
          <w:p w14:paraId="06E2FBE2" w14:textId="251D484F"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2337" w:type="dxa"/>
          </w:tcPr>
          <w:p w14:paraId="4CE5D495" w14:textId="190E3A43"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342CA" w:rsidRPr="009342CA" w14:paraId="248CC9C7" w14:textId="77777777" w:rsidTr="009342CA">
        <w:trPr>
          <w:jc w:val="center"/>
        </w:trPr>
        <w:tc>
          <w:tcPr>
            <w:tcW w:w="2336" w:type="dxa"/>
          </w:tcPr>
          <w:p w14:paraId="6B4275E2" w14:textId="2E2DFC1F"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36" w:type="dxa"/>
          </w:tcPr>
          <w:p w14:paraId="6FB144A0" w14:textId="517A4166"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2019.05.04</w:t>
            </w:r>
          </w:p>
        </w:tc>
        <w:tc>
          <w:tcPr>
            <w:tcW w:w="2336" w:type="dxa"/>
          </w:tcPr>
          <w:p w14:paraId="7EA2B31F" w14:textId="67EB8EBC"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2337" w:type="dxa"/>
          </w:tcPr>
          <w:p w14:paraId="42BE95FC" w14:textId="51DDD536"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9342CA" w:rsidRPr="009342CA" w14:paraId="167AA470" w14:textId="77777777" w:rsidTr="009342CA">
        <w:trPr>
          <w:jc w:val="center"/>
        </w:trPr>
        <w:tc>
          <w:tcPr>
            <w:tcW w:w="2336" w:type="dxa"/>
          </w:tcPr>
          <w:p w14:paraId="482599FB" w14:textId="352DF8AB"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336" w:type="dxa"/>
          </w:tcPr>
          <w:p w14:paraId="6590FEFC" w14:textId="26BB3B69"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2016.03.08</w:t>
            </w:r>
          </w:p>
        </w:tc>
        <w:tc>
          <w:tcPr>
            <w:tcW w:w="2336" w:type="dxa"/>
          </w:tcPr>
          <w:p w14:paraId="0692EA5C" w14:textId="52CFBE01"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337" w:type="dxa"/>
          </w:tcPr>
          <w:p w14:paraId="4D35729C" w14:textId="3C972148" w:rsidR="009342CA" w:rsidRPr="009342CA" w:rsidRDefault="00B87148" w:rsidP="00B8714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9342CA" w:rsidRPr="009342CA" w14:paraId="095A3361" w14:textId="77777777" w:rsidTr="009342CA">
        <w:trPr>
          <w:jc w:val="center"/>
        </w:trPr>
        <w:tc>
          <w:tcPr>
            <w:tcW w:w="2336" w:type="dxa"/>
          </w:tcPr>
          <w:p w14:paraId="7A032763" w14:textId="3FA995EF"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336" w:type="dxa"/>
          </w:tcPr>
          <w:p w14:paraId="660B04D6" w14:textId="6E9755BD"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2018.04.05</w:t>
            </w:r>
          </w:p>
        </w:tc>
        <w:tc>
          <w:tcPr>
            <w:tcW w:w="2336" w:type="dxa"/>
          </w:tcPr>
          <w:p w14:paraId="4FC579F5" w14:textId="06B901EF"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2337" w:type="dxa"/>
          </w:tcPr>
          <w:p w14:paraId="65E47B47" w14:textId="0CE4A1E6"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342CA" w:rsidRPr="009342CA" w14:paraId="2AB3844E" w14:textId="77777777" w:rsidTr="009342CA">
        <w:trPr>
          <w:jc w:val="center"/>
        </w:trPr>
        <w:tc>
          <w:tcPr>
            <w:tcW w:w="2336" w:type="dxa"/>
          </w:tcPr>
          <w:p w14:paraId="6471C8E2" w14:textId="67E9B52F"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336" w:type="dxa"/>
          </w:tcPr>
          <w:p w14:paraId="7C346C3A"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0228DD04" w14:textId="028BF1F0"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2337" w:type="dxa"/>
          </w:tcPr>
          <w:p w14:paraId="74B3A450" w14:textId="3A23A6C2"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342CA" w:rsidRPr="009342CA" w14:paraId="50E747CB" w14:textId="77777777" w:rsidTr="009342CA">
        <w:trPr>
          <w:jc w:val="center"/>
        </w:trPr>
        <w:tc>
          <w:tcPr>
            <w:tcW w:w="2336" w:type="dxa"/>
          </w:tcPr>
          <w:p w14:paraId="43E77CD4" w14:textId="0BD8B13B"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336" w:type="dxa"/>
          </w:tcPr>
          <w:p w14:paraId="22AC9859"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525D652C" w14:textId="4DCD3BEF"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2337" w:type="dxa"/>
          </w:tcPr>
          <w:p w14:paraId="63FF36D4" w14:textId="04C12EC8"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9342CA" w:rsidRPr="009342CA" w14:paraId="564C4817" w14:textId="77777777" w:rsidTr="009342CA">
        <w:trPr>
          <w:jc w:val="center"/>
        </w:trPr>
        <w:tc>
          <w:tcPr>
            <w:tcW w:w="2336" w:type="dxa"/>
          </w:tcPr>
          <w:p w14:paraId="53BA1C59" w14:textId="1313E028"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336" w:type="dxa"/>
          </w:tcPr>
          <w:p w14:paraId="25DE67DD"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6043417B" w14:textId="55811F0F"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2337" w:type="dxa"/>
          </w:tcPr>
          <w:p w14:paraId="0F33EE5E" w14:textId="022C5B05"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9342CA" w:rsidRPr="009342CA" w14:paraId="148FE48F" w14:textId="77777777" w:rsidTr="009342CA">
        <w:trPr>
          <w:jc w:val="center"/>
        </w:trPr>
        <w:tc>
          <w:tcPr>
            <w:tcW w:w="2336" w:type="dxa"/>
          </w:tcPr>
          <w:p w14:paraId="4776802F" w14:textId="7C8B0916"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336" w:type="dxa"/>
          </w:tcPr>
          <w:p w14:paraId="28205F25"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7CEEE0A2" w14:textId="55916E1F"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2337" w:type="dxa"/>
          </w:tcPr>
          <w:p w14:paraId="732CB104" w14:textId="4E6A0A14"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342CA" w:rsidRPr="009342CA" w14:paraId="7A26384D" w14:textId="77777777" w:rsidTr="009342CA">
        <w:trPr>
          <w:jc w:val="center"/>
        </w:trPr>
        <w:tc>
          <w:tcPr>
            <w:tcW w:w="2336" w:type="dxa"/>
          </w:tcPr>
          <w:p w14:paraId="6F401066" w14:textId="7CE897C9"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336" w:type="dxa"/>
          </w:tcPr>
          <w:p w14:paraId="07C1F9B7"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3795A13F" w14:textId="473A75C6"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2337" w:type="dxa"/>
          </w:tcPr>
          <w:p w14:paraId="0257B778" w14:textId="55118691"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342CA" w:rsidRPr="009342CA" w14:paraId="578851D7" w14:textId="77777777" w:rsidTr="009342CA">
        <w:trPr>
          <w:jc w:val="center"/>
        </w:trPr>
        <w:tc>
          <w:tcPr>
            <w:tcW w:w="2336" w:type="dxa"/>
          </w:tcPr>
          <w:p w14:paraId="274AEDA5" w14:textId="0CE1FD30"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36" w:type="dxa"/>
          </w:tcPr>
          <w:p w14:paraId="008B8D51"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04B8FCA6" w14:textId="28C516F4"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337" w:type="dxa"/>
          </w:tcPr>
          <w:p w14:paraId="47C123D4" w14:textId="1C6458B2"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9342CA" w:rsidRPr="009342CA" w14:paraId="77AA083F" w14:textId="77777777" w:rsidTr="009342CA">
        <w:trPr>
          <w:jc w:val="center"/>
        </w:trPr>
        <w:tc>
          <w:tcPr>
            <w:tcW w:w="2336" w:type="dxa"/>
          </w:tcPr>
          <w:p w14:paraId="23B88D2F" w14:textId="7815FA6D"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336" w:type="dxa"/>
          </w:tcPr>
          <w:p w14:paraId="7A0D0303"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60397A1B" w14:textId="2C0E694E"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337" w:type="dxa"/>
          </w:tcPr>
          <w:p w14:paraId="180E4CEE" w14:textId="50AB6D58"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9342CA" w:rsidRPr="009342CA" w14:paraId="51FCD386" w14:textId="77777777" w:rsidTr="009342CA">
        <w:trPr>
          <w:jc w:val="center"/>
        </w:trPr>
        <w:tc>
          <w:tcPr>
            <w:tcW w:w="2336" w:type="dxa"/>
          </w:tcPr>
          <w:p w14:paraId="510B4528" w14:textId="5827F683"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2336" w:type="dxa"/>
          </w:tcPr>
          <w:p w14:paraId="3868FB81"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2E8553E3" w14:textId="3FEAA6EF"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2337" w:type="dxa"/>
          </w:tcPr>
          <w:p w14:paraId="4BF00501" w14:textId="5B8EAA26"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342CA" w:rsidRPr="009342CA" w14:paraId="17C5EC3F" w14:textId="77777777" w:rsidTr="009342CA">
        <w:trPr>
          <w:jc w:val="center"/>
        </w:trPr>
        <w:tc>
          <w:tcPr>
            <w:tcW w:w="2336" w:type="dxa"/>
          </w:tcPr>
          <w:p w14:paraId="6B4BA58D" w14:textId="0B945257"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2336" w:type="dxa"/>
          </w:tcPr>
          <w:p w14:paraId="501B0550"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37A7A7E7" w14:textId="2812F13F"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2337" w:type="dxa"/>
          </w:tcPr>
          <w:p w14:paraId="35E11A97" w14:textId="0B226433"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342CA" w:rsidRPr="009342CA" w14:paraId="1A013C5C" w14:textId="77777777" w:rsidTr="009342CA">
        <w:trPr>
          <w:jc w:val="center"/>
        </w:trPr>
        <w:tc>
          <w:tcPr>
            <w:tcW w:w="2336" w:type="dxa"/>
          </w:tcPr>
          <w:p w14:paraId="1F04FB1D" w14:textId="0E10E44D"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2336" w:type="dxa"/>
          </w:tcPr>
          <w:p w14:paraId="1D22534A"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48E209DC" w14:textId="79BDD03B"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2337" w:type="dxa"/>
          </w:tcPr>
          <w:p w14:paraId="22A11DCE" w14:textId="416ABDB0"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9342CA" w:rsidRPr="009342CA" w14:paraId="58FD1FAD" w14:textId="77777777" w:rsidTr="009342CA">
        <w:trPr>
          <w:jc w:val="center"/>
        </w:trPr>
        <w:tc>
          <w:tcPr>
            <w:tcW w:w="2336" w:type="dxa"/>
          </w:tcPr>
          <w:p w14:paraId="3C7544B4" w14:textId="2BF2F60E"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336" w:type="dxa"/>
          </w:tcPr>
          <w:p w14:paraId="79D97877"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26EF6D96" w14:textId="01EA592E"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2337" w:type="dxa"/>
          </w:tcPr>
          <w:p w14:paraId="4A4BCCD0" w14:textId="36FBD584"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9342CA" w:rsidRPr="009342CA" w14:paraId="017FFAD0" w14:textId="77777777" w:rsidTr="009342CA">
        <w:trPr>
          <w:jc w:val="center"/>
        </w:trPr>
        <w:tc>
          <w:tcPr>
            <w:tcW w:w="2336" w:type="dxa"/>
          </w:tcPr>
          <w:p w14:paraId="01B52112" w14:textId="0F1A11BE" w:rsidR="009342CA" w:rsidRPr="009342CA" w:rsidRDefault="009342CA"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2336" w:type="dxa"/>
          </w:tcPr>
          <w:p w14:paraId="1CC24E43" w14:textId="77777777" w:rsidR="009342CA" w:rsidRPr="009342CA" w:rsidRDefault="009342CA" w:rsidP="009342CA">
            <w:pPr>
              <w:pStyle w:val="a3"/>
              <w:ind w:left="0"/>
              <w:jc w:val="center"/>
              <w:rPr>
                <w:rFonts w:ascii="Times New Roman" w:hAnsi="Times New Roman" w:cs="Times New Roman"/>
                <w:sz w:val="28"/>
                <w:szCs w:val="28"/>
                <w:lang w:val="en-US"/>
              </w:rPr>
            </w:pPr>
          </w:p>
        </w:tc>
        <w:tc>
          <w:tcPr>
            <w:tcW w:w="2336" w:type="dxa"/>
          </w:tcPr>
          <w:p w14:paraId="654125F3" w14:textId="166BE300"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337" w:type="dxa"/>
          </w:tcPr>
          <w:p w14:paraId="0F59C24F" w14:textId="763AF4DA" w:rsidR="009342CA" w:rsidRPr="009342CA" w:rsidRDefault="00B87148" w:rsidP="009342C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743EA157" w14:textId="35E1FE78" w:rsidR="00615AA4" w:rsidRDefault="00615AA4" w:rsidP="00615AA4">
      <w:pPr>
        <w:spacing w:line="240" w:lineRule="auto"/>
        <w:jc w:val="both"/>
        <w:rPr>
          <w:rFonts w:ascii="Times New Roman" w:hAnsi="Times New Roman" w:cs="Times New Roman"/>
          <w:sz w:val="28"/>
          <w:szCs w:val="28"/>
          <w:lang w:val="en-US"/>
        </w:rPr>
      </w:pPr>
    </w:p>
    <w:p w14:paraId="39EC093A" w14:textId="0A24808E" w:rsidR="00615AA4" w:rsidRDefault="00615AA4" w:rsidP="00615A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Node1</w:t>
      </w:r>
    </w:p>
    <w:tbl>
      <w:tblPr>
        <w:tblStyle w:val="a5"/>
        <w:tblW w:w="0" w:type="auto"/>
        <w:tblLook w:val="04A0" w:firstRow="1" w:lastRow="0" w:firstColumn="1" w:lastColumn="0" w:noHBand="0" w:noVBand="1"/>
      </w:tblPr>
      <w:tblGrid>
        <w:gridCol w:w="704"/>
        <w:gridCol w:w="1418"/>
        <w:gridCol w:w="850"/>
      </w:tblGrid>
      <w:tr w:rsidR="00615AA4" w14:paraId="0CF9FEFE" w14:textId="77777777" w:rsidTr="00615AA4">
        <w:tc>
          <w:tcPr>
            <w:tcW w:w="704" w:type="dxa"/>
          </w:tcPr>
          <w:p w14:paraId="1A27ACD7" w14:textId="1A671C0C"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1418" w:type="dxa"/>
          </w:tcPr>
          <w:p w14:paraId="7F1E7331" w14:textId="46107C62"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850" w:type="dxa"/>
          </w:tcPr>
          <w:p w14:paraId="4E361CC1" w14:textId="323CD90A"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item</w:t>
            </w:r>
          </w:p>
        </w:tc>
      </w:tr>
      <w:tr w:rsidR="00615AA4" w14:paraId="629144FA" w14:textId="77777777" w:rsidTr="00615AA4">
        <w:tc>
          <w:tcPr>
            <w:tcW w:w="704" w:type="dxa"/>
          </w:tcPr>
          <w:p w14:paraId="6DB818CF" w14:textId="7C85BF78"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418" w:type="dxa"/>
          </w:tcPr>
          <w:p w14:paraId="4A9CA26D" w14:textId="2F0E2DD8"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761018B8" w14:textId="38004B1B"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r>
      <w:tr w:rsidR="00615AA4" w14:paraId="035EA2C2" w14:textId="77777777" w:rsidTr="00615AA4">
        <w:tc>
          <w:tcPr>
            <w:tcW w:w="704" w:type="dxa"/>
          </w:tcPr>
          <w:p w14:paraId="7A1007A7" w14:textId="320F57D4"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418" w:type="dxa"/>
          </w:tcPr>
          <w:p w14:paraId="540293E4" w14:textId="3A353753"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01F08659" w14:textId="7E4E1249"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r>
      <w:tr w:rsidR="00615AA4" w14:paraId="30175C41" w14:textId="77777777" w:rsidTr="00615AA4">
        <w:tc>
          <w:tcPr>
            <w:tcW w:w="704" w:type="dxa"/>
          </w:tcPr>
          <w:p w14:paraId="60969636" w14:textId="2E812683"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418" w:type="dxa"/>
          </w:tcPr>
          <w:p w14:paraId="0C0D8D1F" w14:textId="4201EFBE"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7EEB9DF2" w14:textId="142085AA"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615AA4" w14:paraId="04579702" w14:textId="77777777" w:rsidTr="00615AA4">
        <w:tc>
          <w:tcPr>
            <w:tcW w:w="704" w:type="dxa"/>
          </w:tcPr>
          <w:p w14:paraId="0B3AEF86" w14:textId="79F7E84D"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1418" w:type="dxa"/>
          </w:tcPr>
          <w:p w14:paraId="6F03AD36" w14:textId="3E904785"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7B18E008" w14:textId="3EB48A13" w:rsidR="00615AA4" w:rsidRDefault="00615AA4" w:rsidP="00615AA4">
            <w:pPr>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r>
    </w:tbl>
    <w:p w14:paraId="6E05BFEE" w14:textId="789D03AB" w:rsidR="00615AA4" w:rsidRDefault="00615AA4" w:rsidP="00615AA4">
      <w:pPr>
        <w:spacing w:line="240" w:lineRule="auto"/>
        <w:jc w:val="both"/>
        <w:rPr>
          <w:rFonts w:ascii="Times New Roman" w:hAnsi="Times New Roman" w:cs="Times New Roman"/>
          <w:sz w:val="28"/>
          <w:szCs w:val="28"/>
          <w:lang w:val="en-US"/>
        </w:rPr>
      </w:pPr>
    </w:p>
    <w:p w14:paraId="3AA2C184" w14:textId="10E6AB50" w:rsidR="00615AA4" w:rsidRDefault="00615AA4" w:rsidP="00615AA4">
      <w:pPr>
        <w:spacing w:line="240" w:lineRule="auto"/>
        <w:jc w:val="both"/>
        <w:rPr>
          <w:rFonts w:ascii="Times New Roman" w:hAnsi="Times New Roman" w:cs="Times New Roman"/>
          <w:sz w:val="28"/>
          <w:szCs w:val="28"/>
          <w:lang w:val="en-US"/>
        </w:rPr>
      </w:pPr>
    </w:p>
    <w:p w14:paraId="7C46E50A" w14:textId="77777777" w:rsidR="00615AA4" w:rsidRDefault="00615AA4" w:rsidP="00615AA4">
      <w:pPr>
        <w:spacing w:line="240" w:lineRule="auto"/>
        <w:jc w:val="both"/>
        <w:rPr>
          <w:rFonts w:ascii="Times New Roman" w:hAnsi="Times New Roman" w:cs="Times New Roman"/>
          <w:sz w:val="28"/>
          <w:szCs w:val="28"/>
          <w:lang w:val="en-US"/>
        </w:rPr>
      </w:pPr>
    </w:p>
    <w:p w14:paraId="6DA0EC9E" w14:textId="56ACF3DE" w:rsidR="00615AA4" w:rsidRDefault="00615AA4" w:rsidP="00615A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Node</w:t>
      </w:r>
      <w:r w:rsidR="001037F6">
        <w:rPr>
          <w:rFonts w:ascii="Times New Roman" w:hAnsi="Times New Roman" w:cs="Times New Roman"/>
          <w:sz w:val="28"/>
          <w:szCs w:val="28"/>
          <w:lang w:val="en-US"/>
        </w:rPr>
        <w:t>2</w:t>
      </w:r>
    </w:p>
    <w:tbl>
      <w:tblPr>
        <w:tblStyle w:val="a5"/>
        <w:tblW w:w="0" w:type="auto"/>
        <w:tblLook w:val="04A0" w:firstRow="1" w:lastRow="0" w:firstColumn="1" w:lastColumn="0" w:noHBand="0" w:noVBand="1"/>
      </w:tblPr>
      <w:tblGrid>
        <w:gridCol w:w="704"/>
        <w:gridCol w:w="1418"/>
        <w:gridCol w:w="850"/>
      </w:tblGrid>
      <w:tr w:rsidR="00615AA4" w14:paraId="715BE50E" w14:textId="77777777" w:rsidTr="00175CB6">
        <w:tc>
          <w:tcPr>
            <w:tcW w:w="704" w:type="dxa"/>
          </w:tcPr>
          <w:p w14:paraId="51A25D9D"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1418" w:type="dxa"/>
          </w:tcPr>
          <w:p w14:paraId="5CEE1F62"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850" w:type="dxa"/>
          </w:tcPr>
          <w:p w14:paraId="3636DA27"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item</w:t>
            </w:r>
          </w:p>
        </w:tc>
      </w:tr>
      <w:tr w:rsidR="00615AA4" w14:paraId="3324E95E" w14:textId="77777777" w:rsidTr="00175CB6">
        <w:tc>
          <w:tcPr>
            <w:tcW w:w="704" w:type="dxa"/>
          </w:tcPr>
          <w:p w14:paraId="6D6F3096" w14:textId="4BA630EA" w:rsidR="00615AA4" w:rsidRDefault="001037F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418" w:type="dxa"/>
          </w:tcPr>
          <w:p w14:paraId="5DA7D6E9"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0AECA28E" w14:textId="29389FFC" w:rsidR="00615AA4" w:rsidRDefault="001037F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615AA4" w14:paraId="6163ADC2" w14:textId="77777777" w:rsidTr="00175CB6">
        <w:tc>
          <w:tcPr>
            <w:tcW w:w="704" w:type="dxa"/>
          </w:tcPr>
          <w:p w14:paraId="2A199570" w14:textId="0167CF8C" w:rsidR="00615AA4" w:rsidRDefault="001037F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418" w:type="dxa"/>
          </w:tcPr>
          <w:p w14:paraId="3286BECF"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7652CBDC" w14:textId="47D053BD" w:rsidR="00615AA4" w:rsidRDefault="001037F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r>
      <w:tr w:rsidR="00615AA4" w14:paraId="7F7A271A" w14:textId="77777777" w:rsidTr="00175CB6">
        <w:tc>
          <w:tcPr>
            <w:tcW w:w="704" w:type="dxa"/>
          </w:tcPr>
          <w:p w14:paraId="480DC89D" w14:textId="6CED3292" w:rsidR="00615AA4" w:rsidRDefault="001037F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418" w:type="dxa"/>
          </w:tcPr>
          <w:p w14:paraId="53D60068"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53DA79A9" w14:textId="30478043" w:rsidR="00615AA4" w:rsidRDefault="001037F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615AA4" w14:paraId="796D7E8E" w14:textId="77777777" w:rsidTr="00175CB6">
        <w:tc>
          <w:tcPr>
            <w:tcW w:w="704" w:type="dxa"/>
          </w:tcPr>
          <w:p w14:paraId="0C3B0111" w14:textId="286E1054" w:rsidR="00615AA4" w:rsidRDefault="001037F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1418" w:type="dxa"/>
          </w:tcPr>
          <w:p w14:paraId="4EA49CF3"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1C2603D3" w14:textId="08E315C4" w:rsidR="00615AA4" w:rsidRDefault="001037F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r>
    </w:tbl>
    <w:p w14:paraId="46CDADB0" w14:textId="77777777" w:rsidR="00615AA4" w:rsidRDefault="00615AA4" w:rsidP="00615AA4">
      <w:pPr>
        <w:spacing w:line="240" w:lineRule="auto"/>
        <w:jc w:val="both"/>
        <w:rPr>
          <w:rFonts w:ascii="Times New Roman" w:hAnsi="Times New Roman" w:cs="Times New Roman"/>
          <w:sz w:val="28"/>
          <w:szCs w:val="28"/>
          <w:lang w:val="en-US"/>
        </w:rPr>
      </w:pPr>
    </w:p>
    <w:p w14:paraId="5B8D18EB" w14:textId="607D1BF0" w:rsidR="00615AA4" w:rsidRDefault="00615AA4" w:rsidP="00615A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Node</w:t>
      </w:r>
      <w:r w:rsidR="001037F6">
        <w:rPr>
          <w:rFonts w:ascii="Times New Roman" w:hAnsi="Times New Roman" w:cs="Times New Roman"/>
          <w:sz w:val="28"/>
          <w:szCs w:val="28"/>
          <w:lang w:val="en-US"/>
        </w:rPr>
        <w:t>3</w:t>
      </w:r>
    </w:p>
    <w:tbl>
      <w:tblPr>
        <w:tblStyle w:val="a5"/>
        <w:tblW w:w="0" w:type="auto"/>
        <w:tblLook w:val="04A0" w:firstRow="1" w:lastRow="0" w:firstColumn="1" w:lastColumn="0" w:noHBand="0" w:noVBand="1"/>
      </w:tblPr>
      <w:tblGrid>
        <w:gridCol w:w="704"/>
        <w:gridCol w:w="1418"/>
        <w:gridCol w:w="850"/>
      </w:tblGrid>
      <w:tr w:rsidR="00615AA4" w14:paraId="24F3B06C" w14:textId="77777777" w:rsidTr="00175CB6">
        <w:tc>
          <w:tcPr>
            <w:tcW w:w="704" w:type="dxa"/>
          </w:tcPr>
          <w:p w14:paraId="4F01E35C"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1418" w:type="dxa"/>
          </w:tcPr>
          <w:p w14:paraId="167C2128"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850" w:type="dxa"/>
          </w:tcPr>
          <w:p w14:paraId="3310C21D"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item</w:t>
            </w:r>
          </w:p>
        </w:tc>
      </w:tr>
      <w:tr w:rsidR="00615AA4" w14:paraId="778C1725" w14:textId="77777777" w:rsidTr="00175CB6">
        <w:tc>
          <w:tcPr>
            <w:tcW w:w="704" w:type="dxa"/>
          </w:tcPr>
          <w:p w14:paraId="33C3E990" w14:textId="74CCAF30" w:rsidR="00615AA4" w:rsidRDefault="0079723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418" w:type="dxa"/>
          </w:tcPr>
          <w:p w14:paraId="7DE41A57"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32D3846D" w14:textId="0A0687B3" w:rsidR="00615AA4" w:rsidRDefault="007D058D"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615AA4" w14:paraId="5F822866" w14:textId="77777777" w:rsidTr="00175CB6">
        <w:tc>
          <w:tcPr>
            <w:tcW w:w="704" w:type="dxa"/>
          </w:tcPr>
          <w:p w14:paraId="5460E691" w14:textId="5378BB99" w:rsidR="00615AA4" w:rsidRDefault="0079723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418" w:type="dxa"/>
          </w:tcPr>
          <w:p w14:paraId="247A39E5"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000BCB48" w14:textId="4349EF95" w:rsidR="00615AA4" w:rsidRDefault="007D058D"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r>
      <w:tr w:rsidR="00615AA4" w14:paraId="7DB91F6D" w14:textId="77777777" w:rsidTr="00175CB6">
        <w:tc>
          <w:tcPr>
            <w:tcW w:w="704" w:type="dxa"/>
          </w:tcPr>
          <w:p w14:paraId="1F54C772" w14:textId="5D2FF6B0" w:rsidR="00615AA4" w:rsidRDefault="0079723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418" w:type="dxa"/>
          </w:tcPr>
          <w:p w14:paraId="1274213B"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0C2B8C7C" w14:textId="6BDEF37D" w:rsidR="00615AA4" w:rsidRDefault="007D058D"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615AA4" w14:paraId="3FC0A8C9" w14:textId="77777777" w:rsidTr="00175CB6">
        <w:tc>
          <w:tcPr>
            <w:tcW w:w="704" w:type="dxa"/>
          </w:tcPr>
          <w:p w14:paraId="41F78325" w14:textId="6998BD28" w:rsidR="00615AA4" w:rsidRDefault="00797236"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1418" w:type="dxa"/>
          </w:tcPr>
          <w:p w14:paraId="4F6F07AB"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7186142B" w14:textId="3EC80D7F" w:rsidR="00615AA4" w:rsidRDefault="007D058D"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bl>
    <w:p w14:paraId="35648A59" w14:textId="5D1807E6" w:rsidR="00615AA4" w:rsidRDefault="00615AA4" w:rsidP="00615AA4">
      <w:pPr>
        <w:spacing w:line="240" w:lineRule="auto"/>
        <w:jc w:val="both"/>
        <w:rPr>
          <w:rFonts w:ascii="Times New Roman" w:hAnsi="Times New Roman" w:cs="Times New Roman"/>
          <w:sz w:val="28"/>
          <w:szCs w:val="28"/>
          <w:lang w:val="en-US"/>
        </w:rPr>
      </w:pPr>
    </w:p>
    <w:p w14:paraId="144E8755" w14:textId="77777777" w:rsidR="00615AA4" w:rsidRDefault="00615AA4" w:rsidP="00615AA4">
      <w:pPr>
        <w:spacing w:line="240" w:lineRule="auto"/>
        <w:jc w:val="both"/>
        <w:rPr>
          <w:rFonts w:ascii="Times New Roman" w:hAnsi="Times New Roman" w:cs="Times New Roman"/>
          <w:sz w:val="28"/>
          <w:szCs w:val="28"/>
          <w:lang w:val="en-US"/>
        </w:rPr>
      </w:pPr>
    </w:p>
    <w:p w14:paraId="23AA9309" w14:textId="6A0ADFA7" w:rsidR="00615AA4" w:rsidRDefault="00615AA4" w:rsidP="00615A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Node</w:t>
      </w:r>
      <w:r w:rsidR="001037F6">
        <w:rPr>
          <w:rFonts w:ascii="Times New Roman" w:hAnsi="Times New Roman" w:cs="Times New Roman"/>
          <w:sz w:val="28"/>
          <w:szCs w:val="28"/>
          <w:lang w:val="en-US"/>
        </w:rPr>
        <w:t>4</w:t>
      </w:r>
    </w:p>
    <w:tbl>
      <w:tblPr>
        <w:tblStyle w:val="a5"/>
        <w:tblW w:w="0" w:type="auto"/>
        <w:tblLook w:val="04A0" w:firstRow="1" w:lastRow="0" w:firstColumn="1" w:lastColumn="0" w:noHBand="0" w:noVBand="1"/>
      </w:tblPr>
      <w:tblGrid>
        <w:gridCol w:w="704"/>
        <w:gridCol w:w="1418"/>
        <w:gridCol w:w="850"/>
      </w:tblGrid>
      <w:tr w:rsidR="00615AA4" w14:paraId="258E7998" w14:textId="77777777" w:rsidTr="00175CB6">
        <w:tc>
          <w:tcPr>
            <w:tcW w:w="704" w:type="dxa"/>
          </w:tcPr>
          <w:p w14:paraId="61D77ADD"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1418" w:type="dxa"/>
          </w:tcPr>
          <w:p w14:paraId="22914BC6"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850" w:type="dxa"/>
          </w:tcPr>
          <w:p w14:paraId="3B14BC74"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item</w:t>
            </w:r>
          </w:p>
        </w:tc>
      </w:tr>
      <w:tr w:rsidR="00615AA4" w14:paraId="2EA5C8C5" w14:textId="77777777" w:rsidTr="00175CB6">
        <w:tc>
          <w:tcPr>
            <w:tcW w:w="704" w:type="dxa"/>
          </w:tcPr>
          <w:p w14:paraId="65DB92AF" w14:textId="1E76EC5A" w:rsidR="00615AA4" w:rsidRDefault="00C137B5"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418" w:type="dxa"/>
          </w:tcPr>
          <w:p w14:paraId="339734F1"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4AD6D492" w14:textId="58BAF534" w:rsidR="00615AA4" w:rsidRDefault="001F457F"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r>
      <w:tr w:rsidR="00615AA4" w14:paraId="3500B819" w14:textId="77777777" w:rsidTr="00175CB6">
        <w:tc>
          <w:tcPr>
            <w:tcW w:w="704" w:type="dxa"/>
          </w:tcPr>
          <w:p w14:paraId="2913FE57" w14:textId="262C194D" w:rsidR="00615AA4" w:rsidRDefault="00C137B5"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418" w:type="dxa"/>
          </w:tcPr>
          <w:p w14:paraId="7F112219"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4F5618C2" w14:textId="7F106413" w:rsidR="00615AA4" w:rsidRDefault="001F457F"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615AA4" w14:paraId="4878051D" w14:textId="77777777" w:rsidTr="00175CB6">
        <w:tc>
          <w:tcPr>
            <w:tcW w:w="704" w:type="dxa"/>
          </w:tcPr>
          <w:p w14:paraId="77A366F4" w14:textId="5880622F" w:rsidR="00615AA4" w:rsidRDefault="00C137B5"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1418" w:type="dxa"/>
          </w:tcPr>
          <w:p w14:paraId="52B1909B"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01056ECB" w14:textId="450B8759" w:rsidR="00615AA4" w:rsidRDefault="001F457F"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r>
      <w:tr w:rsidR="00615AA4" w14:paraId="0D87FA2C" w14:textId="77777777" w:rsidTr="00175CB6">
        <w:tc>
          <w:tcPr>
            <w:tcW w:w="704" w:type="dxa"/>
          </w:tcPr>
          <w:p w14:paraId="3F68F92F" w14:textId="6A1D50C0" w:rsidR="00615AA4" w:rsidRDefault="00C137B5"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1418" w:type="dxa"/>
          </w:tcPr>
          <w:p w14:paraId="392C689A" w14:textId="77777777" w:rsidR="00615AA4" w:rsidRDefault="00615AA4"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50" w:type="dxa"/>
          </w:tcPr>
          <w:p w14:paraId="77B59E54" w14:textId="3E681F0E" w:rsidR="00615AA4" w:rsidRDefault="001F457F" w:rsidP="00175CB6">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bl>
    <w:p w14:paraId="7DF3FD6F" w14:textId="3DE2F100" w:rsidR="00615AA4" w:rsidRDefault="00615AA4" w:rsidP="00615AA4">
      <w:pPr>
        <w:spacing w:line="240" w:lineRule="auto"/>
        <w:jc w:val="both"/>
        <w:rPr>
          <w:rFonts w:ascii="Times New Roman" w:hAnsi="Times New Roman" w:cs="Times New Roman"/>
          <w:sz w:val="28"/>
          <w:szCs w:val="28"/>
          <w:lang w:val="en-US"/>
        </w:rPr>
      </w:pPr>
    </w:p>
    <w:p w14:paraId="4644565B" w14:textId="3723D84C" w:rsidR="00AF6C91" w:rsidRDefault="00AF6C91" w:rsidP="00615AA4">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8482AFE" wp14:editId="51D31715">
            <wp:extent cx="2552700" cy="30632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52700" cy="3063240"/>
                    </a:xfrm>
                    <a:prstGeom prst="rect">
                      <a:avLst/>
                    </a:prstGeom>
                    <a:noFill/>
                    <a:ln>
                      <a:noFill/>
                    </a:ln>
                  </pic:spPr>
                </pic:pic>
              </a:graphicData>
            </a:graphic>
          </wp:inline>
        </w:drawing>
      </w:r>
      <w:r w:rsidR="004E6F4A">
        <w:rPr>
          <w:rFonts w:ascii="Times New Roman" w:hAnsi="Times New Roman" w:cs="Times New Roman"/>
          <w:sz w:val="28"/>
          <w:szCs w:val="28"/>
          <w:lang w:val="en-US"/>
        </w:rPr>
        <w:tab/>
      </w:r>
    </w:p>
    <w:p w14:paraId="752DA5EF" w14:textId="7343C938" w:rsidR="00C05972" w:rsidRDefault="00C05972" w:rsidP="00615AA4">
      <w:pPr>
        <w:spacing w:line="240" w:lineRule="auto"/>
        <w:jc w:val="both"/>
        <w:rPr>
          <w:rFonts w:ascii="Times New Roman" w:hAnsi="Times New Roman" w:cs="Times New Roman"/>
          <w:sz w:val="28"/>
          <w:szCs w:val="28"/>
          <w:lang w:val="en-US"/>
        </w:rPr>
      </w:pPr>
    </w:p>
    <w:p w14:paraId="31F865E1" w14:textId="77777777" w:rsidR="00C05972" w:rsidRDefault="00C05972" w:rsidP="00615AA4">
      <w:pPr>
        <w:spacing w:line="240" w:lineRule="auto"/>
        <w:jc w:val="both"/>
        <w:rPr>
          <w:rFonts w:ascii="Times New Roman" w:hAnsi="Times New Roman" w:cs="Times New Roman"/>
          <w:i/>
          <w:iCs/>
          <w:sz w:val="28"/>
          <w:szCs w:val="28"/>
          <w:lang w:val="en-US"/>
        </w:rPr>
      </w:pPr>
    </w:p>
    <w:p w14:paraId="0A8B4BE1" w14:textId="4A336D64" w:rsidR="00C05972" w:rsidRDefault="00C05972" w:rsidP="009C4C1B">
      <w:pPr>
        <w:spacing w:line="240" w:lineRule="auto"/>
        <w:ind w:firstLine="709"/>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lastRenderedPageBreak/>
        <w:t>CREATE TABLE MyTable (id int, date date, item varchar(1))</w:t>
      </w:r>
    </w:p>
    <w:p w14:paraId="43C3D0F0" w14:textId="529BBFFE" w:rsidR="00C05972" w:rsidRDefault="00C05972" w:rsidP="009C4C1B">
      <w:pPr>
        <w:spacing w:line="240" w:lineRule="auto"/>
        <w:ind w:firstLine="709"/>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SEGMENTED BY Hash(id) </w:t>
      </w:r>
    </w:p>
    <w:p w14:paraId="3C215D86" w14:textId="79F5F898" w:rsidR="00C05972" w:rsidRDefault="00C05972" w:rsidP="009C4C1B">
      <w:pPr>
        <w:spacing w:line="240" w:lineRule="auto"/>
        <w:ind w:firstLine="709"/>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PARTITION BY year(date);</w:t>
      </w:r>
    </w:p>
    <w:p w14:paraId="4E0E0709" w14:textId="0B30D005" w:rsidR="003337B7" w:rsidRDefault="003337B7" w:rsidP="003337B7">
      <w:pPr>
        <w:spacing w:line="240" w:lineRule="auto"/>
        <w:contextualSpacing/>
        <w:jc w:val="both"/>
        <w:rPr>
          <w:rFonts w:ascii="Times New Roman" w:hAnsi="Times New Roman" w:cs="Times New Roman"/>
          <w:sz w:val="28"/>
          <w:szCs w:val="28"/>
          <w:lang w:val="en-US"/>
        </w:rPr>
      </w:pPr>
    </w:p>
    <w:p w14:paraId="5CF29108" w14:textId="60B2B972" w:rsidR="004413BA" w:rsidRDefault="003337B7" w:rsidP="003337B7">
      <w:pPr>
        <w:spacing w:line="240" w:lineRule="auto"/>
        <w:contextualSpacing/>
        <w:jc w:val="both"/>
        <w:rPr>
          <w:rFonts w:ascii="Times New Roman" w:hAnsi="Times New Roman" w:cs="Times New Roman"/>
          <w:b/>
          <w:bCs/>
          <w:sz w:val="28"/>
          <w:szCs w:val="28"/>
        </w:rPr>
      </w:pPr>
      <w:r w:rsidRPr="00EC391A">
        <w:rPr>
          <w:rFonts w:ascii="Times New Roman" w:hAnsi="Times New Roman" w:cs="Times New Roman"/>
          <w:b/>
          <w:bCs/>
          <w:sz w:val="28"/>
          <w:szCs w:val="28"/>
          <w:lang w:val="en-US"/>
        </w:rPr>
        <w:t xml:space="preserve">16. </w:t>
      </w:r>
      <w:r w:rsidRPr="00EC391A">
        <w:rPr>
          <w:rFonts w:ascii="Times New Roman" w:hAnsi="Times New Roman" w:cs="Times New Roman"/>
          <w:b/>
          <w:bCs/>
          <w:sz w:val="28"/>
          <w:szCs w:val="28"/>
          <w:lang w:val="en-US"/>
        </w:rPr>
        <w:t>Индекс</w:t>
      </w:r>
      <w:r w:rsidRPr="00EC391A">
        <w:rPr>
          <w:rFonts w:ascii="Times New Roman" w:hAnsi="Times New Roman" w:cs="Times New Roman"/>
          <w:b/>
          <w:bCs/>
          <w:sz w:val="28"/>
          <w:szCs w:val="28"/>
        </w:rPr>
        <w:t>ы.</w:t>
      </w:r>
    </w:p>
    <w:p w14:paraId="6CBEE627" w14:textId="43812693" w:rsidR="00EC391A" w:rsidRDefault="00EC391A" w:rsidP="00EC391A">
      <w:pPr>
        <w:spacing w:line="240" w:lineRule="auto"/>
        <w:ind w:firstLine="709"/>
        <w:contextualSpacing/>
        <w:jc w:val="both"/>
        <w:rPr>
          <w:rFonts w:ascii="Times New Roman" w:hAnsi="Times New Roman" w:cs="Times New Roman"/>
          <w:sz w:val="28"/>
          <w:szCs w:val="28"/>
        </w:rPr>
      </w:pPr>
      <w:r w:rsidRPr="00EC391A">
        <w:rPr>
          <w:rFonts w:ascii="Times New Roman" w:hAnsi="Times New Roman" w:cs="Times New Roman"/>
          <w:sz w:val="28"/>
          <w:szCs w:val="28"/>
        </w:rPr>
        <w:t>Индекс</w:t>
      </w:r>
      <w:r w:rsidRPr="00EC391A">
        <w:rPr>
          <w:rFonts w:ascii="Times New Roman" w:hAnsi="Times New Roman" w:cs="Times New Roman"/>
          <w:sz w:val="28"/>
          <w:szCs w:val="28"/>
        </w:rPr>
        <w:t xml:space="preserve"> </w:t>
      </w:r>
      <w:r w:rsidRPr="00EC391A">
        <w:rPr>
          <w:rFonts w:ascii="Times New Roman" w:hAnsi="Times New Roman" w:cs="Times New Roman"/>
          <w:sz w:val="28"/>
          <w:szCs w:val="28"/>
        </w:rPr>
        <w:t>— объект базы данных, создаваемый с целью повышения производительности поиска данных.</w:t>
      </w:r>
      <w:r w:rsidR="008F4294" w:rsidRPr="008F4294">
        <w:rPr>
          <w:rFonts w:ascii="Times New Roman" w:hAnsi="Times New Roman" w:cs="Times New Roman"/>
          <w:sz w:val="28"/>
          <w:szCs w:val="28"/>
        </w:rPr>
        <w:t xml:space="preserve"> </w:t>
      </w:r>
      <w:r w:rsidR="008F4294" w:rsidRPr="008F4294">
        <w:rPr>
          <w:rFonts w:ascii="Times New Roman" w:hAnsi="Times New Roman" w:cs="Times New Roman"/>
          <w:sz w:val="28"/>
          <w:szCs w:val="28"/>
        </w:rPr>
        <w:t>Индекс формируется из значений одного или нескольких столбцов таблицы и указателей на соответствующие строки таблицы и, таким образом, позволяет искать строки, удовлетворяющие критерию поиска. Ускорение работы с использованием индексов достигается в первую очередь за счёт того, что индекс имеет структуру, оптимизированную под поиск — например, сбалансированного дерева.</w:t>
      </w:r>
    </w:p>
    <w:p w14:paraId="4CB1BF47" w14:textId="72CABF2A" w:rsidR="004413BA" w:rsidRDefault="004413BA" w:rsidP="00EC391A">
      <w:pPr>
        <w:spacing w:line="240" w:lineRule="auto"/>
        <w:ind w:firstLine="709"/>
        <w:contextualSpacing/>
        <w:jc w:val="both"/>
        <w:rPr>
          <w:rFonts w:ascii="Times New Roman" w:hAnsi="Times New Roman" w:cs="Times New Roman"/>
          <w:sz w:val="28"/>
          <w:szCs w:val="28"/>
        </w:rPr>
      </w:pPr>
      <w:r w:rsidRPr="004413BA">
        <w:rPr>
          <w:rFonts w:ascii="Times New Roman" w:hAnsi="Times New Roman" w:cs="Times New Roman"/>
          <w:sz w:val="28"/>
          <w:szCs w:val="28"/>
        </w:rPr>
        <w:t>Индексы — это традиционное средство увеличения производительности БД. Используя индекс, сервер баз данных может находить и извлекать нужные строки гораздо быстрее, чем без него. Однако с индексами связана дополнительная нагрузка на СУБД в целом, поэтому применять их следует обдуманно.</w:t>
      </w:r>
      <w:r w:rsidR="0091612E">
        <w:rPr>
          <w:rFonts w:ascii="Times New Roman" w:hAnsi="Times New Roman" w:cs="Times New Roman"/>
          <w:sz w:val="28"/>
          <w:szCs w:val="28"/>
        </w:rPr>
        <w:tab/>
      </w:r>
    </w:p>
    <w:p w14:paraId="22FF36A3" w14:textId="4EDC2F26" w:rsidR="006F17BF" w:rsidRPr="006F17BF" w:rsidRDefault="006F17BF" w:rsidP="00EA538C">
      <w:pPr>
        <w:pStyle w:val="a3"/>
        <w:numPr>
          <w:ilvl w:val="0"/>
          <w:numId w:val="32"/>
        </w:numPr>
        <w:spacing w:line="240" w:lineRule="auto"/>
        <w:jc w:val="both"/>
        <w:rPr>
          <w:rFonts w:ascii="Times New Roman" w:hAnsi="Times New Roman" w:cs="Times New Roman"/>
          <w:sz w:val="28"/>
          <w:szCs w:val="28"/>
        </w:rPr>
      </w:pPr>
      <w:r w:rsidRPr="006F17BF">
        <w:rPr>
          <w:rFonts w:ascii="Times New Roman" w:hAnsi="Times New Roman" w:cs="Times New Roman"/>
          <w:sz w:val="28"/>
          <w:szCs w:val="28"/>
          <w:lang w:val="en-US"/>
        </w:rPr>
        <w:t>O(log n)</w:t>
      </w:r>
    </w:p>
    <w:p w14:paraId="7009A024" w14:textId="422359E3" w:rsidR="006F17BF" w:rsidRDefault="006F17BF" w:rsidP="00EA538C">
      <w:pPr>
        <w:pStyle w:val="a3"/>
        <w:numPr>
          <w:ilvl w:val="0"/>
          <w:numId w:val="21"/>
        </w:numPr>
        <w:spacing w:line="240" w:lineRule="auto"/>
        <w:jc w:val="both"/>
        <w:rPr>
          <w:rFonts w:ascii="Times New Roman" w:hAnsi="Times New Roman" w:cs="Times New Roman"/>
          <w:sz w:val="28"/>
          <w:szCs w:val="28"/>
        </w:rPr>
      </w:pPr>
      <w:r>
        <w:rPr>
          <w:rFonts w:ascii="Times New Roman" w:hAnsi="Times New Roman" w:cs="Times New Roman"/>
          <w:sz w:val="28"/>
          <w:szCs w:val="28"/>
        </w:rPr>
        <w:t>Дополнительное место</w:t>
      </w:r>
    </w:p>
    <w:p w14:paraId="613C3001" w14:textId="6420508B" w:rsidR="006F17BF" w:rsidRPr="008E61BA" w:rsidRDefault="006F17BF" w:rsidP="00EA538C">
      <w:pPr>
        <w:pStyle w:val="a3"/>
        <w:numPr>
          <w:ilvl w:val="0"/>
          <w:numId w:val="2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Перебалансировка при каждом </w:t>
      </w:r>
      <w:r>
        <w:rPr>
          <w:rFonts w:ascii="Times New Roman" w:hAnsi="Times New Roman" w:cs="Times New Roman"/>
          <w:sz w:val="28"/>
          <w:szCs w:val="28"/>
          <w:lang w:val="en-US"/>
        </w:rPr>
        <w:t>INSERT</w:t>
      </w:r>
      <w:r w:rsidRPr="006F17B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DELETE</w:t>
      </w:r>
    </w:p>
    <w:p w14:paraId="46BECE25" w14:textId="6E9F27DD" w:rsidR="008E61BA" w:rsidRDefault="008E61BA" w:rsidP="008E61BA">
      <w:pPr>
        <w:spacing w:line="240" w:lineRule="auto"/>
        <w:jc w:val="both"/>
        <w:rPr>
          <w:rFonts w:ascii="Times New Roman" w:hAnsi="Times New Roman" w:cs="Times New Roman"/>
          <w:sz w:val="28"/>
          <w:szCs w:val="28"/>
        </w:rPr>
      </w:pPr>
      <w:r>
        <w:rPr>
          <w:rFonts w:ascii="Times New Roman" w:hAnsi="Times New Roman" w:cs="Times New Roman"/>
          <w:sz w:val="28"/>
          <w:szCs w:val="28"/>
        </w:rPr>
        <w:t>Индексы:</w:t>
      </w:r>
    </w:p>
    <w:p w14:paraId="6AC94537" w14:textId="1E2B9738" w:rsidR="008E61BA" w:rsidRDefault="008E61BA" w:rsidP="00EA538C">
      <w:pPr>
        <w:pStyle w:val="a3"/>
        <w:numPr>
          <w:ilvl w:val="0"/>
          <w:numId w:val="33"/>
        </w:numPr>
        <w:spacing w:line="240" w:lineRule="auto"/>
        <w:jc w:val="both"/>
        <w:rPr>
          <w:rFonts w:ascii="Times New Roman" w:hAnsi="Times New Roman" w:cs="Times New Roman"/>
          <w:sz w:val="28"/>
          <w:szCs w:val="28"/>
        </w:rPr>
      </w:pPr>
      <w:r>
        <w:rPr>
          <w:rFonts w:ascii="Times New Roman" w:hAnsi="Times New Roman" w:cs="Times New Roman"/>
          <w:sz w:val="28"/>
          <w:szCs w:val="28"/>
        </w:rPr>
        <w:t>Кластеризованные – в листьях лежат данные.</w:t>
      </w:r>
    </w:p>
    <w:p w14:paraId="3DACCE5A" w14:textId="5AA0750F" w:rsidR="005430BE" w:rsidRDefault="008E61BA" w:rsidP="00EA538C">
      <w:pPr>
        <w:pStyle w:val="a3"/>
        <w:numPr>
          <w:ilvl w:val="0"/>
          <w:numId w:val="33"/>
        </w:numPr>
        <w:spacing w:line="240" w:lineRule="auto"/>
        <w:jc w:val="both"/>
        <w:rPr>
          <w:rFonts w:ascii="Times New Roman" w:hAnsi="Times New Roman" w:cs="Times New Roman"/>
          <w:sz w:val="28"/>
          <w:szCs w:val="28"/>
        </w:rPr>
      </w:pPr>
      <w:r>
        <w:rPr>
          <w:rFonts w:ascii="Times New Roman" w:hAnsi="Times New Roman" w:cs="Times New Roman"/>
          <w:sz w:val="28"/>
          <w:szCs w:val="28"/>
        </w:rPr>
        <w:t>Некластеризованные – хранят ссылку на данные.</w:t>
      </w:r>
    </w:p>
    <w:p w14:paraId="58B7987D" w14:textId="73030858" w:rsidR="005430BE" w:rsidRDefault="005430BE" w:rsidP="003D03E5">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Между элементами дерева существует горизонтальное соединение.</w:t>
      </w:r>
    </w:p>
    <w:p w14:paraId="79C0B258" w14:textId="7E085759" w:rsidR="003D03E5" w:rsidRPr="003D03E5" w:rsidRDefault="0048667C" w:rsidP="003D03E5">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Если в таблице нет индекса, то поиск нужных строк выполняется простым сканированием по всей таблице.</w:t>
      </w:r>
    </w:p>
    <w:p w14:paraId="210BFA87" w14:textId="4633871A" w:rsidR="003D03E5" w:rsidRDefault="003D03E5" w:rsidP="003D03E5">
      <w:pPr>
        <w:spacing w:line="240" w:lineRule="auto"/>
        <w:ind w:firstLine="709"/>
        <w:contextualSpacing/>
        <w:jc w:val="both"/>
        <w:rPr>
          <w:rFonts w:ascii="Times New Roman" w:hAnsi="Times New Roman" w:cs="Times New Roman"/>
          <w:sz w:val="28"/>
          <w:szCs w:val="28"/>
        </w:rPr>
      </w:pPr>
      <w:r w:rsidRPr="003D03E5">
        <w:rPr>
          <w:rFonts w:ascii="Times New Roman" w:hAnsi="Times New Roman" w:cs="Times New Roman"/>
          <w:sz w:val="28"/>
          <w:szCs w:val="28"/>
        </w:rPr>
        <w:t>PostgreSQL поддерживает несколько типов индексов: B-дерево, хеш, GiST, SP-GiST, GIN и BRIN. Для разных типов индексов применяются разные алгоритмы, ориентированные на определённые типы запросов. По умолчанию команда CREATE INDEX создаёт индексы типа B-дерево, эффективные в большинстве случаев.</w:t>
      </w:r>
    </w:p>
    <w:p w14:paraId="7EC531C4" w14:textId="7769E565" w:rsidR="00106381" w:rsidRDefault="00396F5C" w:rsidP="00106381">
      <w:pPr>
        <w:spacing w:line="240" w:lineRule="auto"/>
        <w:ind w:firstLine="709"/>
        <w:contextualSpacing/>
        <w:jc w:val="both"/>
        <w:rPr>
          <w:rFonts w:ascii="Times New Roman" w:hAnsi="Times New Roman" w:cs="Times New Roman"/>
          <w:sz w:val="28"/>
          <w:szCs w:val="28"/>
          <w:lang w:val="en-US"/>
        </w:rPr>
      </w:pPr>
      <w:r w:rsidRPr="00396F5C">
        <w:rPr>
          <w:rFonts w:ascii="Times New Roman" w:hAnsi="Times New Roman" w:cs="Times New Roman"/>
          <w:sz w:val="28"/>
          <w:szCs w:val="28"/>
        </w:rPr>
        <w:t>CREATE INDEX — создать индекс</w:t>
      </w:r>
      <w:r w:rsidR="00106381">
        <w:rPr>
          <w:rFonts w:ascii="Times New Roman" w:hAnsi="Times New Roman" w:cs="Times New Roman"/>
          <w:sz w:val="28"/>
          <w:szCs w:val="28"/>
          <w:lang w:val="en-US"/>
        </w:rPr>
        <w:t>.</w:t>
      </w:r>
    </w:p>
    <w:p w14:paraId="34924E33" w14:textId="67149535" w:rsidR="00106381" w:rsidRDefault="00106381" w:rsidP="00106381">
      <w:pPr>
        <w:spacing w:line="240" w:lineRule="auto"/>
        <w:ind w:firstLine="709"/>
        <w:contextualSpacing/>
        <w:jc w:val="both"/>
        <w:rPr>
          <w:rFonts w:ascii="Times New Roman" w:hAnsi="Times New Roman" w:cs="Times New Roman"/>
          <w:i/>
          <w:iCs/>
          <w:sz w:val="28"/>
          <w:szCs w:val="28"/>
          <w:lang w:val="en-US"/>
        </w:rPr>
      </w:pPr>
      <w:r w:rsidRPr="00106381">
        <w:rPr>
          <w:rFonts w:ascii="Times New Roman" w:hAnsi="Times New Roman" w:cs="Times New Roman"/>
          <w:i/>
          <w:iCs/>
          <w:sz w:val="28"/>
          <w:szCs w:val="28"/>
          <w:lang w:val="en-US"/>
        </w:rPr>
        <w:t>CREATE INDEX index_name ON table_name (column_name);</w:t>
      </w:r>
    </w:p>
    <w:p w14:paraId="1BAD0246" w14:textId="52937F83" w:rsidR="0091612E" w:rsidRDefault="0091612E" w:rsidP="00106381">
      <w:pPr>
        <w:spacing w:line="240" w:lineRule="auto"/>
        <w:ind w:firstLine="709"/>
        <w:contextualSpacing/>
        <w:jc w:val="both"/>
        <w:rPr>
          <w:rFonts w:ascii="Times New Roman" w:hAnsi="Times New Roman" w:cs="Times New Roman"/>
          <w:sz w:val="28"/>
          <w:szCs w:val="28"/>
        </w:rPr>
      </w:pPr>
      <w:r w:rsidRPr="0091612E">
        <w:rPr>
          <w:rFonts w:ascii="Times New Roman" w:hAnsi="Times New Roman" w:cs="Times New Roman"/>
          <w:sz w:val="28"/>
          <w:szCs w:val="28"/>
        </w:rPr>
        <w:t>Иногда индекс может выйти из строя и для нормальной работы его необходимо пересоздать.</w:t>
      </w:r>
    </w:p>
    <w:p w14:paraId="7F8F9668" w14:textId="77777777" w:rsidR="00260761" w:rsidRPr="0091612E" w:rsidRDefault="00260761" w:rsidP="00260761">
      <w:pPr>
        <w:spacing w:line="240" w:lineRule="auto"/>
        <w:contextualSpacing/>
        <w:jc w:val="both"/>
        <w:rPr>
          <w:rFonts w:ascii="Times New Roman" w:hAnsi="Times New Roman" w:cs="Times New Roman"/>
          <w:sz w:val="28"/>
          <w:szCs w:val="28"/>
        </w:rPr>
      </w:pPr>
    </w:p>
    <w:p w14:paraId="6B246218" w14:textId="77777777" w:rsidR="00260761" w:rsidRPr="00260761" w:rsidRDefault="00260761" w:rsidP="00260761">
      <w:pPr>
        <w:spacing w:line="240" w:lineRule="auto"/>
        <w:ind w:firstLine="709"/>
        <w:contextualSpacing/>
        <w:jc w:val="both"/>
        <w:rPr>
          <w:rFonts w:ascii="Times New Roman" w:hAnsi="Times New Roman" w:cs="Times New Roman"/>
          <w:i/>
          <w:iCs/>
          <w:sz w:val="28"/>
          <w:szCs w:val="28"/>
          <w:lang w:val="en-US"/>
        </w:rPr>
      </w:pPr>
      <w:r w:rsidRPr="00260761">
        <w:rPr>
          <w:rFonts w:ascii="Times New Roman" w:hAnsi="Times New Roman" w:cs="Times New Roman"/>
          <w:i/>
          <w:iCs/>
          <w:sz w:val="28"/>
          <w:szCs w:val="28"/>
          <w:lang w:val="en-US"/>
        </w:rPr>
        <w:t>REINDEX INDEX index_name; /* Пересоздаст индекс index_name */</w:t>
      </w:r>
    </w:p>
    <w:p w14:paraId="6DD412C6" w14:textId="77777777" w:rsidR="00260761" w:rsidRPr="00260761" w:rsidRDefault="00260761" w:rsidP="00260761">
      <w:pPr>
        <w:spacing w:line="240" w:lineRule="auto"/>
        <w:ind w:firstLine="709"/>
        <w:contextualSpacing/>
        <w:jc w:val="both"/>
        <w:rPr>
          <w:rFonts w:ascii="Times New Roman" w:hAnsi="Times New Roman" w:cs="Times New Roman"/>
          <w:i/>
          <w:iCs/>
          <w:sz w:val="28"/>
          <w:szCs w:val="28"/>
          <w:lang w:val="en-US"/>
        </w:rPr>
      </w:pPr>
      <w:r w:rsidRPr="00260761">
        <w:rPr>
          <w:rFonts w:ascii="Times New Roman" w:hAnsi="Times New Roman" w:cs="Times New Roman"/>
          <w:i/>
          <w:iCs/>
          <w:sz w:val="28"/>
          <w:szCs w:val="28"/>
          <w:lang w:val="en-US"/>
        </w:rPr>
        <w:t>REINDEX TABLE table_name; /* Пересоздаст все индексы в таблице table_name */</w:t>
      </w:r>
    </w:p>
    <w:p w14:paraId="03277B29" w14:textId="092310E5" w:rsidR="000B191D" w:rsidRDefault="00260761" w:rsidP="00260761">
      <w:pPr>
        <w:spacing w:line="240" w:lineRule="auto"/>
        <w:ind w:firstLine="709"/>
        <w:contextualSpacing/>
        <w:jc w:val="both"/>
        <w:rPr>
          <w:rFonts w:ascii="Times New Roman" w:hAnsi="Times New Roman" w:cs="Times New Roman"/>
          <w:i/>
          <w:iCs/>
          <w:sz w:val="28"/>
          <w:szCs w:val="28"/>
          <w:lang w:val="en-US"/>
        </w:rPr>
      </w:pPr>
      <w:r w:rsidRPr="00260761">
        <w:rPr>
          <w:rFonts w:ascii="Times New Roman" w:hAnsi="Times New Roman" w:cs="Times New Roman"/>
          <w:i/>
          <w:iCs/>
          <w:sz w:val="28"/>
          <w:szCs w:val="28"/>
          <w:lang w:val="en-US"/>
        </w:rPr>
        <w:t>REINDEX DATABASE database_name; /* Пересоздаст все индексы в базе database_name */</w:t>
      </w:r>
    </w:p>
    <w:p w14:paraId="214BE6F4" w14:textId="45DB0D0A" w:rsidR="00260761" w:rsidRDefault="00260761" w:rsidP="00260761">
      <w:pPr>
        <w:spacing w:line="240" w:lineRule="auto"/>
        <w:ind w:firstLine="709"/>
        <w:contextualSpacing/>
        <w:jc w:val="both"/>
        <w:rPr>
          <w:rFonts w:ascii="Times New Roman" w:hAnsi="Times New Roman" w:cs="Times New Roman"/>
          <w:i/>
          <w:iCs/>
          <w:sz w:val="28"/>
          <w:szCs w:val="28"/>
          <w:lang w:val="en-US"/>
        </w:rPr>
      </w:pPr>
    </w:p>
    <w:p w14:paraId="7F90158A" w14:textId="214E037C" w:rsidR="00B51CEF" w:rsidRDefault="00B51CEF" w:rsidP="00260761">
      <w:pPr>
        <w:spacing w:line="240" w:lineRule="auto"/>
        <w:ind w:firstLine="709"/>
        <w:contextualSpacing/>
        <w:jc w:val="both"/>
        <w:rPr>
          <w:rFonts w:ascii="Times New Roman" w:hAnsi="Times New Roman" w:cs="Times New Roman"/>
          <w:sz w:val="28"/>
          <w:szCs w:val="28"/>
        </w:rPr>
      </w:pPr>
      <w:r w:rsidRPr="00B51CEF">
        <w:rPr>
          <w:rFonts w:ascii="Times New Roman" w:hAnsi="Times New Roman" w:cs="Times New Roman"/>
          <w:sz w:val="28"/>
          <w:szCs w:val="28"/>
        </w:rPr>
        <w:lastRenderedPageBreak/>
        <w:t>Один индекс может поддерживать только одно правило сортировки для индексируемого столбца. Поэтому при необходимости применять разные правила сортировки могут потребоваться несколько индексов.</w:t>
      </w:r>
    </w:p>
    <w:p w14:paraId="48E85F73" w14:textId="0720D901" w:rsidR="00605824" w:rsidRDefault="00605824" w:rsidP="00260761">
      <w:pPr>
        <w:spacing w:line="240" w:lineRule="auto"/>
        <w:ind w:firstLine="709"/>
        <w:contextualSpacing/>
        <w:jc w:val="both"/>
        <w:rPr>
          <w:rFonts w:ascii="Times New Roman" w:hAnsi="Times New Roman" w:cs="Times New Roman"/>
          <w:sz w:val="28"/>
          <w:szCs w:val="28"/>
        </w:rPr>
      </w:pPr>
      <w:r w:rsidRPr="00605824">
        <w:rPr>
          <w:rFonts w:ascii="Times New Roman" w:hAnsi="Times New Roman" w:cs="Times New Roman"/>
          <w:sz w:val="28"/>
          <w:szCs w:val="28"/>
        </w:rPr>
        <w:t>DROP INDEX удаляет существующий индекс из базы данных. Выполнить эту команду может только владелец индекса.</w:t>
      </w:r>
    </w:p>
    <w:p w14:paraId="1231C28C" w14:textId="1B5BE828" w:rsidR="000A5963" w:rsidRDefault="000A5963" w:rsidP="00260761">
      <w:pPr>
        <w:spacing w:line="240" w:lineRule="auto"/>
        <w:ind w:firstLine="709"/>
        <w:contextualSpacing/>
        <w:jc w:val="both"/>
        <w:rPr>
          <w:rFonts w:ascii="Times New Roman" w:hAnsi="Times New Roman" w:cs="Times New Roman"/>
          <w:i/>
          <w:iCs/>
          <w:sz w:val="28"/>
          <w:szCs w:val="28"/>
        </w:rPr>
      </w:pPr>
      <w:r w:rsidRPr="000A5963">
        <w:rPr>
          <w:rFonts w:ascii="Times New Roman" w:hAnsi="Times New Roman" w:cs="Times New Roman"/>
          <w:i/>
          <w:iCs/>
          <w:sz w:val="28"/>
          <w:szCs w:val="28"/>
        </w:rPr>
        <w:t>DROP INDEX title_idx;</w:t>
      </w:r>
    </w:p>
    <w:p w14:paraId="2FE5F570" w14:textId="2405984A" w:rsidR="00B82730" w:rsidRDefault="00B82730" w:rsidP="00B82730">
      <w:pPr>
        <w:spacing w:line="240" w:lineRule="auto"/>
        <w:contextualSpacing/>
        <w:jc w:val="both"/>
        <w:rPr>
          <w:rFonts w:ascii="Times New Roman" w:hAnsi="Times New Roman" w:cs="Times New Roman"/>
          <w:i/>
          <w:iCs/>
          <w:sz w:val="28"/>
          <w:szCs w:val="28"/>
        </w:rPr>
      </w:pPr>
    </w:p>
    <w:p w14:paraId="05B0171E" w14:textId="737B1231" w:rsidR="00B82730" w:rsidRPr="00DB5B81" w:rsidRDefault="00DB5B81" w:rsidP="00B82730">
      <w:pPr>
        <w:spacing w:line="240" w:lineRule="auto"/>
        <w:contextualSpacing/>
        <w:jc w:val="both"/>
        <w:rPr>
          <w:rFonts w:ascii="Times New Roman" w:hAnsi="Times New Roman" w:cs="Times New Roman"/>
          <w:b/>
          <w:bCs/>
          <w:sz w:val="28"/>
          <w:szCs w:val="28"/>
        </w:rPr>
      </w:pPr>
      <w:r w:rsidRPr="00485D40">
        <w:rPr>
          <w:rFonts w:ascii="Times New Roman" w:hAnsi="Times New Roman" w:cs="Times New Roman"/>
          <w:b/>
          <w:bCs/>
          <w:sz w:val="28"/>
          <w:szCs w:val="28"/>
        </w:rPr>
        <w:t xml:space="preserve">17. </w:t>
      </w:r>
      <w:r w:rsidRPr="00DB5B81">
        <w:rPr>
          <w:rFonts w:ascii="Times New Roman" w:hAnsi="Times New Roman" w:cs="Times New Roman"/>
          <w:b/>
          <w:bCs/>
          <w:sz w:val="28"/>
          <w:szCs w:val="28"/>
        </w:rPr>
        <w:t>Управление транзакциями.</w:t>
      </w:r>
    </w:p>
    <w:p w14:paraId="1412B376" w14:textId="67B4F2FE" w:rsidR="00260761" w:rsidRDefault="00485D40" w:rsidP="00260761">
      <w:pPr>
        <w:spacing w:line="240" w:lineRule="auto"/>
        <w:ind w:firstLine="709"/>
        <w:contextualSpacing/>
        <w:jc w:val="both"/>
        <w:rPr>
          <w:rFonts w:ascii="Times New Roman" w:hAnsi="Times New Roman" w:cs="Times New Roman"/>
          <w:sz w:val="28"/>
          <w:szCs w:val="28"/>
        </w:rPr>
      </w:pPr>
      <w:r w:rsidRPr="00485D40">
        <w:rPr>
          <w:rFonts w:ascii="Times New Roman" w:hAnsi="Times New Roman" w:cs="Times New Roman"/>
          <w:sz w:val="28"/>
          <w:szCs w:val="28"/>
        </w:rPr>
        <w:t>Транзакция</w:t>
      </w:r>
      <w:r>
        <w:rPr>
          <w:rFonts w:ascii="Times New Roman" w:hAnsi="Times New Roman" w:cs="Times New Roman"/>
          <w:sz w:val="28"/>
          <w:szCs w:val="28"/>
        </w:rPr>
        <w:t xml:space="preserve"> </w:t>
      </w:r>
      <w:r w:rsidRPr="00485D40">
        <w:rPr>
          <w:rFonts w:ascii="Times New Roman" w:hAnsi="Times New Roman" w:cs="Times New Roman"/>
          <w:sz w:val="28"/>
          <w:szCs w:val="28"/>
        </w:rPr>
        <w:t xml:space="preserve">— группа последовательных операций с базой данных, которая представляет собой логическую единицу работы с данными. </w:t>
      </w:r>
      <w:r w:rsidR="007A16E1" w:rsidRPr="007A16E1">
        <w:rPr>
          <w:rFonts w:ascii="Times New Roman" w:hAnsi="Times New Roman" w:cs="Times New Roman"/>
          <w:sz w:val="28"/>
          <w:szCs w:val="28"/>
        </w:rPr>
        <w:t>Транзакции — это фундаментальное понятие во всех СУБД. Суть транзакции в том, что она объединяет последовательность действий в одну операцию "всё или ничего". Промежуточные состояния внутри последовательности не видны другим транзакциям, и если что-то помешает успешно завершить транзакцию, ни один из результатов этих действий не сохранится в базе данных.</w:t>
      </w:r>
    </w:p>
    <w:p w14:paraId="23DAD730" w14:textId="148B9171" w:rsidR="00775570" w:rsidRDefault="00775570" w:rsidP="00260761">
      <w:pPr>
        <w:spacing w:line="240" w:lineRule="auto"/>
        <w:ind w:firstLine="709"/>
        <w:contextualSpacing/>
        <w:jc w:val="both"/>
        <w:rPr>
          <w:rFonts w:ascii="Times New Roman" w:hAnsi="Times New Roman" w:cs="Times New Roman"/>
          <w:sz w:val="28"/>
          <w:szCs w:val="28"/>
        </w:rPr>
      </w:pPr>
      <w:r w:rsidRPr="00775570">
        <w:rPr>
          <w:rFonts w:ascii="Times New Roman" w:hAnsi="Times New Roman" w:cs="Times New Roman"/>
          <w:sz w:val="28"/>
          <w:szCs w:val="28"/>
        </w:rPr>
        <w:t>В Postgres Pro транзакция определяется набором SQL-команд, окружённым командами BEGIN и COMMIT.</w:t>
      </w:r>
      <w:r w:rsidR="008A77E0" w:rsidRPr="008A77E0">
        <w:rPr>
          <w:rFonts w:ascii="Times New Roman" w:hAnsi="Times New Roman" w:cs="Times New Roman"/>
          <w:sz w:val="28"/>
          <w:szCs w:val="28"/>
        </w:rPr>
        <w:t xml:space="preserve"> </w:t>
      </w:r>
      <w:r w:rsidR="008A77E0" w:rsidRPr="008A77E0">
        <w:rPr>
          <w:rFonts w:ascii="Times New Roman" w:hAnsi="Times New Roman" w:cs="Times New Roman"/>
          <w:sz w:val="28"/>
          <w:szCs w:val="28"/>
        </w:rPr>
        <w:t>Если в процессе выполнения транзакции мы решим, что не хотим фиксировать её изменения (например, потому что оказалось, что баланс Алисы стал отрицательным), мы можем выполнить команду ROLLBACK вместо COMMIT, и все наши изменения будут отменены.</w:t>
      </w:r>
    </w:p>
    <w:p w14:paraId="49575D63" w14:textId="20B6164F" w:rsidR="008D0568" w:rsidRDefault="008D0568" w:rsidP="00260761">
      <w:pPr>
        <w:spacing w:line="240" w:lineRule="auto"/>
        <w:ind w:firstLine="709"/>
        <w:contextualSpacing/>
        <w:jc w:val="both"/>
        <w:rPr>
          <w:rFonts w:ascii="Times New Roman" w:hAnsi="Times New Roman" w:cs="Times New Roman"/>
          <w:sz w:val="28"/>
          <w:szCs w:val="28"/>
        </w:rPr>
      </w:pPr>
      <w:r w:rsidRPr="008D0568">
        <w:rPr>
          <w:rFonts w:ascii="Times New Roman" w:hAnsi="Times New Roman" w:cs="Times New Roman"/>
          <w:sz w:val="28"/>
          <w:szCs w:val="28"/>
        </w:rPr>
        <w:t>Postgres Pro на самом деле отрабатывает каждый SQL-оператор как транзакцию. Если вы не вставите команду BEGIN, то каждый отдельный оператор будет неявно окружён командами BEGIN и COMMIT (в случае успешного завершения).</w:t>
      </w:r>
    </w:p>
    <w:p w14:paraId="0482A6AD" w14:textId="32AF5C07" w:rsidR="00031E49" w:rsidRDefault="00031E49" w:rsidP="00260761">
      <w:pPr>
        <w:spacing w:line="240" w:lineRule="auto"/>
        <w:ind w:firstLine="709"/>
        <w:contextualSpacing/>
        <w:jc w:val="both"/>
        <w:rPr>
          <w:rFonts w:ascii="Times New Roman" w:hAnsi="Times New Roman" w:cs="Times New Roman"/>
          <w:sz w:val="28"/>
          <w:szCs w:val="28"/>
        </w:rPr>
      </w:pPr>
      <w:r w:rsidRPr="00031E49">
        <w:rPr>
          <w:rFonts w:ascii="Times New Roman" w:hAnsi="Times New Roman" w:cs="Times New Roman"/>
          <w:sz w:val="28"/>
          <w:szCs w:val="28"/>
        </w:rPr>
        <w:t>Операторами в транзакции можно также управлять на более детальном уровне, используя точки сохранения. Точки сохранения позволяют выборочно отменять некоторые части транзакции и фиксировать все остальные. Определив точку сохранения с помощью SAVEPOINT, при необходимости вы можете вернуться к ней с помощью команды ROLLBACK TO. Все изменения в базе данных, произошедшие после точки сохранения и до момента отката, отменяются, но изменения, произведённые ранее, сохраняются.</w:t>
      </w:r>
    </w:p>
    <w:p w14:paraId="0C6A4AF8" w14:textId="56C1AF95" w:rsidR="002044BC" w:rsidRDefault="002044BC" w:rsidP="00260761">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 любой транзакции есть четыре свойства (</w:t>
      </w:r>
      <w:r>
        <w:rPr>
          <w:rFonts w:ascii="Times New Roman" w:hAnsi="Times New Roman" w:cs="Times New Roman"/>
          <w:sz w:val="28"/>
          <w:szCs w:val="28"/>
          <w:lang w:val="en-US"/>
        </w:rPr>
        <w:t>ACID</w:t>
      </w:r>
      <w:r w:rsidRPr="002044BC">
        <w:rPr>
          <w:rFonts w:ascii="Times New Roman" w:hAnsi="Times New Roman" w:cs="Times New Roman"/>
          <w:sz w:val="28"/>
          <w:szCs w:val="28"/>
        </w:rPr>
        <w:t>):</w:t>
      </w:r>
    </w:p>
    <w:p w14:paraId="5F79D7D2" w14:textId="5B3C550A" w:rsidR="002044BC" w:rsidRPr="002044BC" w:rsidRDefault="002044BC" w:rsidP="00EA538C">
      <w:pPr>
        <w:pStyle w:val="a3"/>
        <w:numPr>
          <w:ilvl w:val="0"/>
          <w:numId w:val="34"/>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A</w:t>
      </w:r>
      <w:r w:rsidRPr="002044BC">
        <w:rPr>
          <w:rFonts w:ascii="Times New Roman" w:hAnsi="Times New Roman" w:cs="Times New Roman"/>
          <w:sz w:val="28"/>
          <w:szCs w:val="28"/>
        </w:rPr>
        <w:t xml:space="preserve"> – </w:t>
      </w:r>
      <w:r>
        <w:rPr>
          <w:rFonts w:ascii="Times New Roman" w:hAnsi="Times New Roman" w:cs="Times New Roman"/>
          <w:sz w:val="28"/>
          <w:szCs w:val="28"/>
        </w:rPr>
        <w:t>атомарность – все действия в рамках транзакции выполняются вместе, как единое целое.</w:t>
      </w:r>
    </w:p>
    <w:p w14:paraId="67E08FB8" w14:textId="397EC8E5" w:rsidR="002044BC" w:rsidRPr="002044BC" w:rsidRDefault="002044BC" w:rsidP="00EA538C">
      <w:pPr>
        <w:pStyle w:val="a3"/>
        <w:numPr>
          <w:ilvl w:val="0"/>
          <w:numId w:val="34"/>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C</w:t>
      </w:r>
      <w:r w:rsidR="00154C69">
        <w:rPr>
          <w:rFonts w:ascii="Times New Roman" w:hAnsi="Times New Roman" w:cs="Times New Roman"/>
          <w:sz w:val="28"/>
          <w:szCs w:val="28"/>
        </w:rPr>
        <w:t xml:space="preserve"> – консистентность (согласованность) – каждая транзакция приводит БД в правильное логическое состояние.</w:t>
      </w:r>
    </w:p>
    <w:p w14:paraId="22F6C7CD" w14:textId="52A224B4" w:rsidR="002044BC" w:rsidRPr="002044BC" w:rsidRDefault="002044BC" w:rsidP="00EA538C">
      <w:pPr>
        <w:pStyle w:val="a3"/>
        <w:numPr>
          <w:ilvl w:val="0"/>
          <w:numId w:val="34"/>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I</w:t>
      </w:r>
      <w:r w:rsidR="00B51E8B">
        <w:rPr>
          <w:rFonts w:ascii="Times New Roman" w:hAnsi="Times New Roman" w:cs="Times New Roman"/>
          <w:sz w:val="28"/>
          <w:szCs w:val="28"/>
        </w:rPr>
        <w:t xml:space="preserve"> – изолированность – никакая транзакция извне не знает, что делает другая транзакция (пока она не подтвердила свои действия).</w:t>
      </w:r>
    </w:p>
    <w:p w14:paraId="7D862FC3" w14:textId="5061C867" w:rsidR="002044BC" w:rsidRDefault="002044BC" w:rsidP="00EA538C">
      <w:pPr>
        <w:pStyle w:val="a3"/>
        <w:numPr>
          <w:ilvl w:val="0"/>
          <w:numId w:val="34"/>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D</w:t>
      </w:r>
      <w:r w:rsidR="00D010A3">
        <w:rPr>
          <w:rFonts w:ascii="Times New Roman" w:hAnsi="Times New Roman" w:cs="Times New Roman"/>
          <w:sz w:val="28"/>
          <w:szCs w:val="28"/>
        </w:rPr>
        <w:t xml:space="preserve"> – долговечность (устойчивость) – изменения в рамках подтвержденной транзакции сохраняются при любых обстоятельствах.</w:t>
      </w:r>
    </w:p>
    <w:p w14:paraId="5251EAD0" w14:textId="0EAA9FB7" w:rsidR="002C618E" w:rsidRDefault="002C618E" w:rsidP="002C618E">
      <w:pPr>
        <w:spacing w:line="240" w:lineRule="auto"/>
        <w:jc w:val="both"/>
        <w:rPr>
          <w:rFonts w:ascii="Times New Roman" w:hAnsi="Times New Roman" w:cs="Times New Roman"/>
          <w:sz w:val="28"/>
          <w:szCs w:val="28"/>
        </w:rPr>
      </w:pPr>
      <w:r>
        <w:rPr>
          <w:rFonts w:ascii="Times New Roman" w:hAnsi="Times New Roman" w:cs="Times New Roman"/>
          <w:sz w:val="28"/>
          <w:szCs w:val="28"/>
        </w:rPr>
        <w:t>По умолчанию каждая инструкция – отдельная транзакция.</w:t>
      </w:r>
    </w:p>
    <w:p w14:paraId="53109D27" w14:textId="142DFC6D" w:rsidR="002C618E" w:rsidRDefault="002C618E" w:rsidP="002C618E">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Виды транзакций:</w:t>
      </w:r>
    </w:p>
    <w:p w14:paraId="43399260" w14:textId="75FF8356" w:rsidR="002C618E" w:rsidRDefault="002C618E" w:rsidP="00EA538C">
      <w:pPr>
        <w:pStyle w:val="a3"/>
        <w:numPr>
          <w:ilvl w:val="0"/>
          <w:numId w:val="35"/>
        </w:numPr>
        <w:spacing w:line="240" w:lineRule="auto"/>
        <w:jc w:val="both"/>
        <w:rPr>
          <w:rFonts w:ascii="Times New Roman" w:hAnsi="Times New Roman" w:cs="Times New Roman"/>
          <w:sz w:val="28"/>
          <w:szCs w:val="28"/>
        </w:rPr>
      </w:pPr>
      <w:r>
        <w:rPr>
          <w:rFonts w:ascii="Times New Roman" w:hAnsi="Times New Roman" w:cs="Times New Roman"/>
          <w:sz w:val="28"/>
          <w:szCs w:val="28"/>
        </w:rPr>
        <w:t>Автоматические</w:t>
      </w:r>
    </w:p>
    <w:p w14:paraId="665E8322" w14:textId="039B85F0" w:rsidR="002C618E" w:rsidRDefault="002C618E" w:rsidP="00EA538C">
      <w:pPr>
        <w:pStyle w:val="a3"/>
        <w:numPr>
          <w:ilvl w:val="0"/>
          <w:numId w:val="35"/>
        </w:numPr>
        <w:spacing w:line="240" w:lineRule="auto"/>
        <w:jc w:val="both"/>
        <w:rPr>
          <w:rFonts w:ascii="Times New Roman" w:hAnsi="Times New Roman" w:cs="Times New Roman"/>
          <w:sz w:val="28"/>
          <w:szCs w:val="28"/>
        </w:rPr>
      </w:pPr>
      <w:r>
        <w:rPr>
          <w:rFonts w:ascii="Times New Roman" w:hAnsi="Times New Roman" w:cs="Times New Roman"/>
          <w:sz w:val="28"/>
          <w:szCs w:val="28"/>
        </w:rPr>
        <w:t>Неявные</w:t>
      </w:r>
    </w:p>
    <w:p w14:paraId="006DF0F4" w14:textId="7B2AB1D4" w:rsidR="002C618E" w:rsidRDefault="002C618E" w:rsidP="00EA538C">
      <w:pPr>
        <w:pStyle w:val="a3"/>
        <w:numPr>
          <w:ilvl w:val="0"/>
          <w:numId w:val="35"/>
        </w:numPr>
        <w:spacing w:line="240" w:lineRule="auto"/>
        <w:jc w:val="both"/>
        <w:rPr>
          <w:rFonts w:ascii="Times New Roman" w:hAnsi="Times New Roman" w:cs="Times New Roman"/>
          <w:sz w:val="28"/>
          <w:szCs w:val="28"/>
        </w:rPr>
      </w:pPr>
      <w:r>
        <w:rPr>
          <w:rFonts w:ascii="Times New Roman" w:hAnsi="Times New Roman" w:cs="Times New Roman"/>
          <w:sz w:val="28"/>
          <w:szCs w:val="28"/>
        </w:rPr>
        <w:t>Явные</w:t>
      </w:r>
    </w:p>
    <w:p w14:paraId="2FF4FBBE" w14:textId="3F815A20" w:rsidR="002C618E" w:rsidRDefault="002C618E" w:rsidP="002C618E">
      <w:pPr>
        <w:spacing w:line="240" w:lineRule="auto"/>
        <w:jc w:val="both"/>
        <w:rPr>
          <w:rFonts w:ascii="Times New Roman" w:hAnsi="Times New Roman" w:cs="Times New Roman"/>
          <w:sz w:val="28"/>
          <w:szCs w:val="28"/>
        </w:rPr>
      </w:pPr>
      <w:r>
        <w:rPr>
          <w:rFonts w:ascii="Times New Roman" w:hAnsi="Times New Roman" w:cs="Times New Roman"/>
          <w:sz w:val="28"/>
          <w:szCs w:val="28"/>
        </w:rPr>
        <w:t>Операции над транзакциями:</w:t>
      </w:r>
    </w:p>
    <w:p w14:paraId="606B43AE" w14:textId="123034A3" w:rsidR="002C618E" w:rsidRPr="002F3A97" w:rsidRDefault="002F3A97" w:rsidP="00EA538C">
      <w:pPr>
        <w:pStyle w:val="a3"/>
        <w:numPr>
          <w:ilvl w:val="0"/>
          <w:numId w:val="36"/>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B</w:t>
      </w:r>
      <w:r w:rsidR="002C618E">
        <w:rPr>
          <w:rFonts w:ascii="Times New Roman" w:hAnsi="Times New Roman" w:cs="Times New Roman"/>
          <w:sz w:val="28"/>
          <w:szCs w:val="28"/>
          <w:lang w:val="en-US"/>
        </w:rPr>
        <w:t>e</w:t>
      </w:r>
      <w:r>
        <w:rPr>
          <w:rFonts w:ascii="Times New Roman" w:hAnsi="Times New Roman" w:cs="Times New Roman"/>
          <w:sz w:val="28"/>
          <w:szCs w:val="28"/>
          <w:lang w:val="en-US"/>
        </w:rPr>
        <w:t>gin transaction</w:t>
      </w:r>
    </w:p>
    <w:p w14:paraId="5E600CA2" w14:textId="78C5863D" w:rsidR="002F3A97" w:rsidRPr="002F3A97" w:rsidRDefault="002F3A97" w:rsidP="00EA538C">
      <w:pPr>
        <w:pStyle w:val="a3"/>
        <w:numPr>
          <w:ilvl w:val="0"/>
          <w:numId w:val="36"/>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Commit transaction</w:t>
      </w:r>
    </w:p>
    <w:p w14:paraId="4CBBD9DB" w14:textId="6C77E377" w:rsidR="002F3A97" w:rsidRPr="002F3A97" w:rsidRDefault="002F3A97" w:rsidP="00EA538C">
      <w:pPr>
        <w:pStyle w:val="a3"/>
        <w:numPr>
          <w:ilvl w:val="0"/>
          <w:numId w:val="36"/>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Rollback transaction</w:t>
      </w:r>
    </w:p>
    <w:p w14:paraId="4E5E4C95" w14:textId="0290B5C7" w:rsidR="002F3A97" w:rsidRPr="0045611B" w:rsidRDefault="002F3A97" w:rsidP="00EA538C">
      <w:pPr>
        <w:pStyle w:val="a3"/>
        <w:numPr>
          <w:ilvl w:val="0"/>
          <w:numId w:val="36"/>
        </w:num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Save transaction</w:t>
      </w:r>
    </w:p>
    <w:p w14:paraId="049A5070" w14:textId="3FA2C98C" w:rsidR="0045611B" w:rsidRDefault="0045611B" w:rsidP="0045611B">
      <w:pPr>
        <w:spacing w:line="240" w:lineRule="auto"/>
        <w:jc w:val="both"/>
        <w:rPr>
          <w:rFonts w:ascii="Times New Roman" w:hAnsi="Times New Roman" w:cs="Times New Roman"/>
          <w:sz w:val="28"/>
          <w:szCs w:val="28"/>
        </w:rPr>
      </w:pPr>
      <w:r>
        <w:rPr>
          <w:rFonts w:ascii="Times New Roman" w:hAnsi="Times New Roman" w:cs="Times New Roman"/>
          <w:sz w:val="28"/>
          <w:szCs w:val="28"/>
        </w:rPr>
        <w:t>Управление транзакциями:</w:t>
      </w:r>
    </w:p>
    <w:p w14:paraId="631ADAF8" w14:textId="4A5CD7EC" w:rsidR="0045611B" w:rsidRDefault="0045611B" w:rsidP="00EA538C">
      <w:pPr>
        <w:pStyle w:val="a3"/>
        <w:numPr>
          <w:ilvl w:val="0"/>
          <w:numId w:val="37"/>
        </w:numPr>
        <w:spacing w:line="240" w:lineRule="auto"/>
        <w:jc w:val="both"/>
        <w:rPr>
          <w:rFonts w:ascii="Times New Roman" w:hAnsi="Times New Roman" w:cs="Times New Roman"/>
          <w:sz w:val="28"/>
          <w:szCs w:val="28"/>
        </w:rPr>
      </w:pPr>
      <w:r>
        <w:rPr>
          <w:rFonts w:ascii="Times New Roman" w:hAnsi="Times New Roman" w:cs="Times New Roman"/>
          <w:sz w:val="28"/>
          <w:szCs w:val="28"/>
        </w:rPr>
        <w:t>Оптимистичное</w:t>
      </w:r>
    </w:p>
    <w:p w14:paraId="2BEFD270" w14:textId="2C151DAD" w:rsidR="0045611B" w:rsidRDefault="0045611B" w:rsidP="00EA538C">
      <w:pPr>
        <w:pStyle w:val="a3"/>
        <w:numPr>
          <w:ilvl w:val="0"/>
          <w:numId w:val="37"/>
        </w:numPr>
        <w:spacing w:line="240" w:lineRule="auto"/>
        <w:jc w:val="both"/>
        <w:rPr>
          <w:rFonts w:ascii="Times New Roman" w:hAnsi="Times New Roman" w:cs="Times New Roman"/>
          <w:sz w:val="28"/>
          <w:szCs w:val="28"/>
        </w:rPr>
      </w:pPr>
      <w:r>
        <w:rPr>
          <w:rFonts w:ascii="Times New Roman" w:hAnsi="Times New Roman" w:cs="Times New Roman"/>
          <w:sz w:val="28"/>
          <w:szCs w:val="28"/>
        </w:rPr>
        <w:t>Пессимистичное</w:t>
      </w:r>
    </w:p>
    <w:p w14:paraId="358F3F96" w14:textId="01187AF5" w:rsidR="00E65C33" w:rsidRDefault="0045611B" w:rsidP="00E65C33">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Пессимистичный подход работает на блокировках. В</w:t>
      </w:r>
      <w:r w:rsidRPr="0045611B">
        <w:rPr>
          <w:rFonts w:ascii="Times New Roman" w:hAnsi="Times New Roman" w:cs="Times New Roman"/>
          <w:sz w:val="28"/>
          <w:szCs w:val="28"/>
        </w:rPr>
        <w:t xml:space="preserve"> </w:t>
      </w:r>
      <w:r w:rsidRPr="00E65C33">
        <w:rPr>
          <w:rFonts w:ascii="Times New Roman" w:hAnsi="Times New Roman" w:cs="Times New Roman"/>
          <w:sz w:val="28"/>
          <w:szCs w:val="28"/>
        </w:rPr>
        <w:t>MS</w:t>
      </w:r>
      <w:r w:rsidRPr="0045611B">
        <w:rPr>
          <w:rFonts w:ascii="Times New Roman" w:hAnsi="Times New Roman" w:cs="Times New Roman"/>
          <w:sz w:val="28"/>
          <w:szCs w:val="28"/>
        </w:rPr>
        <w:t xml:space="preserve"> </w:t>
      </w:r>
      <w:r w:rsidRPr="00E65C33">
        <w:rPr>
          <w:rFonts w:ascii="Times New Roman" w:hAnsi="Times New Roman" w:cs="Times New Roman"/>
          <w:sz w:val="28"/>
          <w:szCs w:val="28"/>
        </w:rPr>
        <w:t>SQL</w:t>
      </w:r>
      <w:r w:rsidRPr="0045611B">
        <w:rPr>
          <w:rFonts w:ascii="Times New Roman" w:hAnsi="Times New Roman" w:cs="Times New Roman"/>
          <w:sz w:val="28"/>
          <w:szCs w:val="28"/>
        </w:rPr>
        <w:t xml:space="preserve"> </w:t>
      </w:r>
      <w:r w:rsidRPr="00E65C33">
        <w:rPr>
          <w:rFonts w:ascii="Times New Roman" w:hAnsi="Times New Roman" w:cs="Times New Roman"/>
          <w:sz w:val="28"/>
          <w:szCs w:val="28"/>
        </w:rPr>
        <w:t>Server</w:t>
      </w:r>
      <w:r w:rsidRPr="0045611B">
        <w:rPr>
          <w:rFonts w:ascii="Times New Roman" w:hAnsi="Times New Roman" w:cs="Times New Roman"/>
          <w:sz w:val="28"/>
          <w:szCs w:val="28"/>
        </w:rPr>
        <w:t xml:space="preserve"> </w:t>
      </w:r>
      <w:r>
        <w:rPr>
          <w:rFonts w:ascii="Times New Roman" w:hAnsi="Times New Roman" w:cs="Times New Roman"/>
          <w:sz w:val="28"/>
          <w:szCs w:val="28"/>
        </w:rPr>
        <w:t>каждые</w:t>
      </w:r>
      <w:r w:rsidRPr="0045611B">
        <w:rPr>
          <w:rFonts w:ascii="Times New Roman" w:hAnsi="Times New Roman" w:cs="Times New Roman"/>
          <w:sz w:val="28"/>
          <w:szCs w:val="28"/>
        </w:rPr>
        <w:t xml:space="preserve"> 5 </w:t>
      </w:r>
      <w:r>
        <w:rPr>
          <w:rFonts w:ascii="Times New Roman" w:hAnsi="Times New Roman" w:cs="Times New Roman"/>
          <w:sz w:val="28"/>
          <w:szCs w:val="28"/>
        </w:rPr>
        <w:t>минут запускается поиск блокировок.</w:t>
      </w:r>
    </w:p>
    <w:p w14:paraId="2331BD62" w14:textId="18B6E537" w:rsidR="00E65C33" w:rsidRDefault="00E65C33" w:rsidP="00E65C33">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Оптимистичный подход делает копии.</w:t>
      </w:r>
    </w:p>
    <w:p w14:paraId="3B844021" w14:textId="77777777" w:rsidR="00A47274" w:rsidRDefault="00A47274" w:rsidP="00E65C33">
      <w:pPr>
        <w:spacing w:line="240" w:lineRule="auto"/>
        <w:ind w:firstLine="709"/>
        <w:contextualSpacing/>
        <w:jc w:val="both"/>
        <w:rPr>
          <w:rFonts w:ascii="Times New Roman" w:hAnsi="Times New Roman" w:cs="Times New Roman"/>
          <w:sz w:val="28"/>
          <w:szCs w:val="28"/>
        </w:rPr>
      </w:pPr>
    </w:p>
    <w:p w14:paraId="71CA33E7" w14:textId="22B956BE" w:rsidR="00E70DD8" w:rsidRDefault="00E70DD8" w:rsidP="00E70DD8">
      <w:pPr>
        <w:spacing w:line="240" w:lineRule="auto"/>
        <w:contextualSpacing/>
        <w:jc w:val="both"/>
        <w:rPr>
          <w:rFonts w:ascii="Times New Roman" w:hAnsi="Times New Roman" w:cs="Times New Roman"/>
          <w:b/>
          <w:bCs/>
          <w:sz w:val="28"/>
          <w:szCs w:val="28"/>
        </w:rPr>
      </w:pPr>
      <w:r w:rsidRPr="00A47274">
        <w:rPr>
          <w:rFonts w:ascii="Times New Roman" w:hAnsi="Times New Roman" w:cs="Times New Roman"/>
          <w:b/>
          <w:bCs/>
          <w:sz w:val="28"/>
          <w:szCs w:val="28"/>
        </w:rPr>
        <w:t>18</w:t>
      </w:r>
      <w:r w:rsidR="00C6477A">
        <w:rPr>
          <w:rFonts w:ascii="Times New Roman" w:hAnsi="Times New Roman" w:cs="Times New Roman"/>
          <w:b/>
          <w:bCs/>
          <w:sz w:val="28"/>
          <w:szCs w:val="28"/>
        </w:rPr>
        <w:t>-19</w:t>
      </w:r>
      <w:r w:rsidRPr="00A47274">
        <w:rPr>
          <w:rFonts w:ascii="Times New Roman" w:hAnsi="Times New Roman" w:cs="Times New Roman"/>
          <w:b/>
          <w:bCs/>
          <w:sz w:val="28"/>
          <w:szCs w:val="28"/>
        </w:rPr>
        <w:t xml:space="preserve">. </w:t>
      </w:r>
      <w:r w:rsidRPr="00A47274">
        <w:rPr>
          <w:rFonts w:ascii="Times New Roman" w:hAnsi="Times New Roman" w:cs="Times New Roman"/>
          <w:b/>
          <w:bCs/>
          <w:sz w:val="28"/>
          <w:szCs w:val="28"/>
        </w:rPr>
        <w:t>Неблагоприятные</w:t>
      </w:r>
      <w:r w:rsidRPr="00A47274">
        <w:rPr>
          <w:rFonts w:ascii="Times New Roman" w:hAnsi="Times New Roman" w:cs="Times New Roman"/>
          <w:b/>
          <w:bCs/>
          <w:sz w:val="28"/>
          <w:szCs w:val="28"/>
        </w:rPr>
        <w:t xml:space="preserve"> </w:t>
      </w:r>
      <w:r w:rsidRPr="00A47274">
        <w:rPr>
          <w:rFonts w:ascii="Times New Roman" w:hAnsi="Times New Roman" w:cs="Times New Roman"/>
          <w:b/>
          <w:bCs/>
          <w:sz w:val="28"/>
          <w:szCs w:val="28"/>
        </w:rPr>
        <w:t>эффекты, вызванные</w:t>
      </w:r>
      <w:r w:rsidRPr="00A47274">
        <w:rPr>
          <w:rFonts w:ascii="Times New Roman" w:hAnsi="Times New Roman" w:cs="Times New Roman"/>
          <w:b/>
          <w:bCs/>
          <w:sz w:val="28"/>
          <w:szCs w:val="28"/>
        </w:rPr>
        <w:t xml:space="preserve"> </w:t>
      </w:r>
      <w:r w:rsidRPr="00A47274">
        <w:rPr>
          <w:rFonts w:ascii="Times New Roman" w:hAnsi="Times New Roman" w:cs="Times New Roman"/>
          <w:b/>
          <w:bCs/>
          <w:sz w:val="28"/>
          <w:szCs w:val="28"/>
        </w:rPr>
        <w:t>параллельным выполнением</w:t>
      </w:r>
      <w:r w:rsidRPr="00A47274">
        <w:rPr>
          <w:rFonts w:ascii="Times New Roman" w:hAnsi="Times New Roman" w:cs="Times New Roman"/>
          <w:b/>
          <w:bCs/>
          <w:sz w:val="28"/>
          <w:szCs w:val="28"/>
        </w:rPr>
        <w:t xml:space="preserve"> </w:t>
      </w:r>
      <w:r w:rsidRPr="00A47274">
        <w:rPr>
          <w:rFonts w:ascii="Times New Roman" w:hAnsi="Times New Roman" w:cs="Times New Roman"/>
          <w:b/>
          <w:bCs/>
          <w:sz w:val="28"/>
          <w:szCs w:val="28"/>
        </w:rPr>
        <w:t>транзакций, и</w:t>
      </w:r>
      <w:r w:rsidRPr="00A47274">
        <w:rPr>
          <w:rFonts w:ascii="Times New Roman" w:hAnsi="Times New Roman" w:cs="Times New Roman"/>
          <w:b/>
          <w:bCs/>
          <w:sz w:val="28"/>
          <w:szCs w:val="28"/>
        </w:rPr>
        <w:t xml:space="preserve"> </w:t>
      </w:r>
      <w:r w:rsidRPr="00A47274">
        <w:rPr>
          <w:rFonts w:ascii="Times New Roman" w:hAnsi="Times New Roman" w:cs="Times New Roman"/>
          <w:b/>
          <w:bCs/>
          <w:sz w:val="28"/>
          <w:szCs w:val="28"/>
        </w:rPr>
        <w:t>их</w:t>
      </w:r>
      <w:r w:rsidRPr="00A47274">
        <w:rPr>
          <w:rFonts w:ascii="Times New Roman" w:hAnsi="Times New Roman" w:cs="Times New Roman"/>
          <w:b/>
          <w:bCs/>
          <w:sz w:val="28"/>
          <w:szCs w:val="28"/>
        </w:rPr>
        <w:t xml:space="preserve"> </w:t>
      </w:r>
      <w:r w:rsidRPr="00A47274">
        <w:rPr>
          <w:rFonts w:ascii="Times New Roman" w:hAnsi="Times New Roman" w:cs="Times New Roman"/>
          <w:b/>
          <w:bCs/>
          <w:sz w:val="28"/>
          <w:szCs w:val="28"/>
        </w:rPr>
        <w:t>устранение</w:t>
      </w:r>
      <w:r w:rsidRPr="00A47274">
        <w:rPr>
          <w:rFonts w:ascii="Times New Roman" w:hAnsi="Times New Roman" w:cs="Times New Roman"/>
          <w:b/>
          <w:bCs/>
          <w:sz w:val="28"/>
          <w:szCs w:val="28"/>
        </w:rPr>
        <w:t>.</w:t>
      </w:r>
    </w:p>
    <w:p w14:paraId="5E9BB2D6" w14:textId="2EBA3501" w:rsidR="002722FE" w:rsidRPr="00FB7716" w:rsidRDefault="002722FE" w:rsidP="00E70DD8">
      <w:pPr>
        <w:spacing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Проблемы параллельных процессов:</w:t>
      </w:r>
    </w:p>
    <w:p w14:paraId="5836AF1E" w14:textId="3A9C389A" w:rsidR="002722FE" w:rsidRDefault="002722FE" w:rsidP="00EA538C">
      <w:pPr>
        <w:pStyle w:val="a3"/>
        <w:numPr>
          <w:ilvl w:val="0"/>
          <w:numId w:val="38"/>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Проблема последнего изменения </w:t>
      </w:r>
      <w:r w:rsidR="000E6623">
        <w:rPr>
          <w:rFonts w:ascii="Times New Roman" w:hAnsi="Times New Roman" w:cs="Times New Roman"/>
          <w:sz w:val="28"/>
          <w:szCs w:val="28"/>
        </w:rPr>
        <w:t xml:space="preserve">(потерянное обновление) </w:t>
      </w:r>
      <w:r>
        <w:rPr>
          <w:rFonts w:ascii="Times New Roman" w:hAnsi="Times New Roman" w:cs="Times New Roman"/>
          <w:sz w:val="28"/>
          <w:szCs w:val="28"/>
        </w:rPr>
        <w:t>(</w:t>
      </w:r>
      <w:r>
        <w:rPr>
          <w:rFonts w:ascii="Times New Roman" w:hAnsi="Times New Roman" w:cs="Times New Roman"/>
          <w:sz w:val="28"/>
          <w:szCs w:val="28"/>
          <w:lang w:val="en-US"/>
        </w:rPr>
        <w:t>level</w:t>
      </w:r>
      <w:r w:rsidRPr="00D0578A">
        <w:rPr>
          <w:rFonts w:ascii="Times New Roman" w:hAnsi="Times New Roman" w:cs="Times New Roman"/>
          <w:sz w:val="28"/>
          <w:szCs w:val="28"/>
        </w:rPr>
        <w:t xml:space="preserve"> 0)</w:t>
      </w:r>
      <w:r w:rsidR="00B05728">
        <w:rPr>
          <w:rFonts w:ascii="Times New Roman" w:hAnsi="Times New Roman" w:cs="Times New Roman"/>
          <w:sz w:val="28"/>
          <w:szCs w:val="28"/>
        </w:rPr>
        <w:t xml:space="preserve"> </w:t>
      </w:r>
      <w:r w:rsidR="00102A02">
        <w:rPr>
          <w:rFonts w:ascii="Times New Roman" w:hAnsi="Times New Roman" w:cs="Times New Roman"/>
          <w:sz w:val="28"/>
          <w:szCs w:val="28"/>
        </w:rPr>
        <w:t>–</w:t>
      </w:r>
      <w:r w:rsidR="00B05728">
        <w:rPr>
          <w:rFonts w:ascii="Times New Roman" w:hAnsi="Times New Roman" w:cs="Times New Roman"/>
          <w:sz w:val="28"/>
          <w:szCs w:val="28"/>
        </w:rPr>
        <w:t xml:space="preserve"> </w:t>
      </w:r>
      <w:r w:rsidR="00B05728" w:rsidRPr="00B05728">
        <w:rPr>
          <w:rFonts w:ascii="Times New Roman" w:hAnsi="Times New Roman" w:cs="Times New Roman"/>
          <w:sz w:val="28"/>
          <w:szCs w:val="28"/>
        </w:rPr>
        <w:t>при одновременном изменении одного блока данных разными транзакциями теряются все изменения, кроме последнего</w:t>
      </w:r>
      <w:r w:rsidR="00FB7716" w:rsidRPr="00D0578A">
        <w:rPr>
          <w:rFonts w:ascii="Times New Roman" w:hAnsi="Times New Roman" w:cs="Times New Roman"/>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16"/>
        <w:gridCol w:w="4416"/>
      </w:tblGrid>
      <w:tr w:rsidR="005A29AE" w:rsidRPr="005A29AE" w14:paraId="6812382F" w14:textId="77777777" w:rsidTr="005A29AE">
        <w:trPr>
          <w:tblCellSpacing w:w="15" w:type="dxa"/>
        </w:trPr>
        <w:tc>
          <w:tcPr>
            <w:tcW w:w="0" w:type="auto"/>
            <w:vAlign w:val="center"/>
            <w:hideMark/>
          </w:tcPr>
          <w:p w14:paraId="0A7A51B8" w14:textId="77777777" w:rsidR="005A29AE" w:rsidRPr="005A29AE" w:rsidRDefault="005A29AE" w:rsidP="005A29AE">
            <w:pPr>
              <w:spacing w:after="0" w:line="240" w:lineRule="auto"/>
              <w:jc w:val="center"/>
              <w:rPr>
                <w:rFonts w:ascii="Times New Roman" w:eastAsia="Times New Roman" w:hAnsi="Times New Roman" w:cs="Times New Roman"/>
                <w:b/>
                <w:bCs/>
                <w:sz w:val="24"/>
                <w:szCs w:val="24"/>
                <w:lang w:eastAsia="ru-RU"/>
              </w:rPr>
            </w:pPr>
            <w:r w:rsidRPr="005A29AE">
              <w:rPr>
                <w:rFonts w:ascii="Times New Roman" w:eastAsia="Times New Roman" w:hAnsi="Times New Roman" w:cs="Times New Roman"/>
                <w:b/>
                <w:bCs/>
                <w:sz w:val="24"/>
                <w:szCs w:val="24"/>
                <w:lang w:eastAsia="ru-RU"/>
              </w:rPr>
              <w:t xml:space="preserve">Транзакция 1 </w:t>
            </w:r>
          </w:p>
        </w:tc>
        <w:tc>
          <w:tcPr>
            <w:tcW w:w="0" w:type="auto"/>
            <w:vAlign w:val="center"/>
            <w:hideMark/>
          </w:tcPr>
          <w:p w14:paraId="119DA6BC" w14:textId="77777777" w:rsidR="005A29AE" w:rsidRPr="005A29AE" w:rsidRDefault="005A29AE" w:rsidP="005A29AE">
            <w:pPr>
              <w:spacing w:after="0" w:line="240" w:lineRule="auto"/>
              <w:jc w:val="center"/>
              <w:rPr>
                <w:rFonts w:ascii="Times New Roman" w:eastAsia="Times New Roman" w:hAnsi="Times New Roman" w:cs="Times New Roman"/>
                <w:b/>
                <w:bCs/>
                <w:sz w:val="24"/>
                <w:szCs w:val="24"/>
                <w:lang w:eastAsia="ru-RU"/>
              </w:rPr>
            </w:pPr>
            <w:r w:rsidRPr="005A29AE">
              <w:rPr>
                <w:rFonts w:ascii="Times New Roman" w:eastAsia="Times New Roman" w:hAnsi="Times New Roman" w:cs="Times New Roman"/>
                <w:b/>
                <w:bCs/>
                <w:sz w:val="24"/>
                <w:szCs w:val="24"/>
                <w:lang w:eastAsia="ru-RU"/>
              </w:rPr>
              <w:t xml:space="preserve">Транзакция 2 </w:t>
            </w:r>
          </w:p>
        </w:tc>
      </w:tr>
      <w:tr w:rsidR="005A29AE" w:rsidRPr="005A29AE" w14:paraId="5EEC5CA6" w14:textId="77777777" w:rsidTr="005A29AE">
        <w:trPr>
          <w:tblCellSpacing w:w="15" w:type="dxa"/>
        </w:trPr>
        <w:tc>
          <w:tcPr>
            <w:tcW w:w="0" w:type="auto"/>
            <w:vAlign w:val="center"/>
            <w:hideMark/>
          </w:tcPr>
          <w:p w14:paraId="1E0264A1" w14:textId="77777777" w:rsidR="005A29AE" w:rsidRPr="005A29AE" w:rsidRDefault="005A29AE" w:rsidP="005A29AE">
            <w:pPr>
              <w:spacing w:after="0" w:line="240" w:lineRule="auto"/>
              <w:rPr>
                <w:rFonts w:ascii="Times New Roman" w:eastAsia="Times New Roman" w:hAnsi="Times New Roman" w:cs="Times New Roman"/>
                <w:sz w:val="24"/>
                <w:szCs w:val="24"/>
                <w:lang w:val="en-US" w:eastAsia="ru-RU"/>
              </w:rPr>
            </w:pPr>
            <w:r w:rsidRPr="005A29AE">
              <w:rPr>
                <w:rFonts w:ascii="Courier New" w:eastAsia="Times New Roman" w:hAnsi="Courier New" w:cs="Courier New"/>
                <w:sz w:val="20"/>
                <w:szCs w:val="20"/>
                <w:lang w:val="en-US" w:eastAsia="ru-RU"/>
              </w:rPr>
              <w:t>UPDATE tbl1 SET f2=f2+20 WHERE f1=1;</w:t>
            </w:r>
            <w:r w:rsidRPr="005A29AE">
              <w:rPr>
                <w:rFonts w:ascii="Times New Roman" w:eastAsia="Times New Roman" w:hAnsi="Times New Roman" w:cs="Times New Roman"/>
                <w:sz w:val="24"/>
                <w:szCs w:val="24"/>
                <w:lang w:val="en-US" w:eastAsia="ru-RU"/>
              </w:rPr>
              <w:t xml:space="preserve"> </w:t>
            </w:r>
          </w:p>
        </w:tc>
        <w:tc>
          <w:tcPr>
            <w:tcW w:w="0" w:type="auto"/>
            <w:vAlign w:val="center"/>
            <w:hideMark/>
          </w:tcPr>
          <w:p w14:paraId="5CDB2A23" w14:textId="77777777" w:rsidR="005A29AE" w:rsidRPr="005A29AE" w:rsidRDefault="005A29AE" w:rsidP="005A29AE">
            <w:pPr>
              <w:spacing w:after="0" w:line="240" w:lineRule="auto"/>
              <w:rPr>
                <w:rFonts w:ascii="Times New Roman" w:eastAsia="Times New Roman" w:hAnsi="Times New Roman" w:cs="Times New Roman"/>
                <w:sz w:val="24"/>
                <w:szCs w:val="24"/>
                <w:lang w:val="en-US" w:eastAsia="ru-RU"/>
              </w:rPr>
            </w:pPr>
            <w:r w:rsidRPr="005A29AE">
              <w:rPr>
                <w:rFonts w:ascii="Courier New" w:eastAsia="Times New Roman" w:hAnsi="Courier New" w:cs="Courier New"/>
                <w:sz w:val="20"/>
                <w:szCs w:val="20"/>
                <w:lang w:val="en-US" w:eastAsia="ru-RU"/>
              </w:rPr>
              <w:t>UPDATE tbl1 SET f2=f2+25 WHERE f1=1;</w:t>
            </w:r>
          </w:p>
        </w:tc>
      </w:tr>
    </w:tbl>
    <w:p w14:paraId="163447CF" w14:textId="77777777" w:rsidR="005A29AE" w:rsidRPr="005A29AE" w:rsidRDefault="005A29AE" w:rsidP="005A29AE">
      <w:pPr>
        <w:pStyle w:val="a3"/>
        <w:spacing w:line="240" w:lineRule="auto"/>
        <w:ind w:left="1080"/>
        <w:jc w:val="both"/>
        <w:rPr>
          <w:rFonts w:ascii="Times New Roman" w:hAnsi="Times New Roman" w:cs="Times New Roman"/>
          <w:sz w:val="28"/>
          <w:szCs w:val="28"/>
          <w:lang w:val="en-US"/>
        </w:rPr>
      </w:pPr>
    </w:p>
    <w:p w14:paraId="27D85BD1" w14:textId="3C9010B1" w:rsidR="00C47299" w:rsidRDefault="00C47299" w:rsidP="00EA538C">
      <w:pPr>
        <w:pStyle w:val="a3"/>
        <w:numPr>
          <w:ilvl w:val="0"/>
          <w:numId w:val="38"/>
        </w:numPr>
        <w:spacing w:line="240" w:lineRule="auto"/>
        <w:jc w:val="both"/>
        <w:rPr>
          <w:rFonts w:ascii="Times New Roman" w:hAnsi="Times New Roman" w:cs="Times New Roman"/>
          <w:sz w:val="28"/>
          <w:szCs w:val="28"/>
        </w:rPr>
      </w:pPr>
      <w:r>
        <w:rPr>
          <w:rFonts w:ascii="Times New Roman" w:hAnsi="Times New Roman" w:cs="Times New Roman"/>
          <w:sz w:val="28"/>
          <w:szCs w:val="28"/>
        </w:rPr>
        <w:t>Проблема грязного чтения (</w:t>
      </w:r>
      <w:r>
        <w:rPr>
          <w:rFonts w:ascii="Times New Roman" w:hAnsi="Times New Roman" w:cs="Times New Roman"/>
          <w:sz w:val="28"/>
          <w:szCs w:val="28"/>
          <w:lang w:val="en-US"/>
        </w:rPr>
        <w:t>level</w:t>
      </w:r>
      <w:r w:rsidRPr="006D0B35">
        <w:rPr>
          <w:rFonts w:ascii="Times New Roman" w:hAnsi="Times New Roman" w:cs="Times New Roman"/>
          <w:sz w:val="28"/>
          <w:szCs w:val="28"/>
        </w:rPr>
        <w:t xml:space="preserve"> 1)</w:t>
      </w:r>
      <w:r w:rsidR="006D0B35">
        <w:rPr>
          <w:rFonts w:ascii="Times New Roman" w:hAnsi="Times New Roman" w:cs="Times New Roman"/>
          <w:sz w:val="28"/>
          <w:szCs w:val="28"/>
        </w:rPr>
        <w:t xml:space="preserve"> – </w:t>
      </w:r>
      <w:r w:rsidR="006D0B35" w:rsidRPr="006D0B35">
        <w:rPr>
          <w:rFonts w:ascii="Times New Roman" w:hAnsi="Times New Roman" w:cs="Times New Roman"/>
          <w:sz w:val="28"/>
          <w:szCs w:val="28"/>
        </w:rPr>
        <w:t>чтение данных, добавленных или изменённых транзакцией, которая впоследствии не подтвердится (откатится)</w:t>
      </w:r>
      <w:r w:rsidR="00FB7716" w:rsidRPr="006D0B35">
        <w:rPr>
          <w:rFonts w:ascii="Times New Roman" w:hAnsi="Times New Roman" w:cs="Times New Roman"/>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96"/>
        <w:gridCol w:w="3816"/>
      </w:tblGrid>
      <w:tr w:rsidR="00F243C0" w:rsidRPr="00F243C0" w14:paraId="325354B1" w14:textId="77777777" w:rsidTr="00F243C0">
        <w:trPr>
          <w:tblCellSpacing w:w="15" w:type="dxa"/>
        </w:trPr>
        <w:tc>
          <w:tcPr>
            <w:tcW w:w="0" w:type="auto"/>
            <w:vAlign w:val="center"/>
            <w:hideMark/>
          </w:tcPr>
          <w:p w14:paraId="5ADAEDE1" w14:textId="77777777" w:rsidR="00F243C0" w:rsidRPr="00F243C0" w:rsidRDefault="00F243C0" w:rsidP="00F243C0">
            <w:pPr>
              <w:spacing w:after="0" w:line="240" w:lineRule="auto"/>
              <w:jc w:val="center"/>
              <w:rPr>
                <w:rFonts w:ascii="Times New Roman" w:eastAsia="Times New Roman" w:hAnsi="Times New Roman" w:cs="Times New Roman"/>
                <w:b/>
                <w:bCs/>
                <w:sz w:val="24"/>
                <w:szCs w:val="24"/>
                <w:lang w:eastAsia="ru-RU"/>
              </w:rPr>
            </w:pPr>
            <w:r w:rsidRPr="00F243C0">
              <w:rPr>
                <w:rFonts w:ascii="Times New Roman" w:eastAsia="Times New Roman" w:hAnsi="Times New Roman" w:cs="Times New Roman"/>
                <w:b/>
                <w:bCs/>
                <w:sz w:val="24"/>
                <w:szCs w:val="24"/>
                <w:lang w:eastAsia="ru-RU"/>
              </w:rPr>
              <w:t xml:space="preserve">Транзакция 1 </w:t>
            </w:r>
          </w:p>
        </w:tc>
        <w:tc>
          <w:tcPr>
            <w:tcW w:w="0" w:type="auto"/>
            <w:vAlign w:val="center"/>
            <w:hideMark/>
          </w:tcPr>
          <w:p w14:paraId="1BE4C481" w14:textId="77777777" w:rsidR="00F243C0" w:rsidRPr="00F243C0" w:rsidRDefault="00F243C0" w:rsidP="00F243C0">
            <w:pPr>
              <w:spacing w:after="0" w:line="240" w:lineRule="auto"/>
              <w:jc w:val="center"/>
              <w:rPr>
                <w:rFonts w:ascii="Times New Roman" w:eastAsia="Times New Roman" w:hAnsi="Times New Roman" w:cs="Times New Roman"/>
                <w:b/>
                <w:bCs/>
                <w:sz w:val="24"/>
                <w:szCs w:val="24"/>
                <w:lang w:eastAsia="ru-RU"/>
              </w:rPr>
            </w:pPr>
            <w:r w:rsidRPr="00F243C0">
              <w:rPr>
                <w:rFonts w:ascii="Times New Roman" w:eastAsia="Times New Roman" w:hAnsi="Times New Roman" w:cs="Times New Roman"/>
                <w:b/>
                <w:bCs/>
                <w:sz w:val="24"/>
                <w:szCs w:val="24"/>
                <w:lang w:eastAsia="ru-RU"/>
              </w:rPr>
              <w:t xml:space="preserve">Транзакция 2 </w:t>
            </w:r>
          </w:p>
        </w:tc>
      </w:tr>
      <w:tr w:rsidR="00F243C0" w:rsidRPr="00F243C0" w14:paraId="58883333" w14:textId="77777777" w:rsidTr="00F243C0">
        <w:trPr>
          <w:tblCellSpacing w:w="15" w:type="dxa"/>
        </w:trPr>
        <w:tc>
          <w:tcPr>
            <w:tcW w:w="0" w:type="auto"/>
            <w:vAlign w:val="center"/>
            <w:hideMark/>
          </w:tcPr>
          <w:p w14:paraId="41E4DD3F" w14:textId="77777777" w:rsidR="00F243C0" w:rsidRPr="00F243C0" w:rsidRDefault="00F243C0" w:rsidP="00F243C0">
            <w:pPr>
              <w:spacing w:after="0" w:line="240" w:lineRule="auto"/>
              <w:rPr>
                <w:rFonts w:ascii="Times New Roman" w:eastAsia="Times New Roman" w:hAnsi="Times New Roman" w:cs="Times New Roman"/>
                <w:sz w:val="24"/>
                <w:szCs w:val="24"/>
                <w:lang w:val="en-US" w:eastAsia="ru-RU"/>
              </w:rPr>
            </w:pPr>
            <w:r w:rsidRPr="00F243C0">
              <w:rPr>
                <w:rFonts w:ascii="Courier New" w:eastAsia="Times New Roman" w:hAnsi="Courier New" w:cs="Courier New"/>
                <w:sz w:val="20"/>
                <w:szCs w:val="20"/>
                <w:lang w:val="en-US" w:eastAsia="ru-RU"/>
              </w:rPr>
              <w:t>UPDATE tbl1 SET f2=f2+1 WHERE f1=1;</w:t>
            </w:r>
            <w:r w:rsidRPr="00F243C0">
              <w:rPr>
                <w:rFonts w:ascii="Times New Roman" w:eastAsia="Times New Roman" w:hAnsi="Times New Roman" w:cs="Times New Roman"/>
                <w:sz w:val="24"/>
                <w:szCs w:val="24"/>
                <w:lang w:val="en-US" w:eastAsia="ru-RU"/>
              </w:rPr>
              <w:t xml:space="preserve"> </w:t>
            </w:r>
          </w:p>
        </w:tc>
        <w:tc>
          <w:tcPr>
            <w:tcW w:w="0" w:type="auto"/>
            <w:vAlign w:val="center"/>
            <w:hideMark/>
          </w:tcPr>
          <w:p w14:paraId="040896A7" w14:textId="77777777" w:rsidR="00F243C0" w:rsidRPr="00F243C0" w:rsidRDefault="00F243C0" w:rsidP="00F243C0">
            <w:pPr>
              <w:spacing w:after="0" w:line="240" w:lineRule="auto"/>
              <w:rPr>
                <w:rFonts w:ascii="Times New Roman" w:eastAsia="Times New Roman" w:hAnsi="Times New Roman" w:cs="Times New Roman"/>
                <w:sz w:val="24"/>
                <w:szCs w:val="24"/>
                <w:lang w:val="en-US" w:eastAsia="ru-RU"/>
              </w:rPr>
            </w:pPr>
          </w:p>
        </w:tc>
      </w:tr>
      <w:tr w:rsidR="00F243C0" w:rsidRPr="00F243C0" w14:paraId="25858F04" w14:textId="77777777" w:rsidTr="00F243C0">
        <w:trPr>
          <w:tblCellSpacing w:w="15" w:type="dxa"/>
        </w:trPr>
        <w:tc>
          <w:tcPr>
            <w:tcW w:w="0" w:type="auto"/>
            <w:vAlign w:val="center"/>
            <w:hideMark/>
          </w:tcPr>
          <w:p w14:paraId="7C20FDA5" w14:textId="77777777" w:rsidR="00F243C0" w:rsidRPr="00F243C0" w:rsidRDefault="00F243C0" w:rsidP="00F243C0">
            <w:pPr>
              <w:spacing w:after="0" w:line="240" w:lineRule="auto"/>
              <w:rPr>
                <w:rFonts w:ascii="Times New Roman" w:eastAsia="Times New Roman" w:hAnsi="Times New Roman" w:cs="Times New Roman"/>
                <w:sz w:val="20"/>
                <w:szCs w:val="20"/>
                <w:lang w:val="en-US" w:eastAsia="ru-RU"/>
              </w:rPr>
            </w:pPr>
          </w:p>
        </w:tc>
        <w:tc>
          <w:tcPr>
            <w:tcW w:w="0" w:type="auto"/>
            <w:vAlign w:val="center"/>
            <w:hideMark/>
          </w:tcPr>
          <w:p w14:paraId="18AFA625" w14:textId="77777777" w:rsidR="00F243C0" w:rsidRPr="00F243C0" w:rsidRDefault="00F243C0" w:rsidP="00F243C0">
            <w:pPr>
              <w:spacing w:after="0" w:line="240" w:lineRule="auto"/>
              <w:rPr>
                <w:rFonts w:ascii="Times New Roman" w:eastAsia="Times New Roman" w:hAnsi="Times New Roman" w:cs="Times New Roman"/>
                <w:sz w:val="24"/>
                <w:szCs w:val="24"/>
                <w:lang w:val="en-US" w:eastAsia="ru-RU"/>
              </w:rPr>
            </w:pPr>
            <w:r w:rsidRPr="00F243C0">
              <w:rPr>
                <w:rFonts w:ascii="Courier New" w:eastAsia="Times New Roman" w:hAnsi="Courier New" w:cs="Courier New"/>
                <w:sz w:val="20"/>
                <w:szCs w:val="20"/>
                <w:lang w:val="en-US" w:eastAsia="ru-RU"/>
              </w:rPr>
              <w:t>SELECT f2 FROM tbl1 WHERE f1=1;</w:t>
            </w:r>
            <w:r w:rsidRPr="00F243C0">
              <w:rPr>
                <w:rFonts w:ascii="Times New Roman" w:eastAsia="Times New Roman" w:hAnsi="Times New Roman" w:cs="Times New Roman"/>
                <w:sz w:val="24"/>
                <w:szCs w:val="24"/>
                <w:lang w:val="en-US" w:eastAsia="ru-RU"/>
              </w:rPr>
              <w:t xml:space="preserve"> </w:t>
            </w:r>
          </w:p>
        </w:tc>
      </w:tr>
      <w:tr w:rsidR="00F243C0" w:rsidRPr="00F243C0" w14:paraId="6DEA59DD" w14:textId="77777777" w:rsidTr="00F243C0">
        <w:trPr>
          <w:tblCellSpacing w:w="15" w:type="dxa"/>
        </w:trPr>
        <w:tc>
          <w:tcPr>
            <w:tcW w:w="0" w:type="auto"/>
            <w:vAlign w:val="center"/>
            <w:hideMark/>
          </w:tcPr>
          <w:p w14:paraId="0FCC616D" w14:textId="77777777" w:rsidR="00F243C0" w:rsidRPr="00F243C0" w:rsidRDefault="00F243C0" w:rsidP="00F243C0">
            <w:pPr>
              <w:spacing w:after="0" w:line="240" w:lineRule="auto"/>
              <w:rPr>
                <w:rFonts w:ascii="Times New Roman" w:eastAsia="Times New Roman" w:hAnsi="Times New Roman" w:cs="Times New Roman"/>
                <w:sz w:val="24"/>
                <w:szCs w:val="24"/>
                <w:lang w:eastAsia="ru-RU"/>
              </w:rPr>
            </w:pPr>
            <w:r w:rsidRPr="00F243C0">
              <w:rPr>
                <w:rFonts w:ascii="Courier New" w:eastAsia="Times New Roman" w:hAnsi="Courier New" w:cs="Courier New"/>
                <w:sz w:val="20"/>
                <w:szCs w:val="20"/>
                <w:lang w:eastAsia="ru-RU"/>
              </w:rPr>
              <w:t>ROLLBACK WORK;</w:t>
            </w:r>
            <w:r w:rsidRPr="00F243C0">
              <w:rPr>
                <w:rFonts w:ascii="Times New Roman" w:eastAsia="Times New Roman" w:hAnsi="Times New Roman" w:cs="Times New Roman"/>
                <w:sz w:val="24"/>
                <w:szCs w:val="24"/>
                <w:lang w:eastAsia="ru-RU"/>
              </w:rPr>
              <w:t xml:space="preserve"> </w:t>
            </w:r>
          </w:p>
        </w:tc>
        <w:tc>
          <w:tcPr>
            <w:tcW w:w="0" w:type="auto"/>
            <w:vAlign w:val="center"/>
            <w:hideMark/>
          </w:tcPr>
          <w:p w14:paraId="2EC24553" w14:textId="77777777" w:rsidR="00F243C0" w:rsidRPr="00F243C0" w:rsidRDefault="00F243C0" w:rsidP="00F243C0">
            <w:pPr>
              <w:spacing w:after="0" w:line="240" w:lineRule="auto"/>
              <w:rPr>
                <w:rFonts w:ascii="Times New Roman" w:eastAsia="Times New Roman" w:hAnsi="Times New Roman" w:cs="Times New Roman"/>
                <w:sz w:val="24"/>
                <w:szCs w:val="24"/>
                <w:lang w:eastAsia="ru-RU"/>
              </w:rPr>
            </w:pPr>
          </w:p>
        </w:tc>
      </w:tr>
    </w:tbl>
    <w:p w14:paraId="7DDD3827" w14:textId="77777777" w:rsidR="004267EA" w:rsidRPr="00F243C0" w:rsidRDefault="004267EA" w:rsidP="00F243C0">
      <w:pPr>
        <w:spacing w:line="240" w:lineRule="auto"/>
        <w:jc w:val="both"/>
        <w:rPr>
          <w:rFonts w:ascii="Times New Roman" w:hAnsi="Times New Roman" w:cs="Times New Roman"/>
          <w:sz w:val="28"/>
          <w:szCs w:val="28"/>
        </w:rPr>
      </w:pPr>
    </w:p>
    <w:p w14:paraId="63DEE7CB" w14:textId="4921935A" w:rsidR="00C47299" w:rsidRDefault="00C47299" w:rsidP="00EA538C">
      <w:pPr>
        <w:pStyle w:val="a3"/>
        <w:numPr>
          <w:ilvl w:val="0"/>
          <w:numId w:val="38"/>
        </w:numPr>
        <w:spacing w:line="240" w:lineRule="auto"/>
        <w:jc w:val="both"/>
        <w:rPr>
          <w:rFonts w:ascii="Times New Roman" w:hAnsi="Times New Roman" w:cs="Times New Roman"/>
          <w:sz w:val="28"/>
          <w:szCs w:val="28"/>
        </w:rPr>
      </w:pPr>
      <w:r>
        <w:rPr>
          <w:rFonts w:ascii="Times New Roman" w:hAnsi="Times New Roman" w:cs="Times New Roman"/>
          <w:sz w:val="28"/>
          <w:szCs w:val="28"/>
        </w:rPr>
        <w:t>Проблема неповторного чтения (</w:t>
      </w:r>
      <w:r>
        <w:rPr>
          <w:rFonts w:ascii="Times New Roman" w:hAnsi="Times New Roman" w:cs="Times New Roman"/>
          <w:sz w:val="28"/>
          <w:szCs w:val="28"/>
          <w:lang w:val="en-US"/>
        </w:rPr>
        <w:t>level</w:t>
      </w:r>
      <w:r w:rsidRPr="0046387A">
        <w:rPr>
          <w:rFonts w:ascii="Times New Roman" w:hAnsi="Times New Roman" w:cs="Times New Roman"/>
          <w:sz w:val="28"/>
          <w:szCs w:val="28"/>
        </w:rPr>
        <w:t xml:space="preserve"> 2)</w:t>
      </w:r>
      <w:r w:rsidR="0046387A">
        <w:rPr>
          <w:rFonts w:ascii="Times New Roman" w:hAnsi="Times New Roman" w:cs="Times New Roman"/>
          <w:sz w:val="28"/>
          <w:szCs w:val="28"/>
        </w:rPr>
        <w:t xml:space="preserve"> – </w:t>
      </w:r>
      <w:r w:rsidR="0046387A" w:rsidRPr="0046387A">
        <w:rPr>
          <w:rFonts w:ascii="Times New Roman" w:hAnsi="Times New Roman" w:cs="Times New Roman"/>
          <w:sz w:val="28"/>
          <w:szCs w:val="28"/>
        </w:rPr>
        <w:t>при повторном чтении в рамках одной транзакции ранее прочитанные данные оказываются изменёнными</w:t>
      </w:r>
      <w:r w:rsidR="00FB7716" w:rsidRPr="0046387A">
        <w:rPr>
          <w:rFonts w:ascii="Times New Roman" w:hAnsi="Times New Roman" w:cs="Times New Roman"/>
          <w:sz w:val="28"/>
          <w:szCs w:val="28"/>
        </w:rPr>
        <w:t>.</w:t>
      </w:r>
    </w:p>
    <w:p w14:paraId="281ECA33" w14:textId="75B2B4CD" w:rsidR="00F243C0" w:rsidRDefault="00F243C0" w:rsidP="00F243C0">
      <w:pPr>
        <w:spacing w:line="240" w:lineRule="auto"/>
        <w:jc w:val="both"/>
        <w:rPr>
          <w:rFonts w:ascii="Times New Roman" w:hAnsi="Times New Roman" w:cs="Times New Roman"/>
          <w:sz w:val="28"/>
          <w:szCs w:val="28"/>
        </w:rPr>
      </w:pPr>
    </w:p>
    <w:p w14:paraId="63CF0898" w14:textId="77777777" w:rsidR="00F243C0" w:rsidRPr="00F243C0" w:rsidRDefault="00F243C0" w:rsidP="00F243C0">
      <w:pPr>
        <w:spacing w:line="240" w:lineRule="auto"/>
        <w:jc w:val="both"/>
        <w:rPr>
          <w:rFonts w:ascii="Times New Roman" w:hAnsi="Times New Roman" w:cs="Times New Roman"/>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96"/>
        <w:gridCol w:w="3816"/>
      </w:tblGrid>
      <w:tr w:rsidR="00F243C0" w:rsidRPr="00F243C0" w14:paraId="24D20359" w14:textId="77777777" w:rsidTr="00F243C0">
        <w:trPr>
          <w:tblCellSpacing w:w="15" w:type="dxa"/>
        </w:trPr>
        <w:tc>
          <w:tcPr>
            <w:tcW w:w="0" w:type="auto"/>
            <w:vAlign w:val="center"/>
            <w:hideMark/>
          </w:tcPr>
          <w:p w14:paraId="6607405D" w14:textId="77777777" w:rsidR="00F243C0" w:rsidRPr="00F243C0" w:rsidRDefault="00F243C0" w:rsidP="00F243C0">
            <w:pPr>
              <w:spacing w:after="0" w:line="240" w:lineRule="auto"/>
              <w:jc w:val="center"/>
              <w:rPr>
                <w:rFonts w:ascii="Times New Roman" w:eastAsia="Times New Roman" w:hAnsi="Times New Roman" w:cs="Times New Roman"/>
                <w:b/>
                <w:bCs/>
                <w:sz w:val="24"/>
                <w:szCs w:val="24"/>
                <w:lang w:eastAsia="ru-RU"/>
              </w:rPr>
            </w:pPr>
            <w:r w:rsidRPr="00F243C0">
              <w:rPr>
                <w:rFonts w:ascii="Times New Roman" w:eastAsia="Times New Roman" w:hAnsi="Times New Roman" w:cs="Times New Roman"/>
                <w:b/>
                <w:bCs/>
                <w:sz w:val="24"/>
                <w:szCs w:val="24"/>
                <w:lang w:eastAsia="ru-RU"/>
              </w:rPr>
              <w:lastRenderedPageBreak/>
              <w:t xml:space="preserve">Транзакция 1 </w:t>
            </w:r>
          </w:p>
        </w:tc>
        <w:tc>
          <w:tcPr>
            <w:tcW w:w="0" w:type="auto"/>
            <w:vAlign w:val="center"/>
            <w:hideMark/>
          </w:tcPr>
          <w:p w14:paraId="3F3D116B" w14:textId="77777777" w:rsidR="00F243C0" w:rsidRPr="00F243C0" w:rsidRDefault="00F243C0" w:rsidP="00F243C0">
            <w:pPr>
              <w:spacing w:after="0" w:line="240" w:lineRule="auto"/>
              <w:jc w:val="center"/>
              <w:rPr>
                <w:rFonts w:ascii="Times New Roman" w:eastAsia="Times New Roman" w:hAnsi="Times New Roman" w:cs="Times New Roman"/>
                <w:b/>
                <w:bCs/>
                <w:sz w:val="24"/>
                <w:szCs w:val="24"/>
                <w:lang w:eastAsia="ru-RU"/>
              </w:rPr>
            </w:pPr>
            <w:r w:rsidRPr="00F243C0">
              <w:rPr>
                <w:rFonts w:ascii="Times New Roman" w:eastAsia="Times New Roman" w:hAnsi="Times New Roman" w:cs="Times New Roman"/>
                <w:b/>
                <w:bCs/>
                <w:sz w:val="24"/>
                <w:szCs w:val="24"/>
                <w:lang w:eastAsia="ru-RU"/>
              </w:rPr>
              <w:t xml:space="preserve">Транзакция 2 </w:t>
            </w:r>
          </w:p>
        </w:tc>
      </w:tr>
      <w:tr w:rsidR="00F243C0" w:rsidRPr="00F243C0" w14:paraId="056008B4" w14:textId="77777777" w:rsidTr="00F243C0">
        <w:trPr>
          <w:tblCellSpacing w:w="15" w:type="dxa"/>
        </w:trPr>
        <w:tc>
          <w:tcPr>
            <w:tcW w:w="0" w:type="auto"/>
            <w:vAlign w:val="center"/>
            <w:hideMark/>
          </w:tcPr>
          <w:p w14:paraId="27D74021" w14:textId="77777777" w:rsidR="00F243C0" w:rsidRPr="00F243C0" w:rsidRDefault="00F243C0" w:rsidP="00F243C0">
            <w:pPr>
              <w:spacing w:after="0" w:line="240" w:lineRule="auto"/>
              <w:jc w:val="center"/>
              <w:rPr>
                <w:rFonts w:ascii="Times New Roman" w:eastAsia="Times New Roman" w:hAnsi="Times New Roman" w:cs="Times New Roman"/>
                <w:b/>
                <w:bCs/>
                <w:sz w:val="24"/>
                <w:szCs w:val="24"/>
                <w:lang w:eastAsia="ru-RU"/>
              </w:rPr>
            </w:pPr>
          </w:p>
        </w:tc>
        <w:tc>
          <w:tcPr>
            <w:tcW w:w="0" w:type="auto"/>
            <w:vAlign w:val="center"/>
            <w:hideMark/>
          </w:tcPr>
          <w:p w14:paraId="07C400D1" w14:textId="77777777" w:rsidR="00F243C0" w:rsidRPr="00F243C0" w:rsidRDefault="00F243C0" w:rsidP="00F243C0">
            <w:pPr>
              <w:spacing w:after="0" w:line="240" w:lineRule="auto"/>
              <w:rPr>
                <w:rFonts w:ascii="Times New Roman" w:eastAsia="Times New Roman" w:hAnsi="Times New Roman" w:cs="Times New Roman"/>
                <w:sz w:val="24"/>
                <w:szCs w:val="24"/>
                <w:lang w:val="en-US" w:eastAsia="ru-RU"/>
              </w:rPr>
            </w:pPr>
            <w:r w:rsidRPr="00F243C0">
              <w:rPr>
                <w:rFonts w:ascii="Courier New" w:eastAsia="Times New Roman" w:hAnsi="Courier New" w:cs="Courier New"/>
                <w:sz w:val="20"/>
                <w:szCs w:val="20"/>
                <w:lang w:val="en-US" w:eastAsia="ru-RU"/>
              </w:rPr>
              <w:t>SELECT f2 FROM tbl1 WHERE f1=1;</w:t>
            </w:r>
            <w:r w:rsidRPr="00F243C0">
              <w:rPr>
                <w:rFonts w:ascii="Times New Roman" w:eastAsia="Times New Roman" w:hAnsi="Times New Roman" w:cs="Times New Roman"/>
                <w:sz w:val="24"/>
                <w:szCs w:val="24"/>
                <w:lang w:val="en-US" w:eastAsia="ru-RU"/>
              </w:rPr>
              <w:t xml:space="preserve"> </w:t>
            </w:r>
          </w:p>
        </w:tc>
      </w:tr>
      <w:tr w:rsidR="00F243C0" w:rsidRPr="00F243C0" w14:paraId="4E489788" w14:textId="77777777" w:rsidTr="00F243C0">
        <w:trPr>
          <w:tblCellSpacing w:w="15" w:type="dxa"/>
        </w:trPr>
        <w:tc>
          <w:tcPr>
            <w:tcW w:w="0" w:type="auto"/>
            <w:vAlign w:val="center"/>
            <w:hideMark/>
          </w:tcPr>
          <w:p w14:paraId="503A8C66" w14:textId="77777777" w:rsidR="00F243C0" w:rsidRPr="00F243C0" w:rsidRDefault="00F243C0" w:rsidP="00F243C0">
            <w:pPr>
              <w:spacing w:after="0" w:line="240" w:lineRule="auto"/>
              <w:rPr>
                <w:rFonts w:ascii="Times New Roman" w:eastAsia="Times New Roman" w:hAnsi="Times New Roman" w:cs="Times New Roman"/>
                <w:sz w:val="24"/>
                <w:szCs w:val="24"/>
                <w:lang w:val="en-US" w:eastAsia="ru-RU"/>
              </w:rPr>
            </w:pPr>
            <w:r w:rsidRPr="00F243C0">
              <w:rPr>
                <w:rFonts w:ascii="Courier New" w:eastAsia="Times New Roman" w:hAnsi="Courier New" w:cs="Courier New"/>
                <w:sz w:val="20"/>
                <w:szCs w:val="20"/>
                <w:lang w:val="en-US" w:eastAsia="ru-RU"/>
              </w:rPr>
              <w:t>UPDATE tbl1 SET f2=f2+1 WHERE f1=1;</w:t>
            </w:r>
            <w:r w:rsidRPr="00F243C0">
              <w:rPr>
                <w:rFonts w:ascii="Times New Roman" w:eastAsia="Times New Roman" w:hAnsi="Times New Roman" w:cs="Times New Roman"/>
                <w:sz w:val="24"/>
                <w:szCs w:val="24"/>
                <w:lang w:val="en-US" w:eastAsia="ru-RU"/>
              </w:rPr>
              <w:t xml:space="preserve"> </w:t>
            </w:r>
          </w:p>
        </w:tc>
        <w:tc>
          <w:tcPr>
            <w:tcW w:w="0" w:type="auto"/>
            <w:vAlign w:val="center"/>
            <w:hideMark/>
          </w:tcPr>
          <w:p w14:paraId="712908EE" w14:textId="77777777" w:rsidR="00F243C0" w:rsidRPr="00F243C0" w:rsidRDefault="00F243C0" w:rsidP="00F243C0">
            <w:pPr>
              <w:spacing w:after="0" w:line="240" w:lineRule="auto"/>
              <w:rPr>
                <w:rFonts w:ascii="Times New Roman" w:eastAsia="Times New Roman" w:hAnsi="Times New Roman" w:cs="Times New Roman"/>
                <w:sz w:val="24"/>
                <w:szCs w:val="24"/>
                <w:lang w:val="en-US" w:eastAsia="ru-RU"/>
              </w:rPr>
            </w:pPr>
          </w:p>
        </w:tc>
      </w:tr>
      <w:tr w:rsidR="00F243C0" w:rsidRPr="00F243C0" w14:paraId="40AB461A" w14:textId="77777777" w:rsidTr="00F243C0">
        <w:trPr>
          <w:tblCellSpacing w:w="15" w:type="dxa"/>
        </w:trPr>
        <w:tc>
          <w:tcPr>
            <w:tcW w:w="0" w:type="auto"/>
            <w:vAlign w:val="center"/>
            <w:hideMark/>
          </w:tcPr>
          <w:p w14:paraId="51EA2D06" w14:textId="77777777" w:rsidR="00F243C0" w:rsidRPr="00F243C0" w:rsidRDefault="00F243C0" w:rsidP="00F243C0">
            <w:pPr>
              <w:spacing w:after="0" w:line="240" w:lineRule="auto"/>
              <w:rPr>
                <w:rFonts w:ascii="Times New Roman" w:eastAsia="Times New Roman" w:hAnsi="Times New Roman" w:cs="Times New Roman"/>
                <w:sz w:val="24"/>
                <w:szCs w:val="24"/>
                <w:lang w:eastAsia="ru-RU"/>
              </w:rPr>
            </w:pPr>
            <w:r w:rsidRPr="00F243C0">
              <w:rPr>
                <w:rFonts w:ascii="Courier New" w:eastAsia="Times New Roman" w:hAnsi="Courier New" w:cs="Courier New"/>
                <w:sz w:val="20"/>
                <w:szCs w:val="20"/>
                <w:lang w:eastAsia="ru-RU"/>
              </w:rPr>
              <w:t>COMMIT;</w:t>
            </w:r>
            <w:r w:rsidRPr="00F243C0">
              <w:rPr>
                <w:rFonts w:ascii="Times New Roman" w:eastAsia="Times New Roman" w:hAnsi="Times New Roman" w:cs="Times New Roman"/>
                <w:sz w:val="24"/>
                <w:szCs w:val="24"/>
                <w:lang w:eastAsia="ru-RU"/>
              </w:rPr>
              <w:t xml:space="preserve"> </w:t>
            </w:r>
          </w:p>
        </w:tc>
        <w:tc>
          <w:tcPr>
            <w:tcW w:w="0" w:type="auto"/>
            <w:vAlign w:val="center"/>
            <w:hideMark/>
          </w:tcPr>
          <w:p w14:paraId="1FCE193F" w14:textId="77777777" w:rsidR="00F243C0" w:rsidRPr="00F243C0" w:rsidRDefault="00F243C0" w:rsidP="00F243C0">
            <w:pPr>
              <w:spacing w:after="0" w:line="240" w:lineRule="auto"/>
              <w:rPr>
                <w:rFonts w:ascii="Times New Roman" w:eastAsia="Times New Roman" w:hAnsi="Times New Roman" w:cs="Times New Roman"/>
                <w:sz w:val="24"/>
                <w:szCs w:val="24"/>
                <w:lang w:eastAsia="ru-RU"/>
              </w:rPr>
            </w:pPr>
          </w:p>
        </w:tc>
      </w:tr>
      <w:tr w:rsidR="00F243C0" w:rsidRPr="00F243C0" w14:paraId="32AA44E3" w14:textId="77777777" w:rsidTr="00F243C0">
        <w:trPr>
          <w:tblCellSpacing w:w="15" w:type="dxa"/>
        </w:trPr>
        <w:tc>
          <w:tcPr>
            <w:tcW w:w="0" w:type="auto"/>
            <w:vAlign w:val="center"/>
            <w:hideMark/>
          </w:tcPr>
          <w:p w14:paraId="05AD207A" w14:textId="77777777" w:rsidR="00F243C0" w:rsidRPr="00F243C0" w:rsidRDefault="00F243C0" w:rsidP="00F243C0">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DC3914E" w14:textId="77777777" w:rsidR="00F243C0" w:rsidRPr="00F243C0" w:rsidRDefault="00F243C0" w:rsidP="00F243C0">
            <w:pPr>
              <w:spacing w:after="0" w:line="240" w:lineRule="auto"/>
              <w:rPr>
                <w:rFonts w:ascii="Times New Roman" w:eastAsia="Times New Roman" w:hAnsi="Times New Roman" w:cs="Times New Roman"/>
                <w:sz w:val="24"/>
                <w:szCs w:val="24"/>
                <w:lang w:val="en-US" w:eastAsia="ru-RU"/>
              </w:rPr>
            </w:pPr>
            <w:r w:rsidRPr="00F243C0">
              <w:rPr>
                <w:rFonts w:ascii="Courier New" w:eastAsia="Times New Roman" w:hAnsi="Courier New" w:cs="Courier New"/>
                <w:sz w:val="20"/>
                <w:szCs w:val="20"/>
                <w:lang w:val="en-US" w:eastAsia="ru-RU"/>
              </w:rPr>
              <w:t>SELECT f2 FROM tbl1 WHERE f1=1;</w:t>
            </w:r>
          </w:p>
        </w:tc>
      </w:tr>
    </w:tbl>
    <w:p w14:paraId="0B655006" w14:textId="77777777" w:rsidR="00F243C0" w:rsidRPr="00F243C0" w:rsidRDefault="00F243C0" w:rsidP="00F243C0">
      <w:pPr>
        <w:pStyle w:val="a3"/>
        <w:spacing w:line="240" w:lineRule="auto"/>
        <w:ind w:left="1080"/>
        <w:jc w:val="both"/>
        <w:rPr>
          <w:rFonts w:ascii="Times New Roman" w:hAnsi="Times New Roman" w:cs="Times New Roman"/>
          <w:sz w:val="28"/>
          <w:szCs w:val="28"/>
          <w:lang w:val="en-US"/>
        </w:rPr>
      </w:pPr>
    </w:p>
    <w:p w14:paraId="477B402E" w14:textId="0354397B" w:rsidR="00C47299" w:rsidRDefault="00C47299" w:rsidP="00EA538C">
      <w:pPr>
        <w:pStyle w:val="a3"/>
        <w:numPr>
          <w:ilvl w:val="0"/>
          <w:numId w:val="38"/>
        </w:numPr>
        <w:spacing w:line="240" w:lineRule="auto"/>
        <w:jc w:val="both"/>
        <w:rPr>
          <w:rFonts w:ascii="Times New Roman" w:hAnsi="Times New Roman" w:cs="Times New Roman"/>
          <w:sz w:val="28"/>
          <w:szCs w:val="28"/>
        </w:rPr>
      </w:pPr>
      <w:r>
        <w:rPr>
          <w:rFonts w:ascii="Times New Roman" w:hAnsi="Times New Roman" w:cs="Times New Roman"/>
          <w:sz w:val="28"/>
          <w:szCs w:val="28"/>
        </w:rPr>
        <w:t>Проблема чтения фантомов (</w:t>
      </w:r>
      <w:r>
        <w:rPr>
          <w:rFonts w:ascii="Times New Roman" w:hAnsi="Times New Roman" w:cs="Times New Roman"/>
          <w:sz w:val="28"/>
          <w:szCs w:val="28"/>
          <w:lang w:val="en-US"/>
        </w:rPr>
        <w:t>level</w:t>
      </w:r>
      <w:r w:rsidRPr="00FD303E">
        <w:rPr>
          <w:rFonts w:ascii="Times New Roman" w:hAnsi="Times New Roman" w:cs="Times New Roman"/>
          <w:sz w:val="28"/>
          <w:szCs w:val="28"/>
        </w:rPr>
        <w:t xml:space="preserve"> 3)</w:t>
      </w:r>
      <w:r w:rsidR="00FD303E">
        <w:rPr>
          <w:rFonts w:ascii="Times New Roman" w:hAnsi="Times New Roman" w:cs="Times New Roman"/>
          <w:sz w:val="28"/>
          <w:szCs w:val="28"/>
        </w:rPr>
        <w:t xml:space="preserve"> – </w:t>
      </w:r>
      <w:r w:rsidR="00FD303E" w:rsidRPr="00FD303E">
        <w:rPr>
          <w:rFonts w:ascii="Times New Roman" w:hAnsi="Times New Roman" w:cs="Times New Roman"/>
          <w:sz w:val="28"/>
          <w:szCs w:val="28"/>
        </w:rPr>
        <w:t>одна транзакция в ходе своего выполнения несколько раз выбирает множество строк по одним и тем же критериям. Другая транзакция в интервалах между этими выборками добавляет или удаляет строки или изменяет столбцы некоторых строк, используемых в критериях выборки первой транзакции, и успешно заканчивается. В результате получится, что одни и те же выборки в первой транзакции дают разные множества строк</w:t>
      </w:r>
      <w:r w:rsidR="00FB7716" w:rsidRPr="00FD303E">
        <w:rPr>
          <w:rFonts w:ascii="Times New Roman" w:hAnsi="Times New Roman" w:cs="Times New Roman"/>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96"/>
        <w:gridCol w:w="3096"/>
      </w:tblGrid>
      <w:tr w:rsidR="009827FE" w:rsidRPr="009827FE" w14:paraId="4CDEC234" w14:textId="77777777" w:rsidTr="009827FE">
        <w:trPr>
          <w:tblCellSpacing w:w="15" w:type="dxa"/>
        </w:trPr>
        <w:tc>
          <w:tcPr>
            <w:tcW w:w="0" w:type="auto"/>
            <w:vAlign w:val="center"/>
            <w:hideMark/>
          </w:tcPr>
          <w:p w14:paraId="6C69A7E9" w14:textId="77777777" w:rsidR="009827FE" w:rsidRPr="009827FE" w:rsidRDefault="009827FE" w:rsidP="009827FE">
            <w:pPr>
              <w:spacing w:after="0" w:line="240" w:lineRule="auto"/>
              <w:jc w:val="center"/>
              <w:rPr>
                <w:rFonts w:ascii="Times New Roman" w:eastAsia="Times New Roman" w:hAnsi="Times New Roman" w:cs="Times New Roman"/>
                <w:b/>
                <w:bCs/>
                <w:sz w:val="24"/>
                <w:szCs w:val="24"/>
                <w:lang w:eastAsia="ru-RU"/>
              </w:rPr>
            </w:pPr>
            <w:r w:rsidRPr="009827FE">
              <w:rPr>
                <w:rFonts w:ascii="Times New Roman" w:eastAsia="Times New Roman" w:hAnsi="Times New Roman" w:cs="Times New Roman"/>
                <w:b/>
                <w:bCs/>
                <w:sz w:val="24"/>
                <w:szCs w:val="24"/>
                <w:lang w:eastAsia="ru-RU"/>
              </w:rPr>
              <w:t xml:space="preserve">Транзакция 1 </w:t>
            </w:r>
          </w:p>
        </w:tc>
        <w:tc>
          <w:tcPr>
            <w:tcW w:w="0" w:type="auto"/>
            <w:vAlign w:val="center"/>
            <w:hideMark/>
          </w:tcPr>
          <w:p w14:paraId="2C5B7D32" w14:textId="77777777" w:rsidR="009827FE" w:rsidRPr="009827FE" w:rsidRDefault="009827FE" w:rsidP="009827FE">
            <w:pPr>
              <w:spacing w:after="0" w:line="240" w:lineRule="auto"/>
              <w:jc w:val="center"/>
              <w:rPr>
                <w:rFonts w:ascii="Times New Roman" w:eastAsia="Times New Roman" w:hAnsi="Times New Roman" w:cs="Times New Roman"/>
                <w:b/>
                <w:bCs/>
                <w:sz w:val="24"/>
                <w:szCs w:val="24"/>
                <w:lang w:eastAsia="ru-RU"/>
              </w:rPr>
            </w:pPr>
            <w:r w:rsidRPr="009827FE">
              <w:rPr>
                <w:rFonts w:ascii="Times New Roman" w:eastAsia="Times New Roman" w:hAnsi="Times New Roman" w:cs="Times New Roman"/>
                <w:b/>
                <w:bCs/>
                <w:sz w:val="24"/>
                <w:szCs w:val="24"/>
                <w:lang w:eastAsia="ru-RU"/>
              </w:rPr>
              <w:t xml:space="preserve">Транзакция 2 </w:t>
            </w:r>
          </w:p>
        </w:tc>
      </w:tr>
      <w:tr w:rsidR="009827FE" w:rsidRPr="009827FE" w14:paraId="31E7CBDD" w14:textId="77777777" w:rsidTr="009827FE">
        <w:trPr>
          <w:tblCellSpacing w:w="15" w:type="dxa"/>
        </w:trPr>
        <w:tc>
          <w:tcPr>
            <w:tcW w:w="0" w:type="auto"/>
            <w:vAlign w:val="center"/>
            <w:hideMark/>
          </w:tcPr>
          <w:p w14:paraId="18CD12F8" w14:textId="77777777" w:rsidR="009827FE" w:rsidRPr="009827FE" w:rsidRDefault="009827FE" w:rsidP="009827FE">
            <w:pPr>
              <w:spacing w:after="0" w:line="240" w:lineRule="auto"/>
              <w:jc w:val="center"/>
              <w:rPr>
                <w:rFonts w:ascii="Times New Roman" w:eastAsia="Times New Roman" w:hAnsi="Times New Roman" w:cs="Times New Roman"/>
                <w:b/>
                <w:bCs/>
                <w:sz w:val="24"/>
                <w:szCs w:val="24"/>
                <w:lang w:eastAsia="ru-RU"/>
              </w:rPr>
            </w:pPr>
          </w:p>
        </w:tc>
        <w:tc>
          <w:tcPr>
            <w:tcW w:w="0" w:type="auto"/>
            <w:vAlign w:val="center"/>
            <w:hideMark/>
          </w:tcPr>
          <w:p w14:paraId="0E5D71EA" w14:textId="77777777" w:rsidR="009827FE" w:rsidRPr="009827FE" w:rsidRDefault="009827FE" w:rsidP="009827FE">
            <w:pPr>
              <w:spacing w:after="0" w:line="240" w:lineRule="auto"/>
              <w:rPr>
                <w:rFonts w:ascii="Times New Roman" w:eastAsia="Times New Roman" w:hAnsi="Times New Roman" w:cs="Times New Roman"/>
                <w:sz w:val="24"/>
                <w:szCs w:val="24"/>
                <w:lang w:val="en-US" w:eastAsia="ru-RU"/>
              </w:rPr>
            </w:pPr>
            <w:r w:rsidRPr="009827FE">
              <w:rPr>
                <w:rFonts w:ascii="Courier New" w:eastAsia="Times New Roman" w:hAnsi="Courier New" w:cs="Courier New"/>
                <w:sz w:val="20"/>
                <w:szCs w:val="20"/>
                <w:lang w:val="en-US" w:eastAsia="ru-RU"/>
              </w:rPr>
              <w:t>SELECT SUM(f2) FROM tbl1;</w:t>
            </w:r>
            <w:r w:rsidRPr="009827FE">
              <w:rPr>
                <w:rFonts w:ascii="Times New Roman" w:eastAsia="Times New Roman" w:hAnsi="Times New Roman" w:cs="Times New Roman"/>
                <w:sz w:val="24"/>
                <w:szCs w:val="24"/>
                <w:lang w:val="en-US" w:eastAsia="ru-RU"/>
              </w:rPr>
              <w:t xml:space="preserve"> </w:t>
            </w:r>
          </w:p>
        </w:tc>
      </w:tr>
      <w:tr w:rsidR="009827FE" w:rsidRPr="009827FE" w14:paraId="6D35B3D0" w14:textId="77777777" w:rsidTr="009827FE">
        <w:trPr>
          <w:tblCellSpacing w:w="15" w:type="dxa"/>
        </w:trPr>
        <w:tc>
          <w:tcPr>
            <w:tcW w:w="0" w:type="auto"/>
            <w:vAlign w:val="center"/>
            <w:hideMark/>
          </w:tcPr>
          <w:p w14:paraId="2484BD6C" w14:textId="77777777" w:rsidR="009827FE" w:rsidRPr="009827FE" w:rsidRDefault="009827FE" w:rsidP="009827FE">
            <w:pPr>
              <w:spacing w:after="0" w:line="240" w:lineRule="auto"/>
              <w:rPr>
                <w:rFonts w:ascii="Times New Roman" w:eastAsia="Times New Roman" w:hAnsi="Times New Roman" w:cs="Times New Roman"/>
                <w:sz w:val="24"/>
                <w:szCs w:val="24"/>
                <w:lang w:val="en-US" w:eastAsia="ru-RU"/>
              </w:rPr>
            </w:pPr>
            <w:r w:rsidRPr="009827FE">
              <w:rPr>
                <w:rFonts w:ascii="Courier New" w:eastAsia="Times New Roman" w:hAnsi="Courier New" w:cs="Courier New"/>
                <w:sz w:val="20"/>
                <w:szCs w:val="20"/>
                <w:lang w:val="en-US" w:eastAsia="ru-RU"/>
              </w:rPr>
              <w:t>INSERT INTO tbl1 (f1,f2) VALUES (15,20);</w:t>
            </w:r>
            <w:r w:rsidRPr="009827FE">
              <w:rPr>
                <w:rFonts w:ascii="Times New Roman" w:eastAsia="Times New Roman" w:hAnsi="Times New Roman" w:cs="Times New Roman"/>
                <w:sz w:val="24"/>
                <w:szCs w:val="24"/>
                <w:lang w:val="en-US" w:eastAsia="ru-RU"/>
              </w:rPr>
              <w:t xml:space="preserve"> </w:t>
            </w:r>
          </w:p>
        </w:tc>
        <w:tc>
          <w:tcPr>
            <w:tcW w:w="0" w:type="auto"/>
            <w:vAlign w:val="center"/>
            <w:hideMark/>
          </w:tcPr>
          <w:p w14:paraId="13638D70" w14:textId="77777777" w:rsidR="009827FE" w:rsidRPr="009827FE" w:rsidRDefault="009827FE" w:rsidP="009827FE">
            <w:pPr>
              <w:spacing w:after="0" w:line="240" w:lineRule="auto"/>
              <w:rPr>
                <w:rFonts w:ascii="Times New Roman" w:eastAsia="Times New Roman" w:hAnsi="Times New Roman" w:cs="Times New Roman"/>
                <w:sz w:val="24"/>
                <w:szCs w:val="24"/>
                <w:lang w:val="en-US" w:eastAsia="ru-RU"/>
              </w:rPr>
            </w:pPr>
          </w:p>
        </w:tc>
      </w:tr>
      <w:tr w:rsidR="009827FE" w:rsidRPr="009827FE" w14:paraId="7C02F1C4" w14:textId="77777777" w:rsidTr="009827FE">
        <w:trPr>
          <w:tblCellSpacing w:w="15" w:type="dxa"/>
        </w:trPr>
        <w:tc>
          <w:tcPr>
            <w:tcW w:w="0" w:type="auto"/>
            <w:vAlign w:val="center"/>
            <w:hideMark/>
          </w:tcPr>
          <w:p w14:paraId="40402042" w14:textId="77777777" w:rsidR="009827FE" w:rsidRPr="009827FE" w:rsidRDefault="009827FE" w:rsidP="009827FE">
            <w:pPr>
              <w:spacing w:after="0" w:line="240" w:lineRule="auto"/>
              <w:rPr>
                <w:rFonts w:ascii="Times New Roman" w:eastAsia="Times New Roman" w:hAnsi="Times New Roman" w:cs="Times New Roman"/>
                <w:sz w:val="24"/>
                <w:szCs w:val="24"/>
                <w:lang w:eastAsia="ru-RU"/>
              </w:rPr>
            </w:pPr>
            <w:r w:rsidRPr="009827FE">
              <w:rPr>
                <w:rFonts w:ascii="Courier New" w:eastAsia="Times New Roman" w:hAnsi="Courier New" w:cs="Courier New"/>
                <w:sz w:val="20"/>
                <w:szCs w:val="20"/>
                <w:lang w:eastAsia="ru-RU"/>
              </w:rPr>
              <w:t>COMMIT;</w:t>
            </w:r>
            <w:r w:rsidRPr="009827FE">
              <w:rPr>
                <w:rFonts w:ascii="Times New Roman" w:eastAsia="Times New Roman" w:hAnsi="Times New Roman" w:cs="Times New Roman"/>
                <w:sz w:val="24"/>
                <w:szCs w:val="24"/>
                <w:lang w:eastAsia="ru-RU"/>
              </w:rPr>
              <w:t xml:space="preserve"> </w:t>
            </w:r>
          </w:p>
        </w:tc>
        <w:tc>
          <w:tcPr>
            <w:tcW w:w="0" w:type="auto"/>
            <w:vAlign w:val="center"/>
            <w:hideMark/>
          </w:tcPr>
          <w:p w14:paraId="77225AD1" w14:textId="77777777" w:rsidR="009827FE" w:rsidRPr="009827FE" w:rsidRDefault="009827FE" w:rsidP="009827FE">
            <w:pPr>
              <w:spacing w:after="0" w:line="240" w:lineRule="auto"/>
              <w:rPr>
                <w:rFonts w:ascii="Times New Roman" w:eastAsia="Times New Roman" w:hAnsi="Times New Roman" w:cs="Times New Roman"/>
                <w:sz w:val="24"/>
                <w:szCs w:val="24"/>
                <w:lang w:eastAsia="ru-RU"/>
              </w:rPr>
            </w:pPr>
          </w:p>
        </w:tc>
      </w:tr>
      <w:tr w:rsidR="009827FE" w:rsidRPr="009827FE" w14:paraId="45300A38" w14:textId="77777777" w:rsidTr="009827FE">
        <w:trPr>
          <w:tblCellSpacing w:w="15" w:type="dxa"/>
        </w:trPr>
        <w:tc>
          <w:tcPr>
            <w:tcW w:w="0" w:type="auto"/>
            <w:vAlign w:val="center"/>
            <w:hideMark/>
          </w:tcPr>
          <w:p w14:paraId="1801F77F" w14:textId="77777777" w:rsidR="009827FE" w:rsidRPr="009827FE" w:rsidRDefault="009827FE" w:rsidP="009827FE">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E809064" w14:textId="77777777" w:rsidR="009827FE" w:rsidRPr="009827FE" w:rsidRDefault="009827FE" w:rsidP="009827FE">
            <w:pPr>
              <w:spacing w:after="0" w:line="240" w:lineRule="auto"/>
              <w:rPr>
                <w:rFonts w:ascii="Times New Roman" w:eastAsia="Times New Roman" w:hAnsi="Times New Roman" w:cs="Times New Roman"/>
                <w:sz w:val="24"/>
                <w:szCs w:val="24"/>
                <w:lang w:val="en-US" w:eastAsia="ru-RU"/>
              </w:rPr>
            </w:pPr>
            <w:r w:rsidRPr="009827FE">
              <w:rPr>
                <w:rFonts w:ascii="Courier New" w:eastAsia="Times New Roman" w:hAnsi="Courier New" w:cs="Courier New"/>
                <w:sz w:val="20"/>
                <w:szCs w:val="20"/>
                <w:lang w:val="en-US" w:eastAsia="ru-RU"/>
              </w:rPr>
              <w:t>SELECT SUM(f2) FROM tbl1;</w:t>
            </w:r>
          </w:p>
        </w:tc>
      </w:tr>
    </w:tbl>
    <w:p w14:paraId="4E99DC23" w14:textId="263162DD" w:rsidR="00F655A0" w:rsidRDefault="00D0578A" w:rsidP="002E3684">
      <w:pPr>
        <w:spacing w:line="240" w:lineRule="auto"/>
        <w:ind w:firstLine="709"/>
        <w:contextualSpacing/>
        <w:jc w:val="both"/>
        <w:rPr>
          <w:rFonts w:ascii="Times New Roman" w:hAnsi="Times New Roman" w:cs="Times New Roman"/>
          <w:sz w:val="28"/>
          <w:szCs w:val="28"/>
        </w:rPr>
      </w:pPr>
      <w:r w:rsidRPr="00D0578A">
        <w:rPr>
          <w:rFonts w:ascii="Times New Roman" w:hAnsi="Times New Roman" w:cs="Times New Roman"/>
          <w:sz w:val="28"/>
          <w:szCs w:val="28"/>
        </w:rPr>
        <w:t>Уровень изолированности транзакций — условное значение, определяющее, в какой мере в результате выполнения логически параллельных транзакций в СУБД допускается получение несогласованных данных. Шкала уровней изолированности транзакций содержит ряд значений, проранжированных от наинизшего до наивысшего; более высокий уровень изолированности соответствует лучшей согласованности данных, но его использование может снижать количество физически параллельно выполняемых транзакций. И наоборот, более низкий уровень изолированности позволяет выполнять больше параллельных транзакций, но снижает точность данных.</w:t>
      </w:r>
    </w:p>
    <w:p w14:paraId="4FAA7893" w14:textId="49A9E353" w:rsidR="002E3684" w:rsidRDefault="002E3684" w:rsidP="002E3684">
      <w:pPr>
        <w:spacing w:line="240" w:lineRule="auto"/>
        <w:ind w:firstLine="709"/>
        <w:contextualSpacing/>
        <w:jc w:val="both"/>
        <w:rPr>
          <w:rFonts w:ascii="Times New Roman" w:hAnsi="Times New Roman" w:cs="Times New Roman"/>
          <w:sz w:val="28"/>
          <w:szCs w:val="28"/>
        </w:rPr>
      </w:pPr>
      <w:r w:rsidRPr="002E3684">
        <w:rPr>
          <w:rFonts w:ascii="Times New Roman" w:hAnsi="Times New Roman" w:cs="Times New Roman"/>
          <w:sz w:val="28"/>
          <w:szCs w:val="28"/>
        </w:rPr>
        <w:t>Под «уровнем изоляции транзакций» понимается степень обеспечиваемой внутренними механизмами СУБД (то есть не требующей специального программирования) защиты от всех или некоторых видов вышеперечисленных несогласованности данных, возникающих при параллельном выполнении транзакций. Стандарт SQL-92 определяет шкалу из четырёх уровней изоляции: Read uncommitted, Read committed, Repeatable read, Serializable. Первый из них является самым слабым, последний — самым сильным, каждый последующий включает в себя все предыдущие.</w:t>
      </w:r>
    </w:p>
    <w:tbl>
      <w:tblPr>
        <w:tblStyle w:val="a5"/>
        <w:tblW w:w="0" w:type="auto"/>
        <w:tblLook w:val="0480" w:firstRow="0" w:lastRow="0" w:firstColumn="1" w:lastColumn="0" w:noHBand="0" w:noVBand="1"/>
      </w:tblPr>
      <w:tblGrid>
        <w:gridCol w:w="3681"/>
        <w:gridCol w:w="2277"/>
        <w:gridCol w:w="1798"/>
        <w:gridCol w:w="1589"/>
      </w:tblGrid>
      <w:tr w:rsidR="00F655A0" w14:paraId="590E4E7E" w14:textId="77777777" w:rsidTr="003C1FDC">
        <w:tc>
          <w:tcPr>
            <w:tcW w:w="3681" w:type="dxa"/>
            <w:shd w:val="clear" w:color="auto" w:fill="B4C6E7" w:themeFill="accent1" w:themeFillTint="66"/>
          </w:tcPr>
          <w:p w14:paraId="50F06860" w14:textId="581441E7" w:rsidR="00F655A0" w:rsidRPr="00F655A0" w:rsidRDefault="00F655A0" w:rsidP="00F655A0">
            <w:pPr>
              <w:jc w:val="center"/>
              <w:rPr>
                <w:rFonts w:ascii="Times New Roman" w:hAnsi="Times New Roman" w:cs="Times New Roman"/>
                <w:sz w:val="28"/>
                <w:szCs w:val="28"/>
              </w:rPr>
            </w:pPr>
            <w:r>
              <w:rPr>
                <w:rFonts w:ascii="Times New Roman" w:hAnsi="Times New Roman" w:cs="Times New Roman"/>
                <w:sz w:val="28"/>
                <w:szCs w:val="28"/>
              </w:rPr>
              <w:t>Уровень изоляции</w:t>
            </w:r>
          </w:p>
        </w:tc>
        <w:tc>
          <w:tcPr>
            <w:tcW w:w="2277" w:type="dxa"/>
            <w:shd w:val="clear" w:color="auto" w:fill="B4C6E7" w:themeFill="accent1" w:themeFillTint="66"/>
          </w:tcPr>
          <w:p w14:paraId="31E11D97" w14:textId="2E4E1626" w:rsidR="00F655A0" w:rsidRDefault="00F655A0" w:rsidP="00F655A0">
            <w:pPr>
              <w:jc w:val="center"/>
              <w:rPr>
                <w:rFonts w:ascii="Times New Roman" w:hAnsi="Times New Roman" w:cs="Times New Roman"/>
                <w:sz w:val="28"/>
                <w:szCs w:val="28"/>
              </w:rPr>
            </w:pPr>
            <w:r>
              <w:rPr>
                <w:rFonts w:ascii="Times New Roman" w:hAnsi="Times New Roman" w:cs="Times New Roman"/>
                <w:sz w:val="28"/>
                <w:szCs w:val="28"/>
              </w:rPr>
              <w:t>Грязное чтение</w:t>
            </w:r>
          </w:p>
        </w:tc>
        <w:tc>
          <w:tcPr>
            <w:tcW w:w="1798" w:type="dxa"/>
            <w:shd w:val="clear" w:color="auto" w:fill="B4C6E7" w:themeFill="accent1" w:themeFillTint="66"/>
          </w:tcPr>
          <w:p w14:paraId="24390738" w14:textId="0BE8EF0B" w:rsidR="00F655A0" w:rsidRDefault="00F655A0" w:rsidP="00F655A0">
            <w:pPr>
              <w:jc w:val="center"/>
              <w:rPr>
                <w:rFonts w:ascii="Times New Roman" w:hAnsi="Times New Roman" w:cs="Times New Roman"/>
                <w:sz w:val="28"/>
                <w:szCs w:val="28"/>
              </w:rPr>
            </w:pPr>
            <w:r>
              <w:rPr>
                <w:rFonts w:ascii="Times New Roman" w:hAnsi="Times New Roman" w:cs="Times New Roman"/>
                <w:sz w:val="28"/>
                <w:szCs w:val="28"/>
              </w:rPr>
              <w:t>Неповторное чтение</w:t>
            </w:r>
          </w:p>
        </w:tc>
        <w:tc>
          <w:tcPr>
            <w:tcW w:w="1589" w:type="dxa"/>
            <w:shd w:val="clear" w:color="auto" w:fill="B4C6E7" w:themeFill="accent1" w:themeFillTint="66"/>
          </w:tcPr>
          <w:p w14:paraId="3AD6AF42" w14:textId="5F5D5F83" w:rsidR="00F655A0" w:rsidRDefault="00F655A0" w:rsidP="00F655A0">
            <w:pPr>
              <w:jc w:val="center"/>
              <w:rPr>
                <w:rFonts w:ascii="Times New Roman" w:hAnsi="Times New Roman" w:cs="Times New Roman"/>
                <w:sz w:val="28"/>
                <w:szCs w:val="28"/>
              </w:rPr>
            </w:pPr>
            <w:r>
              <w:rPr>
                <w:rFonts w:ascii="Times New Roman" w:hAnsi="Times New Roman" w:cs="Times New Roman"/>
                <w:sz w:val="28"/>
                <w:szCs w:val="28"/>
              </w:rPr>
              <w:t>Фантомное чтение</w:t>
            </w:r>
          </w:p>
        </w:tc>
      </w:tr>
      <w:tr w:rsidR="00F655A0" w14:paraId="0DA22866" w14:textId="77777777" w:rsidTr="003C1FDC">
        <w:tc>
          <w:tcPr>
            <w:tcW w:w="3681" w:type="dxa"/>
            <w:shd w:val="clear" w:color="auto" w:fill="B4C6E7" w:themeFill="accent1" w:themeFillTint="66"/>
          </w:tcPr>
          <w:p w14:paraId="14E6179C" w14:textId="5950B9C0" w:rsidR="00F655A0" w:rsidRPr="00F655A0" w:rsidRDefault="00F655A0" w:rsidP="00F655A0">
            <w:pPr>
              <w:jc w:val="center"/>
              <w:rPr>
                <w:rFonts w:ascii="Times New Roman" w:hAnsi="Times New Roman" w:cs="Times New Roman"/>
                <w:sz w:val="28"/>
                <w:szCs w:val="28"/>
                <w:lang w:val="en-US"/>
              </w:rPr>
            </w:pPr>
            <w:r>
              <w:rPr>
                <w:rFonts w:ascii="Times New Roman" w:hAnsi="Times New Roman" w:cs="Times New Roman"/>
                <w:sz w:val="28"/>
                <w:szCs w:val="28"/>
                <w:lang w:val="en-US"/>
              </w:rPr>
              <w:t>Read uncommited</w:t>
            </w:r>
          </w:p>
        </w:tc>
        <w:tc>
          <w:tcPr>
            <w:tcW w:w="2277" w:type="dxa"/>
          </w:tcPr>
          <w:p w14:paraId="5A247B5C" w14:textId="187F9C7B"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c>
          <w:tcPr>
            <w:tcW w:w="1798" w:type="dxa"/>
          </w:tcPr>
          <w:p w14:paraId="449D6165" w14:textId="72A2CDA2"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c>
          <w:tcPr>
            <w:tcW w:w="1589" w:type="dxa"/>
          </w:tcPr>
          <w:p w14:paraId="64AE4BE3" w14:textId="6AB7AD78"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r>
      <w:tr w:rsidR="00F655A0" w14:paraId="1E190C72" w14:textId="77777777" w:rsidTr="003C1FDC">
        <w:tc>
          <w:tcPr>
            <w:tcW w:w="3681" w:type="dxa"/>
            <w:shd w:val="clear" w:color="auto" w:fill="B4C6E7" w:themeFill="accent1" w:themeFillTint="66"/>
          </w:tcPr>
          <w:p w14:paraId="20F477DF" w14:textId="05A04155" w:rsidR="00F655A0" w:rsidRPr="00F655A0" w:rsidRDefault="00F655A0" w:rsidP="00F655A0">
            <w:pPr>
              <w:jc w:val="center"/>
              <w:rPr>
                <w:rFonts w:ascii="Times New Roman" w:hAnsi="Times New Roman" w:cs="Times New Roman"/>
                <w:sz w:val="28"/>
                <w:szCs w:val="28"/>
                <w:lang w:val="en-US"/>
              </w:rPr>
            </w:pPr>
            <w:r>
              <w:rPr>
                <w:rFonts w:ascii="Times New Roman" w:hAnsi="Times New Roman" w:cs="Times New Roman"/>
                <w:sz w:val="28"/>
                <w:szCs w:val="28"/>
                <w:lang w:val="en-US"/>
              </w:rPr>
              <w:t>Read committed</w:t>
            </w:r>
          </w:p>
        </w:tc>
        <w:tc>
          <w:tcPr>
            <w:tcW w:w="2277" w:type="dxa"/>
          </w:tcPr>
          <w:p w14:paraId="5DA75CEF" w14:textId="28683B69"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c>
          <w:tcPr>
            <w:tcW w:w="1798" w:type="dxa"/>
          </w:tcPr>
          <w:p w14:paraId="78A51C21" w14:textId="2386CAE8"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c>
          <w:tcPr>
            <w:tcW w:w="1589" w:type="dxa"/>
          </w:tcPr>
          <w:p w14:paraId="71351FFC" w14:textId="0522F8DB"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r>
      <w:tr w:rsidR="00F655A0" w14:paraId="76FBC8F5" w14:textId="77777777" w:rsidTr="003C1FDC">
        <w:tc>
          <w:tcPr>
            <w:tcW w:w="3681" w:type="dxa"/>
            <w:shd w:val="clear" w:color="auto" w:fill="B4C6E7" w:themeFill="accent1" w:themeFillTint="66"/>
          </w:tcPr>
          <w:p w14:paraId="41FF3BAB" w14:textId="1F15F3D0" w:rsidR="00F655A0" w:rsidRPr="00F655A0" w:rsidRDefault="00F655A0" w:rsidP="00F655A0">
            <w:pPr>
              <w:jc w:val="center"/>
              <w:rPr>
                <w:rFonts w:ascii="Times New Roman" w:hAnsi="Times New Roman" w:cs="Times New Roman"/>
                <w:sz w:val="28"/>
                <w:szCs w:val="28"/>
                <w:lang w:val="en-US"/>
              </w:rPr>
            </w:pPr>
            <w:r>
              <w:rPr>
                <w:rFonts w:ascii="Times New Roman" w:hAnsi="Times New Roman" w:cs="Times New Roman"/>
                <w:sz w:val="28"/>
                <w:szCs w:val="28"/>
                <w:lang w:val="en-US"/>
              </w:rPr>
              <w:t>Repeatable read</w:t>
            </w:r>
          </w:p>
        </w:tc>
        <w:tc>
          <w:tcPr>
            <w:tcW w:w="2277" w:type="dxa"/>
          </w:tcPr>
          <w:p w14:paraId="77A0E92F" w14:textId="3D956C4B"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c>
          <w:tcPr>
            <w:tcW w:w="1798" w:type="dxa"/>
          </w:tcPr>
          <w:p w14:paraId="731E96A6" w14:textId="582C7BC7"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c>
          <w:tcPr>
            <w:tcW w:w="1589" w:type="dxa"/>
          </w:tcPr>
          <w:p w14:paraId="778651C4" w14:textId="29B1A37B"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r>
      <w:tr w:rsidR="00F655A0" w14:paraId="4CD1B329" w14:textId="77777777" w:rsidTr="003C1FDC">
        <w:tc>
          <w:tcPr>
            <w:tcW w:w="3681" w:type="dxa"/>
            <w:shd w:val="clear" w:color="auto" w:fill="B4C6E7" w:themeFill="accent1" w:themeFillTint="66"/>
          </w:tcPr>
          <w:p w14:paraId="0DD3FC38" w14:textId="77777777" w:rsidR="003C1FDC" w:rsidRDefault="00F655A0" w:rsidP="00F655A0">
            <w:pPr>
              <w:jc w:val="center"/>
              <w:rPr>
                <w:rFonts w:ascii="Times New Roman" w:hAnsi="Times New Roman" w:cs="Times New Roman"/>
                <w:sz w:val="28"/>
                <w:szCs w:val="28"/>
                <w:lang w:val="en-US"/>
              </w:rPr>
            </w:pPr>
            <w:r>
              <w:rPr>
                <w:rFonts w:ascii="Times New Roman" w:hAnsi="Times New Roman" w:cs="Times New Roman"/>
                <w:sz w:val="28"/>
                <w:szCs w:val="28"/>
                <w:lang w:val="en-US"/>
              </w:rPr>
              <w:t>Serializable (</w:t>
            </w:r>
            <w:r>
              <w:rPr>
                <w:rFonts w:ascii="Times New Roman" w:hAnsi="Times New Roman" w:cs="Times New Roman"/>
                <w:sz w:val="28"/>
                <w:szCs w:val="28"/>
              </w:rPr>
              <w:t>пессимистич.)</w:t>
            </w:r>
            <w:r>
              <w:rPr>
                <w:rFonts w:ascii="Times New Roman" w:hAnsi="Times New Roman" w:cs="Times New Roman"/>
                <w:sz w:val="28"/>
                <w:szCs w:val="28"/>
                <w:lang w:val="en-US"/>
              </w:rPr>
              <w:t>/</w:t>
            </w:r>
          </w:p>
          <w:p w14:paraId="3459497A" w14:textId="1A6E2025" w:rsidR="00F655A0" w:rsidRPr="00F655A0" w:rsidRDefault="00F655A0" w:rsidP="00F655A0">
            <w:pPr>
              <w:jc w:val="center"/>
              <w:rPr>
                <w:rFonts w:ascii="Times New Roman" w:hAnsi="Times New Roman" w:cs="Times New Roman"/>
                <w:sz w:val="28"/>
                <w:szCs w:val="28"/>
              </w:rPr>
            </w:pPr>
            <w:r>
              <w:rPr>
                <w:rFonts w:ascii="Times New Roman" w:hAnsi="Times New Roman" w:cs="Times New Roman"/>
                <w:sz w:val="28"/>
                <w:szCs w:val="28"/>
                <w:lang w:val="en-US"/>
              </w:rPr>
              <w:t>snapshot</w:t>
            </w:r>
            <w:r>
              <w:rPr>
                <w:rFonts w:ascii="Times New Roman" w:hAnsi="Times New Roman" w:cs="Times New Roman"/>
                <w:sz w:val="28"/>
                <w:szCs w:val="28"/>
              </w:rPr>
              <w:t>(оптимистич.)</w:t>
            </w:r>
          </w:p>
        </w:tc>
        <w:tc>
          <w:tcPr>
            <w:tcW w:w="2277" w:type="dxa"/>
          </w:tcPr>
          <w:p w14:paraId="6064AB81" w14:textId="5F624636"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c>
          <w:tcPr>
            <w:tcW w:w="1798" w:type="dxa"/>
          </w:tcPr>
          <w:p w14:paraId="11145A12" w14:textId="1597108A"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c>
          <w:tcPr>
            <w:tcW w:w="1589" w:type="dxa"/>
          </w:tcPr>
          <w:p w14:paraId="54D00EB9" w14:textId="1ED968D2" w:rsidR="00F655A0" w:rsidRDefault="003C1FDC" w:rsidP="00F655A0">
            <w:pPr>
              <w:jc w:val="center"/>
              <w:rPr>
                <w:rFonts w:ascii="Times New Roman" w:hAnsi="Times New Roman" w:cs="Times New Roman"/>
                <w:sz w:val="28"/>
                <w:szCs w:val="28"/>
              </w:rPr>
            </w:pPr>
            <w:r>
              <w:rPr>
                <w:rFonts w:ascii="Times New Roman" w:hAnsi="Times New Roman" w:cs="Times New Roman"/>
                <w:sz w:val="28"/>
                <w:szCs w:val="28"/>
              </w:rPr>
              <w:t>+</w:t>
            </w:r>
          </w:p>
        </w:tc>
      </w:tr>
    </w:tbl>
    <w:p w14:paraId="7041759A" w14:textId="574DD088" w:rsidR="00F655A0" w:rsidRDefault="005C5F93" w:rsidP="00FD197A">
      <w:pPr>
        <w:spacing w:line="240" w:lineRule="auto"/>
        <w:ind w:firstLine="709"/>
        <w:contextualSpacing/>
        <w:jc w:val="both"/>
        <w:rPr>
          <w:rFonts w:ascii="Times New Roman" w:hAnsi="Times New Roman" w:cs="Times New Roman"/>
          <w:sz w:val="28"/>
          <w:szCs w:val="28"/>
        </w:rPr>
      </w:pPr>
      <w:r w:rsidRPr="00655D6F">
        <w:rPr>
          <w:rFonts w:ascii="Times New Roman" w:hAnsi="Times New Roman" w:cs="Times New Roman"/>
          <w:b/>
          <w:bCs/>
          <w:sz w:val="28"/>
          <w:szCs w:val="28"/>
        </w:rPr>
        <w:lastRenderedPageBreak/>
        <w:t>Read uncommitted</w:t>
      </w:r>
      <w:r w:rsidRPr="005C5F93">
        <w:rPr>
          <w:rFonts w:ascii="Times New Roman" w:hAnsi="Times New Roman" w:cs="Times New Roman"/>
          <w:sz w:val="28"/>
          <w:szCs w:val="28"/>
        </w:rPr>
        <w:t xml:space="preserve"> (чтение незафиксированных данных)</w:t>
      </w:r>
      <w:r>
        <w:rPr>
          <w:rFonts w:ascii="Times New Roman" w:hAnsi="Times New Roman" w:cs="Times New Roman"/>
          <w:sz w:val="28"/>
          <w:szCs w:val="28"/>
        </w:rPr>
        <w:t xml:space="preserve"> – н</w:t>
      </w:r>
      <w:r w:rsidRPr="005C5F93">
        <w:rPr>
          <w:rFonts w:ascii="Times New Roman" w:hAnsi="Times New Roman" w:cs="Times New Roman"/>
          <w:sz w:val="28"/>
          <w:szCs w:val="28"/>
        </w:rPr>
        <w:t>изший (первый) уровень изоляции. Он гарантирует только отсутствие потерянных обновлений</w:t>
      </w:r>
      <w:r w:rsidR="00D81712">
        <w:rPr>
          <w:rFonts w:ascii="Times New Roman" w:hAnsi="Times New Roman" w:cs="Times New Roman"/>
          <w:sz w:val="28"/>
          <w:szCs w:val="28"/>
        </w:rPr>
        <w:t>.</w:t>
      </w:r>
      <w:r w:rsidR="0080026F">
        <w:rPr>
          <w:rFonts w:ascii="Times New Roman" w:hAnsi="Times New Roman" w:cs="Times New Roman"/>
          <w:sz w:val="28"/>
          <w:szCs w:val="28"/>
        </w:rPr>
        <w:t xml:space="preserve"> </w:t>
      </w:r>
      <w:r w:rsidR="0080026F" w:rsidRPr="0080026F">
        <w:rPr>
          <w:rFonts w:ascii="Times New Roman" w:hAnsi="Times New Roman" w:cs="Times New Roman"/>
          <w:sz w:val="28"/>
          <w:szCs w:val="28"/>
        </w:rPr>
        <w:t>Типичный способ реализации данного уровня изоляции — блокировка данных на время выполнения команды изменения, что гарантирует, что команды изменения одних и тех же строк, запущенные параллельно, фактически выполнятся последовательно, и ни одно из изменений не потеряется. Транзакции, выполняющие только чтение, при данном уровне изоляции никогда не блокируются.</w:t>
      </w:r>
    </w:p>
    <w:p w14:paraId="5F45D2BD" w14:textId="77777777" w:rsidR="00655D6F" w:rsidRDefault="00655D6F" w:rsidP="00FD197A">
      <w:pPr>
        <w:spacing w:line="240" w:lineRule="auto"/>
        <w:ind w:firstLine="709"/>
        <w:contextualSpacing/>
        <w:jc w:val="both"/>
        <w:rPr>
          <w:rFonts w:ascii="Times New Roman" w:hAnsi="Times New Roman" w:cs="Times New Roman"/>
          <w:sz w:val="28"/>
          <w:szCs w:val="28"/>
        </w:rPr>
      </w:pPr>
    </w:p>
    <w:p w14:paraId="0117AA16" w14:textId="3EE9C32E" w:rsidR="00CB6A5B" w:rsidRDefault="00CB6A5B" w:rsidP="00CB6A5B">
      <w:pPr>
        <w:spacing w:line="240" w:lineRule="auto"/>
        <w:ind w:firstLine="709"/>
        <w:contextualSpacing/>
        <w:jc w:val="both"/>
        <w:rPr>
          <w:rFonts w:ascii="Times New Roman" w:hAnsi="Times New Roman" w:cs="Times New Roman"/>
          <w:sz w:val="28"/>
          <w:szCs w:val="28"/>
        </w:rPr>
      </w:pPr>
      <w:r w:rsidRPr="00655D6F">
        <w:rPr>
          <w:rFonts w:ascii="Times New Roman" w:hAnsi="Times New Roman" w:cs="Times New Roman"/>
          <w:b/>
          <w:bCs/>
          <w:sz w:val="28"/>
          <w:szCs w:val="28"/>
        </w:rPr>
        <w:t>Read committed</w:t>
      </w:r>
      <w:r w:rsidRPr="00CB6A5B">
        <w:rPr>
          <w:rFonts w:ascii="Times New Roman" w:hAnsi="Times New Roman" w:cs="Times New Roman"/>
          <w:sz w:val="28"/>
          <w:szCs w:val="28"/>
        </w:rPr>
        <w:t xml:space="preserve"> (чтение фиксированных данных)</w:t>
      </w:r>
      <w:r>
        <w:rPr>
          <w:rFonts w:ascii="Times New Roman" w:hAnsi="Times New Roman" w:cs="Times New Roman"/>
          <w:sz w:val="28"/>
          <w:szCs w:val="28"/>
        </w:rPr>
        <w:t xml:space="preserve"> – б</w:t>
      </w:r>
      <w:r w:rsidRPr="00CB6A5B">
        <w:rPr>
          <w:rFonts w:ascii="Times New Roman" w:hAnsi="Times New Roman" w:cs="Times New Roman"/>
          <w:sz w:val="28"/>
          <w:szCs w:val="28"/>
        </w:rPr>
        <w:t>ольшинство промышленных СУБД, в частности, Microsoft SQL Server, PostgreSQL и Oracle, по умолчанию используют именно этот уровень. На этом уровне обеспечивается защита от «грязного» чтения, тем не менее</w:t>
      </w:r>
      <w:r w:rsidR="002538F6">
        <w:rPr>
          <w:rFonts w:ascii="Times New Roman" w:hAnsi="Times New Roman" w:cs="Times New Roman"/>
          <w:sz w:val="28"/>
          <w:szCs w:val="28"/>
        </w:rPr>
        <w:t>.</w:t>
      </w:r>
      <w:r w:rsidR="00EC022D">
        <w:rPr>
          <w:rFonts w:ascii="Times New Roman" w:hAnsi="Times New Roman" w:cs="Times New Roman"/>
          <w:sz w:val="28"/>
          <w:szCs w:val="28"/>
        </w:rPr>
        <w:t xml:space="preserve"> </w:t>
      </w:r>
      <w:r w:rsidR="00EC022D" w:rsidRPr="00EC022D">
        <w:rPr>
          <w:rFonts w:ascii="Times New Roman" w:hAnsi="Times New Roman" w:cs="Times New Roman"/>
          <w:sz w:val="28"/>
          <w:szCs w:val="28"/>
        </w:rPr>
        <w:t>Реализация завершённого чтения может основываться на одном из двух подходов: блокировании или версионности.</w:t>
      </w:r>
    </w:p>
    <w:p w14:paraId="28F19780" w14:textId="138E4BCB" w:rsidR="00655D6F" w:rsidRDefault="00655D6F" w:rsidP="00655D6F">
      <w:pPr>
        <w:spacing w:line="240" w:lineRule="auto"/>
        <w:ind w:firstLine="709"/>
        <w:contextualSpacing/>
        <w:jc w:val="both"/>
        <w:rPr>
          <w:rFonts w:ascii="Times New Roman" w:hAnsi="Times New Roman" w:cs="Times New Roman"/>
          <w:sz w:val="28"/>
          <w:szCs w:val="28"/>
        </w:rPr>
      </w:pPr>
      <w:r w:rsidRPr="002A5CC4">
        <w:rPr>
          <w:rFonts w:ascii="Times New Roman" w:hAnsi="Times New Roman" w:cs="Times New Roman"/>
          <w:b/>
          <w:bCs/>
          <w:sz w:val="28"/>
          <w:szCs w:val="28"/>
        </w:rPr>
        <w:t>Блокирование читаемых и изменяемых данных</w:t>
      </w:r>
      <w:r>
        <w:rPr>
          <w:rFonts w:ascii="Times New Roman" w:hAnsi="Times New Roman" w:cs="Times New Roman"/>
          <w:sz w:val="28"/>
          <w:szCs w:val="28"/>
        </w:rPr>
        <w:t xml:space="preserve"> з</w:t>
      </w:r>
      <w:r w:rsidRPr="00655D6F">
        <w:rPr>
          <w:rFonts w:ascii="Times New Roman" w:hAnsi="Times New Roman" w:cs="Times New Roman"/>
          <w:sz w:val="28"/>
          <w:szCs w:val="28"/>
        </w:rPr>
        <w:t>аключается в том, что пишущая транзакция блокирует изменяемые данные для читающих транзакций, работающих на уровне read committed или более высоком, до своего завершения, препятствуя, таким образом, «грязному» чтению, а данные, блокируемые читающей транзакцией, освобождаются сразу после завершения операции SELECT (таким образом, ситуация «неповторяющегося чтения» может возникать на данном уровне изоляции).</w:t>
      </w:r>
    </w:p>
    <w:p w14:paraId="54FE5BF9" w14:textId="145A8F61" w:rsidR="002A5CC4" w:rsidRDefault="002A5CC4" w:rsidP="002A5CC4">
      <w:pPr>
        <w:spacing w:line="240" w:lineRule="auto"/>
        <w:ind w:firstLine="709"/>
        <w:contextualSpacing/>
        <w:jc w:val="both"/>
        <w:rPr>
          <w:rFonts w:ascii="Times New Roman" w:hAnsi="Times New Roman" w:cs="Times New Roman"/>
          <w:sz w:val="28"/>
          <w:szCs w:val="28"/>
        </w:rPr>
      </w:pPr>
      <w:r w:rsidRPr="002A5CC4">
        <w:rPr>
          <w:rFonts w:ascii="Times New Roman" w:hAnsi="Times New Roman" w:cs="Times New Roman"/>
          <w:b/>
          <w:bCs/>
          <w:sz w:val="28"/>
          <w:szCs w:val="28"/>
        </w:rPr>
        <w:t>Сохранение нескольких версий параллельно изменяемых строк</w:t>
      </w:r>
      <w:r>
        <w:rPr>
          <w:rFonts w:ascii="Times New Roman" w:hAnsi="Times New Roman" w:cs="Times New Roman"/>
          <w:b/>
          <w:bCs/>
          <w:sz w:val="28"/>
          <w:szCs w:val="28"/>
        </w:rPr>
        <w:t xml:space="preserve"> </w:t>
      </w:r>
      <w:r>
        <w:rPr>
          <w:rFonts w:ascii="Times New Roman" w:hAnsi="Times New Roman" w:cs="Times New Roman"/>
          <w:sz w:val="28"/>
          <w:szCs w:val="28"/>
        </w:rPr>
        <w:t>– п</w:t>
      </w:r>
      <w:r w:rsidRPr="002A5CC4">
        <w:rPr>
          <w:rFonts w:ascii="Times New Roman" w:hAnsi="Times New Roman" w:cs="Times New Roman"/>
          <w:sz w:val="28"/>
          <w:szCs w:val="28"/>
        </w:rPr>
        <w:t>ри каждом изменении строки СУБД создаёт новую версию этой строки, с которой продолжает работать изменившая данные транзакция, в то время как любой другой «читающей» транзакции возвращается последняя зафиксированная версия. Преимущество такого подхода в том, что он обеспечивает большую скорость, так как предотвращает блокировки.</w:t>
      </w:r>
    </w:p>
    <w:p w14:paraId="00CD3745" w14:textId="37484849" w:rsidR="00766E14" w:rsidRPr="00766E14" w:rsidRDefault="00766E14" w:rsidP="00766E14">
      <w:pPr>
        <w:spacing w:line="240" w:lineRule="auto"/>
        <w:ind w:firstLine="709"/>
        <w:contextualSpacing/>
        <w:jc w:val="both"/>
        <w:rPr>
          <w:rFonts w:ascii="Times New Roman" w:hAnsi="Times New Roman" w:cs="Times New Roman"/>
          <w:sz w:val="28"/>
          <w:szCs w:val="28"/>
        </w:rPr>
      </w:pPr>
      <w:r w:rsidRPr="00766E14">
        <w:rPr>
          <w:rFonts w:ascii="Times New Roman" w:hAnsi="Times New Roman" w:cs="Times New Roman"/>
          <w:b/>
          <w:bCs/>
          <w:sz w:val="28"/>
          <w:szCs w:val="28"/>
        </w:rPr>
        <w:t>Repeatable read (повторяемость чтения)</w:t>
      </w:r>
      <w:r>
        <w:rPr>
          <w:rFonts w:ascii="Times New Roman" w:hAnsi="Times New Roman" w:cs="Times New Roman"/>
          <w:sz w:val="28"/>
          <w:szCs w:val="28"/>
        </w:rPr>
        <w:t xml:space="preserve"> – у</w:t>
      </w:r>
      <w:r w:rsidRPr="00766E14">
        <w:rPr>
          <w:rFonts w:ascii="Times New Roman" w:hAnsi="Times New Roman" w:cs="Times New Roman"/>
          <w:sz w:val="28"/>
          <w:szCs w:val="28"/>
        </w:rPr>
        <w:t>ровень, при котором читающая транзакция «не видит» изменения данных, которые были ею ранее прочитаны. При этом никакая другая транзакция не может изменять данные, читаемые текущей транзакцией, пока та не окончена.</w:t>
      </w:r>
    </w:p>
    <w:p w14:paraId="4E14F07B" w14:textId="58DA6DAC" w:rsidR="005A7CB7" w:rsidRDefault="008B0366" w:rsidP="008B0366">
      <w:pPr>
        <w:spacing w:line="240" w:lineRule="auto"/>
        <w:ind w:firstLine="709"/>
        <w:contextualSpacing/>
        <w:jc w:val="both"/>
        <w:rPr>
          <w:rFonts w:ascii="Times New Roman" w:hAnsi="Times New Roman" w:cs="Times New Roman"/>
          <w:sz w:val="28"/>
          <w:szCs w:val="28"/>
        </w:rPr>
      </w:pPr>
      <w:r w:rsidRPr="009B2F6C">
        <w:rPr>
          <w:rFonts w:ascii="Times New Roman" w:hAnsi="Times New Roman" w:cs="Times New Roman"/>
          <w:b/>
          <w:bCs/>
          <w:sz w:val="28"/>
          <w:szCs w:val="28"/>
        </w:rPr>
        <w:t>Serializable (упорядочиваемость)</w:t>
      </w:r>
      <w:r>
        <w:rPr>
          <w:rFonts w:ascii="Times New Roman" w:hAnsi="Times New Roman" w:cs="Times New Roman"/>
          <w:sz w:val="28"/>
          <w:szCs w:val="28"/>
        </w:rPr>
        <w:t xml:space="preserve"> – с</w:t>
      </w:r>
      <w:r w:rsidRPr="008B0366">
        <w:rPr>
          <w:rFonts w:ascii="Times New Roman" w:hAnsi="Times New Roman" w:cs="Times New Roman"/>
          <w:sz w:val="28"/>
          <w:szCs w:val="28"/>
        </w:rPr>
        <w:t>амый высокий уровень изолированности; транзакции полностью изолируются друг от друга, каждая выполняется так, как будто параллельных транзакций не существует. Только на этом уровне параллельные транзакции не подвержены эффекту «фантомного чтения».</w:t>
      </w:r>
    </w:p>
    <w:p w14:paraId="04C407C9" w14:textId="0736ABDC" w:rsidR="00986F39" w:rsidRDefault="006454E0" w:rsidP="00986F39">
      <w:pPr>
        <w:spacing w:line="240" w:lineRule="auto"/>
        <w:ind w:firstLine="709"/>
        <w:contextualSpacing/>
        <w:jc w:val="both"/>
        <w:rPr>
          <w:rFonts w:ascii="Times New Roman" w:hAnsi="Times New Roman" w:cs="Times New Roman"/>
          <w:b/>
          <w:bCs/>
          <w:sz w:val="28"/>
          <w:szCs w:val="28"/>
        </w:rPr>
      </w:pPr>
      <w:r w:rsidRPr="00986F39">
        <w:rPr>
          <w:rFonts w:ascii="Times New Roman" w:hAnsi="Times New Roman" w:cs="Times New Roman"/>
          <w:b/>
          <w:bCs/>
          <w:sz w:val="28"/>
          <w:szCs w:val="28"/>
        </w:rPr>
        <w:t>20. Блокировки</w:t>
      </w:r>
      <w:r w:rsidR="00986F39">
        <w:rPr>
          <w:rFonts w:ascii="Times New Roman" w:hAnsi="Times New Roman" w:cs="Times New Roman"/>
          <w:b/>
          <w:bCs/>
          <w:sz w:val="28"/>
          <w:szCs w:val="28"/>
        </w:rPr>
        <w:t>.</w:t>
      </w:r>
    </w:p>
    <w:p w14:paraId="576BD03E" w14:textId="309A4D8E" w:rsidR="00986F39" w:rsidRDefault="00986F39" w:rsidP="00986F39">
      <w:pPr>
        <w:spacing w:line="240" w:lineRule="auto"/>
        <w:ind w:firstLine="709"/>
        <w:contextualSpacing/>
        <w:jc w:val="both"/>
        <w:rPr>
          <w:rFonts w:ascii="Times New Roman" w:hAnsi="Times New Roman" w:cs="Times New Roman"/>
          <w:sz w:val="28"/>
          <w:szCs w:val="28"/>
        </w:rPr>
      </w:pPr>
      <w:r w:rsidRPr="00986F39">
        <w:rPr>
          <w:rFonts w:ascii="Times New Roman" w:hAnsi="Times New Roman" w:cs="Times New Roman"/>
          <w:sz w:val="28"/>
          <w:szCs w:val="28"/>
        </w:rPr>
        <w:t>Блокировка в СУБД — отметка о захвате объекта транзакцией в ограниченный или исключительный доступ с целью предотвращения коллизий и поддержания целостности данных.</w:t>
      </w:r>
    </w:p>
    <w:p w14:paraId="2A9E0153" w14:textId="0AA5A499" w:rsidR="00C43B14" w:rsidRDefault="00C43B14" w:rsidP="00986F39">
      <w:pPr>
        <w:spacing w:line="240" w:lineRule="auto"/>
        <w:ind w:firstLine="709"/>
        <w:contextualSpacing/>
        <w:jc w:val="both"/>
        <w:rPr>
          <w:rFonts w:ascii="Times New Roman" w:hAnsi="Times New Roman" w:cs="Times New Roman"/>
          <w:sz w:val="28"/>
          <w:szCs w:val="28"/>
        </w:rPr>
      </w:pPr>
    </w:p>
    <w:p w14:paraId="0FA83416" w14:textId="42E2F3CD" w:rsidR="00C43B14" w:rsidRDefault="00C43B14" w:rsidP="00986F39">
      <w:pPr>
        <w:spacing w:line="240" w:lineRule="auto"/>
        <w:ind w:firstLine="709"/>
        <w:contextualSpacing/>
        <w:jc w:val="both"/>
        <w:rPr>
          <w:rFonts w:ascii="Times New Roman" w:hAnsi="Times New Roman" w:cs="Times New Roman"/>
          <w:sz w:val="28"/>
          <w:szCs w:val="28"/>
        </w:rPr>
      </w:pPr>
    </w:p>
    <w:p w14:paraId="17AFE813" w14:textId="5266EA42" w:rsidR="00C43B14" w:rsidRDefault="00C43B14" w:rsidP="00986F39">
      <w:pPr>
        <w:spacing w:line="240" w:lineRule="auto"/>
        <w:ind w:firstLine="709"/>
        <w:contextualSpacing/>
        <w:jc w:val="both"/>
        <w:rPr>
          <w:rFonts w:ascii="Times New Roman" w:hAnsi="Times New Roman" w:cs="Times New Roman"/>
          <w:sz w:val="28"/>
          <w:szCs w:val="28"/>
        </w:rPr>
      </w:pPr>
    </w:p>
    <w:p w14:paraId="5135B925" w14:textId="150CB21C" w:rsidR="00C43B14" w:rsidRDefault="00C43B14" w:rsidP="00986F39">
      <w:pPr>
        <w:spacing w:line="240" w:lineRule="auto"/>
        <w:ind w:firstLine="709"/>
        <w:contextualSpacing/>
        <w:jc w:val="both"/>
        <w:rPr>
          <w:rFonts w:ascii="Times New Roman" w:hAnsi="Times New Roman" w:cs="Times New Roman"/>
          <w:sz w:val="28"/>
          <w:szCs w:val="28"/>
        </w:rPr>
      </w:pPr>
    </w:p>
    <w:p w14:paraId="44CD299A" w14:textId="3616BF89" w:rsidR="00C43B14" w:rsidRPr="00C43B14" w:rsidRDefault="00C43B14" w:rsidP="00C43B14">
      <w:pPr>
        <w:spacing w:line="240" w:lineRule="auto"/>
        <w:ind w:firstLine="709"/>
        <w:contextualSpacing/>
        <w:jc w:val="both"/>
        <w:rPr>
          <w:rFonts w:ascii="Times New Roman" w:hAnsi="Times New Roman" w:cs="Times New Roman"/>
          <w:sz w:val="28"/>
          <w:szCs w:val="28"/>
        </w:rPr>
      </w:pPr>
      <w:r w:rsidRPr="00C43B14">
        <w:rPr>
          <w:rFonts w:ascii="Times New Roman" w:hAnsi="Times New Roman" w:cs="Times New Roman"/>
          <w:sz w:val="28"/>
          <w:szCs w:val="28"/>
        </w:rPr>
        <w:lastRenderedPageBreak/>
        <w:t>Разновидности блокировок по типу блокируемых ресурсов</w:t>
      </w:r>
    </w:p>
    <w:p w14:paraId="61B7440F" w14:textId="21BEBF37" w:rsidR="00C43B14" w:rsidRPr="00C43B14" w:rsidRDefault="00C43B14" w:rsidP="00C43B14">
      <w:pPr>
        <w:spacing w:line="240" w:lineRule="auto"/>
        <w:ind w:firstLine="709"/>
        <w:contextualSpacing/>
        <w:jc w:val="both"/>
        <w:rPr>
          <w:rFonts w:ascii="Times New Roman" w:hAnsi="Times New Roman" w:cs="Times New Roman"/>
          <w:sz w:val="28"/>
          <w:szCs w:val="28"/>
        </w:rPr>
      </w:pPr>
      <w:r w:rsidRPr="00C43B14">
        <w:rPr>
          <w:rFonts w:ascii="Times New Roman" w:hAnsi="Times New Roman" w:cs="Times New Roman"/>
          <w:sz w:val="28"/>
          <w:szCs w:val="28"/>
        </w:rPr>
        <w:t>Блокируемые ресурсы</w:t>
      </w:r>
      <w:r>
        <w:rPr>
          <w:rFonts w:ascii="Times New Roman" w:hAnsi="Times New Roman" w:cs="Times New Roman"/>
          <w:sz w:val="28"/>
          <w:szCs w:val="28"/>
        </w:rPr>
        <w:t>:</w:t>
      </w:r>
    </w:p>
    <w:p w14:paraId="1F787413" w14:textId="77777777" w:rsidR="00C43B14" w:rsidRDefault="00C43B14" w:rsidP="00EA538C">
      <w:pPr>
        <w:pStyle w:val="a3"/>
        <w:numPr>
          <w:ilvl w:val="0"/>
          <w:numId w:val="39"/>
        </w:numPr>
        <w:spacing w:line="240" w:lineRule="auto"/>
        <w:ind w:firstLine="709"/>
        <w:jc w:val="both"/>
        <w:rPr>
          <w:rFonts w:ascii="Times New Roman" w:hAnsi="Times New Roman" w:cs="Times New Roman"/>
          <w:sz w:val="28"/>
          <w:szCs w:val="28"/>
        </w:rPr>
      </w:pPr>
      <w:r w:rsidRPr="00C43B14">
        <w:rPr>
          <w:rFonts w:ascii="Times New Roman" w:hAnsi="Times New Roman" w:cs="Times New Roman"/>
          <w:sz w:val="28"/>
          <w:szCs w:val="28"/>
        </w:rPr>
        <w:t>Конкретная строка в таблице</w:t>
      </w:r>
    </w:p>
    <w:p w14:paraId="47971BFE" w14:textId="77777777" w:rsidR="00C43B14" w:rsidRDefault="00C43B14" w:rsidP="00EA538C">
      <w:pPr>
        <w:pStyle w:val="a3"/>
        <w:numPr>
          <w:ilvl w:val="0"/>
          <w:numId w:val="39"/>
        </w:numPr>
        <w:spacing w:line="240" w:lineRule="auto"/>
        <w:ind w:firstLine="709"/>
        <w:jc w:val="both"/>
        <w:rPr>
          <w:rFonts w:ascii="Times New Roman" w:hAnsi="Times New Roman" w:cs="Times New Roman"/>
          <w:sz w:val="28"/>
          <w:szCs w:val="28"/>
        </w:rPr>
      </w:pPr>
      <w:r w:rsidRPr="00C43B14">
        <w:rPr>
          <w:rFonts w:ascii="Times New Roman" w:hAnsi="Times New Roman" w:cs="Times New Roman"/>
          <w:sz w:val="28"/>
          <w:szCs w:val="28"/>
        </w:rPr>
        <w:t>Ключ (один или несколько ключей в индексе)</w:t>
      </w:r>
    </w:p>
    <w:p w14:paraId="044C9334" w14:textId="77777777" w:rsidR="00C43B14" w:rsidRDefault="00C43B14" w:rsidP="00EA538C">
      <w:pPr>
        <w:pStyle w:val="a3"/>
        <w:numPr>
          <w:ilvl w:val="0"/>
          <w:numId w:val="39"/>
        </w:numPr>
        <w:spacing w:line="240" w:lineRule="auto"/>
        <w:ind w:firstLine="709"/>
        <w:jc w:val="both"/>
        <w:rPr>
          <w:rFonts w:ascii="Times New Roman" w:hAnsi="Times New Roman" w:cs="Times New Roman"/>
          <w:sz w:val="28"/>
          <w:szCs w:val="28"/>
        </w:rPr>
      </w:pPr>
      <w:r w:rsidRPr="00C43B14">
        <w:rPr>
          <w:rFonts w:ascii="Times New Roman" w:hAnsi="Times New Roman" w:cs="Times New Roman"/>
          <w:sz w:val="28"/>
          <w:szCs w:val="28"/>
        </w:rPr>
        <w:t>Страница</w:t>
      </w:r>
    </w:p>
    <w:p w14:paraId="51FD714A" w14:textId="77777777" w:rsidR="00C43B14" w:rsidRDefault="00C43B14" w:rsidP="00EA538C">
      <w:pPr>
        <w:pStyle w:val="a3"/>
        <w:numPr>
          <w:ilvl w:val="0"/>
          <w:numId w:val="39"/>
        </w:numPr>
        <w:spacing w:line="240" w:lineRule="auto"/>
        <w:ind w:firstLine="709"/>
        <w:jc w:val="both"/>
        <w:rPr>
          <w:rFonts w:ascii="Times New Roman" w:hAnsi="Times New Roman" w:cs="Times New Roman"/>
          <w:sz w:val="28"/>
          <w:szCs w:val="28"/>
        </w:rPr>
      </w:pPr>
      <w:r w:rsidRPr="00C43B14">
        <w:rPr>
          <w:rFonts w:ascii="Times New Roman" w:hAnsi="Times New Roman" w:cs="Times New Roman"/>
          <w:sz w:val="28"/>
          <w:szCs w:val="28"/>
        </w:rPr>
        <w:t>Экстент</w:t>
      </w:r>
    </w:p>
    <w:p w14:paraId="6347E841" w14:textId="77777777" w:rsidR="00AA06D1" w:rsidRDefault="00C43B14" w:rsidP="00EA538C">
      <w:pPr>
        <w:pStyle w:val="a3"/>
        <w:numPr>
          <w:ilvl w:val="0"/>
          <w:numId w:val="39"/>
        </w:numPr>
        <w:spacing w:line="240" w:lineRule="auto"/>
        <w:ind w:firstLine="709"/>
        <w:jc w:val="both"/>
        <w:rPr>
          <w:rFonts w:ascii="Times New Roman" w:hAnsi="Times New Roman" w:cs="Times New Roman"/>
          <w:sz w:val="28"/>
          <w:szCs w:val="28"/>
        </w:rPr>
      </w:pPr>
      <w:r w:rsidRPr="00AA06D1">
        <w:rPr>
          <w:rFonts w:ascii="Times New Roman" w:hAnsi="Times New Roman" w:cs="Times New Roman"/>
          <w:sz w:val="28"/>
          <w:szCs w:val="28"/>
        </w:rPr>
        <w:t>Таблица и все относящиеся к ней данные (индексы, ключи, данные)</w:t>
      </w:r>
    </w:p>
    <w:p w14:paraId="59F9D538" w14:textId="167B2AAA" w:rsidR="00192206" w:rsidRDefault="00C43B14" w:rsidP="00EA538C">
      <w:pPr>
        <w:pStyle w:val="a3"/>
        <w:numPr>
          <w:ilvl w:val="0"/>
          <w:numId w:val="39"/>
        </w:numPr>
        <w:spacing w:line="240" w:lineRule="auto"/>
        <w:ind w:firstLine="709"/>
        <w:jc w:val="both"/>
        <w:rPr>
          <w:rFonts w:ascii="Times New Roman" w:hAnsi="Times New Roman" w:cs="Times New Roman"/>
          <w:sz w:val="28"/>
          <w:szCs w:val="28"/>
        </w:rPr>
      </w:pPr>
      <w:r w:rsidRPr="00AA06D1">
        <w:rPr>
          <w:rFonts w:ascii="Times New Roman" w:hAnsi="Times New Roman" w:cs="Times New Roman"/>
          <w:sz w:val="28"/>
          <w:szCs w:val="28"/>
        </w:rPr>
        <w:t>База (блокируется, когда меняется схема базы)</w:t>
      </w:r>
    </w:p>
    <w:p w14:paraId="335CE806" w14:textId="1B422CD2" w:rsidR="00547F30" w:rsidRDefault="00C84118" w:rsidP="00B40F9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Эскалация блокировок </w:t>
      </w:r>
      <w:r w:rsidR="00FD0E24">
        <w:rPr>
          <w:rFonts w:ascii="Times New Roman" w:hAnsi="Times New Roman" w:cs="Times New Roman"/>
          <w:sz w:val="28"/>
          <w:szCs w:val="28"/>
        </w:rPr>
        <w:t>–</w:t>
      </w:r>
      <w:r>
        <w:rPr>
          <w:rFonts w:ascii="Times New Roman" w:hAnsi="Times New Roman" w:cs="Times New Roman"/>
          <w:sz w:val="28"/>
          <w:szCs w:val="28"/>
        </w:rPr>
        <w:t xml:space="preserve"> </w:t>
      </w:r>
      <w:r w:rsidR="00EB371E">
        <w:rPr>
          <w:rFonts w:ascii="Times New Roman" w:hAnsi="Times New Roman" w:cs="Times New Roman"/>
          <w:sz w:val="28"/>
          <w:szCs w:val="28"/>
        </w:rPr>
        <w:tab/>
      </w:r>
      <w:r>
        <w:rPr>
          <w:rFonts w:ascii="Times New Roman" w:hAnsi="Times New Roman" w:cs="Times New Roman"/>
          <w:sz w:val="28"/>
          <w:szCs w:val="28"/>
        </w:rPr>
        <w:t>эт</w:t>
      </w:r>
      <w:r w:rsidR="00192206" w:rsidRPr="00192206">
        <w:rPr>
          <w:rFonts w:ascii="Times New Roman" w:hAnsi="Times New Roman" w:cs="Times New Roman"/>
          <w:sz w:val="28"/>
          <w:szCs w:val="28"/>
        </w:rPr>
        <w:t>о процесс, который направлен на оптимизацию работы сервера, позволяющий заменять множество низкоуровневых блокировок одной или несколькими блокировками более высокого уровня. Например, если у нас создано множество блокировок уровня строки, и все строки принадлежат одной странице, то сервер, в целях экономии ресурсов, может заменить их все одной блокировкой уровня страницы.</w:t>
      </w:r>
    </w:p>
    <w:p w14:paraId="54BE4609" w14:textId="3965AAA6" w:rsidR="00EB371E" w:rsidRDefault="00EB371E" w:rsidP="00B40F9D">
      <w:pPr>
        <w:spacing w:line="240" w:lineRule="auto"/>
        <w:ind w:firstLine="709"/>
        <w:contextualSpacing/>
        <w:jc w:val="both"/>
        <w:rPr>
          <w:rFonts w:ascii="Times New Roman" w:hAnsi="Times New Roman" w:cs="Times New Roman"/>
          <w:sz w:val="28"/>
          <w:szCs w:val="28"/>
        </w:rPr>
      </w:pPr>
      <w:r w:rsidRPr="00EB371E">
        <w:rPr>
          <w:rFonts w:ascii="Times New Roman" w:hAnsi="Times New Roman" w:cs="Times New Roman"/>
          <w:sz w:val="28"/>
          <w:szCs w:val="28"/>
        </w:rPr>
        <w:t>Основной проблемой, касающейся укрупнения блокировок, является то обстоятельство, что решение, когда осуществлять укрупнение, принимает сервер баз данных, и это решение может не быть оптимальным для приложений, имеющих различные требования. Механизм укрупнения блокировок можно модифицировать с помощью инструкции ALTER TABLE.</w:t>
      </w:r>
    </w:p>
    <w:p w14:paraId="0C507F12" w14:textId="77777777" w:rsidR="00EB371E" w:rsidRDefault="00EB371E" w:rsidP="00B40F9D">
      <w:pPr>
        <w:spacing w:line="240" w:lineRule="auto"/>
        <w:ind w:firstLine="709"/>
        <w:contextualSpacing/>
        <w:jc w:val="both"/>
        <w:rPr>
          <w:rFonts w:ascii="Times New Roman" w:hAnsi="Times New Roman" w:cs="Times New Roman"/>
          <w:sz w:val="28"/>
          <w:szCs w:val="28"/>
        </w:rPr>
      </w:pPr>
    </w:p>
    <w:p w14:paraId="09C71150" w14:textId="0D21E8D2" w:rsidR="00E500F8" w:rsidRDefault="00E500F8" w:rsidP="001258B8">
      <w:pPr>
        <w:spacing w:line="240" w:lineRule="auto"/>
        <w:ind w:firstLine="709"/>
        <w:contextualSpacing/>
        <w:jc w:val="both"/>
        <w:rPr>
          <w:rFonts w:ascii="Times New Roman" w:hAnsi="Times New Roman" w:cs="Times New Roman"/>
          <w:sz w:val="28"/>
          <w:szCs w:val="28"/>
        </w:rPr>
      </w:pPr>
      <w:r w:rsidRPr="00E500F8">
        <w:rPr>
          <w:rFonts w:ascii="Times New Roman" w:hAnsi="Times New Roman" w:cs="Times New Roman"/>
          <w:sz w:val="28"/>
          <w:szCs w:val="28"/>
        </w:rPr>
        <w:t>Гранулярность блокировки определяет, какой ресурс блокируется в одной попытке блокировки. Компонент Database Engine может блокировать следующие ресурсы: строки, страницы, индексный ключ или диапазон индексных ключей, таблицы, экстент, саму базу данных. Система выбирает требуемую гранулярность блокировки автоматически.</w:t>
      </w:r>
    </w:p>
    <w:p w14:paraId="5BB703AE" w14:textId="4C492F30" w:rsidR="001E61AD" w:rsidRPr="001E61AD" w:rsidRDefault="001E61AD" w:rsidP="007D6588">
      <w:pPr>
        <w:spacing w:line="240" w:lineRule="auto"/>
        <w:ind w:firstLine="709"/>
        <w:contextualSpacing/>
        <w:jc w:val="both"/>
        <w:rPr>
          <w:rFonts w:ascii="Times New Roman" w:hAnsi="Times New Roman" w:cs="Times New Roman"/>
          <w:sz w:val="28"/>
          <w:szCs w:val="28"/>
        </w:rPr>
      </w:pPr>
      <w:r w:rsidRPr="001E61AD">
        <w:rPr>
          <w:rFonts w:ascii="Times New Roman" w:hAnsi="Times New Roman" w:cs="Times New Roman"/>
          <w:sz w:val="28"/>
          <w:szCs w:val="28"/>
        </w:rPr>
        <w:t>Строка является наименьшим ресурсом, который можно заблокировать. Блокировка уровня строки также включает как строки данных, так и элементы индексов. Блокировка на уровне строки означает, что блокируется только строка, к которой обращается приложение. Поэтому все другие строки данной таблицы остаются свободными и их могут использовать другие приложения. Компонент Database Engine также может заблокировать страницу, на которой находится подлежащая блокировке строка.</w:t>
      </w:r>
    </w:p>
    <w:p w14:paraId="1CAAF400" w14:textId="2EA41D61" w:rsidR="001E61AD" w:rsidRPr="001E61AD" w:rsidRDefault="001E61AD" w:rsidP="007D6588">
      <w:pPr>
        <w:spacing w:line="240" w:lineRule="auto"/>
        <w:ind w:firstLine="709"/>
        <w:contextualSpacing/>
        <w:jc w:val="both"/>
        <w:rPr>
          <w:rFonts w:ascii="Times New Roman" w:hAnsi="Times New Roman" w:cs="Times New Roman"/>
          <w:sz w:val="28"/>
          <w:szCs w:val="28"/>
        </w:rPr>
      </w:pPr>
      <w:r w:rsidRPr="001E61AD">
        <w:rPr>
          <w:rFonts w:ascii="Times New Roman" w:hAnsi="Times New Roman" w:cs="Times New Roman"/>
          <w:sz w:val="28"/>
          <w:szCs w:val="28"/>
        </w:rPr>
        <w:t>В кластеризованных таблицах страницы данных хранятся на уровне узлов (кластеризованной) индексной структуры, и поэтому для них вместо блокировки строк применяется блокировка с индексными ключами.</w:t>
      </w:r>
    </w:p>
    <w:p w14:paraId="655F645D" w14:textId="77777777" w:rsidR="001E61AD" w:rsidRPr="001E61AD" w:rsidRDefault="001E61AD" w:rsidP="001E61AD">
      <w:pPr>
        <w:spacing w:line="240" w:lineRule="auto"/>
        <w:ind w:firstLine="709"/>
        <w:contextualSpacing/>
        <w:jc w:val="both"/>
        <w:rPr>
          <w:rFonts w:ascii="Times New Roman" w:hAnsi="Times New Roman" w:cs="Times New Roman"/>
          <w:sz w:val="28"/>
          <w:szCs w:val="28"/>
        </w:rPr>
      </w:pPr>
      <w:r w:rsidRPr="001E61AD">
        <w:rPr>
          <w:rFonts w:ascii="Times New Roman" w:hAnsi="Times New Roman" w:cs="Times New Roman"/>
          <w:sz w:val="28"/>
          <w:szCs w:val="28"/>
        </w:rPr>
        <w:t>Блокироваться также могут единицы дискового пространства, которые называются экстентами и имеют размер 64 Кбайт. Экстенты блокируются автоматически, и когда растет таблица или индекс, то для них требуется выделять дополнительное дисковое пространство.</w:t>
      </w:r>
    </w:p>
    <w:p w14:paraId="179A1EC0" w14:textId="77777777" w:rsidR="001E61AD" w:rsidRPr="001E61AD" w:rsidRDefault="001E61AD" w:rsidP="001E61AD">
      <w:pPr>
        <w:spacing w:line="240" w:lineRule="auto"/>
        <w:ind w:firstLine="709"/>
        <w:contextualSpacing/>
        <w:jc w:val="both"/>
        <w:rPr>
          <w:rFonts w:ascii="Times New Roman" w:hAnsi="Times New Roman" w:cs="Times New Roman"/>
          <w:sz w:val="28"/>
          <w:szCs w:val="28"/>
        </w:rPr>
      </w:pPr>
    </w:p>
    <w:p w14:paraId="68ED8539" w14:textId="47FEFDDC" w:rsidR="00840DD6" w:rsidRDefault="001E61AD" w:rsidP="001E61AD">
      <w:pPr>
        <w:spacing w:line="240" w:lineRule="auto"/>
        <w:ind w:firstLine="709"/>
        <w:contextualSpacing/>
        <w:jc w:val="both"/>
        <w:rPr>
          <w:rFonts w:ascii="Times New Roman" w:hAnsi="Times New Roman" w:cs="Times New Roman"/>
          <w:sz w:val="28"/>
          <w:szCs w:val="28"/>
        </w:rPr>
      </w:pPr>
      <w:r w:rsidRPr="001E61AD">
        <w:rPr>
          <w:rFonts w:ascii="Times New Roman" w:hAnsi="Times New Roman" w:cs="Times New Roman"/>
          <w:sz w:val="28"/>
          <w:szCs w:val="28"/>
        </w:rPr>
        <w:t xml:space="preserve">Гранулярность блокировки оказывает влияние на одновременный конкурентный доступ. В общем, чем выше уровень гранулярности, тем больше </w:t>
      </w:r>
      <w:r w:rsidRPr="001E61AD">
        <w:rPr>
          <w:rFonts w:ascii="Times New Roman" w:hAnsi="Times New Roman" w:cs="Times New Roman"/>
          <w:sz w:val="28"/>
          <w:szCs w:val="28"/>
        </w:rPr>
        <w:lastRenderedPageBreak/>
        <w:t>сокращается возможность совместного доступа к данным. Это означает, что блокировка уровня строк максимизирует одновременный конкурентный доступ, т.к. она блокирует всего лишь одну строку страницы, оставляя все другие строки доступными для других процессов. C другой стороны, низкий уровень блокировки увеличивает системные накладные расходы, поскольку для каждой отдельной строки требуется отдельная блокировка. Блокировка на уровне страниц и таблиц ограничивает уровень доступности данных, но также уменьшает системные накладные расходы.</w:t>
      </w:r>
    </w:p>
    <w:p w14:paraId="1C5DAB54" w14:textId="5082829E" w:rsidR="00FA0155" w:rsidRDefault="00FA0155" w:rsidP="001E61AD">
      <w:pPr>
        <w:spacing w:line="240" w:lineRule="auto"/>
        <w:ind w:firstLine="709"/>
        <w:contextualSpacing/>
        <w:jc w:val="both"/>
        <w:rPr>
          <w:rFonts w:ascii="Times New Roman" w:hAnsi="Times New Roman" w:cs="Times New Roman"/>
          <w:sz w:val="28"/>
          <w:szCs w:val="28"/>
        </w:rPr>
      </w:pPr>
    </w:p>
    <w:p w14:paraId="39D9BDB7" w14:textId="523E4F0D" w:rsidR="00FA0155" w:rsidRDefault="00FA0155" w:rsidP="001E61A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Иерархия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4"/>
        <w:gridCol w:w="6751"/>
      </w:tblGrid>
      <w:tr w:rsidR="00FA0155" w:rsidRPr="00FA0155" w14:paraId="7FD3C029" w14:textId="77777777" w:rsidTr="00FA0155">
        <w:trPr>
          <w:tblHeader/>
          <w:tblCellSpacing w:w="15" w:type="dxa"/>
        </w:trPr>
        <w:tc>
          <w:tcPr>
            <w:tcW w:w="0" w:type="auto"/>
            <w:vAlign w:val="center"/>
            <w:hideMark/>
          </w:tcPr>
          <w:p w14:paraId="7A07FBBA" w14:textId="77777777" w:rsidR="00FA0155" w:rsidRPr="00FA0155" w:rsidRDefault="00FA0155" w:rsidP="00FA0155">
            <w:pPr>
              <w:spacing w:after="0" w:line="240" w:lineRule="auto"/>
              <w:jc w:val="center"/>
              <w:rPr>
                <w:rFonts w:ascii="Times New Roman" w:eastAsia="Times New Roman" w:hAnsi="Times New Roman" w:cs="Times New Roman"/>
                <w:b/>
                <w:bCs/>
                <w:sz w:val="24"/>
                <w:szCs w:val="24"/>
                <w:lang w:eastAsia="ru-RU"/>
              </w:rPr>
            </w:pPr>
            <w:r w:rsidRPr="00FA0155">
              <w:rPr>
                <w:rFonts w:ascii="Times New Roman" w:eastAsia="Times New Roman" w:hAnsi="Times New Roman" w:cs="Times New Roman"/>
                <w:b/>
                <w:bCs/>
                <w:sz w:val="24"/>
                <w:szCs w:val="24"/>
                <w:lang w:eastAsia="ru-RU"/>
              </w:rPr>
              <w:t>Блокировка</w:t>
            </w:r>
          </w:p>
        </w:tc>
        <w:tc>
          <w:tcPr>
            <w:tcW w:w="0" w:type="auto"/>
            <w:vAlign w:val="center"/>
            <w:hideMark/>
          </w:tcPr>
          <w:p w14:paraId="1F50F500" w14:textId="77777777" w:rsidR="00FA0155" w:rsidRPr="00FA0155" w:rsidRDefault="00FA0155" w:rsidP="00FA0155">
            <w:pPr>
              <w:spacing w:after="0" w:line="240" w:lineRule="auto"/>
              <w:jc w:val="center"/>
              <w:rPr>
                <w:rFonts w:ascii="Times New Roman" w:eastAsia="Times New Roman" w:hAnsi="Times New Roman" w:cs="Times New Roman"/>
                <w:b/>
                <w:bCs/>
                <w:sz w:val="24"/>
                <w:szCs w:val="24"/>
                <w:lang w:eastAsia="ru-RU"/>
              </w:rPr>
            </w:pPr>
            <w:r w:rsidRPr="00FA0155">
              <w:rPr>
                <w:rFonts w:ascii="Times New Roman" w:eastAsia="Times New Roman" w:hAnsi="Times New Roman" w:cs="Times New Roman"/>
                <w:b/>
                <w:bCs/>
                <w:sz w:val="24"/>
                <w:szCs w:val="24"/>
                <w:lang w:eastAsia="ru-RU"/>
              </w:rPr>
              <w:t>Описание</w:t>
            </w:r>
          </w:p>
        </w:tc>
      </w:tr>
      <w:tr w:rsidR="00FA0155" w:rsidRPr="00FA0155" w14:paraId="3563B16F" w14:textId="77777777" w:rsidTr="00FA0155">
        <w:trPr>
          <w:tblCellSpacing w:w="15" w:type="dxa"/>
        </w:trPr>
        <w:tc>
          <w:tcPr>
            <w:tcW w:w="0" w:type="auto"/>
            <w:vAlign w:val="center"/>
            <w:hideMark/>
          </w:tcPr>
          <w:p w14:paraId="797FE9D0" w14:textId="77777777"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Блокировка с намерением совмещаемого доступа (IS)</w:t>
            </w:r>
          </w:p>
        </w:tc>
        <w:tc>
          <w:tcPr>
            <w:tcW w:w="0" w:type="auto"/>
            <w:vAlign w:val="center"/>
            <w:hideMark/>
          </w:tcPr>
          <w:p w14:paraId="3B39D9C2" w14:textId="77777777"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Защищает запрошенные или полученные совмещаемые блокировки на некоторых (но не на всех) ресурсах на более низком уровне иерархии.</w:t>
            </w:r>
          </w:p>
        </w:tc>
      </w:tr>
      <w:tr w:rsidR="00FA0155" w:rsidRPr="00FA0155" w14:paraId="36B7DF32" w14:textId="77777777" w:rsidTr="00FA0155">
        <w:trPr>
          <w:tblCellSpacing w:w="15" w:type="dxa"/>
        </w:trPr>
        <w:tc>
          <w:tcPr>
            <w:tcW w:w="0" w:type="auto"/>
            <w:vAlign w:val="center"/>
            <w:hideMark/>
          </w:tcPr>
          <w:p w14:paraId="4C9AAD84" w14:textId="77777777"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Блокировка с намерением монопольного доступа (IX)</w:t>
            </w:r>
          </w:p>
        </w:tc>
        <w:tc>
          <w:tcPr>
            <w:tcW w:w="0" w:type="auto"/>
            <w:vAlign w:val="center"/>
            <w:hideMark/>
          </w:tcPr>
          <w:p w14:paraId="64FF71A6" w14:textId="77777777"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Режим IX является расширенным режимом IS, кроме того, он защищает запрос на совмещаемые блокировки на ресурсах более низкого уровня.</w:t>
            </w:r>
          </w:p>
        </w:tc>
      </w:tr>
      <w:tr w:rsidR="00FA0155" w:rsidRPr="00FA0155" w14:paraId="7D889868" w14:textId="77777777" w:rsidTr="00FA0155">
        <w:trPr>
          <w:tblCellSpacing w:w="15" w:type="dxa"/>
        </w:trPr>
        <w:tc>
          <w:tcPr>
            <w:tcW w:w="0" w:type="auto"/>
            <w:vAlign w:val="center"/>
            <w:hideMark/>
          </w:tcPr>
          <w:p w14:paraId="46FA5E99" w14:textId="77777777"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Совмещаемая блокировка с намерением монопольного доступа (SIX)</w:t>
            </w:r>
          </w:p>
        </w:tc>
        <w:tc>
          <w:tcPr>
            <w:tcW w:w="0" w:type="auto"/>
            <w:vAlign w:val="center"/>
            <w:hideMark/>
          </w:tcPr>
          <w:p w14:paraId="0E0C00D5" w14:textId="77777777"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Защищает запрошенные или полученные совмещаемые блокировки на всех ресурсах более низкого уровня иерархии, а также блокировки с намерением на некоторых (но не всех) ресурсах более низкого уровня. На ресурсах верхнего уровня допускаются одновременные блокировки IS.</w:t>
            </w:r>
          </w:p>
        </w:tc>
      </w:tr>
      <w:tr w:rsidR="00FA0155" w:rsidRPr="00FA0155" w14:paraId="1CD17C84" w14:textId="77777777" w:rsidTr="00FA0155">
        <w:trPr>
          <w:tblCellSpacing w:w="15" w:type="dxa"/>
        </w:trPr>
        <w:tc>
          <w:tcPr>
            <w:tcW w:w="0" w:type="auto"/>
            <w:vAlign w:val="center"/>
            <w:hideMark/>
          </w:tcPr>
          <w:p w14:paraId="7C4BD459" w14:textId="77777777"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Блокировка с намерением обновления (IU)</w:t>
            </w:r>
          </w:p>
        </w:tc>
        <w:tc>
          <w:tcPr>
            <w:tcW w:w="0" w:type="auto"/>
            <w:vAlign w:val="center"/>
            <w:hideMark/>
          </w:tcPr>
          <w:p w14:paraId="041E633B" w14:textId="77777777"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Защищает запрошенные или полученные блокировки обновления на всех ресурсах более низкого уровня в иерархии. Блокировки IU применяются только на страничных ресурсах.</w:t>
            </w:r>
          </w:p>
        </w:tc>
      </w:tr>
      <w:tr w:rsidR="00FA0155" w:rsidRPr="00FA0155" w14:paraId="25573E8E" w14:textId="77777777" w:rsidTr="00FA0155">
        <w:trPr>
          <w:tblCellSpacing w:w="15" w:type="dxa"/>
        </w:trPr>
        <w:tc>
          <w:tcPr>
            <w:tcW w:w="0" w:type="auto"/>
            <w:vAlign w:val="center"/>
            <w:hideMark/>
          </w:tcPr>
          <w:p w14:paraId="2BA2A2A1" w14:textId="77777777"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Совмещаемая блокировка с намерением обновления (SIU)</w:t>
            </w:r>
          </w:p>
        </w:tc>
        <w:tc>
          <w:tcPr>
            <w:tcW w:w="0" w:type="auto"/>
            <w:vAlign w:val="center"/>
            <w:hideMark/>
          </w:tcPr>
          <w:p w14:paraId="1945C9B1" w14:textId="77777777"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Сочетание блокировок S и IU в результате раздельного запрашивания этих блокировок и одновременного удержания их обеих.</w:t>
            </w:r>
          </w:p>
        </w:tc>
      </w:tr>
      <w:tr w:rsidR="00FA0155" w:rsidRPr="00FA0155" w14:paraId="420CFCE1" w14:textId="77777777" w:rsidTr="00FA0155">
        <w:trPr>
          <w:tblCellSpacing w:w="15" w:type="dxa"/>
        </w:trPr>
        <w:tc>
          <w:tcPr>
            <w:tcW w:w="0" w:type="auto"/>
            <w:vAlign w:val="center"/>
            <w:hideMark/>
          </w:tcPr>
          <w:p w14:paraId="1F078A5B" w14:textId="77777777"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Блокировка обновления с намерением монопольного доступа (UIX)</w:t>
            </w:r>
          </w:p>
        </w:tc>
        <w:tc>
          <w:tcPr>
            <w:tcW w:w="0" w:type="auto"/>
            <w:vAlign w:val="center"/>
            <w:hideMark/>
          </w:tcPr>
          <w:p w14:paraId="7F538472" w14:textId="21BD1F72" w:rsidR="00FA0155" w:rsidRPr="00FA0155" w:rsidRDefault="00FA0155" w:rsidP="00FA0155">
            <w:pPr>
              <w:spacing w:after="0" w:line="240" w:lineRule="auto"/>
              <w:jc w:val="center"/>
              <w:rPr>
                <w:rFonts w:ascii="Times New Roman" w:eastAsia="Times New Roman" w:hAnsi="Times New Roman" w:cs="Times New Roman"/>
                <w:sz w:val="24"/>
                <w:szCs w:val="24"/>
                <w:lang w:eastAsia="ru-RU"/>
              </w:rPr>
            </w:pPr>
            <w:r w:rsidRPr="00FA0155">
              <w:rPr>
                <w:rFonts w:ascii="Times New Roman" w:eastAsia="Times New Roman" w:hAnsi="Times New Roman" w:cs="Times New Roman"/>
                <w:sz w:val="24"/>
                <w:szCs w:val="24"/>
                <w:lang w:eastAsia="ru-RU"/>
              </w:rPr>
              <w:t xml:space="preserve">Сочетание блокировок U и </w:t>
            </w:r>
            <w:r w:rsidR="00DB219D" w:rsidRPr="00FA0155">
              <w:rPr>
                <w:rFonts w:ascii="Times New Roman" w:eastAsia="Times New Roman" w:hAnsi="Times New Roman" w:cs="Times New Roman"/>
                <w:sz w:val="24"/>
                <w:szCs w:val="24"/>
                <w:lang w:eastAsia="ru-RU"/>
              </w:rPr>
              <w:t>IX в результате раздельного запрашивания этих блокировок,</w:t>
            </w:r>
            <w:r w:rsidRPr="00FA0155">
              <w:rPr>
                <w:rFonts w:ascii="Times New Roman" w:eastAsia="Times New Roman" w:hAnsi="Times New Roman" w:cs="Times New Roman"/>
                <w:sz w:val="24"/>
                <w:szCs w:val="24"/>
                <w:lang w:eastAsia="ru-RU"/>
              </w:rPr>
              <w:t xml:space="preserve"> и одновременного удержания их обеих.</w:t>
            </w:r>
          </w:p>
        </w:tc>
      </w:tr>
    </w:tbl>
    <w:p w14:paraId="3B6B80FC" w14:textId="4DA2E124" w:rsidR="00FA0155" w:rsidRDefault="00FA0155" w:rsidP="001E61AD">
      <w:pPr>
        <w:spacing w:line="240" w:lineRule="auto"/>
        <w:ind w:firstLine="709"/>
        <w:contextualSpacing/>
        <w:jc w:val="both"/>
        <w:rPr>
          <w:rFonts w:ascii="Times New Roman" w:hAnsi="Times New Roman" w:cs="Times New Roman"/>
          <w:sz w:val="28"/>
          <w:szCs w:val="28"/>
        </w:rPr>
      </w:pPr>
    </w:p>
    <w:p w14:paraId="7CA3F013" w14:textId="0D8835E6" w:rsidR="008D715D" w:rsidRDefault="008D715D" w:rsidP="001E61AD">
      <w:pPr>
        <w:spacing w:line="240" w:lineRule="auto"/>
        <w:ind w:firstLine="709"/>
        <w:contextualSpacing/>
        <w:jc w:val="both"/>
        <w:rPr>
          <w:rFonts w:ascii="Times New Roman" w:hAnsi="Times New Roman" w:cs="Times New Roman"/>
          <w:b/>
          <w:bCs/>
          <w:sz w:val="28"/>
          <w:szCs w:val="28"/>
        </w:rPr>
      </w:pPr>
      <w:r w:rsidRPr="008A0842">
        <w:rPr>
          <w:rFonts w:ascii="Times New Roman" w:hAnsi="Times New Roman" w:cs="Times New Roman"/>
          <w:b/>
          <w:bCs/>
          <w:sz w:val="28"/>
          <w:szCs w:val="28"/>
        </w:rPr>
        <w:t xml:space="preserve">21. </w:t>
      </w:r>
      <w:r w:rsidRPr="008A0842">
        <w:rPr>
          <w:rFonts w:ascii="Times New Roman" w:hAnsi="Times New Roman" w:cs="Times New Roman"/>
          <w:b/>
          <w:bCs/>
          <w:sz w:val="28"/>
          <w:szCs w:val="28"/>
        </w:rPr>
        <w:t>Взаимоблокировки, их</w:t>
      </w:r>
      <w:r w:rsidRPr="008A0842">
        <w:rPr>
          <w:rFonts w:ascii="Times New Roman" w:hAnsi="Times New Roman" w:cs="Times New Roman"/>
          <w:b/>
          <w:bCs/>
          <w:sz w:val="28"/>
          <w:szCs w:val="28"/>
        </w:rPr>
        <w:t xml:space="preserve"> </w:t>
      </w:r>
      <w:r w:rsidRPr="008A0842">
        <w:rPr>
          <w:rFonts w:ascii="Times New Roman" w:hAnsi="Times New Roman" w:cs="Times New Roman"/>
          <w:b/>
          <w:bCs/>
          <w:sz w:val="28"/>
          <w:szCs w:val="28"/>
        </w:rPr>
        <w:t>обнаружение</w:t>
      </w:r>
      <w:r w:rsidRPr="008A0842">
        <w:rPr>
          <w:rFonts w:ascii="Times New Roman" w:hAnsi="Times New Roman" w:cs="Times New Roman"/>
          <w:b/>
          <w:bCs/>
          <w:sz w:val="28"/>
          <w:szCs w:val="28"/>
        </w:rPr>
        <w:t xml:space="preserve"> </w:t>
      </w:r>
      <w:r w:rsidRPr="008A0842">
        <w:rPr>
          <w:rFonts w:ascii="Times New Roman" w:hAnsi="Times New Roman" w:cs="Times New Roman"/>
          <w:b/>
          <w:bCs/>
          <w:sz w:val="28"/>
          <w:szCs w:val="28"/>
        </w:rPr>
        <w:t>и</w:t>
      </w:r>
      <w:r w:rsidRPr="008A0842">
        <w:rPr>
          <w:rFonts w:ascii="Times New Roman" w:hAnsi="Times New Roman" w:cs="Times New Roman"/>
          <w:b/>
          <w:bCs/>
          <w:sz w:val="28"/>
          <w:szCs w:val="28"/>
        </w:rPr>
        <w:t xml:space="preserve"> </w:t>
      </w:r>
      <w:r w:rsidRPr="008A0842">
        <w:rPr>
          <w:rFonts w:ascii="Times New Roman" w:hAnsi="Times New Roman" w:cs="Times New Roman"/>
          <w:b/>
          <w:bCs/>
          <w:sz w:val="28"/>
          <w:szCs w:val="28"/>
        </w:rPr>
        <w:t>устранение</w:t>
      </w:r>
      <w:r w:rsidRPr="008A0842">
        <w:rPr>
          <w:rFonts w:ascii="Times New Roman" w:hAnsi="Times New Roman" w:cs="Times New Roman"/>
          <w:b/>
          <w:bCs/>
          <w:sz w:val="28"/>
          <w:szCs w:val="28"/>
        </w:rPr>
        <w:t>.</w:t>
      </w:r>
    </w:p>
    <w:p w14:paraId="3D887493" w14:textId="42073E5D" w:rsidR="008A0842" w:rsidRDefault="00874950" w:rsidP="001E61A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Взаимоблокировки (тупики) – это ситуация, возникающая в результате монопольного использования разделяемых ресурсов, когда один процесс, владея ресурсом, запрашивает другой ресурс, занятый непосредственно или через цепочку запросов другим процессом, ожидающим освобождения ресурса, занятого первым процес</w:t>
      </w:r>
      <w:r w:rsidR="00822F20">
        <w:rPr>
          <w:rFonts w:ascii="Times New Roman" w:hAnsi="Times New Roman" w:cs="Times New Roman"/>
          <w:sz w:val="28"/>
          <w:szCs w:val="28"/>
        </w:rPr>
        <w:t>с</w:t>
      </w:r>
      <w:r>
        <w:rPr>
          <w:rFonts w:ascii="Times New Roman" w:hAnsi="Times New Roman" w:cs="Times New Roman"/>
          <w:sz w:val="28"/>
          <w:szCs w:val="28"/>
        </w:rPr>
        <w:t>ом.</w:t>
      </w:r>
    </w:p>
    <w:p w14:paraId="2AF05911" w14:textId="5C51EC54" w:rsidR="008C09AF" w:rsidRDefault="008C09AF" w:rsidP="001E61A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FF45DDA" wp14:editId="5CF82620">
            <wp:extent cx="1920240" cy="1691640"/>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20240" cy="1691640"/>
                    </a:xfrm>
                    <a:prstGeom prst="rect">
                      <a:avLst/>
                    </a:prstGeom>
                    <a:noFill/>
                    <a:ln>
                      <a:noFill/>
                    </a:ln>
                  </pic:spPr>
                </pic:pic>
              </a:graphicData>
            </a:graphic>
          </wp:inline>
        </w:drawing>
      </w:r>
    </w:p>
    <w:p w14:paraId="4DE42CBB" w14:textId="4594D015" w:rsidR="00DE5C4E" w:rsidRDefault="00DE5C4E" w:rsidP="001E61AD">
      <w:pPr>
        <w:spacing w:line="240" w:lineRule="auto"/>
        <w:ind w:firstLine="709"/>
        <w:contextualSpacing/>
        <w:jc w:val="both"/>
        <w:rPr>
          <w:rFonts w:ascii="Times New Roman" w:hAnsi="Times New Roman" w:cs="Times New Roman"/>
          <w:sz w:val="28"/>
          <w:szCs w:val="28"/>
        </w:rPr>
      </w:pPr>
    </w:p>
    <w:p w14:paraId="78FFA0C6" w14:textId="4FF5927D" w:rsidR="00DE5C4E" w:rsidRDefault="00DE5C4E" w:rsidP="001E61A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Методы борьбы с тупиками:</w:t>
      </w:r>
    </w:p>
    <w:p w14:paraId="1B01B7D4" w14:textId="2B3BAE1D" w:rsidR="00DE5C4E" w:rsidRPr="00DE5C4E" w:rsidRDefault="00DE5C4E" w:rsidP="00EA538C">
      <w:pPr>
        <w:pStyle w:val="a3"/>
        <w:numPr>
          <w:ilvl w:val="0"/>
          <w:numId w:val="40"/>
        </w:numPr>
        <w:spacing w:line="240" w:lineRule="auto"/>
        <w:jc w:val="both"/>
        <w:rPr>
          <w:rFonts w:ascii="Times New Roman" w:hAnsi="Times New Roman" w:cs="Times New Roman"/>
          <w:sz w:val="28"/>
          <w:szCs w:val="28"/>
        </w:rPr>
      </w:pPr>
      <w:r w:rsidRPr="00DE5C4E">
        <w:rPr>
          <w:rFonts w:ascii="Times New Roman" w:hAnsi="Times New Roman" w:cs="Times New Roman"/>
          <w:sz w:val="28"/>
          <w:szCs w:val="28"/>
        </w:rPr>
        <w:t>Недопущение тупиков</w:t>
      </w:r>
    </w:p>
    <w:p w14:paraId="29A52013" w14:textId="7B8F7F9D" w:rsidR="00DE5C4E" w:rsidRDefault="00DE5C4E" w:rsidP="00EA538C">
      <w:pPr>
        <w:pStyle w:val="a3"/>
        <w:numPr>
          <w:ilvl w:val="0"/>
          <w:numId w:val="40"/>
        </w:numPr>
        <w:spacing w:line="240" w:lineRule="auto"/>
        <w:jc w:val="both"/>
        <w:rPr>
          <w:rFonts w:ascii="Times New Roman" w:hAnsi="Times New Roman" w:cs="Times New Roman"/>
          <w:sz w:val="28"/>
          <w:szCs w:val="28"/>
        </w:rPr>
      </w:pPr>
      <w:r>
        <w:rPr>
          <w:rFonts w:ascii="Times New Roman" w:hAnsi="Times New Roman" w:cs="Times New Roman"/>
          <w:sz w:val="28"/>
          <w:szCs w:val="28"/>
        </w:rPr>
        <w:t>Обход тупиков</w:t>
      </w:r>
    </w:p>
    <w:p w14:paraId="4B1FA644" w14:textId="49ABE59B" w:rsidR="00DE5C4E" w:rsidRDefault="00DE5C4E" w:rsidP="00EA538C">
      <w:pPr>
        <w:pStyle w:val="a3"/>
        <w:numPr>
          <w:ilvl w:val="0"/>
          <w:numId w:val="40"/>
        </w:numPr>
        <w:spacing w:line="240" w:lineRule="auto"/>
        <w:jc w:val="both"/>
        <w:rPr>
          <w:rFonts w:ascii="Times New Roman" w:hAnsi="Times New Roman" w:cs="Times New Roman"/>
          <w:sz w:val="28"/>
          <w:szCs w:val="28"/>
        </w:rPr>
      </w:pPr>
      <w:r>
        <w:rPr>
          <w:rFonts w:ascii="Times New Roman" w:hAnsi="Times New Roman" w:cs="Times New Roman"/>
          <w:sz w:val="28"/>
          <w:szCs w:val="28"/>
        </w:rPr>
        <w:t>Обнаружение тупиков</w:t>
      </w:r>
    </w:p>
    <w:p w14:paraId="5523D073" w14:textId="017253A9" w:rsidR="00157B3C" w:rsidRDefault="00686EFE" w:rsidP="00A2268C">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Обнаружение тупиков выполняется с помощью графовой модели Холта.</w:t>
      </w:r>
    </w:p>
    <w:p w14:paraId="44C75D7B" w14:textId="77777777" w:rsidR="00A2268C" w:rsidRPr="00A2268C" w:rsidRDefault="00A2268C" w:rsidP="00A2268C">
      <w:pPr>
        <w:spacing w:line="240" w:lineRule="auto"/>
        <w:ind w:firstLine="709"/>
        <w:contextualSpacing/>
        <w:jc w:val="both"/>
        <w:rPr>
          <w:rFonts w:ascii="Times New Roman" w:hAnsi="Times New Roman" w:cs="Times New Roman"/>
          <w:sz w:val="28"/>
          <w:szCs w:val="28"/>
        </w:rPr>
      </w:pPr>
      <w:r w:rsidRPr="00A2268C">
        <w:rPr>
          <w:rFonts w:ascii="Times New Roman" w:hAnsi="Times New Roman" w:cs="Times New Roman"/>
          <w:sz w:val="28"/>
          <w:szCs w:val="28"/>
        </w:rPr>
        <w:t>Монитор взаимоблокировок компонента SQL Server Database Engine периодически проверяет задачи на состояние взаимоблокировки. Если монитор обнаруживает цикличную зависимость, то выбирается одна задача, для которой транзакция будет завершена с ошибкой. Это позволяет другой задаче завершить свою транзакцию. Позднее приложение может повторно выполнить транзакцию, которая завершилась с ошибкой.</w:t>
      </w:r>
    </w:p>
    <w:p w14:paraId="2F5A0B3B" w14:textId="3EA35B2C" w:rsidR="00A2268C" w:rsidRDefault="00A2268C" w:rsidP="00A2268C">
      <w:pPr>
        <w:spacing w:line="240" w:lineRule="auto"/>
        <w:ind w:firstLine="709"/>
        <w:contextualSpacing/>
        <w:jc w:val="both"/>
        <w:rPr>
          <w:rFonts w:ascii="Times New Roman" w:hAnsi="Times New Roman" w:cs="Times New Roman"/>
          <w:sz w:val="28"/>
          <w:szCs w:val="28"/>
        </w:rPr>
      </w:pPr>
      <w:r w:rsidRPr="00A2268C">
        <w:rPr>
          <w:rFonts w:ascii="Times New Roman" w:hAnsi="Times New Roman" w:cs="Times New Roman"/>
          <w:sz w:val="28"/>
          <w:szCs w:val="28"/>
        </w:rPr>
        <w:t>В качестве альтернативы пользователь может указать приоритет сеансов в ситуации взаимоблокировки, используя инструкцию SET DEADLOCK_PRIORITY. Если у двух сеансов имеются различные приоритеты в случае взаимоблокировки, то в качестве жертвы взаимоблокировки будет выбран сеанс с более низким приоритетом. Если у обоих сеансов установлен одинаковый приоритет в случае взаимоблокировки, то в качестве объекта взаимоблокировки будет выбран сеанс, откат которого потребует наименьших затрат. Если сеансы, вовлеченные в цикл взаимоблокировки, имеют один и тот же приоритет в случае взаимоблокировки и одинаковую стоимость, то жертва взаимоблокировки выбирается случайным образом.</w:t>
      </w:r>
    </w:p>
    <w:p w14:paraId="1BED7849" w14:textId="673B924F" w:rsidR="00960793" w:rsidRDefault="00960793" w:rsidP="00A2268C">
      <w:pPr>
        <w:spacing w:line="240" w:lineRule="auto"/>
        <w:ind w:firstLine="709"/>
        <w:contextualSpacing/>
        <w:jc w:val="both"/>
        <w:rPr>
          <w:rFonts w:ascii="Times New Roman" w:hAnsi="Times New Roman" w:cs="Times New Roman"/>
          <w:sz w:val="28"/>
          <w:szCs w:val="28"/>
        </w:rPr>
      </w:pPr>
      <w:r w:rsidRPr="00960793">
        <w:rPr>
          <w:rFonts w:ascii="Times New Roman" w:hAnsi="Times New Roman" w:cs="Times New Roman"/>
          <w:sz w:val="28"/>
          <w:szCs w:val="28"/>
        </w:rPr>
        <w:t>Обнаружение взаимоблокировки выполняется потоком монитора блокировок, который периодически производит поиск по всем задачам в экземпляре компонента Database Engine.</w:t>
      </w:r>
    </w:p>
    <w:p w14:paraId="2932C07B" w14:textId="77777777" w:rsidR="00CD4E05" w:rsidRPr="00CD4E05" w:rsidRDefault="00CD4E05"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CD4E05">
        <w:rPr>
          <w:rFonts w:ascii="Times New Roman" w:eastAsia="Times New Roman" w:hAnsi="Times New Roman" w:cs="Times New Roman"/>
          <w:sz w:val="28"/>
          <w:szCs w:val="28"/>
          <w:lang w:eastAsia="ru-RU"/>
        </w:rPr>
        <w:t>Значение интервала по умолчанию составляет 5 секунд.</w:t>
      </w:r>
    </w:p>
    <w:p w14:paraId="1B0F0095" w14:textId="77777777" w:rsidR="00CD4E05" w:rsidRPr="00CD4E05" w:rsidRDefault="00CD4E05"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CD4E05">
        <w:rPr>
          <w:rFonts w:ascii="Times New Roman" w:eastAsia="Times New Roman" w:hAnsi="Times New Roman" w:cs="Times New Roman"/>
          <w:sz w:val="28"/>
          <w:szCs w:val="28"/>
          <w:lang w:eastAsia="ru-RU"/>
        </w:rPr>
        <w:t>Если поток монитора блокировки находит взаимоблокировки, интервал обнаружения взаимоблокировок снижается с 5 секунд до 100 миллисекунд в зависимости от частоты взаимоблокировок.</w:t>
      </w:r>
    </w:p>
    <w:p w14:paraId="29961C10" w14:textId="77777777" w:rsidR="00CD4E05" w:rsidRPr="00CD4E05" w:rsidRDefault="00CD4E05"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CD4E05">
        <w:rPr>
          <w:rFonts w:ascii="Times New Roman" w:eastAsia="Times New Roman" w:hAnsi="Times New Roman" w:cs="Times New Roman"/>
          <w:sz w:val="28"/>
          <w:szCs w:val="28"/>
          <w:lang w:eastAsia="ru-RU"/>
        </w:rPr>
        <w:t>Если поток монитора блокировки прекращает поиск взаимоблокировок, Компонент Database Engine увеличивает интервал до 5 секунд.</w:t>
      </w:r>
    </w:p>
    <w:p w14:paraId="7EBF53AC" w14:textId="60E840F4" w:rsidR="00CD4E05" w:rsidRDefault="00CD4E05"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CD4E05">
        <w:rPr>
          <w:rFonts w:ascii="Times New Roman" w:eastAsia="Times New Roman" w:hAnsi="Times New Roman" w:cs="Times New Roman"/>
          <w:sz w:val="28"/>
          <w:szCs w:val="28"/>
          <w:lang w:eastAsia="ru-RU"/>
        </w:rPr>
        <w:t xml:space="preserve">Если взаимоблокировка была только что найдена, предполагается, что следующие потоки, которые должны ожидать блокировки, входят в цикл взаимоблокировки. Первая пара элементов, ожидающих </w:t>
      </w:r>
      <w:r w:rsidRPr="00CD4E05">
        <w:rPr>
          <w:rFonts w:ascii="Times New Roman" w:eastAsia="Times New Roman" w:hAnsi="Times New Roman" w:cs="Times New Roman"/>
          <w:sz w:val="28"/>
          <w:szCs w:val="28"/>
          <w:lang w:eastAsia="ru-RU"/>
        </w:rPr>
        <w:lastRenderedPageBreak/>
        <w:t>блокировки, после того как взаимоблокировка была обнаружена, запускает поиск взаимоблокировок вместо того, чтобы ожидать следующий интервал обнаружения взаимоблокировки.</w:t>
      </w:r>
    </w:p>
    <w:p w14:paraId="4910B8DE" w14:textId="654F5C15" w:rsidR="004A22CA" w:rsidRDefault="004A22CA" w:rsidP="004A22CA">
      <w:pPr>
        <w:spacing w:before="100" w:beforeAutospacing="1" w:after="100" w:afterAutospacing="1" w:line="240" w:lineRule="auto"/>
        <w:ind w:left="360"/>
        <w:rPr>
          <w:rFonts w:ascii="Times New Roman" w:eastAsia="Times New Roman" w:hAnsi="Times New Roman" w:cs="Times New Roman"/>
          <w:b/>
          <w:bCs/>
          <w:sz w:val="28"/>
          <w:szCs w:val="28"/>
          <w:lang w:eastAsia="ru-RU"/>
        </w:rPr>
      </w:pPr>
      <w:r w:rsidRPr="00660D6F">
        <w:rPr>
          <w:rFonts w:ascii="Times New Roman" w:eastAsia="Times New Roman" w:hAnsi="Times New Roman" w:cs="Times New Roman"/>
          <w:b/>
          <w:bCs/>
          <w:sz w:val="28"/>
          <w:szCs w:val="28"/>
          <w:lang w:eastAsia="ru-RU"/>
        </w:rPr>
        <w:t xml:space="preserve">22. </w:t>
      </w:r>
      <w:r w:rsidRPr="00660D6F">
        <w:rPr>
          <w:rFonts w:ascii="Times New Roman" w:eastAsia="Times New Roman" w:hAnsi="Times New Roman" w:cs="Times New Roman"/>
          <w:b/>
          <w:bCs/>
          <w:sz w:val="28"/>
          <w:szCs w:val="28"/>
          <w:lang w:eastAsia="ru-RU"/>
        </w:rPr>
        <w:t>Режимы</w:t>
      </w:r>
      <w:r w:rsidRPr="00660D6F">
        <w:rPr>
          <w:rFonts w:ascii="Times New Roman" w:eastAsia="Times New Roman" w:hAnsi="Times New Roman" w:cs="Times New Roman"/>
          <w:b/>
          <w:bCs/>
          <w:sz w:val="28"/>
          <w:szCs w:val="28"/>
          <w:lang w:eastAsia="ru-RU"/>
        </w:rPr>
        <w:t xml:space="preserve"> </w:t>
      </w:r>
      <w:r w:rsidRPr="00660D6F">
        <w:rPr>
          <w:rFonts w:ascii="Times New Roman" w:eastAsia="Times New Roman" w:hAnsi="Times New Roman" w:cs="Times New Roman"/>
          <w:b/>
          <w:bCs/>
          <w:sz w:val="28"/>
          <w:szCs w:val="28"/>
          <w:lang w:eastAsia="ru-RU"/>
        </w:rPr>
        <w:t>блокировок</w:t>
      </w:r>
      <w:r w:rsidRPr="00660D6F">
        <w:rPr>
          <w:rFonts w:ascii="Times New Roman" w:eastAsia="Times New Roman" w:hAnsi="Times New Roman" w:cs="Times New Roman"/>
          <w:b/>
          <w:bCs/>
          <w:sz w:val="28"/>
          <w:szCs w:val="28"/>
          <w:lang w:eastAsia="ru-RU"/>
        </w:rPr>
        <w:t xml:space="preserve"> </w:t>
      </w:r>
      <w:r w:rsidRPr="00660D6F">
        <w:rPr>
          <w:rFonts w:ascii="Times New Roman" w:eastAsia="Times New Roman" w:hAnsi="Times New Roman" w:cs="Times New Roman"/>
          <w:b/>
          <w:bCs/>
          <w:sz w:val="28"/>
          <w:szCs w:val="28"/>
          <w:lang w:eastAsia="ru-RU"/>
        </w:rPr>
        <w:t>и</w:t>
      </w:r>
      <w:r w:rsidRPr="00660D6F">
        <w:rPr>
          <w:rFonts w:ascii="Times New Roman" w:eastAsia="Times New Roman" w:hAnsi="Times New Roman" w:cs="Times New Roman"/>
          <w:b/>
          <w:bCs/>
          <w:sz w:val="28"/>
          <w:szCs w:val="28"/>
          <w:lang w:eastAsia="ru-RU"/>
        </w:rPr>
        <w:t xml:space="preserve"> </w:t>
      </w:r>
      <w:r w:rsidRPr="00660D6F">
        <w:rPr>
          <w:rFonts w:ascii="Times New Roman" w:eastAsia="Times New Roman" w:hAnsi="Times New Roman" w:cs="Times New Roman"/>
          <w:b/>
          <w:bCs/>
          <w:sz w:val="28"/>
          <w:szCs w:val="28"/>
          <w:lang w:eastAsia="ru-RU"/>
        </w:rPr>
        <w:t>совместимость</w:t>
      </w:r>
      <w:r w:rsidRPr="00660D6F">
        <w:rPr>
          <w:rFonts w:ascii="Times New Roman" w:eastAsia="Times New Roman" w:hAnsi="Times New Roman" w:cs="Times New Roman"/>
          <w:b/>
          <w:bCs/>
          <w:sz w:val="28"/>
          <w:szCs w:val="28"/>
          <w:lang w:eastAsia="ru-RU"/>
        </w:rPr>
        <w:t xml:space="preserve"> </w:t>
      </w:r>
      <w:r w:rsidRPr="00660D6F">
        <w:rPr>
          <w:rFonts w:ascii="Times New Roman" w:eastAsia="Times New Roman" w:hAnsi="Times New Roman" w:cs="Times New Roman"/>
          <w:b/>
          <w:bCs/>
          <w:sz w:val="28"/>
          <w:szCs w:val="28"/>
          <w:lang w:eastAsia="ru-RU"/>
        </w:rPr>
        <w:t>блокирово</w:t>
      </w:r>
      <w:r w:rsidRPr="00660D6F">
        <w:rPr>
          <w:rFonts w:ascii="Times New Roman" w:eastAsia="Times New Roman" w:hAnsi="Times New Roman" w:cs="Times New Roman"/>
          <w:b/>
          <w:bCs/>
          <w:sz w:val="28"/>
          <w:szCs w:val="28"/>
          <w:lang w:eastAsia="ru-RU"/>
        </w:rPr>
        <w:t>к.</w:t>
      </w:r>
    </w:p>
    <w:p w14:paraId="354C024D" w14:textId="7077BC54" w:rsidR="00A82BFF" w:rsidRDefault="00A82BFF" w:rsidP="00A82BFF">
      <w:pPr>
        <w:spacing w:before="100" w:beforeAutospacing="1" w:after="100" w:afterAutospacing="1" w:line="240" w:lineRule="auto"/>
        <w:ind w:left="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Режимы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3"/>
        <w:gridCol w:w="6792"/>
      </w:tblGrid>
      <w:tr w:rsidR="00A82BFF" w:rsidRPr="00A82BFF" w14:paraId="3D1FF1CF" w14:textId="77777777" w:rsidTr="00A82BFF">
        <w:trPr>
          <w:tblHeader/>
          <w:tblCellSpacing w:w="15" w:type="dxa"/>
        </w:trPr>
        <w:tc>
          <w:tcPr>
            <w:tcW w:w="0" w:type="auto"/>
            <w:vAlign w:val="center"/>
            <w:hideMark/>
          </w:tcPr>
          <w:p w14:paraId="721FDFEF" w14:textId="77777777" w:rsidR="00A82BFF" w:rsidRPr="00A82BFF" w:rsidRDefault="00A82BFF" w:rsidP="00A82BFF">
            <w:pPr>
              <w:spacing w:after="0" w:line="240" w:lineRule="auto"/>
              <w:jc w:val="center"/>
              <w:rPr>
                <w:rFonts w:ascii="Times New Roman" w:eastAsia="Times New Roman" w:hAnsi="Times New Roman" w:cs="Times New Roman"/>
                <w:b/>
                <w:bCs/>
                <w:sz w:val="24"/>
                <w:szCs w:val="24"/>
                <w:lang w:eastAsia="ru-RU"/>
              </w:rPr>
            </w:pPr>
            <w:r w:rsidRPr="00A82BFF">
              <w:rPr>
                <w:rFonts w:ascii="Times New Roman" w:eastAsia="Times New Roman" w:hAnsi="Times New Roman" w:cs="Times New Roman"/>
                <w:b/>
                <w:bCs/>
                <w:sz w:val="24"/>
                <w:szCs w:val="24"/>
                <w:lang w:eastAsia="ru-RU"/>
              </w:rPr>
              <w:t>Блокировка</w:t>
            </w:r>
          </w:p>
        </w:tc>
        <w:tc>
          <w:tcPr>
            <w:tcW w:w="0" w:type="auto"/>
            <w:vAlign w:val="center"/>
            <w:hideMark/>
          </w:tcPr>
          <w:p w14:paraId="4BDECB09" w14:textId="77777777" w:rsidR="00A82BFF" w:rsidRPr="00A82BFF" w:rsidRDefault="00A82BFF" w:rsidP="00A82BFF">
            <w:pPr>
              <w:spacing w:after="0" w:line="240" w:lineRule="auto"/>
              <w:jc w:val="center"/>
              <w:rPr>
                <w:rFonts w:ascii="Times New Roman" w:eastAsia="Times New Roman" w:hAnsi="Times New Roman" w:cs="Times New Roman"/>
                <w:b/>
                <w:bCs/>
                <w:sz w:val="24"/>
                <w:szCs w:val="24"/>
                <w:lang w:eastAsia="ru-RU"/>
              </w:rPr>
            </w:pPr>
            <w:r w:rsidRPr="00A82BFF">
              <w:rPr>
                <w:rFonts w:ascii="Times New Roman" w:eastAsia="Times New Roman" w:hAnsi="Times New Roman" w:cs="Times New Roman"/>
                <w:b/>
                <w:bCs/>
                <w:sz w:val="24"/>
                <w:szCs w:val="24"/>
                <w:lang w:eastAsia="ru-RU"/>
              </w:rPr>
              <w:t>Описание</w:t>
            </w:r>
          </w:p>
        </w:tc>
      </w:tr>
      <w:tr w:rsidR="00A82BFF" w:rsidRPr="00A82BFF" w14:paraId="4CD59556" w14:textId="77777777" w:rsidTr="00A82BFF">
        <w:trPr>
          <w:tblCellSpacing w:w="15" w:type="dxa"/>
        </w:trPr>
        <w:tc>
          <w:tcPr>
            <w:tcW w:w="0" w:type="auto"/>
            <w:vAlign w:val="center"/>
            <w:hideMark/>
          </w:tcPr>
          <w:p w14:paraId="0D8C6E5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Блокировка с намерением совмещаемого доступа (IS)</w:t>
            </w:r>
          </w:p>
        </w:tc>
        <w:tc>
          <w:tcPr>
            <w:tcW w:w="0" w:type="auto"/>
            <w:vAlign w:val="center"/>
            <w:hideMark/>
          </w:tcPr>
          <w:p w14:paraId="5F72A94B"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Защищает запрошенные или полученные совмещаемые блокировки на некоторых (но не на всех) ресурсах на более низком уровне иерархии.</w:t>
            </w:r>
          </w:p>
        </w:tc>
      </w:tr>
      <w:tr w:rsidR="00A82BFF" w:rsidRPr="00A82BFF" w14:paraId="44E16C5D" w14:textId="77777777" w:rsidTr="00A82BFF">
        <w:trPr>
          <w:tblCellSpacing w:w="15" w:type="dxa"/>
        </w:trPr>
        <w:tc>
          <w:tcPr>
            <w:tcW w:w="0" w:type="auto"/>
            <w:vAlign w:val="center"/>
            <w:hideMark/>
          </w:tcPr>
          <w:p w14:paraId="38CEDE15"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Блокировка с намерением монопольного доступа (IX)</w:t>
            </w:r>
          </w:p>
        </w:tc>
        <w:tc>
          <w:tcPr>
            <w:tcW w:w="0" w:type="auto"/>
            <w:vAlign w:val="center"/>
            <w:hideMark/>
          </w:tcPr>
          <w:p w14:paraId="732A9D4C"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Режим IX является расширенным режимом IS, кроме того, он защищает запрос на совмещаемые блокировки на ресурсах более низкого уровня.</w:t>
            </w:r>
          </w:p>
        </w:tc>
      </w:tr>
      <w:tr w:rsidR="00A82BFF" w:rsidRPr="00A82BFF" w14:paraId="15836457" w14:textId="77777777" w:rsidTr="00A82BFF">
        <w:trPr>
          <w:tblCellSpacing w:w="15" w:type="dxa"/>
        </w:trPr>
        <w:tc>
          <w:tcPr>
            <w:tcW w:w="0" w:type="auto"/>
            <w:vAlign w:val="center"/>
            <w:hideMark/>
          </w:tcPr>
          <w:p w14:paraId="1706FA17"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Совмещаемая блокировка с намерением монопольного доступа (SIX)</w:t>
            </w:r>
          </w:p>
        </w:tc>
        <w:tc>
          <w:tcPr>
            <w:tcW w:w="0" w:type="auto"/>
            <w:vAlign w:val="center"/>
            <w:hideMark/>
          </w:tcPr>
          <w:p w14:paraId="01B4F0B8"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Защищает запрошенные или полученные совмещаемые блокировки на всех ресурсах более низкого уровня иерархии, а также блокировки с намерением на некоторых (но не всех) ресурсах более низкого уровня. На ресурсах верхнего уровня допускаются одновременные блокировки IS.</w:t>
            </w:r>
          </w:p>
        </w:tc>
      </w:tr>
      <w:tr w:rsidR="00A82BFF" w:rsidRPr="00A82BFF" w14:paraId="3FABE2D6" w14:textId="77777777" w:rsidTr="00A82BFF">
        <w:trPr>
          <w:tblCellSpacing w:w="15" w:type="dxa"/>
        </w:trPr>
        <w:tc>
          <w:tcPr>
            <w:tcW w:w="0" w:type="auto"/>
            <w:vAlign w:val="center"/>
            <w:hideMark/>
          </w:tcPr>
          <w:p w14:paraId="6CAD1880"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Блокировка с намерением обновления (IU)</w:t>
            </w:r>
          </w:p>
        </w:tc>
        <w:tc>
          <w:tcPr>
            <w:tcW w:w="0" w:type="auto"/>
            <w:vAlign w:val="center"/>
            <w:hideMark/>
          </w:tcPr>
          <w:p w14:paraId="4791CE80"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Защищает запрошенные или полученные блокировки обновления на всех ресурсах более низкого уровня в иерархии. Блокировки IU применяются только на страничных ресурсах.</w:t>
            </w:r>
          </w:p>
        </w:tc>
      </w:tr>
      <w:tr w:rsidR="00A82BFF" w:rsidRPr="00A82BFF" w14:paraId="75D45776" w14:textId="77777777" w:rsidTr="00A82BFF">
        <w:trPr>
          <w:tblCellSpacing w:w="15" w:type="dxa"/>
        </w:trPr>
        <w:tc>
          <w:tcPr>
            <w:tcW w:w="0" w:type="auto"/>
            <w:vAlign w:val="center"/>
            <w:hideMark/>
          </w:tcPr>
          <w:p w14:paraId="4029F985"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Совмещаемая блокировка с намерением обновления (SIU)</w:t>
            </w:r>
          </w:p>
        </w:tc>
        <w:tc>
          <w:tcPr>
            <w:tcW w:w="0" w:type="auto"/>
            <w:vAlign w:val="center"/>
            <w:hideMark/>
          </w:tcPr>
          <w:p w14:paraId="25562BA0"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Сочетание блокировок S и IU в результате раздельного запрашивания этих блокировок и одновременного удержания их обеих.</w:t>
            </w:r>
          </w:p>
        </w:tc>
      </w:tr>
      <w:tr w:rsidR="00A82BFF" w:rsidRPr="00A82BFF" w14:paraId="385557F5" w14:textId="77777777" w:rsidTr="00A82BFF">
        <w:trPr>
          <w:tblCellSpacing w:w="15" w:type="dxa"/>
        </w:trPr>
        <w:tc>
          <w:tcPr>
            <w:tcW w:w="0" w:type="auto"/>
            <w:vAlign w:val="center"/>
            <w:hideMark/>
          </w:tcPr>
          <w:p w14:paraId="6E2C4ED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Блокировка обновления с намерением монопольного доступа (UIX)</w:t>
            </w:r>
          </w:p>
        </w:tc>
        <w:tc>
          <w:tcPr>
            <w:tcW w:w="0" w:type="auto"/>
            <w:vAlign w:val="center"/>
            <w:hideMark/>
          </w:tcPr>
          <w:p w14:paraId="34DA5E03"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Сочетание блокировок U и IX в результате раздельного запрашивания этих блокировок и одновременного удержания их обеих.</w:t>
            </w:r>
          </w:p>
        </w:tc>
      </w:tr>
      <w:tr w:rsidR="00A82BFF" w:rsidRPr="00A82BFF" w14:paraId="707BA140" w14:textId="77777777" w:rsidTr="00A82BFF">
        <w:trPr>
          <w:tblCellSpacing w:w="15" w:type="dxa"/>
        </w:trPr>
        <w:tc>
          <w:tcPr>
            <w:tcW w:w="0" w:type="auto"/>
            <w:vAlign w:val="center"/>
            <w:hideMark/>
          </w:tcPr>
          <w:p w14:paraId="3D1C14B1"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Блокировка обновления (U)</w:t>
            </w:r>
          </w:p>
        </w:tc>
        <w:tc>
          <w:tcPr>
            <w:tcW w:w="0" w:type="auto"/>
            <w:vAlign w:val="center"/>
            <w:hideMark/>
          </w:tcPr>
          <w:p w14:paraId="79529719"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Применяется к тем ресурсам, которые могут быть обновлены. Предотвращает возникновение распространенной формы взаимоблокировки, возникающей тогда, когда несколько сеансов считывают, блокируют и затем, возможно, обновляют ресурс.</w:t>
            </w:r>
          </w:p>
        </w:tc>
      </w:tr>
      <w:tr w:rsidR="00A82BFF" w:rsidRPr="00A82BFF" w14:paraId="620749C1" w14:textId="77777777" w:rsidTr="00A82BFF">
        <w:trPr>
          <w:tblCellSpacing w:w="15" w:type="dxa"/>
        </w:trPr>
        <w:tc>
          <w:tcPr>
            <w:tcW w:w="0" w:type="auto"/>
            <w:vAlign w:val="center"/>
            <w:hideMark/>
          </w:tcPr>
          <w:p w14:paraId="51E6082A"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Монопольная блокировка (Х)</w:t>
            </w:r>
          </w:p>
        </w:tc>
        <w:tc>
          <w:tcPr>
            <w:tcW w:w="0" w:type="auto"/>
            <w:vAlign w:val="center"/>
            <w:hideMark/>
          </w:tcPr>
          <w:p w14:paraId="00D40D1A"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Используется для операций модификации данных, таких как инструкции INSERT, UPDATE или DELETE. Гарантирует, что несколько обновлений не будет выполнено одновременно для одного ресурса.</w:t>
            </w:r>
          </w:p>
        </w:tc>
      </w:tr>
      <w:tr w:rsidR="00A82BFF" w:rsidRPr="00A82BFF" w14:paraId="280FDB53" w14:textId="77777777" w:rsidTr="00A82BFF">
        <w:trPr>
          <w:tblCellSpacing w:w="15" w:type="dxa"/>
        </w:trPr>
        <w:tc>
          <w:tcPr>
            <w:tcW w:w="0" w:type="auto"/>
            <w:vAlign w:val="center"/>
            <w:hideMark/>
          </w:tcPr>
          <w:p w14:paraId="4CA54A81"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Совмещаемая блокировка (S)</w:t>
            </w:r>
          </w:p>
        </w:tc>
        <w:tc>
          <w:tcPr>
            <w:tcW w:w="0" w:type="auto"/>
            <w:vAlign w:val="center"/>
            <w:hideMark/>
          </w:tcPr>
          <w:p w14:paraId="7C28108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Используется для операций считывания, которые не меняют и не обновляют данные, такие как инструкция SELECT.</w:t>
            </w:r>
          </w:p>
        </w:tc>
      </w:tr>
    </w:tbl>
    <w:p w14:paraId="3C80E927" w14:textId="62BA83C1" w:rsidR="00A82BFF" w:rsidRPr="00CD4E05" w:rsidRDefault="00A82BFF" w:rsidP="00A82BFF">
      <w:pPr>
        <w:spacing w:line="240" w:lineRule="auto"/>
        <w:ind w:firstLine="709"/>
        <w:contextualSpacing/>
        <w:jc w:val="both"/>
        <w:rPr>
          <w:rFonts w:ascii="Times New Roman" w:hAnsi="Times New Roman" w:cs="Times New Roman"/>
          <w:sz w:val="28"/>
          <w:szCs w:val="28"/>
        </w:rPr>
      </w:pPr>
      <w:r w:rsidRPr="00A82BFF">
        <w:rPr>
          <w:rFonts w:ascii="Times New Roman" w:hAnsi="Times New Roman" w:cs="Times New Roman"/>
          <w:sz w:val="28"/>
          <w:szCs w:val="28"/>
        </w:rPr>
        <w:t>Совместимость блокировок определяет, могут ли несколько транзакций одновременно получить блокировку одного и того же ресурса. Если ресурс уже блокирован другой транзакцией, новая блокировка может быть предоставлена только в том случае, если режим запрошенной блокировки совместим с режимом существующей.</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75"/>
        <w:gridCol w:w="307"/>
        <w:gridCol w:w="254"/>
        <w:gridCol w:w="254"/>
        <w:gridCol w:w="347"/>
        <w:gridCol w:w="481"/>
        <w:gridCol w:w="269"/>
      </w:tblGrid>
      <w:tr w:rsidR="00A82BFF" w:rsidRPr="00A82BFF" w14:paraId="4C144D91" w14:textId="77777777" w:rsidTr="00A82BFF">
        <w:trPr>
          <w:tblHeader/>
          <w:tblCellSpacing w:w="15" w:type="dxa"/>
        </w:trPr>
        <w:tc>
          <w:tcPr>
            <w:tcW w:w="0" w:type="auto"/>
            <w:vAlign w:val="center"/>
            <w:hideMark/>
          </w:tcPr>
          <w:p w14:paraId="4B53553E" w14:textId="77777777" w:rsidR="00A82BFF" w:rsidRPr="00A82BFF" w:rsidRDefault="00A82BFF" w:rsidP="00A82BFF">
            <w:pPr>
              <w:spacing w:after="0" w:line="240" w:lineRule="auto"/>
              <w:jc w:val="center"/>
              <w:rPr>
                <w:rFonts w:ascii="Times New Roman" w:eastAsia="Times New Roman" w:hAnsi="Times New Roman" w:cs="Times New Roman"/>
                <w:b/>
                <w:bCs/>
                <w:sz w:val="24"/>
                <w:szCs w:val="24"/>
                <w:lang w:eastAsia="ru-RU"/>
              </w:rPr>
            </w:pPr>
            <w:r w:rsidRPr="00A82BFF">
              <w:rPr>
                <w:rFonts w:ascii="Times New Roman" w:eastAsia="Times New Roman" w:hAnsi="Times New Roman" w:cs="Times New Roman"/>
                <w:b/>
                <w:bCs/>
                <w:sz w:val="24"/>
                <w:szCs w:val="24"/>
                <w:lang w:eastAsia="ru-RU"/>
              </w:rPr>
              <w:lastRenderedPageBreak/>
              <w:t>Запрашиваемый режим</w:t>
            </w:r>
          </w:p>
        </w:tc>
        <w:tc>
          <w:tcPr>
            <w:tcW w:w="0" w:type="auto"/>
            <w:vAlign w:val="center"/>
            <w:hideMark/>
          </w:tcPr>
          <w:p w14:paraId="56F9FD32" w14:textId="77777777" w:rsidR="00A82BFF" w:rsidRPr="00A82BFF" w:rsidRDefault="00A82BFF" w:rsidP="00A82BFF">
            <w:pPr>
              <w:spacing w:after="0" w:line="240" w:lineRule="auto"/>
              <w:jc w:val="center"/>
              <w:rPr>
                <w:rFonts w:ascii="Times New Roman" w:eastAsia="Times New Roman" w:hAnsi="Times New Roman" w:cs="Times New Roman"/>
                <w:b/>
                <w:bCs/>
                <w:sz w:val="24"/>
                <w:szCs w:val="24"/>
                <w:lang w:eastAsia="ru-RU"/>
              </w:rPr>
            </w:pPr>
            <w:r w:rsidRPr="00A82BFF">
              <w:rPr>
                <w:rFonts w:ascii="Times New Roman" w:eastAsia="Times New Roman" w:hAnsi="Times New Roman" w:cs="Times New Roman"/>
                <w:b/>
                <w:bCs/>
                <w:sz w:val="24"/>
                <w:szCs w:val="24"/>
                <w:lang w:eastAsia="ru-RU"/>
              </w:rPr>
              <w:t>IS</w:t>
            </w:r>
          </w:p>
        </w:tc>
        <w:tc>
          <w:tcPr>
            <w:tcW w:w="0" w:type="auto"/>
            <w:vAlign w:val="center"/>
            <w:hideMark/>
          </w:tcPr>
          <w:p w14:paraId="4F73408E" w14:textId="77777777" w:rsidR="00A82BFF" w:rsidRPr="00A82BFF" w:rsidRDefault="00A82BFF" w:rsidP="00A82BFF">
            <w:pPr>
              <w:spacing w:after="0" w:line="240" w:lineRule="auto"/>
              <w:jc w:val="center"/>
              <w:rPr>
                <w:rFonts w:ascii="Times New Roman" w:eastAsia="Times New Roman" w:hAnsi="Times New Roman" w:cs="Times New Roman"/>
                <w:b/>
                <w:bCs/>
                <w:sz w:val="24"/>
                <w:szCs w:val="24"/>
                <w:lang w:eastAsia="ru-RU"/>
              </w:rPr>
            </w:pPr>
            <w:r w:rsidRPr="00A82BFF">
              <w:rPr>
                <w:rFonts w:ascii="Times New Roman" w:eastAsia="Times New Roman" w:hAnsi="Times New Roman" w:cs="Times New Roman"/>
                <w:b/>
                <w:bCs/>
                <w:sz w:val="24"/>
                <w:szCs w:val="24"/>
                <w:lang w:eastAsia="ru-RU"/>
              </w:rPr>
              <w:t>S</w:t>
            </w:r>
          </w:p>
        </w:tc>
        <w:tc>
          <w:tcPr>
            <w:tcW w:w="0" w:type="auto"/>
            <w:vAlign w:val="center"/>
            <w:hideMark/>
          </w:tcPr>
          <w:p w14:paraId="138055D0" w14:textId="77777777" w:rsidR="00A82BFF" w:rsidRPr="00A82BFF" w:rsidRDefault="00A82BFF" w:rsidP="00A82BFF">
            <w:pPr>
              <w:spacing w:after="0" w:line="240" w:lineRule="auto"/>
              <w:jc w:val="center"/>
              <w:rPr>
                <w:rFonts w:ascii="Times New Roman" w:eastAsia="Times New Roman" w:hAnsi="Times New Roman" w:cs="Times New Roman"/>
                <w:b/>
                <w:bCs/>
                <w:sz w:val="24"/>
                <w:szCs w:val="24"/>
                <w:lang w:eastAsia="ru-RU"/>
              </w:rPr>
            </w:pPr>
            <w:r w:rsidRPr="00A82BFF">
              <w:rPr>
                <w:rFonts w:ascii="Times New Roman" w:eastAsia="Times New Roman" w:hAnsi="Times New Roman" w:cs="Times New Roman"/>
                <w:b/>
                <w:bCs/>
                <w:sz w:val="24"/>
                <w:szCs w:val="24"/>
                <w:lang w:eastAsia="ru-RU"/>
              </w:rPr>
              <w:t>U</w:t>
            </w:r>
          </w:p>
        </w:tc>
        <w:tc>
          <w:tcPr>
            <w:tcW w:w="0" w:type="auto"/>
            <w:vAlign w:val="center"/>
            <w:hideMark/>
          </w:tcPr>
          <w:p w14:paraId="3D68D851" w14:textId="77777777" w:rsidR="00A82BFF" w:rsidRPr="00A82BFF" w:rsidRDefault="00A82BFF" w:rsidP="00A82BFF">
            <w:pPr>
              <w:spacing w:after="0" w:line="240" w:lineRule="auto"/>
              <w:jc w:val="center"/>
              <w:rPr>
                <w:rFonts w:ascii="Times New Roman" w:eastAsia="Times New Roman" w:hAnsi="Times New Roman" w:cs="Times New Roman"/>
                <w:b/>
                <w:bCs/>
                <w:sz w:val="24"/>
                <w:szCs w:val="24"/>
                <w:lang w:eastAsia="ru-RU"/>
              </w:rPr>
            </w:pPr>
            <w:r w:rsidRPr="00A82BFF">
              <w:rPr>
                <w:rFonts w:ascii="Times New Roman" w:eastAsia="Times New Roman" w:hAnsi="Times New Roman" w:cs="Times New Roman"/>
                <w:b/>
                <w:bCs/>
                <w:sz w:val="24"/>
                <w:szCs w:val="24"/>
                <w:lang w:eastAsia="ru-RU"/>
              </w:rPr>
              <w:t>IX</w:t>
            </w:r>
          </w:p>
        </w:tc>
        <w:tc>
          <w:tcPr>
            <w:tcW w:w="0" w:type="auto"/>
            <w:vAlign w:val="center"/>
            <w:hideMark/>
          </w:tcPr>
          <w:p w14:paraId="7A3F6766" w14:textId="77777777" w:rsidR="00A82BFF" w:rsidRPr="00A82BFF" w:rsidRDefault="00A82BFF" w:rsidP="00A82BFF">
            <w:pPr>
              <w:spacing w:after="0" w:line="240" w:lineRule="auto"/>
              <w:jc w:val="center"/>
              <w:rPr>
                <w:rFonts w:ascii="Times New Roman" w:eastAsia="Times New Roman" w:hAnsi="Times New Roman" w:cs="Times New Roman"/>
                <w:b/>
                <w:bCs/>
                <w:sz w:val="24"/>
                <w:szCs w:val="24"/>
                <w:lang w:eastAsia="ru-RU"/>
              </w:rPr>
            </w:pPr>
            <w:r w:rsidRPr="00A82BFF">
              <w:rPr>
                <w:rFonts w:ascii="Times New Roman" w:eastAsia="Times New Roman" w:hAnsi="Times New Roman" w:cs="Times New Roman"/>
                <w:b/>
                <w:bCs/>
                <w:sz w:val="24"/>
                <w:szCs w:val="24"/>
                <w:lang w:eastAsia="ru-RU"/>
              </w:rPr>
              <w:t>SIX</w:t>
            </w:r>
          </w:p>
        </w:tc>
        <w:tc>
          <w:tcPr>
            <w:tcW w:w="0" w:type="auto"/>
            <w:vAlign w:val="center"/>
            <w:hideMark/>
          </w:tcPr>
          <w:p w14:paraId="6D6EBB4C" w14:textId="77777777" w:rsidR="00A82BFF" w:rsidRPr="00A82BFF" w:rsidRDefault="00A82BFF" w:rsidP="00A82BFF">
            <w:pPr>
              <w:spacing w:after="0" w:line="240" w:lineRule="auto"/>
              <w:jc w:val="center"/>
              <w:rPr>
                <w:rFonts w:ascii="Times New Roman" w:eastAsia="Times New Roman" w:hAnsi="Times New Roman" w:cs="Times New Roman"/>
                <w:b/>
                <w:bCs/>
                <w:sz w:val="24"/>
                <w:szCs w:val="24"/>
                <w:lang w:eastAsia="ru-RU"/>
              </w:rPr>
            </w:pPr>
            <w:r w:rsidRPr="00A82BFF">
              <w:rPr>
                <w:rFonts w:ascii="Times New Roman" w:eastAsia="Times New Roman" w:hAnsi="Times New Roman" w:cs="Times New Roman"/>
                <w:b/>
                <w:bCs/>
                <w:sz w:val="24"/>
                <w:szCs w:val="24"/>
                <w:lang w:eastAsia="ru-RU"/>
              </w:rPr>
              <w:t>X</w:t>
            </w:r>
          </w:p>
        </w:tc>
      </w:tr>
      <w:tr w:rsidR="00A82BFF" w:rsidRPr="00A82BFF" w14:paraId="08AB3051" w14:textId="77777777" w:rsidTr="00A82BFF">
        <w:trPr>
          <w:tblCellSpacing w:w="15" w:type="dxa"/>
        </w:trPr>
        <w:tc>
          <w:tcPr>
            <w:tcW w:w="0" w:type="auto"/>
            <w:vAlign w:val="center"/>
            <w:hideMark/>
          </w:tcPr>
          <w:p w14:paraId="41F0905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Намеренная разделяемая (IS)</w:t>
            </w:r>
          </w:p>
        </w:tc>
        <w:tc>
          <w:tcPr>
            <w:tcW w:w="0" w:type="auto"/>
            <w:vAlign w:val="center"/>
            <w:hideMark/>
          </w:tcPr>
          <w:p w14:paraId="44DF0DB6"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3C1DD55C"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5F8F06E2"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0D07EB7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03E1D6A8"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09F4A002"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r>
      <w:tr w:rsidR="00A82BFF" w:rsidRPr="00A82BFF" w14:paraId="3F8D43CF" w14:textId="77777777" w:rsidTr="00A82BFF">
        <w:trPr>
          <w:tblCellSpacing w:w="15" w:type="dxa"/>
        </w:trPr>
        <w:tc>
          <w:tcPr>
            <w:tcW w:w="0" w:type="auto"/>
            <w:vAlign w:val="center"/>
            <w:hideMark/>
          </w:tcPr>
          <w:p w14:paraId="2A6940C2"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Совмещаемая блокировка (S)</w:t>
            </w:r>
          </w:p>
        </w:tc>
        <w:tc>
          <w:tcPr>
            <w:tcW w:w="0" w:type="auto"/>
            <w:vAlign w:val="center"/>
            <w:hideMark/>
          </w:tcPr>
          <w:p w14:paraId="22E62832"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72A0D835"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1F93657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74A9262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182A8E47"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33A0EC12"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r>
      <w:tr w:rsidR="00A82BFF" w:rsidRPr="00A82BFF" w14:paraId="358D5FC3" w14:textId="77777777" w:rsidTr="00A82BFF">
        <w:trPr>
          <w:tblCellSpacing w:w="15" w:type="dxa"/>
        </w:trPr>
        <w:tc>
          <w:tcPr>
            <w:tcW w:w="0" w:type="auto"/>
            <w:vAlign w:val="center"/>
            <w:hideMark/>
          </w:tcPr>
          <w:p w14:paraId="296F2AC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Блокировка обновления (U)</w:t>
            </w:r>
          </w:p>
        </w:tc>
        <w:tc>
          <w:tcPr>
            <w:tcW w:w="0" w:type="auto"/>
            <w:vAlign w:val="center"/>
            <w:hideMark/>
          </w:tcPr>
          <w:p w14:paraId="28C9C2B5"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5F3F5120"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1B181B62"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06DF4184"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3DE1204C"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00A0D80F"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r>
      <w:tr w:rsidR="00A82BFF" w:rsidRPr="00A82BFF" w14:paraId="2371417B" w14:textId="77777777" w:rsidTr="00A82BFF">
        <w:trPr>
          <w:tblCellSpacing w:w="15" w:type="dxa"/>
        </w:trPr>
        <w:tc>
          <w:tcPr>
            <w:tcW w:w="0" w:type="auto"/>
            <w:vAlign w:val="center"/>
            <w:hideMark/>
          </w:tcPr>
          <w:p w14:paraId="0B9F8B0B"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С намерением монопольного доступа (IX)</w:t>
            </w:r>
          </w:p>
        </w:tc>
        <w:tc>
          <w:tcPr>
            <w:tcW w:w="0" w:type="auto"/>
            <w:vAlign w:val="center"/>
            <w:hideMark/>
          </w:tcPr>
          <w:p w14:paraId="02A5E3B7"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311D983B"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5765E47A"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7AFB1361"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0D236222"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2178696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r>
      <w:tr w:rsidR="00A82BFF" w:rsidRPr="00A82BFF" w14:paraId="2EB04403" w14:textId="77777777" w:rsidTr="00A82BFF">
        <w:trPr>
          <w:tblCellSpacing w:w="15" w:type="dxa"/>
        </w:trPr>
        <w:tc>
          <w:tcPr>
            <w:tcW w:w="0" w:type="auto"/>
            <w:vAlign w:val="center"/>
            <w:hideMark/>
          </w:tcPr>
          <w:p w14:paraId="4AE9DF14"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Совмещаемая с намерением монопольного доступа (SIX)</w:t>
            </w:r>
          </w:p>
        </w:tc>
        <w:tc>
          <w:tcPr>
            <w:tcW w:w="0" w:type="auto"/>
            <w:vAlign w:val="center"/>
            <w:hideMark/>
          </w:tcPr>
          <w:p w14:paraId="091FE27A"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V</w:t>
            </w:r>
          </w:p>
        </w:tc>
        <w:tc>
          <w:tcPr>
            <w:tcW w:w="0" w:type="auto"/>
            <w:vAlign w:val="center"/>
            <w:hideMark/>
          </w:tcPr>
          <w:p w14:paraId="27401E7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61DE75C7"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2E59415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312D601B"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34CCC50D"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r>
      <w:tr w:rsidR="00A82BFF" w:rsidRPr="00A82BFF" w14:paraId="624AD6BA" w14:textId="77777777" w:rsidTr="00A82BFF">
        <w:trPr>
          <w:tblCellSpacing w:w="15" w:type="dxa"/>
        </w:trPr>
        <w:tc>
          <w:tcPr>
            <w:tcW w:w="0" w:type="auto"/>
            <w:vAlign w:val="center"/>
            <w:hideMark/>
          </w:tcPr>
          <w:p w14:paraId="3B2DFB16"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Монопольная (Х)</w:t>
            </w:r>
          </w:p>
        </w:tc>
        <w:tc>
          <w:tcPr>
            <w:tcW w:w="0" w:type="auto"/>
            <w:vAlign w:val="center"/>
            <w:hideMark/>
          </w:tcPr>
          <w:p w14:paraId="6E064638"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w:t>
            </w:r>
          </w:p>
        </w:tc>
        <w:tc>
          <w:tcPr>
            <w:tcW w:w="0" w:type="auto"/>
            <w:vAlign w:val="center"/>
            <w:hideMark/>
          </w:tcPr>
          <w:p w14:paraId="01C0BA46"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59B6C082"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53041418"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5E83B788"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c>
          <w:tcPr>
            <w:tcW w:w="0" w:type="auto"/>
            <w:vAlign w:val="center"/>
            <w:hideMark/>
          </w:tcPr>
          <w:p w14:paraId="7E24BBF0" w14:textId="77777777" w:rsidR="00A82BFF" w:rsidRPr="00A82BFF" w:rsidRDefault="00A82BFF" w:rsidP="00A82BFF">
            <w:pPr>
              <w:spacing w:after="0" w:line="240" w:lineRule="auto"/>
              <w:jc w:val="center"/>
              <w:rPr>
                <w:rFonts w:ascii="Times New Roman" w:eastAsia="Times New Roman" w:hAnsi="Times New Roman" w:cs="Times New Roman"/>
                <w:sz w:val="24"/>
                <w:szCs w:val="24"/>
                <w:lang w:eastAsia="ru-RU"/>
              </w:rPr>
            </w:pPr>
            <w:r w:rsidRPr="00A82BFF">
              <w:rPr>
                <w:rFonts w:ascii="Times New Roman" w:eastAsia="Times New Roman" w:hAnsi="Times New Roman" w:cs="Times New Roman"/>
                <w:sz w:val="24"/>
                <w:szCs w:val="24"/>
                <w:lang w:eastAsia="ru-RU"/>
              </w:rPr>
              <w:t>X</w:t>
            </w:r>
          </w:p>
        </w:tc>
      </w:tr>
    </w:tbl>
    <w:p w14:paraId="1A002C60" w14:textId="7E85E052" w:rsidR="00A2268C" w:rsidRDefault="00A2268C" w:rsidP="00A2268C">
      <w:pPr>
        <w:spacing w:line="240" w:lineRule="auto"/>
        <w:jc w:val="both"/>
        <w:rPr>
          <w:rFonts w:ascii="Times New Roman" w:hAnsi="Times New Roman" w:cs="Times New Roman"/>
          <w:sz w:val="28"/>
          <w:szCs w:val="28"/>
        </w:rPr>
      </w:pPr>
    </w:p>
    <w:p w14:paraId="70FBB59A" w14:textId="7E8CC5F3" w:rsidR="00CE57A8" w:rsidRDefault="00CE57A8" w:rsidP="00A2268C">
      <w:pPr>
        <w:spacing w:line="240" w:lineRule="auto"/>
        <w:jc w:val="both"/>
        <w:rPr>
          <w:rFonts w:ascii="Times New Roman" w:hAnsi="Times New Roman" w:cs="Times New Roman"/>
          <w:b/>
          <w:bCs/>
          <w:sz w:val="28"/>
          <w:szCs w:val="28"/>
        </w:rPr>
      </w:pPr>
      <w:r w:rsidRPr="00480FA0">
        <w:rPr>
          <w:rFonts w:ascii="Times New Roman" w:hAnsi="Times New Roman" w:cs="Times New Roman"/>
          <w:b/>
          <w:bCs/>
          <w:sz w:val="28"/>
          <w:szCs w:val="28"/>
        </w:rPr>
        <w:t xml:space="preserve">23. </w:t>
      </w:r>
      <w:r w:rsidRPr="00480FA0">
        <w:rPr>
          <w:rFonts w:ascii="Times New Roman" w:hAnsi="Times New Roman" w:cs="Times New Roman"/>
          <w:b/>
          <w:bCs/>
          <w:sz w:val="28"/>
          <w:szCs w:val="28"/>
        </w:rPr>
        <w:t>Обработка</w:t>
      </w:r>
      <w:r w:rsidRPr="00480FA0">
        <w:rPr>
          <w:rFonts w:ascii="Times New Roman" w:hAnsi="Times New Roman" w:cs="Times New Roman"/>
          <w:b/>
          <w:bCs/>
          <w:sz w:val="28"/>
          <w:szCs w:val="28"/>
        </w:rPr>
        <w:t xml:space="preserve"> </w:t>
      </w:r>
      <w:r w:rsidRPr="00480FA0">
        <w:rPr>
          <w:rFonts w:ascii="Times New Roman" w:hAnsi="Times New Roman" w:cs="Times New Roman"/>
          <w:b/>
          <w:bCs/>
          <w:sz w:val="28"/>
          <w:szCs w:val="28"/>
        </w:rPr>
        <w:t>ошибок</w:t>
      </w:r>
      <w:r w:rsidRPr="00480FA0">
        <w:rPr>
          <w:rFonts w:ascii="Times New Roman" w:hAnsi="Times New Roman" w:cs="Times New Roman"/>
          <w:b/>
          <w:bCs/>
          <w:sz w:val="28"/>
          <w:szCs w:val="28"/>
        </w:rPr>
        <w:t xml:space="preserve"> </w:t>
      </w:r>
      <w:r w:rsidRPr="00480FA0">
        <w:rPr>
          <w:rFonts w:ascii="Times New Roman" w:hAnsi="Times New Roman" w:cs="Times New Roman"/>
          <w:b/>
          <w:bCs/>
          <w:sz w:val="28"/>
          <w:szCs w:val="28"/>
        </w:rPr>
        <w:t>в</w:t>
      </w:r>
      <w:r w:rsidRPr="00480FA0">
        <w:rPr>
          <w:rFonts w:ascii="Times New Roman" w:hAnsi="Times New Roman" w:cs="Times New Roman"/>
          <w:b/>
          <w:bCs/>
          <w:sz w:val="28"/>
          <w:szCs w:val="28"/>
        </w:rPr>
        <w:t xml:space="preserve"> </w:t>
      </w:r>
      <w:r w:rsidRPr="00480FA0">
        <w:rPr>
          <w:rFonts w:ascii="Times New Roman" w:hAnsi="Times New Roman" w:cs="Times New Roman"/>
          <w:b/>
          <w:bCs/>
          <w:sz w:val="28"/>
          <w:szCs w:val="28"/>
        </w:rPr>
        <w:t>транзакциях</w:t>
      </w:r>
      <w:r w:rsidRPr="00480FA0">
        <w:rPr>
          <w:rFonts w:ascii="Times New Roman" w:hAnsi="Times New Roman" w:cs="Times New Roman"/>
          <w:b/>
          <w:bCs/>
          <w:sz w:val="28"/>
          <w:szCs w:val="28"/>
        </w:rPr>
        <w:t>.</w:t>
      </w:r>
    </w:p>
    <w:p w14:paraId="7992F9E7" w14:textId="357B45FA" w:rsidR="00480FA0" w:rsidRDefault="00480FA0" w:rsidP="00480FA0">
      <w:pPr>
        <w:spacing w:line="240" w:lineRule="auto"/>
        <w:ind w:firstLine="709"/>
        <w:contextualSpacing/>
        <w:jc w:val="both"/>
        <w:rPr>
          <w:rFonts w:ascii="Times New Roman" w:hAnsi="Times New Roman" w:cs="Times New Roman"/>
          <w:sz w:val="28"/>
          <w:szCs w:val="28"/>
        </w:rPr>
      </w:pPr>
      <w:r w:rsidRPr="00480FA0">
        <w:rPr>
          <w:rFonts w:ascii="Times New Roman" w:hAnsi="Times New Roman" w:cs="Times New Roman"/>
          <w:sz w:val="28"/>
          <w:szCs w:val="28"/>
        </w:rPr>
        <w:t>Реализация обработчика ошибок на языке Transact-SQL похожа на обработку исключений в языках Microsoft Visual C# и Microsoft Visual C++. Группа инструкций на языке Transact-SQL может быть заключена в блок TRY. Если ошибка возникает в блоке TRY, управление передается следующей группе инструкций, заключенных в блок CATCH.</w:t>
      </w:r>
    </w:p>
    <w:p w14:paraId="21A2AD6D" w14:textId="77777777" w:rsidR="00060454" w:rsidRPr="00060454" w:rsidRDefault="00060454" w:rsidP="00060454">
      <w:pPr>
        <w:spacing w:line="240" w:lineRule="auto"/>
        <w:ind w:firstLine="709"/>
        <w:contextualSpacing/>
        <w:jc w:val="both"/>
        <w:rPr>
          <w:rFonts w:ascii="Times New Roman" w:hAnsi="Times New Roman" w:cs="Times New Roman"/>
          <w:i/>
          <w:iCs/>
          <w:sz w:val="28"/>
          <w:szCs w:val="28"/>
          <w:lang w:val="en-US"/>
        </w:rPr>
      </w:pPr>
      <w:r w:rsidRPr="00060454">
        <w:rPr>
          <w:rFonts w:ascii="Times New Roman" w:hAnsi="Times New Roman" w:cs="Times New Roman"/>
          <w:i/>
          <w:iCs/>
          <w:sz w:val="28"/>
          <w:szCs w:val="28"/>
          <w:lang w:val="en-US"/>
        </w:rPr>
        <w:t xml:space="preserve">BEGIN TRY  </w:t>
      </w:r>
    </w:p>
    <w:p w14:paraId="78E3EAE9" w14:textId="77777777" w:rsidR="00060454" w:rsidRPr="00060454" w:rsidRDefault="00060454" w:rsidP="00060454">
      <w:pPr>
        <w:spacing w:line="240" w:lineRule="auto"/>
        <w:ind w:firstLine="709"/>
        <w:contextualSpacing/>
        <w:jc w:val="both"/>
        <w:rPr>
          <w:rFonts w:ascii="Times New Roman" w:hAnsi="Times New Roman" w:cs="Times New Roman"/>
          <w:i/>
          <w:iCs/>
          <w:sz w:val="28"/>
          <w:szCs w:val="28"/>
          <w:lang w:val="en-US"/>
        </w:rPr>
      </w:pPr>
      <w:r w:rsidRPr="00060454">
        <w:rPr>
          <w:rFonts w:ascii="Times New Roman" w:hAnsi="Times New Roman" w:cs="Times New Roman"/>
          <w:i/>
          <w:iCs/>
          <w:sz w:val="28"/>
          <w:szCs w:val="28"/>
          <w:lang w:val="en-US"/>
        </w:rPr>
        <w:t xml:space="preserve">     { sql_statement | statement_block }  </w:t>
      </w:r>
    </w:p>
    <w:p w14:paraId="5AB7F550" w14:textId="77777777" w:rsidR="00060454" w:rsidRPr="00060454" w:rsidRDefault="00060454" w:rsidP="00060454">
      <w:pPr>
        <w:spacing w:line="240" w:lineRule="auto"/>
        <w:ind w:firstLine="709"/>
        <w:contextualSpacing/>
        <w:jc w:val="both"/>
        <w:rPr>
          <w:rFonts w:ascii="Times New Roman" w:hAnsi="Times New Roman" w:cs="Times New Roman"/>
          <w:i/>
          <w:iCs/>
          <w:sz w:val="28"/>
          <w:szCs w:val="28"/>
          <w:lang w:val="en-US"/>
        </w:rPr>
      </w:pPr>
      <w:r w:rsidRPr="00060454">
        <w:rPr>
          <w:rFonts w:ascii="Times New Roman" w:hAnsi="Times New Roman" w:cs="Times New Roman"/>
          <w:i/>
          <w:iCs/>
          <w:sz w:val="28"/>
          <w:szCs w:val="28"/>
          <w:lang w:val="en-US"/>
        </w:rPr>
        <w:t xml:space="preserve">END TRY  </w:t>
      </w:r>
    </w:p>
    <w:p w14:paraId="5E4AE3E3" w14:textId="77777777" w:rsidR="00060454" w:rsidRPr="00060454" w:rsidRDefault="00060454" w:rsidP="00060454">
      <w:pPr>
        <w:spacing w:line="240" w:lineRule="auto"/>
        <w:ind w:firstLine="709"/>
        <w:contextualSpacing/>
        <w:jc w:val="both"/>
        <w:rPr>
          <w:rFonts w:ascii="Times New Roman" w:hAnsi="Times New Roman" w:cs="Times New Roman"/>
          <w:i/>
          <w:iCs/>
          <w:sz w:val="28"/>
          <w:szCs w:val="28"/>
          <w:lang w:val="en-US"/>
        </w:rPr>
      </w:pPr>
      <w:r w:rsidRPr="00060454">
        <w:rPr>
          <w:rFonts w:ascii="Times New Roman" w:hAnsi="Times New Roman" w:cs="Times New Roman"/>
          <w:i/>
          <w:iCs/>
          <w:sz w:val="28"/>
          <w:szCs w:val="28"/>
          <w:lang w:val="en-US"/>
        </w:rPr>
        <w:t xml:space="preserve">BEGIN CATCH  </w:t>
      </w:r>
    </w:p>
    <w:p w14:paraId="7A1575E5" w14:textId="77777777" w:rsidR="00060454" w:rsidRPr="00060454" w:rsidRDefault="00060454" w:rsidP="00060454">
      <w:pPr>
        <w:spacing w:line="240" w:lineRule="auto"/>
        <w:ind w:firstLine="709"/>
        <w:contextualSpacing/>
        <w:jc w:val="both"/>
        <w:rPr>
          <w:rFonts w:ascii="Times New Roman" w:hAnsi="Times New Roman" w:cs="Times New Roman"/>
          <w:i/>
          <w:iCs/>
          <w:sz w:val="28"/>
          <w:szCs w:val="28"/>
          <w:lang w:val="en-US"/>
        </w:rPr>
      </w:pPr>
      <w:r w:rsidRPr="00060454">
        <w:rPr>
          <w:rFonts w:ascii="Times New Roman" w:hAnsi="Times New Roman" w:cs="Times New Roman"/>
          <w:i/>
          <w:iCs/>
          <w:sz w:val="28"/>
          <w:szCs w:val="28"/>
          <w:lang w:val="en-US"/>
        </w:rPr>
        <w:t xml:space="preserve">     [ { sql_statement | statement_block } ]  </w:t>
      </w:r>
    </w:p>
    <w:p w14:paraId="2458CAC1" w14:textId="77777777" w:rsidR="00060454" w:rsidRPr="00060454" w:rsidRDefault="00060454" w:rsidP="00060454">
      <w:pPr>
        <w:spacing w:line="240" w:lineRule="auto"/>
        <w:ind w:firstLine="709"/>
        <w:contextualSpacing/>
        <w:jc w:val="both"/>
        <w:rPr>
          <w:rFonts w:ascii="Times New Roman" w:hAnsi="Times New Roman" w:cs="Times New Roman"/>
          <w:i/>
          <w:iCs/>
          <w:sz w:val="28"/>
          <w:szCs w:val="28"/>
        </w:rPr>
      </w:pPr>
      <w:r w:rsidRPr="00060454">
        <w:rPr>
          <w:rFonts w:ascii="Times New Roman" w:hAnsi="Times New Roman" w:cs="Times New Roman"/>
          <w:i/>
          <w:iCs/>
          <w:sz w:val="28"/>
          <w:szCs w:val="28"/>
        </w:rPr>
        <w:t xml:space="preserve">END CATCH  </w:t>
      </w:r>
    </w:p>
    <w:p w14:paraId="55384FAD" w14:textId="44FD8A84" w:rsidR="00060454" w:rsidRDefault="00060454" w:rsidP="00060454">
      <w:pPr>
        <w:spacing w:line="240" w:lineRule="auto"/>
        <w:ind w:firstLine="709"/>
        <w:contextualSpacing/>
        <w:jc w:val="both"/>
        <w:rPr>
          <w:rFonts w:ascii="Times New Roman" w:hAnsi="Times New Roman" w:cs="Times New Roman"/>
          <w:i/>
          <w:iCs/>
          <w:sz w:val="28"/>
          <w:szCs w:val="28"/>
        </w:rPr>
      </w:pPr>
      <w:r w:rsidRPr="00060454">
        <w:rPr>
          <w:rFonts w:ascii="Times New Roman" w:hAnsi="Times New Roman" w:cs="Times New Roman"/>
          <w:i/>
          <w:iCs/>
          <w:sz w:val="28"/>
          <w:szCs w:val="28"/>
        </w:rPr>
        <w:t xml:space="preserve">[ ; ] </w:t>
      </w:r>
    </w:p>
    <w:p w14:paraId="42F65ED6" w14:textId="74F5CBF5" w:rsidR="003514AF" w:rsidRPr="003514AF" w:rsidRDefault="003514AF" w:rsidP="003514AF">
      <w:pPr>
        <w:spacing w:line="240" w:lineRule="auto"/>
        <w:contextualSpacing/>
        <w:jc w:val="both"/>
        <w:rPr>
          <w:rFonts w:ascii="Times New Roman" w:hAnsi="Times New Roman" w:cs="Times New Roman"/>
          <w:sz w:val="28"/>
          <w:szCs w:val="28"/>
        </w:rPr>
      </w:pPr>
      <w:r w:rsidRPr="003514AF">
        <w:rPr>
          <w:rFonts w:ascii="Times New Roman" w:hAnsi="Times New Roman" w:cs="Times New Roman"/>
          <w:sz w:val="28"/>
          <w:szCs w:val="28"/>
        </w:rPr>
        <w:t>sql_statement</w:t>
      </w:r>
      <w:r>
        <w:rPr>
          <w:rFonts w:ascii="Times New Roman" w:hAnsi="Times New Roman" w:cs="Times New Roman"/>
          <w:sz w:val="28"/>
          <w:szCs w:val="28"/>
        </w:rPr>
        <w:t xml:space="preserve"> – л</w:t>
      </w:r>
      <w:r w:rsidRPr="003514AF">
        <w:rPr>
          <w:rFonts w:ascii="Times New Roman" w:hAnsi="Times New Roman" w:cs="Times New Roman"/>
          <w:sz w:val="28"/>
          <w:szCs w:val="28"/>
        </w:rPr>
        <w:t>юбая из инструкций языка Transact-SQL.</w:t>
      </w:r>
    </w:p>
    <w:p w14:paraId="4DB7C97C" w14:textId="1F16DE50" w:rsidR="003514AF" w:rsidRDefault="003514AF" w:rsidP="003514AF">
      <w:pPr>
        <w:spacing w:line="240" w:lineRule="auto"/>
        <w:contextualSpacing/>
        <w:jc w:val="both"/>
        <w:rPr>
          <w:rFonts w:ascii="Times New Roman" w:hAnsi="Times New Roman" w:cs="Times New Roman"/>
          <w:sz w:val="28"/>
          <w:szCs w:val="28"/>
        </w:rPr>
      </w:pPr>
      <w:r w:rsidRPr="003514AF">
        <w:rPr>
          <w:rFonts w:ascii="Times New Roman" w:hAnsi="Times New Roman" w:cs="Times New Roman"/>
          <w:sz w:val="28"/>
          <w:szCs w:val="28"/>
        </w:rPr>
        <w:t>statement_block</w:t>
      </w:r>
      <w:r w:rsidR="00952D84">
        <w:rPr>
          <w:rFonts w:ascii="Times New Roman" w:hAnsi="Times New Roman" w:cs="Times New Roman"/>
          <w:sz w:val="28"/>
          <w:szCs w:val="28"/>
        </w:rPr>
        <w:t xml:space="preserve"> – л</w:t>
      </w:r>
      <w:r w:rsidRPr="003514AF">
        <w:rPr>
          <w:rFonts w:ascii="Times New Roman" w:hAnsi="Times New Roman" w:cs="Times New Roman"/>
          <w:sz w:val="28"/>
          <w:szCs w:val="28"/>
        </w:rPr>
        <w:t>юбая группа инструкций языка Transact-SQL в пакете или заключенная в блок BEGIN...END.</w:t>
      </w:r>
    </w:p>
    <w:p w14:paraId="6C5FE826" w14:textId="2E363E63" w:rsidR="002F5A15" w:rsidRPr="002F5A15" w:rsidRDefault="002F5A15" w:rsidP="002F5A15">
      <w:pPr>
        <w:spacing w:line="240" w:lineRule="auto"/>
        <w:ind w:firstLine="709"/>
        <w:contextualSpacing/>
        <w:jc w:val="both"/>
        <w:rPr>
          <w:rFonts w:ascii="Times New Roman" w:hAnsi="Times New Roman" w:cs="Times New Roman"/>
          <w:sz w:val="28"/>
          <w:szCs w:val="28"/>
        </w:rPr>
      </w:pPr>
      <w:r w:rsidRPr="002F5A15">
        <w:rPr>
          <w:rFonts w:ascii="Times New Roman" w:hAnsi="Times New Roman" w:cs="Times New Roman"/>
          <w:sz w:val="28"/>
          <w:szCs w:val="28"/>
        </w:rPr>
        <w:t>Конструкция TRY...CATCH перехватывает все ошибки исполнения с кодом серьезности, большим чем 10, которые не закрывают подключение к базе данных.</w:t>
      </w:r>
    </w:p>
    <w:p w14:paraId="33748083" w14:textId="720436C6" w:rsidR="002F5A15" w:rsidRPr="002F5A15" w:rsidRDefault="002F5A15" w:rsidP="002F5A15">
      <w:pPr>
        <w:spacing w:line="240" w:lineRule="auto"/>
        <w:ind w:firstLine="709"/>
        <w:contextualSpacing/>
        <w:jc w:val="both"/>
        <w:rPr>
          <w:rFonts w:ascii="Times New Roman" w:hAnsi="Times New Roman" w:cs="Times New Roman"/>
          <w:sz w:val="28"/>
          <w:szCs w:val="28"/>
        </w:rPr>
      </w:pPr>
      <w:r w:rsidRPr="002F5A15">
        <w:rPr>
          <w:rFonts w:ascii="Times New Roman" w:hAnsi="Times New Roman" w:cs="Times New Roman"/>
          <w:sz w:val="28"/>
          <w:szCs w:val="28"/>
        </w:rPr>
        <w:t>За блоком TRY сразу же должен следовать блок CATCH. Размещение каких-либо инструкций между инструкциями END TRY и BEGIN CATCH вызовет синтаксическую ошибку.</w:t>
      </w:r>
    </w:p>
    <w:p w14:paraId="4B5B5FD4" w14:textId="1346C2B5" w:rsidR="002F5A15" w:rsidRDefault="002F5A15" w:rsidP="002F5A15">
      <w:pPr>
        <w:spacing w:line="240" w:lineRule="auto"/>
        <w:ind w:firstLine="709"/>
        <w:contextualSpacing/>
        <w:jc w:val="both"/>
        <w:rPr>
          <w:rFonts w:ascii="Times New Roman" w:hAnsi="Times New Roman" w:cs="Times New Roman"/>
          <w:sz w:val="28"/>
          <w:szCs w:val="28"/>
        </w:rPr>
      </w:pPr>
      <w:r w:rsidRPr="002F5A15">
        <w:rPr>
          <w:rFonts w:ascii="Times New Roman" w:hAnsi="Times New Roman" w:cs="Times New Roman"/>
          <w:sz w:val="28"/>
          <w:szCs w:val="28"/>
        </w:rPr>
        <w:t>Конструкция TRY...CATCH не может охватывать несколько пакетов. Конструкция TRY...CATCH не может охватывать множество блоков инструкций на языке Transact-SQL. Например: конструктор TRY...CATCH не может охватывать два блока BEGIN...END из инструкций на языке Transact-SQL и не может охватывать конструкцию IF...ELSE.</w:t>
      </w:r>
    </w:p>
    <w:p w14:paraId="1CA842BE" w14:textId="655240B9" w:rsidR="00F81C9B" w:rsidRDefault="00F81C9B" w:rsidP="002F5A15">
      <w:pPr>
        <w:spacing w:line="240" w:lineRule="auto"/>
        <w:ind w:firstLine="709"/>
        <w:contextualSpacing/>
        <w:jc w:val="both"/>
        <w:rPr>
          <w:rFonts w:ascii="Times New Roman" w:hAnsi="Times New Roman" w:cs="Times New Roman"/>
          <w:sz w:val="28"/>
          <w:szCs w:val="28"/>
        </w:rPr>
      </w:pPr>
      <w:r w:rsidRPr="00F81C9B">
        <w:rPr>
          <w:rFonts w:ascii="Times New Roman" w:hAnsi="Times New Roman" w:cs="Times New Roman"/>
          <w:sz w:val="28"/>
          <w:szCs w:val="28"/>
        </w:rPr>
        <w:t>Если ошибки в блоке TRY не возникают, то после выполнения последней инструкции в блоке TRY управление передается инструкции, расположенной сразу после инструкции END CATCH. Если же в коде, заключенном в блоке TRY, происходит ошибка, управление передается первой инструкции в соответствующем блоке CATCH. Если инструкция END CATCH является последней инструкцией хранимой процедуры или триггера, управление передается обратно инструкции, вызвавшей эту хранимую процедуру или триггер.</w:t>
      </w:r>
    </w:p>
    <w:p w14:paraId="4FF4E4B2" w14:textId="77777777" w:rsidR="00B053C1" w:rsidRPr="00B053C1" w:rsidRDefault="00B053C1" w:rsidP="00B053C1">
      <w:pPr>
        <w:spacing w:line="240" w:lineRule="auto"/>
        <w:ind w:firstLine="709"/>
        <w:contextualSpacing/>
        <w:jc w:val="both"/>
        <w:rPr>
          <w:rFonts w:ascii="Times New Roman" w:hAnsi="Times New Roman" w:cs="Times New Roman"/>
          <w:sz w:val="28"/>
          <w:szCs w:val="28"/>
        </w:rPr>
      </w:pPr>
      <w:r w:rsidRPr="00B053C1">
        <w:rPr>
          <w:rFonts w:ascii="Times New Roman" w:hAnsi="Times New Roman" w:cs="Times New Roman"/>
          <w:sz w:val="28"/>
          <w:szCs w:val="28"/>
        </w:rPr>
        <w:lastRenderedPageBreak/>
        <w:t>В области блока CATCH для получения сведений об ошибке, приведшей к выполнению данного блока CATCH, можно использовать следующие системные функции:</w:t>
      </w:r>
    </w:p>
    <w:p w14:paraId="00F65902" w14:textId="77777777" w:rsidR="00B053C1" w:rsidRPr="00B053C1" w:rsidRDefault="00B053C1"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B053C1">
        <w:rPr>
          <w:rFonts w:ascii="Times New Roman" w:eastAsia="Times New Roman" w:hAnsi="Times New Roman" w:cs="Times New Roman"/>
          <w:sz w:val="28"/>
          <w:szCs w:val="28"/>
          <w:lang w:eastAsia="ru-RU"/>
        </w:rPr>
        <w:t xml:space="preserve">функция </w:t>
      </w:r>
      <w:hyperlink r:id="rId43" w:history="1">
        <w:r w:rsidRPr="00B053C1">
          <w:rPr>
            <w:rFonts w:ascii="Times New Roman" w:eastAsia="Times New Roman" w:hAnsi="Times New Roman" w:cs="Times New Roman"/>
            <w:sz w:val="28"/>
            <w:szCs w:val="28"/>
            <w:lang w:eastAsia="ru-RU"/>
          </w:rPr>
          <w:t>ERROR_NUMBER()</w:t>
        </w:r>
      </w:hyperlink>
      <w:r w:rsidRPr="00B053C1">
        <w:rPr>
          <w:rFonts w:ascii="Times New Roman" w:eastAsia="Times New Roman" w:hAnsi="Times New Roman" w:cs="Times New Roman"/>
          <w:sz w:val="28"/>
          <w:szCs w:val="28"/>
          <w:lang w:eastAsia="ru-RU"/>
        </w:rPr>
        <w:t xml:space="preserve"> возвращает номер ошибки;</w:t>
      </w:r>
    </w:p>
    <w:p w14:paraId="05C15B20" w14:textId="77777777" w:rsidR="00B053C1" w:rsidRPr="00B053C1" w:rsidRDefault="00B053C1"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B053C1">
        <w:rPr>
          <w:rFonts w:ascii="Times New Roman" w:eastAsia="Times New Roman" w:hAnsi="Times New Roman" w:cs="Times New Roman"/>
          <w:sz w:val="28"/>
          <w:szCs w:val="28"/>
          <w:lang w:eastAsia="ru-RU"/>
        </w:rPr>
        <w:t xml:space="preserve">функция </w:t>
      </w:r>
      <w:hyperlink r:id="rId44" w:history="1">
        <w:r w:rsidRPr="00B053C1">
          <w:rPr>
            <w:rFonts w:ascii="Times New Roman" w:eastAsia="Times New Roman" w:hAnsi="Times New Roman" w:cs="Times New Roman"/>
            <w:sz w:val="28"/>
            <w:szCs w:val="28"/>
            <w:lang w:eastAsia="ru-RU"/>
          </w:rPr>
          <w:t>ERROR_SEVERITY()</w:t>
        </w:r>
      </w:hyperlink>
      <w:r w:rsidRPr="00B053C1">
        <w:rPr>
          <w:rFonts w:ascii="Times New Roman" w:eastAsia="Times New Roman" w:hAnsi="Times New Roman" w:cs="Times New Roman"/>
          <w:sz w:val="28"/>
          <w:szCs w:val="28"/>
          <w:lang w:eastAsia="ru-RU"/>
        </w:rPr>
        <w:t xml:space="preserve"> возвращает степень серьезности ошибки;</w:t>
      </w:r>
    </w:p>
    <w:p w14:paraId="65D19358" w14:textId="77777777" w:rsidR="00B053C1" w:rsidRPr="00B053C1" w:rsidRDefault="00B053C1"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B053C1">
        <w:rPr>
          <w:rFonts w:ascii="Times New Roman" w:eastAsia="Times New Roman" w:hAnsi="Times New Roman" w:cs="Times New Roman"/>
          <w:sz w:val="28"/>
          <w:szCs w:val="28"/>
          <w:lang w:eastAsia="ru-RU"/>
        </w:rPr>
        <w:t xml:space="preserve">функция </w:t>
      </w:r>
      <w:hyperlink r:id="rId45" w:history="1">
        <w:r w:rsidRPr="00B053C1">
          <w:rPr>
            <w:rFonts w:ascii="Times New Roman" w:eastAsia="Times New Roman" w:hAnsi="Times New Roman" w:cs="Times New Roman"/>
            <w:sz w:val="28"/>
            <w:szCs w:val="28"/>
            <w:lang w:eastAsia="ru-RU"/>
          </w:rPr>
          <w:t>ERROR_STATE()</w:t>
        </w:r>
      </w:hyperlink>
      <w:r w:rsidRPr="00B053C1">
        <w:rPr>
          <w:rFonts w:ascii="Times New Roman" w:eastAsia="Times New Roman" w:hAnsi="Times New Roman" w:cs="Times New Roman"/>
          <w:sz w:val="28"/>
          <w:szCs w:val="28"/>
          <w:lang w:eastAsia="ru-RU"/>
        </w:rPr>
        <w:t xml:space="preserve"> возвращает код состояния ошибки;</w:t>
      </w:r>
    </w:p>
    <w:p w14:paraId="340E8F90" w14:textId="77777777" w:rsidR="00B053C1" w:rsidRPr="00B053C1" w:rsidRDefault="00B053C1"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B053C1">
        <w:rPr>
          <w:rFonts w:ascii="Times New Roman" w:eastAsia="Times New Roman" w:hAnsi="Times New Roman" w:cs="Times New Roman"/>
          <w:sz w:val="28"/>
          <w:szCs w:val="28"/>
          <w:lang w:eastAsia="ru-RU"/>
        </w:rPr>
        <w:t xml:space="preserve">функция </w:t>
      </w:r>
      <w:hyperlink r:id="rId46" w:history="1">
        <w:r w:rsidRPr="00B053C1">
          <w:rPr>
            <w:rFonts w:ascii="Times New Roman" w:eastAsia="Times New Roman" w:hAnsi="Times New Roman" w:cs="Times New Roman"/>
            <w:sz w:val="28"/>
            <w:szCs w:val="28"/>
            <w:lang w:eastAsia="ru-RU"/>
          </w:rPr>
          <w:t>ERROR_PROCEDURE()</w:t>
        </w:r>
      </w:hyperlink>
      <w:r w:rsidRPr="00B053C1">
        <w:rPr>
          <w:rFonts w:ascii="Times New Roman" w:eastAsia="Times New Roman" w:hAnsi="Times New Roman" w:cs="Times New Roman"/>
          <w:sz w:val="28"/>
          <w:szCs w:val="28"/>
          <w:lang w:eastAsia="ru-RU"/>
        </w:rPr>
        <w:t xml:space="preserve"> возвращает имя хранимой процедуры или триггера, в котором произошла ошибка;</w:t>
      </w:r>
    </w:p>
    <w:p w14:paraId="2DA653D1" w14:textId="77777777" w:rsidR="00B053C1" w:rsidRPr="00B053C1" w:rsidRDefault="00B053C1"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B053C1">
        <w:rPr>
          <w:rFonts w:ascii="Times New Roman" w:eastAsia="Times New Roman" w:hAnsi="Times New Roman" w:cs="Times New Roman"/>
          <w:sz w:val="28"/>
          <w:szCs w:val="28"/>
          <w:lang w:eastAsia="ru-RU"/>
        </w:rPr>
        <w:t xml:space="preserve">функция </w:t>
      </w:r>
      <w:hyperlink r:id="rId47" w:history="1">
        <w:r w:rsidRPr="00B053C1">
          <w:rPr>
            <w:rFonts w:ascii="Times New Roman" w:eastAsia="Times New Roman" w:hAnsi="Times New Roman" w:cs="Times New Roman"/>
            <w:sz w:val="28"/>
            <w:szCs w:val="28"/>
            <w:lang w:eastAsia="ru-RU"/>
          </w:rPr>
          <w:t>ERROR_LINE()</w:t>
        </w:r>
      </w:hyperlink>
      <w:r w:rsidRPr="00B053C1">
        <w:rPr>
          <w:rFonts w:ascii="Times New Roman" w:eastAsia="Times New Roman" w:hAnsi="Times New Roman" w:cs="Times New Roman"/>
          <w:sz w:val="28"/>
          <w:szCs w:val="28"/>
          <w:lang w:eastAsia="ru-RU"/>
        </w:rPr>
        <w:t xml:space="preserve"> возвращает номер строки, которая вызвала ошибку, внутри подпрограммы;</w:t>
      </w:r>
    </w:p>
    <w:p w14:paraId="60EA3DDC" w14:textId="48D79990" w:rsidR="00B053C1" w:rsidRDefault="00B053C1"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B053C1">
        <w:rPr>
          <w:rFonts w:ascii="Times New Roman" w:eastAsia="Times New Roman" w:hAnsi="Times New Roman" w:cs="Times New Roman"/>
          <w:sz w:val="28"/>
          <w:szCs w:val="28"/>
          <w:lang w:eastAsia="ru-RU"/>
        </w:rPr>
        <w:t xml:space="preserve">функция </w:t>
      </w:r>
      <w:hyperlink r:id="rId48" w:history="1">
        <w:r w:rsidRPr="00B053C1">
          <w:rPr>
            <w:rFonts w:ascii="Times New Roman" w:eastAsia="Times New Roman" w:hAnsi="Times New Roman" w:cs="Times New Roman"/>
            <w:sz w:val="28"/>
            <w:szCs w:val="28"/>
            <w:lang w:eastAsia="ru-RU"/>
          </w:rPr>
          <w:t>ERROR_MESSAGE()</w:t>
        </w:r>
      </w:hyperlink>
      <w:r w:rsidRPr="00B053C1">
        <w:rPr>
          <w:rFonts w:ascii="Times New Roman" w:eastAsia="Times New Roman" w:hAnsi="Times New Roman" w:cs="Times New Roman"/>
          <w:sz w:val="28"/>
          <w:szCs w:val="28"/>
          <w:lang w:eastAsia="ru-RU"/>
        </w:rPr>
        <w:t xml:space="preserve"> возвращает полный текст сообщения об ошибке. Текст содержит значения подставляемых параметров, таких как длина, имена объектов или время.</w:t>
      </w:r>
    </w:p>
    <w:p w14:paraId="122AF24C" w14:textId="5A714B8F" w:rsidR="00CA6823" w:rsidRDefault="00CA6823" w:rsidP="00914AAB">
      <w:pPr>
        <w:spacing w:line="240" w:lineRule="auto"/>
        <w:ind w:firstLine="709"/>
        <w:contextualSpacing/>
        <w:jc w:val="both"/>
        <w:rPr>
          <w:rFonts w:ascii="Times New Roman" w:hAnsi="Times New Roman" w:cs="Times New Roman"/>
          <w:sz w:val="28"/>
          <w:szCs w:val="28"/>
        </w:rPr>
      </w:pPr>
      <w:r w:rsidRPr="00914AAB">
        <w:rPr>
          <w:rFonts w:ascii="Times New Roman" w:hAnsi="Times New Roman" w:cs="Times New Roman"/>
          <w:sz w:val="28"/>
          <w:szCs w:val="28"/>
        </w:rPr>
        <w:t>Эти функции возвращают значение NULL, если их вызов происходит вне области блока CATCH.</w:t>
      </w:r>
    </w:p>
    <w:p w14:paraId="34669D7E" w14:textId="77777777" w:rsidR="00F84622" w:rsidRPr="00F84622" w:rsidRDefault="00F84622" w:rsidP="00F84622">
      <w:pPr>
        <w:spacing w:line="240" w:lineRule="auto"/>
        <w:ind w:firstLine="709"/>
        <w:contextualSpacing/>
        <w:jc w:val="both"/>
        <w:rPr>
          <w:rFonts w:ascii="Times New Roman" w:eastAsia="Times New Roman" w:hAnsi="Times New Roman" w:cs="Times New Roman"/>
          <w:sz w:val="24"/>
          <w:szCs w:val="24"/>
          <w:lang w:eastAsia="ru-RU"/>
        </w:rPr>
      </w:pPr>
      <w:r w:rsidRPr="00F84622">
        <w:rPr>
          <w:rFonts w:ascii="Times New Roman" w:hAnsi="Times New Roman" w:cs="Times New Roman"/>
          <w:sz w:val="28"/>
          <w:szCs w:val="28"/>
        </w:rPr>
        <w:t>Конструкции TRY...CATCH не обрабатывают следующие условия.</w:t>
      </w:r>
    </w:p>
    <w:p w14:paraId="5FB4C2AA" w14:textId="77777777" w:rsidR="00F84622" w:rsidRPr="00F84622" w:rsidRDefault="00F84622"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F84622">
        <w:rPr>
          <w:rFonts w:ascii="Times New Roman" w:eastAsia="Times New Roman" w:hAnsi="Times New Roman" w:cs="Times New Roman"/>
          <w:sz w:val="28"/>
          <w:szCs w:val="28"/>
          <w:lang w:eastAsia="ru-RU"/>
        </w:rPr>
        <w:t>Предупреждения и информационные сообщения с уровнем серьезности 10 или ниже.</w:t>
      </w:r>
    </w:p>
    <w:p w14:paraId="349CD012" w14:textId="77777777" w:rsidR="00F84622" w:rsidRPr="00F84622" w:rsidRDefault="00F84622"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F84622">
        <w:rPr>
          <w:rFonts w:ascii="Times New Roman" w:eastAsia="Times New Roman" w:hAnsi="Times New Roman" w:cs="Times New Roman"/>
          <w:sz w:val="28"/>
          <w:szCs w:val="28"/>
          <w:lang w:eastAsia="ru-RU"/>
        </w:rPr>
        <w:t>Ошибки с уровнем серьезности 20 или выше, которые приводят к завершению обработки задачи компонентом Компонент SQL Server Database Engine для сеанса. Если возникла ошибка с уровнем серьезности 20 или выше, а подключение к базе данных не разорвано, конструкция TRY...CATCH обработает эту ошибку.</w:t>
      </w:r>
    </w:p>
    <w:p w14:paraId="7EE713FC" w14:textId="77777777" w:rsidR="00F84622" w:rsidRPr="00F84622" w:rsidRDefault="00F84622"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F84622">
        <w:rPr>
          <w:rFonts w:ascii="Times New Roman" w:eastAsia="Times New Roman" w:hAnsi="Times New Roman" w:cs="Times New Roman"/>
          <w:sz w:val="28"/>
          <w:szCs w:val="28"/>
          <w:lang w:eastAsia="ru-RU"/>
        </w:rPr>
        <w:t>Такие запросы, как прерывания от клиента или разрыв соединения, вызванный с клиента.</w:t>
      </w:r>
    </w:p>
    <w:p w14:paraId="01F69566" w14:textId="42BDA17C" w:rsidR="00F84622" w:rsidRDefault="00F84622"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F84622">
        <w:rPr>
          <w:rFonts w:ascii="Times New Roman" w:eastAsia="Times New Roman" w:hAnsi="Times New Roman" w:cs="Times New Roman"/>
          <w:sz w:val="28"/>
          <w:szCs w:val="28"/>
          <w:lang w:eastAsia="ru-RU"/>
        </w:rPr>
        <w:t>Завершение сеанса системным администратором с помощью инструкции KILL.</w:t>
      </w:r>
    </w:p>
    <w:p w14:paraId="7FE8E43D" w14:textId="3EBCB873" w:rsidR="003C5A66" w:rsidRDefault="003C5A66" w:rsidP="003C5A66">
      <w:pPr>
        <w:spacing w:before="100" w:beforeAutospacing="1" w:after="100" w:afterAutospacing="1" w:line="240" w:lineRule="auto"/>
        <w:ind w:left="360"/>
        <w:rPr>
          <w:rFonts w:ascii="Times New Roman" w:eastAsia="Times New Roman" w:hAnsi="Times New Roman" w:cs="Times New Roman"/>
          <w:b/>
          <w:bCs/>
          <w:sz w:val="28"/>
          <w:szCs w:val="28"/>
          <w:lang w:eastAsia="ru-RU"/>
        </w:rPr>
      </w:pPr>
      <w:r w:rsidRPr="00496347">
        <w:rPr>
          <w:rFonts w:ascii="Times New Roman" w:eastAsia="Times New Roman" w:hAnsi="Times New Roman" w:cs="Times New Roman"/>
          <w:b/>
          <w:bCs/>
          <w:sz w:val="28"/>
          <w:szCs w:val="28"/>
          <w:lang w:eastAsia="ru-RU"/>
        </w:rPr>
        <w:t xml:space="preserve">24. </w:t>
      </w:r>
      <w:r w:rsidRPr="00496347">
        <w:rPr>
          <w:rFonts w:ascii="Times New Roman" w:eastAsia="Times New Roman" w:hAnsi="Times New Roman" w:cs="Times New Roman"/>
          <w:b/>
          <w:bCs/>
          <w:sz w:val="28"/>
          <w:szCs w:val="28"/>
          <w:lang w:eastAsia="ru-RU"/>
        </w:rPr>
        <w:t>Логическая</w:t>
      </w:r>
      <w:r w:rsidRPr="00496347">
        <w:rPr>
          <w:rFonts w:ascii="Times New Roman" w:eastAsia="Times New Roman" w:hAnsi="Times New Roman" w:cs="Times New Roman"/>
          <w:b/>
          <w:bCs/>
          <w:sz w:val="28"/>
          <w:szCs w:val="28"/>
          <w:lang w:eastAsia="ru-RU"/>
        </w:rPr>
        <w:t xml:space="preserve"> </w:t>
      </w:r>
      <w:r w:rsidRPr="00496347">
        <w:rPr>
          <w:rFonts w:ascii="Times New Roman" w:eastAsia="Times New Roman" w:hAnsi="Times New Roman" w:cs="Times New Roman"/>
          <w:b/>
          <w:bCs/>
          <w:sz w:val="28"/>
          <w:szCs w:val="28"/>
          <w:lang w:eastAsia="ru-RU"/>
        </w:rPr>
        <w:t>и</w:t>
      </w:r>
      <w:r w:rsidRPr="00496347">
        <w:rPr>
          <w:rFonts w:ascii="Times New Roman" w:eastAsia="Times New Roman" w:hAnsi="Times New Roman" w:cs="Times New Roman"/>
          <w:b/>
          <w:bCs/>
          <w:sz w:val="28"/>
          <w:szCs w:val="28"/>
          <w:lang w:eastAsia="ru-RU"/>
        </w:rPr>
        <w:t xml:space="preserve"> </w:t>
      </w:r>
      <w:r w:rsidRPr="00496347">
        <w:rPr>
          <w:rFonts w:ascii="Times New Roman" w:eastAsia="Times New Roman" w:hAnsi="Times New Roman" w:cs="Times New Roman"/>
          <w:b/>
          <w:bCs/>
          <w:sz w:val="28"/>
          <w:szCs w:val="28"/>
          <w:lang w:eastAsia="ru-RU"/>
        </w:rPr>
        <w:t>физическая</w:t>
      </w:r>
      <w:r w:rsidRPr="00496347">
        <w:rPr>
          <w:rFonts w:ascii="Times New Roman" w:eastAsia="Times New Roman" w:hAnsi="Times New Roman" w:cs="Times New Roman"/>
          <w:b/>
          <w:bCs/>
          <w:sz w:val="28"/>
          <w:szCs w:val="28"/>
          <w:lang w:eastAsia="ru-RU"/>
        </w:rPr>
        <w:t xml:space="preserve"> </w:t>
      </w:r>
      <w:r w:rsidRPr="00496347">
        <w:rPr>
          <w:rFonts w:ascii="Times New Roman" w:eastAsia="Times New Roman" w:hAnsi="Times New Roman" w:cs="Times New Roman"/>
          <w:b/>
          <w:bCs/>
          <w:sz w:val="28"/>
          <w:szCs w:val="28"/>
          <w:lang w:eastAsia="ru-RU"/>
        </w:rPr>
        <w:t>архитектуры</w:t>
      </w:r>
      <w:r w:rsidRPr="00496347">
        <w:rPr>
          <w:rFonts w:ascii="Times New Roman" w:eastAsia="Times New Roman" w:hAnsi="Times New Roman" w:cs="Times New Roman"/>
          <w:b/>
          <w:bCs/>
          <w:sz w:val="28"/>
          <w:szCs w:val="28"/>
          <w:lang w:eastAsia="ru-RU"/>
        </w:rPr>
        <w:t xml:space="preserve"> </w:t>
      </w:r>
      <w:r w:rsidRPr="00496347">
        <w:rPr>
          <w:rFonts w:ascii="Times New Roman" w:eastAsia="Times New Roman" w:hAnsi="Times New Roman" w:cs="Times New Roman"/>
          <w:b/>
          <w:bCs/>
          <w:sz w:val="28"/>
          <w:szCs w:val="28"/>
          <w:lang w:eastAsia="ru-RU"/>
        </w:rPr>
        <w:t>журнала</w:t>
      </w:r>
      <w:r w:rsidRPr="00496347">
        <w:rPr>
          <w:rFonts w:ascii="Times New Roman" w:eastAsia="Times New Roman" w:hAnsi="Times New Roman" w:cs="Times New Roman"/>
          <w:b/>
          <w:bCs/>
          <w:sz w:val="28"/>
          <w:szCs w:val="28"/>
          <w:lang w:eastAsia="ru-RU"/>
        </w:rPr>
        <w:t xml:space="preserve"> </w:t>
      </w:r>
      <w:r w:rsidRPr="00496347">
        <w:rPr>
          <w:rFonts w:ascii="Times New Roman" w:eastAsia="Times New Roman" w:hAnsi="Times New Roman" w:cs="Times New Roman"/>
          <w:b/>
          <w:bCs/>
          <w:sz w:val="28"/>
          <w:szCs w:val="28"/>
          <w:lang w:eastAsia="ru-RU"/>
        </w:rPr>
        <w:t>транзакций</w:t>
      </w:r>
      <w:r w:rsidRPr="00496347">
        <w:rPr>
          <w:rFonts w:ascii="Times New Roman" w:eastAsia="Times New Roman" w:hAnsi="Times New Roman" w:cs="Times New Roman"/>
          <w:b/>
          <w:bCs/>
          <w:sz w:val="28"/>
          <w:szCs w:val="28"/>
          <w:lang w:eastAsia="ru-RU"/>
        </w:rPr>
        <w:t>.</w:t>
      </w:r>
    </w:p>
    <w:p w14:paraId="68FCE4EC" w14:textId="572D8D0A" w:rsidR="0038791E" w:rsidRDefault="0038791E" w:rsidP="003C5A66">
      <w:pPr>
        <w:spacing w:before="100" w:beforeAutospacing="1" w:after="100" w:afterAutospacing="1" w:line="240" w:lineRule="auto"/>
        <w:ind w:left="360"/>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Логическая</w:t>
      </w:r>
    </w:p>
    <w:p w14:paraId="6C71348E" w14:textId="2CD6CE54" w:rsidR="00DC3718" w:rsidRDefault="00DC3718" w:rsidP="00DC3718">
      <w:pPr>
        <w:spacing w:line="240" w:lineRule="auto"/>
        <w:ind w:firstLine="709"/>
        <w:contextualSpacing/>
        <w:jc w:val="both"/>
        <w:rPr>
          <w:rFonts w:ascii="Times New Roman" w:hAnsi="Times New Roman" w:cs="Times New Roman"/>
          <w:sz w:val="28"/>
          <w:szCs w:val="28"/>
        </w:rPr>
      </w:pPr>
      <w:r w:rsidRPr="00DC3718">
        <w:rPr>
          <w:rFonts w:ascii="Times New Roman" w:hAnsi="Times New Roman" w:cs="Times New Roman"/>
          <w:sz w:val="28"/>
          <w:szCs w:val="28"/>
        </w:rPr>
        <w:t>Каждая база данных SQL Server имеет журнал транзакций, в котором фиксируются все изменения данных, произведенные в каждой из транзакций. Журнал транзакций является критическим компонентом базы данных и в случае системного сбоя может потребоваться для приведения базы данных в согласованное состояние.</w:t>
      </w:r>
    </w:p>
    <w:p w14:paraId="5FEFB03A" w14:textId="3F85ACF3" w:rsidR="00DC3718" w:rsidRPr="00DC3718" w:rsidRDefault="00DC3718" w:rsidP="00DC3718">
      <w:pPr>
        <w:spacing w:line="240" w:lineRule="auto"/>
        <w:ind w:firstLine="709"/>
        <w:contextualSpacing/>
        <w:jc w:val="both"/>
        <w:rPr>
          <w:rFonts w:ascii="Times New Roman" w:hAnsi="Times New Roman" w:cs="Times New Roman"/>
          <w:sz w:val="28"/>
          <w:szCs w:val="28"/>
        </w:rPr>
      </w:pPr>
      <w:r w:rsidRPr="00DC3718">
        <w:rPr>
          <w:rFonts w:ascii="Times New Roman" w:hAnsi="Times New Roman" w:cs="Times New Roman"/>
          <w:sz w:val="28"/>
          <w:szCs w:val="28"/>
        </w:rPr>
        <w:t xml:space="preserve">Логически журнал транзакций SQL Server работает так, как если бы он являлся последовательностью записей в журнале. Каждая запись журнала идентифицируется регистрационным номером транзакции (номер LSN). Каждая новая запись добавляется в логический конец журнала с номером LSN, который больше номера LSN предыдущей записи. Записи журнала сохраняются в серийной последовательности по мере их создания, таким </w:t>
      </w:r>
      <w:r w:rsidRPr="00DC3718">
        <w:rPr>
          <w:rFonts w:ascii="Times New Roman" w:hAnsi="Times New Roman" w:cs="Times New Roman"/>
          <w:sz w:val="28"/>
          <w:szCs w:val="28"/>
        </w:rPr>
        <w:lastRenderedPageBreak/>
        <w:t>образом если LSN2 больше, чем LSN1, то изменение, описанное записью журнала, на которую ссылается LSN2, произошло после изменения, описанного записью журнала LSN1. Каждая запись журнала содержит идентификатор транзакции, к которой она относится. Все записи журнала, связанные с определенной транзакцией, с помощью обратных указателей связаны в цепочку, которая предназначена для ускорения отката транзакции.</w:t>
      </w:r>
    </w:p>
    <w:p w14:paraId="47B62AB5" w14:textId="09BB00DA" w:rsidR="00DC3718" w:rsidRDefault="00DC3718" w:rsidP="00DC3718">
      <w:pPr>
        <w:spacing w:line="240" w:lineRule="auto"/>
        <w:ind w:firstLine="709"/>
        <w:contextualSpacing/>
        <w:jc w:val="both"/>
        <w:rPr>
          <w:rFonts w:ascii="Times New Roman" w:hAnsi="Times New Roman" w:cs="Times New Roman"/>
          <w:sz w:val="28"/>
          <w:szCs w:val="28"/>
        </w:rPr>
      </w:pPr>
      <w:r w:rsidRPr="00DC3718">
        <w:rPr>
          <w:rFonts w:ascii="Times New Roman" w:hAnsi="Times New Roman" w:cs="Times New Roman"/>
          <w:sz w:val="28"/>
          <w:szCs w:val="28"/>
        </w:rPr>
        <w:t>Записи журнала для изменения данных содержат либо выполненную логическую операцию, либо исходный и результирующий образ измененных данных. Исходный образ записи — это копия данных до выполнения операции, а результирующий образ — копия данных после ее выполнения.</w:t>
      </w:r>
    </w:p>
    <w:p w14:paraId="0D7CDF7C" w14:textId="77777777" w:rsidR="00AD5A25" w:rsidRPr="00AD5A25" w:rsidRDefault="00AD5A25" w:rsidP="00AD5A25">
      <w:pPr>
        <w:spacing w:line="240" w:lineRule="auto"/>
        <w:ind w:firstLine="709"/>
        <w:contextualSpacing/>
        <w:jc w:val="both"/>
        <w:rPr>
          <w:rFonts w:ascii="Times New Roman" w:hAnsi="Times New Roman" w:cs="Times New Roman"/>
          <w:sz w:val="28"/>
          <w:szCs w:val="28"/>
        </w:rPr>
      </w:pPr>
      <w:r w:rsidRPr="00AD5A25">
        <w:rPr>
          <w:rFonts w:ascii="Times New Roman" w:hAnsi="Times New Roman" w:cs="Times New Roman"/>
          <w:sz w:val="28"/>
          <w:szCs w:val="28"/>
        </w:rPr>
        <w:t>В журнал транзакций записываются различные типы операций, например:</w:t>
      </w:r>
    </w:p>
    <w:p w14:paraId="0A964CCD" w14:textId="77777777" w:rsidR="00AD5A25" w:rsidRPr="00AD5A25" w:rsidRDefault="00AD5A25"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AD5A25">
        <w:rPr>
          <w:rFonts w:ascii="Times New Roman" w:eastAsia="Times New Roman" w:hAnsi="Times New Roman" w:cs="Times New Roman"/>
          <w:sz w:val="28"/>
          <w:szCs w:val="28"/>
          <w:lang w:eastAsia="ru-RU"/>
        </w:rPr>
        <w:t>начало и конец каждой транзакции;</w:t>
      </w:r>
    </w:p>
    <w:p w14:paraId="430D0327" w14:textId="77777777" w:rsidR="00AD5A25" w:rsidRPr="00AD5A25" w:rsidRDefault="00AD5A25"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AD5A25">
        <w:rPr>
          <w:rFonts w:ascii="Times New Roman" w:eastAsia="Times New Roman" w:hAnsi="Times New Roman" w:cs="Times New Roman"/>
          <w:sz w:val="28"/>
          <w:szCs w:val="28"/>
          <w:lang w:eastAsia="ru-RU"/>
        </w:rPr>
        <w:t>любые изменения данных (вставка, обновление или удаление), включая изменения в любой таблице (в том числе и в системных таблицах), производимые системными хранимыми процедурами или инструкциями языка DDL;</w:t>
      </w:r>
    </w:p>
    <w:p w14:paraId="653ECF39" w14:textId="77777777" w:rsidR="00AD5A25" w:rsidRPr="00AD5A25" w:rsidRDefault="00AD5A25"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AD5A25">
        <w:rPr>
          <w:rFonts w:ascii="Times New Roman" w:eastAsia="Times New Roman" w:hAnsi="Times New Roman" w:cs="Times New Roman"/>
          <w:sz w:val="28"/>
          <w:szCs w:val="28"/>
          <w:lang w:eastAsia="ru-RU"/>
        </w:rPr>
        <w:t>любое выделение и освобождение страниц и экстентов;</w:t>
      </w:r>
    </w:p>
    <w:p w14:paraId="35A0B8AA" w14:textId="71D92E5E" w:rsidR="00AD5A25" w:rsidRDefault="00AD5A25"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AD5A25">
        <w:rPr>
          <w:rFonts w:ascii="Times New Roman" w:eastAsia="Times New Roman" w:hAnsi="Times New Roman" w:cs="Times New Roman"/>
          <w:sz w:val="28"/>
          <w:szCs w:val="28"/>
          <w:lang w:eastAsia="ru-RU"/>
        </w:rPr>
        <w:t>создание и удаление таблиц и индексов.</w:t>
      </w:r>
    </w:p>
    <w:p w14:paraId="33D4B978" w14:textId="22537BF2" w:rsidR="00AD5A25" w:rsidRDefault="006010FC" w:rsidP="006010FC">
      <w:pPr>
        <w:spacing w:line="240" w:lineRule="auto"/>
        <w:ind w:firstLine="709"/>
        <w:contextualSpacing/>
        <w:jc w:val="both"/>
        <w:rPr>
          <w:rFonts w:ascii="Times New Roman" w:hAnsi="Times New Roman" w:cs="Times New Roman"/>
          <w:sz w:val="28"/>
          <w:szCs w:val="28"/>
        </w:rPr>
      </w:pPr>
      <w:r w:rsidRPr="006010FC">
        <w:rPr>
          <w:rFonts w:ascii="Times New Roman" w:hAnsi="Times New Roman" w:cs="Times New Roman"/>
          <w:sz w:val="28"/>
          <w:szCs w:val="28"/>
        </w:rPr>
        <w:t>Кроме того, регистрируются операции отката. Каждая транзакция резервирует в журнале транзакций место, чтобы при выполнении инструкции отката или возникновения ошибки в журнале было достаточно места для регистрации отката.</w:t>
      </w:r>
    </w:p>
    <w:p w14:paraId="77C6C867" w14:textId="7E7A4F2B" w:rsidR="00EF2CA0" w:rsidRDefault="00EF2CA0" w:rsidP="006010FC">
      <w:pPr>
        <w:spacing w:line="240" w:lineRule="auto"/>
        <w:ind w:firstLine="709"/>
        <w:contextualSpacing/>
        <w:jc w:val="both"/>
        <w:rPr>
          <w:rFonts w:ascii="Times New Roman" w:hAnsi="Times New Roman" w:cs="Times New Roman"/>
          <w:sz w:val="28"/>
          <w:szCs w:val="28"/>
        </w:rPr>
      </w:pPr>
      <w:r w:rsidRPr="00EF2CA0">
        <w:rPr>
          <w:rFonts w:ascii="Times New Roman" w:hAnsi="Times New Roman" w:cs="Times New Roman"/>
          <w:sz w:val="28"/>
          <w:szCs w:val="28"/>
        </w:rPr>
        <w:t>Раздел файла журнала из первой записи, который должен присутствовать для успешного отката всей базы данных к последней зарегистрированной записи называется активной частью журнала, активным журналом или заключительным фрагментом журнала. Этот раздел журнала необходим для полного восстановления базы данных. Ни одна часть активного журнала не может быть усечена. Регистрационный номер транзакции в журнале (LSN) этой первой записи называется минимальным номером LSN восстановления (MinLSN).</w:t>
      </w:r>
    </w:p>
    <w:p w14:paraId="1CE71E81" w14:textId="4C7E42E9" w:rsidR="0079490C" w:rsidRPr="00D44502" w:rsidRDefault="00D44502" w:rsidP="006010FC">
      <w:pPr>
        <w:spacing w:line="240" w:lineRule="auto"/>
        <w:ind w:firstLine="709"/>
        <w:contextualSpacing/>
        <w:jc w:val="both"/>
        <w:rPr>
          <w:rFonts w:ascii="Times New Roman" w:hAnsi="Times New Roman" w:cs="Times New Roman"/>
          <w:b/>
          <w:bCs/>
          <w:sz w:val="28"/>
          <w:szCs w:val="28"/>
        </w:rPr>
      </w:pPr>
      <w:r w:rsidRPr="00D44502">
        <w:rPr>
          <w:rFonts w:ascii="Times New Roman" w:hAnsi="Times New Roman" w:cs="Times New Roman"/>
          <w:b/>
          <w:bCs/>
          <w:sz w:val="28"/>
          <w:szCs w:val="28"/>
        </w:rPr>
        <w:t>Физическая</w:t>
      </w:r>
    </w:p>
    <w:p w14:paraId="6B6F7270" w14:textId="53CE38CA" w:rsidR="0079490C" w:rsidRDefault="0079490C" w:rsidP="006010FC">
      <w:pPr>
        <w:spacing w:line="240" w:lineRule="auto"/>
        <w:ind w:firstLine="709"/>
        <w:contextualSpacing/>
        <w:jc w:val="both"/>
        <w:rPr>
          <w:rFonts w:ascii="Times New Roman" w:hAnsi="Times New Roman" w:cs="Times New Roman"/>
          <w:sz w:val="28"/>
          <w:szCs w:val="28"/>
        </w:rPr>
      </w:pPr>
      <w:r w:rsidRPr="0079490C">
        <w:rPr>
          <w:rFonts w:ascii="Times New Roman" w:hAnsi="Times New Roman" w:cs="Times New Roman"/>
          <w:sz w:val="28"/>
          <w:szCs w:val="28"/>
        </w:rPr>
        <w:t>Журнал транзакций в базе данных сопоставляет один или несколько физических файлов. Физически последовательность записей журнала эффективно хранится в наборе физических файлов, которые образуют журнал транзакций. Для каждой базы данных должен существовать хотя бы один файл журнала.</w:t>
      </w:r>
    </w:p>
    <w:p w14:paraId="29658310" w14:textId="749E18ED" w:rsidR="00F92958" w:rsidRDefault="00F92958" w:rsidP="006010FC">
      <w:pPr>
        <w:spacing w:line="240" w:lineRule="auto"/>
        <w:ind w:firstLine="709"/>
        <w:contextualSpacing/>
        <w:jc w:val="both"/>
        <w:rPr>
          <w:rFonts w:ascii="Times New Roman" w:hAnsi="Times New Roman" w:cs="Times New Roman"/>
          <w:sz w:val="28"/>
          <w:szCs w:val="28"/>
        </w:rPr>
      </w:pPr>
      <w:r w:rsidRPr="00F92958">
        <w:rPr>
          <w:rFonts w:ascii="Times New Roman" w:hAnsi="Times New Roman" w:cs="Times New Roman"/>
          <w:sz w:val="28"/>
          <w:szCs w:val="28"/>
        </w:rPr>
        <w:t>Внутри системы компонент Компонент SQL Server Database Engine делит каждый физический файл журнала на несколько виртуальных файлов журнала. Виртуальные файлы журнала не имеют фиксированных размеров. Не существует также и определенного числа виртуальных файлов журнала, приходящихся на один физический файл журнала. Компонент Компонент Database Engine динамически определяет размер виртуальных файлов журнала при создании или расширении файлов журнала.</w:t>
      </w:r>
    </w:p>
    <w:p w14:paraId="702F236C" w14:textId="5643215B" w:rsidR="00F76225" w:rsidRDefault="00F76225" w:rsidP="006010FC">
      <w:pPr>
        <w:spacing w:line="240" w:lineRule="auto"/>
        <w:ind w:firstLine="709"/>
        <w:contextualSpacing/>
        <w:jc w:val="both"/>
        <w:rPr>
          <w:rFonts w:ascii="Times New Roman" w:hAnsi="Times New Roman" w:cs="Times New Roman"/>
          <w:sz w:val="28"/>
          <w:szCs w:val="28"/>
        </w:rPr>
      </w:pPr>
      <w:r w:rsidRPr="00F76225">
        <w:rPr>
          <w:rFonts w:ascii="Times New Roman" w:hAnsi="Times New Roman" w:cs="Times New Roman"/>
          <w:sz w:val="28"/>
          <w:szCs w:val="28"/>
        </w:rPr>
        <w:lastRenderedPageBreak/>
        <w:t>Журнал транзакций является оборачиваемым файлом.</w:t>
      </w:r>
      <w:r w:rsidR="00433FCA">
        <w:rPr>
          <w:rFonts w:ascii="Times New Roman" w:hAnsi="Times New Roman" w:cs="Times New Roman"/>
          <w:sz w:val="28"/>
          <w:szCs w:val="28"/>
        </w:rPr>
        <w:t xml:space="preserve"> </w:t>
      </w:r>
      <w:r w:rsidR="00433FCA" w:rsidRPr="00433FCA">
        <w:rPr>
          <w:rFonts w:ascii="Times New Roman" w:hAnsi="Times New Roman" w:cs="Times New Roman"/>
          <w:sz w:val="28"/>
          <w:szCs w:val="28"/>
        </w:rPr>
        <w:t>Когда конец логического журнала достигнет конца физического файла журнала, новые записи журнала будут размещаться в начале физического файла журнала.</w:t>
      </w:r>
      <w:r w:rsidR="00CE4360">
        <w:rPr>
          <w:rFonts w:ascii="Times New Roman" w:hAnsi="Times New Roman" w:cs="Times New Roman"/>
          <w:sz w:val="28"/>
          <w:szCs w:val="28"/>
        </w:rPr>
        <w:t xml:space="preserve"> </w:t>
      </w:r>
      <w:r w:rsidR="00CE4360" w:rsidRPr="00CE4360">
        <w:rPr>
          <w:rFonts w:ascii="Times New Roman" w:hAnsi="Times New Roman" w:cs="Times New Roman"/>
          <w:sz w:val="28"/>
          <w:szCs w:val="28"/>
        </w:rPr>
        <w:t>Если в журнале содержится несколько физических файлов журнала, логический журнал будет продвигаться по всем физическим файлам журнала до тех пор, пока он не вернется на начало первого физического файла журнала.</w:t>
      </w:r>
    </w:p>
    <w:p w14:paraId="686386DC" w14:textId="21904D5B" w:rsidR="000569E5" w:rsidRDefault="000569E5" w:rsidP="006010FC">
      <w:pPr>
        <w:spacing w:line="240" w:lineRule="auto"/>
        <w:ind w:firstLine="709"/>
        <w:contextualSpacing/>
        <w:jc w:val="both"/>
        <w:rPr>
          <w:rFonts w:ascii="Times New Roman" w:hAnsi="Times New Roman" w:cs="Times New Roman"/>
          <w:b/>
          <w:bCs/>
          <w:sz w:val="28"/>
          <w:szCs w:val="28"/>
        </w:rPr>
      </w:pPr>
      <w:r w:rsidRPr="004131D3">
        <w:rPr>
          <w:rFonts w:ascii="Times New Roman" w:hAnsi="Times New Roman" w:cs="Times New Roman"/>
          <w:b/>
          <w:bCs/>
          <w:sz w:val="28"/>
          <w:szCs w:val="28"/>
        </w:rPr>
        <w:t xml:space="preserve">25. </w:t>
      </w:r>
      <w:r w:rsidRPr="004131D3">
        <w:rPr>
          <w:rFonts w:ascii="Times New Roman" w:hAnsi="Times New Roman" w:cs="Times New Roman"/>
          <w:b/>
          <w:bCs/>
          <w:sz w:val="28"/>
          <w:szCs w:val="28"/>
        </w:rPr>
        <w:t>Контрольные</w:t>
      </w:r>
      <w:r w:rsidRPr="004131D3">
        <w:rPr>
          <w:rFonts w:ascii="Times New Roman" w:hAnsi="Times New Roman" w:cs="Times New Roman"/>
          <w:b/>
          <w:bCs/>
          <w:sz w:val="28"/>
          <w:szCs w:val="28"/>
        </w:rPr>
        <w:t xml:space="preserve"> </w:t>
      </w:r>
      <w:r w:rsidRPr="004131D3">
        <w:rPr>
          <w:rFonts w:ascii="Times New Roman" w:hAnsi="Times New Roman" w:cs="Times New Roman"/>
          <w:b/>
          <w:bCs/>
          <w:sz w:val="28"/>
          <w:szCs w:val="28"/>
        </w:rPr>
        <w:t>точки, активная</w:t>
      </w:r>
      <w:r w:rsidRPr="004131D3">
        <w:rPr>
          <w:rFonts w:ascii="Times New Roman" w:hAnsi="Times New Roman" w:cs="Times New Roman"/>
          <w:b/>
          <w:bCs/>
          <w:sz w:val="28"/>
          <w:szCs w:val="28"/>
        </w:rPr>
        <w:t xml:space="preserve"> </w:t>
      </w:r>
      <w:r w:rsidRPr="004131D3">
        <w:rPr>
          <w:rFonts w:ascii="Times New Roman" w:hAnsi="Times New Roman" w:cs="Times New Roman"/>
          <w:b/>
          <w:bCs/>
          <w:sz w:val="28"/>
          <w:szCs w:val="28"/>
        </w:rPr>
        <w:t>часть</w:t>
      </w:r>
      <w:r w:rsidRPr="004131D3">
        <w:rPr>
          <w:rFonts w:ascii="Times New Roman" w:hAnsi="Times New Roman" w:cs="Times New Roman"/>
          <w:b/>
          <w:bCs/>
          <w:sz w:val="28"/>
          <w:szCs w:val="28"/>
        </w:rPr>
        <w:t xml:space="preserve"> </w:t>
      </w:r>
      <w:r w:rsidRPr="004131D3">
        <w:rPr>
          <w:rFonts w:ascii="Times New Roman" w:hAnsi="Times New Roman" w:cs="Times New Roman"/>
          <w:b/>
          <w:bCs/>
          <w:sz w:val="28"/>
          <w:szCs w:val="28"/>
        </w:rPr>
        <w:t>журнала</w:t>
      </w:r>
      <w:r w:rsidRPr="004131D3">
        <w:rPr>
          <w:rFonts w:ascii="Times New Roman" w:hAnsi="Times New Roman" w:cs="Times New Roman"/>
          <w:b/>
          <w:bCs/>
          <w:sz w:val="28"/>
          <w:szCs w:val="28"/>
        </w:rPr>
        <w:t xml:space="preserve"> </w:t>
      </w:r>
      <w:r w:rsidRPr="004131D3">
        <w:rPr>
          <w:rFonts w:ascii="Times New Roman" w:hAnsi="Times New Roman" w:cs="Times New Roman"/>
          <w:b/>
          <w:bCs/>
          <w:sz w:val="28"/>
          <w:szCs w:val="28"/>
        </w:rPr>
        <w:t>и</w:t>
      </w:r>
      <w:r w:rsidRPr="004131D3">
        <w:rPr>
          <w:rFonts w:ascii="Times New Roman" w:hAnsi="Times New Roman" w:cs="Times New Roman"/>
          <w:b/>
          <w:bCs/>
          <w:sz w:val="28"/>
          <w:szCs w:val="28"/>
        </w:rPr>
        <w:t xml:space="preserve"> </w:t>
      </w:r>
      <w:r w:rsidRPr="004131D3">
        <w:rPr>
          <w:rFonts w:ascii="Times New Roman" w:hAnsi="Times New Roman" w:cs="Times New Roman"/>
          <w:b/>
          <w:bCs/>
          <w:sz w:val="28"/>
          <w:szCs w:val="28"/>
        </w:rPr>
        <w:t>усечение</w:t>
      </w:r>
      <w:r w:rsidRPr="004131D3">
        <w:rPr>
          <w:rFonts w:ascii="Times New Roman" w:hAnsi="Times New Roman" w:cs="Times New Roman"/>
          <w:b/>
          <w:bCs/>
          <w:sz w:val="28"/>
          <w:szCs w:val="28"/>
        </w:rPr>
        <w:t xml:space="preserve"> </w:t>
      </w:r>
      <w:r w:rsidRPr="004131D3">
        <w:rPr>
          <w:rFonts w:ascii="Times New Roman" w:hAnsi="Times New Roman" w:cs="Times New Roman"/>
          <w:b/>
          <w:bCs/>
          <w:sz w:val="28"/>
          <w:szCs w:val="28"/>
        </w:rPr>
        <w:t>журнала транзакций</w:t>
      </w:r>
      <w:r w:rsidR="004131D3" w:rsidRPr="004131D3">
        <w:rPr>
          <w:rFonts w:ascii="Times New Roman" w:hAnsi="Times New Roman" w:cs="Times New Roman"/>
          <w:b/>
          <w:bCs/>
          <w:sz w:val="28"/>
          <w:szCs w:val="28"/>
        </w:rPr>
        <w:t>.</w:t>
      </w:r>
    </w:p>
    <w:p w14:paraId="37F470A7" w14:textId="041E36FA" w:rsidR="00BB64ED" w:rsidRDefault="00BB64ED" w:rsidP="006010FC">
      <w:pPr>
        <w:spacing w:line="240" w:lineRule="auto"/>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Контрольные точки</w:t>
      </w:r>
    </w:p>
    <w:p w14:paraId="162FBF75" w14:textId="68465CB5" w:rsidR="00BB64ED" w:rsidRDefault="00BB64ED" w:rsidP="006010FC">
      <w:pPr>
        <w:spacing w:line="240" w:lineRule="auto"/>
        <w:ind w:firstLine="709"/>
        <w:contextualSpacing/>
        <w:jc w:val="both"/>
        <w:rPr>
          <w:rFonts w:ascii="Times New Roman" w:hAnsi="Times New Roman" w:cs="Times New Roman"/>
          <w:sz w:val="28"/>
          <w:szCs w:val="28"/>
        </w:rPr>
      </w:pPr>
      <w:r w:rsidRPr="00BB64ED">
        <w:rPr>
          <w:rFonts w:ascii="Times New Roman" w:hAnsi="Times New Roman" w:cs="Times New Roman"/>
          <w:sz w:val="28"/>
          <w:szCs w:val="28"/>
        </w:rPr>
        <w:t>Контрольная точка создает известную надежную точку, с которой Компонент SQL Server Database Engine может начать применение изменений, содержащихся в журнале, во время восстановления после непредвиденного отключения или аварии.</w:t>
      </w:r>
    </w:p>
    <w:p w14:paraId="6E5F7C6A" w14:textId="33C2E591" w:rsidR="007204AC" w:rsidRPr="00BB64ED" w:rsidRDefault="007204AC" w:rsidP="006010FC">
      <w:pPr>
        <w:spacing w:line="240" w:lineRule="auto"/>
        <w:ind w:firstLine="709"/>
        <w:contextualSpacing/>
        <w:jc w:val="both"/>
        <w:rPr>
          <w:rFonts w:ascii="Times New Roman" w:hAnsi="Times New Roman" w:cs="Times New Roman"/>
          <w:sz w:val="28"/>
          <w:szCs w:val="28"/>
        </w:rPr>
      </w:pPr>
      <w:r w:rsidRPr="007204AC">
        <w:rPr>
          <w:rFonts w:ascii="Times New Roman" w:hAnsi="Times New Roman" w:cs="Times New Roman"/>
          <w:sz w:val="28"/>
          <w:szCs w:val="28"/>
        </w:rPr>
        <w:t>Компонент Database Engine поддерживает несколько типов контрольных точек: автоматические, косвенные, ручные и внутренние.</w:t>
      </w:r>
    </w:p>
    <w:p w14:paraId="2317C3C3" w14:textId="6A53BB84" w:rsidR="00BB56E9" w:rsidRDefault="00BB56E9" w:rsidP="006010FC">
      <w:pPr>
        <w:spacing w:line="240" w:lineRule="auto"/>
        <w:ind w:firstLine="709"/>
        <w:contextualSpacing/>
        <w:jc w:val="both"/>
        <w:rPr>
          <w:rFonts w:ascii="Times New Roman" w:hAnsi="Times New Roman" w:cs="Times New Roman"/>
          <w:b/>
          <w:bCs/>
          <w:sz w:val="28"/>
          <w:szCs w:val="28"/>
        </w:rPr>
      </w:pPr>
      <w:r w:rsidRPr="00BB56E9">
        <w:rPr>
          <w:rFonts w:ascii="Times New Roman" w:hAnsi="Times New Roman" w:cs="Times New Roman"/>
          <w:b/>
          <w:bCs/>
          <w:sz w:val="28"/>
          <w:szCs w:val="28"/>
        </w:rPr>
        <w:t>Усечение журнала</w:t>
      </w:r>
    </w:p>
    <w:p w14:paraId="294D94B1" w14:textId="6279B451" w:rsidR="00DF79EA" w:rsidRDefault="00A06D74" w:rsidP="006010FC">
      <w:pPr>
        <w:spacing w:line="240" w:lineRule="auto"/>
        <w:ind w:firstLine="709"/>
        <w:contextualSpacing/>
        <w:jc w:val="both"/>
        <w:rPr>
          <w:rFonts w:ascii="Times New Roman" w:hAnsi="Times New Roman" w:cs="Times New Roman"/>
          <w:sz w:val="28"/>
          <w:szCs w:val="28"/>
        </w:rPr>
      </w:pPr>
      <w:r w:rsidRPr="00A06D74">
        <w:rPr>
          <w:rFonts w:ascii="Times New Roman" w:hAnsi="Times New Roman" w:cs="Times New Roman"/>
          <w:sz w:val="28"/>
          <w:szCs w:val="28"/>
        </w:rPr>
        <w:t>Усечение журнала необходимо для предотвращения переполнения журнала. При усечении журнала удаляются неактивные виртуальные файлы журнала из логического журнала транзакций базы данных SQL Server , что приводит к освобождению пространства в логическом журнале для повторного использования физическим журналом транзакций. Если усечение журнала транзакций не выполняется, со временем он заполняет все доступное место на диске, отведенное для файлов физического журнала. Однако перед усечением журнала должна быть выполнена операция создания контрольной точки.</w:t>
      </w:r>
    </w:p>
    <w:p w14:paraId="2053CE8B" w14:textId="77777777" w:rsidR="00656DDF" w:rsidRPr="00656DDF" w:rsidRDefault="00656DDF" w:rsidP="00656DDF">
      <w:pPr>
        <w:spacing w:line="240" w:lineRule="auto"/>
        <w:ind w:firstLine="709"/>
        <w:contextualSpacing/>
        <w:jc w:val="both"/>
        <w:rPr>
          <w:rFonts w:ascii="Times New Roman" w:hAnsi="Times New Roman" w:cs="Times New Roman"/>
          <w:sz w:val="28"/>
          <w:szCs w:val="28"/>
        </w:rPr>
      </w:pPr>
      <w:r w:rsidRPr="00656DDF">
        <w:rPr>
          <w:rFonts w:ascii="Times New Roman" w:hAnsi="Times New Roman" w:cs="Times New Roman"/>
          <w:sz w:val="28"/>
          <w:szCs w:val="28"/>
        </w:rPr>
        <w:t>За исключением тех случаев, когда усечение журнала по каким-то причинам задерживается, оно выполняется автоматически после наступления следующих событий.</w:t>
      </w:r>
    </w:p>
    <w:p w14:paraId="4A278097" w14:textId="77777777" w:rsidR="00656DDF" w:rsidRPr="00656DDF" w:rsidRDefault="00656DDF"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656DDF">
        <w:rPr>
          <w:rFonts w:ascii="Times New Roman" w:eastAsia="Times New Roman" w:hAnsi="Times New Roman" w:cs="Times New Roman"/>
          <w:sz w:val="28"/>
          <w:szCs w:val="28"/>
          <w:lang w:eastAsia="ru-RU"/>
        </w:rPr>
        <w:t>В простой модели восстановления — после достижения контрольной точки.</w:t>
      </w:r>
    </w:p>
    <w:p w14:paraId="687CEF61" w14:textId="124EAC9F" w:rsidR="00656DDF" w:rsidRDefault="00656DDF"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656DDF">
        <w:rPr>
          <w:rFonts w:ascii="Times New Roman" w:eastAsia="Times New Roman" w:hAnsi="Times New Roman" w:cs="Times New Roman"/>
          <w:sz w:val="28"/>
          <w:szCs w:val="28"/>
          <w:lang w:eastAsia="ru-RU"/>
        </w:rPr>
        <w:t>В модели полного восстановления или в модели восстановления с неполным протоколированием — после создания резервной копии журналов, при условии, что со времени предыдущей операции резервного копирования была достигнута контрольная точка.</w:t>
      </w:r>
    </w:p>
    <w:p w14:paraId="6F4112E5" w14:textId="22CAA1B1" w:rsidR="00D468F3" w:rsidRPr="00593A53" w:rsidRDefault="00D468F3" w:rsidP="00593A53">
      <w:pPr>
        <w:spacing w:line="240" w:lineRule="auto"/>
        <w:ind w:firstLine="709"/>
        <w:contextualSpacing/>
        <w:jc w:val="both"/>
        <w:rPr>
          <w:rFonts w:ascii="Times New Roman" w:hAnsi="Times New Roman" w:cs="Times New Roman"/>
          <w:sz w:val="28"/>
          <w:szCs w:val="28"/>
        </w:rPr>
      </w:pPr>
      <w:r w:rsidRPr="00593A53">
        <w:rPr>
          <w:rFonts w:ascii="Times New Roman" w:hAnsi="Times New Roman" w:cs="Times New Roman"/>
          <w:sz w:val="28"/>
          <w:szCs w:val="28"/>
        </w:rPr>
        <w:t>Усечение журнала может быть задержано из-за множества факторов. В случае большой задержки усечения журнала возможно заполнение журнала транзакций.</w:t>
      </w:r>
    </w:p>
    <w:p w14:paraId="1E505725" w14:textId="05B523D8" w:rsidR="00656DDF" w:rsidRDefault="00A52384" w:rsidP="00656DDF">
      <w:pPr>
        <w:spacing w:before="100" w:beforeAutospacing="1" w:after="100" w:afterAutospacing="1" w:line="240" w:lineRule="auto"/>
        <w:ind w:left="360"/>
        <w:rPr>
          <w:rFonts w:ascii="Times New Roman" w:eastAsia="Times New Roman" w:hAnsi="Times New Roman" w:cs="Times New Roman"/>
          <w:b/>
          <w:bCs/>
          <w:sz w:val="28"/>
          <w:szCs w:val="28"/>
          <w:lang w:eastAsia="ru-RU"/>
        </w:rPr>
      </w:pPr>
      <w:r w:rsidRPr="00A52384">
        <w:rPr>
          <w:rFonts w:ascii="Times New Roman" w:eastAsia="Times New Roman" w:hAnsi="Times New Roman" w:cs="Times New Roman"/>
          <w:b/>
          <w:bCs/>
          <w:sz w:val="28"/>
          <w:szCs w:val="28"/>
          <w:lang w:eastAsia="ru-RU"/>
        </w:rPr>
        <w:t>Контрольные точки и активная часть журнала</w:t>
      </w:r>
    </w:p>
    <w:p w14:paraId="112CD636" w14:textId="720A9FA2" w:rsidR="00A52384" w:rsidRDefault="00A52384" w:rsidP="00A52384">
      <w:pPr>
        <w:spacing w:line="240" w:lineRule="auto"/>
        <w:ind w:firstLine="709"/>
        <w:contextualSpacing/>
        <w:jc w:val="both"/>
        <w:rPr>
          <w:rFonts w:ascii="Times New Roman" w:hAnsi="Times New Roman" w:cs="Times New Roman"/>
          <w:sz w:val="28"/>
          <w:szCs w:val="28"/>
        </w:rPr>
      </w:pPr>
      <w:r w:rsidRPr="00A52384">
        <w:rPr>
          <w:rFonts w:ascii="Times New Roman" w:hAnsi="Times New Roman" w:cs="Times New Roman"/>
          <w:sz w:val="28"/>
          <w:szCs w:val="28"/>
        </w:rPr>
        <w:t>При достижении контрольных точек измененные страницы данных записываются из буферного кэша текущей базы данных на диск. Это сводит к минимуму активную часть журнала, которую приходится обрабатывать при полном восстановлении базы данных.</w:t>
      </w:r>
    </w:p>
    <w:p w14:paraId="51D3823F" w14:textId="77777777" w:rsidR="00682DAF" w:rsidRPr="00682DAF" w:rsidRDefault="00682DAF" w:rsidP="00682DAF">
      <w:pPr>
        <w:spacing w:line="240" w:lineRule="auto"/>
        <w:ind w:firstLine="709"/>
        <w:contextualSpacing/>
        <w:jc w:val="both"/>
        <w:rPr>
          <w:rFonts w:ascii="Times New Roman" w:hAnsi="Times New Roman" w:cs="Times New Roman"/>
          <w:sz w:val="28"/>
          <w:szCs w:val="28"/>
        </w:rPr>
      </w:pPr>
      <w:r w:rsidRPr="00682DAF">
        <w:rPr>
          <w:rFonts w:ascii="Times New Roman" w:hAnsi="Times New Roman" w:cs="Times New Roman"/>
          <w:sz w:val="28"/>
          <w:szCs w:val="28"/>
        </w:rPr>
        <w:lastRenderedPageBreak/>
        <w:t>Контрольная точка выполняет в базе данных следующее.</w:t>
      </w:r>
    </w:p>
    <w:p w14:paraId="3A388FAA" w14:textId="77777777" w:rsidR="00682DAF" w:rsidRPr="00682DAF" w:rsidRDefault="00682DAF"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682DAF">
        <w:rPr>
          <w:rFonts w:ascii="Times New Roman" w:eastAsia="Times New Roman" w:hAnsi="Times New Roman" w:cs="Times New Roman"/>
          <w:sz w:val="28"/>
          <w:szCs w:val="28"/>
          <w:lang w:eastAsia="ru-RU"/>
        </w:rPr>
        <w:t>Записывает в файл журнала запись, отмечающую начало контрольной точки.</w:t>
      </w:r>
    </w:p>
    <w:p w14:paraId="26EC525D" w14:textId="77777777" w:rsidR="00682DAF" w:rsidRPr="00682DAF" w:rsidRDefault="00682DAF"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682DAF">
        <w:rPr>
          <w:rFonts w:ascii="Times New Roman" w:eastAsia="Times New Roman" w:hAnsi="Times New Roman" w:cs="Times New Roman"/>
          <w:sz w:val="28"/>
          <w:szCs w:val="28"/>
          <w:lang w:eastAsia="ru-RU"/>
        </w:rPr>
        <w:t>Сохраняет данные, записанные для контрольной точки в цепи записей журнала контрольной точки.</w:t>
      </w:r>
    </w:p>
    <w:p w14:paraId="532078F3" w14:textId="77777777" w:rsidR="00682DAF" w:rsidRPr="00682DAF" w:rsidRDefault="00682DAF"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682DAF">
        <w:rPr>
          <w:rFonts w:ascii="Times New Roman" w:eastAsia="Times New Roman" w:hAnsi="Times New Roman" w:cs="Times New Roman"/>
          <w:sz w:val="28"/>
          <w:szCs w:val="28"/>
          <w:lang w:eastAsia="ru-RU"/>
        </w:rPr>
        <w:t>Одним из элементов данных, регистрируемых в записях контрольной точки, является номер LSN первой записи журнала, при отсутствии которой успешный откат в масштабе всей базы данных невозможен. Такой номер LSN называется минимальным номером LSN восстановления (MinLSN). Номер MinLSN является наименьшим значением из:</w:t>
      </w:r>
    </w:p>
    <w:p w14:paraId="1FCCE0D7" w14:textId="77777777" w:rsidR="00682DAF" w:rsidRPr="00682DAF" w:rsidRDefault="00682DAF" w:rsidP="00EA538C">
      <w:pPr>
        <w:numPr>
          <w:ilvl w:val="1"/>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682DAF">
        <w:rPr>
          <w:rFonts w:ascii="Times New Roman" w:eastAsia="Times New Roman" w:hAnsi="Times New Roman" w:cs="Times New Roman"/>
          <w:sz w:val="28"/>
          <w:szCs w:val="28"/>
          <w:lang w:eastAsia="ru-RU"/>
        </w:rPr>
        <w:t>номера LSN начала контрольной точки;</w:t>
      </w:r>
    </w:p>
    <w:p w14:paraId="11DA546D" w14:textId="77777777" w:rsidR="00682DAF" w:rsidRPr="00682DAF" w:rsidRDefault="00682DAF" w:rsidP="00EA538C">
      <w:pPr>
        <w:numPr>
          <w:ilvl w:val="1"/>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682DAF">
        <w:rPr>
          <w:rFonts w:ascii="Times New Roman" w:eastAsia="Times New Roman" w:hAnsi="Times New Roman" w:cs="Times New Roman"/>
          <w:sz w:val="28"/>
          <w:szCs w:val="28"/>
          <w:lang w:eastAsia="ru-RU"/>
        </w:rPr>
        <w:t>номера LSN начала старейшей активной транзакции;</w:t>
      </w:r>
    </w:p>
    <w:p w14:paraId="7FE59589" w14:textId="06D35C3B" w:rsidR="00682DAF" w:rsidRDefault="00682DAF" w:rsidP="00EA538C">
      <w:pPr>
        <w:numPr>
          <w:ilvl w:val="1"/>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682DAF">
        <w:rPr>
          <w:rFonts w:ascii="Times New Roman" w:eastAsia="Times New Roman" w:hAnsi="Times New Roman" w:cs="Times New Roman"/>
          <w:sz w:val="28"/>
          <w:szCs w:val="28"/>
          <w:lang w:eastAsia="ru-RU"/>
        </w:rPr>
        <w:t>номера LSN начала старейшей транзакции репликации, которая еще не была доставлена базе данных распространителя.</w:t>
      </w:r>
    </w:p>
    <w:p w14:paraId="69F28E55" w14:textId="77777777" w:rsidR="003A35A4" w:rsidRPr="003A35A4" w:rsidRDefault="003A35A4" w:rsidP="003A35A4">
      <w:pPr>
        <w:spacing w:line="240" w:lineRule="auto"/>
        <w:ind w:firstLine="709"/>
        <w:contextualSpacing/>
        <w:jc w:val="both"/>
        <w:rPr>
          <w:rFonts w:ascii="Times New Roman" w:hAnsi="Times New Roman" w:cs="Times New Roman"/>
          <w:sz w:val="28"/>
          <w:szCs w:val="28"/>
        </w:rPr>
      </w:pPr>
      <w:r w:rsidRPr="003A35A4">
        <w:rPr>
          <w:rFonts w:ascii="Times New Roman" w:hAnsi="Times New Roman" w:cs="Times New Roman"/>
          <w:sz w:val="28"/>
          <w:szCs w:val="28"/>
        </w:rPr>
        <w:t>Контрольные точки срабатывают в следующих ситуациях.</w:t>
      </w:r>
    </w:p>
    <w:p w14:paraId="194B55B5" w14:textId="77777777" w:rsidR="003A35A4" w:rsidRPr="003A35A4" w:rsidRDefault="003A35A4"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3A35A4">
        <w:rPr>
          <w:rFonts w:ascii="Times New Roman" w:eastAsia="Times New Roman" w:hAnsi="Times New Roman" w:cs="Times New Roman"/>
          <w:sz w:val="28"/>
          <w:szCs w:val="28"/>
          <w:lang w:eastAsia="ru-RU"/>
        </w:rPr>
        <w:t>При явном выполнении инструкции CHECKPOINT. Контрольная точка срабатывает в текущей базе данных соединения.</w:t>
      </w:r>
    </w:p>
    <w:p w14:paraId="7A23B9C5" w14:textId="77777777" w:rsidR="003A35A4" w:rsidRPr="003A35A4" w:rsidRDefault="003A35A4"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3A35A4">
        <w:rPr>
          <w:rFonts w:ascii="Times New Roman" w:eastAsia="Times New Roman" w:hAnsi="Times New Roman" w:cs="Times New Roman"/>
          <w:sz w:val="28"/>
          <w:szCs w:val="28"/>
          <w:lang w:eastAsia="ru-RU"/>
        </w:rPr>
        <w:t>При выполнении в базе данных операции с минимальной регистрацией, например при выполнении операции массового копирования для базы данных, на которую распространяется модель восстановления с неполным протоколированием.</w:t>
      </w:r>
    </w:p>
    <w:p w14:paraId="479AC389" w14:textId="77777777" w:rsidR="003A35A4" w:rsidRPr="003A35A4" w:rsidRDefault="003A35A4"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3A35A4">
        <w:rPr>
          <w:rFonts w:ascii="Times New Roman" w:eastAsia="Times New Roman" w:hAnsi="Times New Roman" w:cs="Times New Roman"/>
          <w:sz w:val="28"/>
          <w:szCs w:val="28"/>
          <w:lang w:eastAsia="ru-RU"/>
        </w:rPr>
        <w:t>При добавлении или удалении файлов баз данных с использованием инструкции ALTER DATABASE.</w:t>
      </w:r>
    </w:p>
    <w:p w14:paraId="174C3A1C" w14:textId="77777777" w:rsidR="003A35A4" w:rsidRPr="003A35A4" w:rsidRDefault="003A35A4"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3A35A4">
        <w:rPr>
          <w:rFonts w:ascii="Times New Roman" w:eastAsia="Times New Roman" w:hAnsi="Times New Roman" w:cs="Times New Roman"/>
          <w:sz w:val="28"/>
          <w:szCs w:val="28"/>
          <w:lang w:eastAsia="ru-RU"/>
        </w:rPr>
        <w:t>При остановке экземпляра SQL Server инструкцией SHUTDOWN или при остановке службы SQL Server (MSSQLSERVER). И в том, и в другом случае будет создана контрольная точка для каждой базы данных на экземпляре SQL Server.</w:t>
      </w:r>
    </w:p>
    <w:p w14:paraId="625E07C1" w14:textId="77777777" w:rsidR="003A35A4" w:rsidRPr="003A35A4" w:rsidRDefault="003A35A4"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3A35A4">
        <w:rPr>
          <w:rFonts w:ascii="Times New Roman" w:eastAsia="Times New Roman" w:hAnsi="Times New Roman" w:cs="Times New Roman"/>
          <w:sz w:val="28"/>
          <w:szCs w:val="28"/>
          <w:lang w:eastAsia="ru-RU"/>
        </w:rPr>
        <w:t>Экземпляр SQL Server периодически создает для каждой базы данных автоматические контрольные точки с целью сократить время восстановления базы данных.</w:t>
      </w:r>
    </w:p>
    <w:p w14:paraId="4C5C712C" w14:textId="77777777" w:rsidR="003A35A4" w:rsidRPr="003A35A4" w:rsidRDefault="003A35A4"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3A35A4">
        <w:rPr>
          <w:rFonts w:ascii="Times New Roman" w:eastAsia="Times New Roman" w:hAnsi="Times New Roman" w:cs="Times New Roman"/>
          <w:sz w:val="28"/>
          <w:szCs w:val="28"/>
          <w:lang w:eastAsia="ru-RU"/>
        </w:rPr>
        <w:t>При создании резервной копии базы данных.</w:t>
      </w:r>
    </w:p>
    <w:p w14:paraId="116E7AB5" w14:textId="5E3BF27D" w:rsidR="003A35A4" w:rsidRDefault="003A35A4"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3A35A4">
        <w:rPr>
          <w:rFonts w:ascii="Times New Roman" w:eastAsia="Times New Roman" w:hAnsi="Times New Roman" w:cs="Times New Roman"/>
          <w:sz w:val="28"/>
          <w:szCs w:val="28"/>
          <w:lang w:eastAsia="ru-RU"/>
        </w:rPr>
        <w:t>При выполнении действия, требующего отключения базы данных. Примерами могут служить присвоение параметру AUTO_CLOSE значения ON и закрытие последнего соединения пользователя с базой данных или изменение параметра базы данных, требующее перезапуска базы данных.</w:t>
      </w:r>
    </w:p>
    <w:p w14:paraId="3CD2926E" w14:textId="7A0F9B44" w:rsidR="00ED6FE1" w:rsidRDefault="00C3223A" w:rsidP="00C3223A">
      <w:pPr>
        <w:spacing w:line="240" w:lineRule="auto"/>
        <w:ind w:firstLine="709"/>
        <w:contextualSpacing/>
        <w:jc w:val="both"/>
        <w:rPr>
          <w:rFonts w:ascii="Times New Roman" w:hAnsi="Times New Roman" w:cs="Times New Roman"/>
          <w:sz w:val="28"/>
          <w:szCs w:val="28"/>
        </w:rPr>
      </w:pPr>
      <w:r w:rsidRPr="00C3223A">
        <w:rPr>
          <w:rFonts w:ascii="Times New Roman" w:hAnsi="Times New Roman" w:cs="Times New Roman"/>
          <w:sz w:val="28"/>
          <w:szCs w:val="28"/>
        </w:rPr>
        <w:t xml:space="preserve">Часть файла журнала, начинающаяся с номера MinLSN и заканчивающаяся последней зафиксированной записью, называется активной частью журнала или "активным журналом". Этот раздел журнала необходим для выполнения полного восстановления базы данных. Ни одна часть </w:t>
      </w:r>
      <w:r w:rsidRPr="00C3223A">
        <w:rPr>
          <w:rFonts w:ascii="Times New Roman" w:hAnsi="Times New Roman" w:cs="Times New Roman"/>
          <w:sz w:val="28"/>
          <w:szCs w:val="28"/>
        </w:rPr>
        <w:lastRenderedPageBreak/>
        <w:t>активного журнала не может быть усечена. Все записи журнала до номера MinLSN должны быть удалены из частей журнала.</w:t>
      </w:r>
    </w:p>
    <w:p w14:paraId="43C4683A" w14:textId="31EC65EC" w:rsidR="00D40B63" w:rsidRDefault="00D40B63" w:rsidP="00C3223A">
      <w:pPr>
        <w:spacing w:line="240" w:lineRule="auto"/>
        <w:ind w:firstLine="709"/>
        <w:contextualSpacing/>
        <w:jc w:val="both"/>
        <w:rPr>
          <w:rFonts w:ascii="Times New Roman" w:hAnsi="Times New Roman" w:cs="Times New Roman"/>
          <w:b/>
          <w:bCs/>
          <w:sz w:val="28"/>
          <w:szCs w:val="28"/>
        </w:rPr>
      </w:pPr>
      <w:r w:rsidRPr="005A4686">
        <w:rPr>
          <w:rFonts w:ascii="Times New Roman" w:hAnsi="Times New Roman" w:cs="Times New Roman"/>
          <w:b/>
          <w:bCs/>
          <w:sz w:val="28"/>
          <w:szCs w:val="28"/>
        </w:rPr>
        <w:t xml:space="preserve">26. </w:t>
      </w:r>
      <w:r w:rsidRPr="005A4686">
        <w:rPr>
          <w:rFonts w:ascii="Times New Roman" w:hAnsi="Times New Roman" w:cs="Times New Roman"/>
          <w:b/>
          <w:bCs/>
          <w:sz w:val="28"/>
          <w:szCs w:val="28"/>
        </w:rPr>
        <w:t>Управление</w:t>
      </w:r>
      <w:r w:rsidR="005A4686">
        <w:rPr>
          <w:rFonts w:ascii="Times New Roman" w:hAnsi="Times New Roman" w:cs="Times New Roman"/>
          <w:b/>
          <w:bCs/>
          <w:sz w:val="28"/>
          <w:szCs w:val="28"/>
        </w:rPr>
        <w:t xml:space="preserve"> </w:t>
      </w:r>
      <w:r w:rsidRPr="005A4686">
        <w:rPr>
          <w:rFonts w:ascii="Times New Roman" w:hAnsi="Times New Roman" w:cs="Times New Roman"/>
          <w:b/>
          <w:bCs/>
          <w:sz w:val="28"/>
          <w:szCs w:val="28"/>
        </w:rPr>
        <w:t>участниками</w:t>
      </w:r>
      <w:r w:rsidRPr="005A4686">
        <w:rPr>
          <w:rFonts w:ascii="Times New Roman" w:hAnsi="Times New Roman" w:cs="Times New Roman"/>
          <w:b/>
          <w:bCs/>
          <w:sz w:val="28"/>
          <w:szCs w:val="28"/>
        </w:rPr>
        <w:t xml:space="preserve"> </w:t>
      </w:r>
      <w:r w:rsidRPr="005A4686">
        <w:rPr>
          <w:rFonts w:ascii="Times New Roman" w:hAnsi="Times New Roman" w:cs="Times New Roman"/>
          <w:b/>
          <w:bCs/>
          <w:sz w:val="28"/>
          <w:szCs w:val="28"/>
        </w:rPr>
        <w:t>системы</w:t>
      </w:r>
      <w:r w:rsidRPr="005A4686">
        <w:rPr>
          <w:rFonts w:ascii="Times New Roman" w:hAnsi="Times New Roman" w:cs="Times New Roman"/>
          <w:b/>
          <w:bCs/>
          <w:sz w:val="28"/>
          <w:szCs w:val="28"/>
        </w:rPr>
        <w:t xml:space="preserve"> </w:t>
      </w:r>
      <w:r w:rsidRPr="005A4686">
        <w:rPr>
          <w:rFonts w:ascii="Times New Roman" w:hAnsi="Times New Roman" w:cs="Times New Roman"/>
          <w:b/>
          <w:bCs/>
          <w:sz w:val="28"/>
          <w:szCs w:val="28"/>
        </w:rPr>
        <w:t>безопасност</w:t>
      </w:r>
      <w:r w:rsidRPr="005A4686">
        <w:rPr>
          <w:rFonts w:ascii="Times New Roman" w:hAnsi="Times New Roman" w:cs="Times New Roman"/>
          <w:b/>
          <w:bCs/>
          <w:sz w:val="28"/>
          <w:szCs w:val="28"/>
        </w:rPr>
        <w:t>и.</w:t>
      </w:r>
    </w:p>
    <w:p w14:paraId="550ECC40" w14:textId="0DA2A6DE" w:rsidR="00DC5A41" w:rsidRDefault="00DC5A41" w:rsidP="00C3223A">
      <w:pPr>
        <w:spacing w:line="240" w:lineRule="auto"/>
        <w:ind w:firstLine="709"/>
        <w:contextualSpacing/>
        <w:jc w:val="both"/>
        <w:rPr>
          <w:rFonts w:ascii="Times New Roman" w:hAnsi="Times New Roman" w:cs="Times New Roman"/>
          <w:sz w:val="28"/>
          <w:szCs w:val="28"/>
        </w:rPr>
      </w:pPr>
      <w:r w:rsidRPr="00DC5A41">
        <w:rPr>
          <w:rFonts w:ascii="Times New Roman" w:hAnsi="Times New Roman" w:cs="Times New Roman"/>
          <w:sz w:val="28"/>
          <w:szCs w:val="28"/>
        </w:rPr>
        <w:t>Участники — сущности, которые могут запрашивать ресурсы SQL Server.</w:t>
      </w:r>
    </w:p>
    <w:p w14:paraId="58CB3FE0" w14:textId="77777777" w:rsidR="00BB7B1B" w:rsidRPr="00BB7B1B" w:rsidRDefault="00BB7B1B" w:rsidP="00BB7B1B">
      <w:pPr>
        <w:spacing w:line="240" w:lineRule="auto"/>
        <w:ind w:firstLine="709"/>
        <w:contextualSpacing/>
        <w:jc w:val="both"/>
        <w:rPr>
          <w:rFonts w:ascii="Times New Roman" w:hAnsi="Times New Roman" w:cs="Times New Roman"/>
          <w:sz w:val="28"/>
          <w:szCs w:val="28"/>
        </w:rPr>
      </w:pPr>
      <w:r w:rsidRPr="00BB7B1B">
        <w:rPr>
          <w:rFonts w:ascii="Times New Roman" w:hAnsi="Times New Roman" w:cs="Times New Roman"/>
          <w:sz w:val="28"/>
          <w:szCs w:val="28"/>
        </w:rPr>
        <w:t>Поддерживаются два вида учетных записей подключения к серверу:</w:t>
      </w:r>
    </w:p>
    <w:p w14:paraId="085E5B68" w14:textId="77777777" w:rsidR="00BB7B1B" w:rsidRPr="00BB7B1B" w:rsidRDefault="00BB7B1B"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BB7B1B">
        <w:rPr>
          <w:rFonts w:ascii="Times New Roman" w:eastAsia="Times New Roman" w:hAnsi="Times New Roman" w:cs="Times New Roman"/>
          <w:sz w:val="28"/>
          <w:szCs w:val="28"/>
          <w:lang w:eastAsia="ru-RU"/>
        </w:rPr>
        <w:t>учетные записи сервера, создаваемые на основании учетных записей операционной системы, и</w:t>
      </w:r>
    </w:p>
    <w:p w14:paraId="26E54EE5" w14:textId="316F56BF" w:rsidR="00BB7B1B" w:rsidRDefault="00BB7B1B" w:rsidP="00EA538C">
      <w:pPr>
        <w:numPr>
          <w:ilvl w:val="0"/>
          <w:numId w:val="41"/>
        </w:numPr>
        <w:spacing w:before="100" w:beforeAutospacing="1" w:after="100" w:afterAutospacing="1" w:line="240" w:lineRule="auto"/>
        <w:rPr>
          <w:rFonts w:ascii="Times New Roman" w:eastAsia="Times New Roman" w:hAnsi="Times New Roman" w:cs="Times New Roman"/>
          <w:sz w:val="28"/>
          <w:szCs w:val="28"/>
          <w:lang w:eastAsia="ru-RU"/>
        </w:rPr>
      </w:pPr>
      <w:r w:rsidRPr="00BB7B1B">
        <w:rPr>
          <w:rFonts w:ascii="Times New Roman" w:eastAsia="Times New Roman" w:hAnsi="Times New Roman" w:cs="Times New Roman"/>
          <w:sz w:val="28"/>
          <w:szCs w:val="28"/>
          <w:lang w:eastAsia="ru-RU"/>
        </w:rPr>
        <w:t>учетные записи сервера, создаваемые для прямого подключения к серверу.</w:t>
      </w:r>
    </w:p>
    <w:p w14:paraId="175FBD26" w14:textId="48FCC90B" w:rsidR="00BD44CA" w:rsidRDefault="00BD44CA" w:rsidP="00BD44CA">
      <w:pPr>
        <w:spacing w:line="240" w:lineRule="auto"/>
        <w:ind w:firstLine="709"/>
        <w:contextualSpacing/>
        <w:jc w:val="both"/>
        <w:rPr>
          <w:rFonts w:ascii="Times New Roman" w:hAnsi="Times New Roman" w:cs="Times New Roman"/>
          <w:sz w:val="28"/>
          <w:szCs w:val="28"/>
        </w:rPr>
      </w:pPr>
      <w:r w:rsidRPr="00BD44CA">
        <w:rPr>
          <w:rFonts w:ascii="Times New Roman" w:hAnsi="Times New Roman" w:cs="Times New Roman"/>
          <w:sz w:val="28"/>
          <w:szCs w:val="28"/>
        </w:rPr>
        <w:t>Защищаемые объекты – это ресурсы, доступ к которым регулируется системой авторизации. Некоторые защищаемые объекты могут храниться внутри других, создавая иерархии «областей», которые сами могут защищаться.</w:t>
      </w:r>
    </w:p>
    <w:p w14:paraId="24B97D92" w14:textId="4FF73B48" w:rsidR="006756CA" w:rsidRDefault="006756CA" w:rsidP="00BD44CA">
      <w:pPr>
        <w:spacing w:line="240" w:lineRule="auto"/>
        <w:ind w:firstLine="709"/>
        <w:contextualSpacing/>
        <w:jc w:val="both"/>
        <w:rPr>
          <w:rFonts w:ascii="Times New Roman" w:hAnsi="Times New Roman" w:cs="Times New Roman"/>
          <w:b/>
          <w:bCs/>
          <w:sz w:val="28"/>
          <w:szCs w:val="28"/>
        </w:rPr>
      </w:pPr>
      <w:r w:rsidRPr="00007D29">
        <w:rPr>
          <w:rFonts w:ascii="Times New Roman" w:hAnsi="Times New Roman" w:cs="Times New Roman"/>
          <w:b/>
          <w:bCs/>
          <w:sz w:val="28"/>
          <w:szCs w:val="28"/>
        </w:rPr>
        <w:t xml:space="preserve">27. </w:t>
      </w:r>
      <w:r w:rsidRPr="00007D29">
        <w:rPr>
          <w:rFonts w:ascii="Times New Roman" w:hAnsi="Times New Roman" w:cs="Times New Roman"/>
          <w:b/>
          <w:bCs/>
          <w:sz w:val="28"/>
          <w:szCs w:val="28"/>
        </w:rPr>
        <w:t>Управление</w:t>
      </w:r>
      <w:r w:rsidRPr="00007D29">
        <w:rPr>
          <w:rFonts w:ascii="Times New Roman" w:hAnsi="Times New Roman" w:cs="Times New Roman"/>
          <w:b/>
          <w:bCs/>
          <w:sz w:val="28"/>
          <w:szCs w:val="28"/>
        </w:rPr>
        <w:t xml:space="preserve"> </w:t>
      </w:r>
      <w:r w:rsidRPr="00007D29">
        <w:rPr>
          <w:rFonts w:ascii="Times New Roman" w:hAnsi="Times New Roman" w:cs="Times New Roman"/>
          <w:b/>
          <w:bCs/>
          <w:sz w:val="28"/>
          <w:szCs w:val="28"/>
        </w:rPr>
        <w:t>разрешениями</w:t>
      </w:r>
      <w:r w:rsidRPr="00007D29">
        <w:rPr>
          <w:rFonts w:ascii="Times New Roman" w:hAnsi="Times New Roman" w:cs="Times New Roman"/>
          <w:b/>
          <w:bCs/>
          <w:sz w:val="28"/>
          <w:szCs w:val="28"/>
        </w:rPr>
        <w:t>.</w:t>
      </w:r>
    </w:p>
    <w:p w14:paraId="5AAA292C" w14:textId="35318ED6" w:rsidR="001E6318" w:rsidRDefault="001E6318" w:rsidP="00BD44CA">
      <w:pPr>
        <w:spacing w:line="240" w:lineRule="auto"/>
        <w:ind w:firstLine="709"/>
        <w:contextualSpacing/>
        <w:jc w:val="both"/>
        <w:rPr>
          <w:rFonts w:ascii="Times New Roman" w:hAnsi="Times New Roman" w:cs="Times New Roman"/>
          <w:sz w:val="28"/>
          <w:szCs w:val="28"/>
        </w:rPr>
      </w:pPr>
      <w:r w:rsidRPr="001E6318">
        <w:rPr>
          <w:rFonts w:ascii="Times New Roman" w:hAnsi="Times New Roman" w:cs="Times New Roman"/>
          <w:sz w:val="28"/>
          <w:szCs w:val="28"/>
        </w:rPr>
        <w:t>PostgreSQL использует концепцию ролей (roles) для управления разрешениями на доступ к базе данных. Роль можно рассматривать как пользователя базы данных или как группу пользователей, в зависимости от того как роль настроена. Роли могут владеть объектами базы данных (например, таблицами) и выдавать другим ролям разрешения на доступ к этим объектам, управляя тем, кто имеет доступ и к каким объектам. Кроме того, можно предоставить одной роли членство в другой роли, таким образом одна роль может использовать привилегии других ролей.</w:t>
      </w:r>
    </w:p>
    <w:p w14:paraId="28BF6CDF" w14:textId="0D242603" w:rsidR="00070B90" w:rsidRPr="00070B90" w:rsidRDefault="00070B90" w:rsidP="00FD1B24">
      <w:pPr>
        <w:spacing w:line="240" w:lineRule="auto"/>
        <w:ind w:firstLine="709"/>
        <w:contextualSpacing/>
        <w:jc w:val="both"/>
        <w:rPr>
          <w:rFonts w:ascii="Times New Roman" w:hAnsi="Times New Roman" w:cs="Times New Roman"/>
          <w:sz w:val="28"/>
          <w:szCs w:val="28"/>
        </w:rPr>
      </w:pPr>
      <w:r w:rsidRPr="00070B90">
        <w:rPr>
          <w:rFonts w:ascii="Times New Roman" w:hAnsi="Times New Roman" w:cs="Times New Roman"/>
          <w:sz w:val="28"/>
          <w:szCs w:val="28"/>
        </w:rPr>
        <w:t>Роли базы данных концептуально полностью отличаются от пользователей операционной системы. Роли базы данных являются глобальными для всей установки кластера базы данных (не для отдельной базы данных). Для создания роли используется команда SQL CREATE ROLE:</w:t>
      </w:r>
    </w:p>
    <w:p w14:paraId="49417C30" w14:textId="0AC18E23" w:rsidR="00070B90" w:rsidRDefault="00070B90" w:rsidP="00070B90">
      <w:pPr>
        <w:spacing w:line="240" w:lineRule="auto"/>
        <w:ind w:firstLine="709"/>
        <w:contextualSpacing/>
        <w:jc w:val="both"/>
        <w:rPr>
          <w:rFonts w:ascii="Times New Roman" w:hAnsi="Times New Roman" w:cs="Times New Roman"/>
          <w:i/>
          <w:iCs/>
          <w:sz w:val="28"/>
          <w:szCs w:val="28"/>
        </w:rPr>
      </w:pPr>
      <w:r w:rsidRPr="009179B5">
        <w:rPr>
          <w:rFonts w:ascii="Times New Roman" w:hAnsi="Times New Roman" w:cs="Times New Roman"/>
          <w:i/>
          <w:iCs/>
          <w:sz w:val="28"/>
          <w:szCs w:val="28"/>
        </w:rPr>
        <w:t>CREATE ROLE name;</w:t>
      </w:r>
    </w:p>
    <w:p w14:paraId="78932946" w14:textId="27D11AD2" w:rsidR="00C460EF" w:rsidRPr="00C460EF" w:rsidRDefault="00C460EF" w:rsidP="00C460EF">
      <w:pPr>
        <w:spacing w:line="240" w:lineRule="auto"/>
        <w:ind w:firstLine="709"/>
        <w:contextualSpacing/>
        <w:jc w:val="both"/>
        <w:rPr>
          <w:rFonts w:ascii="Times New Roman" w:hAnsi="Times New Roman" w:cs="Times New Roman"/>
          <w:sz w:val="28"/>
          <w:szCs w:val="28"/>
        </w:rPr>
      </w:pPr>
      <w:r w:rsidRPr="00C460EF">
        <w:rPr>
          <w:rFonts w:ascii="Times New Roman" w:hAnsi="Times New Roman" w:cs="Times New Roman"/>
          <w:sz w:val="28"/>
          <w:szCs w:val="28"/>
        </w:rPr>
        <w:t>Для удаления роли используется команда DROP ROLE :</w:t>
      </w:r>
      <w:r w:rsidRPr="00C460EF">
        <w:rPr>
          <w:rFonts w:ascii="Times New Roman" w:hAnsi="Times New Roman" w:cs="Times New Roman"/>
          <w:sz w:val="28"/>
          <w:szCs w:val="28"/>
        </w:rPr>
        <w:t xml:space="preserve"> </w:t>
      </w:r>
    </w:p>
    <w:p w14:paraId="3E768EDC" w14:textId="1BFEBAFD" w:rsidR="00C460EF" w:rsidRDefault="00C460EF" w:rsidP="00C460EF">
      <w:pPr>
        <w:spacing w:line="240" w:lineRule="auto"/>
        <w:ind w:firstLine="709"/>
        <w:contextualSpacing/>
        <w:jc w:val="both"/>
        <w:rPr>
          <w:rFonts w:ascii="Times New Roman" w:hAnsi="Times New Roman" w:cs="Times New Roman"/>
          <w:i/>
          <w:iCs/>
          <w:sz w:val="28"/>
          <w:szCs w:val="28"/>
        </w:rPr>
      </w:pPr>
      <w:r w:rsidRPr="00C460EF">
        <w:rPr>
          <w:rFonts w:ascii="Times New Roman" w:hAnsi="Times New Roman" w:cs="Times New Roman"/>
          <w:i/>
          <w:iCs/>
          <w:sz w:val="28"/>
          <w:szCs w:val="28"/>
        </w:rPr>
        <w:t>DROP ROLE name;</w:t>
      </w:r>
    </w:p>
    <w:p w14:paraId="7A9EB17B" w14:textId="7FB579A1" w:rsidR="00E040DA" w:rsidRDefault="000C5C54" w:rsidP="00E040DA">
      <w:pPr>
        <w:spacing w:line="240" w:lineRule="auto"/>
        <w:ind w:firstLine="709"/>
        <w:contextualSpacing/>
        <w:jc w:val="both"/>
        <w:rPr>
          <w:rFonts w:ascii="Times New Roman" w:hAnsi="Times New Roman" w:cs="Times New Roman"/>
          <w:sz w:val="28"/>
          <w:szCs w:val="28"/>
        </w:rPr>
      </w:pPr>
      <w:r w:rsidRPr="000C5C54">
        <w:rPr>
          <w:rFonts w:ascii="Times New Roman" w:hAnsi="Times New Roman" w:cs="Times New Roman"/>
          <w:sz w:val="28"/>
          <w:szCs w:val="28"/>
        </w:rPr>
        <w:t>Для получения списка существующих ролей, рассмотрите pg_roles системного каталога</w:t>
      </w:r>
      <w:r w:rsidR="00601B76" w:rsidRPr="00601B76">
        <w:rPr>
          <w:rFonts w:ascii="Times New Roman" w:hAnsi="Times New Roman" w:cs="Times New Roman"/>
          <w:sz w:val="28"/>
          <w:szCs w:val="28"/>
        </w:rPr>
        <w:t>.</w:t>
      </w:r>
      <w:r w:rsidR="00E040DA" w:rsidRPr="00E040DA">
        <w:rPr>
          <w:rFonts w:ascii="Times New Roman" w:hAnsi="Times New Roman" w:cs="Times New Roman"/>
          <w:sz w:val="28"/>
          <w:szCs w:val="28"/>
        </w:rPr>
        <w:t xml:space="preserve"> </w:t>
      </w:r>
      <w:r w:rsidR="00A41B90" w:rsidRPr="00A41B90">
        <w:rPr>
          <w:rFonts w:ascii="Times New Roman" w:hAnsi="Times New Roman" w:cs="Times New Roman"/>
          <w:sz w:val="28"/>
          <w:szCs w:val="28"/>
        </w:rPr>
        <w:t>Метакоманда \du программы psql также полезна для получения списка существующих ролей.</w:t>
      </w:r>
    </w:p>
    <w:p w14:paraId="700817A3" w14:textId="576B0EC2" w:rsidR="00A934DB" w:rsidRDefault="00C04D58" w:rsidP="00E040DA">
      <w:pPr>
        <w:spacing w:line="240" w:lineRule="auto"/>
        <w:ind w:firstLine="709"/>
        <w:contextualSpacing/>
        <w:jc w:val="both"/>
        <w:rPr>
          <w:rFonts w:ascii="Times New Roman" w:hAnsi="Times New Roman" w:cs="Times New Roman"/>
          <w:sz w:val="28"/>
          <w:szCs w:val="28"/>
        </w:rPr>
      </w:pPr>
      <w:r w:rsidRPr="00A934DB">
        <w:rPr>
          <w:rFonts w:ascii="Times New Roman" w:hAnsi="Times New Roman" w:cs="Times New Roman"/>
          <w:sz w:val="28"/>
          <w:szCs w:val="28"/>
        </w:rPr>
        <w:t>Для начальной настройки кластера базы данных</w:t>
      </w:r>
      <w:r w:rsidR="00A934DB" w:rsidRPr="00A934DB">
        <w:rPr>
          <w:rFonts w:ascii="Times New Roman" w:hAnsi="Times New Roman" w:cs="Times New Roman"/>
          <w:sz w:val="28"/>
          <w:szCs w:val="28"/>
        </w:rPr>
        <w:t xml:space="preserve"> система сразу после инициализации всегда содержит одну предопределённую роль. Эта роль является суперпользователем ("superuser") и по умолчанию (если не изменено при запуске initdb) имеет такое же имя, как и пользователь операционной системы, инициализирующий кластер баз данных. Обычно эта роль называется postgres. Для создания других ролей вначале нужно подключиться с этой ролью.</w:t>
      </w:r>
    </w:p>
    <w:p w14:paraId="412200AB" w14:textId="39E5D240" w:rsidR="008C40A2" w:rsidRDefault="008C40A2" w:rsidP="00E040DA">
      <w:pPr>
        <w:spacing w:line="240" w:lineRule="auto"/>
        <w:ind w:firstLine="709"/>
        <w:contextualSpacing/>
        <w:jc w:val="both"/>
        <w:rPr>
          <w:rFonts w:ascii="Times New Roman" w:hAnsi="Times New Roman" w:cs="Times New Roman"/>
          <w:sz w:val="28"/>
          <w:szCs w:val="28"/>
        </w:rPr>
      </w:pPr>
      <w:r w:rsidRPr="008C40A2">
        <w:rPr>
          <w:rFonts w:ascii="Times New Roman" w:hAnsi="Times New Roman" w:cs="Times New Roman"/>
          <w:sz w:val="28"/>
          <w:szCs w:val="28"/>
        </w:rPr>
        <w:t xml:space="preserve">Каждое подключение к серверу базы данных выполняется под именем </w:t>
      </w:r>
      <w:r w:rsidR="00B323ED" w:rsidRPr="008C40A2">
        <w:rPr>
          <w:rFonts w:ascii="Times New Roman" w:hAnsi="Times New Roman" w:cs="Times New Roman"/>
          <w:sz w:val="28"/>
          <w:szCs w:val="28"/>
        </w:rPr>
        <w:t>конкретной роли,</w:t>
      </w:r>
      <w:r w:rsidRPr="008C40A2">
        <w:rPr>
          <w:rFonts w:ascii="Times New Roman" w:hAnsi="Times New Roman" w:cs="Times New Roman"/>
          <w:sz w:val="28"/>
          <w:szCs w:val="28"/>
        </w:rPr>
        <w:t xml:space="preserve"> и эта роль определяет начальные привилегии доступа </w:t>
      </w:r>
      <w:r w:rsidR="00B323ED" w:rsidRPr="008C40A2">
        <w:rPr>
          <w:rFonts w:ascii="Times New Roman" w:hAnsi="Times New Roman" w:cs="Times New Roman"/>
          <w:sz w:val="28"/>
          <w:szCs w:val="28"/>
        </w:rPr>
        <w:t>для команд,</w:t>
      </w:r>
      <w:r w:rsidRPr="008C40A2">
        <w:rPr>
          <w:rFonts w:ascii="Times New Roman" w:hAnsi="Times New Roman" w:cs="Times New Roman"/>
          <w:sz w:val="28"/>
          <w:szCs w:val="28"/>
        </w:rPr>
        <w:t xml:space="preserve"> выполняемых в этом соединении.</w:t>
      </w:r>
    </w:p>
    <w:p w14:paraId="147DE39A" w14:textId="75A67348" w:rsidR="005F1CF8" w:rsidRDefault="00B323ED" w:rsidP="005F1CF8">
      <w:pPr>
        <w:spacing w:line="240" w:lineRule="auto"/>
        <w:ind w:firstLine="709"/>
        <w:contextualSpacing/>
        <w:jc w:val="both"/>
        <w:rPr>
          <w:rFonts w:ascii="Times New Roman" w:hAnsi="Times New Roman" w:cs="Times New Roman"/>
          <w:sz w:val="28"/>
          <w:szCs w:val="28"/>
        </w:rPr>
      </w:pPr>
      <w:r w:rsidRPr="00B323ED">
        <w:rPr>
          <w:rFonts w:ascii="Times New Roman" w:hAnsi="Times New Roman" w:cs="Times New Roman"/>
          <w:sz w:val="28"/>
          <w:szCs w:val="28"/>
        </w:rPr>
        <w:lastRenderedPageBreak/>
        <w:t>Роль базы данных может иметь атрибуты, определяющие её полномочия и взаимодействие с системой аутентификации клиентов</w:t>
      </w:r>
      <w:r w:rsidR="005F1CF8" w:rsidRPr="005F1CF8">
        <w:rPr>
          <w:rFonts w:ascii="Times New Roman" w:hAnsi="Times New Roman" w:cs="Times New Roman"/>
          <w:sz w:val="28"/>
          <w:szCs w:val="28"/>
        </w:rPr>
        <w:t>:</w:t>
      </w:r>
    </w:p>
    <w:p w14:paraId="0DA193FC" w14:textId="09BCB7FE" w:rsidR="005F1CF8" w:rsidRDefault="005F1CF8" w:rsidP="00EA538C">
      <w:pPr>
        <w:pStyle w:val="a3"/>
        <w:numPr>
          <w:ilvl w:val="0"/>
          <w:numId w:val="42"/>
        </w:numPr>
        <w:spacing w:line="240" w:lineRule="auto"/>
        <w:jc w:val="both"/>
        <w:rPr>
          <w:rFonts w:ascii="Times New Roman" w:hAnsi="Times New Roman" w:cs="Times New Roman"/>
          <w:sz w:val="28"/>
          <w:szCs w:val="28"/>
        </w:rPr>
      </w:pPr>
      <w:r w:rsidRPr="005F1CF8">
        <w:rPr>
          <w:rFonts w:ascii="Times New Roman" w:hAnsi="Times New Roman" w:cs="Times New Roman"/>
          <w:sz w:val="28"/>
          <w:szCs w:val="28"/>
        </w:rPr>
        <w:t>Право подключения</w:t>
      </w:r>
    </w:p>
    <w:p w14:paraId="27EB524F" w14:textId="32E2851E" w:rsidR="005F1CF8" w:rsidRDefault="005F1CF8" w:rsidP="00EA538C">
      <w:pPr>
        <w:pStyle w:val="a3"/>
        <w:numPr>
          <w:ilvl w:val="0"/>
          <w:numId w:val="42"/>
        </w:numPr>
        <w:spacing w:line="240" w:lineRule="auto"/>
        <w:jc w:val="both"/>
        <w:rPr>
          <w:rFonts w:ascii="Times New Roman" w:hAnsi="Times New Roman" w:cs="Times New Roman"/>
          <w:sz w:val="28"/>
          <w:szCs w:val="28"/>
        </w:rPr>
      </w:pPr>
      <w:r w:rsidRPr="005F1CF8">
        <w:rPr>
          <w:rFonts w:ascii="Times New Roman" w:hAnsi="Times New Roman" w:cs="Times New Roman"/>
          <w:sz w:val="28"/>
          <w:szCs w:val="28"/>
        </w:rPr>
        <w:t>Статус суперпользователя</w:t>
      </w:r>
    </w:p>
    <w:p w14:paraId="37199B34" w14:textId="4ED419C2" w:rsidR="005F1CF8" w:rsidRDefault="005F1CF8" w:rsidP="00EA538C">
      <w:pPr>
        <w:pStyle w:val="a3"/>
        <w:numPr>
          <w:ilvl w:val="0"/>
          <w:numId w:val="42"/>
        </w:numPr>
        <w:spacing w:line="240" w:lineRule="auto"/>
        <w:jc w:val="both"/>
        <w:rPr>
          <w:rFonts w:ascii="Times New Roman" w:hAnsi="Times New Roman" w:cs="Times New Roman"/>
          <w:sz w:val="28"/>
          <w:szCs w:val="28"/>
        </w:rPr>
      </w:pPr>
      <w:r w:rsidRPr="005F1CF8">
        <w:rPr>
          <w:rFonts w:ascii="Times New Roman" w:hAnsi="Times New Roman" w:cs="Times New Roman"/>
          <w:sz w:val="28"/>
          <w:szCs w:val="28"/>
        </w:rPr>
        <w:t>Создание базы данных</w:t>
      </w:r>
    </w:p>
    <w:p w14:paraId="39ECF421" w14:textId="47C6F4AF" w:rsidR="005F1CF8" w:rsidRDefault="005F1CF8" w:rsidP="00EA538C">
      <w:pPr>
        <w:pStyle w:val="a3"/>
        <w:numPr>
          <w:ilvl w:val="0"/>
          <w:numId w:val="42"/>
        </w:numPr>
        <w:spacing w:line="240" w:lineRule="auto"/>
        <w:jc w:val="both"/>
        <w:rPr>
          <w:rFonts w:ascii="Times New Roman" w:hAnsi="Times New Roman" w:cs="Times New Roman"/>
          <w:sz w:val="28"/>
          <w:szCs w:val="28"/>
        </w:rPr>
      </w:pPr>
      <w:r w:rsidRPr="005F1CF8">
        <w:rPr>
          <w:rFonts w:ascii="Times New Roman" w:hAnsi="Times New Roman" w:cs="Times New Roman"/>
          <w:sz w:val="28"/>
          <w:szCs w:val="28"/>
        </w:rPr>
        <w:t>Создание роли</w:t>
      </w:r>
    </w:p>
    <w:p w14:paraId="36A5B611" w14:textId="5CFC0C5B" w:rsidR="002E73DD" w:rsidRDefault="002E73DD" w:rsidP="00EA538C">
      <w:pPr>
        <w:pStyle w:val="a3"/>
        <w:numPr>
          <w:ilvl w:val="0"/>
          <w:numId w:val="42"/>
        </w:numPr>
        <w:spacing w:line="240" w:lineRule="auto"/>
        <w:jc w:val="both"/>
        <w:rPr>
          <w:rFonts w:ascii="Times New Roman" w:hAnsi="Times New Roman" w:cs="Times New Roman"/>
          <w:sz w:val="28"/>
          <w:szCs w:val="28"/>
        </w:rPr>
      </w:pPr>
      <w:r w:rsidRPr="002E73DD">
        <w:rPr>
          <w:rFonts w:ascii="Times New Roman" w:hAnsi="Times New Roman" w:cs="Times New Roman"/>
          <w:sz w:val="28"/>
          <w:szCs w:val="28"/>
        </w:rPr>
        <w:t>Запуск репликации</w:t>
      </w:r>
    </w:p>
    <w:p w14:paraId="4C72DD05" w14:textId="772569F8" w:rsidR="00575169" w:rsidRDefault="00575169" w:rsidP="00EA538C">
      <w:pPr>
        <w:pStyle w:val="a3"/>
        <w:numPr>
          <w:ilvl w:val="0"/>
          <w:numId w:val="42"/>
        </w:numPr>
        <w:spacing w:line="240" w:lineRule="auto"/>
        <w:jc w:val="both"/>
        <w:rPr>
          <w:rFonts w:ascii="Times New Roman" w:hAnsi="Times New Roman" w:cs="Times New Roman"/>
          <w:sz w:val="28"/>
          <w:szCs w:val="28"/>
        </w:rPr>
      </w:pPr>
      <w:r w:rsidRPr="00575169">
        <w:rPr>
          <w:rFonts w:ascii="Times New Roman" w:hAnsi="Times New Roman" w:cs="Times New Roman"/>
          <w:sz w:val="28"/>
          <w:szCs w:val="28"/>
        </w:rPr>
        <w:t>Пароль</w:t>
      </w:r>
    </w:p>
    <w:p w14:paraId="715F45A1" w14:textId="23C0CE02" w:rsidR="00B14C89" w:rsidRDefault="00B14C89" w:rsidP="00B14C89">
      <w:pPr>
        <w:spacing w:line="240" w:lineRule="auto"/>
        <w:ind w:firstLine="709"/>
        <w:contextualSpacing/>
        <w:jc w:val="both"/>
        <w:rPr>
          <w:rFonts w:ascii="Times New Roman" w:hAnsi="Times New Roman" w:cs="Times New Roman"/>
          <w:sz w:val="28"/>
          <w:szCs w:val="28"/>
        </w:rPr>
      </w:pPr>
      <w:r w:rsidRPr="00B14C89">
        <w:rPr>
          <w:rFonts w:ascii="Times New Roman" w:hAnsi="Times New Roman" w:cs="Times New Roman"/>
          <w:sz w:val="28"/>
          <w:szCs w:val="28"/>
        </w:rPr>
        <w:t>Атрибуты ролей могут быть изменены после создания командой ALTER ROLE.</w:t>
      </w:r>
    </w:p>
    <w:p w14:paraId="36ABF6CC" w14:textId="704D5B00" w:rsidR="007F1E0A" w:rsidRPr="00E41886" w:rsidRDefault="007F1E0A" w:rsidP="00B14C89">
      <w:pPr>
        <w:spacing w:line="240" w:lineRule="auto"/>
        <w:ind w:firstLine="709"/>
        <w:contextualSpacing/>
        <w:jc w:val="both"/>
        <w:rPr>
          <w:rFonts w:ascii="Times New Roman" w:hAnsi="Times New Roman" w:cs="Times New Roman"/>
          <w:sz w:val="28"/>
          <w:szCs w:val="28"/>
        </w:rPr>
      </w:pPr>
      <w:r w:rsidRPr="007F1E0A">
        <w:rPr>
          <w:rFonts w:ascii="Times New Roman" w:hAnsi="Times New Roman" w:cs="Times New Roman"/>
          <w:sz w:val="28"/>
          <w:szCs w:val="28"/>
        </w:rPr>
        <w:t>Часто бывает удобным сгруппировать пользователей для упрощения администрирования привилегий: привилегии выдаются или отзываются на всю группу.</w:t>
      </w:r>
      <w:r w:rsidR="00CA5273" w:rsidRPr="00CA5273">
        <w:rPr>
          <w:rFonts w:ascii="Times New Roman" w:hAnsi="Times New Roman" w:cs="Times New Roman"/>
          <w:sz w:val="28"/>
          <w:szCs w:val="28"/>
        </w:rPr>
        <w:t xml:space="preserve"> </w:t>
      </w:r>
      <w:r w:rsidR="00CA5273" w:rsidRPr="00CA5273">
        <w:rPr>
          <w:rFonts w:ascii="Times New Roman" w:hAnsi="Times New Roman" w:cs="Times New Roman"/>
          <w:sz w:val="28"/>
          <w:szCs w:val="28"/>
        </w:rPr>
        <w:t>Для настройки групповой роли</w:t>
      </w:r>
      <w:bookmarkStart w:id="1" w:name="_GoBack"/>
      <w:bookmarkEnd w:id="1"/>
      <w:r w:rsidR="00CA5273" w:rsidRPr="00CA5273">
        <w:rPr>
          <w:rFonts w:ascii="Times New Roman" w:hAnsi="Times New Roman" w:cs="Times New Roman"/>
          <w:sz w:val="28"/>
          <w:szCs w:val="28"/>
        </w:rPr>
        <w:t xml:space="preserve"> сначала нужно создать саму роль</w:t>
      </w:r>
      <w:r w:rsidR="00CA5273" w:rsidRPr="003C1BBB">
        <w:rPr>
          <w:rFonts w:ascii="Times New Roman" w:hAnsi="Times New Roman" w:cs="Times New Roman"/>
          <w:sz w:val="28"/>
          <w:szCs w:val="28"/>
        </w:rPr>
        <w:t>.</w:t>
      </w:r>
      <w:r w:rsidR="003C1BBB" w:rsidRPr="003C1BBB">
        <w:rPr>
          <w:rFonts w:ascii="Times New Roman" w:hAnsi="Times New Roman" w:cs="Times New Roman"/>
          <w:sz w:val="28"/>
          <w:szCs w:val="28"/>
        </w:rPr>
        <w:t xml:space="preserve"> </w:t>
      </w:r>
      <w:r w:rsidR="003C1BBB" w:rsidRPr="003C1BBB">
        <w:rPr>
          <w:rFonts w:ascii="Times New Roman" w:hAnsi="Times New Roman" w:cs="Times New Roman"/>
          <w:sz w:val="28"/>
          <w:szCs w:val="28"/>
        </w:rPr>
        <w:t xml:space="preserve">После того как групповая роль создана, в неё можно добавлять или удалять членов, используя команды </w:t>
      </w:r>
      <w:r w:rsidR="003C1BBB" w:rsidRPr="003C1BBB">
        <w:rPr>
          <w:rFonts w:ascii="Times New Roman" w:hAnsi="Times New Roman" w:cs="Times New Roman"/>
          <w:sz w:val="28"/>
          <w:szCs w:val="28"/>
          <w:lang w:val="en-US"/>
        </w:rPr>
        <w:t>GRANT</w:t>
      </w:r>
      <w:r w:rsidR="003C1BBB" w:rsidRPr="003C1BBB">
        <w:rPr>
          <w:rFonts w:ascii="Times New Roman" w:hAnsi="Times New Roman" w:cs="Times New Roman"/>
          <w:sz w:val="28"/>
          <w:szCs w:val="28"/>
        </w:rPr>
        <w:t xml:space="preserve"> и </w:t>
      </w:r>
      <w:r w:rsidR="003C1BBB" w:rsidRPr="003C1BBB">
        <w:rPr>
          <w:rFonts w:ascii="Times New Roman" w:hAnsi="Times New Roman" w:cs="Times New Roman"/>
          <w:sz w:val="28"/>
          <w:szCs w:val="28"/>
          <w:lang w:val="en-US"/>
        </w:rPr>
        <w:t>REVOKE</w:t>
      </w:r>
      <w:r w:rsidR="00E41886" w:rsidRPr="00E41886">
        <w:rPr>
          <w:rFonts w:ascii="Times New Roman" w:hAnsi="Times New Roman" w:cs="Times New Roman"/>
          <w:sz w:val="28"/>
          <w:szCs w:val="28"/>
        </w:rPr>
        <w:t>.</w:t>
      </w:r>
    </w:p>
    <w:p w14:paraId="33E83A23" w14:textId="5F94E016" w:rsidR="00BB7B1B" w:rsidRPr="003A35A4" w:rsidRDefault="00BB7B1B" w:rsidP="00C3223A">
      <w:pPr>
        <w:spacing w:line="240" w:lineRule="auto"/>
        <w:ind w:firstLine="709"/>
        <w:contextualSpacing/>
        <w:jc w:val="both"/>
        <w:rPr>
          <w:rFonts w:ascii="Times New Roman" w:hAnsi="Times New Roman" w:cs="Times New Roman"/>
          <w:sz w:val="28"/>
          <w:szCs w:val="28"/>
        </w:rPr>
      </w:pPr>
    </w:p>
    <w:p w14:paraId="7585E7EC" w14:textId="77777777" w:rsidR="003A35A4" w:rsidRPr="00682DAF" w:rsidRDefault="003A35A4" w:rsidP="003A35A4">
      <w:pPr>
        <w:spacing w:before="100" w:beforeAutospacing="1" w:after="100" w:afterAutospacing="1" w:line="240" w:lineRule="auto"/>
        <w:rPr>
          <w:rFonts w:ascii="Times New Roman" w:eastAsia="Times New Roman" w:hAnsi="Times New Roman" w:cs="Times New Roman"/>
          <w:sz w:val="28"/>
          <w:szCs w:val="28"/>
          <w:lang w:eastAsia="ru-RU"/>
        </w:rPr>
      </w:pPr>
    </w:p>
    <w:p w14:paraId="1C9B088F" w14:textId="77777777" w:rsidR="00A52384" w:rsidRPr="00656DDF" w:rsidRDefault="00A52384" w:rsidP="00A52384">
      <w:pPr>
        <w:spacing w:line="240" w:lineRule="auto"/>
        <w:ind w:firstLine="709"/>
        <w:contextualSpacing/>
        <w:jc w:val="both"/>
        <w:rPr>
          <w:rFonts w:ascii="Times New Roman" w:hAnsi="Times New Roman" w:cs="Times New Roman"/>
          <w:sz w:val="28"/>
          <w:szCs w:val="28"/>
        </w:rPr>
      </w:pPr>
    </w:p>
    <w:p w14:paraId="72076575" w14:textId="77777777" w:rsidR="00656DDF" w:rsidRPr="00DF79EA" w:rsidRDefault="00656DDF" w:rsidP="006010FC">
      <w:pPr>
        <w:spacing w:line="240" w:lineRule="auto"/>
        <w:ind w:firstLine="709"/>
        <w:contextualSpacing/>
        <w:jc w:val="both"/>
        <w:rPr>
          <w:rFonts w:ascii="Times New Roman" w:hAnsi="Times New Roman" w:cs="Times New Roman"/>
          <w:sz w:val="28"/>
          <w:szCs w:val="28"/>
        </w:rPr>
      </w:pPr>
    </w:p>
    <w:p w14:paraId="79EAF1C2" w14:textId="77777777" w:rsidR="004131D3" w:rsidRPr="00AD5A25" w:rsidRDefault="004131D3" w:rsidP="006010FC">
      <w:pPr>
        <w:spacing w:line="240" w:lineRule="auto"/>
        <w:ind w:firstLine="709"/>
        <w:contextualSpacing/>
        <w:jc w:val="both"/>
        <w:rPr>
          <w:rFonts w:ascii="Times New Roman" w:hAnsi="Times New Roman" w:cs="Times New Roman"/>
          <w:sz w:val="28"/>
          <w:szCs w:val="28"/>
        </w:rPr>
      </w:pPr>
    </w:p>
    <w:p w14:paraId="661C6FAE" w14:textId="77777777" w:rsidR="00AD5A25" w:rsidRPr="00DC3718" w:rsidRDefault="00AD5A25" w:rsidP="00DC3718">
      <w:pPr>
        <w:spacing w:line="240" w:lineRule="auto"/>
        <w:ind w:firstLine="709"/>
        <w:contextualSpacing/>
        <w:jc w:val="both"/>
        <w:rPr>
          <w:rFonts w:ascii="Times New Roman" w:hAnsi="Times New Roman" w:cs="Times New Roman"/>
          <w:sz w:val="28"/>
          <w:szCs w:val="28"/>
        </w:rPr>
      </w:pPr>
    </w:p>
    <w:p w14:paraId="2B111827" w14:textId="77777777" w:rsidR="00496347" w:rsidRPr="00F84622" w:rsidRDefault="00496347" w:rsidP="003C5A66">
      <w:pPr>
        <w:spacing w:before="100" w:beforeAutospacing="1" w:after="100" w:afterAutospacing="1" w:line="240" w:lineRule="auto"/>
        <w:ind w:left="360"/>
        <w:rPr>
          <w:rFonts w:ascii="Times New Roman" w:eastAsia="Times New Roman" w:hAnsi="Times New Roman" w:cs="Times New Roman"/>
          <w:sz w:val="28"/>
          <w:szCs w:val="28"/>
          <w:lang w:eastAsia="ru-RU"/>
        </w:rPr>
      </w:pPr>
    </w:p>
    <w:p w14:paraId="476C9EB1" w14:textId="77777777" w:rsidR="00F84622" w:rsidRPr="00B053C1" w:rsidRDefault="00F84622" w:rsidP="00914AAB">
      <w:pPr>
        <w:spacing w:line="240" w:lineRule="auto"/>
        <w:ind w:firstLine="709"/>
        <w:contextualSpacing/>
        <w:jc w:val="both"/>
        <w:rPr>
          <w:rFonts w:ascii="Times New Roman" w:hAnsi="Times New Roman" w:cs="Times New Roman"/>
          <w:sz w:val="28"/>
          <w:szCs w:val="28"/>
        </w:rPr>
      </w:pPr>
    </w:p>
    <w:p w14:paraId="1F89DF69" w14:textId="77777777" w:rsidR="00B053C1" w:rsidRPr="003514AF" w:rsidRDefault="00B053C1" w:rsidP="002F5A15">
      <w:pPr>
        <w:spacing w:line="240" w:lineRule="auto"/>
        <w:ind w:firstLine="709"/>
        <w:contextualSpacing/>
        <w:jc w:val="both"/>
        <w:rPr>
          <w:rFonts w:ascii="Times New Roman" w:hAnsi="Times New Roman" w:cs="Times New Roman"/>
          <w:sz w:val="28"/>
          <w:szCs w:val="28"/>
        </w:rPr>
      </w:pPr>
    </w:p>
    <w:sectPr w:rsidR="00B053C1" w:rsidRPr="003514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03C4"/>
    <w:multiLevelType w:val="hybridMultilevel"/>
    <w:tmpl w:val="3B408E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171460"/>
    <w:multiLevelType w:val="hybridMultilevel"/>
    <w:tmpl w:val="B3BE3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1C4365"/>
    <w:multiLevelType w:val="hybridMultilevel"/>
    <w:tmpl w:val="79AAD6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9C872EA"/>
    <w:multiLevelType w:val="hybridMultilevel"/>
    <w:tmpl w:val="8166B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6254A"/>
    <w:multiLevelType w:val="hybridMultilevel"/>
    <w:tmpl w:val="85685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1025DA"/>
    <w:multiLevelType w:val="hybridMultilevel"/>
    <w:tmpl w:val="B1F80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D36712"/>
    <w:multiLevelType w:val="hybridMultilevel"/>
    <w:tmpl w:val="FFEA5D32"/>
    <w:lvl w:ilvl="0" w:tplc="29B678A0">
      <w:start w:val="1"/>
      <w:numFmt w:val="bullet"/>
      <w:lvlText w:val=""/>
      <w:lvlJc w:val="left"/>
      <w:pPr>
        <w:ind w:left="108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FB42F2F"/>
    <w:multiLevelType w:val="hybridMultilevel"/>
    <w:tmpl w:val="BF8E3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411628"/>
    <w:multiLevelType w:val="hybridMultilevel"/>
    <w:tmpl w:val="248A4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1732F0"/>
    <w:multiLevelType w:val="hybridMultilevel"/>
    <w:tmpl w:val="C6D44B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21E372F"/>
    <w:multiLevelType w:val="hybridMultilevel"/>
    <w:tmpl w:val="701C7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2B1375F"/>
    <w:multiLevelType w:val="hybridMultilevel"/>
    <w:tmpl w:val="DD606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5701F93"/>
    <w:multiLevelType w:val="hybridMultilevel"/>
    <w:tmpl w:val="20722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5A91C40"/>
    <w:multiLevelType w:val="hybridMultilevel"/>
    <w:tmpl w:val="E8161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84F36DC"/>
    <w:multiLevelType w:val="hybridMultilevel"/>
    <w:tmpl w:val="94C23E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9D66DEA"/>
    <w:multiLevelType w:val="hybridMultilevel"/>
    <w:tmpl w:val="CD502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A845E43"/>
    <w:multiLevelType w:val="hybridMultilevel"/>
    <w:tmpl w:val="E10E7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DE3336A"/>
    <w:multiLevelType w:val="multilevel"/>
    <w:tmpl w:val="3206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2772C"/>
    <w:multiLevelType w:val="hybridMultilevel"/>
    <w:tmpl w:val="56B82A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B93512E"/>
    <w:multiLevelType w:val="hybridMultilevel"/>
    <w:tmpl w:val="E76013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DBA6459"/>
    <w:multiLevelType w:val="hybridMultilevel"/>
    <w:tmpl w:val="EF3A24E0"/>
    <w:lvl w:ilvl="0" w:tplc="04190001">
      <w:start w:val="1"/>
      <w:numFmt w:val="bullet"/>
      <w:lvlText w:val=""/>
      <w:lvlJc w:val="left"/>
      <w:pPr>
        <w:ind w:left="1704" w:hanging="360"/>
      </w:pPr>
      <w:rPr>
        <w:rFonts w:ascii="Symbol" w:hAnsi="Symbol" w:hint="default"/>
      </w:rPr>
    </w:lvl>
    <w:lvl w:ilvl="1" w:tplc="04190003" w:tentative="1">
      <w:start w:val="1"/>
      <w:numFmt w:val="bullet"/>
      <w:lvlText w:val="o"/>
      <w:lvlJc w:val="left"/>
      <w:pPr>
        <w:ind w:left="2424" w:hanging="360"/>
      </w:pPr>
      <w:rPr>
        <w:rFonts w:ascii="Courier New" w:hAnsi="Courier New" w:cs="Courier New" w:hint="default"/>
      </w:rPr>
    </w:lvl>
    <w:lvl w:ilvl="2" w:tplc="04190005" w:tentative="1">
      <w:start w:val="1"/>
      <w:numFmt w:val="bullet"/>
      <w:lvlText w:val=""/>
      <w:lvlJc w:val="left"/>
      <w:pPr>
        <w:ind w:left="3144" w:hanging="360"/>
      </w:pPr>
      <w:rPr>
        <w:rFonts w:ascii="Wingdings" w:hAnsi="Wingdings" w:hint="default"/>
      </w:rPr>
    </w:lvl>
    <w:lvl w:ilvl="3" w:tplc="04190001" w:tentative="1">
      <w:start w:val="1"/>
      <w:numFmt w:val="bullet"/>
      <w:lvlText w:val=""/>
      <w:lvlJc w:val="left"/>
      <w:pPr>
        <w:ind w:left="3864" w:hanging="360"/>
      </w:pPr>
      <w:rPr>
        <w:rFonts w:ascii="Symbol" w:hAnsi="Symbol" w:hint="default"/>
      </w:rPr>
    </w:lvl>
    <w:lvl w:ilvl="4" w:tplc="04190003" w:tentative="1">
      <w:start w:val="1"/>
      <w:numFmt w:val="bullet"/>
      <w:lvlText w:val="o"/>
      <w:lvlJc w:val="left"/>
      <w:pPr>
        <w:ind w:left="4584" w:hanging="360"/>
      </w:pPr>
      <w:rPr>
        <w:rFonts w:ascii="Courier New" w:hAnsi="Courier New" w:cs="Courier New" w:hint="default"/>
      </w:rPr>
    </w:lvl>
    <w:lvl w:ilvl="5" w:tplc="04190005" w:tentative="1">
      <w:start w:val="1"/>
      <w:numFmt w:val="bullet"/>
      <w:lvlText w:val=""/>
      <w:lvlJc w:val="left"/>
      <w:pPr>
        <w:ind w:left="5304" w:hanging="360"/>
      </w:pPr>
      <w:rPr>
        <w:rFonts w:ascii="Wingdings" w:hAnsi="Wingdings" w:hint="default"/>
      </w:rPr>
    </w:lvl>
    <w:lvl w:ilvl="6" w:tplc="04190001" w:tentative="1">
      <w:start w:val="1"/>
      <w:numFmt w:val="bullet"/>
      <w:lvlText w:val=""/>
      <w:lvlJc w:val="left"/>
      <w:pPr>
        <w:ind w:left="6024" w:hanging="360"/>
      </w:pPr>
      <w:rPr>
        <w:rFonts w:ascii="Symbol" w:hAnsi="Symbol" w:hint="default"/>
      </w:rPr>
    </w:lvl>
    <w:lvl w:ilvl="7" w:tplc="04190003" w:tentative="1">
      <w:start w:val="1"/>
      <w:numFmt w:val="bullet"/>
      <w:lvlText w:val="o"/>
      <w:lvlJc w:val="left"/>
      <w:pPr>
        <w:ind w:left="6744" w:hanging="360"/>
      </w:pPr>
      <w:rPr>
        <w:rFonts w:ascii="Courier New" w:hAnsi="Courier New" w:cs="Courier New" w:hint="default"/>
      </w:rPr>
    </w:lvl>
    <w:lvl w:ilvl="8" w:tplc="04190005" w:tentative="1">
      <w:start w:val="1"/>
      <w:numFmt w:val="bullet"/>
      <w:lvlText w:val=""/>
      <w:lvlJc w:val="left"/>
      <w:pPr>
        <w:ind w:left="7464" w:hanging="360"/>
      </w:pPr>
      <w:rPr>
        <w:rFonts w:ascii="Wingdings" w:hAnsi="Wingdings" w:hint="default"/>
      </w:rPr>
    </w:lvl>
  </w:abstractNum>
  <w:abstractNum w:abstractNumId="21" w15:restartNumberingAfterBreak="0">
    <w:nsid w:val="2E5E7ADE"/>
    <w:multiLevelType w:val="hybridMultilevel"/>
    <w:tmpl w:val="ADE00DE0"/>
    <w:lvl w:ilvl="0" w:tplc="6CA0C8E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300F6267"/>
    <w:multiLevelType w:val="hybridMultilevel"/>
    <w:tmpl w:val="99CA5C86"/>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17F0F58"/>
    <w:multiLevelType w:val="hybridMultilevel"/>
    <w:tmpl w:val="9B521B4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34D5059B"/>
    <w:multiLevelType w:val="hybridMultilevel"/>
    <w:tmpl w:val="4E7687B6"/>
    <w:lvl w:ilvl="0" w:tplc="09A444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35DF75DA"/>
    <w:multiLevelType w:val="hybridMultilevel"/>
    <w:tmpl w:val="F9EED0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4E8387F"/>
    <w:multiLevelType w:val="hybridMultilevel"/>
    <w:tmpl w:val="57EA2F48"/>
    <w:lvl w:ilvl="0" w:tplc="09A4443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DA364B"/>
    <w:multiLevelType w:val="hybridMultilevel"/>
    <w:tmpl w:val="5358C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D4D496C"/>
    <w:multiLevelType w:val="hybridMultilevel"/>
    <w:tmpl w:val="DF4C17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596718"/>
    <w:multiLevelType w:val="hybridMultilevel"/>
    <w:tmpl w:val="B030C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8CD7D3B"/>
    <w:multiLevelType w:val="hybridMultilevel"/>
    <w:tmpl w:val="2FAC24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A1A575B"/>
    <w:multiLevelType w:val="hybridMultilevel"/>
    <w:tmpl w:val="1BD4D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0B011C2"/>
    <w:multiLevelType w:val="hybridMultilevel"/>
    <w:tmpl w:val="C83AF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3E81650"/>
    <w:multiLevelType w:val="hybridMultilevel"/>
    <w:tmpl w:val="4D1CA7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5D32F68"/>
    <w:multiLevelType w:val="hybridMultilevel"/>
    <w:tmpl w:val="C9509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7CD6B65"/>
    <w:multiLevelType w:val="hybridMultilevel"/>
    <w:tmpl w:val="BA6AEA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7FA23EB"/>
    <w:multiLevelType w:val="hybridMultilevel"/>
    <w:tmpl w:val="C0B0C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D71644"/>
    <w:multiLevelType w:val="hybridMultilevel"/>
    <w:tmpl w:val="A948D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D313DF1"/>
    <w:multiLevelType w:val="hybridMultilevel"/>
    <w:tmpl w:val="F1DE71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B03BE7"/>
    <w:multiLevelType w:val="hybridMultilevel"/>
    <w:tmpl w:val="91500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2365048"/>
    <w:multiLevelType w:val="hybridMultilevel"/>
    <w:tmpl w:val="47B0A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9C54800"/>
    <w:multiLevelType w:val="hybridMultilevel"/>
    <w:tmpl w:val="D6E49188"/>
    <w:lvl w:ilvl="0" w:tplc="6CA0C8E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9"/>
  </w:num>
  <w:num w:numId="2">
    <w:abstractNumId w:val="9"/>
  </w:num>
  <w:num w:numId="3">
    <w:abstractNumId w:val="32"/>
  </w:num>
  <w:num w:numId="4">
    <w:abstractNumId w:val="10"/>
  </w:num>
  <w:num w:numId="5">
    <w:abstractNumId w:val="0"/>
  </w:num>
  <w:num w:numId="6">
    <w:abstractNumId w:val="7"/>
  </w:num>
  <w:num w:numId="7">
    <w:abstractNumId w:val="1"/>
  </w:num>
  <w:num w:numId="8">
    <w:abstractNumId w:val="23"/>
  </w:num>
  <w:num w:numId="9">
    <w:abstractNumId w:val="25"/>
  </w:num>
  <w:num w:numId="10">
    <w:abstractNumId w:val="27"/>
  </w:num>
  <w:num w:numId="11">
    <w:abstractNumId w:val="40"/>
  </w:num>
  <w:num w:numId="12">
    <w:abstractNumId w:val="22"/>
  </w:num>
  <w:num w:numId="13">
    <w:abstractNumId w:val="29"/>
  </w:num>
  <w:num w:numId="14">
    <w:abstractNumId w:val="33"/>
  </w:num>
  <w:num w:numId="15">
    <w:abstractNumId w:val="31"/>
  </w:num>
  <w:num w:numId="16">
    <w:abstractNumId w:val="38"/>
  </w:num>
  <w:num w:numId="17">
    <w:abstractNumId w:val="2"/>
  </w:num>
  <w:num w:numId="18">
    <w:abstractNumId w:val="37"/>
  </w:num>
  <w:num w:numId="19">
    <w:abstractNumId w:val="16"/>
  </w:num>
  <w:num w:numId="20">
    <w:abstractNumId w:val="41"/>
  </w:num>
  <w:num w:numId="21">
    <w:abstractNumId w:val="6"/>
  </w:num>
  <w:num w:numId="22">
    <w:abstractNumId w:val="28"/>
  </w:num>
  <w:num w:numId="23">
    <w:abstractNumId w:val="8"/>
  </w:num>
  <w:num w:numId="24">
    <w:abstractNumId w:val="12"/>
  </w:num>
  <w:num w:numId="25">
    <w:abstractNumId w:val="18"/>
  </w:num>
  <w:num w:numId="26">
    <w:abstractNumId w:val="35"/>
  </w:num>
  <w:num w:numId="27">
    <w:abstractNumId w:val="36"/>
  </w:num>
  <w:num w:numId="28">
    <w:abstractNumId w:val="13"/>
  </w:num>
  <w:num w:numId="29">
    <w:abstractNumId w:val="3"/>
  </w:num>
  <w:num w:numId="30">
    <w:abstractNumId w:val="15"/>
  </w:num>
  <w:num w:numId="31">
    <w:abstractNumId w:val="30"/>
  </w:num>
  <w:num w:numId="32">
    <w:abstractNumId w:val="21"/>
  </w:num>
  <w:num w:numId="33">
    <w:abstractNumId w:val="34"/>
  </w:num>
  <w:num w:numId="34">
    <w:abstractNumId w:val="24"/>
  </w:num>
  <w:num w:numId="35">
    <w:abstractNumId w:val="11"/>
  </w:num>
  <w:num w:numId="36">
    <w:abstractNumId w:val="5"/>
  </w:num>
  <w:num w:numId="37">
    <w:abstractNumId w:val="14"/>
  </w:num>
  <w:num w:numId="38">
    <w:abstractNumId w:val="26"/>
  </w:num>
  <w:num w:numId="39">
    <w:abstractNumId w:val="20"/>
  </w:num>
  <w:num w:numId="40">
    <w:abstractNumId w:val="19"/>
  </w:num>
  <w:num w:numId="41">
    <w:abstractNumId w:val="17"/>
  </w:num>
  <w:num w:numId="42">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B0"/>
    <w:rsid w:val="00000F38"/>
    <w:rsid w:val="00002A67"/>
    <w:rsid w:val="00007D29"/>
    <w:rsid w:val="00031E49"/>
    <w:rsid w:val="00033E18"/>
    <w:rsid w:val="000353AB"/>
    <w:rsid w:val="00052A5F"/>
    <w:rsid w:val="000569E5"/>
    <w:rsid w:val="00060454"/>
    <w:rsid w:val="00067D5D"/>
    <w:rsid w:val="00070B90"/>
    <w:rsid w:val="000968B1"/>
    <w:rsid w:val="00096E56"/>
    <w:rsid w:val="000A5963"/>
    <w:rsid w:val="000B191D"/>
    <w:rsid w:val="000B2769"/>
    <w:rsid w:val="000C5C54"/>
    <w:rsid w:val="000D4291"/>
    <w:rsid w:val="000E230B"/>
    <w:rsid w:val="000E6623"/>
    <w:rsid w:val="000E7108"/>
    <w:rsid w:val="000E7271"/>
    <w:rsid w:val="00102A02"/>
    <w:rsid w:val="001037F6"/>
    <w:rsid w:val="00106381"/>
    <w:rsid w:val="00113B33"/>
    <w:rsid w:val="00115CB1"/>
    <w:rsid w:val="0012127D"/>
    <w:rsid w:val="001258B8"/>
    <w:rsid w:val="0013126C"/>
    <w:rsid w:val="001402C2"/>
    <w:rsid w:val="00154C69"/>
    <w:rsid w:val="00157B3C"/>
    <w:rsid w:val="00173AFC"/>
    <w:rsid w:val="00192206"/>
    <w:rsid w:val="00195A56"/>
    <w:rsid w:val="001B076C"/>
    <w:rsid w:val="001B428A"/>
    <w:rsid w:val="001B56A1"/>
    <w:rsid w:val="001E34C2"/>
    <w:rsid w:val="001E49DC"/>
    <w:rsid w:val="001E61AD"/>
    <w:rsid w:val="001E6318"/>
    <w:rsid w:val="001F0911"/>
    <w:rsid w:val="001F0E99"/>
    <w:rsid w:val="001F457F"/>
    <w:rsid w:val="002044BC"/>
    <w:rsid w:val="002169BC"/>
    <w:rsid w:val="00227C54"/>
    <w:rsid w:val="00243684"/>
    <w:rsid w:val="002538F6"/>
    <w:rsid w:val="00260761"/>
    <w:rsid w:val="002722FE"/>
    <w:rsid w:val="002748B8"/>
    <w:rsid w:val="00276FCE"/>
    <w:rsid w:val="002903C0"/>
    <w:rsid w:val="002921D5"/>
    <w:rsid w:val="0029733C"/>
    <w:rsid w:val="002A5CC4"/>
    <w:rsid w:val="002C483D"/>
    <w:rsid w:val="002C618E"/>
    <w:rsid w:val="002C6F82"/>
    <w:rsid w:val="002D5A7B"/>
    <w:rsid w:val="002E27F8"/>
    <w:rsid w:val="002E3684"/>
    <w:rsid w:val="002E64E6"/>
    <w:rsid w:val="002E73DD"/>
    <w:rsid w:val="002E78F5"/>
    <w:rsid w:val="002F3A97"/>
    <w:rsid w:val="002F5A15"/>
    <w:rsid w:val="00305B02"/>
    <w:rsid w:val="003159AD"/>
    <w:rsid w:val="0032089F"/>
    <w:rsid w:val="003337B7"/>
    <w:rsid w:val="00341460"/>
    <w:rsid w:val="00341CC3"/>
    <w:rsid w:val="00343AE3"/>
    <w:rsid w:val="0034727E"/>
    <w:rsid w:val="003514AF"/>
    <w:rsid w:val="00352B57"/>
    <w:rsid w:val="003577F7"/>
    <w:rsid w:val="00360905"/>
    <w:rsid w:val="003635AB"/>
    <w:rsid w:val="00364F6F"/>
    <w:rsid w:val="003676FE"/>
    <w:rsid w:val="003708BB"/>
    <w:rsid w:val="0038791E"/>
    <w:rsid w:val="00396F5C"/>
    <w:rsid w:val="003A35A4"/>
    <w:rsid w:val="003B0869"/>
    <w:rsid w:val="003B12C8"/>
    <w:rsid w:val="003C1BBB"/>
    <w:rsid w:val="003C1FDC"/>
    <w:rsid w:val="003C5A66"/>
    <w:rsid w:val="003C67D6"/>
    <w:rsid w:val="003D03E5"/>
    <w:rsid w:val="003D104E"/>
    <w:rsid w:val="004131D3"/>
    <w:rsid w:val="004267EA"/>
    <w:rsid w:val="00433C31"/>
    <w:rsid w:val="00433FCA"/>
    <w:rsid w:val="004413BA"/>
    <w:rsid w:val="0045611B"/>
    <w:rsid w:val="00462560"/>
    <w:rsid w:val="0046387A"/>
    <w:rsid w:val="00475CCB"/>
    <w:rsid w:val="00477498"/>
    <w:rsid w:val="00480558"/>
    <w:rsid w:val="0048061B"/>
    <w:rsid w:val="00480FA0"/>
    <w:rsid w:val="00485D40"/>
    <w:rsid w:val="0048667C"/>
    <w:rsid w:val="00493B18"/>
    <w:rsid w:val="00493D34"/>
    <w:rsid w:val="00496347"/>
    <w:rsid w:val="004A22CA"/>
    <w:rsid w:val="004A4A9D"/>
    <w:rsid w:val="004D11E3"/>
    <w:rsid w:val="004D4203"/>
    <w:rsid w:val="004E6F4A"/>
    <w:rsid w:val="004F2C7F"/>
    <w:rsid w:val="00517033"/>
    <w:rsid w:val="005236CA"/>
    <w:rsid w:val="00531C74"/>
    <w:rsid w:val="00541FA1"/>
    <w:rsid w:val="005430BE"/>
    <w:rsid w:val="00547495"/>
    <w:rsid w:val="00547F30"/>
    <w:rsid w:val="00575169"/>
    <w:rsid w:val="00582AFE"/>
    <w:rsid w:val="00593A53"/>
    <w:rsid w:val="00596A76"/>
    <w:rsid w:val="005A29AE"/>
    <w:rsid w:val="005A4686"/>
    <w:rsid w:val="005A7CB7"/>
    <w:rsid w:val="005B7332"/>
    <w:rsid w:val="005C3DD3"/>
    <w:rsid w:val="005C5F93"/>
    <w:rsid w:val="005E0DA3"/>
    <w:rsid w:val="005F1CF8"/>
    <w:rsid w:val="006010FC"/>
    <w:rsid w:val="00601B76"/>
    <w:rsid w:val="00605824"/>
    <w:rsid w:val="0061263E"/>
    <w:rsid w:val="00615AA4"/>
    <w:rsid w:val="00616CA2"/>
    <w:rsid w:val="00617DF0"/>
    <w:rsid w:val="0063678A"/>
    <w:rsid w:val="00643A24"/>
    <w:rsid w:val="006454E0"/>
    <w:rsid w:val="0064579D"/>
    <w:rsid w:val="006522F8"/>
    <w:rsid w:val="00655086"/>
    <w:rsid w:val="00655D6F"/>
    <w:rsid w:val="00656DDF"/>
    <w:rsid w:val="00660D6F"/>
    <w:rsid w:val="006756CA"/>
    <w:rsid w:val="0067737E"/>
    <w:rsid w:val="00682DAF"/>
    <w:rsid w:val="00686EFE"/>
    <w:rsid w:val="00691ED1"/>
    <w:rsid w:val="006936E7"/>
    <w:rsid w:val="0069447A"/>
    <w:rsid w:val="006D0B35"/>
    <w:rsid w:val="006E4419"/>
    <w:rsid w:val="006F17BF"/>
    <w:rsid w:val="007121F7"/>
    <w:rsid w:val="0071456C"/>
    <w:rsid w:val="007204AC"/>
    <w:rsid w:val="0072512B"/>
    <w:rsid w:val="00730C65"/>
    <w:rsid w:val="00732451"/>
    <w:rsid w:val="00732FD3"/>
    <w:rsid w:val="00735032"/>
    <w:rsid w:val="00741D48"/>
    <w:rsid w:val="00746AF7"/>
    <w:rsid w:val="00762744"/>
    <w:rsid w:val="00766CEA"/>
    <w:rsid w:val="00766E14"/>
    <w:rsid w:val="007677CA"/>
    <w:rsid w:val="00775570"/>
    <w:rsid w:val="007872C2"/>
    <w:rsid w:val="00792ABB"/>
    <w:rsid w:val="0079490C"/>
    <w:rsid w:val="00797236"/>
    <w:rsid w:val="007A16E1"/>
    <w:rsid w:val="007A7A1A"/>
    <w:rsid w:val="007A7D5A"/>
    <w:rsid w:val="007B7556"/>
    <w:rsid w:val="007B7892"/>
    <w:rsid w:val="007D058D"/>
    <w:rsid w:val="007D23E8"/>
    <w:rsid w:val="007D5F3E"/>
    <w:rsid w:val="007D6588"/>
    <w:rsid w:val="007E0A16"/>
    <w:rsid w:val="007E4630"/>
    <w:rsid w:val="007E606B"/>
    <w:rsid w:val="007E694C"/>
    <w:rsid w:val="007E6EC5"/>
    <w:rsid w:val="007F1E0A"/>
    <w:rsid w:val="007F4195"/>
    <w:rsid w:val="007F6BEA"/>
    <w:rsid w:val="0080026F"/>
    <w:rsid w:val="00802705"/>
    <w:rsid w:val="00803725"/>
    <w:rsid w:val="008221F6"/>
    <w:rsid w:val="00822F20"/>
    <w:rsid w:val="00831777"/>
    <w:rsid w:val="00840DD6"/>
    <w:rsid w:val="00841B96"/>
    <w:rsid w:val="00846701"/>
    <w:rsid w:val="00866806"/>
    <w:rsid w:val="00874950"/>
    <w:rsid w:val="0087620B"/>
    <w:rsid w:val="008A0842"/>
    <w:rsid w:val="008A38B4"/>
    <w:rsid w:val="008A6D3E"/>
    <w:rsid w:val="008A77E0"/>
    <w:rsid w:val="008B0366"/>
    <w:rsid w:val="008C09AF"/>
    <w:rsid w:val="008C30C7"/>
    <w:rsid w:val="008C3915"/>
    <w:rsid w:val="008C40A2"/>
    <w:rsid w:val="008C505C"/>
    <w:rsid w:val="008D0568"/>
    <w:rsid w:val="008D715D"/>
    <w:rsid w:val="008E61BA"/>
    <w:rsid w:val="008F1A2A"/>
    <w:rsid w:val="008F4294"/>
    <w:rsid w:val="00901466"/>
    <w:rsid w:val="00911716"/>
    <w:rsid w:val="00914AAB"/>
    <w:rsid w:val="0091612E"/>
    <w:rsid w:val="009179B5"/>
    <w:rsid w:val="00927026"/>
    <w:rsid w:val="009342CA"/>
    <w:rsid w:val="00952D84"/>
    <w:rsid w:val="009579DB"/>
    <w:rsid w:val="00960793"/>
    <w:rsid w:val="00976E19"/>
    <w:rsid w:val="009827FE"/>
    <w:rsid w:val="00986F39"/>
    <w:rsid w:val="009910F1"/>
    <w:rsid w:val="00991C04"/>
    <w:rsid w:val="009A7495"/>
    <w:rsid w:val="009B2F6C"/>
    <w:rsid w:val="009C4C1B"/>
    <w:rsid w:val="009D4FEE"/>
    <w:rsid w:val="009E1FC5"/>
    <w:rsid w:val="009F6BAE"/>
    <w:rsid w:val="00A06D74"/>
    <w:rsid w:val="00A15B8C"/>
    <w:rsid w:val="00A16944"/>
    <w:rsid w:val="00A22069"/>
    <w:rsid w:val="00A2268C"/>
    <w:rsid w:val="00A23EA1"/>
    <w:rsid w:val="00A26CB0"/>
    <w:rsid w:val="00A41B90"/>
    <w:rsid w:val="00A44168"/>
    <w:rsid w:val="00A47274"/>
    <w:rsid w:val="00A52384"/>
    <w:rsid w:val="00A73E1A"/>
    <w:rsid w:val="00A82BFF"/>
    <w:rsid w:val="00A915FB"/>
    <w:rsid w:val="00A934DB"/>
    <w:rsid w:val="00AA06D1"/>
    <w:rsid w:val="00AD0AAF"/>
    <w:rsid w:val="00AD5A25"/>
    <w:rsid w:val="00AE47EA"/>
    <w:rsid w:val="00AE54D8"/>
    <w:rsid w:val="00AF3CBE"/>
    <w:rsid w:val="00AF6C91"/>
    <w:rsid w:val="00B053C1"/>
    <w:rsid w:val="00B05728"/>
    <w:rsid w:val="00B1080E"/>
    <w:rsid w:val="00B14C89"/>
    <w:rsid w:val="00B22EAB"/>
    <w:rsid w:val="00B32263"/>
    <w:rsid w:val="00B323ED"/>
    <w:rsid w:val="00B40F9D"/>
    <w:rsid w:val="00B42B74"/>
    <w:rsid w:val="00B51CEF"/>
    <w:rsid w:val="00B51E8B"/>
    <w:rsid w:val="00B53F26"/>
    <w:rsid w:val="00B673A8"/>
    <w:rsid w:val="00B74C53"/>
    <w:rsid w:val="00B76A48"/>
    <w:rsid w:val="00B82730"/>
    <w:rsid w:val="00B87148"/>
    <w:rsid w:val="00B929E5"/>
    <w:rsid w:val="00B93FA4"/>
    <w:rsid w:val="00B95A5D"/>
    <w:rsid w:val="00B9764C"/>
    <w:rsid w:val="00BA0E37"/>
    <w:rsid w:val="00BB56E9"/>
    <w:rsid w:val="00BB64ED"/>
    <w:rsid w:val="00BB7B1B"/>
    <w:rsid w:val="00BB7B51"/>
    <w:rsid w:val="00BC1804"/>
    <w:rsid w:val="00BC2DC9"/>
    <w:rsid w:val="00BD1958"/>
    <w:rsid w:val="00BD44CA"/>
    <w:rsid w:val="00BE613A"/>
    <w:rsid w:val="00BF07FD"/>
    <w:rsid w:val="00C00543"/>
    <w:rsid w:val="00C0426E"/>
    <w:rsid w:val="00C04D58"/>
    <w:rsid w:val="00C05972"/>
    <w:rsid w:val="00C137B5"/>
    <w:rsid w:val="00C1638B"/>
    <w:rsid w:val="00C20EC6"/>
    <w:rsid w:val="00C21E27"/>
    <w:rsid w:val="00C23BA4"/>
    <w:rsid w:val="00C23F1C"/>
    <w:rsid w:val="00C3003B"/>
    <w:rsid w:val="00C3223A"/>
    <w:rsid w:val="00C43B14"/>
    <w:rsid w:val="00C460EF"/>
    <w:rsid w:val="00C47299"/>
    <w:rsid w:val="00C6477A"/>
    <w:rsid w:val="00C64CAB"/>
    <w:rsid w:val="00C84118"/>
    <w:rsid w:val="00C91481"/>
    <w:rsid w:val="00CA5273"/>
    <w:rsid w:val="00CA6823"/>
    <w:rsid w:val="00CB53DF"/>
    <w:rsid w:val="00CB6A5B"/>
    <w:rsid w:val="00CC57EB"/>
    <w:rsid w:val="00CD0BA6"/>
    <w:rsid w:val="00CD38A1"/>
    <w:rsid w:val="00CD4E05"/>
    <w:rsid w:val="00CE4360"/>
    <w:rsid w:val="00CE57A8"/>
    <w:rsid w:val="00CE66A7"/>
    <w:rsid w:val="00CF1A20"/>
    <w:rsid w:val="00CF6B7E"/>
    <w:rsid w:val="00CF7CC4"/>
    <w:rsid w:val="00D010A3"/>
    <w:rsid w:val="00D0578A"/>
    <w:rsid w:val="00D126F7"/>
    <w:rsid w:val="00D16DCE"/>
    <w:rsid w:val="00D40B63"/>
    <w:rsid w:val="00D411A3"/>
    <w:rsid w:val="00D44502"/>
    <w:rsid w:val="00D468F3"/>
    <w:rsid w:val="00D50F88"/>
    <w:rsid w:val="00D81712"/>
    <w:rsid w:val="00D819A8"/>
    <w:rsid w:val="00D84BB3"/>
    <w:rsid w:val="00D8723D"/>
    <w:rsid w:val="00DA0086"/>
    <w:rsid w:val="00DA1830"/>
    <w:rsid w:val="00DA519C"/>
    <w:rsid w:val="00DA5B83"/>
    <w:rsid w:val="00DB219D"/>
    <w:rsid w:val="00DB5B81"/>
    <w:rsid w:val="00DC1077"/>
    <w:rsid w:val="00DC3718"/>
    <w:rsid w:val="00DC5A41"/>
    <w:rsid w:val="00DD7D81"/>
    <w:rsid w:val="00DE0652"/>
    <w:rsid w:val="00DE5C4E"/>
    <w:rsid w:val="00DF2D53"/>
    <w:rsid w:val="00DF6D9A"/>
    <w:rsid w:val="00DF79EA"/>
    <w:rsid w:val="00E030D8"/>
    <w:rsid w:val="00E040DA"/>
    <w:rsid w:val="00E070A9"/>
    <w:rsid w:val="00E10EFD"/>
    <w:rsid w:val="00E14C13"/>
    <w:rsid w:val="00E35D36"/>
    <w:rsid w:val="00E41886"/>
    <w:rsid w:val="00E4518F"/>
    <w:rsid w:val="00E4789A"/>
    <w:rsid w:val="00E500F8"/>
    <w:rsid w:val="00E503F8"/>
    <w:rsid w:val="00E5429D"/>
    <w:rsid w:val="00E626CB"/>
    <w:rsid w:val="00E62B7E"/>
    <w:rsid w:val="00E65C33"/>
    <w:rsid w:val="00E70DD8"/>
    <w:rsid w:val="00E813A0"/>
    <w:rsid w:val="00E84617"/>
    <w:rsid w:val="00E945B4"/>
    <w:rsid w:val="00EA538C"/>
    <w:rsid w:val="00EB03FE"/>
    <w:rsid w:val="00EB371E"/>
    <w:rsid w:val="00EC022D"/>
    <w:rsid w:val="00EC185D"/>
    <w:rsid w:val="00EC391A"/>
    <w:rsid w:val="00EC4526"/>
    <w:rsid w:val="00EC4F2C"/>
    <w:rsid w:val="00EC5E50"/>
    <w:rsid w:val="00ED1197"/>
    <w:rsid w:val="00ED6FE1"/>
    <w:rsid w:val="00EE1A81"/>
    <w:rsid w:val="00EE2404"/>
    <w:rsid w:val="00EE4397"/>
    <w:rsid w:val="00EE7485"/>
    <w:rsid w:val="00EF2CA0"/>
    <w:rsid w:val="00F02CFF"/>
    <w:rsid w:val="00F243C0"/>
    <w:rsid w:val="00F31923"/>
    <w:rsid w:val="00F655A0"/>
    <w:rsid w:val="00F675E5"/>
    <w:rsid w:val="00F70303"/>
    <w:rsid w:val="00F76225"/>
    <w:rsid w:val="00F81C9B"/>
    <w:rsid w:val="00F84622"/>
    <w:rsid w:val="00F84F05"/>
    <w:rsid w:val="00F9225C"/>
    <w:rsid w:val="00F92958"/>
    <w:rsid w:val="00FA0155"/>
    <w:rsid w:val="00FA5BF6"/>
    <w:rsid w:val="00FB7716"/>
    <w:rsid w:val="00FC467E"/>
    <w:rsid w:val="00FD0E24"/>
    <w:rsid w:val="00FD197A"/>
    <w:rsid w:val="00FD1B24"/>
    <w:rsid w:val="00FD2AC4"/>
    <w:rsid w:val="00FD303E"/>
    <w:rsid w:val="00FD4EC3"/>
    <w:rsid w:val="00FE07B1"/>
    <w:rsid w:val="00FE30EB"/>
    <w:rsid w:val="00FE37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42C5"/>
  <w15:chartTrackingRefBased/>
  <w15:docId w15:val="{1F240FF4-F373-481A-9377-91574408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6CB0"/>
    <w:pPr>
      <w:ind w:left="720"/>
      <w:contextualSpacing/>
    </w:pPr>
  </w:style>
  <w:style w:type="character" w:styleId="a4">
    <w:name w:val="Placeholder Text"/>
    <w:basedOn w:val="a0"/>
    <w:uiPriority w:val="99"/>
    <w:semiHidden/>
    <w:rsid w:val="00AD0AAF"/>
    <w:rPr>
      <w:color w:val="808080"/>
    </w:rPr>
  </w:style>
  <w:style w:type="table" w:styleId="a5">
    <w:name w:val="Table Grid"/>
    <w:basedOn w:val="a1"/>
    <w:uiPriority w:val="39"/>
    <w:rsid w:val="00096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E813A0"/>
    <w:rPr>
      <w:rFonts w:ascii="Courier New" w:eastAsia="Times New Roman" w:hAnsi="Courier New" w:cs="Courier New"/>
      <w:sz w:val="20"/>
      <w:szCs w:val="20"/>
    </w:rPr>
  </w:style>
  <w:style w:type="character" w:customStyle="1" w:styleId="21">
    <w:name w:val="Цитата 21"/>
    <w:basedOn w:val="a0"/>
    <w:rsid w:val="00E813A0"/>
  </w:style>
  <w:style w:type="character" w:customStyle="1" w:styleId="productname">
    <w:name w:val="productname"/>
    <w:basedOn w:val="a0"/>
    <w:rsid w:val="00E813A0"/>
  </w:style>
  <w:style w:type="paragraph" w:styleId="HTML0">
    <w:name w:val="HTML Preformatted"/>
    <w:basedOn w:val="a"/>
    <w:link w:val="HTML1"/>
    <w:uiPriority w:val="99"/>
    <w:semiHidden/>
    <w:unhideWhenUsed/>
    <w:rsid w:val="00B53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53F26"/>
    <w:rPr>
      <w:rFonts w:ascii="Courier New" w:eastAsia="Times New Roman" w:hAnsi="Courier New" w:cs="Courier New"/>
      <w:sz w:val="20"/>
      <w:szCs w:val="20"/>
      <w:lang w:eastAsia="ru-RU"/>
    </w:rPr>
  </w:style>
  <w:style w:type="character" w:customStyle="1" w:styleId="hljs-keyword">
    <w:name w:val="hljs-keyword"/>
    <w:basedOn w:val="a0"/>
    <w:rsid w:val="00B53F26"/>
  </w:style>
  <w:style w:type="character" w:customStyle="1" w:styleId="hljs-string">
    <w:name w:val="hljs-string"/>
    <w:basedOn w:val="a0"/>
    <w:rsid w:val="00B53F26"/>
  </w:style>
  <w:style w:type="paragraph" w:styleId="a6">
    <w:name w:val="Normal (Web)"/>
    <w:basedOn w:val="a"/>
    <w:uiPriority w:val="99"/>
    <w:semiHidden/>
    <w:unhideWhenUsed/>
    <w:rsid w:val="00FD2A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7E606B"/>
  </w:style>
  <w:style w:type="character" w:customStyle="1" w:styleId="keyworddef">
    <w:name w:val="keyword_def"/>
    <w:basedOn w:val="a0"/>
    <w:rsid w:val="007E606B"/>
  </w:style>
  <w:style w:type="character" w:customStyle="1" w:styleId="quote">
    <w:name w:val="quote"/>
    <w:basedOn w:val="a0"/>
    <w:rsid w:val="00B95A5D"/>
  </w:style>
  <w:style w:type="character" w:styleId="a7">
    <w:name w:val="Hyperlink"/>
    <w:basedOn w:val="a0"/>
    <w:uiPriority w:val="99"/>
    <w:semiHidden/>
    <w:unhideWhenUsed/>
    <w:rsid w:val="00B05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182">
      <w:bodyDiv w:val="1"/>
      <w:marLeft w:val="0"/>
      <w:marRight w:val="0"/>
      <w:marTop w:val="0"/>
      <w:marBottom w:val="0"/>
      <w:divBdr>
        <w:top w:val="none" w:sz="0" w:space="0" w:color="auto"/>
        <w:left w:val="none" w:sz="0" w:space="0" w:color="auto"/>
        <w:bottom w:val="none" w:sz="0" w:space="0" w:color="auto"/>
        <w:right w:val="none" w:sz="0" w:space="0" w:color="auto"/>
      </w:divBdr>
    </w:div>
    <w:div w:id="4718899">
      <w:bodyDiv w:val="1"/>
      <w:marLeft w:val="0"/>
      <w:marRight w:val="0"/>
      <w:marTop w:val="0"/>
      <w:marBottom w:val="0"/>
      <w:divBdr>
        <w:top w:val="none" w:sz="0" w:space="0" w:color="auto"/>
        <w:left w:val="none" w:sz="0" w:space="0" w:color="auto"/>
        <w:bottom w:val="none" w:sz="0" w:space="0" w:color="auto"/>
        <w:right w:val="none" w:sz="0" w:space="0" w:color="auto"/>
      </w:divBdr>
    </w:div>
    <w:div w:id="120347449">
      <w:bodyDiv w:val="1"/>
      <w:marLeft w:val="0"/>
      <w:marRight w:val="0"/>
      <w:marTop w:val="0"/>
      <w:marBottom w:val="0"/>
      <w:divBdr>
        <w:top w:val="none" w:sz="0" w:space="0" w:color="auto"/>
        <w:left w:val="none" w:sz="0" w:space="0" w:color="auto"/>
        <w:bottom w:val="none" w:sz="0" w:space="0" w:color="auto"/>
        <w:right w:val="none" w:sz="0" w:space="0" w:color="auto"/>
      </w:divBdr>
    </w:div>
    <w:div w:id="124783264">
      <w:bodyDiv w:val="1"/>
      <w:marLeft w:val="0"/>
      <w:marRight w:val="0"/>
      <w:marTop w:val="0"/>
      <w:marBottom w:val="0"/>
      <w:divBdr>
        <w:top w:val="none" w:sz="0" w:space="0" w:color="auto"/>
        <w:left w:val="none" w:sz="0" w:space="0" w:color="auto"/>
        <w:bottom w:val="none" w:sz="0" w:space="0" w:color="auto"/>
        <w:right w:val="none" w:sz="0" w:space="0" w:color="auto"/>
      </w:divBdr>
    </w:div>
    <w:div w:id="188224207">
      <w:bodyDiv w:val="1"/>
      <w:marLeft w:val="0"/>
      <w:marRight w:val="0"/>
      <w:marTop w:val="0"/>
      <w:marBottom w:val="0"/>
      <w:divBdr>
        <w:top w:val="none" w:sz="0" w:space="0" w:color="auto"/>
        <w:left w:val="none" w:sz="0" w:space="0" w:color="auto"/>
        <w:bottom w:val="none" w:sz="0" w:space="0" w:color="auto"/>
        <w:right w:val="none" w:sz="0" w:space="0" w:color="auto"/>
      </w:divBdr>
    </w:div>
    <w:div w:id="221259113">
      <w:bodyDiv w:val="1"/>
      <w:marLeft w:val="0"/>
      <w:marRight w:val="0"/>
      <w:marTop w:val="0"/>
      <w:marBottom w:val="0"/>
      <w:divBdr>
        <w:top w:val="none" w:sz="0" w:space="0" w:color="auto"/>
        <w:left w:val="none" w:sz="0" w:space="0" w:color="auto"/>
        <w:bottom w:val="none" w:sz="0" w:space="0" w:color="auto"/>
        <w:right w:val="none" w:sz="0" w:space="0" w:color="auto"/>
      </w:divBdr>
    </w:div>
    <w:div w:id="233860179">
      <w:bodyDiv w:val="1"/>
      <w:marLeft w:val="0"/>
      <w:marRight w:val="0"/>
      <w:marTop w:val="0"/>
      <w:marBottom w:val="0"/>
      <w:divBdr>
        <w:top w:val="none" w:sz="0" w:space="0" w:color="auto"/>
        <w:left w:val="none" w:sz="0" w:space="0" w:color="auto"/>
        <w:bottom w:val="none" w:sz="0" w:space="0" w:color="auto"/>
        <w:right w:val="none" w:sz="0" w:space="0" w:color="auto"/>
      </w:divBdr>
    </w:div>
    <w:div w:id="235089783">
      <w:bodyDiv w:val="1"/>
      <w:marLeft w:val="0"/>
      <w:marRight w:val="0"/>
      <w:marTop w:val="0"/>
      <w:marBottom w:val="0"/>
      <w:divBdr>
        <w:top w:val="none" w:sz="0" w:space="0" w:color="auto"/>
        <w:left w:val="none" w:sz="0" w:space="0" w:color="auto"/>
        <w:bottom w:val="none" w:sz="0" w:space="0" w:color="auto"/>
        <w:right w:val="none" w:sz="0" w:space="0" w:color="auto"/>
      </w:divBdr>
    </w:div>
    <w:div w:id="239679297">
      <w:bodyDiv w:val="1"/>
      <w:marLeft w:val="0"/>
      <w:marRight w:val="0"/>
      <w:marTop w:val="0"/>
      <w:marBottom w:val="0"/>
      <w:divBdr>
        <w:top w:val="none" w:sz="0" w:space="0" w:color="auto"/>
        <w:left w:val="none" w:sz="0" w:space="0" w:color="auto"/>
        <w:bottom w:val="none" w:sz="0" w:space="0" w:color="auto"/>
        <w:right w:val="none" w:sz="0" w:space="0" w:color="auto"/>
      </w:divBdr>
    </w:div>
    <w:div w:id="256254432">
      <w:bodyDiv w:val="1"/>
      <w:marLeft w:val="0"/>
      <w:marRight w:val="0"/>
      <w:marTop w:val="0"/>
      <w:marBottom w:val="0"/>
      <w:divBdr>
        <w:top w:val="none" w:sz="0" w:space="0" w:color="auto"/>
        <w:left w:val="none" w:sz="0" w:space="0" w:color="auto"/>
        <w:bottom w:val="none" w:sz="0" w:space="0" w:color="auto"/>
        <w:right w:val="none" w:sz="0" w:space="0" w:color="auto"/>
      </w:divBdr>
    </w:div>
    <w:div w:id="341325274">
      <w:bodyDiv w:val="1"/>
      <w:marLeft w:val="0"/>
      <w:marRight w:val="0"/>
      <w:marTop w:val="0"/>
      <w:marBottom w:val="0"/>
      <w:divBdr>
        <w:top w:val="none" w:sz="0" w:space="0" w:color="auto"/>
        <w:left w:val="none" w:sz="0" w:space="0" w:color="auto"/>
        <w:bottom w:val="none" w:sz="0" w:space="0" w:color="auto"/>
        <w:right w:val="none" w:sz="0" w:space="0" w:color="auto"/>
      </w:divBdr>
    </w:div>
    <w:div w:id="357976389">
      <w:bodyDiv w:val="1"/>
      <w:marLeft w:val="0"/>
      <w:marRight w:val="0"/>
      <w:marTop w:val="0"/>
      <w:marBottom w:val="0"/>
      <w:divBdr>
        <w:top w:val="none" w:sz="0" w:space="0" w:color="auto"/>
        <w:left w:val="none" w:sz="0" w:space="0" w:color="auto"/>
        <w:bottom w:val="none" w:sz="0" w:space="0" w:color="auto"/>
        <w:right w:val="none" w:sz="0" w:space="0" w:color="auto"/>
      </w:divBdr>
    </w:div>
    <w:div w:id="358629268">
      <w:bodyDiv w:val="1"/>
      <w:marLeft w:val="0"/>
      <w:marRight w:val="0"/>
      <w:marTop w:val="0"/>
      <w:marBottom w:val="0"/>
      <w:divBdr>
        <w:top w:val="none" w:sz="0" w:space="0" w:color="auto"/>
        <w:left w:val="none" w:sz="0" w:space="0" w:color="auto"/>
        <w:bottom w:val="none" w:sz="0" w:space="0" w:color="auto"/>
        <w:right w:val="none" w:sz="0" w:space="0" w:color="auto"/>
      </w:divBdr>
      <w:divsChild>
        <w:div w:id="2006854066">
          <w:blockQuote w:val="1"/>
          <w:marLeft w:val="720"/>
          <w:marRight w:val="720"/>
          <w:marTop w:val="100"/>
          <w:marBottom w:val="100"/>
          <w:divBdr>
            <w:top w:val="none" w:sz="0" w:space="0" w:color="auto"/>
            <w:left w:val="none" w:sz="0" w:space="0" w:color="auto"/>
            <w:bottom w:val="none" w:sz="0" w:space="0" w:color="auto"/>
            <w:right w:val="none" w:sz="0" w:space="0" w:color="auto"/>
          </w:divBdr>
        </w:div>
        <w:div w:id="515192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856006">
      <w:bodyDiv w:val="1"/>
      <w:marLeft w:val="0"/>
      <w:marRight w:val="0"/>
      <w:marTop w:val="0"/>
      <w:marBottom w:val="0"/>
      <w:divBdr>
        <w:top w:val="none" w:sz="0" w:space="0" w:color="auto"/>
        <w:left w:val="none" w:sz="0" w:space="0" w:color="auto"/>
        <w:bottom w:val="none" w:sz="0" w:space="0" w:color="auto"/>
        <w:right w:val="none" w:sz="0" w:space="0" w:color="auto"/>
      </w:divBdr>
    </w:div>
    <w:div w:id="390615635">
      <w:bodyDiv w:val="1"/>
      <w:marLeft w:val="0"/>
      <w:marRight w:val="0"/>
      <w:marTop w:val="0"/>
      <w:marBottom w:val="0"/>
      <w:divBdr>
        <w:top w:val="none" w:sz="0" w:space="0" w:color="auto"/>
        <w:left w:val="none" w:sz="0" w:space="0" w:color="auto"/>
        <w:bottom w:val="none" w:sz="0" w:space="0" w:color="auto"/>
        <w:right w:val="none" w:sz="0" w:space="0" w:color="auto"/>
      </w:divBdr>
    </w:div>
    <w:div w:id="420638916">
      <w:bodyDiv w:val="1"/>
      <w:marLeft w:val="0"/>
      <w:marRight w:val="0"/>
      <w:marTop w:val="0"/>
      <w:marBottom w:val="0"/>
      <w:divBdr>
        <w:top w:val="none" w:sz="0" w:space="0" w:color="auto"/>
        <w:left w:val="none" w:sz="0" w:space="0" w:color="auto"/>
        <w:bottom w:val="none" w:sz="0" w:space="0" w:color="auto"/>
        <w:right w:val="none" w:sz="0" w:space="0" w:color="auto"/>
      </w:divBdr>
      <w:divsChild>
        <w:div w:id="1023557830">
          <w:marLeft w:val="0"/>
          <w:marRight w:val="0"/>
          <w:marTop w:val="0"/>
          <w:marBottom w:val="0"/>
          <w:divBdr>
            <w:top w:val="none" w:sz="0" w:space="0" w:color="auto"/>
            <w:left w:val="none" w:sz="0" w:space="0" w:color="auto"/>
            <w:bottom w:val="none" w:sz="0" w:space="0" w:color="auto"/>
            <w:right w:val="none" w:sz="0" w:space="0" w:color="auto"/>
          </w:divBdr>
        </w:div>
      </w:divsChild>
    </w:div>
    <w:div w:id="457576720">
      <w:bodyDiv w:val="1"/>
      <w:marLeft w:val="0"/>
      <w:marRight w:val="0"/>
      <w:marTop w:val="0"/>
      <w:marBottom w:val="0"/>
      <w:divBdr>
        <w:top w:val="none" w:sz="0" w:space="0" w:color="auto"/>
        <w:left w:val="none" w:sz="0" w:space="0" w:color="auto"/>
        <w:bottom w:val="none" w:sz="0" w:space="0" w:color="auto"/>
        <w:right w:val="none" w:sz="0" w:space="0" w:color="auto"/>
      </w:divBdr>
    </w:div>
    <w:div w:id="485321671">
      <w:bodyDiv w:val="1"/>
      <w:marLeft w:val="0"/>
      <w:marRight w:val="0"/>
      <w:marTop w:val="0"/>
      <w:marBottom w:val="0"/>
      <w:divBdr>
        <w:top w:val="none" w:sz="0" w:space="0" w:color="auto"/>
        <w:left w:val="none" w:sz="0" w:space="0" w:color="auto"/>
        <w:bottom w:val="none" w:sz="0" w:space="0" w:color="auto"/>
        <w:right w:val="none" w:sz="0" w:space="0" w:color="auto"/>
      </w:divBdr>
    </w:div>
    <w:div w:id="529687232">
      <w:bodyDiv w:val="1"/>
      <w:marLeft w:val="0"/>
      <w:marRight w:val="0"/>
      <w:marTop w:val="0"/>
      <w:marBottom w:val="0"/>
      <w:divBdr>
        <w:top w:val="none" w:sz="0" w:space="0" w:color="auto"/>
        <w:left w:val="none" w:sz="0" w:space="0" w:color="auto"/>
        <w:bottom w:val="none" w:sz="0" w:space="0" w:color="auto"/>
        <w:right w:val="none" w:sz="0" w:space="0" w:color="auto"/>
      </w:divBdr>
    </w:div>
    <w:div w:id="530656338">
      <w:bodyDiv w:val="1"/>
      <w:marLeft w:val="0"/>
      <w:marRight w:val="0"/>
      <w:marTop w:val="0"/>
      <w:marBottom w:val="0"/>
      <w:divBdr>
        <w:top w:val="none" w:sz="0" w:space="0" w:color="auto"/>
        <w:left w:val="none" w:sz="0" w:space="0" w:color="auto"/>
        <w:bottom w:val="none" w:sz="0" w:space="0" w:color="auto"/>
        <w:right w:val="none" w:sz="0" w:space="0" w:color="auto"/>
      </w:divBdr>
    </w:div>
    <w:div w:id="553352947">
      <w:bodyDiv w:val="1"/>
      <w:marLeft w:val="0"/>
      <w:marRight w:val="0"/>
      <w:marTop w:val="0"/>
      <w:marBottom w:val="0"/>
      <w:divBdr>
        <w:top w:val="none" w:sz="0" w:space="0" w:color="auto"/>
        <w:left w:val="none" w:sz="0" w:space="0" w:color="auto"/>
        <w:bottom w:val="none" w:sz="0" w:space="0" w:color="auto"/>
        <w:right w:val="none" w:sz="0" w:space="0" w:color="auto"/>
      </w:divBdr>
    </w:div>
    <w:div w:id="576018435">
      <w:bodyDiv w:val="1"/>
      <w:marLeft w:val="0"/>
      <w:marRight w:val="0"/>
      <w:marTop w:val="0"/>
      <w:marBottom w:val="0"/>
      <w:divBdr>
        <w:top w:val="none" w:sz="0" w:space="0" w:color="auto"/>
        <w:left w:val="none" w:sz="0" w:space="0" w:color="auto"/>
        <w:bottom w:val="none" w:sz="0" w:space="0" w:color="auto"/>
        <w:right w:val="none" w:sz="0" w:space="0" w:color="auto"/>
      </w:divBdr>
    </w:div>
    <w:div w:id="599029116">
      <w:bodyDiv w:val="1"/>
      <w:marLeft w:val="0"/>
      <w:marRight w:val="0"/>
      <w:marTop w:val="0"/>
      <w:marBottom w:val="0"/>
      <w:divBdr>
        <w:top w:val="none" w:sz="0" w:space="0" w:color="auto"/>
        <w:left w:val="none" w:sz="0" w:space="0" w:color="auto"/>
        <w:bottom w:val="none" w:sz="0" w:space="0" w:color="auto"/>
        <w:right w:val="none" w:sz="0" w:space="0" w:color="auto"/>
      </w:divBdr>
    </w:div>
    <w:div w:id="627785899">
      <w:bodyDiv w:val="1"/>
      <w:marLeft w:val="0"/>
      <w:marRight w:val="0"/>
      <w:marTop w:val="0"/>
      <w:marBottom w:val="0"/>
      <w:divBdr>
        <w:top w:val="none" w:sz="0" w:space="0" w:color="auto"/>
        <w:left w:val="none" w:sz="0" w:space="0" w:color="auto"/>
        <w:bottom w:val="none" w:sz="0" w:space="0" w:color="auto"/>
        <w:right w:val="none" w:sz="0" w:space="0" w:color="auto"/>
      </w:divBdr>
    </w:div>
    <w:div w:id="637036440">
      <w:bodyDiv w:val="1"/>
      <w:marLeft w:val="0"/>
      <w:marRight w:val="0"/>
      <w:marTop w:val="0"/>
      <w:marBottom w:val="0"/>
      <w:divBdr>
        <w:top w:val="none" w:sz="0" w:space="0" w:color="auto"/>
        <w:left w:val="none" w:sz="0" w:space="0" w:color="auto"/>
        <w:bottom w:val="none" w:sz="0" w:space="0" w:color="auto"/>
        <w:right w:val="none" w:sz="0" w:space="0" w:color="auto"/>
      </w:divBdr>
    </w:div>
    <w:div w:id="717901999">
      <w:bodyDiv w:val="1"/>
      <w:marLeft w:val="0"/>
      <w:marRight w:val="0"/>
      <w:marTop w:val="0"/>
      <w:marBottom w:val="0"/>
      <w:divBdr>
        <w:top w:val="none" w:sz="0" w:space="0" w:color="auto"/>
        <w:left w:val="none" w:sz="0" w:space="0" w:color="auto"/>
        <w:bottom w:val="none" w:sz="0" w:space="0" w:color="auto"/>
        <w:right w:val="none" w:sz="0" w:space="0" w:color="auto"/>
      </w:divBdr>
    </w:div>
    <w:div w:id="722676077">
      <w:bodyDiv w:val="1"/>
      <w:marLeft w:val="0"/>
      <w:marRight w:val="0"/>
      <w:marTop w:val="0"/>
      <w:marBottom w:val="0"/>
      <w:divBdr>
        <w:top w:val="none" w:sz="0" w:space="0" w:color="auto"/>
        <w:left w:val="none" w:sz="0" w:space="0" w:color="auto"/>
        <w:bottom w:val="none" w:sz="0" w:space="0" w:color="auto"/>
        <w:right w:val="none" w:sz="0" w:space="0" w:color="auto"/>
      </w:divBdr>
    </w:div>
    <w:div w:id="786657424">
      <w:bodyDiv w:val="1"/>
      <w:marLeft w:val="0"/>
      <w:marRight w:val="0"/>
      <w:marTop w:val="0"/>
      <w:marBottom w:val="0"/>
      <w:divBdr>
        <w:top w:val="none" w:sz="0" w:space="0" w:color="auto"/>
        <w:left w:val="none" w:sz="0" w:space="0" w:color="auto"/>
        <w:bottom w:val="none" w:sz="0" w:space="0" w:color="auto"/>
        <w:right w:val="none" w:sz="0" w:space="0" w:color="auto"/>
      </w:divBdr>
    </w:div>
    <w:div w:id="1028406893">
      <w:bodyDiv w:val="1"/>
      <w:marLeft w:val="0"/>
      <w:marRight w:val="0"/>
      <w:marTop w:val="0"/>
      <w:marBottom w:val="0"/>
      <w:divBdr>
        <w:top w:val="none" w:sz="0" w:space="0" w:color="auto"/>
        <w:left w:val="none" w:sz="0" w:space="0" w:color="auto"/>
        <w:bottom w:val="none" w:sz="0" w:space="0" w:color="auto"/>
        <w:right w:val="none" w:sz="0" w:space="0" w:color="auto"/>
      </w:divBdr>
    </w:div>
    <w:div w:id="1063606098">
      <w:bodyDiv w:val="1"/>
      <w:marLeft w:val="0"/>
      <w:marRight w:val="0"/>
      <w:marTop w:val="0"/>
      <w:marBottom w:val="0"/>
      <w:divBdr>
        <w:top w:val="none" w:sz="0" w:space="0" w:color="auto"/>
        <w:left w:val="none" w:sz="0" w:space="0" w:color="auto"/>
        <w:bottom w:val="none" w:sz="0" w:space="0" w:color="auto"/>
        <w:right w:val="none" w:sz="0" w:space="0" w:color="auto"/>
      </w:divBdr>
    </w:div>
    <w:div w:id="1070421330">
      <w:bodyDiv w:val="1"/>
      <w:marLeft w:val="0"/>
      <w:marRight w:val="0"/>
      <w:marTop w:val="0"/>
      <w:marBottom w:val="0"/>
      <w:divBdr>
        <w:top w:val="none" w:sz="0" w:space="0" w:color="auto"/>
        <w:left w:val="none" w:sz="0" w:space="0" w:color="auto"/>
        <w:bottom w:val="none" w:sz="0" w:space="0" w:color="auto"/>
        <w:right w:val="none" w:sz="0" w:space="0" w:color="auto"/>
      </w:divBdr>
    </w:div>
    <w:div w:id="1112046897">
      <w:bodyDiv w:val="1"/>
      <w:marLeft w:val="0"/>
      <w:marRight w:val="0"/>
      <w:marTop w:val="0"/>
      <w:marBottom w:val="0"/>
      <w:divBdr>
        <w:top w:val="none" w:sz="0" w:space="0" w:color="auto"/>
        <w:left w:val="none" w:sz="0" w:space="0" w:color="auto"/>
        <w:bottom w:val="none" w:sz="0" w:space="0" w:color="auto"/>
        <w:right w:val="none" w:sz="0" w:space="0" w:color="auto"/>
      </w:divBdr>
      <w:divsChild>
        <w:div w:id="38558234">
          <w:marLeft w:val="0"/>
          <w:marRight w:val="0"/>
          <w:marTop w:val="0"/>
          <w:marBottom w:val="0"/>
          <w:divBdr>
            <w:top w:val="none" w:sz="0" w:space="0" w:color="auto"/>
            <w:left w:val="none" w:sz="0" w:space="0" w:color="auto"/>
            <w:bottom w:val="none" w:sz="0" w:space="0" w:color="auto"/>
            <w:right w:val="none" w:sz="0" w:space="0" w:color="auto"/>
          </w:divBdr>
        </w:div>
      </w:divsChild>
    </w:div>
    <w:div w:id="1127697884">
      <w:bodyDiv w:val="1"/>
      <w:marLeft w:val="0"/>
      <w:marRight w:val="0"/>
      <w:marTop w:val="0"/>
      <w:marBottom w:val="0"/>
      <w:divBdr>
        <w:top w:val="none" w:sz="0" w:space="0" w:color="auto"/>
        <w:left w:val="none" w:sz="0" w:space="0" w:color="auto"/>
        <w:bottom w:val="none" w:sz="0" w:space="0" w:color="auto"/>
        <w:right w:val="none" w:sz="0" w:space="0" w:color="auto"/>
      </w:divBdr>
    </w:div>
    <w:div w:id="1141460959">
      <w:bodyDiv w:val="1"/>
      <w:marLeft w:val="0"/>
      <w:marRight w:val="0"/>
      <w:marTop w:val="0"/>
      <w:marBottom w:val="0"/>
      <w:divBdr>
        <w:top w:val="none" w:sz="0" w:space="0" w:color="auto"/>
        <w:left w:val="none" w:sz="0" w:space="0" w:color="auto"/>
        <w:bottom w:val="none" w:sz="0" w:space="0" w:color="auto"/>
        <w:right w:val="none" w:sz="0" w:space="0" w:color="auto"/>
      </w:divBdr>
    </w:div>
    <w:div w:id="1154906014">
      <w:bodyDiv w:val="1"/>
      <w:marLeft w:val="0"/>
      <w:marRight w:val="0"/>
      <w:marTop w:val="0"/>
      <w:marBottom w:val="0"/>
      <w:divBdr>
        <w:top w:val="none" w:sz="0" w:space="0" w:color="auto"/>
        <w:left w:val="none" w:sz="0" w:space="0" w:color="auto"/>
        <w:bottom w:val="none" w:sz="0" w:space="0" w:color="auto"/>
        <w:right w:val="none" w:sz="0" w:space="0" w:color="auto"/>
      </w:divBdr>
    </w:div>
    <w:div w:id="1162113994">
      <w:bodyDiv w:val="1"/>
      <w:marLeft w:val="0"/>
      <w:marRight w:val="0"/>
      <w:marTop w:val="0"/>
      <w:marBottom w:val="0"/>
      <w:divBdr>
        <w:top w:val="none" w:sz="0" w:space="0" w:color="auto"/>
        <w:left w:val="none" w:sz="0" w:space="0" w:color="auto"/>
        <w:bottom w:val="none" w:sz="0" w:space="0" w:color="auto"/>
        <w:right w:val="none" w:sz="0" w:space="0" w:color="auto"/>
      </w:divBdr>
    </w:div>
    <w:div w:id="1167207096">
      <w:bodyDiv w:val="1"/>
      <w:marLeft w:val="0"/>
      <w:marRight w:val="0"/>
      <w:marTop w:val="0"/>
      <w:marBottom w:val="0"/>
      <w:divBdr>
        <w:top w:val="none" w:sz="0" w:space="0" w:color="auto"/>
        <w:left w:val="none" w:sz="0" w:space="0" w:color="auto"/>
        <w:bottom w:val="none" w:sz="0" w:space="0" w:color="auto"/>
        <w:right w:val="none" w:sz="0" w:space="0" w:color="auto"/>
      </w:divBdr>
    </w:div>
    <w:div w:id="1200971034">
      <w:bodyDiv w:val="1"/>
      <w:marLeft w:val="0"/>
      <w:marRight w:val="0"/>
      <w:marTop w:val="0"/>
      <w:marBottom w:val="0"/>
      <w:divBdr>
        <w:top w:val="none" w:sz="0" w:space="0" w:color="auto"/>
        <w:left w:val="none" w:sz="0" w:space="0" w:color="auto"/>
        <w:bottom w:val="none" w:sz="0" w:space="0" w:color="auto"/>
        <w:right w:val="none" w:sz="0" w:space="0" w:color="auto"/>
      </w:divBdr>
    </w:div>
    <w:div w:id="1248154209">
      <w:bodyDiv w:val="1"/>
      <w:marLeft w:val="0"/>
      <w:marRight w:val="0"/>
      <w:marTop w:val="0"/>
      <w:marBottom w:val="0"/>
      <w:divBdr>
        <w:top w:val="none" w:sz="0" w:space="0" w:color="auto"/>
        <w:left w:val="none" w:sz="0" w:space="0" w:color="auto"/>
        <w:bottom w:val="none" w:sz="0" w:space="0" w:color="auto"/>
        <w:right w:val="none" w:sz="0" w:space="0" w:color="auto"/>
      </w:divBdr>
    </w:div>
    <w:div w:id="1253204418">
      <w:bodyDiv w:val="1"/>
      <w:marLeft w:val="0"/>
      <w:marRight w:val="0"/>
      <w:marTop w:val="0"/>
      <w:marBottom w:val="0"/>
      <w:divBdr>
        <w:top w:val="none" w:sz="0" w:space="0" w:color="auto"/>
        <w:left w:val="none" w:sz="0" w:space="0" w:color="auto"/>
        <w:bottom w:val="none" w:sz="0" w:space="0" w:color="auto"/>
        <w:right w:val="none" w:sz="0" w:space="0" w:color="auto"/>
      </w:divBdr>
    </w:div>
    <w:div w:id="1263226087">
      <w:bodyDiv w:val="1"/>
      <w:marLeft w:val="0"/>
      <w:marRight w:val="0"/>
      <w:marTop w:val="0"/>
      <w:marBottom w:val="0"/>
      <w:divBdr>
        <w:top w:val="none" w:sz="0" w:space="0" w:color="auto"/>
        <w:left w:val="none" w:sz="0" w:space="0" w:color="auto"/>
        <w:bottom w:val="none" w:sz="0" w:space="0" w:color="auto"/>
        <w:right w:val="none" w:sz="0" w:space="0" w:color="auto"/>
      </w:divBdr>
    </w:div>
    <w:div w:id="1266226397">
      <w:bodyDiv w:val="1"/>
      <w:marLeft w:val="0"/>
      <w:marRight w:val="0"/>
      <w:marTop w:val="0"/>
      <w:marBottom w:val="0"/>
      <w:divBdr>
        <w:top w:val="none" w:sz="0" w:space="0" w:color="auto"/>
        <w:left w:val="none" w:sz="0" w:space="0" w:color="auto"/>
        <w:bottom w:val="none" w:sz="0" w:space="0" w:color="auto"/>
        <w:right w:val="none" w:sz="0" w:space="0" w:color="auto"/>
      </w:divBdr>
    </w:div>
    <w:div w:id="1285503608">
      <w:bodyDiv w:val="1"/>
      <w:marLeft w:val="0"/>
      <w:marRight w:val="0"/>
      <w:marTop w:val="0"/>
      <w:marBottom w:val="0"/>
      <w:divBdr>
        <w:top w:val="none" w:sz="0" w:space="0" w:color="auto"/>
        <w:left w:val="none" w:sz="0" w:space="0" w:color="auto"/>
        <w:bottom w:val="none" w:sz="0" w:space="0" w:color="auto"/>
        <w:right w:val="none" w:sz="0" w:space="0" w:color="auto"/>
      </w:divBdr>
    </w:div>
    <w:div w:id="1309237720">
      <w:bodyDiv w:val="1"/>
      <w:marLeft w:val="0"/>
      <w:marRight w:val="0"/>
      <w:marTop w:val="0"/>
      <w:marBottom w:val="0"/>
      <w:divBdr>
        <w:top w:val="none" w:sz="0" w:space="0" w:color="auto"/>
        <w:left w:val="none" w:sz="0" w:space="0" w:color="auto"/>
        <w:bottom w:val="none" w:sz="0" w:space="0" w:color="auto"/>
        <w:right w:val="none" w:sz="0" w:space="0" w:color="auto"/>
      </w:divBdr>
    </w:div>
    <w:div w:id="1358850995">
      <w:bodyDiv w:val="1"/>
      <w:marLeft w:val="0"/>
      <w:marRight w:val="0"/>
      <w:marTop w:val="0"/>
      <w:marBottom w:val="0"/>
      <w:divBdr>
        <w:top w:val="none" w:sz="0" w:space="0" w:color="auto"/>
        <w:left w:val="none" w:sz="0" w:space="0" w:color="auto"/>
        <w:bottom w:val="none" w:sz="0" w:space="0" w:color="auto"/>
        <w:right w:val="none" w:sz="0" w:space="0" w:color="auto"/>
      </w:divBdr>
    </w:div>
    <w:div w:id="1485466851">
      <w:bodyDiv w:val="1"/>
      <w:marLeft w:val="0"/>
      <w:marRight w:val="0"/>
      <w:marTop w:val="0"/>
      <w:marBottom w:val="0"/>
      <w:divBdr>
        <w:top w:val="none" w:sz="0" w:space="0" w:color="auto"/>
        <w:left w:val="none" w:sz="0" w:space="0" w:color="auto"/>
        <w:bottom w:val="none" w:sz="0" w:space="0" w:color="auto"/>
        <w:right w:val="none" w:sz="0" w:space="0" w:color="auto"/>
      </w:divBdr>
    </w:div>
    <w:div w:id="1501585297">
      <w:bodyDiv w:val="1"/>
      <w:marLeft w:val="0"/>
      <w:marRight w:val="0"/>
      <w:marTop w:val="0"/>
      <w:marBottom w:val="0"/>
      <w:divBdr>
        <w:top w:val="none" w:sz="0" w:space="0" w:color="auto"/>
        <w:left w:val="none" w:sz="0" w:space="0" w:color="auto"/>
        <w:bottom w:val="none" w:sz="0" w:space="0" w:color="auto"/>
        <w:right w:val="none" w:sz="0" w:space="0" w:color="auto"/>
      </w:divBdr>
    </w:div>
    <w:div w:id="1504592396">
      <w:bodyDiv w:val="1"/>
      <w:marLeft w:val="0"/>
      <w:marRight w:val="0"/>
      <w:marTop w:val="0"/>
      <w:marBottom w:val="0"/>
      <w:divBdr>
        <w:top w:val="none" w:sz="0" w:space="0" w:color="auto"/>
        <w:left w:val="none" w:sz="0" w:space="0" w:color="auto"/>
        <w:bottom w:val="none" w:sz="0" w:space="0" w:color="auto"/>
        <w:right w:val="none" w:sz="0" w:space="0" w:color="auto"/>
      </w:divBdr>
    </w:div>
    <w:div w:id="1522276841">
      <w:bodyDiv w:val="1"/>
      <w:marLeft w:val="0"/>
      <w:marRight w:val="0"/>
      <w:marTop w:val="0"/>
      <w:marBottom w:val="0"/>
      <w:divBdr>
        <w:top w:val="none" w:sz="0" w:space="0" w:color="auto"/>
        <w:left w:val="none" w:sz="0" w:space="0" w:color="auto"/>
        <w:bottom w:val="none" w:sz="0" w:space="0" w:color="auto"/>
        <w:right w:val="none" w:sz="0" w:space="0" w:color="auto"/>
      </w:divBdr>
    </w:div>
    <w:div w:id="1570143071">
      <w:bodyDiv w:val="1"/>
      <w:marLeft w:val="0"/>
      <w:marRight w:val="0"/>
      <w:marTop w:val="0"/>
      <w:marBottom w:val="0"/>
      <w:divBdr>
        <w:top w:val="none" w:sz="0" w:space="0" w:color="auto"/>
        <w:left w:val="none" w:sz="0" w:space="0" w:color="auto"/>
        <w:bottom w:val="none" w:sz="0" w:space="0" w:color="auto"/>
        <w:right w:val="none" w:sz="0" w:space="0" w:color="auto"/>
      </w:divBdr>
    </w:div>
    <w:div w:id="1599212928">
      <w:bodyDiv w:val="1"/>
      <w:marLeft w:val="0"/>
      <w:marRight w:val="0"/>
      <w:marTop w:val="0"/>
      <w:marBottom w:val="0"/>
      <w:divBdr>
        <w:top w:val="none" w:sz="0" w:space="0" w:color="auto"/>
        <w:left w:val="none" w:sz="0" w:space="0" w:color="auto"/>
        <w:bottom w:val="none" w:sz="0" w:space="0" w:color="auto"/>
        <w:right w:val="none" w:sz="0" w:space="0" w:color="auto"/>
      </w:divBdr>
    </w:div>
    <w:div w:id="1624381037">
      <w:bodyDiv w:val="1"/>
      <w:marLeft w:val="0"/>
      <w:marRight w:val="0"/>
      <w:marTop w:val="0"/>
      <w:marBottom w:val="0"/>
      <w:divBdr>
        <w:top w:val="none" w:sz="0" w:space="0" w:color="auto"/>
        <w:left w:val="none" w:sz="0" w:space="0" w:color="auto"/>
        <w:bottom w:val="none" w:sz="0" w:space="0" w:color="auto"/>
        <w:right w:val="none" w:sz="0" w:space="0" w:color="auto"/>
      </w:divBdr>
    </w:div>
    <w:div w:id="1645163552">
      <w:bodyDiv w:val="1"/>
      <w:marLeft w:val="0"/>
      <w:marRight w:val="0"/>
      <w:marTop w:val="0"/>
      <w:marBottom w:val="0"/>
      <w:divBdr>
        <w:top w:val="none" w:sz="0" w:space="0" w:color="auto"/>
        <w:left w:val="none" w:sz="0" w:space="0" w:color="auto"/>
        <w:bottom w:val="none" w:sz="0" w:space="0" w:color="auto"/>
        <w:right w:val="none" w:sz="0" w:space="0" w:color="auto"/>
      </w:divBdr>
    </w:div>
    <w:div w:id="1686320253">
      <w:bodyDiv w:val="1"/>
      <w:marLeft w:val="0"/>
      <w:marRight w:val="0"/>
      <w:marTop w:val="0"/>
      <w:marBottom w:val="0"/>
      <w:divBdr>
        <w:top w:val="none" w:sz="0" w:space="0" w:color="auto"/>
        <w:left w:val="none" w:sz="0" w:space="0" w:color="auto"/>
        <w:bottom w:val="none" w:sz="0" w:space="0" w:color="auto"/>
        <w:right w:val="none" w:sz="0" w:space="0" w:color="auto"/>
      </w:divBdr>
    </w:div>
    <w:div w:id="1733385987">
      <w:bodyDiv w:val="1"/>
      <w:marLeft w:val="0"/>
      <w:marRight w:val="0"/>
      <w:marTop w:val="0"/>
      <w:marBottom w:val="0"/>
      <w:divBdr>
        <w:top w:val="none" w:sz="0" w:space="0" w:color="auto"/>
        <w:left w:val="none" w:sz="0" w:space="0" w:color="auto"/>
        <w:bottom w:val="none" w:sz="0" w:space="0" w:color="auto"/>
        <w:right w:val="none" w:sz="0" w:space="0" w:color="auto"/>
      </w:divBdr>
    </w:div>
    <w:div w:id="1768498821">
      <w:bodyDiv w:val="1"/>
      <w:marLeft w:val="0"/>
      <w:marRight w:val="0"/>
      <w:marTop w:val="0"/>
      <w:marBottom w:val="0"/>
      <w:divBdr>
        <w:top w:val="none" w:sz="0" w:space="0" w:color="auto"/>
        <w:left w:val="none" w:sz="0" w:space="0" w:color="auto"/>
        <w:bottom w:val="none" w:sz="0" w:space="0" w:color="auto"/>
        <w:right w:val="none" w:sz="0" w:space="0" w:color="auto"/>
      </w:divBdr>
    </w:div>
    <w:div w:id="1773429131">
      <w:bodyDiv w:val="1"/>
      <w:marLeft w:val="0"/>
      <w:marRight w:val="0"/>
      <w:marTop w:val="0"/>
      <w:marBottom w:val="0"/>
      <w:divBdr>
        <w:top w:val="none" w:sz="0" w:space="0" w:color="auto"/>
        <w:left w:val="none" w:sz="0" w:space="0" w:color="auto"/>
        <w:bottom w:val="none" w:sz="0" w:space="0" w:color="auto"/>
        <w:right w:val="none" w:sz="0" w:space="0" w:color="auto"/>
      </w:divBdr>
    </w:div>
    <w:div w:id="1804688128">
      <w:bodyDiv w:val="1"/>
      <w:marLeft w:val="0"/>
      <w:marRight w:val="0"/>
      <w:marTop w:val="0"/>
      <w:marBottom w:val="0"/>
      <w:divBdr>
        <w:top w:val="none" w:sz="0" w:space="0" w:color="auto"/>
        <w:left w:val="none" w:sz="0" w:space="0" w:color="auto"/>
        <w:bottom w:val="none" w:sz="0" w:space="0" w:color="auto"/>
        <w:right w:val="none" w:sz="0" w:space="0" w:color="auto"/>
      </w:divBdr>
    </w:div>
    <w:div w:id="1824854453">
      <w:bodyDiv w:val="1"/>
      <w:marLeft w:val="0"/>
      <w:marRight w:val="0"/>
      <w:marTop w:val="0"/>
      <w:marBottom w:val="0"/>
      <w:divBdr>
        <w:top w:val="none" w:sz="0" w:space="0" w:color="auto"/>
        <w:left w:val="none" w:sz="0" w:space="0" w:color="auto"/>
        <w:bottom w:val="none" w:sz="0" w:space="0" w:color="auto"/>
        <w:right w:val="none" w:sz="0" w:space="0" w:color="auto"/>
      </w:divBdr>
    </w:div>
    <w:div w:id="1876044899">
      <w:bodyDiv w:val="1"/>
      <w:marLeft w:val="0"/>
      <w:marRight w:val="0"/>
      <w:marTop w:val="0"/>
      <w:marBottom w:val="0"/>
      <w:divBdr>
        <w:top w:val="none" w:sz="0" w:space="0" w:color="auto"/>
        <w:left w:val="none" w:sz="0" w:space="0" w:color="auto"/>
        <w:bottom w:val="none" w:sz="0" w:space="0" w:color="auto"/>
        <w:right w:val="none" w:sz="0" w:space="0" w:color="auto"/>
      </w:divBdr>
    </w:div>
    <w:div w:id="1891764718">
      <w:bodyDiv w:val="1"/>
      <w:marLeft w:val="0"/>
      <w:marRight w:val="0"/>
      <w:marTop w:val="0"/>
      <w:marBottom w:val="0"/>
      <w:divBdr>
        <w:top w:val="none" w:sz="0" w:space="0" w:color="auto"/>
        <w:left w:val="none" w:sz="0" w:space="0" w:color="auto"/>
        <w:bottom w:val="none" w:sz="0" w:space="0" w:color="auto"/>
        <w:right w:val="none" w:sz="0" w:space="0" w:color="auto"/>
      </w:divBdr>
    </w:div>
    <w:div w:id="1909538109">
      <w:bodyDiv w:val="1"/>
      <w:marLeft w:val="0"/>
      <w:marRight w:val="0"/>
      <w:marTop w:val="0"/>
      <w:marBottom w:val="0"/>
      <w:divBdr>
        <w:top w:val="none" w:sz="0" w:space="0" w:color="auto"/>
        <w:left w:val="none" w:sz="0" w:space="0" w:color="auto"/>
        <w:bottom w:val="none" w:sz="0" w:space="0" w:color="auto"/>
        <w:right w:val="none" w:sz="0" w:space="0" w:color="auto"/>
      </w:divBdr>
    </w:div>
    <w:div w:id="1928154022">
      <w:bodyDiv w:val="1"/>
      <w:marLeft w:val="0"/>
      <w:marRight w:val="0"/>
      <w:marTop w:val="0"/>
      <w:marBottom w:val="0"/>
      <w:divBdr>
        <w:top w:val="none" w:sz="0" w:space="0" w:color="auto"/>
        <w:left w:val="none" w:sz="0" w:space="0" w:color="auto"/>
        <w:bottom w:val="none" w:sz="0" w:space="0" w:color="auto"/>
        <w:right w:val="none" w:sz="0" w:space="0" w:color="auto"/>
      </w:divBdr>
    </w:div>
    <w:div w:id="1966305877">
      <w:bodyDiv w:val="1"/>
      <w:marLeft w:val="0"/>
      <w:marRight w:val="0"/>
      <w:marTop w:val="0"/>
      <w:marBottom w:val="0"/>
      <w:divBdr>
        <w:top w:val="none" w:sz="0" w:space="0" w:color="auto"/>
        <w:left w:val="none" w:sz="0" w:space="0" w:color="auto"/>
        <w:bottom w:val="none" w:sz="0" w:space="0" w:color="auto"/>
        <w:right w:val="none" w:sz="0" w:space="0" w:color="auto"/>
      </w:divBdr>
    </w:div>
    <w:div w:id="1977682242">
      <w:bodyDiv w:val="1"/>
      <w:marLeft w:val="0"/>
      <w:marRight w:val="0"/>
      <w:marTop w:val="0"/>
      <w:marBottom w:val="0"/>
      <w:divBdr>
        <w:top w:val="none" w:sz="0" w:space="0" w:color="auto"/>
        <w:left w:val="none" w:sz="0" w:space="0" w:color="auto"/>
        <w:bottom w:val="none" w:sz="0" w:space="0" w:color="auto"/>
        <w:right w:val="none" w:sz="0" w:space="0" w:color="auto"/>
      </w:divBdr>
    </w:div>
    <w:div w:id="2008054505">
      <w:bodyDiv w:val="1"/>
      <w:marLeft w:val="0"/>
      <w:marRight w:val="0"/>
      <w:marTop w:val="0"/>
      <w:marBottom w:val="0"/>
      <w:divBdr>
        <w:top w:val="none" w:sz="0" w:space="0" w:color="auto"/>
        <w:left w:val="none" w:sz="0" w:space="0" w:color="auto"/>
        <w:bottom w:val="none" w:sz="0" w:space="0" w:color="auto"/>
        <w:right w:val="none" w:sz="0" w:space="0" w:color="auto"/>
      </w:divBdr>
      <w:divsChild>
        <w:div w:id="1792166273">
          <w:marLeft w:val="0"/>
          <w:marRight w:val="0"/>
          <w:marTop w:val="0"/>
          <w:marBottom w:val="0"/>
          <w:divBdr>
            <w:top w:val="none" w:sz="0" w:space="0" w:color="auto"/>
            <w:left w:val="none" w:sz="0" w:space="0" w:color="auto"/>
            <w:bottom w:val="none" w:sz="0" w:space="0" w:color="auto"/>
            <w:right w:val="none" w:sz="0" w:space="0" w:color="auto"/>
          </w:divBdr>
        </w:div>
      </w:divsChild>
    </w:div>
    <w:div w:id="2021200921">
      <w:bodyDiv w:val="1"/>
      <w:marLeft w:val="0"/>
      <w:marRight w:val="0"/>
      <w:marTop w:val="0"/>
      <w:marBottom w:val="0"/>
      <w:divBdr>
        <w:top w:val="none" w:sz="0" w:space="0" w:color="auto"/>
        <w:left w:val="none" w:sz="0" w:space="0" w:color="auto"/>
        <w:bottom w:val="none" w:sz="0" w:space="0" w:color="auto"/>
        <w:right w:val="none" w:sz="0" w:space="0" w:color="auto"/>
      </w:divBdr>
    </w:div>
    <w:div w:id="2081293130">
      <w:bodyDiv w:val="1"/>
      <w:marLeft w:val="0"/>
      <w:marRight w:val="0"/>
      <w:marTop w:val="0"/>
      <w:marBottom w:val="0"/>
      <w:divBdr>
        <w:top w:val="none" w:sz="0" w:space="0" w:color="auto"/>
        <w:left w:val="none" w:sz="0" w:space="0" w:color="auto"/>
        <w:bottom w:val="none" w:sz="0" w:space="0" w:color="auto"/>
        <w:right w:val="none" w:sz="0" w:space="0" w:color="auto"/>
      </w:divBdr>
    </w:div>
    <w:div w:id="2110272992">
      <w:bodyDiv w:val="1"/>
      <w:marLeft w:val="0"/>
      <w:marRight w:val="0"/>
      <w:marTop w:val="0"/>
      <w:marBottom w:val="0"/>
      <w:divBdr>
        <w:top w:val="none" w:sz="0" w:space="0" w:color="auto"/>
        <w:left w:val="none" w:sz="0" w:space="0" w:color="auto"/>
        <w:bottom w:val="none" w:sz="0" w:space="0" w:color="auto"/>
        <w:right w:val="none" w:sz="0" w:space="0" w:color="auto"/>
      </w:divBdr>
    </w:div>
    <w:div w:id="2118328227">
      <w:bodyDiv w:val="1"/>
      <w:marLeft w:val="0"/>
      <w:marRight w:val="0"/>
      <w:marTop w:val="0"/>
      <w:marBottom w:val="0"/>
      <w:divBdr>
        <w:top w:val="none" w:sz="0" w:space="0" w:color="auto"/>
        <w:left w:val="none" w:sz="0" w:space="0" w:color="auto"/>
        <w:bottom w:val="none" w:sz="0" w:space="0" w:color="auto"/>
        <w:right w:val="none" w:sz="0" w:space="0" w:color="auto"/>
      </w:divBdr>
    </w:div>
    <w:div w:id="2123569910">
      <w:bodyDiv w:val="1"/>
      <w:marLeft w:val="0"/>
      <w:marRight w:val="0"/>
      <w:marTop w:val="0"/>
      <w:marBottom w:val="0"/>
      <w:divBdr>
        <w:top w:val="none" w:sz="0" w:space="0" w:color="auto"/>
        <w:left w:val="none" w:sz="0" w:space="0" w:color="auto"/>
        <w:bottom w:val="none" w:sz="0" w:space="0" w:color="auto"/>
        <w:right w:val="none" w:sz="0" w:space="0" w:color="auto"/>
      </w:divBdr>
    </w:div>
    <w:div w:id="214153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postgrespro.ru/docs/postgresql/9.6/catalog-pg-amproc" TargetMode="External"/><Relationship Id="rId39" Type="http://schemas.openxmlformats.org/officeDocument/2006/relationships/hyperlink" Target="https://postgrespro.ru/docs/postgresql/9.6/view-pg-indexes"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postgrespro.ru/docs/postgresql/9.6/view-pg-available-extension-versions" TargetMode="External"/><Relationship Id="rId42" Type="http://schemas.openxmlformats.org/officeDocument/2006/relationships/image" Target="media/image20.png"/><Relationship Id="rId47" Type="http://schemas.openxmlformats.org/officeDocument/2006/relationships/hyperlink" Target="https://docs.microsoft.com/ru-ru/sql/t-sql/functions/error-line-transact-sql?view=sql-server-ver15" TargetMode="Externa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postgrespro.ru/docs/postgresql/9.6/catalog-pg-amop" TargetMode="External"/><Relationship Id="rId33" Type="http://schemas.openxmlformats.org/officeDocument/2006/relationships/hyperlink" Target="https://postgrespro.ru/docs/postgresql/9.6/view-pg-available-extensions" TargetMode="External"/><Relationship Id="rId38" Type="http://schemas.openxmlformats.org/officeDocument/2006/relationships/hyperlink" Target="https://postgrespro.ru/docs/postgresql/9.6/view-pg-group" TargetMode="External"/><Relationship Id="rId46" Type="http://schemas.openxmlformats.org/officeDocument/2006/relationships/hyperlink" Target="https://docs.microsoft.com/ru-ru/sql/t-sql/functions/error-procedure-transact-sql?view=sql-server-ver15"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postgrespro.ru/docs/postgresql/9.6/catalog-pg-authid"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postgrespro.ru/docs/postgresql/9.6/catalog-pg-am" TargetMode="External"/><Relationship Id="rId32" Type="http://schemas.openxmlformats.org/officeDocument/2006/relationships/hyperlink" Target="https://postgrespro.ru/docs/postgresql/9.6/catalog-pg-class" TargetMode="External"/><Relationship Id="rId37" Type="http://schemas.openxmlformats.org/officeDocument/2006/relationships/hyperlink" Target="https://postgrespro.ru/docs/postgresql/9.6/view-pg-file-settings" TargetMode="External"/><Relationship Id="rId40" Type="http://schemas.openxmlformats.org/officeDocument/2006/relationships/image" Target="media/image18.png"/><Relationship Id="rId45" Type="http://schemas.openxmlformats.org/officeDocument/2006/relationships/hyperlink" Target="https://docs.microsoft.com/ru-ru/sql/t-sql/functions/error-state-transact-sql?view=sql-server-ver15"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postgrespro.ru/docs/postgresql/9.6/catalog-pg-aggregate" TargetMode="External"/><Relationship Id="rId28" Type="http://schemas.openxmlformats.org/officeDocument/2006/relationships/hyperlink" Target="https://postgrespro.ru/docs/postgresql/9.6/catalog-pg-attribute" TargetMode="External"/><Relationship Id="rId36" Type="http://schemas.openxmlformats.org/officeDocument/2006/relationships/hyperlink" Target="https://postgrespro.ru/docs/postgresql/9.6/view-pg-cursors"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postgrespro.ru/docs/postgresql/9.6/catalog-pg-cast" TargetMode="External"/><Relationship Id="rId44" Type="http://schemas.openxmlformats.org/officeDocument/2006/relationships/hyperlink" Target="https://docs.microsoft.com/ru-ru/sql/t-sql/functions/error-severity-transact-sql?view=sql-server-ver1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postgrespro.ru/docs/postgresql/9.6/catalog-pg-attrdef" TargetMode="External"/><Relationship Id="rId30" Type="http://schemas.openxmlformats.org/officeDocument/2006/relationships/hyperlink" Target="https://postgrespro.ru/docs/postgresql/9.6/catalog-pg-auth-members" TargetMode="External"/><Relationship Id="rId35" Type="http://schemas.openxmlformats.org/officeDocument/2006/relationships/hyperlink" Target="https://postgrespro.ru/docs/postgresql/9.6/view-pg-config" TargetMode="External"/><Relationship Id="rId43" Type="http://schemas.openxmlformats.org/officeDocument/2006/relationships/hyperlink" Target="https://docs.microsoft.com/ru-ru/sql/t-sql/functions/error-number-transact-sql?view=sql-server-ver15" TargetMode="External"/><Relationship Id="rId48" Type="http://schemas.openxmlformats.org/officeDocument/2006/relationships/hyperlink" Target="https://docs.microsoft.com/ru-ru/sql/t-sql/functions/error-message-transact-sql?view=sql-server-ver15" TargetMode="Externa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B0685-38BD-4325-A341-49F6A69A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47</Pages>
  <Words>12473</Words>
  <Characters>71097</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Anastasia</dc:creator>
  <cp:keywords/>
  <dc:description/>
  <cp:lastModifiedBy>Lander Anastasia</cp:lastModifiedBy>
  <cp:revision>442</cp:revision>
  <dcterms:created xsi:type="dcterms:W3CDTF">2020-01-22T20:31:00Z</dcterms:created>
  <dcterms:modified xsi:type="dcterms:W3CDTF">2020-01-23T15:37:00Z</dcterms:modified>
</cp:coreProperties>
</file>