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РК 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Овчинникова А. П.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ИУ7-65Б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Группа 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 реализовано с помощью функционала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 На всех уровнях заданного списка найти количество элементов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; принадлежащих заданному множеству.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(defun my_find (lst set)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(defun inner (elem)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(cond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(listp elem) (mapcan #'inner elem)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(my_member elem set) (list 1)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(reduce #'+ (mapcan #'inner lst))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 рекусивная и нерекурсивная версия функции, кот. определяет, принадлежит ли элем.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 списку (проверяет только верхний уровень)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(defun my_member (el lst)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(cond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    ( (and (null lst) (eql el Nil)) t)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    ( (null lst) nil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( (equal el (car lst)) t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( t (my_member el (cdr lst))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(defun my_member2 (el lst)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(some #'(lambda (elem)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(cond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(equal elem el) t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lst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 рекурсивные, используют my_member или my_member2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; На всех уровнях заданного списка найти количество элементов, принадлежащих заданному множеству.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(defun my_find2 (lst set)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(cond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(null lst) 0 )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(listp (car lst)) (+ (my_find2 (car lst) set) (my_find2 (cdr lst) set))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(my_member (car lst) set) (+ 1 (my_find2 (cdr lst) set))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t (+ (my_find2 (cdr lst) set))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(defun inner(lst set base)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(cond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(null lst) base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(listp (car lst)) (+ (inner (car lst) set 0) (inner (cdr lst) set base))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(and (not (listp (car lst))) (my_member (car lst) set)) (inner (cdr lst) set (+ base 1))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(and (not (listp (car lst))) (not (my_member (car lst) set))) (inner (cdr lst) set base)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(defun my_find3 (lst set)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(inner lst set 0)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(my_find2 '(1) '(2 3 4))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--------------------------------------------------------------------------------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 замена k-го элемента верхнего уровня исходного списка на найденное значение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 индексация с 0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(defun rinner (lst k value res)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(cond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(null lst) res)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(= k 0) (nconc (nconc res (cons value Nil)) (cdr lst) ))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t (rinner (cdr lst) (- k 1) value (nconc res (cons (car lst) Nil)))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(defun my_replace (lst set k)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(cond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(&lt; k 0) '(k меньше 0!)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 t (rinner lst k (my_find lst set) Nil) 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 можно исп. любой из приведенных выше вариантов функции my_find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06b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306b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LibreOffice/6.4.1.2$Linux_X86_64 LibreOffice_project/40$Build-2</Application>
  <Pages>4</Pages>
  <Words>363</Words>
  <Characters>1810</Characters>
  <CharactersWithSpaces>2396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2020-04-09T07:58:00Z</dcterms:created>
  <dc:creator>1</dc:creator>
  <dc:description/>
  <dc:language>ru-RU</dc:language>
  <cp:lastModifiedBy/>
  <dcterms:modified xsi:type="dcterms:W3CDTF">2020-04-09T14:12:23Z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