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AA15E" w14:textId="214C02E4" w:rsidR="00C9000D" w:rsidRPr="00C9000D" w:rsidRDefault="00C9000D" w:rsidP="00C9000D">
      <w:pPr>
        <w:rPr>
          <w:rFonts w:eastAsia="黑体" w:hint="eastAsia"/>
          <w:sz w:val="28"/>
          <w:szCs w:val="28"/>
        </w:rPr>
      </w:pPr>
      <w:r w:rsidRPr="00C9000D">
        <w:rPr>
          <w:rFonts w:eastAsia="黑体" w:hint="eastAsia"/>
          <w:sz w:val="28"/>
          <w:szCs w:val="28"/>
        </w:rPr>
        <w:t>1.</w:t>
      </w:r>
      <w:r w:rsidRPr="00C9000D">
        <w:rPr>
          <w:rFonts w:eastAsia="黑体" w:hint="eastAsia"/>
          <w:sz w:val="28"/>
          <w:szCs w:val="28"/>
        </w:rPr>
        <w:t>后端配置</w:t>
      </w:r>
    </w:p>
    <w:p w14:paraId="5D00F5F7" w14:textId="5184D635" w:rsidR="00C9000D" w:rsidRDefault="00C9000D" w:rsidP="00C9000D">
      <w:pPr>
        <w:rPr>
          <w:rFonts w:eastAsia="黑体"/>
        </w:rPr>
      </w:pPr>
      <w:r>
        <w:rPr>
          <w:rFonts w:eastAsia="黑体" w:hint="eastAsia"/>
        </w:rPr>
        <w:t xml:space="preserve">1. </w:t>
      </w:r>
      <w:r>
        <w:rPr>
          <w:rFonts w:eastAsia="黑体" w:hint="eastAsia"/>
        </w:rPr>
        <w:t>硬件环境</w:t>
      </w: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6946"/>
      </w:tblGrid>
      <w:tr w:rsidR="00C9000D" w14:paraId="03B73B7B" w14:textId="77777777" w:rsidTr="00DD09AB">
        <w:trPr>
          <w:jc w:val="center"/>
        </w:trPr>
        <w:tc>
          <w:tcPr>
            <w:tcW w:w="812" w:type="pct"/>
            <w:tcBorders>
              <w:top w:val="single" w:sz="4" w:space="0" w:color="auto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BFBFBF"/>
          </w:tcPr>
          <w:p w14:paraId="08E8FE1E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硬件环境</w:t>
            </w:r>
          </w:p>
        </w:tc>
        <w:tc>
          <w:tcPr>
            <w:tcW w:w="4188" w:type="pct"/>
            <w:tcBorders>
              <w:top w:val="single" w:sz="4" w:space="0" w:color="auto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BFBFBF"/>
          </w:tcPr>
          <w:p w14:paraId="6D698243" w14:textId="77777777" w:rsidR="00C9000D" w:rsidRDefault="00C9000D" w:rsidP="00DD09AB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具体参数</w:t>
            </w:r>
          </w:p>
        </w:tc>
      </w:tr>
      <w:tr w:rsidR="00C9000D" w14:paraId="665A158F" w14:textId="77777777" w:rsidTr="00DD09AB">
        <w:trPr>
          <w:jc w:val="center"/>
        </w:trPr>
        <w:tc>
          <w:tcPr>
            <w:tcW w:w="812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277189F8" w14:textId="77777777" w:rsidR="00C9000D" w:rsidRDefault="00C9000D" w:rsidP="00DD09AB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开发板型号</w:t>
            </w:r>
          </w:p>
        </w:tc>
        <w:tc>
          <w:tcPr>
            <w:tcW w:w="4188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49C6AFFB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 w:rsidRPr="00A35E73">
              <w:rPr>
                <w:rFonts w:eastAsia="黑体"/>
                <w:color w:val="000000"/>
              </w:rPr>
              <w:t>树莓派</w:t>
            </w:r>
            <w:r w:rsidRPr="00A35E73">
              <w:rPr>
                <w:rFonts w:eastAsia="黑体"/>
                <w:color w:val="000000"/>
              </w:rPr>
              <w:t>4B</w:t>
            </w:r>
          </w:p>
        </w:tc>
      </w:tr>
      <w:tr w:rsidR="00C9000D" w14:paraId="349E5CF2" w14:textId="77777777" w:rsidTr="00DD09AB">
        <w:trPr>
          <w:jc w:val="center"/>
        </w:trPr>
        <w:tc>
          <w:tcPr>
            <w:tcW w:w="812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28FA05F0" w14:textId="77777777" w:rsidR="00C9000D" w:rsidRDefault="00C9000D" w:rsidP="00DD09AB">
            <w:pPr>
              <w:jc w:val="center"/>
              <w:rPr>
                <w:rFonts w:eastAsia="黑体"/>
                <w:color w:val="000000"/>
              </w:rPr>
            </w:pPr>
            <w:r w:rsidRPr="00A35E73">
              <w:rPr>
                <w:rFonts w:eastAsia="黑体"/>
                <w:color w:val="000000"/>
              </w:rPr>
              <w:t>CPU</w:t>
            </w:r>
          </w:p>
        </w:tc>
        <w:tc>
          <w:tcPr>
            <w:tcW w:w="4188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1AC28CC0" w14:textId="77777777" w:rsidR="00C9000D" w:rsidRDefault="00C9000D" w:rsidP="00DD09AB">
            <w:pPr>
              <w:jc w:val="center"/>
              <w:rPr>
                <w:rFonts w:eastAsia="黑体"/>
                <w:color w:val="000000"/>
              </w:rPr>
            </w:pPr>
            <w:r w:rsidRPr="00A35E73">
              <w:t>Broadcom BCM2711 (四核Cortex-A72 @ 1.8GHz)</w:t>
            </w:r>
          </w:p>
        </w:tc>
      </w:tr>
      <w:tr w:rsidR="00C9000D" w14:paraId="5A5C7A9E" w14:textId="77777777" w:rsidTr="00DD09AB">
        <w:trPr>
          <w:jc w:val="center"/>
        </w:trPr>
        <w:tc>
          <w:tcPr>
            <w:tcW w:w="812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  <w:vAlign w:val="center"/>
          </w:tcPr>
          <w:p w14:paraId="3A60766C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 w:rsidRPr="00A35E73">
              <w:rPr>
                <w:rFonts w:eastAsia="黑体"/>
                <w:color w:val="000000"/>
              </w:rPr>
              <w:t>内存</w:t>
            </w:r>
          </w:p>
        </w:tc>
        <w:tc>
          <w:tcPr>
            <w:tcW w:w="4188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21ABE427" w14:textId="77777777" w:rsidR="00C9000D" w:rsidRDefault="00C9000D" w:rsidP="00DD09AB">
            <w:pPr>
              <w:jc w:val="center"/>
              <w:rPr>
                <w:rFonts w:hint="eastAsia"/>
              </w:rPr>
            </w:pPr>
            <w:r w:rsidRPr="00A35E73">
              <w:t>4GB LPDDR4</w:t>
            </w:r>
          </w:p>
        </w:tc>
      </w:tr>
    </w:tbl>
    <w:p w14:paraId="28D8E00F" w14:textId="77777777" w:rsidR="00C9000D" w:rsidRDefault="00C9000D" w:rsidP="00C9000D">
      <w:pPr>
        <w:rPr>
          <w:rFonts w:eastAsia="黑体"/>
        </w:rPr>
      </w:pPr>
    </w:p>
    <w:p w14:paraId="23185F11" w14:textId="77777777" w:rsidR="00C9000D" w:rsidRDefault="00C9000D" w:rsidP="00C9000D">
      <w:pPr>
        <w:numPr>
          <w:ilvl w:val="0"/>
          <w:numId w:val="1"/>
        </w:numPr>
        <w:rPr>
          <w:rFonts w:eastAsia="黑体"/>
        </w:rPr>
      </w:pPr>
      <w:r>
        <w:rPr>
          <w:rFonts w:eastAsia="黑体" w:hint="eastAsia"/>
        </w:rPr>
        <w:t>软件环境</w:t>
      </w:r>
    </w:p>
    <w:tbl>
      <w:tblPr>
        <w:tblW w:w="4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6937"/>
      </w:tblGrid>
      <w:tr w:rsidR="00C9000D" w14:paraId="1211C328" w14:textId="77777777" w:rsidTr="00DD09AB">
        <w:trPr>
          <w:jc w:val="center"/>
        </w:trPr>
        <w:tc>
          <w:tcPr>
            <w:tcW w:w="808" w:type="pct"/>
            <w:tcBorders>
              <w:top w:val="single" w:sz="4" w:space="0" w:color="auto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BFBFBF"/>
          </w:tcPr>
          <w:p w14:paraId="7903CAD1" w14:textId="77777777" w:rsidR="00C9000D" w:rsidRDefault="00C9000D" w:rsidP="00DD09AB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软件环境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BFBFBF"/>
          </w:tcPr>
          <w:p w14:paraId="2188A43F" w14:textId="77777777" w:rsidR="00C9000D" w:rsidRDefault="00C9000D" w:rsidP="00DD09AB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具体参数</w:t>
            </w:r>
          </w:p>
        </w:tc>
      </w:tr>
      <w:tr w:rsidR="00C9000D" w14:paraId="34229A9E" w14:textId="77777777" w:rsidTr="00DD09AB">
        <w:trPr>
          <w:jc w:val="center"/>
        </w:trPr>
        <w:tc>
          <w:tcPr>
            <w:tcW w:w="808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4E7886D5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 w:rsidRPr="00A35E73">
              <w:rPr>
                <w:rFonts w:eastAsia="黑体"/>
                <w:color w:val="000000"/>
              </w:rPr>
              <w:t>操作系统</w:t>
            </w:r>
          </w:p>
        </w:tc>
        <w:tc>
          <w:tcPr>
            <w:tcW w:w="4192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00D98727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 w:rsidRPr="00A35E73">
              <w:rPr>
                <w:rFonts w:eastAsia="黑体"/>
                <w:color w:val="000000"/>
              </w:rPr>
              <w:t>Raspberry Pi OS 6.6.51+rpt-rpi-v8</w:t>
            </w:r>
          </w:p>
        </w:tc>
      </w:tr>
      <w:tr w:rsidR="00C9000D" w14:paraId="770FEBB7" w14:textId="77777777" w:rsidTr="00DD09AB">
        <w:trPr>
          <w:jc w:val="center"/>
        </w:trPr>
        <w:tc>
          <w:tcPr>
            <w:tcW w:w="808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2E9262C3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 w:rsidRPr="00A35E73">
              <w:rPr>
                <w:rFonts w:eastAsia="黑体"/>
                <w:color w:val="000000"/>
              </w:rPr>
              <w:t>编译器</w:t>
            </w:r>
          </w:p>
        </w:tc>
        <w:tc>
          <w:tcPr>
            <w:tcW w:w="4192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40E39D22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 w:rsidRPr="00A35E73">
              <w:t>GCC 12.2.0</w:t>
            </w:r>
          </w:p>
        </w:tc>
      </w:tr>
      <w:tr w:rsidR="00C9000D" w14:paraId="4938AE5F" w14:textId="77777777" w:rsidTr="00DD09AB">
        <w:trPr>
          <w:jc w:val="center"/>
        </w:trPr>
        <w:tc>
          <w:tcPr>
            <w:tcW w:w="808" w:type="pct"/>
            <w:tcBorders>
              <w:top w:val="single" w:sz="4" w:space="0" w:color="585858"/>
              <w:left w:val="single" w:sz="4" w:space="0" w:color="FEFEFE"/>
              <w:bottom w:val="single" w:sz="4" w:space="0" w:color="auto"/>
              <w:right w:val="single" w:sz="4" w:space="0" w:color="FEFEFE"/>
            </w:tcBorders>
            <w:shd w:val="clear" w:color="auto" w:fill="F0F0F0"/>
          </w:tcPr>
          <w:p w14:paraId="38D2C337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 w:rsidRPr="00A35E73">
              <w:rPr>
                <w:rFonts w:eastAsia="黑体"/>
                <w:color w:val="000000"/>
              </w:rPr>
              <w:t>CMake</w:t>
            </w:r>
          </w:p>
        </w:tc>
        <w:tc>
          <w:tcPr>
            <w:tcW w:w="4192" w:type="pct"/>
            <w:tcBorders>
              <w:top w:val="single" w:sz="4" w:space="0" w:color="585858"/>
              <w:left w:val="single" w:sz="4" w:space="0" w:color="FEFEFE"/>
              <w:bottom w:val="single" w:sz="4" w:space="0" w:color="auto"/>
              <w:right w:val="single" w:sz="4" w:space="0" w:color="FEFEFE"/>
            </w:tcBorders>
            <w:shd w:val="clear" w:color="auto" w:fill="F0F0F0"/>
          </w:tcPr>
          <w:p w14:paraId="0897F903" w14:textId="77777777" w:rsidR="00C9000D" w:rsidRDefault="00C9000D" w:rsidP="00DD09AB">
            <w:pPr>
              <w:tabs>
                <w:tab w:val="left" w:pos="601"/>
                <w:tab w:val="center" w:pos="3524"/>
              </w:tabs>
              <w:jc w:val="lef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ab/>
            </w:r>
            <w:r>
              <w:rPr>
                <w:rFonts w:eastAsia="黑体"/>
                <w:color w:val="000000"/>
              </w:rPr>
              <w:tab/>
            </w:r>
            <w:r w:rsidRPr="00A35E73">
              <w:rPr>
                <w:rFonts w:eastAsia="黑体"/>
                <w:color w:val="000000"/>
              </w:rPr>
              <w:t>3.25.1</w:t>
            </w:r>
          </w:p>
        </w:tc>
      </w:tr>
    </w:tbl>
    <w:p w14:paraId="245ABC8A" w14:textId="77777777" w:rsidR="00F00435" w:rsidRDefault="00F00435"/>
    <w:p w14:paraId="308B3663" w14:textId="118705CB" w:rsidR="00C9000D" w:rsidRPr="00C9000D" w:rsidRDefault="00C9000D">
      <w:pPr>
        <w:rPr>
          <w:rFonts w:eastAsia="黑体"/>
          <w:sz w:val="28"/>
          <w:szCs w:val="28"/>
        </w:rPr>
      </w:pPr>
      <w:r w:rsidRPr="00C9000D">
        <w:rPr>
          <w:rFonts w:eastAsia="黑体" w:hint="eastAsia"/>
          <w:sz w:val="28"/>
          <w:szCs w:val="28"/>
        </w:rPr>
        <w:t>2.</w:t>
      </w:r>
      <w:r w:rsidRPr="00C9000D">
        <w:rPr>
          <w:rFonts w:eastAsia="黑体" w:hint="eastAsia"/>
          <w:sz w:val="28"/>
          <w:szCs w:val="28"/>
        </w:rPr>
        <w:t>前端配置</w:t>
      </w:r>
    </w:p>
    <w:p w14:paraId="334D0A5C" w14:textId="77777777" w:rsidR="00C9000D" w:rsidRDefault="00C9000D" w:rsidP="00C9000D">
      <w:pPr>
        <w:rPr>
          <w:rFonts w:eastAsia="黑体"/>
        </w:rPr>
      </w:pPr>
      <w:r>
        <w:rPr>
          <w:rFonts w:eastAsia="黑体" w:hint="eastAsia"/>
        </w:rPr>
        <w:t xml:space="preserve">1. </w:t>
      </w:r>
      <w:r>
        <w:rPr>
          <w:rFonts w:eastAsia="黑体" w:hint="eastAsia"/>
        </w:rPr>
        <w:t>硬件环境</w:t>
      </w: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7071"/>
      </w:tblGrid>
      <w:tr w:rsidR="00C9000D" w14:paraId="490CEFFD" w14:textId="77777777" w:rsidTr="00DD09AB">
        <w:trPr>
          <w:jc w:val="center"/>
        </w:trPr>
        <w:tc>
          <w:tcPr>
            <w:tcW w:w="737" w:type="pct"/>
            <w:tcBorders>
              <w:top w:val="single" w:sz="4" w:space="0" w:color="auto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BFBFBF"/>
          </w:tcPr>
          <w:p w14:paraId="2D9339F3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硬件环境</w:t>
            </w:r>
          </w:p>
        </w:tc>
        <w:tc>
          <w:tcPr>
            <w:tcW w:w="4263" w:type="pct"/>
            <w:tcBorders>
              <w:top w:val="single" w:sz="4" w:space="0" w:color="auto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BFBFBF"/>
          </w:tcPr>
          <w:p w14:paraId="0422E08B" w14:textId="77777777" w:rsidR="00C9000D" w:rsidRDefault="00C9000D" w:rsidP="00DD09AB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具体参数</w:t>
            </w:r>
          </w:p>
        </w:tc>
      </w:tr>
      <w:tr w:rsidR="00C9000D" w14:paraId="17C8D12A" w14:textId="77777777" w:rsidTr="00DD09AB">
        <w:trPr>
          <w:jc w:val="center"/>
        </w:trPr>
        <w:tc>
          <w:tcPr>
            <w:tcW w:w="737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105F9F4B" w14:textId="77777777" w:rsidR="00C9000D" w:rsidRDefault="00C9000D" w:rsidP="00DD09AB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hint="eastAsia"/>
                <w:b/>
                <w:bCs/>
              </w:rPr>
              <w:t>处理器</w:t>
            </w:r>
          </w:p>
        </w:tc>
        <w:tc>
          <w:tcPr>
            <w:tcW w:w="4263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3F6EC6AE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12th Gen Intel(R) Core(TM) i5-12500H</w:t>
            </w:r>
            <w:r>
              <w:rPr>
                <w:rFonts w:eastAsia="黑体" w:hint="eastAsia"/>
                <w:color w:val="000000"/>
              </w:rPr>
              <w:t xml:space="preserve"> </w:t>
            </w:r>
            <w:r>
              <w:rPr>
                <w:rFonts w:eastAsia="黑体"/>
                <w:color w:val="000000"/>
              </w:rPr>
              <w:t>2.50 GHz</w:t>
            </w:r>
            <w:r>
              <w:rPr>
                <w:rFonts w:eastAsia="黑体" w:hint="eastAsia"/>
                <w:color w:val="000000"/>
              </w:rPr>
              <w:t xml:space="preserve"> </w:t>
            </w:r>
            <w:r>
              <w:rPr>
                <w:rFonts w:eastAsia="黑体"/>
                <w:color w:val="000000"/>
              </w:rPr>
              <w:t xml:space="preserve">12 </w:t>
            </w:r>
            <w:r>
              <w:rPr>
                <w:rFonts w:eastAsia="黑体" w:hint="eastAsia"/>
                <w:color w:val="000000"/>
              </w:rPr>
              <w:t>C</w:t>
            </w:r>
            <w:r>
              <w:rPr>
                <w:rFonts w:eastAsia="黑体"/>
                <w:color w:val="000000"/>
              </w:rPr>
              <w:t xml:space="preserve">ores 16 </w:t>
            </w:r>
            <w:r>
              <w:rPr>
                <w:rFonts w:eastAsia="黑体" w:hint="eastAsia"/>
                <w:color w:val="000000"/>
              </w:rPr>
              <w:t>T</w:t>
            </w:r>
            <w:r>
              <w:rPr>
                <w:rFonts w:eastAsia="黑体"/>
                <w:color w:val="000000"/>
              </w:rPr>
              <w:t>hreads</w:t>
            </w:r>
          </w:p>
        </w:tc>
      </w:tr>
      <w:tr w:rsidR="00C9000D" w14:paraId="2C995017" w14:textId="77777777" w:rsidTr="00DD09AB">
        <w:trPr>
          <w:jc w:val="center"/>
        </w:trPr>
        <w:tc>
          <w:tcPr>
            <w:tcW w:w="737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0E0CE478" w14:textId="77777777" w:rsidR="00C9000D" w:rsidRDefault="00C9000D" w:rsidP="00DD09AB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内存</w:t>
            </w:r>
          </w:p>
        </w:tc>
        <w:tc>
          <w:tcPr>
            <w:tcW w:w="4263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1FA58984" w14:textId="77777777" w:rsidR="00C9000D" w:rsidRDefault="00C9000D" w:rsidP="00DD09AB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hint="eastAsia"/>
              </w:rPr>
              <w:t>16.0 GB</w:t>
            </w:r>
          </w:p>
        </w:tc>
      </w:tr>
      <w:tr w:rsidR="00C9000D" w14:paraId="306DFEA0" w14:textId="77777777" w:rsidTr="00DD09AB">
        <w:trPr>
          <w:jc w:val="center"/>
        </w:trPr>
        <w:tc>
          <w:tcPr>
            <w:tcW w:w="737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  <w:vAlign w:val="center"/>
          </w:tcPr>
          <w:p w14:paraId="10A2529B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硬盘</w:t>
            </w:r>
          </w:p>
        </w:tc>
        <w:tc>
          <w:tcPr>
            <w:tcW w:w="4263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3E47CC64" w14:textId="77777777" w:rsidR="00C9000D" w:rsidRDefault="00C9000D" w:rsidP="00DD09AB">
            <w:pPr>
              <w:jc w:val="center"/>
            </w:pPr>
            <w:r w:rsidRPr="00E67424">
              <w:t>512GB SK Hynix SSD (SKHynix_HFS512GEJ9X115N)</w:t>
            </w:r>
          </w:p>
          <w:p w14:paraId="6378E820" w14:textId="77777777" w:rsidR="00C9000D" w:rsidRDefault="00C9000D" w:rsidP="00DD09AB">
            <w:pPr>
              <w:jc w:val="center"/>
              <w:rPr>
                <w:rFonts w:hint="eastAsia"/>
              </w:rPr>
            </w:pPr>
            <w:r w:rsidRPr="00E67424">
              <w:t xml:space="preserve"> 1TB WD_BLACK SN770 NVMe SSD</w:t>
            </w:r>
          </w:p>
        </w:tc>
      </w:tr>
      <w:tr w:rsidR="00C9000D" w14:paraId="6A30955B" w14:textId="77777777" w:rsidTr="00DD09AB">
        <w:trPr>
          <w:jc w:val="center"/>
        </w:trPr>
        <w:tc>
          <w:tcPr>
            <w:tcW w:w="737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06CE024A" w14:textId="77777777" w:rsidR="00C9000D" w:rsidRDefault="00C9000D" w:rsidP="00DD09AB">
            <w:pPr>
              <w:jc w:val="center"/>
              <w:rPr>
                <w:b/>
                <w:bCs/>
              </w:rPr>
            </w:pPr>
            <w:r>
              <w:rPr>
                <w:rFonts w:eastAsia="黑体" w:hint="eastAsia"/>
                <w:color w:val="000000"/>
              </w:rPr>
              <w:t>系统类型</w:t>
            </w:r>
          </w:p>
        </w:tc>
        <w:tc>
          <w:tcPr>
            <w:tcW w:w="4263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283A9345" w14:textId="77777777" w:rsidR="00C9000D" w:rsidRDefault="00C9000D" w:rsidP="00DD09AB">
            <w:pPr>
              <w:jc w:val="center"/>
              <w:rPr>
                <w:rFonts w:hint="eastAsia"/>
              </w:rPr>
            </w:pPr>
            <w:r w:rsidRPr="0035456B">
              <w:rPr>
                <w:rFonts w:hint="eastAsia"/>
              </w:rPr>
              <w:t>A</w:t>
            </w:r>
            <w:r w:rsidRPr="0035456B">
              <w:t xml:space="preserve"> 64-</w:t>
            </w:r>
            <w:r w:rsidRPr="0035456B">
              <w:rPr>
                <w:rFonts w:hint="eastAsia"/>
              </w:rPr>
              <w:t>B</w:t>
            </w:r>
            <w:r w:rsidRPr="0035456B">
              <w:t xml:space="preserve">it </w:t>
            </w:r>
            <w:r w:rsidRPr="0035456B">
              <w:rPr>
                <w:rFonts w:hint="eastAsia"/>
              </w:rPr>
              <w:t>O</w:t>
            </w:r>
            <w:r w:rsidRPr="0035456B">
              <w:t xml:space="preserve">perating </w:t>
            </w:r>
            <w:r w:rsidRPr="0035456B">
              <w:rPr>
                <w:rFonts w:hint="eastAsia"/>
              </w:rPr>
              <w:t>S</w:t>
            </w:r>
            <w:r w:rsidRPr="0035456B">
              <w:t xml:space="preserve">ystem </w:t>
            </w:r>
            <w:r w:rsidRPr="0035456B">
              <w:rPr>
                <w:rFonts w:hint="eastAsia"/>
              </w:rPr>
              <w:t>B</w:t>
            </w:r>
            <w:r w:rsidRPr="0035456B">
              <w:t xml:space="preserve">ased </w:t>
            </w:r>
            <w:r w:rsidRPr="0035456B">
              <w:rPr>
                <w:rFonts w:hint="eastAsia"/>
              </w:rPr>
              <w:t>O</w:t>
            </w:r>
            <w:r w:rsidRPr="0035456B">
              <w:t xml:space="preserve">n </w:t>
            </w:r>
            <w:r w:rsidRPr="0035456B">
              <w:rPr>
                <w:rFonts w:hint="eastAsia"/>
              </w:rPr>
              <w:t>X</w:t>
            </w:r>
            <w:r w:rsidRPr="0035456B">
              <w:t xml:space="preserve">64 </w:t>
            </w:r>
            <w:r w:rsidRPr="0035456B">
              <w:rPr>
                <w:rFonts w:hint="eastAsia"/>
              </w:rPr>
              <w:t>A</w:t>
            </w:r>
            <w:r w:rsidRPr="0035456B">
              <w:t>rchitecture</w:t>
            </w:r>
            <w:r w:rsidRPr="0035456B">
              <w:rPr>
                <w:rFonts w:hint="eastAsia"/>
              </w:rPr>
              <w:t xml:space="preserve"> </w:t>
            </w:r>
          </w:p>
        </w:tc>
      </w:tr>
      <w:tr w:rsidR="00C9000D" w14:paraId="03E2CC3E" w14:textId="77777777" w:rsidTr="00DD09AB">
        <w:trPr>
          <w:jc w:val="center"/>
        </w:trPr>
        <w:tc>
          <w:tcPr>
            <w:tcW w:w="737" w:type="pct"/>
            <w:tcBorders>
              <w:top w:val="single" w:sz="4" w:space="0" w:color="585858"/>
              <w:left w:val="single" w:sz="4" w:space="0" w:color="FEFEFE"/>
              <w:bottom w:val="single" w:sz="4" w:space="0" w:color="auto"/>
              <w:right w:val="single" w:sz="4" w:space="0" w:color="FEFEFE"/>
            </w:tcBorders>
            <w:shd w:val="clear" w:color="auto" w:fill="F0F0F0"/>
          </w:tcPr>
          <w:p w14:paraId="64DEB559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显卡</w:t>
            </w:r>
          </w:p>
        </w:tc>
        <w:tc>
          <w:tcPr>
            <w:tcW w:w="4263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4EE009BF" w14:textId="77777777" w:rsidR="00C9000D" w:rsidRPr="0035456B" w:rsidRDefault="00C9000D" w:rsidP="00DD09AB">
            <w:pPr>
              <w:jc w:val="center"/>
              <w:rPr>
                <w:rFonts w:hint="eastAsia"/>
              </w:rPr>
            </w:pPr>
            <w:r>
              <w:rPr>
                <w:rFonts w:eastAsia="黑体" w:hint="eastAsia"/>
                <w:color w:val="000000"/>
              </w:rPr>
              <w:t>NVIDIA GeForce RTX 3060</w:t>
            </w:r>
          </w:p>
        </w:tc>
      </w:tr>
    </w:tbl>
    <w:p w14:paraId="2EC2108F" w14:textId="77777777" w:rsidR="00C9000D" w:rsidRDefault="00C9000D" w:rsidP="00C9000D">
      <w:pPr>
        <w:rPr>
          <w:rFonts w:eastAsia="黑体"/>
        </w:rPr>
      </w:pPr>
    </w:p>
    <w:p w14:paraId="660213F7" w14:textId="77777777" w:rsidR="00C9000D" w:rsidRDefault="00C9000D" w:rsidP="00C9000D">
      <w:pPr>
        <w:numPr>
          <w:ilvl w:val="0"/>
          <w:numId w:val="1"/>
        </w:numPr>
        <w:rPr>
          <w:rFonts w:eastAsia="黑体"/>
        </w:rPr>
      </w:pPr>
      <w:r>
        <w:rPr>
          <w:rFonts w:eastAsia="黑体" w:hint="eastAsia"/>
        </w:rPr>
        <w:t>软件环境</w:t>
      </w:r>
    </w:p>
    <w:tbl>
      <w:tblPr>
        <w:tblW w:w="4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3"/>
        <w:gridCol w:w="7071"/>
      </w:tblGrid>
      <w:tr w:rsidR="00C9000D" w14:paraId="6217885A" w14:textId="77777777" w:rsidTr="00DD09AB">
        <w:trPr>
          <w:jc w:val="center"/>
        </w:trPr>
        <w:tc>
          <w:tcPr>
            <w:tcW w:w="727" w:type="pct"/>
            <w:tcBorders>
              <w:top w:val="single" w:sz="4" w:space="0" w:color="auto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BFBFBF"/>
          </w:tcPr>
          <w:p w14:paraId="78C4D8A6" w14:textId="77777777" w:rsidR="00C9000D" w:rsidRDefault="00C9000D" w:rsidP="00DD09AB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软件环境</w:t>
            </w:r>
          </w:p>
        </w:tc>
        <w:tc>
          <w:tcPr>
            <w:tcW w:w="4273" w:type="pct"/>
            <w:tcBorders>
              <w:top w:val="single" w:sz="4" w:space="0" w:color="auto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BFBFBF"/>
          </w:tcPr>
          <w:p w14:paraId="32B8440D" w14:textId="77777777" w:rsidR="00C9000D" w:rsidRDefault="00C9000D" w:rsidP="00DD09AB">
            <w:pPr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具体参数</w:t>
            </w:r>
          </w:p>
        </w:tc>
      </w:tr>
      <w:tr w:rsidR="00C9000D" w14:paraId="2AC3D381" w14:textId="77777777" w:rsidTr="00DD09AB">
        <w:trPr>
          <w:jc w:val="center"/>
        </w:trPr>
        <w:tc>
          <w:tcPr>
            <w:tcW w:w="727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3BD6D889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编译器</w:t>
            </w:r>
          </w:p>
        </w:tc>
        <w:tc>
          <w:tcPr>
            <w:tcW w:w="4273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3C3DD291" w14:textId="37EEDDD4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Vscode</w:t>
            </w:r>
          </w:p>
        </w:tc>
      </w:tr>
      <w:tr w:rsidR="00C9000D" w14:paraId="63D1A65F" w14:textId="77777777" w:rsidTr="00DD09AB">
        <w:trPr>
          <w:jc w:val="center"/>
        </w:trPr>
        <w:tc>
          <w:tcPr>
            <w:tcW w:w="727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3595B2A3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操作系统</w:t>
            </w:r>
          </w:p>
        </w:tc>
        <w:tc>
          <w:tcPr>
            <w:tcW w:w="4273" w:type="pct"/>
            <w:tcBorders>
              <w:top w:val="single" w:sz="4" w:space="0" w:color="585858"/>
              <w:left w:val="single" w:sz="4" w:space="0" w:color="FEFEFE"/>
              <w:bottom w:val="single" w:sz="4" w:space="0" w:color="585858"/>
              <w:right w:val="single" w:sz="4" w:space="0" w:color="FEFEFE"/>
            </w:tcBorders>
            <w:shd w:val="clear" w:color="auto" w:fill="F0F0F0"/>
          </w:tcPr>
          <w:p w14:paraId="4AF2E896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 w:rsidRPr="0035456B">
              <w:t xml:space="preserve">Windows 11 Home Chinese </w:t>
            </w:r>
            <w:r w:rsidRPr="0035456B">
              <w:rPr>
                <w:rFonts w:hint="eastAsia"/>
              </w:rPr>
              <w:t>E</w:t>
            </w:r>
            <w:r w:rsidRPr="0035456B">
              <w:t>dition</w:t>
            </w:r>
          </w:p>
        </w:tc>
      </w:tr>
      <w:tr w:rsidR="00C9000D" w14:paraId="1B68AC82" w14:textId="77777777" w:rsidTr="00DD09AB">
        <w:trPr>
          <w:jc w:val="center"/>
        </w:trPr>
        <w:tc>
          <w:tcPr>
            <w:tcW w:w="727" w:type="pct"/>
            <w:tcBorders>
              <w:top w:val="single" w:sz="4" w:space="0" w:color="585858"/>
              <w:left w:val="single" w:sz="4" w:space="0" w:color="FEFEFE"/>
              <w:bottom w:val="single" w:sz="4" w:space="0" w:color="auto"/>
              <w:right w:val="single" w:sz="4" w:space="0" w:color="FEFEFE"/>
            </w:tcBorders>
            <w:shd w:val="clear" w:color="auto" w:fill="F0F0F0"/>
          </w:tcPr>
          <w:p w14:paraId="7CE86938" w14:textId="77777777" w:rsidR="00C9000D" w:rsidRDefault="00C9000D" w:rsidP="00DD09AB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C++</w:t>
            </w:r>
            <w:r>
              <w:rPr>
                <w:rFonts w:eastAsia="黑体" w:hint="eastAsia"/>
                <w:color w:val="000000"/>
              </w:rPr>
              <w:t>标准</w:t>
            </w:r>
          </w:p>
        </w:tc>
        <w:tc>
          <w:tcPr>
            <w:tcW w:w="4273" w:type="pct"/>
            <w:tcBorders>
              <w:top w:val="single" w:sz="4" w:space="0" w:color="585858"/>
              <w:left w:val="single" w:sz="4" w:space="0" w:color="FEFEFE"/>
              <w:bottom w:val="single" w:sz="4" w:space="0" w:color="auto"/>
              <w:right w:val="single" w:sz="4" w:space="0" w:color="FEFEFE"/>
            </w:tcBorders>
            <w:shd w:val="clear" w:color="auto" w:fill="F0F0F0"/>
          </w:tcPr>
          <w:p w14:paraId="7B1979F5" w14:textId="77777777" w:rsidR="00C9000D" w:rsidRDefault="00C9000D" w:rsidP="00DD09AB">
            <w:pPr>
              <w:tabs>
                <w:tab w:val="left" w:pos="601"/>
                <w:tab w:val="center" w:pos="3524"/>
              </w:tabs>
              <w:jc w:val="lef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ab/>
            </w:r>
            <w:r>
              <w:rPr>
                <w:rFonts w:eastAsia="黑体"/>
                <w:color w:val="000000"/>
              </w:rPr>
              <w:tab/>
              <w:t>C++17</w:t>
            </w:r>
          </w:p>
        </w:tc>
      </w:tr>
    </w:tbl>
    <w:p w14:paraId="0BD15A9C" w14:textId="77777777" w:rsidR="00C9000D" w:rsidRDefault="00C9000D">
      <w:pPr>
        <w:rPr>
          <w:rFonts w:hint="eastAsia"/>
        </w:rPr>
      </w:pPr>
    </w:p>
    <w:sectPr w:rsidR="00C90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CCC10" w14:textId="77777777" w:rsidR="00FD32CE" w:rsidRDefault="00FD32CE" w:rsidP="00C9000D">
      <w:r>
        <w:separator/>
      </w:r>
    </w:p>
  </w:endnote>
  <w:endnote w:type="continuationSeparator" w:id="0">
    <w:p w14:paraId="0BE4B6A9" w14:textId="77777777" w:rsidR="00FD32CE" w:rsidRDefault="00FD32CE" w:rsidP="00C9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07498" w14:textId="77777777" w:rsidR="00FD32CE" w:rsidRDefault="00FD32CE" w:rsidP="00C9000D">
      <w:r>
        <w:separator/>
      </w:r>
    </w:p>
  </w:footnote>
  <w:footnote w:type="continuationSeparator" w:id="0">
    <w:p w14:paraId="42E70CDB" w14:textId="77777777" w:rsidR="00FD32CE" w:rsidRDefault="00FD32CE" w:rsidP="00C90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22BAB"/>
    <w:multiLevelType w:val="multilevel"/>
    <w:tmpl w:val="F1D4FD98"/>
    <w:lvl w:ilvl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1">
      <w:start w:val="1"/>
      <w:numFmt w:val="lowerLetter"/>
      <w:lvlText w:val="%2)"/>
      <w:lvlJc w:val="left"/>
      <w:pPr>
        <w:ind w:left="880" w:hanging="440"/>
      </w:pPr>
    </w:lvl>
    <w:lvl w:ilvl="2" w:tentative="1">
      <w:start w:val="1"/>
      <w:numFmt w:val="lowerRoman"/>
      <w:lvlText w:val="%3."/>
      <w:lvlJc w:val="right"/>
      <w:pPr>
        <w:ind w:left="1320" w:hanging="440"/>
      </w:pPr>
    </w:lvl>
    <w:lvl w:ilvl="3" w:tentative="1">
      <w:start w:val="1"/>
      <w:numFmt w:val="decimal"/>
      <w:lvlText w:val="%4."/>
      <w:lvlJc w:val="left"/>
      <w:pPr>
        <w:ind w:left="1760" w:hanging="440"/>
      </w:pPr>
    </w:lvl>
    <w:lvl w:ilvl="4" w:tentative="1">
      <w:start w:val="1"/>
      <w:numFmt w:val="lowerLetter"/>
      <w:lvlText w:val="%5)"/>
      <w:lvlJc w:val="left"/>
      <w:pPr>
        <w:ind w:left="2200" w:hanging="440"/>
      </w:pPr>
    </w:lvl>
    <w:lvl w:ilvl="5" w:tentative="1">
      <w:start w:val="1"/>
      <w:numFmt w:val="lowerRoman"/>
      <w:lvlText w:val="%6."/>
      <w:lvlJc w:val="right"/>
      <w:pPr>
        <w:ind w:left="2640" w:hanging="440"/>
      </w:pPr>
    </w:lvl>
    <w:lvl w:ilvl="6" w:tentative="1">
      <w:start w:val="1"/>
      <w:numFmt w:val="decimal"/>
      <w:lvlText w:val="%7."/>
      <w:lvlJc w:val="left"/>
      <w:pPr>
        <w:ind w:left="3080" w:hanging="440"/>
      </w:pPr>
    </w:lvl>
    <w:lvl w:ilvl="7" w:tentative="1">
      <w:start w:val="1"/>
      <w:numFmt w:val="lowerLetter"/>
      <w:lvlText w:val="%8)"/>
      <w:lvlJc w:val="left"/>
      <w:pPr>
        <w:ind w:left="3520" w:hanging="440"/>
      </w:pPr>
    </w:lvl>
    <w:lvl w:ilvl="8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481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95"/>
    <w:rsid w:val="00114584"/>
    <w:rsid w:val="005614FD"/>
    <w:rsid w:val="00762A9D"/>
    <w:rsid w:val="007C4A65"/>
    <w:rsid w:val="009D76EB"/>
    <w:rsid w:val="00AE14B8"/>
    <w:rsid w:val="00C9000D"/>
    <w:rsid w:val="00F00435"/>
    <w:rsid w:val="00FC6F99"/>
    <w:rsid w:val="00FD32CE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0302B"/>
  <w15:chartTrackingRefBased/>
  <w15:docId w15:val="{D829E3EB-FEA0-49DD-BEC0-D9EE43EE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4FD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5614F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900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Lin</dc:creator>
  <cp:keywords/>
  <dc:description/>
  <cp:lastModifiedBy>Yu Lin</cp:lastModifiedBy>
  <cp:revision>2</cp:revision>
  <dcterms:created xsi:type="dcterms:W3CDTF">2024-12-16T11:01:00Z</dcterms:created>
  <dcterms:modified xsi:type="dcterms:W3CDTF">2024-12-16T11:02:00Z</dcterms:modified>
</cp:coreProperties>
</file>